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CV-20260917-0009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CV-20260917-0009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Senior FP&amp;A / Group Controller freelance role at Lucanet. I understand Senior FP&amp;A / Group Controller freelance, which is why my strength in leading finance-process integration during large system transformations sits so directly with this mandate.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