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C64A2" w14:textId="77777777" w:rsidR="00D6072D" w:rsidRDefault="00C67421">
      <w:pPr>
        <w:spacing w:before="78"/>
        <w:ind w:left="1253"/>
      </w:pPr>
      <w:r>
        <w:rPr>
          <w:spacing w:val="-2"/>
        </w:rPr>
        <w:t>УТВЕРЖДЕН</w:t>
      </w:r>
    </w:p>
    <w:p w14:paraId="1E15188D" w14:textId="238E1D5A" w:rsidR="005D37AF" w:rsidRPr="005D37AF" w:rsidRDefault="00C05DE8" w:rsidP="005D37AF">
      <w:pPr>
        <w:widowControl/>
        <w:autoSpaceDE/>
        <w:autoSpaceDN/>
        <w:rPr>
          <w:sz w:val="24"/>
          <w:szCs w:val="24"/>
        </w:rPr>
      </w:pPr>
      <w:r>
        <w:t xml:space="preserve">        ТЗ УП 02.01 П50-4-21 19</w:t>
      </w:r>
      <w:r w:rsidR="005D37AF" w:rsidRPr="005D37AF">
        <w:t>-24-ЛУ</w:t>
      </w:r>
    </w:p>
    <w:p w14:paraId="16D892BD" w14:textId="77777777" w:rsidR="00D6072D" w:rsidRDefault="00D6072D">
      <w:pPr>
        <w:pStyle w:val="a3"/>
        <w:rPr>
          <w:sz w:val="22"/>
        </w:rPr>
      </w:pPr>
    </w:p>
    <w:p w14:paraId="0D820C18" w14:textId="77777777" w:rsidR="00D6072D" w:rsidRDefault="00D6072D">
      <w:pPr>
        <w:pStyle w:val="a3"/>
        <w:rPr>
          <w:sz w:val="22"/>
        </w:rPr>
      </w:pPr>
    </w:p>
    <w:p w14:paraId="5116A75F" w14:textId="77777777" w:rsidR="00D6072D" w:rsidRDefault="00D6072D">
      <w:pPr>
        <w:pStyle w:val="a3"/>
        <w:rPr>
          <w:sz w:val="22"/>
        </w:rPr>
      </w:pPr>
    </w:p>
    <w:p w14:paraId="6D1FB942" w14:textId="77777777" w:rsidR="00D6072D" w:rsidRDefault="00D6072D">
      <w:pPr>
        <w:pStyle w:val="a3"/>
        <w:rPr>
          <w:sz w:val="22"/>
        </w:rPr>
      </w:pPr>
    </w:p>
    <w:p w14:paraId="7512F955" w14:textId="77777777" w:rsidR="00D6072D" w:rsidRDefault="00D6072D">
      <w:pPr>
        <w:pStyle w:val="a3"/>
        <w:rPr>
          <w:sz w:val="22"/>
        </w:rPr>
      </w:pPr>
    </w:p>
    <w:p w14:paraId="73F4227E" w14:textId="77777777" w:rsidR="00D6072D" w:rsidRDefault="00D6072D">
      <w:pPr>
        <w:pStyle w:val="a3"/>
        <w:rPr>
          <w:sz w:val="22"/>
        </w:rPr>
      </w:pPr>
    </w:p>
    <w:p w14:paraId="77DC3C46" w14:textId="77777777" w:rsidR="00D6072D" w:rsidRDefault="00D6072D">
      <w:pPr>
        <w:pStyle w:val="a3"/>
        <w:rPr>
          <w:sz w:val="22"/>
        </w:rPr>
      </w:pPr>
    </w:p>
    <w:p w14:paraId="5701370C" w14:textId="77777777" w:rsidR="00D6072D" w:rsidRDefault="00D6072D">
      <w:pPr>
        <w:pStyle w:val="a3"/>
        <w:rPr>
          <w:sz w:val="22"/>
        </w:rPr>
      </w:pPr>
    </w:p>
    <w:p w14:paraId="64A9BDAB" w14:textId="77777777" w:rsidR="00D6072D" w:rsidRDefault="00D6072D">
      <w:pPr>
        <w:pStyle w:val="a3"/>
        <w:rPr>
          <w:sz w:val="22"/>
        </w:rPr>
      </w:pPr>
    </w:p>
    <w:p w14:paraId="5EDE420E" w14:textId="77777777" w:rsidR="00D6072D" w:rsidRDefault="00D6072D">
      <w:pPr>
        <w:pStyle w:val="a3"/>
        <w:rPr>
          <w:sz w:val="22"/>
        </w:rPr>
      </w:pPr>
    </w:p>
    <w:p w14:paraId="0F98F35F" w14:textId="77777777" w:rsidR="00D6072D" w:rsidRDefault="00D6072D">
      <w:pPr>
        <w:pStyle w:val="a3"/>
        <w:rPr>
          <w:sz w:val="22"/>
        </w:rPr>
      </w:pPr>
    </w:p>
    <w:p w14:paraId="79BD46A5" w14:textId="77777777" w:rsidR="00D6072D" w:rsidRDefault="00D6072D">
      <w:pPr>
        <w:pStyle w:val="a3"/>
        <w:rPr>
          <w:sz w:val="22"/>
        </w:rPr>
      </w:pPr>
    </w:p>
    <w:p w14:paraId="6D4C1E8D" w14:textId="77777777" w:rsidR="00D6072D" w:rsidRDefault="00D6072D">
      <w:pPr>
        <w:pStyle w:val="a3"/>
        <w:rPr>
          <w:sz w:val="22"/>
        </w:rPr>
      </w:pPr>
    </w:p>
    <w:p w14:paraId="1C3CF5BF" w14:textId="77777777" w:rsidR="00D6072D" w:rsidRDefault="00D6072D">
      <w:pPr>
        <w:pStyle w:val="a3"/>
        <w:rPr>
          <w:sz w:val="22"/>
        </w:rPr>
      </w:pPr>
    </w:p>
    <w:p w14:paraId="69AC50DD" w14:textId="77777777" w:rsidR="00D6072D" w:rsidRDefault="00D6072D">
      <w:pPr>
        <w:pStyle w:val="a3"/>
        <w:rPr>
          <w:sz w:val="22"/>
        </w:rPr>
      </w:pPr>
    </w:p>
    <w:p w14:paraId="12A71C22" w14:textId="77777777" w:rsidR="00D6072D" w:rsidRDefault="00D6072D">
      <w:pPr>
        <w:pStyle w:val="a3"/>
        <w:rPr>
          <w:sz w:val="22"/>
        </w:rPr>
      </w:pPr>
    </w:p>
    <w:p w14:paraId="2FEF02C5" w14:textId="77777777" w:rsidR="00D6072D" w:rsidRDefault="00D6072D">
      <w:pPr>
        <w:pStyle w:val="a3"/>
        <w:rPr>
          <w:sz w:val="22"/>
        </w:rPr>
      </w:pPr>
    </w:p>
    <w:p w14:paraId="7F49FECD" w14:textId="77777777" w:rsidR="00D6072D" w:rsidRDefault="00D6072D">
      <w:pPr>
        <w:pStyle w:val="a3"/>
        <w:spacing w:before="102"/>
        <w:rPr>
          <w:sz w:val="22"/>
        </w:rPr>
      </w:pPr>
    </w:p>
    <w:p w14:paraId="6FD71963" w14:textId="77777777" w:rsidR="005D37AF" w:rsidRPr="005D37AF" w:rsidRDefault="005D37AF" w:rsidP="005D37AF">
      <w:pPr>
        <w:widowControl/>
        <w:autoSpaceDE/>
        <w:autoSpaceDN/>
        <w:spacing w:after="120"/>
        <w:jc w:val="center"/>
        <w:rPr>
          <w:b/>
          <w:sz w:val="24"/>
          <w:szCs w:val="24"/>
        </w:rPr>
      </w:pPr>
      <w:r w:rsidRPr="005D37AF">
        <w:rPr>
          <w:b/>
          <w:sz w:val="24"/>
          <w:szCs w:val="24"/>
        </w:rPr>
        <w:t xml:space="preserve">Учёт данных о клиентах </w:t>
      </w:r>
    </w:p>
    <w:p w14:paraId="0CB7706C" w14:textId="77777777" w:rsidR="00D6072D" w:rsidRDefault="00C67421">
      <w:pPr>
        <w:spacing w:before="240"/>
        <w:ind w:left="32" w:right="57"/>
        <w:jc w:val="center"/>
        <w:rPr>
          <w:b/>
          <w:sz w:val="24"/>
        </w:rPr>
      </w:pPr>
      <w:r>
        <w:rPr>
          <w:b/>
          <w:sz w:val="24"/>
        </w:rPr>
        <w:t>Макет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приложения</w:t>
      </w:r>
    </w:p>
    <w:p w14:paraId="7460A284" w14:textId="5301B8A2" w:rsidR="00D6072D" w:rsidRDefault="00C67421">
      <w:pPr>
        <w:spacing w:before="240"/>
        <w:ind w:left="57" w:right="25"/>
        <w:jc w:val="center"/>
        <w:rPr>
          <w:b/>
          <w:sz w:val="24"/>
        </w:rPr>
      </w:pPr>
      <w:r>
        <w:rPr>
          <w:b/>
          <w:sz w:val="24"/>
        </w:rPr>
        <w:t xml:space="preserve">МП УП </w:t>
      </w:r>
      <w:r w:rsidR="00B8657A">
        <w:rPr>
          <w:b/>
          <w:sz w:val="24"/>
          <w:szCs w:val="24"/>
        </w:rPr>
        <w:t>02.01 П50-4-21 1</w:t>
      </w:r>
      <w:r w:rsidR="00C05DE8">
        <w:rPr>
          <w:b/>
          <w:sz w:val="24"/>
          <w:szCs w:val="24"/>
        </w:rPr>
        <w:t>9</w:t>
      </w:r>
      <w:r w:rsidR="005D37AF" w:rsidRPr="005D37AF">
        <w:rPr>
          <w:b/>
          <w:sz w:val="24"/>
          <w:szCs w:val="24"/>
        </w:rPr>
        <w:t>-24</w:t>
      </w:r>
    </w:p>
    <w:p w14:paraId="3A47A680" w14:textId="643281CF" w:rsidR="00D6072D" w:rsidRDefault="00C67421">
      <w:pPr>
        <w:spacing w:before="240"/>
        <w:ind w:left="32" w:right="57"/>
        <w:jc w:val="center"/>
        <w:rPr>
          <w:b/>
          <w:sz w:val="24"/>
        </w:rPr>
      </w:pPr>
      <w:r>
        <w:rPr>
          <w:b/>
          <w:sz w:val="24"/>
        </w:rPr>
        <w:t>Листов</w:t>
      </w:r>
      <w:r>
        <w:rPr>
          <w:b/>
          <w:spacing w:val="-10"/>
          <w:sz w:val="24"/>
        </w:rPr>
        <w:t xml:space="preserve"> </w:t>
      </w:r>
      <w:r w:rsidR="004E43AF">
        <w:rPr>
          <w:b/>
          <w:spacing w:val="-10"/>
          <w:sz w:val="24"/>
        </w:rPr>
        <w:t>8</w:t>
      </w:r>
    </w:p>
    <w:p w14:paraId="69CB62C6" w14:textId="77777777" w:rsidR="00D6072D" w:rsidRDefault="00D6072D">
      <w:pPr>
        <w:pStyle w:val="a3"/>
        <w:rPr>
          <w:b/>
          <w:sz w:val="24"/>
        </w:rPr>
      </w:pPr>
    </w:p>
    <w:p w14:paraId="3A9943CF" w14:textId="77777777" w:rsidR="00D6072D" w:rsidRDefault="00D6072D">
      <w:pPr>
        <w:pStyle w:val="a3"/>
        <w:rPr>
          <w:b/>
          <w:sz w:val="24"/>
        </w:rPr>
      </w:pPr>
    </w:p>
    <w:p w14:paraId="24CB3C09" w14:textId="77777777" w:rsidR="00D6072D" w:rsidRDefault="00D6072D">
      <w:pPr>
        <w:pStyle w:val="a3"/>
        <w:rPr>
          <w:b/>
          <w:sz w:val="24"/>
        </w:rPr>
      </w:pPr>
    </w:p>
    <w:p w14:paraId="23CAE4F6" w14:textId="77777777" w:rsidR="00D6072D" w:rsidRDefault="00D6072D">
      <w:pPr>
        <w:pStyle w:val="a3"/>
        <w:rPr>
          <w:b/>
          <w:sz w:val="24"/>
        </w:rPr>
      </w:pPr>
    </w:p>
    <w:p w14:paraId="39BE73FB" w14:textId="77777777" w:rsidR="00D6072D" w:rsidRDefault="00D6072D">
      <w:pPr>
        <w:pStyle w:val="a3"/>
        <w:rPr>
          <w:b/>
          <w:sz w:val="24"/>
        </w:rPr>
      </w:pPr>
    </w:p>
    <w:p w14:paraId="5A742A04" w14:textId="77777777" w:rsidR="00D6072D" w:rsidRDefault="00D6072D">
      <w:pPr>
        <w:pStyle w:val="a3"/>
        <w:rPr>
          <w:b/>
          <w:sz w:val="24"/>
        </w:rPr>
      </w:pPr>
    </w:p>
    <w:p w14:paraId="357CC062" w14:textId="77777777" w:rsidR="00D6072D" w:rsidRDefault="00D6072D">
      <w:pPr>
        <w:pStyle w:val="a3"/>
        <w:rPr>
          <w:b/>
          <w:sz w:val="24"/>
        </w:rPr>
      </w:pPr>
    </w:p>
    <w:p w14:paraId="0DED3CC8" w14:textId="77777777" w:rsidR="00D6072D" w:rsidRDefault="00D6072D">
      <w:pPr>
        <w:pStyle w:val="a3"/>
        <w:rPr>
          <w:b/>
          <w:sz w:val="24"/>
        </w:rPr>
      </w:pPr>
    </w:p>
    <w:p w14:paraId="61417B94" w14:textId="77777777" w:rsidR="00D6072D" w:rsidRDefault="00D6072D">
      <w:pPr>
        <w:pStyle w:val="a3"/>
        <w:rPr>
          <w:b/>
          <w:sz w:val="24"/>
        </w:rPr>
      </w:pPr>
    </w:p>
    <w:p w14:paraId="282EBC14" w14:textId="77777777" w:rsidR="00D6072D" w:rsidRDefault="00D6072D">
      <w:pPr>
        <w:pStyle w:val="a3"/>
        <w:rPr>
          <w:b/>
          <w:sz w:val="24"/>
        </w:rPr>
      </w:pPr>
    </w:p>
    <w:p w14:paraId="23F2008B" w14:textId="77777777" w:rsidR="00D6072D" w:rsidRDefault="00D6072D">
      <w:pPr>
        <w:pStyle w:val="a3"/>
        <w:rPr>
          <w:b/>
          <w:sz w:val="24"/>
        </w:rPr>
      </w:pPr>
    </w:p>
    <w:p w14:paraId="160B8D98" w14:textId="77777777" w:rsidR="00D6072D" w:rsidRDefault="00D6072D">
      <w:pPr>
        <w:pStyle w:val="a3"/>
        <w:rPr>
          <w:b/>
          <w:sz w:val="24"/>
        </w:rPr>
      </w:pPr>
    </w:p>
    <w:p w14:paraId="5443C36E" w14:textId="77777777" w:rsidR="00D6072D" w:rsidRDefault="00D6072D">
      <w:pPr>
        <w:pStyle w:val="a3"/>
        <w:rPr>
          <w:b/>
          <w:sz w:val="24"/>
        </w:rPr>
      </w:pPr>
    </w:p>
    <w:p w14:paraId="46AD2A2D" w14:textId="77777777" w:rsidR="00D6072D" w:rsidRDefault="00D6072D">
      <w:pPr>
        <w:pStyle w:val="a3"/>
        <w:rPr>
          <w:b/>
          <w:sz w:val="24"/>
        </w:rPr>
      </w:pPr>
    </w:p>
    <w:p w14:paraId="7C37EAAB" w14:textId="77777777" w:rsidR="00D6072D" w:rsidRDefault="00D6072D">
      <w:pPr>
        <w:pStyle w:val="a3"/>
        <w:rPr>
          <w:b/>
          <w:sz w:val="24"/>
        </w:rPr>
      </w:pPr>
    </w:p>
    <w:p w14:paraId="083298A9" w14:textId="77777777" w:rsidR="00D6072D" w:rsidRDefault="00D6072D">
      <w:pPr>
        <w:pStyle w:val="a3"/>
        <w:rPr>
          <w:b/>
          <w:sz w:val="24"/>
        </w:rPr>
      </w:pPr>
    </w:p>
    <w:p w14:paraId="18174CA9" w14:textId="77777777" w:rsidR="00D6072D" w:rsidRDefault="00D6072D">
      <w:pPr>
        <w:pStyle w:val="a3"/>
        <w:rPr>
          <w:b/>
          <w:sz w:val="24"/>
        </w:rPr>
      </w:pPr>
    </w:p>
    <w:p w14:paraId="50E4AAE3" w14:textId="77777777" w:rsidR="00D6072D" w:rsidRDefault="00D6072D">
      <w:pPr>
        <w:pStyle w:val="a3"/>
        <w:rPr>
          <w:b/>
          <w:sz w:val="24"/>
        </w:rPr>
      </w:pPr>
    </w:p>
    <w:p w14:paraId="6F7CA8D8" w14:textId="77777777" w:rsidR="00D6072D" w:rsidRDefault="00D6072D">
      <w:pPr>
        <w:pStyle w:val="a3"/>
        <w:rPr>
          <w:b/>
          <w:sz w:val="24"/>
        </w:rPr>
      </w:pPr>
    </w:p>
    <w:p w14:paraId="1C665344" w14:textId="77777777" w:rsidR="00D6072D" w:rsidRDefault="00D6072D">
      <w:pPr>
        <w:pStyle w:val="a3"/>
        <w:rPr>
          <w:b/>
          <w:sz w:val="24"/>
        </w:rPr>
      </w:pPr>
    </w:p>
    <w:p w14:paraId="1C9527A7" w14:textId="77777777" w:rsidR="00D6072D" w:rsidRDefault="00D6072D">
      <w:pPr>
        <w:pStyle w:val="a3"/>
        <w:rPr>
          <w:b/>
          <w:sz w:val="24"/>
        </w:rPr>
      </w:pPr>
    </w:p>
    <w:p w14:paraId="211F043E" w14:textId="77777777" w:rsidR="00D6072D" w:rsidRDefault="00D6072D">
      <w:pPr>
        <w:pStyle w:val="a3"/>
        <w:spacing w:before="263"/>
        <w:rPr>
          <w:b/>
          <w:sz w:val="24"/>
        </w:rPr>
      </w:pPr>
    </w:p>
    <w:p w14:paraId="3DF27872" w14:textId="77777777" w:rsidR="00D6072D" w:rsidRDefault="00C67421">
      <w:pPr>
        <w:ind w:left="32" w:right="57"/>
        <w:jc w:val="center"/>
      </w:pPr>
      <w:r>
        <w:rPr>
          <w:spacing w:val="-4"/>
        </w:rPr>
        <w:t>2024</w:t>
      </w:r>
    </w:p>
    <w:p w14:paraId="1A03708D" w14:textId="77777777" w:rsidR="00D6072D" w:rsidRDefault="00D6072D">
      <w:pPr>
        <w:jc w:val="center"/>
        <w:sectPr w:rsidR="00D6072D">
          <w:type w:val="continuous"/>
          <w:pgSz w:w="11920" w:h="16840"/>
          <w:pgMar w:top="1340" w:right="440" w:bottom="280" w:left="1020" w:header="720" w:footer="720" w:gutter="0"/>
          <w:cols w:space="720"/>
        </w:sectPr>
      </w:pPr>
    </w:p>
    <w:p w14:paraId="1101A179" w14:textId="77777777" w:rsidR="00D6072D" w:rsidRDefault="00C67421">
      <w:pPr>
        <w:spacing w:before="198"/>
        <w:ind w:left="32" w:right="57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АННОТАЦИЯ</w:t>
      </w:r>
    </w:p>
    <w:p w14:paraId="069C670B" w14:textId="65BA4C1E" w:rsidR="00D6072D" w:rsidRDefault="00C67421">
      <w:pPr>
        <w:pStyle w:val="a3"/>
        <w:spacing w:before="161" w:line="360" w:lineRule="auto"/>
        <w:ind w:left="113" w:right="141" w:firstLine="705"/>
        <w:jc w:val="both"/>
      </w:pPr>
      <w:r>
        <w:t>В данном документе представлен макет приложения (МП) на создание программы под названием "</w:t>
      </w:r>
      <w:r w:rsidR="00AF6346" w:rsidRPr="00AF6346">
        <w:t xml:space="preserve">Учёт </w:t>
      </w:r>
      <w:r w:rsidR="00C05DE8">
        <w:t>акций и портфелей</w:t>
      </w:r>
      <w:r>
        <w:t>". МП разработано с учетом стандартов ГОСТ 19.106-78 и ГОСТ 19.104-78.</w:t>
      </w:r>
    </w:p>
    <w:p w14:paraId="3929BA6F" w14:textId="77777777" w:rsidR="00D6072D" w:rsidRDefault="00C67421">
      <w:pPr>
        <w:pStyle w:val="a3"/>
        <w:spacing w:line="360" w:lineRule="auto"/>
        <w:ind w:left="113" w:right="142" w:firstLine="705"/>
        <w:jc w:val="both"/>
      </w:pPr>
      <w:r>
        <w:t xml:space="preserve">В данном разделе представлены рекомендации подготовки макета для настольного приложения, представляющего общий дизайн и структуру продукта в соответствии с требованиями проекта. Макет создавался с использованием инструмента </w:t>
      </w:r>
      <w:proofErr w:type="spellStart"/>
      <w:r>
        <w:t>Figma</w:t>
      </w:r>
      <w:proofErr w:type="spellEnd"/>
      <w:r>
        <w:t xml:space="preserve"> и соответствует требованиям, выдвигаемым к интерфейсу </w:t>
      </w:r>
      <w:r>
        <w:rPr>
          <w:spacing w:val="-2"/>
        </w:rPr>
        <w:t>приложения.</w:t>
      </w:r>
    </w:p>
    <w:p w14:paraId="10E1F8F6" w14:textId="77777777" w:rsidR="00D6072D" w:rsidRDefault="00D6072D">
      <w:pPr>
        <w:spacing w:line="360" w:lineRule="auto"/>
        <w:jc w:val="both"/>
        <w:sectPr w:rsidR="00D6072D">
          <w:headerReference w:type="default" r:id="rId7"/>
          <w:pgSz w:w="11920" w:h="16840"/>
          <w:pgMar w:top="1320" w:right="440" w:bottom="280" w:left="1020" w:header="718" w:footer="0" w:gutter="0"/>
          <w:pgNumType w:start="2"/>
          <w:cols w:space="720"/>
        </w:sectPr>
      </w:pPr>
    </w:p>
    <w:p w14:paraId="312D96F4" w14:textId="7825AB76" w:rsidR="005E7229" w:rsidRDefault="009D4FB9" w:rsidP="001A2E55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Окна авторизации и регистрации будут окнами входа в программу. Сначала пользователю представлена регистрация. Если у него есть аккаунт, то для этого создана кнопка, для перехода в окно авторизации. На рисунках 1 и 2 представлены окн</w:t>
      </w:r>
      <w:r w:rsidR="00777B34">
        <w:rPr>
          <w:sz w:val="28"/>
          <w:szCs w:val="28"/>
        </w:rPr>
        <w:t xml:space="preserve">а </w:t>
      </w:r>
      <w:r w:rsidR="00777B34">
        <w:rPr>
          <w:sz w:val="28"/>
          <w:szCs w:val="28"/>
          <w:lang w:val="en-US"/>
        </w:rPr>
        <w:t>“</w:t>
      </w:r>
      <w:r w:rsidR="00777B34">
        <w:rPr>
          <w:sz w:val="28"/>
          <w:szCs w:val="28"/>
        </w:rPr>
        <w:t>Авторизация</w:t>
      </w:r>
      <w:r w:rsidR="00777B34">
        <w:rPr>
          <w:sz w:val="28"/>
          <w:szCs w:val="28"/>
          <w:lang w:val="en-US"/>
        </w:rPr>
        <w:t>”</w:t>
      </w:r>
      <w:r w:rsidR="00777B34">
        <w:rPr>
          <w:sz w:val="28"/>
          <w:szCs w:val="28"/>
        </w:rPr>
        <w:t xml:space="preserve"> и </w:t>
      </w:r>
      <w:r w:rsidR="00777B34">
        <w:rPr>
          <w:sz w:val="28"/>
          <w:szCs w:val="28"/>
          <w:lang w:val="en-US"/>
        </w:rPr>
        <w:t>“</w:t>
      </w:r>
      <w:r w:rsidR="00777B34">
        <w:rPr>
          <w:sz w:val="28"/>
          <w:szCs w:val="28"/>
        </w:rPr>
        <w:t>Регистрация</w:t>
      </w:r>
      <w:r w:rsidR="00777B34">
        <w:rPr>
          <w:sz w:val="28"/>
          <w:szCs w:val="28"/>
          <w:lang w:val="en-US"/>
        </w:rPr>
        <w:t>”</w:t>
      </w:r>
      <w:r w:rsidR="00777B34">
        <w:rPr>
          <w:sz w:val="28"/>
          <w:szCs w:val="28"/>
        </w:rPr>
        <w:t>.</w:t>
      </w:r>
    </w:p>
    <w:p w14:paraId="400E8994" w14:textId="473468E0" w:rsidR="00C64957" w:rsidRDefault="00B8657A" w:rsidP="00C64957">
      <w:pPr>
        <w:keepNext/>
        <w:jc w:val="center"/>
      </w:pPr>
      <w:r w:rsidRPr="00B8657A">
        <w:drawing>
          <wp:inline distT="0" distB="0" distL="0" distR="0" wp14:anchorId="40A838C2" wp14:editId="10964D16">
            <wp:extent cx="5458587" cy="3534268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D33D" w14:textId="3BFDF5D1" w:rsidR="00FB1681" w:rsidRDefault="00C64957" w:rsidP="00F12A90">
      <w:pPr>
        <w:pStyle w:val="a9"/>
      </w:pPr>
      <w:r w:rsidRPr="00C64957">
        <w:t xml:space="preserve">Рисунок </w:t>
      </w:r>
      <w:r w:rsidR="001E518C">
        <w:fldChar w:fldCharType="begin"/>
      </w:r>
      <w:r w:rsidR="001E518C">
        <w:instrText xml:space="preserve"> SEQ Рисунок \* ARABIC </w:instrText>
      </w:r>
      <w:r w:rsidR="001E518C">
        <w:fldChar w:fldCharType="separate"/>
      </w:r>
      <w:r w:rsidR="00EE24AE">
        <w:rPr>
          <w:noProof/>
        </w:rPr>
        <w:t>1</w:t>
      </w:r>
      <w:r w:rsidR="001E518C">
        <w:rPr>
          <w:noProof/>
        </w:rPr>
        <w:fldChar w:fldCharType="end"/>
      </w:r>
      <w:r w:rsidRPr="00C64957">
        <w:t xml:space="preserve"> – окно регистрации</w:t>
      </w:r>
    </w:p>
    <w:p w14:paraId="2E0392DE" w14:textId="56E1096A" w:rsidR="00AD2B62" w:rsidRDefault="00B8657A" w:rsidP="00AD2B62">
      <w:pPr>
        <w:keepNext/>
        <w:jc w:val="center"/>
      </w:pPr>
      <w:r w:rsidRPr="00B8657A">
        <w:drawing>
          <wp:inline distT="0" distB="0" distL="0" distR="0" wp14:anchorId="12330C5D" wp14:editId="4B6E11FE">
            <wp:extent cx="5468113" cy="35437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C94F" w14:textId="256CA72C" w:rsidR="00AD2B62" w:rsidRDefault="00AD2B62" w:rsidP="00F12A90">
      <w:pPr>
        <w:pStyle w:val="a9"/>
      </w:pPr>
      <w:r w:rsidRPr="00AD2B62">
        <w:t xml:space="preserve">Рисунок </w:t>
      </w:r>
      <w:r w:rsidR="001E518C">
        <w:fldChar w:fldCharType="begin"/>
      </w:r>
      <w:r w:rsidR="001E518C">
        <w:instrText xml:space="preserve"> SEQ Рисунок \* ARABIC </w:instrText>
      </w:r>
      <w:r w:rsidR="001E518C">
        <w:fldChar w:fldCharType="separate"/>
      </w:r>
      <w:r w:rsidR="00EE24AE">
        <w:rPr>
          <w:noProof/>
        </w:rPr>
        <w:t>2</w:t>
      </w:r>
      <w:r w:rsidR="001E518C">
        <w:rPr>
          <w:noProof/>
        </w:rPr>
        <w:fldChar w:fldCharType="end"/>
      </w:r>
      <w:r w:rsidRPr="00AD2B62">
        <w:t xml:space="preserve"> – окно авторизации</w:t>
      </w:r>
    </w:p>
    <w:p w14:paraId="235681D5" w14:textId="3B093203" w:rsidR="00AD2B62" w:rsidRDefault="004012F3" w:rsidP="001A2E55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пользователь входит в систему за администратора, то ему доступны следующие окна</w:t>
      </w:r>
      <w:r w:rsidR="00C05DE8">
        <w:rPr>
          <w:sz w:val="28"/>
          <w:szCs w:val="28"/>
        </w:rPr>
        <w:t>, которые представлены ниже.</w:t>
      </w:r>
    </w:p>
    <w:p w14:paraId="04AB3C23" w14:textId="32CB469D" w:rsidR="00C0686E" w:rsidRDefault="00B8657A" w:rsidP="00C0686E">
      <w:pPr>
        <w:keepNext/>
        <w:jc w:val="center"/>
      </w:pPr>
      <w:r w:rsidRPr="00B8657A">
        <w:lastRenderedPageBreak/>
        <w:drawing>
          <wp:inline distT="0" distB="0" distL="0" distR="0" wp14:anchorId="3B60C4C2" wp14:editId="0A692A82">
            <wp:extent cx="4239217" cy="2819794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FF1D" w14:textId="3C3D91E2" w:rsidR="004012F3" w:rsidRDefault="00C0686E" w:rsidP="00F12A90">
      <w:pPr>
        <w:pStyle w:val="a9"/>
      </w:pPr>
      <w:r>
        <w:t xml:space="preserve">Рисунок </w:t>
      </w:r>
      <w:r w:rsidR="001E518C">
        <w:fldChar w:fldCharType="begin"/>
      </w:r>
      <w:r w:rsidR="001E518C">
        <w:instrText xml:space="preserve"> SEQ Рисунок \* ARABIC </w:instrText>
      </w:r>
      <w:r w:rsidR="001E518C">
        <w:fldChar w:fldCharType="separate"/>
      </w:r>
      <w:r w:rsidR="00EE24AE">
        <w:rPr>
          <w:noProof/>
        </w:rPr>
        <w:t>3</w:t>
      </w:r>
      <w:r w:rsidR="001E518C">
        <w:rPr>
          <w:noProof/>
        </w:rPr>
        <w:fldChar w:fldCharType="end"/>
      </w:r>
      <w:r>
        <w:t xml:space="preserve"> – </w:t>
      </w:r>
      <w:r w:rsidR="00B8657A">
        <w:t>просмотр информации</w:t>
      </w:r>
    </w:p>
    <w:p w14:paraId="47D06A0C" w14:textId="7489EDF7" w:rsidR="00C0686E" w:rsidRDefault="00B8657A" w:rsidP="00C0686E">
      <w:pPr>
        <w:keepNext/>
        <w:jc w:val="center"/>
      </w:pPr>
      <w:r w:rsidRPr="00B8657A">
        <w:drawing>
          <wp:inline distT="0" distB="0" distL="0" distR="0" wp14:anchorId="6A7B2194" wp14:editId="10C41431">
            <wp:extent cx="4182059" cy="270547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06AA" w14:textId="0B5C94CE" w:rsidR="00C0686E" w:rsidRDefault="00C0686E" w:rsidP="00F12A90">
      <w:pPr>
        <w:pStyle w:val="a9"/>
      </w:pPr>
      <w:r>
        <w:t xml:space="preserve">Рисунок </w:t>
      </w:r>
      <w:r w:rsidR="001E518C">
        <w:fldChar w:fldCharType="begin"/>
      </w:r>
      <w:r w:rsidR="001E518C">
        <w:instrText xml:space="preserve"> SEQ Рисунок \* ARABIC </w:instrText>
      </w:r>
      <w:r w:rsidR="001E518C">
        <w:fldChar w:fldCharType="separate"/>
      </w:r>
      <w:r w:rsidR="00EE24AE">
        <w:rPr>
          <w:noProof/>
        </w:rPr>
        <w:t>4</w:t>
      </w:r>
      <w:r w:rsidR="001E518C">
        <w:rPr>
          <w:noProof/>
        </w:rPr>
        <w:fldChar w:fldCharType="end"/>
      </w:r>
      <w:r>
        <w:t xml:space="preserve"> – </w:t>
      </w:r>
      <w:r w:rsidR="00B8657A">
        <w:t>добавление активов</w:t>
      </w:r>
    </w:p>
    <w:p w14:paraId="052F04C0" w14:textId="19F72336" w:rsidR="00C0686E" w:rsidRDefault="00B8657A" w:rsidP="00C0686E">
      <w:pPr>
        <w:keepNext/>
        <w:jc w:val="center"/>
      </w:pPr>
      <w:r w:rsidRPr="00B8657A">
        <w:drawing>
          <wp:inline distT="0" distB="0" distL="0" distR="0" wp14:anchorId="390E86F7" wp14:editId="7D5C7BFB">
            <wp:extent cx="4667901" cy="30484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8148" w14:textId="49609B04" w:rsidR="00C0686E" w:rsidRDefault="00C0686E" w:rsidP="00F12A90">
      <w:pPr>
        <w:pStyle w:val="a9"/>
      </w:pPr>
      <w:r>
        <w:t xml:space="preserve">Рисунок </w:t>
      </w:r>
      <w:r w:rsidR="001E518C">
        <w:fldChar w:fldCharType="begin"/>
      </w:r>
      <w:r w:rsidR="001E518C">
        <w:instrText xml:space="preserve"> SEQ Рисунок \* ARA</w:instrText>
      </w:r>
      <w:r w:rsidR="001E518C">
        <w:instrText xml:space="preserve">BIC </w:instrText>
      </w:r>
      <w:r w:rsidR="001E518C">
        <w:fldChar w:fldCharType="separate"/>
      </w:r>
      <w:r w:rsidR="00EE24AE">
        <w:rPr>
          <w:noProof/>
        </w:rPr>
        <w:t>5</w:t>
      </w:r>
      <w:r w:rsidR="001E518C">
        <w:rPr>
          <w:noProof/>
        </w:rPr>
        <w:fldChar w:fldCharType="end"/>
      </w:r>
      <w:r>
        <w:t xml:space="preserve"> – </w:t>
      </w:r>
      <w:r w:rsidR="00B8657A">
        <w:t>удаление активов</w:t>
      </w:r>
    </w:p>
    <w:p w14:paraId="25954D9F" w14:textId="649B77F9" w:rsidR="00C0686E" w:rsidRDefault="00B8657A" w:rsidP="00C0686E">
      <w:pPr>
        <w:keepNext/>
        <w:jc w:val="center"/>
      </w:pPr>
      <w:r w:rsidRPr="00B8657A">
        <w:lastRenderedPageBreak/>
        <w:drawing>
          <wp:inline distT="0" distB="0" distL="0" distR="0" wp14:anchorId="3B567628" wp14:editId="7EFFA92E">
            <wp:extent cx="4058216" cy="261974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F502" w14:textId="17819F83" w:rsidR="00C0686E" w:rsidRDefault="00C0686E" w:rsidP="00F12A90">
      <w:pPr>
        <w:pStyle w:val="a9"/>
      </w:pPr>
      <w:r>
        <w:t xml:space="preserve">Рисунок </w:t>
      </w:r>
      <w:r w:rsidR="001E518C">
        <w:fldChar w:fldCharType="begin"/>
      </w:r>
      <w:r w:rsidR="001E518C">
        <w:instrText xml:space="preserve"> SEQ Рисунок \* ARABIC </w:instrText>
      </w:r>
      <w:r w:rsidR="001E518C">
        <w:fldChar w:fldCharType="separate"/>
      </w:r>
      <w:r w:rsidR="00EE24AE">
        <w:rPr>
          <w:noProof/>
        </w:rPr>
        <w:t>6</w:t>
      </w:r>
      <w:r w:rsidR="001E518C">
        <w:rPr>
          <w:noProof/>
        </w:rPr>
        <w:fldChar w:fldCharType="end"/>
      </w:r>
      <w:r>
        <w:t xml:space="preserve"> – </w:t>
      </w:r>
      <w:r w:rsidR="00B8657A">
        <w:t>страница анализа данных</w:t>
      </w:r>
    </w:p>
    <w:p w14:paraId="57383FC1" w14:textId="77777777" w:rsidR="00B8657A" w:rsidRDefault="00B8657A" w:rsidP="00B8657A">
      <w:pPr>
        <w:keepNext/>
        <w:jc w:val="center"/>
      </w:pPr>
      <w:r w:rsidRPr="00B8657A">
        <w:drawing>
          <wp:inline distT="0" distB="0" distL="0" distR="0" wp14:anchorId="692099B2" wp14:editId="22B536A1">
            <wp:extent cx="4029637" cy="2610214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2E3E" w14:textId="47B8B55D" w:rsidR="00B8657A" w:rsidRDefault="00B8657A" w:rsidP="00B8657A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E24AE">
        <w:rPr>
          <w:noProof/>
        </w:rPr>
        <w:t>7</w:t>
      </w:r>
      <w:r>
        <w:fldChar w:fldCharType="end"/>
      </w:r>
      <w:r>
        <w:t xml:space="preserve"> - страница анализа акций</w:t>
      </w:r>
    </w:p>
    <w:p w14:paraId="2D0145DF" w14:textId="4F39BC03" w:rsidR="00B8657A" w:rsidRDefault="00B8657A" w:rsidP="00B8657A">
      <w:pPr>
        <w:keepNext/>
        <w:jc w:val="center"/>
      </w:pPr>
      <w:r w:rsidRPr="00B8657A">
        <w:lastRenderedPageBreak/>
        <w:drawing>
          <wp:inline distT="0" distB="0" distL="0" distR="0" wp14:anchorId="74EE96AE" wp14:editId="00177804">
            <wp:extent cx="5449060" cy="354379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1096" w14:textId="20F54A8C" w:rsidR="00B8657A" w:rsidRPr="00B8657A" w:rsidRDefault="00B8657A" w:rsidP="00B8657A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E24AE">
        <w:rPr>
          <w:noProof/>
        </w:rPr>
        <w:t>8</w:t>
      </w:r>
      <w:r>
        <w:fldChar w:fldCharType="end"/>
      </w:r>
      <w:r>
        <w:t xml:space="preserve"> </w:t>
      </w:r>
      <w:r>
        <w:t xml:space="preserve">- </w:t>
      </w:r>
      <w:r>
        <w:t>страница анализа профиля</w:t>
      </w:r>
    </w:p>
    <w:p w14:paraId="554A092B" w14:textId="27BAF606" w:rsidR="001A2E55" w:rsidRDefault="001A2E55" w:rsidP="00F00BE1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0" w:name="_Hlk158709540"/>
      <w:r w:rsidRPr="001A2E55">
        <w:rPr>
          <w:sz w:val="28"/>
          <w:szCs w:val="28"/>
        </w:rPr>
        <w:t xml:space="preserve">Если пользователь входит в систему за </w:t>
      </w:r>
      <w:r w:rsidR="00F00BE1">
        <w:rPr>
          <w:sz w:val="28"/>
          <w:szCs w:val="28"/>
        </w:rPr>
        <w:t>менеджера</w:t>
      </w:r>
      <w:r w:rsidRPr="001A2E55">
        <w:rPr>
          <w:sz w:val="28"/>
          <w:szCs w:val="28"/>
        </w:rPr>
        <w:t>, то ему</w:t>
      </w:r>
      <w:r w:rsidR="00C05DE8">
        <w:rPr>
          <w:sz w:val="28"/>
          <w:szCs w:val="28"/>
        </w:rPr>
        <w:t xml:space="preserve"> доступны следующие окна, которые представлены ниже.</w:t>
      </w:r>
    </w:p>
    <w:bookmarkEnd w:id="0"/>
    <w:p w14:paraId="55C2D3AD" w14:textId="6E402E61" w:rsidR="00D04075" w:rsidRDefault="00C05DE8" w:rsidP="00D04075">
      <w:pPr>
        <w:keepNext/>
        <w:jc w:val="center"/>
      </w:pPr>
      <w:r w:rsidRPr="00C05DE8">
        <w:drawing>
          <wp:inline distT="0" distB="0" distL="0" distR="0" wp14:anchorId="2F402E49" wp14:editId="4C3C617D">
            <wp:extent cx="3905795" cy="2562583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288B" w14:textId="64A689DB" w:rsidR="00D04075" w:rsidRDefault="00D04075" w:rsidP="00F12A90">
      <w:pPr>
        <w:pStyle w:val="a9"/>
      </w:pPr>
      <w:r>
        <w:t xml:space="preserve">Рисунок </w:t>
      </w:r>
      <w:r w:rsidR="001E518C">
        <w:fldChar w:fldCharType="begin"/>
      </w:r>
      <w:r w:rsidR="001E518C">
        <w:instrText xml:space="preserve"> SEQ Рисунок \* ARABIC </w:instrText>
      </w:r>
      <w:r w:rsidR="001E518C">
        <w:fldChar w:fldCharType="separate"/>
      </w:r>
      <w:r w:rsidR="00EE24AE">
        <w:rPr>
          <w:noProof/>
        </w:rPr>
        <w:t>9</w:t>
      </w:r>
      <w:r w:rsidR="001E518C">
        <w:rPr>
          <w:noProof/>
        </w:rPr>
        <w:fldChar w:fldCharType="end"/>
      </w:r>
      <w:r>
        <w:t xml:space="preserve"> – </w:t>
      </w:r>
      <w:r w:rsidR="00C05DE8">
        <w:t>главная страница</w:t>
      </w:r>
    </w:p>
    <w:p w14:paraId="6B605FC2" w14:textId="76945651" w:rsidR="00D04075" w:rsidRDefault="00C05DE8" w:rsidP="00D04075">
      <w:pPr>
        <w:keepNext/>
        <w:jc w:val="center"/>
      </w:pPr>
      <w:r w:rsidRPr="00C05DE8">
        <w:lastRenderedPageBreak/>
        <w:drawing>
          <wp:inline distT="0" distB="0" distL="0" distR="0" wp14:anchorId="33C04D2C" wp14:editId="735D729D">
            <wp:extent cx="4039164" cy="262926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4BC6C" w14:textId="7F57BC1D" w:rsidR="00D04075" w:rsidRDefault="00D04075" w:rsidP="00F12A90">
      <w:pPr>
        <w:pStyle w:val="a9"/>
      </w:pPr>
      <w:r>
        <w:t xml:space="preserve">Рисунок </w:t>
      </w:r>
      <w:r w:rsidR="001E518C">
        <w:fldChar w:fldCharType="begin"/>
      </w:r>
      <w:r w:rsidR="001E518C">
        <w:instrText xml:space="preserve"> SEQ Рисунок \* ARABIC </w:instrText>
      </w:r>
      <w:r w:rsidR="001E518C">
        <w:fldChar w:fldCharType="separate"/>
      </w:r>
      <w:r w:rsidR="00EE24AE">
        <w:rPr>
          <w:noProof/>
        </w:rPr>
        <w:t>10</w:t>
      </w:r>
      <w:r w:rsidR="001E518C">
        <w:rPr>
          <w:noProof/>
        </w:rPr>
        <w:fldChar w:fldCharType="end"/>
      </w:r>
      <w:r w:rsidR="00C05DE8">
        <w:t xml:space="preserve"> – настройка</w:t>
      </w:r>
    </w:p>
    <w:p w14:paraId="59647E8D" w14:textId="484F060E" w:rsidR="00C05DE8" w:rsidRPr="00EE24AE" w:rsidRDefault="00C05DE8" w:rsidP="00EE24AE">
      <w:pPr>
        <w:spacing w:line="360" w:lineRule="auto"/>
        <w:ind w:firstLine="567"/>
        <w:jc w:val="both"/>
        <w:rPr>
          <w:sz w:val="28"/>
          <w:szCs w:val="28"/>
        </w:rPr>
      </w:pPr>
      <w:r w:rsidRPr="00EE24AE">
        <w:rPr>
          <w:sz w:val="28"/>
          <w:szCs w:val="28"/>
        </w:rPr>
        <w:t xml:space="preserve">Если в показе уведомлений стоит “Да”, то </w:t>
      </w:r>
      <w:r w:rsidR="00EE24AE" w:rsidRPr="00EE24AE">
        <w:rPr>
          <w:sz w:val="28"/>
          <w:szCs w:val="28"/>
        </w:rPr>
        <w:t xml:space="preserve">показывать сообщение, выбирается из </w:t>
      </w:r>
      <w:proofErr w:type="spellStart"/>
      <w:r w:rsidR="00EE24AE" w:rsidRPr="00EE24AE">
        <w:rPr>
          <w:sz w:val="28"/>
          <w:szCs w:val="28"/>
          <w:lang w:val="en-US"/>
        </w:rPr>
        <w:t>combobox</w:t>
      </w:r>
      <w:proofErr w:type="spellEnd"/>
    </w:p>
    <w:p w14:paraId="32591AA4" w14:textId="26ADC24C" w:rsidR="007C0253" w:rsidRDefault="00EE24AE" w:rsidP="007C0253">
      <w:pPr>
        <w:keepNext/>
        <w:jc w:val="center"/>
      </w:pPr>
      <w:r w:rsidRPr="00EE24AE">
        <w:drawing>
          <wp:inline distT="0" distB="0" distL="0" distR="0" wp14:anchorId="7303B6C5" wp14:editId="7087A99C">
            <wp:extent cx="3410426" cy="221963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C3ED" w14:textId="5BA99E67" w:rsidR="00D04075" w:rsidRDefault="007C0253" w:rsidP="00F12A90">
      <w:pPr>
        <w:pStyle w:val="a9"/>
      </w:pPr>
      <w:r>
        <w:t xml:space="preserve">Рисунок </w:t>
      </w:r>
      <w:r w:rsidR="001E518C">
        <w:fldChar w:fldCharType="begin"/>
      </w:r>
      <w:r w:rsidR="001E518C">
        <w:instrText xml:space="preserve"> SEQ Рисунок \* ARABIC </w:instrText>
      </w:r>
      <w:r w:rsidR="001E518C">
        <w:fldChar w:fldCharType="separate"/>
      </w:r>
      <w:r w:rsidR="00EE24AE">
        <w:rPr>
          <w:noProof/>
        </w:rPr>
        <w:t>11</w:t>
      </w:r>
      <w:r w:rsidR="001E518C">
        <w:rPr>
          <w:noProof/>
        </w:rPr>
        <w:fldChar w:fldCharType="end"/>
      </w:r>
      <w:r>
        <w:t xml:space="preserve"> – </w:t>
      </w:r>
      <w:r w:rsidR="00EE24AE">
        <w:t>связь с клиентами</w:t>
      </w:r>
    </w:p>
    <w:p w14:paraId="152EC8A9" w14:textId="41DDE01C" w:rsidR="00EE24AE" w:rsidRPr="00EE24AE" w:rsidRDefault="00EE24AE" w:rsidP="00EE24AE">
      <w:pPr>
        <w:spacing w:line="360" w:lineRule="auto"/>
        <w:ind w:firstLine="567"/>
        <w:jc w:val="both"/>
        <w:rPr>
          <w:sz w:val="28"/>
          <w:szCs w:val="28"/>
        </w:rPr>
      </w:pPr>
      <w:r w:rsidRPr="00EE24AE">
        <w:rPr>
          <w:sz w:val="28"/>
          <w:szCs w:val="28"/>
        </w:rPr>
        <w:t>Страница просмотра акций и порт</w:t>
      </w:r>
      <w:r>
        <w:rPr>
          <w:sz w:val="28"/>
          <w:szCs w:val="28"/>
        </w:rPr>
        <w:t>фелей, та</w:t>
      </w:r>
      <w:r w:rsidRPr="00EE24AE">
        <w:rPr>
          <w:sz w:val="28"/>
          <w:szCs w:val="28"/>
        </w:rPr>
        <w:t>кая же как у админа</w:t>
      </w:r>
    </w:p>
    <w:p w14:paraId="69E8D31D" w14:textId="1924BBDD" w:rsidR="007C0253" w:rsidRDefault="00AA41C5" w:rsidP="00AA41C5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A41C5">
        <w:rPr>
          <w:sz w:val="28"/>
          <w:szCs w:val="28"/>
        </w:rPr>
        <w:t xml:space="preserve">Если пользователь входит в систему за </w:t>
      </w:r>
      <w:r w:rsidR="002E3105">
        <w:rPr>
          <w:sz w:val="28"/>
          <w:szCs w:val="28"/>
        </w:rPr>
        <w:t>клиента</w:t>
      </w:r>
      <w:r w:rsidRPr="00AA41C5">
        <w:rPr>
          <w:sz w:val="28"/>
          <w:szCs w:val="28"/>
        </w:rPr>
        <w:t>, то ему доступны следующие окна</w:t>
      </w:r>
      <w:r w:rsidR="00C05DE8">
        <w:rPr>
          <w:sz w:val="28"/>
          <w:szCs w:val="28"/>
        </w:rPr>
        <w:t>, которые предст</w:t>
      </w:r>
      <w:r w:rsidR="00C05DE8">
        <w:rPr>
          <w:sz w:val="28"/>
          <w:szCs w:val="28"/>
        </w:rPr>
        <w:t>авле</w:t>
      </w:r>
      <w:r w:rsidR="00C05DE8">
        <w:rPr>
          <w:sz w:val="28"/>
          <w:szCs w:val="28"/>
        </w:rPr>
        <w:t>ны ниже.</w:t>
      </w:r>
    </w:p>
    <w:p w14:paraId="7C89789B" w14:textId="7291712A" w:rsidR="004E4180" w:rsidRDefault="00EE24AE" w:rsidP="004E4180">
      <w:pPr>
        <w:keepNext/>
        <w:jc w:val="center"/>
      </w:pPr>
      <w:r w:rsidRPr="00EE24AE">
        <w:drawing>
          <wp:inline distT="0" distB="0" distL="0" distR="0" wp14:anchorId="50AF4B46" wp14:editId="6FE78F5F">
            <wp:extent cx="3448531" cy="224821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A0A4" w14:textId="5A910009" w:rsidR="003422B2" w:rsidRDefault="004E4180" w:rsidP="003E41F9">
      <w:pPr>
        <w:pStyle w:val="a9"/>
      </w:pPr>
      <w:r>
        <w:t xml:space="preserve">Рисунок </w:t>
      </w:r>
      <w:r w:rsidR="001E518C">
        <w:fldChar w:fldCharType="begin"/>
      </w:r>
      <w:r w:rsidR="001E518C">
        <w:instrText xml:space="preserve"> SEQ Рисунок \* ARABIC </w:instrText>
      </w:r>
      <w:r w:rsidR="001E518C">
        <w:fldChar w:fldCharType="separate"/>
      </w:r>
      <w:r w:rsidR="00EE24AE">
        <w:rPr>
          <w:noProof/>
        </w:rPr>
        <w:t>12</w:t>
      </w:r>
      <w:r w:rsidR="001E518C">
        <w:rPr>
          <w:noProof/>
        </w:rPr>
        <w:fldChar w:fldCharType="end"/>
      </w:r>
      <w:r>
        <w:t xml:space="preserve"> – </w:t>
      </w:r>
      <w:r w:rsidR="00EE24AE">
        <w:t>главная страница</w:t>
      </w:r>
    </w:p>
    <w:p w14:paraId="3CFBBBEC" w14:textId="0F237786" w:rsidR="00C34CF2" w:rsidRDefault="00EE24AE" w:rsidP="00C34CF2">
      <w:pPr>
        <w:keepNext/>
        <w:jc w:val="center"/>
      </w:pPr>
      <w:r w:rsidRPr="00EE24AE">
        <w:lastRenderedPageBreak/>
        <w:drawing>
          <wp:inline distT="0" distB="0" distL="0" distR="0" wp14:anchorId="5EAD0973" wp14:editId="2F505C57">
            <wp:extent cx="3410426" cy="219105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02E5" w14:textId="6D9FA559" w:rsidR="004E4180" w:rsidRDefault="00C34CF2" w:rsidP="00F12A90">
      <w:pPr>
        <w:pStyle w:val="a9"/>
      </w:pPr>
      <w:r>
        <w:t xml:space="preserve">Рисунок </w:t>
      </w:r>
      <w:r w:rsidR="001E518C">
        <w:fldChar w:fldCharType="begin"/>
      </w:r>
      <w:r w:rsidR="001E518C">
        <w:instrText xml:space="preserve"> SEQ Рисунок \* ARABIC </w:instrText>
      </w:r>
      <w:r w:rsidR="001E518C">
        <w:fldChar w:fldCharType="separate"/>
      </w:r>
      <w:r w:rsidR="00EE24AE">
        <w:rPr>
          <w:noProof/>
        </w:rPr>
        <w:t>13</w:t>
      </w:r>
      <w:r w:rsidR="001E518C">
        <w:rPr>
          <w:noProof/>
        </w:rPr>
        <w:fldChar w:fldCharType="end"/>
      </w:r>
      <w:r>
        <w:t xml:space="preserve"> – </w:t>
      </w:r>
      <w:r w:rsidR="00EE24AE">
        <w:t>уведомление</w:t>
      </w:r>
    </w:p>
    <w:p w14:paraId="0E793823" w14:textId="0B1554CC" w:rsidR="00C34CF2" w:rsidRDefault="00EE24AE" w:rsidP="00C34CF2">
      <w:pPr>
        <w:keepNext/>
        <w:jc w:val="center"/>
      </w:pPr>
      <w:r w:rsidRPr="00EE24AE">
        <w:drawing>
          <wp:inline distT="0" distB="0" distL="0" distR="0" wp14:anchorId="4C62C6F6" wp14:editId="0477B5B2">
            <wp:extent cx="3391373" cy="221963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A08E" w14:textId="54D67704" w:rsidR="00C34CF2" w:rsidRDefault="00C34CF2" w:rsidP="00F12A90">
      <w:pPr>
        <w:pStyle w:val="a9"/>
      </w:pPr>
      <w:r>
        <w:t xml:space="preserve">Рисунок </w:t>
      </w:r>
      <w:r w:rsidR="001E518C">
        <w:fldChar w:fldCharType="begin"/>
      </w:r>
      <w:r w:rsidR="001E518C">
        <w:instrText xml:space="preserve"> SEQ Рисунок \* ARABIC </w:instrText>
      </w:r>
      <w:r w:rsidR="001E518C">
        <w:fldChar w:fldCharType="separate"/>
      </w:r>
      <w:r w:rsidR="00EE24AE">
        <w:rPr>
          <w:noProof/>
        </w:rPr>
        <w:t>14</w:t>
      </w:r>
      <w:r w:rsidR="001E518C">
        <w:rPr>
          <w:noProof/>
        </w:rPr>
        <w:fldChar w:fldCharType="end"/>
      </w:r>
      <w:r>
        <w:t xml:space="preserve"> – </w:t>
      </w:r>
      <w:r w:rsidR="00EE24AE">
        <w:t>просмотр акций</w:t>
      </w:r>
    </w:p>
    <w:p w14:paraId="7E041822" w14:textId="77777777" w:rsidR="00EE24AE" w:rsidRDefault="00EE24AE" w:rsidP="00EE24AE">
      <w:pPr>
        <w:keepNext/>
        <w:jc w:val="center"/>
      </w:pPr>
      <w:bookmarkStart w:id="1" w:name="_GoBack"/>
      <w:r w:rsidRPr="00EE24AE">
        <w:drawing>
          <wp:inline distT="0" distB="0" distL="0" distR="0" wp14:anchorId="7B2B37DE" wp14:editId="440B49D1">
            <wp:extent cx="3400900" cy="221010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61D8CA51" w14:textId="15A036C6" w:rsidR="00EE24AE" w:rsidRPr="00EE24AE" w:rsidRDefault="00EE24AE" w:rsidP="00EE24AE">
      <w:pPr>
        <w:pStyle w:val="a9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- связь с менеджером</w:t>
      </w:r>
    </w:p>
    <w:sectPr w:rsidR="00EE24AE" w:rsidRPr="00EE24AE">
      <w:pgSz w:w="11920" w:h="16840"/>
      <w:pgMar w:top="1320" w:right="440" w:bottom="280" w:left="1020" w:header="71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7D634" w14:textId="77777777" w:rsidR="001E518C" w:rsidRDefault="001E518C">
      <w:r>
        <w:separator/>
      </w:r>
    </w:p>
  </w:endnote>
  <w:endnote w:type="continuationSeparator" w:id="0">
    <w:p w14:paraId="31E857A1" w14:textId="77777777" w:rsidR="001E518C" w:rsidRDefault="001E5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80A40" w14:textId="77777777" w:rsidR="001E518C" w:rsidRDefault="001E518C">
      <w:r>
        <w:separator/>
      </w:r>
    </w:p>
  </w:footnote>
  <w:footnote w:type="continuationSeparator" w:id="0">
    <w:p w14:paraId="4EFDBC0B" w14:textId="77777777" w:rsidR="001E518C" w:rsidRDefault="001E51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EE36A" w14:textId="77777777" w:rsidR="00D6072D" w:rsidRDefault="00C67421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522304" behindDoc="1" locked="0" layoutInCell="1" allowOverlap="1" wp14:anchorId="09E12345" wp14:editId="52A1400F">
              <wp:simplePos x="0" y="0"/>
              <wp:positionH relativeFrom="page">
                <wp:posOffset>3116580</wp:posOffset>
              </wp:positionH>
              <wp:positionV relativeFrom="page">
                <wp:posOffset>445135</wp:posOffset>
              </wp:positionV>
              <wp:extent cx="1908313" cy="34099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8313" cy="3409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91D7EA" w14:textId="77777777" w:rsidR="00D6072D" w:rsidRDefault="007F41FC">
                          <w:pPr>
                            <w:spacing w:before="10"/>
                            <w:ind w:right="52"/>
                            <w:jc w:val="center"/>
                          </w:pPr>
                          <w:r>
                            <w:rPr>
                              <w:spacing w:val="-10"/>
                            </w:rPr>
                            <w:t xml:space="preserve">-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EE24AE">
                            <w:rPr>
                              <w:noProof/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  <w:r>
                            <w:rPr>
                              <w:spacing w:val="-10"/>
                            </w:rPr>
                            <w:t xml:space="preserve"> -</w:t>
                          </w:r>
                        </w:p>
                        <w:p w14:paraId="1A151E80" w14:textId="11191812" w:rsidR="00D6072D" w:rsidRDefault="007F41FC">
                          <w:pPr>
                            <w:jc w:val="center"/>
                          </w:pPr>
                          <w:r>
                            <w:t>МП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УП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 w:rsidR="00C05DE8">
                            <w:rPr>
                              <w:sz w:val="24"/>
                              <w:szCs w:val="24"/>
                            </w:rPr>
                            <w:t>02.01 П50-4-21 19</w:t>
                          </w:r>
                          <w:r w:rsidR="00331D6B" w:rsidRPr="00331D6B">
                            <w:rPr>
                              <w:sz w:val="24"/>
                              <w:szCs w:val="24"/>
                            </w:rPr>
                            <w:t>-24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9E1234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45.4pt;margin-top:35.05pt;width:150.25pt;height:26.85pt;z-index:-1579417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" filled="f" stroked="f">
              <v:path arrowok="t"/>
              <v:textbox inset="0,0,0,0">
                <w:txbxContent>
                  <w:p w14:paraId="7491D7EA" w14:textId="77777777" w:rsidR="00D6072D" w:rsidRDefault="007F41FC">
                    <w:pPr>
                      <w:spacing w:before="10"/>
                      <w:ind w:right="52"/>
                      <w:jc w:val="center"/>
                    </w:pPr>
                    <w:r>
                      <w:rPr>
                        <w:spacing w:val="-10"/>
                      </w:rPr>
                      <w:t xml:space="preserve">-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EE24AE">
                      <w:rPr>
                        <w:noProof/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  <w:r>
                      <w:rPr>
                        <w:spacing w:val="-10"/>
                      </w:rPr>
                      <w:t xml:space="preserve"> -</w:t>
                    </w:r>
                  </w:p>
                  <w:p w14:paraId="1A151E80" w14:textId="11191812" w:rsidR="00D6072D" w:rsidRDefault="007F41FC">
                    <w:pPr>
                      <w:jc w:val="center"/>
                    </w:pPr>
                    <w:r>
                      <w:t>МП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УП</w:t>
                    </w:r>
                    <w:r>
                      <w:rPr>
                        <w:spacing w:val="-4"/>
                      </w:rPr>
                      <w:t xml:space="preserve"> </w:t>
                    </w:r>
                    <w:r w:rsidR="00C05DE8">
                      <w:rPr>
                        <w:sz w:val="24"/>
                        <w:szCs w:val="24"/>
                      </w:rPr>
                      <w:t>02.01 П50-4-21 19</w:t>
                    </w:r>
                    <w:r w:rsidR="00331D6B" w:rsidRPr="00331D6B">
                      <w:rPr>
                        <w:sz w:val="24"/>
                        <w:szCs w:val="24"/>
                      </w:rPr>
                      <w:t>-24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929CF"/>
    <w:multiLevelType w:val="hybridMultilevel"/>
    <w:tmpl w:val="F304A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87897"/>
    <w:multiLevelType w:val="hybridMultilevel"/>
    <w:tmpl w:val="8CC03EFE"/>
    <w:lvl w:ilvl="0" w:tplc="0419000F">
      <w:start w:val="1"/>
      <w:numFmt w:val="decimal"/>
      <w:lvlText w:val="%1."/>
      <w:lvlJc w:val="left"/>
      <w:pPr>
        <w:ind w:left="1538" w:hanging="360"/>
      </w:pPr>
    </w:lvl>
    <w:lvl w:ilvl="1" w:tplc="04190019" w:tentative="1">
      <w:start w:val="1"/>
      <w:numFmt w:val="lowerLetter"/>
      <w:lvlText w:val="%2."/>
      <w:lvlJc w:val="left"/>
      <w:pPr>
        <w:ind w:left="2258" w:hanging="360"/>
      </w:pPr>
    </w:lvl>
    <w:lvl w:ilvl="2" w:tplc="0419001B" w:tentative="1">
      <w:start w:val="1"/>
      <w:numFmt w:val="lowerRoman"/>
      <w:lvlText w:val="%3."/>
      <w:lvlJc w:val="right"/>
      <w:pPr>
        <w:ind w:left="2978" w:hanging="180"/>
      </w:pPr>
    </w:lvl>
    <w:lvl w:ilvl="3" w:tplc="0419000F" w:tentative="1">
      <w:start w:val="1"/>
      <w:numFmt w:val="decimal"/>
      <w:lvlText w:val="%4."/>
      <w:lvlJc w:val="left"/>
      <w:pPr>
        <w:ind w:left="3698" w:hanging="360"/>
      </w:pPr>
    </w:lvl>
    <w:lvl w:ilvl="4" w:tplc="04190019" w:tentative="1">
      <w:start w:val="1"/>
      <w:numFmt w:val="lowerLetter"/>
      <w:lvlText w:val="%5."/>
      <w:lvlJc w:val="left"/>
      <w:pPr>
        <w:ind w:left="4418" w:hanging="360"/>
      </w:pPr>
    </w:lvl>
    <w:lvl w:ilvl="5" w:tplc="0419001B" w:tentative="1">
      <w:start w:val="1"/>
      <w:numFmt w:val="lowerRoman"/>
      <w:lvlText w:val="%6."/>
      <w:lvlJc w:val="right"/>
      <w:pPr>
        <w:ind w:left="5138" w:hanging="180"/>
      </w:pPr>
    </w:lvl>
    <w:lvl w:ilvl="6" w:tplc="0419000F" w:tentative="1">
      <w:start w:val="1"/>
      <w:numFmt w:val="decimal"/>
      <w:lvlText w:val="%7."/>
      <w:lvlJc w:val="left"/>
      <w:pPr>
        <w:ind w:left="5858" w:hanging="360"/>
      </w:pPr>
    </w:lvl>
    <w:lvl w:ilvl="7" w:tplc="04190019" w:tentative="1">
      <w:start w:val="1"/>
      <w:numFmt w:val="lowerLetter"/>
      <w:lvlText w:val="%8."/>
      <w:lvlJc w:val="left"/>
      <w:pPr>
        <w:ind w:left="6578" w:hanging="360"/>
      </w:pPr>
    </w:lvl>
    <w:lvl w:ilvl="8" w:tplc="0419001B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2">
    <w:nsid w:val="4CE23FA9"/>
    <w:multiLevelType w:val="hybridMultilevel"/>
    <w:tmpl w:val="8CC03EFE"/>
    <w:lvl w:ilvl="0" w:tplc="FFFFFFFF">
      <w:start w:val="1"/>
      <w:numFmt w:val="decimal"/>
      <w:lvlText w:val="%1."/>
      <w:lvlJc w:val="left"/>
      <w:pPr>
        <w:ind w:left="1538" w:hanging="360"/>
      </w:pPr>
    </w:lvl>
    <w:lvl w:ilvl="1" w:tplc="FFFFFFFF" w:tentative="1">
      <w:start w:val="1"/>
      <w:numFmt w:val="lowerLetter"/>
      <w:lvlText w:val="%2."/>
      <w:lvlJc w:val="left"/>
      <w:pPr>
        <w:ind w:left="2258" w:hanging="360"/>
      </w:pPr>
    </w:lvl>
    <w:lvl w:ilvl="2" w:tplc="FFFFFFFF" w:tentative="1">
      <w:start w:val="1"/>
      <w:numFmt w:val="lowerRoman"/>
      <w:lvlText w:val="%3."/>
      <w:lvlJc w:val="right"/>
      <w:pPr>
        <w:ind w:left="2978" w:hanging="180"/>
      </w:pPr>
    </w:lvl>
    <w:lvl w:ilvl="3" w:tplc="FFFFFFFF" w:tentative="1">
      <w:start w:val="1"/>
      <w:numFmt w:val="decimal"/>
      <w:lvlText w:val="%4."/>
      <w:lvlJc w:val="left"/>
      <w:pPr>
        <w:ind w:left="3698" w:hanging="360"/>
      </w:pPr>
    </w:lvl>
    <w:lvl w:ilvl="4" w:tplc="FFFFFFFF" w:tentative="1">
      <w:start w:val="1"/>
      <w:numFmt w:val="lowerLetter"/>
      <w:lvlText w:val="%5."/>
      <w:lvlJc w:val="left"/>
      <w:pPr>
        <w:ind w:left="4418" w:hanging="360"/>
      </w:pPr>
    </w:lvl>
    <w:lvl w:ilvl="5" w:tplc="FFFFFFFF" w:tentative="1">
      <w:start w:val="1"/>
      <w:numFmt w:val="lowerRoman"/>
      <w:lvlText w:val="%6."/>
      <w:lvlJc w:val="right"/>
      <w:pPr>
        <w:ind w:left="5138" w:hanging="180"/>
      </w:pPr>
    </w:lvl>
    <w:lvl w:ilvl="6" w:tplc="FFFFFFFF" w:tentative="1">
      <w:start w:val="1"/>
      <w:numFmt w:val="decimal"/>
      <w:lvlText w:val="%7."/>
      <w:lvlJc w:val="left"/>
      <w:pPr>
        <w:ind w:left="5858" w:hanging="360"/>
      </w:pPr>
    </w:lvl>
    <w:lvl w:ilvl="7" w:tplc="FFFFFFFF" w:tentative="1">
      <w:start w:val="1"/>
      <w:numFmt w:val="lowerLetter"/>
      <w:lvlText w:val="%8."/>
      <w:lvlJc w:val="left"/>
      <w:pPr>
        <w:ind w:left="6578" w:hanging="360"/>
      </w:pPr>
    </w:lvl>
    <w:lvl w:ilvl="8" w:tplc="FFFFFFFF" w:tentative="1">
      <w:start w:val="1"/>
      <w:numFmt w:val="lowerRoman"/>
      <w:lvlText w:val="%9."/>
      <w:lvlJc w:val="right"/>
      <w:pPr>
        <w:ind w:left="7298" w:hanging="180"/>
      </w:pPr>
    </w:lvl>
  </w:abstractNum>
  <w:abstractNum w:abstractNumId="3">
    <w:nsid w:val="590B3DA8"/>
    <w:multiLevelType w:val="hybridMultilevel"/>
    <w:tmpl w:val="8CC03EFE"/>
    <w:lvl w:ilvl="0" w:tplc="FFFFFFFF">
      <w:start w:val="1"/>
      <w:numFmt w:val="decimal"/>
      <w:lvlText w:val="%1."/>
      <w:lvlJc w:val="left"/>
      <w:pPr>
        <w:ind w:left="1538" w:hanging="360"/>
      </w:pPr>
    </w:lvl>
    <w:lvl w:ilvl="1" w:tplc="FFFFFFFF" w:tentative="1">
      <w:start w:val="1"/>
      <w:numFmt w:val="lowerLetter"/>
      <w:lvlText w:val="%2."/>
      <w:lvlJc w:val="left"/>
      <w:pPr>
        <w:ind w:left="2258" w:hanging="360"/>
      </w:pPr>
    </w:lvl>
    <w:lvl w:ilvl="2" w:tplc="FFFFFFFF" w:tentative="1">
      <w:start w:val="1"/>
      <w:numFmt w:val="lowerRoman"/>
      <w:lvlText w:val="%3."/>
      <w:lvlJc w:val="right"/>
      <w:pPr>
        <w:ind w:left="2978" w:hanging="180"/>
      </w:pPr>
    </w:lvl>
    <w:lvl w:ilvl="3" w:tplc="FFFFFFFF" w:tentative="1">
      <w:start w:val="1"/>
      <w:numFmt w:val="decimal"/>
      <w:lvlText w:val="%4."/>
      <w:lvlJc w:val="left"/>
      <w:pPr>
        <w:ind w:left="3698" w:hanging="360"/>
      </w:pPr>
    </w:lvl>
    <w:lvl w:ilvl="4" w:tplc="FFFFFFFF" w:tentative="1">
      <w:start w:val="1"/>
      <w:numFmt w:val="lowerLetter"/>
      <w:lvlText w:val="%5."/>
      <w:lvlJc w:val="left"/>
      <w:pPr>
        <w:ind w:left="4418" w:hanging="360"/>
      </w:pPr>
    </w:lvl>
    <w:lvl w:ilvl="5" w:tplc="FFFFFFFF" w:tentative="1">
      <w:start w:val="1"/>
      <w:numFmt w:val="lowerRoman"/>
      <w:lvlText w:val="%6."/>
      <w:lvlJc w:val="right"/>
      <w:pPr>
        <w:ind w:left="5138" w:hanging="180"/>
      </w:pPr>
    </w:lvl>
    <w:lvl w:ilvl="6" w:tplc="FFFFFFFF" w:tentative="1">
      <w:start w:val="1"/>
      <w:numFmt w:val="decimal"/>
      <w:lvlText w:val="%7."/>
      <w:lvlJc w:val="left"/>
      <w:pPr>
        <w:ind w:left="5858" w:hanging="360"/>
      </w:pPr>
    </w:lvl>
    <w:lvl w:ilvl="7" w:tplc="FFFFFFFF" w:tentative="1">
      <w:start w:val="1"/>
      <w:numFmt w:val="lowerLetter"/>
      <w:lvlText w:val="%8."/>
      <w:lvlJc w:val="left"/>
      <w:pPr>
        <w:ind w:left="6578" w:hanging="360"/>
      </w:pPr>
    </w:lvl>
    <w:lvl w:ilvl="8" w:tplc="FFFFFFFF" w:tentative="1">
      <w:start w:val="1"/>
      <w:numFmt w:val="lowerRoman"/>
      <w:lvlText w:val="%9."/>
      <w:lvlJc w:val="right"/>
      <w:pPr>
        <w:ind w:left="729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2D"/>
    <w:rsid w:val="001A2E55"/>
    <w:rsid w:val="001E518C"/>
    <w:rsid w:val="002E3105"/>
    <w:rsid w:val="00331D6B"/>
    <w:rsid w:val="003422B2"/>
    <w:rsid w:val="003E32AE"/>
    <w:rsid w:val="003E3CEC"/>
    <w:rsid w:val="003E41F9"/>
    <w:rsid w:val="004012F3"/>
    <w:rsid w:val="004E4180"/>
    <w:rsid w:val="004E43AF"/>
    <w:rsid w:val="005D37AF"/>
    <w:rsid w:val="005E7229"/>
    <w:rsid w:val="00672EC2"/>
    <w:rsid w:val="00777B34"/>
    <w:rsid w:val="007C0253"/>
    <w:rsid w:val="007F41FC"/>
    <w:rsid w:val="009D4FB9"/>
    <w:rsid w:val="00AA41C5"/>
    <w:rsid w:val="00AD2B62"/>
    <w:rsid w:val="00AF6346"/>
    <w:rsid w:val="00B8657A"/>
    <w:rsid w:val="00C05DE8"/>
    <w:rsid w:val="00C0686E"/>
    <w:rsid w:val="00C34CF2"/>
    <w:rsid w:val="00C64957"/>
    <w:rsid w:val="00C65BF4"/>
    <w:rsid w:val="00C67421"/>
    <w:rsid w:val="00C84503"/>
    <w:rsid w:val="00D04075"/>
    <w:rsid w:val="00D6072D"/>
    <w:rsid w:val="00D64928"/>
    <w:rsid w:val="00E84C3F"/>
    <w:rsid w:val="00EE17FC"/>
    <w:rsid w:val="00EE24AE"/>
    <w:rsid w:val="00F00BE1"/>
    <w:rsid w:val="00F12A90"/>
    <w:rsid w:val="00FB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D2C41"/>
  <w15:docId w15:val="{7ADE0C31-F28B-FE4D-8AA3-283221035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F41F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F41FC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7F41F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F41FC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autoRedefine/>
    <w:uiPriority w:val="35"/>
    <w:unhideWhenUsed/>
    <w:qFormat/>
    <w:rsid w:val="00F12A90"/>
    <w:pPr>
      <w:spacing w:after="200" w:line="360" w:lineRule="auto"/>
      <w:jc w:val="center"/>
    </w:pPr>
    <w:rPr>
      <w:iCs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МП Питубаев.docx</vt:lpstr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МП Питубаев.docx</dc:title>
  <cp:lastModifiedBy>tanya.fed1981@gmail.com</cp:lastModifiedBy>
  <cp:revision>49</cp:revision>
  <dcterms:created xsi:type="dcterms:W3CDTF">2024-02-09T12:34:00Z</dcterms:created>
  <dcterms:modified xsi:type="dcterms:W3CDTF">2024-02-14T14:30:00Z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m122 Google Docs Renderer</vt:lpwstr>
  </property>
</Properties>
</file>