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63781" w14:textId="77777777" w:rsidR="00206DC4" w:rsidRDefault="00206DC4">
      <w:pPr>
        <w:pStyle w:val="Heading1"/>
        <w:jc w:val="center"/>
        <w:rPr>
          <w:sz w:val="32"/>
          <w:szCs w:val="32"/>
        </w:rPr>
      </w:pPr>
      <w:r w:rsidRPr="00206DC4">
        <w:rPr>
          <w:sz w:val="32"/>
          <w:szCs w:val="32"/>
        </w:rPr>
        <w:t xml:space="preserve">Creating Enterprise Reactive Applications </w:t>
      </w:r>
    </w:p>
    <w:p w14:paraId="2F6E3436" w14:textId="1C540352" w:rsidR="00480FD3" w:rsidRPr="006D7806" w:rsidRDefault="00206DC4">
      <w:pPr>
        <w:pStyle w:val="Heading1"/>
        <w:jc w:val="center"/>
        <w:rPr>
          <w:sz w:val="32"/>
          <w:szCs w:val="32"/>
        </w:rPr>
      </w:pPr>
      <w:r w:rsidRPr="00206DC4">
        <w:rPr>
          <w:sz w:val="32"/>
          <w:szCs w:val="32"/>
        </w:rPr>
        <w:t xml:space="preserve">Part </w:t>
      </w:r>
      <w:r>
        <w:rPr>
          <w:sz w:val="32"/>
          <w:szCs w:val="32"/>
        </w:rPr>
        <w:t>One</w:t>
      </w:r>
    </w:p>
    <w:p w14:paraId="31D5D9E1" w14:textId="77777777" w:rsidR="00B01F2F" w:rsidRDefault="00B01F2F" w:rsidP="00B01F2F"/>
    <w:p w14:paraId="7414538B" w14:textId="77777777" w:rsidR="00B01F2F" w:rsidRDefault="00B01F2F" w:rsidP="00B01F2F"/>
    <w:p w14:paraId="4AD5EE49" w14:textId="77777777" w:rsidR="00B01F2F" w:rsidRDefault="00B01F2F" w:rsidP="00B01F2F"/>
    <w:p w14:paraId="0C234ADA" w14:textId="77777777" w:rsidR="00480FD3" w:rsidRDefault="00926294" w:rsidP="00EB3DE0">
      <w:pPr>
        <w:pStyle w:val="Heading2"/>
        <w:spacing w:after="120"/>
        <w:rPr>
          <w:i w:val="0"/>
        </w:rPr>
      </w:pPr>
      <w:r>
        <w:rPr>
          <w:i w:val="0"/>
        </w:rPr>
        <w:t>Overview</w:t>
      </w:r>
    </w:p>
    <w:p w14:paraId="3DCBDAF7" w14:textId="4D600C57" w:rsidR="00206DC4" w:rsidRDefault="00206DC4" w:rsidP="007C3985">
      <w:pPr>
        <w:pStyle w:val="PS"/>
      </w:pPr>
      <w:r>
        <w:t xml:space="preserve">In this lab you’ll implement a reactive application that </w:t>
      </w:r>
      <w:r w:rsidR="007C3985">
        <w:t xml:space="preserve">reads and writes </w:t>
      </w:r>
      <w:r>
        <w:t xml:space="preserve">data in a relational database. For simplicity, you’ll use an in-memory H2 database that is created and destroyed automatically </w:t>
      </w:r>
      <w:r w:rsidR="007C3985">
        <w:t xml:space="preserve">every time your </w:t>
      </w:r>
      <w:r>
        <w:t>Spring application starts and ends.</w:t>
      </w:r>
    </w:p>
    <w:p w14:paraId="6FB1F488" w14:textId="2B591185" w:rsidR="00206DC4" w:rsidRDefault="00206DC4" w:rsidP="007C3985">
      <w:pPr>
        <w:pStyle w:val="PS"/>
      </w:pPr>
      <w:r>
        <w:t xml:space="preserve">In a </w:t>
      </w:r>
      <w:r w:rsidR="007C3985">
        <w:t>“traditional”</w:t>
      </w:r>
      <w:r>
        <w:t xml:space="preserve"> Java application, you’d use JDBC to access the relational database. </w:t>
      </w:r>
      <w:r w:rsidR="007C3985">
        <w:t xml:space="preserve">However, </w:t>
      </w:r>
      <w:r>
        <w:t>JDBC is synchronous; the only way to achieve asynchrony is by spinning up more threads</w:t>
      </w:r>
      <w:r w:rsidR="007C3985">
        <w:t xml:space="preserve"> from the thread pool</w:t>
      </w:r>
      <w:r>
        <w:t>, and these are a finite resource that don’t scale up well</w:t>
      </w:r>
      <w:r w:rsidR="00D54A87">
        <w:t xml:space="preserve"> (especially if you’re using Docker containerization)</w:t>
      </w:r>
      <w:r>
        <w:t xml:space="preserve">. </w:t>
      </w:r>
    </w:p>
    <w:p w14:paraId="160514A2" w14:textId="583752B6" w:rsidR="007C3985" w:rsidRDefault="00206DC4" w:rsidP="007C3985">
      <w:pPr>
        <w:pStyle w:val="PS"/>
      </w:pPr>
      <w:r w:rsidRPr="00206DC4">
        <w:t xml:space="preserve">In </w:t>
      </w:r>
      <w:r w:rsidR="007C3985">
        <w:t xml:space="preserve">recent times, </w:t>
      </w:r>
      <w:r>
        <w:t xml:space="preserve">the Spring Data project has added reactive support for NoSQL databases such as </w:t>
      </w:r>
      <w:r w:rsidRPr="00206DC4">
        <w:t xml:space="preserve">Mongo, Redis, </w:t>
      </w:r>
      <w:r>
        <w:t xml:space="preserve">and </w:t>
      </w:r>
      <w:r w:rsidRPr="00206DC4">
        <w:t>ElasticSearch</w:t>
      </w:r>
      <w:r>
        <w:t xml:space="preserve">. Until recently, Spring Data didn’t have any reactive support for </w:t>
      </w:r>
      <w:r w:rsidRPr="00206DC4">
        <w:t xml:space="preserve">RDBMS, </w:t>
      </w:r>
      <w:r>
        <w:t>due to the blocking nature of JDBC and</w:t>
      </w:r>
      <w:r w:rsidR="007C3985">
        <w:t xml:space="preserve"> JPA</w:t>
      </w:r>
      <w:r>
        <w:t>.</w:t>
      </w:r>
      <w:r w:rsidR="007C3985">
        <w:t xml:space="preserve"> That’s starting to change now, with the advent of the first </w:t>
      </w:r>
      <w:r w:rsidR="007C3985" w:rsidRPr="007C3985">
        <w:t xml:space="preserve">stable </w:t>
      </w:r>
      <w:r w:rsidR="007C3985">
        <w:t xml:space="preserve">release of R2DBC – Reactive Relational Database Connectivity. </w:t>
      </w:r>
    </w:p>
    <w:p w14:paraId="55125178" w14:textId="214B629F" w:rsidR="00CF1B33" w:rsidRDefault="007C3985" w:rsidP="007C3985">
      <w:pPr>
        <w:pStyle w:val="PS"/>
      </w:pPr>
      <w:r>
        <w:t xml:space="preserve">R2DBC is </w:t>
      </w:r>
      <w:r w:rsidR="002631B0">
        <w:t xml:space="preserve">a </w:t>
      </w:r>
      <w:r>
        <w:t>specification initiative that declares a reactive API to be implemented by driver vendors to access their databases.</w:t>
      </w:r>
      <w:r w:rsidR="00CF1B33">
        <w:t xml:space="preserve"> </w:t>
      </w:r>
      <w:r w:rsidR="002631B0">
        <w:t xml:space="preserve">The </w:t>
      </w:r>
      <w:r w:rsidR="00CF1B33">
        <w:t xml:space="preserve">Spring Data </w:t>
      </w:r>
      <w:r w:rsidR="002631B0">
        <w:t xml:space="preserve">project </w:t>
      </w:r>
      <w:r w:rsidR="00CF1B33">
        <w:t>support</w:t>
      </w:r>
      <w:r w:rsidR="001058C5">
        <w:t>s</w:t>
      </w:r>
      <w:r w:rsidR="00CF1B33">
        <w:t xml:space="preserve"> R2DBC via Spring Data Repository interfaces in </w:t>
      </w:r>
      <w:r w:rsidR="002631B0">
        <w:t xml:space="preserve">the </w:t>
      </w:r>
      <w:r w:rsidR="00CF1B33" w:rsidRPr="006A7C24">
        <w:rPr>
          <w:rFonts w:ascii="Courier New" w:hAnsi="Courier New"/>
          <w:b/>
        </w:rPr>
        <w:t>org.springframework.data.repository.reactive</w:t>
      </w:r>
      <w:r w:rsidR="002631B0">
        <w:t xml:space="preserve"> package:</w:t>
      </w:r>
    </w:p>
    <w:p w14:paraId="0B3A144C" w14:textId="053CD0D1" w:rsidR="0031695B" w:rsidRPr="00CF1B33" w:rsidRDefault="00CF1B33" w:rsidP="00CF1B33">
      <w:pPr>
        <w:pStyle w:val="PS"/>
        <w:numPr>
          <w:ilvl w:val="0"/>
          <w:numId w:val="34"/>
        </w:numPr>
        <w:rPr>
          <w:rFonts w:asciiTheme="minorHAnsi" w:hAnsiTheme="minorHAnsi" w:cstheme="minorHAnsi"/>
        </w:rPr>
      </w:pPr>
      <w:r w:rsidRPr="006A7C24">
        <w:rPr>
          <w:rFonts w:ascii="Courier New" w:hAnsi="Courier New" w:cstheme="minorHAnsi"/>
          <w:b/>
        </w:rPr>
        <w:t>ReactiveCrudRepository&lt;T,ID&gt;</w:t>
      </w:r>
      <w:r w:rsidRPr="006A7C24">
        <w:rPr>
          <w:rFonts w:ascii="Courier New" w:hAnsi="Courier New"/>
          <w:b/>
        </w:rPr>
        <w:t xml:space="preserve"> -</w:t>
      </w:r>
      <w:r w:rsidRPr="00CF1B33">
        <w:t xml:space="preserve"> </w:t>
      </w:r>
      <w:r>
        <w:t>R</w:t>
      </w:r>
      <w:r w:rsidRPr="00CF1B33">
        <w:t>eactive API for RDBMS</w:t>
      </w:r>
    </w:p>
    <w:p w14:paraId="0923934F" w14:textId="5648C2CD" w:rsidR="00CF1B33" w:rsidRPr="00CF1B33" w:rsidRDefault="00CF1B33" w:rsidP="00561469">
      <w:pPr>
        <w:pStyle w:val="PS"/>
        <w:numPr>
          <w:ilvl w:val="0"/>
          <w:numId w:val="34"/>
        </w:numPr>
        <w:rPr>
          <w:rFonts w:asciiTheme="minorHAnsi" w:hAnsiTheme="minorHAnsi" w:cstheme="minorHAnsi"/>
        </w:rPr>
      </w:pPr>
      <w:r w:rsidRPr="006A7C24">
        <w:rPr>
          <w:rFonts w:ascii="Courier New" w:hAnsi="Courier New" w:cstheme="minorHAnsi"/>
          <w:b/>
        </w:rPr>
        <w:t>ReactiveSortingRepository&lt;T,ID&gt;</w:t>
      </w:r>
      <w:r w:rsidRPr="006A7C24">
        <w:rPr>
          <w:rFonts w:ascii="Courier New" w:hAnsi="Courier New"/>
          <w:b/>
        </w:rPr>
        <w:t xml:space="preserve"> -</w:t>
      </w:r>
      <w:r w:rsidRPr="00CF1B33">
        <w:t xml:space="preserve"> </w:t>
      </w:r>
      <w:r>
        <w:t>Extends the above, with sorting</w:t>
      </w:r>
    </w:p>
    <w:p w14:paraId="264C46BA" w14:textId="6413341E" w:rsidR="00CF1B33" w:rsidRDefault="00CF1B33" w:rsidP="00CF1B33">
      <w:pPr>
        <w:spacing w:after="120"/>
      </w:pPr>
      <w:r>
        <w:t>Have a look at the JavaDocs for these two interfaces</w:t>
      </w:r>
      <w:r w:rsidR="002631B0">
        <w:t xml:space="preserve"> online</w:t>
      </w:r>
      <w:r>
        <w:t xml:space="preserve">. They are </w:t>
      </w:r>
      <w:r w:rsidR="002631B0">
        <w:t xml:space="preserve">very </w:t>
      </w:r>
      <w:r>
        <w:t xml:space="preserve">similar to the </w:t>
      </w:r>
      <w:r w:rsidRPr="006A7C24">
        <w:rPr>
          <w:rFonts w:ascii="Courier New" w:hAnsi="Courier New"/>
          <w:b/>
        </w:rPr>
        <w:t>ReactiveMongoRepository&lt;T,ID&gt;</w:t>
      </w:r>
      <w:r>
        <w:t xml:space="preserve"> interface, as discussed during the chapter. They define a dozen-or-so core CRUD operations to create, read, update</w:t>
      </w:r>
      <w:r w:rsidR="002631B0">
        <w:t>,</w:t>
      </w:r>
      <w:r>
        <w:t xml:space="preserve"> and delete data in a RDMBS. All of these methods are reactive, i.e.</w:t>
      </w:r>
      <w:r w:rsidR="001058C5">
        <w:t>,</w:t>
      </w:r>
      <w:r>
        <w:t xml:space="preserve"> they return a </w:t>
      </w:r>
      <w:r w:rsidRPr="006A7C24">
        <w:rPr>
          <w:rFonts w:ascii="Courier New" w:hAnsi="Courier New"/>
          <w:b/>
        </w:rPr>
        <w:t>Mono&lt;T&gt;</w:t>
      </w:r>
      <w:r>
        <w:t xml:space="preserve"> or a </w:t>
      </w:r>
      <w:r w:rsidRPr="006A7C24">
        <w:rPr>
          <w:rFonts w:ascii="Courier New" w:hAnsi="Courier New"/>
          <w:b/>
        </w:rPr>
        <w:t>Flux&lt;T&gt;</w:t>
      </w:r>
      <w:r>
        <w:t xml:space="preserve">. </w:t>
      </w:r>
    </w:p>
    <w:p w14:paraId="7F6CEF9A" w14:textId="472C98A9" w:rsidR="002631B0" w:rsidRDefault="002631B0" w:rsidP="00CF1B33">
      <w:pPr>
        <w:spacing w:after="120"/>
      </w:pPr>
      <w:r>
        <w:t xml:space="preserve">R2DBC is a large technology, similar in scope and capability to JDBC but in a reactive kinda way. We’ll explore the key concept during this lab, focusing on how to use it effectively in a Spring Boot application. For full details about how to use R2DBC in Spring Boot, </w:t>
      </w:r>
      <w:r w:rsidR="00A326C1">
        <w:t>and the R2DBC technology itself, see:</w:t>
      </w:r>
    </w:p>
    <w:p w14:paraId="53EC7163" w14:textId="204CAD1A" w:rsidR="002631B0" w:rsidRDefault="002631B0" w:rsidP="00EB3DE0">
      <w:pPr>
        <w:spacing w:after="120"/>
      </w:pPr>
      <w:r>
        <w:t xml:space="preserve">    </w:t>
      </w:r>
      <w:hyperlink r:id="rId7" w:anchor="reference" w:history="1">
        <w:r w:rsidR="00A326C1" w:rsidRPr="00E3630F">
          <w:rPr>
            <w:rStyle w:val="Hyperlink"/>
          </w:rPr>
          <w:t>https://docs.spring.io/spring-data/r2dbc/docs/current-SNAPSHOT/reference/html/#reference</w:t>
        </w:r>
      </w:hyperlink>
    </w:p>
    <w:p w14:paraId="0D6C738C" w14:textId="277E060C" w:rsidR="002631B0" w:rsidRDefault="00A326C1" w:rsidP="00EB3DE0">
      <w:pPr>
        <w:spacing w:after="120"/>
      </w:pPr>
      <w:r>
        <w:t xml:space="preserve">    </w:t>
      </w:r>
      <w:hyperlink r:id="rId8" w:history="1">
        <w:r w:rsidRPr="00E3630F">
          <w:rPr>
            <w:rStyle w:val="Hyperlink"/>
          </w:rPr>
          <w:t>https://r2dbc.io/</w:t>
        </w:r>
      </w:hyperlink>
    </w:p>
    <w:p w14:paraId="557C4486" w14:textId="158FD151" w:rsidR="007C3985" w:rsidRDefault="007C3985" w:rsidP="00A326C1">
      <w:pPr>
        <w:spacing w:before="360" w:after="120"/>
      </w:pPr>
      <w:r>
        <w:t>Note: In the next lab</w:t>
      </w:r>
      <w:r w:rsidR="001058C5">
        <w:t xml:space="preserve"> (after this one)</w:t>
      </w:r>
      <w:r>
        <w:t xml:space="preserve"> you’ll </w:t>
      </w:r>
      <w:r w:rsidR="002631B0">
        <w:t xml:space="preserve">also </w:t>
      </w:r>
      <w:r>
        <w:t>implement a web front end for the application. Specifically, you</w:t>
      </w:r>
      <w:r w:rsidR="002631B0">
        <w:t>’ll</w:t>
      </w:r>
      <w:r>
        <w:t xml:space="preserve"> implement a reactive REST service using Spring WebFlux. We’ll give full details in the next lab doc.</w:t>
      </w:r>
    </w:p>
    <w:p w14:paraId="01BB803C" w14:textId="340712BA" w:rsidR="00D54A87" w:rsidRDefault="0031695B" w:rsidP="00D54A87">
      <w:pPr>
        <w:pStyle w:val="Heading2"/>
        <w:spacing w:before="0" w:after="120"/>
        <w:rPr>
          <w:i w:val="0"/>
        </w:rPr>
      </w:pPr>
      <w:r>
        <w:rPr>
          <w:i w:val="0"/>
        </w:rPr>
        <w:br w:type="column"/>
      </w:r>
      <w:r w:rsidR="00D54A87">
        <w:rPr>
          <w:i w:val="0"/>
        </w:rPr>
        <w:lastRenderedPageBreak/>
        <w:t xml:space="preserve">IntelliJ starter </w:t>
      </w:r>
      <w:r w:rsidR="006A7C24">
        <w:rPr>
          <w:i w:val="0"/>
        </w:rPr>
        <w:t>project</w:t>
      </w:r>
    </w:p>
    <w:p w14:paraId="11333CAA" w14:textId="026619A4" w:rsidR="00D54A87" w:rsidRPr="006A7C24" w:rsidRDefault="00D54A87" w:rsidP="00D54A87">
      <w:pPr>
        <w:pStyle w:val="PS"/>
        <w:rPr>
          <w:rFonts w:ascii="Courier New" w:hAnsi="Courier New"/>
          <w:b/>
        </w:rPr>
      </w:pPr>
      <w:r>
        <w:rPr>
          <w:lang w:val="en-US"/>
        </w:rPr>
        <w:t xml:space="preserve">You will create a new starter </w:t>
      </w:r>
      <w:r w:rsidR="006A7C24">
        <w:rPr>
          <w:lang w:val="en-US"/>
        </w:rPr>
        <w:t>project</w:t>
      </w:r>
      <w:r>
        <w:rPr>
          <w:lang w:val="en-US"/>
        </w:rPr>
        <w:t xml:space="preserve"> during the lab. See Exercise 1 for details </w:t>
      </w:r>
      <w:r w:rsidRPr="00AC7302">
        <w:rPr>
          <w:rFonts w:ascii="Segoe UI Emoji" w:eastAsia="Segoe UI Emoji" w:hAnsi="Segoe UI Emoji" w:cs="Segoe UI Emoji"/>
          <w:lang w:val="en-US"/>
        </w:rPr>
        <w:t>😊</w:t>
      </w:r>
      <w:r>
        <w:rPr>
          <w:rFonts w:ascii="Segoe UI Emoji" w:eastAsia="Segoe UI Emoji" w:hAnsi="Segoe UI Emoji" w:cs="Segoe UI Emoji"/>
          <w:lang w:val="en-US"/>
        </w:rPr>
        <w:t>.</w:t>
      </w:r>
    </w:p>
    <w:p w14:paraId="289ED999" w14:textId="6B632401" w:rsidR="00D54A87" w:rsidRDefault="00D54A87" w:rsidP="00D54A87">
      <w:pPr>
        <w:pStyle w:val="Heading2"/>
        <w:spacing w:before="600" w:after="120"/>
        <w:rPr>
          <w:i w:val="0"/>
        </w:rPr>
      </w:pPr>
      <w:r>
        <w:rPr>
          <w:i w:val="0"/>
        </w:rPr>
        <w:t xml:space="preserve">IntelliJ solution </w:t>
      </w:r>
      <w:r w:rsidR="006A7C24">
        <w:rPr>
          <w:i w:val="0"/>
        </w:rPr>
        <w:t>project</w:t>
      </w:r>
    </w:p>
    <w:p w14:paraId="710E81BE" w14:textId="4109DDA6" w:rsidR="00D54A87" w:rsidRDefault="00D54A87" w:rsidP="00D54A87">
      <w:pPr>
        <w:pStyle w:val="PS"/>
        <w:rPr>
          <w:lang w:val="en-US"/>
        </w:rPr>
      </w:pPr>
      <w:r>
        <w:rPr>
          <w:lang w:val="en-US"/>
        </w:rPr>
        <w:t xml:space="preserve">The solution </w:t>
      </w:r>
      <w:r w:rsidR="006A7C24">
        <w:rPr>
          <w:lang w:val="en-US"/>
        </w:rPr>
        <w:t>project</w:t>
      </w:r>
      <w:r>
        <w:rPr>
          <w:lang w:val="en-US"/>
        </w:rPr>
        <w:t xml:space="preserve"> for this lab is located here:</w:t>
      </w:r>
    </w:p>
    <w:p w14:paraId="54945AF2" w14:textId="6A2A504C" w:rsidR="00D54A87" w:rsidRPr="006A7C24" w:rsidRDefault="006A7C24" w:rsidP="00D54A87">
      <w:pPr>
        <w:pStyle w:val="PS"/>
        <w:numPr>
          <w:ilvl w:val="0"/>
          <w:numId w:val="35"/>
        </w:numPr>
        <w:rPr>
          <w:rFonts w:ascii="Courier New" w:hAnsi="Courier New"/>
          <w:b/>
        </w:rPr>
      </w:pPr>
      <w:r>
        <w:rPr>
          <w:rFonts w:ascii="Courier New" w:hAnsi="Courier New"/>
          <w:b/>
        </w:rPr>
        <w:t>solutions</w:t>
      </w:r>
      <w:r w:rsidR="001058C5" w:rsidRPr="006A7C24">
        <w:rPr>
          <w:rFonts w:ascii="Courier New" w:hAnsi="Courier New"/>
          <w:b/>
        </w:rPr>
        <w:t>\solution-webflux1</w:t>
      </w:r>
    </w:p>
    <w:p w14:paraId="6EB4669E" w14:textId="75AB0872" w:rsidR="00A6050F" w:rsidRDefault="00B01F2F" w:rsidP="00D54A87">
      <w:pPr>
        <w:pStyle w:val="Heading2"/>
        <w:spacing w:before="600" w:after="120"/>
      </w:pPr>
      <w:r>
        <w:rPr>
          <w:i w:val="0"/>
        </w:rPr>
        <w:t>Roadmap</w:t>
      </w:r>
    </w:p>
    <w:p w14:paraId="19D1B83B" w14:textId="3A2C942C" w:rsidR="00981FDB" w:rsidRDefault="00981FDB" w:rsidP="0031695B">
      <w:pPr>
        <w:spacing w:after="120"/>
      </w:pPr>
      <w:r>
        <w:t xml:space="preserve">There are </w:t>
      </w:r>
      <w:r w:rsidR="00603258">
        <w:t>7</w:t>
      </w:r>
      <w:r w:rsidR="00402006">
        <w:t xml:space="preserve"> </w:t>
      </w:r>
      <w:r>
        <w:t>exercises in this lab</w:t>
      </w:r>
      <w:r w:rsidR="00C864D8">
        <w:t xml:space="preserve">, of which the last exercise is </w:t>
      </w:r>
      <w:r w:rsidR="004C4779">
        <w:t>"if time permits"</w:t>
      </w:r>
      <w:r>
        <w:t>. Here is a brief summary of the tasks you will perform in each exercise; more detailed instructions follow later:</w:t>
      </w:r>
    </w:p>
    <w:p w14:paraId="1FB4F195" w14:textId="5A59005A" w:rsidR="00EB3DE0" w:rsidRPr="00EB3DE0" w:rsidRDefault="00EB3DE0" w:rsidP="0031695B">
      <w:pPr>
        <w:pStyle w:val="NormalBefore6pt"/>
        <w:numPr>
          <w:ilvl w:val="0"/>
          <w:numId w:val="13"/>
        </w:numPr>
        <w:spacing w:before="0" w:after="120"/>
        <w:ind w:left="714" w:hanging="357"/>
        <w:rPr>
          <w:lang w:val="en-GB"/>
        </w:rPr>
      </w:pPr>
      <w:bookmarkStart w:id="0" w:name="_Hlk33939845"/>
      <w:r>
        <w:t xml:space="preserve">Creating a </w:t>
      </w:r>
      <w:r w:rsidR="006A7C24">
        <w:t>project</w:t>
      </w:r>
      <w:r>
        <w:t xml:space="preserve"> in IntelliJ </w:t>
      </w:r>
      <w:bookmarkEnd w:id="0"/>
      <w:r w:rsidR="002631B0">
        <w:t>for the reactive application</w:t>
      </w:r>
    </w:p>
    <w:p w14:paraId="252DA594" w14:textId="12D499A0" w:rsidR="002653E1" w:rsidRPr="002653E1" w:rsidRDefault="002653E1" w:rsidP="0031695B">
      <w:pPr>
        <w:pStyle w:val="NormalBefore6pt"/>
        <w:numPr>
          <w:ilvl w:val="0"/>
          <w:numId w:val="13"/>
        </w:numPr>
        <w:spacing w:before="0" w:after="120"/>
        <w:ind w:left="714" w:hanging="357"/>
        <w:rPr>
          <w:lang w:val="en-GB"/>
        </w:rPr>
      </w:pPr>
      <w:r>
        <w:t xml:space="preserve">Defining </w:t>
      </w:r>
      <w:r w:rsidR="00A326C1">
        <w:t>a data class for object-relational mapping</w:t>
      </w:r>
    </w:p>
    <w:p w14:paraId="786E68C1" w14:textId="6302D109" w:rsidR="00E54434" w:rsidRPr="00E54434" w:rsidRDefault="00E54434" w:rsidP="00E54434">
      <w:pPr>
        <w:pStyle w:val="NormalBefore6pt"/>
        <w:numPr>
          <w:ilvl w:val="0"/>
          <w:numId w:val="13"/>
        </w:numPr>
        <w:spacing w:before="0" w:after="120"/>
        <w:ind w:left="714" w:hanging="357"/>
        <w:rPr>
          <w:lang w:val="en-GB"/>
        </w:rPr>
      </w:pPr>
      <w:bookmarkStart w:id="1" w:name="_Hlk34022465"/>
      <w:r>
        <w:t>Defining a Spring Data reactive repository interface</w:t>
      </w:r>
      <w:bookmarkEnd w:id="1"/>
    </w:p>
    <w:p w14:paraId="1D957A97" w14:textId="0EBDB71A" w:rsidR="004C7D91" w:rsidRPr="004C7D91" w:rsidRDefault="00136A0D" w:rsidP="0031695B">
      <w:pPr>
        <w:pStyle w:val="NormalBefore6pt"/>
        <w:numPr>
          <w:ilvl w:val="0"/>
          <w:numId w:val="13"/>
        </w:numPr>
        <w:spacing w:before="0" w:after="120"/>
        <w:ind w:left="714" w:hanging="357"/>
        <w:rPr>
          <w:lang w:val="en-GB"/>
        </w:rPr>
      </w:pPr>
      <w:r>
        <w:t>Seeding the database</w:t>
      </w:r>
    </w:p>
    <w:p w14:paraId="2C1F2692" w14:textId="02DE17E3" w:rsidR="00EB3DE0" w:rsidRPr="004C7D91" w:rsidRDefault="006A16CE" w:rsidP="0031695B">
      <w:pPr>
        <w:pStyle w:val="NormalBefore6pt"/>
        <w:numPr>
          <w:ilvl w:val="0"/>
          <w:numId w:val="13"/>
        </w:numPr>
        <w:spacing w:before="0" w:after="120"/>
        <w:ind w:left="714" w:hanging="357"/>
        <w:rPr>
          <w:lang w:val="en-GB"/>
        </w:rPr>
      </w:pPr>
      <w:r w:rsidRPr="006A16CE">
        <w:t>Defining a reactive service layer</w:t>
      </w:r>
    </w:p>
    <w:p w14:paraId="65F9BB35" w14:textId="440494D6" w:rsidR="00EB3DE0" w:rsidRPr="004C7D91" w:rsidRDefault="006A16CE" w:rsidP="0031695B">
      <w:pPr>
        <w:pStyle w:val="NormalBefore6pt"/>
        <w:numPr>
          <w:ilvl w:val="0"/>
          <w:numId w:val="13"/>
        </w:numPr>
        <w:spacing w:before="0" w:after="120"/>
        <w:ind w:left="714" w:hanging="357"/>
        <w:rPr>
          <w:lang w:val="en-GB"/>
        </w:rPr>
      </w:pPr>
      <w:r>
        <w:t>Testing the reactive service layer</w:t>
      </w:r>
    </w:p>
    <w:p w14:paraId="239C323A" w14:textId="1FFE8350" w:rsidR="004C4779" w:rsidRPr="0031695B" w:rsidRDefault="009B17F6" w:rsidP="0031695B">
      <w:pPr>
        <w:pStyle w:val="NormalBefore6pt"/>
        <w:numPr>
          <w:ilvl w:val="0"/>
          <w:numId w:val="13"/>
        </w:numPr>
        <w:spacing w:before="0" w:after="120"/>
        <w:ind w:left="714" w:hanging="357"/>
        <w:rPr>
          <w:lang w:val="en-GB"/>
        </w:rPr>
      </w:pPr>
      <w:r w:rsidRPr="00780523">
        <w:t xml:space="preserve">(If </w:t>
      </w:r>
      <w:r w:rsidR="00EB3DE0">
        <w:t>t</w:t>
      </w:r>
      <w:r w:rsidRPr="00780523">
        <w:t xml:space="preserve">ime </w:t>
      </w:r>
      <w:r w:rsidR="00EB3DE0">
        <w:t>p</w:t>
      </w:r>
      <w:r w:rsidRPr="00780523">
        <w:t xml:space="preserve">ermits) </w:t>
      </w:r>
      <w:r w:rsidR="004C4779">
        <w:t>Additional suggestions</w:t>
      </w:r>
    </w:p>
    <w:p w14:paraId="5FBF8B10" w14:textId="65B02129" w:rsidR="0031695B" w:rsidRDefault="00D54A87" w:rsidP="00D54A87">
      <w:pPr>
        <w:pStyle w:val="Heading2"/>
        <w:spacing w:before="0" w:after="120"/>
      </w:pPr>
      <w:r>
        <w:rPr>
          <w:i w:val="0"/>
        </w:rPr>
        <w:br w:type="column"/>
      </w:r>
      <w:r w:rsidR="0031695B">
        <w:rPr>
          <w:i w:val="0"/>
        </w:rPr>
        <w:lastRenderedPageBreak/>
        <w:t xml:space="preserve">Exercise 1: </w:t>
      </w:r>
      <w:r w:rsidR="0031695B" w:rsidRPr="0031695B">
        <w:rPr>
          <w:i w:val="0"/>
        </w:rPr>
        <w:t xml:space="preserve">Creating a </w:t>
      </w:r>
      <w:r w:rsidR="006A7C24">
        <w:rPr>
          <w:i w:val="0"/>
        </w:rPr>
        <w:t>project</w:t>
      </w:r>
      <w:r w:rsidR="0031695B" w:rsidRPr="0031695B">
        <w:rPr>
          <w:i w:val="0"/>
        </w:rPr>
        <w:t xml:space="preserve"> in IntelliJ </w:t>
      </w:r>
      <w:r w:rsidR="002631B0">
        <w:rPr>
          <w:i w:val="0"/>
        </w:rPr>
        <w:t>for the reactive application</w:t>
      </w:r>
    </w:p>
    <w:p w14:paraId="5246C672" w14:textId="434D173E" w:rsidR="0031695B" w:rsidRDefault="0031695B" w:rsidP="007B6BAD">
      <w:pPr>
        <w:spacing w:after="120"/>
      </w:pPr>
      <w:r>
        <w:t xml:space="preserve">In IntelliJ, create a new </w:t>
      </w:r>
      <w:r w:rsidR="007B6BAD">
        <w:t xml:space="preserve">Spring Boot </w:t>
      </w:r>
      <w:r w:rsidR="006A7C24">
        <w:t>project</w:t>
      </w:r>
      <w:r>
        <w:t xml:space="preserve"> </w:t>
      </w:r>
      <w:r w:rsidR="005218EC">
        <w:t xml:space="preserve">named </w:t>
      </w:r>
      <w:r w:rsidR="00E87D63" w:rsidRPr="006A7C24">
        <w:rPr>
          <w:rFonts w:ascii="Courier New" w:hAnsi="Courier New"/>
          <w:b/>
        </w:rPr>
        <w:t>student-webflux</w:t>
      </w:r>
      <w:r w:rsidR="00E87D63">
        <w:t xml:space="preserve">. Add </w:t>
      </w:r>
      <w:r w:rsidR="002631B0">
        <w:t xml:space="preserve">the following </w:t>
      </w:r>
      <w:r w:rsidR="00E87D63">
        <w:t xml:space="preserve">Spring Boot </w:t>
      </w:r>
      <w:r w:rsidR="002631B0">
        <w:t>dependencies:</w:t>
      </w:r>
    </w:p>
    <w:p w14:paraId="34A65BC6" w14:textId="77777777" w:rsidR="002631B0" w:rsidRDefault="002631B0" w:rsidP="007B6BAD">
      <w:pPr>
        <w:pStyle w:val="ListParagraph"/>
        <w:numPr>
          <w:ilvl w:val="0"/>
          <w:numId w:val="26"/>
        </w:numPr>
        <w:spacing w:after="120"/>
        <w:contextualSpacing w:val="0"/>
      </w:pPr>
      <w:r>
        <w:t>Developer Tools: Lombok</w:t>
      </w:r>
    </w:p>
    <w:p w14:paraId="115982AD" w14:textId="405BC29D" w:rsidR="002631B0" w:rsidRDefault="002631B0" w:rsidP="007B6BAD">
      <w:pPr>
        <w:pStyle w:val="ListParagraph"/>
        <w:numPr>
          <w:ilvl w:val="0"/>
          <w:numId w:val="26"/>
        </w:numPr>
        <w:spacing w:after="120"/>
        <w:contextualSpacing w:val="0"/>
      </w:pPr>
      <w:r>
        <w:t>Web : Spring Reactive Web, ready for the next lab</w:t>
      </w:r>
      <w:r w:rsidR="001058C5">
        <w:t xml:space="preserve"> (after this one)</w:t>
      </w:r>
    </w:p>
    <w:p w14:paraId="5AE9BCA6" w14:textId="4C9C7C3A" w:rsidR="002631B0" w:rsidRDefault="002631B0" w:rsidP="007B6BAD">
      <w:pPr>
        <w:pStyle w:val="ListParagraph"/>
        <w:numPr>
          <w:ilvl w:val="0"/>
          <w:numId w:val="26"/>
        </w:numPr>
        <w:spacing w:after="120"/>
        <w:contextualSpacing w:val="0"/>
      </w:pPr>
      <w:r>
        <w:t xml:space="preserve">SQL: Spring Data R2DBC </w:t>
      </w:r>
    </w:p>
    <w:p w14:paraId="59EC301C" w14:textId="51BA58FD" w:rsidR="002631B0" w:rsidRDefault="002631B0" w:rsidP="007B6BAD">
      <w:pPr>
        <w:pStyle w:val="ListParagraph"/>
        <w:numPr>
          <w:ilvl w:val="0"/>
          <w:numId w:val="26"/>
        </w:numPr>
        <w:spacing w:after="120"/>
        <w:contextualSpacing w:val="0"/>
      </w:pPr>
      <w:r>
        <w:t>SQL: H2 Database</w:t>
      </w:r>
    </w:p>
    <w:p w14:paraId="7ABB7F21" w14:textId="54C0514E" w:rsidR="00152302" w:rsidRDefault="00A326C1" w:rsidP="00A326C1">
      <w:pPr>
        <w:spacing w:before="360" w:after="120"/>
      </w:pPr>
      <w:r>
        <w:t>Take a look at the pom file and note the following dependencies in particular:</w:t>
      </w:r>
    </w:p>
    <w:p w14:paraId="652AF28B" w14:textId="259C10AC" w:rsidR="00A326C1" w:rsidRPr="006A7C24" w:rsidRDefault="00A326C1" w:rsidP="006A7C24">
      <w:pPr>
        <w:spacing w:before="40" w:after="120"/>
        <w:rPr>
          <w:rFonts w:ascii="Courier New" w:hAnsi="Courier New"/>
          <w:b/>
          <w:sz w:val="22"/>
          <w:szCs w:val="22"/>
        </w:rPr>
      </w:pPr>
      <w:r w:rsidRPr="006A7C24">
        <w:rPr>
          <w:rFonts w:ascii="Courier New" w:hAnsi="Courier New"/>
          <w:b/>
          <w:sz w:val="22"/>
          <w:szCs w:val="22"/>
        </w:rPr>
        <w:t xml:space="preserve">    &lt;dependency&gt;</w:t>
      </w:r>
    </w:p>
    <w:p w14:paraId="3BA7A393" w14:textId="190A8EE1" w:rsidR="00A326C1" w:rsidRPr="006A7C24" w:rsidRDefault="00A326C1" w:rsidP="006A7C24">
      <w:pPr>
        <w:spacing w:before="40" w:after="120"/>
        <w:rPr>
          <w:rFonts w:ascii="Courier New" w:hAnsi="Courier New"/>
          <w:b/>
          <w:sz w:val="22"/>
          <w:szCs w:val="22"/>
        </w:rPr>
      </w:pPr>
      <w:r w:rsidRPr="006A7C24">
        <w:rPr>
          <w:rFonts w:ascii="Courier New" w:hAnsi="Courier New"/>
          <w:b/>
          <w:sz w:val="22"/>
          <w:szCs w:val="22"/>
        </w:rPr>
        <w:t xml:space="preserve">        &lt;groupId&gt;org.springframework.boot&lt;/groupId&gt;</w:t>
      </w:r>
    </w:p>
    <w:p w14:paraId="293B1984" w14:textId="38F0A281" w:rsidR="00A326C1" w:rsidRPr="006A7C24" w:rsidRDefault="00A326C1" w:rsidP="006A7C24">
      <w:pPr>
        <w:spacing w:before="40" w:after="120"/>
        <w:rPr>
          <w:rFonts w:ascii="Courier New" w:hAnsi="Courier New"/>
          <w:b/>
          <w:sz w:val="22"/>
          <w:szCs w:val="22"/>
        </w:rPr>
      </w:pPr>
      <w:r w:rsidRPr="006A7C24">
        <w:rPr>
          <w:rFonts w:ascii="Courier New" w:hAnsi="Courier New"/>
          <w:b/>
          <w:sz w:val="22"/>
          <w:szCs w:val="22"/>
        </w:rPr>
        <w:t xml:space="preserve">        &lt;artifactId&gt;spring-boot-starter-data-r2dbc&lt;/artifactId&gt;</w:t>
      </w:r>
    </w:p>
    <w:p w14:paraId="059C24B1" w14:textId="0380CBCF" w:rsidR="00A326C1" w:rsidRPr="006A7C24" w:rsidRDefault="00A326C1" w:rsidP="006A7C24">
      <w:pPr>
        <w:spacing w:before="40" w:after="120"/>
        <w:rPr>
          <w:rFonts w:ascii="Courier New" w:hAnsi="Courier New"/>
          <w:b/>
          <w:sz w:val="22"/>
          <w:szCs w:val="22"/>
        </w:rPr>
      </w:pPr>
      <w:r w:rsidRPr="006A7C24">
        <w:rPr>
          <w:rFonts w:ascii="Courier New" w:hAnsi="Courier New"/>
          <w:b/>
          <w:sz w:val="22"/>
          <w:szCs w:val="22"/>
        </w:rPr>
        <w:t xml:space="preserve">    &lt;/dependency&gt;</w:t>
      </w:r>
    </w:p>
    <w:p w14:paraId="5127F2D1" w14:textId="53F5B873" w:rsidR="00A326C1" w:rsidRPr="006A7C24" w:rsidRDefault="00A326C1" w:rsidP="006A7C24">
      <w:pPr>
        <w:spacing w:before="40" w:after="120"/>
        <w:rPr>
          <w:rFonts w:ascii="Courier New" w:hAnsi="Courier New"/>
          <w:b/>
          <w:sz w:val="22"/>
          <w:szCs w:val="22"/>
        </w:rPr>
      </w:pPr>
      <w:r w:rsidRPr="006A7C24">
        <w:rPr>
          <w:rFonts w:ascii="Courier New" w:hAnsi="Courier New"/>
          <w:b/>
          <w:sz w:val="22"/>
          <w:szCs w:val="22"/>
        </w:rPr>
        <w:t xml:space="preserve">    &lt;dependency&gt;</w:t>
      </w:r>
    </w:p>
    <w:p w14:paraId="049B1877" w14:textId="67623DE1" w:rsidR="00A326C1" w:rsidRPr="006A7C24" w:rsidRDefault="00A326C1" w:rsidP="006A7C24">
      <w:pPr>
        <w:spacing w:before="40" w:after="120"/>
        <w:rPr>
          <w:rFonts w:ascii="Courier New" w:hAnsi="Courier New"/>
          <w:b/>
          <w:sz w:val="22"/>
          <w:szCs w:val="22"/>
        </w:rPr>
      </w:pPr>
      <w:r w:rsidRPr="006A7C24">
        <w:rPr>
          <w:rFonts w:ascii="Courier New" w:hAnsi="Courier New"/>
          <w:b/>
          <w:sz w:val="22"/>
          <w:szCs w:val="22"/>
        </w:rPr>
        <w:t xml:space="preserve">        &lt;groupId&gt;com.h2database&lt;/groupId&gt;</w:t>
      </w:r>
    </w:p>
    <w:p w14:paraId="4D064D38" w14:textId="07A4A888" w:rsidR="00A326C1" w:rsidRPr="006A7C24" w:rsidRDefault="00A326C1" w:rsidP="006A7C24">
      <w:pPr>
        <w:spacing w:before="40" w:after="120"/>
        <w:rPr>
          <w:rFonts w:ascii="Courier New" w:hAnsi="Courier New"/>
          <w:b/>
          <w:sz w:val="22"/>
          <w:szCs w:val="22"/>
        </w:rPr>
      </w:pPr>
      <w:r w:rsidRPr="006A7C24">
        <w:rPr>
          <w:rFonts w:ascii="Courier New" w:hAnsi="Courier New"/>
          <w:b/>
          <w:sz w:val="22"/>
          <w:szCs w:val="22"/>
        </w:rPr>
        <w:t xml:space="preserve">        &lt;artifactId&gt;h2&lt;/artifactId&gt;</w:t>
      </w:r>
    </w:p>
    <w:p w14:paraId="05CD3BD5" w14:textId="00F95CC6" w:rsidR="00A326C1" w:rsidRPr="006A7C24" w:rsidRDefault="00A326C1" w:rsidP="006A7C24">
      <w:pPr>
        <w:spacing w:before="40" w:after="120"/>
        <w:rPr>
          <w:rFonts w:ascii="Courier New" w:hAnsi="Courier New"/>
          <w:b/>
          <w:sz w:val="22"/>
          <w:szCs w:val="22"/>
        </w:rPr>
      </w:pPr>
      <w:r w:rsidRPr="006A7C24">
        <w:rPr>
          <w:rFonts w:ascii="Courier New" w:hAnsi="Courier New"/>
          <w:b/>
          <w:sz w:val="22"/>
          <w:szCs w:val="22"/>
        </w:rPr>
        <w:t xml:space="preserve">        &lt;scope&gt;runtime&lt;/scope&gt;</w:t>
      </w:r>
    </w:p>
    <w:p w14:paraId="2D7D0FBB" w14:textId="4428E326" w:rsidR="00A326C1" w:rsidRPr="006A7C24" w:rsidRDefault="00A326C1" w:rsidP="006A7C24">
      <w:pPr>
        <w:spacing w:before="40" w:after="120"/>
        <w:rPr>
          <w:rFonts w:ascii="Courier New" w:hAnsi="Courier New"/>
          <w:b/>
          <w:sz w:val="22"/>
          <w:szCs w:val="22"/>
        </w:rPr>
      </w:pPr>
      <w:r w:rsidRPr="006A7C24">
        <w:rPr>
          <w:rFonts w:ascii="Courier New" w:hAnsi="Courier New"/>
          <w:b/>
          <w:sz w:val="22"/>
          <w:szCs w:val="22"/>
        </w:rPr>
        <w:t xml:space="preserve">    &lt;/dependency&gt;</w:t>
      </w:r>
    </w:p>
    <w:p w14:paraId="31D13900" w14:textId="0FA8288B" w:rsidR="00A326C1" w:rsidRPr="006A7C24" w:rsidRDefault="00A326C1" w:rsidP="006A7C24">
      <w:pPr>
        <w:spacing w:before="40" w:after="120"/>
        <w:rPr>
          <w:rFonts w:ascii="Courier New" w:hAnsi="Courier New"/>
          <w:b/>
          <w:sz w:val="22"/>
          <w:szCs w:val="22"/>
        </w:rPr>
      </w:pPr>
      <w:r w:rsidRPr="006A7C24">
        <w:rPr>
          <w:rFonts w:ascii="Courier New" w:hAnsi="Courier New"/>
          <w:b/>
          <w:sz w:val="22"/>
          <w:szCs w:val="22"/>
        </w:rPr>
        <w:t xml:space="preserve">    &lt;dependency&gt;</w:t>
      </w:r>
    </w:p>
    <w:p w14:paraId="42847417" w14:textId="74DBBF2F" w:rsidR="00A326C1" w:rsidRPr="006A7C24" w:rsidRDefault="00A326C1" w:rsidP="006A7C24">
      <w:pPr>
        <w:spacing w:before="40" w:after="120"/>
        <w:rPr>
          <w:rFonts w:ascii="Courier New" w:hAnsi="Courier New"/>
          <w:b/>
          <w:sz w:val="22"/>
          <w:szCs w:val="22"/>
        </w:rPr>
      </w:pPr>
      <w:r w:rsidRPr="006A7C24">
        <w:rPr>
          <w:rFonts w:ascii="Courier New" w:hAnsi="Courier New"/>
          <w:b/>
          <w:sz w:val="22"/>
          <w:szCs w:val="22"/>
        </w:rPr>
        <w:t xml:space="preserve">        &lt;groupId&gt;io.r2dbc&lt;/groupId&gt;</w:t>
      </w:r>
    </w:p>
    <w:p w14:paraId="6E666DF2" w14:textId="08CE316A" w:rsidR="00A326C1" w:rsidRPr="006A7C24" w:rsidRDefault="00A326C1" w:rsidP="006A7C24">
      <w:pPr>
        <w:spacing w:before="40" w:after="120"/>
        <w:rPr>
          <w:rFonts w:ascii="Courier New" w:hAnsi="Courier New"/>
          <w:b/>
          <w:sz w:val="22"/>
          <w:szCs w:val="22"/>
        </w:rPr>
      </w:pPr>
      <w:r w:rsidRPr="006A7C24">
        <w:rPr>
          <w:rFonts w:ascii="Courier New" w:hAnsi="Courier New"/>
          <w:b/>
          <w:sz w:val="22"/>
          <w:szCs w:val="22"/>
        </w:rPr>
        <w:t xml:space="preserve">        &lt;artifactId&gt;r2dbc-h2&lt;/artifactId&gt;</w:t>
      </w:r>
    </w:p>
    <w:p w14:paraId="6A94C3B7" w14:textId="681F09C4" w:rsidR="00A326C1" w:rsidRPr="006A7C24" w:rsidRDefault="00A326C1" w:rsidP="006A7C24">
      <w:pPr>
        <w:spacing w:before="40" w:after="120"/>
        <w:rPr>
          <w:rFonts w:ascii="Courier New" w:hAnsi="Courier New"/>
          <w:b/>
          <w:sz w:val="22"/>
          <w:szCs w:val="22"/>
        </w:rPr>
      </w:pPr>
      <w:r w:rsidRPr="006A7C24">
        <w:rPr>
          <w:rFonts w:ascii="Courier New" w:hAnsi="Courier New"/>
          <w:b/>
          <w:sz w:val="22"/>
          <w:szCs w:val="22"/>
        </w:rPr>
        <w:t xml:space="preserve">        &lt;scope&gt;runtime&lt;/scope&gt;</w:t>
      </w:r>
    </w:p>
    <w:p w14:paraId="0180C874" w14:textId="1CDA732A" w:rsidR="00A326C1" w:rsidRPr="006A7C24" w:rsidRDefault="00A326C1" w:rsidP="006A7C24">
      <w:pPr>
        <w:spacing w:before="40" w:after="120"/>
        <w:rPr>
          <w:rFonts w:ascii="Courier New" w:hAnsi="Courier New"/>
          <w:b/>
          <w:sz w:val="22"/>
          <w:szCs w:val="22"/>
        </w:rPr>
      </w:pPr>
      <w:r w:rsidRPr="006A7C24">
        <w:rPr>
          <w:rFonts w:ascii="Courier New" w:hAnsi="Courier New"/>
          <w:b/>
          <w:sz w:val="22"/>
          <w:szCs w:val="22"/>
        </w:rPr>
        <w:t xml:space="preserve">    &lt;/dependency&gt;</w:t>
      </w:r>
    </w:p>
    <w:p w14:paraId="345D959B" w14:textId="61431FCF" w:rsidR="00E17122" w:rsidRPr="00A326C1" w:rsidRDefault="00E17122" w:rsidP="00D54A87">
      <w:pPr>
        <w:spacing w:before="600" w:after="120"/>
        <w:rPr>
          <w:rFonts w:ascii="Arial" w:hAnsi="Arial" w:cs="Arial"/>
          <w:b/>
          <w:bCs/>
        </w:rPr>
      </w:pPr>
      <w:r w:rsidRPr="00A326C1">
        <w:rPr>
          <w:rFonts w:ascii="Arial" w:hAnsi="Arial" w:cs="Arial"/>
          <w:b/>
          <w:bCs/>
        </w:rPr>
        <w:t xml:space="preserve">Exercise </w:t>
      </w:r>
      <w:r w:rsidR="002653E1" w:rsidRPr="00A326C1">
        <w:rPr>
          <w:rFonts w:ascii="Arial" w:hAnsi="Arial" w:cs="Arial"/>
          <w:b/>
          <w:bCs/>
        </w:rPr>
        <w:t>2</w:t>
      </w:r>
      <w:r w:rsidRPr="00A326C1">
        <w:rPr>
          <w:rFonts w:ascii="Arial" w:hAnsi="Arial" w:cs="Arial"/>
          <w:b/>
          <w:bCs/>
        </w:rPr>
        <w:t xml:space="preserve">: </w:t>
      </w:r>
      <w:r w:rsidR="002653E1" w:rsidRPr="00A326C1">
        <w:rPr>
          <w:rFonts w:ascii="Arial" w:hAnsi="Arial" w:cs="Arial"/>
          <w:b/>
          <w:bCs/>
          <w:iCs/>
        </w:rPr>
        <w:t xml:space="preserve">Defining a </w:t>
      </w:r>
      <w:r w:rsidR="00A326C1">
        <w:rPr>
          <w:rFonts w:ascii="Arial" w:hAnsi="Arial" w:cs="Arial"/>
          <w:b/>
          <w:bCs/>
          <w:iCs/>
        </w:rPr>
        <w:t>data class for object-relational mapping</w:t>
      </w:r>
    </w:p>
    <w:p w14:paraId="03A853AB" w14:textId="4A8FF38A" w:rsidR="00A326C1" w:rsidRDefault="00A326C1" w:rsidP="00E17122">
      <w:pPr>
        <w:spacing w:after="120"/>
      </w:pPr>
      <w:r>
        <w:t xml:space="preserve">The Spring Boot Data project for R2DBC enables you to define a data class that maps to </w:t>
      </w:r>
      <w:r w:rsidR="00E54434">
        <w:t xml:space="preserve">a table in the </w:t>
      </w:r>
      <w:r>
        <w:t>database. This is similar to defining entity classes in JPA.</w:t>
      </w:r>
      <w:r w:rsidR="006A7C24">
        <w:t xml:space="preserve"> </w:t>
      </w:r>
      <w:r>
        <w:t xml:space="preserve">It doesn’t really matter what kind of data we work with in this lab, so for simplicity let’s work with employees. Define an </w:t>
      </w:r>
      <w:r w:rsidRPr="006A7C24">
        <w:rPr>
          <w:rFonts w:ascii="Courier New" w:hAnsi="Courier New"/>
          <w:b/>
        </w:rPr>
        <w:t>Employee</w:t>
      </w:r>
      <w:r>
        <w:t xml:space="preserve"> class to hold the following info about an employee:</w:t>
      </w:r>
    </w:p>
    <w:p w14:paraId="582478B6" w14:textId="51802860" w:rsidR="00A326C1" w:rsidRDefault="00A326C1" w:rsidP="002653E1">
      <w:pPr>
        <w:pStyle w:val="ListParagraph"/>
        <w:numPr>
          <w:ilvl w:val="0"/>
          <w:numId w:val="30"/>
        </w:numPr>
        <w:spacing w:after="120"/>
        <w:ind w:left="714" w:hanging="357"/>
        <w:contextualSpacing w:val="0"/>
      </w:pPr>
      <w:r>
        <w:t>Unique id (</w:t>
      </w:r>
      <w:r w:rsidRPr="006A7C24">
        <w:rPr>
          <w:rFonts w:ascii="Courier New" w:hAnsi="Courier New"/>
          <w:b/>
        </w:rPr>
        <w:t>Long</w:t>
      </w:r>
      <w:r>
        <w:t>)</w:t>
      </w:r>
      <w:r w:rsidR="00E54434">
        <w:t xml:space="preserve"> – this will map to the primary key </w:t>
      </w:r>
      <w:r w:rsidR="006A7C24">
        <w:t xml:space="preserve">(PK) </w:t>
      </w:r>
      <w:r w:rsidR="00E54434">
        <w:t>in the database table</w:t>
      </w:r>
    </w:p>
    <w:p w14:paraId="089BD6A5" w14:textId="77777777" w:rsidR="00E54434" w:rsidRDefault="00E54434" w:rsidP="002653E1">
      <w:pPr>
        <w:pStyle w:val="ListParagraph"/>
        <w:numPr>
          <w:ilvl w:val="0"/>
          <w:numId w:val="30"/>
        </w:numPr>
        <w:spacing w:after="120"/>
        <w:ind w:left="714" w:hanging="357"/>
        <w:contextualSpacing w:val="0"/>
      </w:pPr>
      <w:r>
        <w:t xml:space="preserve">Name </w:t>
      </w:r>
    </w:p>
    <w:p w14:paraId="42E287DD" w14:textId="77777777" w:rsidR="00E54434" w:rsidRDefault="00E54434" w:rsidP="002653E1">
      <w:pPr>
        <w:pStyle w:val="ListParagraph"/>
        <w:numPr>
          <w:ilvl w:val="0"/>
          <w:numId w:val="30"/>
        </w:numPr>
        <w:spacing w:after="120"/>
        <w:ind w:left="714" w:hanging="357"/>
        <w:contextualSpacing w:val="0"/>
      </w:pPr>
      <w:r>
        <w:t xml:space="preserve">Salary </w:t>
      </w:r>
    </w:p>
    <w:p w14:paraId="7ADD8184" w14:textId="1EBE91D4" w:rsidR="00E54434" w:rsidRDefault="00E54434" w:rsidP="002653E1">
      <w:pPr>
        <w:pStyle w:val="ListParagraph"/>
        <w:numPr>
          <w:ilvl w:val="0"/>
          <w:numId w:val="30"/>
        </w:numPr>
        <w:spacing w:after="120"/>
        <w:ind w:left="714" w:hanging="357"/>
        <w:contextualSpacing w:val="0"/>
      </w:pPr>
      <w:r>
        <w:t>Region where the employee works</w:t>
      </w:r>
    </w:p>
    <w:p w14:paraId="0FED22A6" w14:textId="641014A2" w:rsidR="00E54434" w:rsidRDefault="00E54434" w:rsidP="00E54434">
      <w:pPr>
        <w:spacing w:after="120"/>
      </w:pPr>
      <w:r>
        <w:t xml:space="preserve">The only special thing you have to do in the data class is to annotate the </w:t>
      </w:r>
      <w:r w:rsidR="006A7C24">
        <w:t>PK</w:t>
      </w:r>
      <w:r>
        <w:t xml:space="preserve"> field with </w:t>
      </w:r>
      <w:r w:rsidRPr="006A7C24">
        <w:rPr>
          <w:rFonts w:ascii="Courier New" w:hAnsi="Courier New"/>
          <w:b/>
        </w:rPr>
        <w:t>@Id</w:t>
      </w:r>
      <w:r w:rsidR="001058C5">
        <w:t>.</w:t>
      </w:r>
    </w:p>
    <w:p w14:paraId="049FCC9C" w14:textId="47EEE90E" w:rsidR="00AF4F4F" w:rsidRDefault="00AF4F4F" w:rsidP="00AF4F4F">
      <w:pPr>
        <w:pStyle w:val="Heading2"/>
        <w:spacing w:before="600" w:after="120"/>
      </w:pPr>
      <w:r>
        <w:rPr>
          <w:i w:val="0"/>
        </w:rPr>
        <w:lastRenderedPageBreak/>
        <w:t xml:space="preserve">Exercise 3: </w:t>
      </w:r>
      <w:r w:rsidR="00E54434" w:rsidRPr="00E54434">
        <w:rPr>
          <w:i w:val="0"/>
          <w:iCs/>
        </w:rPr>
        <w:t>Defining a Spring Data reactive repository interface</w:t>
      </w:r>
    </w:p>
    <w:p w14:paraId="08C9B4B4" w14:textId="41BE174C" w:rsidR="00E54434" w:rsidRDefault="00E54434" w:rsidP="00E54434">
      <w:pPr>
        <w:spacing w:after="120"/>
      </w:pPr>
      <w:r>
        <w:t xml:space="preserve">Define a Spring Data reactive repository interface named </w:t>
      </w:r>
      <w:r w:rsidRPr="006A7C24">
        <w:rPr>
          <w:rFonts w:ascii="Courier New" w:hAnsi="Courier New"/>
          <w:b/>
        </w:rPr>
        <w:t>EmployeeRepository</w:t>
      </w:r>
      <w:r>
        <w:t xml:space="preserve">, to enable the application to create, read, update, and delete employees in the database. </w:t>
      </w:r>
      <w:r w:rsidRPr="00E54434">
        <w:t>The interface must exten</w:t>
      </w:r>
      <w:r>
        <w:t xml:space="preserve">d </w:t>
      </w:r>
      <w:r w:rsidRPr="006A7C24">
        <w:rPr>
          <w:rFonts w:ascii="Courier New" w:hAnsi="Courier New"/>
          <w:b/>
        </w:rPr>
        <w:t>ReactiveCrudRepository&lt;Employee,Long&gt;</w:t>
      </w:r>
      <w:r w:rsidRPr="00E54434">
        <w:t>.</w:t>
      </w:r>
    </w:p>
    <w:p w14:paraId="77793C45" w14:textId="2A6E0B2A" w:rsidR="00E55A6A" w:rsidRDefault="00E54434" w:rsidP="007B6BAD">
      <w:pPr>
        <w:spacing w:after="120"/>
      </w:pPr>
      <w:r>
        <w:t>You can declare additional query methods inside t</w:t>
      </w:r>
      <w:r w:rsidR="00136A0D">
        <w:t>he interface, such as the following:</w:t>
      </w:r>
    </w:p>
    <w:p w14:paraId="246277E9" w14:textId="77777777" w:rsidR="00136A0D" w:rsidRPr="006A7C24" w:rsidRDefault="00136A0D" w:rsidP="00AF0495">
      <w:pPr>
        <w:pStyle w:val="Heading2"/>
        <w:spacing w:before="0" w:after="120"/>
        <w:rPr>
          <w:rFonts w:ascii="Courier New" w:hAnsi="Courier New"/>
          <w:bCs/>
          <w:i w:val="0"/>
          <w:iCs/>
        </w:rPr>
      </w:pPr>
      <w:r w:rsidRPr="006A7C24">
        <w:rPr>
          <w:rFonts w:ascii="Courier New" w:hAnsi="Courier New"/>
          <w:bCs/>
          <w:i w:val="0"/>
          <w:iCs/>
        </w:rPr>
        <w:t xml:space="preserve">    int countByRegion(String region);</w:t>
      </w:r>
    </w:p>
    <w:p w14:paraId="001E69C3" w14:textId="77777777" w:rsidR="00136A0D" w:rsidRPr="006A7C24" w:rsidRDefault="00136A0D" w:rsidP="00AF0495">
      <w:pPr>
        <w:pStyle w:val="Heading2"/>
        <w:spacing w:before="0" w:after="120"/>
        <w:rPr>
          <w:rFonts w:ascii="Courier New" w:hAnsi="Courier New"/>
          <w:bCs/>
          <w:i w:val="0"/>
          <w:iCs/>
        </w:rPr>
      </w:pPr>
      <w:r w:rsidRPr="006A7C24">
        <w:rPr>
          <w:rFonts w:ascii="Courier New" w:hAnsi="Courier New"/>
          <w:bCs/>
          <w:i w:val="0"/>
          <w:iCs/>
        </w:rPr>
        <w:t xml:space="preserve">    List&lt;Employee&gt; findByRegion(String region);</w:t>
      </w:r>
    </w:p>
    <w:p w14:paraId="3A3FA686" w14:textId="26581A3B" w:rsidR="004C7D91" w:rsidRDefault="00981FDB" w:rsidP="00AF0495">
      <w:pPr>
        <w:pStyle w:val="Heading2"/>
        <w:spacing w:before="0" w:after="120"/>
      </w:pPr>
      <w:r>
        <w:br w:type="column"/>
      </w:r>
      <w:r w:rsidR="004C7D91">
        <w:rPr>
          <w:i w:val="0"/>
        </w:rPr>
        <w:lastRenderedPageBreak/>
        <w:t xml:space="preserve">Exercise </w:t>
      </w:r>
      <w:r w:rsidR="00AF0495">
        <w:rPr>
          <w:i w:val="0"/>
        </w:rPr>
        <w:t>4</w:t>
      </w:r>
      <w:r w:rsidR="004C7D91">
        <w:rPr>
          <w:i w:val="0"/>
        </w:rPr>
        <w:t xml:space="preserve">:  </w:t>
      </w:r>
      <w:r w:rsidR="00136A0D">
        <w:rPr>
          <w:i w:val="0"/>
          <w:iCs/>
        </w:rPr>
        <w:t>Seeding the database</w:t>
      </w:r>
    </w:p>
    <w:p w14:paraId="50EA09E7" w14:textId="3C002535" w:rsidR="00136A0D" w:rsidRDefault="00136A0D" w:rsidP="00AF0495">
      <w:pPr>
        <w:spacing w:after="120"/>
      </w:pPr>
      <w:r>
        <w:t xml:space="preserve">Define a class named </w:t>
      </w:r>
      <w:r w:rsidRPr="006A7C24">
        <w:rPr>
          <w:rFonts w:ascii="Courier New" w:hAnsi="Courier New"/>
          <w:b/>
        </w:rPr>
        <w:t>SeedDb</w:t>
      </w:r>
      <w:r>
        <w:t xml:space="preserve">, to seed the H2 in-memory database every time the application runs. The class will be similar to the </w:t>
      </w:r>
      <w:r w:rsidRPr="006A7C24">
        <w:rPr>
          <w:rFonts w:ascii="Courier New" w:hAnsi="Courier New"/>
          <w:b/>
        </w:rPr>
        <w:t>SeedDb</w:t>
      </w:r>
      <w:r>
        <w:t xml:space="preserve"> class that we showed for MongoDB in the chapter, but with some important differences…</w:t>
      </w:r>
    </w:p>
    <w:p w14:paraId="3A26CB85" w14:textId="34BA07B0" w:rsidR="001B1724" w:rsidRDefault="00136A0D" w:rsidP="00136A0D">
      <w:pPr>
        <w:spacing w:before="120"/>
      </w:pPr>
      <w:r>
        <w:t>If you’ve ever worked with Spring Data JPA, you’ll know that Spring Data JPA can infer the structure of database tables just by looking at the entity classes, and it will automatically create and drop database tables when the application starts and ends. No such luck with Spring Data R2DBC</w:t>
      </w:r>
      <w:r w:rsidR="001B1724">
        <w:t xml:space="preserve"> – it won’t create the database tables automatically, you have to do it yourself. Here’s how you do it:</w:t>
      </w:r>
    </w:p>
    <w:p w14:paraId="560CE0CC" w14:textId="22C81670" w:rsidR="005005F4" w:rsidRDefault="001B1724" w:rsidP="004C7D91">
      <w:pPr>
        <w:numPr>
          <w:ilvl w:val="0"/>
          <w:numId w:val="12"/>
        </w:numPr>
        <w:spacing w:before="120"/>
      </w:pPr>
      <w:r>
        <w:t xml:space="preserve">In your </w:t>
      </w:r>
      <w:r w:rsidRPr="006A7C24">
        <w:rPr>
          <w:rFonts w:ascii="Courier New" w:hAnsi="Courier New"/>
          <w:b/>
        </w:rPr>
        <w:t>SeedDb</w:t>
      </w:r>
      <w:r w:rsidR="00C5146B">
        <w:t xml:space="preserve"> </w:t>
      </w:r>
      <w:r>
        <w:t xml:space="preserve">class, autowire a </w:t>
      </w:r>
      <w:r w:rsidRPr="006A7C24">
        <w:rPr>
          <w:rFonts w:ascii="Courier New" w:hAnsi="Courier New"/>
          <w:b/>
        </w:rPr>
        <w:t>DatabaseClient</w:t>
      </w:r>
      <w:r>
        <w:t xml:space="preserve"> bean. The </w:t>
      </w:r>
      <w:r w:rsidRPr="006A7C24">
        <w:rPr>
          <w:rFonts w:ascii="Courier New" w:hAnsi="Courier New"/>
          <w:b/>
        </w:rPr>
        <w:t>DatabaseClient</w:t>
      </w:r>
      <w:r w:rsidRPr="001B1724">
        <w:t xml:space="preserve"> class is defined in the </w:t>
      </w:r>
      <w:r w:rsidR="00AE10D3" w:rsidRPr="006A7C24">
        <w:rPr>
          <w:rFonts w:ascii="Courier New" w:hAnsi="Courier New"/>
          <w:b/>
        </w:rPr>
        <w:t>org.springframework.r2dbc.core</w:t>
      </w:r>
      <w:r w:rsidR="00C5146B">
        <w:t xml:space="preserve"> </w:t>
      </w:r>
      <w:r>
        <w:t xml:space="preserve">package, and has a </w:t>
      </w:r>
      <w:r w:rsidR="00AE10D3" w:rsidRPr="006A7C24">
        <w:rPr>
          <w:rFonts w:ascii="Courier New" w:hAnsi="Courier New"/>
          <w:b/>
        </w:rPr>
        <w:t>sql</w:t>
      </w:r>
      <w:r w:rsidRPr="006A7C24">
        <w:rPr>
          <w:rFonts w:ascii="Courier New" w:hAnsi="Courier New"/>
          <w:b/>
        </w:rPr>
        <w:t>()</w:t>
      </w:r>
      <w:r>
        <w:t xml:space="preserve"> method that allows you to </w:t>
      </w:r>
      <w:r w:rsidR="00AE10D3">
        <w:t xml:space="preserve">specify the </w:t>
      </w:r>
      <w:r>
        <w:t xml:space="preserve">SQL statement </w:t>
      </w:r>
      <w:r w:rsidR="00AE10D3">
        <w:t xml:space="preserve">to </w:t>
      </w:r>
      <w:r w:rsidR="006A3743">
        <w:t xml:space="preserve">execute </w:t>
      </w:r>
      <w:r>
        <w:t>against the database (reactively, of course).</w:t>
      </w:r>
    </w:p>
    <w:p w14:paraId="049B0AE2" w14:textId="7DED94F1" w:rsidR="001B1724" w:rsidRDefault="001B1724" w:rsidP="004C7D91">
      <w:pPr>
        <w:numPr>
          <w:ilvl w:val="0"/>
          <w:numId w:val="12"/>
        </w:numPr>
        <w:spacing w:before="120"/>
      </w:pPr>
      <w:r>
        <w:t xml:space="preserve">Define an </w:t>
      </w:r>
      <w:bookmarkStart w:id="2" w:name="_Hlk34023786"/>
      <w:r w:rsidRPr="006A7C24">
        <w:rPr>
          <w:rFonts w:ascii="Courier New" w:hAnsi="Courier New"/>
          <w:b/>
        </w:rPr>
        <w:t>onApplicationEvent()</w:t>
      </w:r>
      <w:r>
        <w:t xml:space="preserve"> method </w:t>
      </w:r>
      <w:bookmarkEnd w:id="2"/>
      <w:r>
        <w:t xml:space="preserve">in your </w:t>
      </w:r>
      <w:r w:rsidRPr="006A7C24">
        <w:rPr>
          <w:rFonts w:ascii="Courier New" w:hAnsi="Courier New"/>
          <w:b/>
        </w:rPr>
        <w:t>SeedDb</w:t>
      </w:r>
      <w:r>
        <w:t xml:space="preserve"> class, similar to in the chapter. Add </w:t>
      </w:r>
      <w:r w:rsidR="00706EEF">
        <w:t xml:space="preserve">the following code to create the </w:t>
      </w:r>
      <w:r w:rsidR="00706EEF" w:rsidRPr="006A7C24">
        <w:rPr>
          <w:rFonts w:ascii="Courier New" w:hAnsi="Courier New"/>
          <w:b/>
        </w:rPr>
        <w:t>employee</w:t>
      </w:r>
      <w:r w:rsidR="00706EEF">
        <w:t xml:space="preserve"> table in the database on application startup </w:t>
      </w:r>
      <w:r>
        <w:t xml:space="preserve">(where </w:t>
      </w:r>
      <w:r w:rsidRPr="006A7C24">
        <w:rPr>
          <w:rFonts w:ascii="Courier New" w:hAnsi="Courier New"/>
          <w:b/>
        </w:rPr>
        <w:t>client</w:t>
      </w:r>
      <w:r>
        <w:t xml:space="preserve"> is the name of your </w:t>
      </w:r>
      <w:r w:rsidRPr="006A7C24">
        <w:rPr>
          <w:rFonts w:ascii="Courier New" w:hAnsi="Courier New"/>
          <w:b/>
        </w:rPr>
        <w:t>DatabaseClient</w:t>
      </w:r>
      <w:r>
        <w:t xml:space="preserve"> bean):</w:t>
      </w:r>
    </w:p>
    <w:p w14:paraId="502BC257" w14:textId="71EFBCD8" w:rsidR="001B1724" w:rsidRPr="006A7C24" w:rsidRDefault="001B1724" w:rsidP="001B1724">
      <w:pPr>
        <w:spacing w:before="240"/>
        <w:ind w:left="1077"/>
        <w:rPr>
          <w:rFonts w:ascii="Courier New" w:hAnsi="Courier New"/>
          <w:b/>
          <w:sz w:val="22"/>
          <w:szCs w:val="22"/>
        </w:rPr>
      </w:pPr>
      <w:r w:rsidRPr="006A7C24">
        <w:rPr>
          <w:rFonts w:ascii="Courier New" w:hAnsi="Courier New"/>
          <w:b/>
          <w:sz w:val="22"/>
          <w:szCs w:val="22"/>
        </w:rPr>
        <w:t>client.</w:t>
      </w:r>
      <w:r w:rsidR="006A3743" w:rsidRPr="006A7C24">
        <w:rPr>
          <w:rFonts w:ascii="Courier New" w:hAnsi="Courier New"/>
          <w:b/>
          <w:sz w:val="22"/>
          <w:szCs w:val="22"/>
        </w:rPr>
        <w:t>sql</w:t>
      </w:r>
      <w:r w:rsidRPr="006A7C24">
        <w:rPr>
          <w:rFonts w:ascii="Courier New" w:hAnsi="Courier New"/>
          <w:b/>
          <w:sz w:val="22"/>
          <w:szCs w:val="22"/>
        </w:rPr>
        <w:t>(</w:t>
      </w:r>
    </w:p>
    <w:p w14:paraId="39CB5C06" w14:textId="77777777" w:rsidR="001B1724" w:rsidRPr="006A7C24" w:rsidRDefault="001B1724" w:rsidP="001B1724">
      <w:pPr>
        <w:spacing w:before="120"/>
        <w:ind w:left="1080"/>
        <w:rPr>
          <w:rFonts w:ascii="Courier New" w:hAnsi="Courier New"/>
          <w:b/>
          <w:sz w:val="22"/>
          <w:szCs w:val="22"/>
        </w:rPr>
      </w:pPr>
      <w:r w:rsidRPr="006A7C24">
        <w:rPr>
          <w:rFonts w:ascii="Courier New" w:hAnsi="Courier New"/>
          <w:b/>
          <w:sz w:val="22"/>
          <w:szCs w:val="22"/>
        </w:rPr>
        <w:t xml:space="preserve">        "create table employee (" + </w:t>
      </w:r>
    </w:p>
    <w:p w14:paraId="4996128B" w14:textId="77777777" w:rsidR="001B1724" w:rsidRPr="006A7C24" w:rsidRDefault="001B1724" w:rsidP="001B1724">
      <w:pPr>
        <w:spacing w:before="120"/>
        <w:ind w:left="1080"/>
        <w:rPr>
          <w:rFonts w:ascii="Courier New" w:hAnsi="Courier New"/>
          <w:b/>
          <w:sz w:val="22"/>
          <w:szCs w:val="22"/>
        </w:rPr>
      </w:pPr>
      <w:r w:rsidRPr="006A7C24">
        <w:rPr>
          <w:rFonts w:ascii="Courier New" w:hAnsi="Courier New"/>
          <w:b/>
          <w:sz w:val="22"/>
          <w:szCs w:val="22"/>
        </w:rPr>
        <w:t xml:space="preserve">          "id int auto_increment primary key, " + </w:t>
      </w:r>
    </w:p>
    <w:p w14:paraId="1D523976" w14:textId="77777777" w:rsidR="001B1724" w:rsidRPr="006A7C24" w:rsidRDefault="001B1724" w:rsidP="001B1724">
      <w:pPr>
        <w:spacing w:before="120"/>
        <w:ind w:left="1080"/>
        <w:rPr>
          <w:rFonts w:ascii="Courier New" w:hAnsi="Courier New"/>
          <w:b/>
          <w:sz w:val="22"/>
          <w:szCs w:val="22"/>
        </w:rPr>
      </w:pPr>
      <w:r w:rsidRPr="006A7C24">
        <w:rPr>
          <w:rFonts w:ascii="Courier New" w:hAnsi="Courier New"/>
          <w:b/>
          <w:sz w:val="22"/>
          <w:szCs w:val="22"/>
        </w:rPr>
        <w:t xml:space="preserve">          "name varchar, " +</w:t>
      </w:r>
    </w:p>
    <w:p w14:paraId="76732AF9" w14:textId="77777777" w:rsidR="001B1724" w:rsidRPr="006A7C24" w:rsidRDefault="001B1724" w:rsidP="001B1724">
      <w:pPr>
        <w:spacing w:before="120"/>
        <w:ind w:left="1080"/>
        <w:rPr>
          <w:rFonts w:ascii="Courier New" w:hAnsi="Courier New"/>
          <w:b/>
          <w:sz w:val="22"/>
          <w:szCs w:val="22"/>
        </w:rPr>
      </w:pPr>
      <w:r w:rsidRPr="006A7C24">
        <w:rPr>
          <w:rFonts w:ascii="Courier New" w:hAnsi="Courier New"/>
          <w:b/>
          <w:sz w:val="22"/>
          <w:szCs w:val="22"/>
        </w:rPr>
        <w:t xml:space="preserve">          "salary number, " +</w:t>
      </w:r>
    </w:p>
    <w:p w14:paraId="3B447AC2" w14:textId="77777777" w:rsidR="001B1724" w:rsidRPr="006A7C24" w:rsidRDefault="001B1724" w:rsidP="001B1724">
      <w:pPr>
        <w:spacing w:before="120"/>
        <w:ind w:left="1080"/>
        <w:rPr>
          <w:rFonts w:ascii="Courier New" w:hAnsi="Courier New"/>
          <w:b/>
          <w:sz w:val="22"/>
          <w:szCs w:val="22"/>
        </w:rPr>
      </w:pPr>
      <w:r w:rsidRPr="006A7C24">
        <w:rPr>
          <w:rFonts w:ascii="Courier New" w:hAnsi="Courier New"/>
          <w:b/>
          <w:sz w:val="22"/>
          <w:szCs w:val="22"/>
        </w:rPr>
        <w:t xml:space="preserve">          "region varchar);")</w:t>
      </w:r>
    </w:p>
    <w:p w14:paraId="4D263852" w14:textId="77777777" w:rsidR="001B1724" w:rsidRPr="006A7C24" w:rsidRDefault="001B1724" w:rsidP="001B1724">
      <w:pPr>
        <w:spacing w:before="120"/>
        <w:ind w:left="1080"/>
        <w:rPr>
          <w:rFonts w:ascii="Courier New" w:hAnsi="Courier New"/>
          <w:b/>
          <w:sz w:val="22"/>
          <w:szCs w:val="22"/>
        </w:rPr>
      </w:pPr>
      <w:r w:rsidRPr="006A7C24">
        <w:rPr>
          <w:rFonts w:ascii="Courier New" w:hAnsi="Courier New"/>
          <w:b/>
          <w:sz w:val="22"/>
          <w:szCs w:val="22"/>
        </w:rPr>
        <w:t xml:space="preserve">      .then()</w:t>
      </w:r>
    </w:p>
    <w:p w14:paraId="44F7C019" w14:textId="424B3038" w:rsidR="001B1724" w:rsidRPr="006A7C24" w:rsidRDefault="001B1724" w:rsidP="001B1724">
      <w:pPr>
        <w:spacing w:before="120"/>
        <w:ind w:left="1080"/>
        <w:rPr>
          <w:rFonts w:ascii="Courier New" w:hAnsi="Courier New"/>
          <w:b/>
          <w:sz w:val="22"/>
          <w:szCs w:val="22"/>
        </w:rPr>
      </w:pPr>
      <w:r w:rsidRPr="006A7C24">
        <w:rPr>
          <w:rFonts w:ascii="Courier New" w:hAnsi="Courier New"/>
          <w:b/>
          <w:sz w:val="22"/>
          <w:szCs w:val="22"/>
        </w:rPr>
        <w:t xml:space="preserve">      .subscribe(e -&gt; log.info("Created"));</w:t>
      </w:r>
    </w:p>
    <w:p w14:paraId="4F9A5093" w14:textId="6FE7E65D" w:rsidR="001B1724" w:rsidRDefault="001B1724" w:rsidP="00FF79FB">
      <w:pPr>
        <w:numPr>
          <w:ilvl w:val="0"/>
          <w:numId w:val="12"/>
        </w:numPr>
        <w:spacing w:before="120"/>
      </w:pPr>
      <w:r>
        <w:t xml:space="preserve">Implement the rest of the </w:t>
      </w:r>
      <w:r w:rsidRPr="006A7C24">
        <w:rPr>
          <w:rFonts w:ascii="Courier New" w:hAnsi="Courier New"/>
          <w:b/>
        </w:rPr>
        <w:t>onApplicationEvent()</w:t>
      </w:r>
      <w:r w:rsidRPr="001B1724">
        <w:t xml:space="preserve"> method</w:t>
      </w:r>
      <w:r>
        <w:t xml:space="preserve"> in a similar way to the code you saw during the chapter for the MongoD</w:t>
      </w:r>
      <w:r w:rsidR="00706EEF">
        <w:t>B</w:t>
      </w:r>
      <w:r>
        <w:t xml:space="preserve"> example, to create some sample </w:t>
      </w:r>
      <w:r w:rsidRPr="006A7C24">
        <w:rPr>
          <w:rFonts w:ascii="Courier New" w:hAnsi="Courier New"/>
          <w:b/>
        </w:rPr>
        <w:t>Employee</w:t>
      </w:r>
      <w:r>
        <w:t xml:space="preserve"> objects and insert them into the database via the repository’s </w:t>
      </w:r>
      <w:r w:rsidRPr="006A7C24">
        <w:rPr>
          <w:rFonts w:ascii="Courier New" w:hAnsi="Courier New"/>
          <w:b/>
        </w:rPr>
        <w:t>save()</w:t>
      </w:r>
      <w:r>
        <w:t xml:space="preserve"> method. </w:t>
      </w:r>
      <w:r w:rsidR="00706EEF">
        <w:t>Also (as per the MongoDB example), query all the employees afterwards and display them on the console.</w:t>
      </w:r>
    </w:p>
    <w:p w14:paraId="00A45BD4" w14:textId="1680854F" w:rsidR="001B1724" w:rsidRPr="00706EEF" w:rsidRDefault="001B1724" w:rsidP="00706EEF">
      <w:pPr>
        <w:spacing w:before="120" w:after="120"/>
      </w:pPr>
      <w:r w:rsidRPr="00706EEF">
        <w:t xml:space="preserve">Run your application. All being well, </w:t>
      </w:r>
      <w:r w:rsidR="00706EEF">
        <w:t xml:space="preserve">you should see the employees have been successfully inserted into the database. Obviously, the whole database is torn down at the end of the application, but that’s just because we’re using an H2 in-memory database. </w:t>
      </w:r>
    </w:p>
    <w:p w14:paraId="57EAF9DE" w14:textId="0ADC27F9" w:rsidR="00843C69" w:rsidRDefault="00706EEF" w:rsidP="00706EEF">
      <w:pPr>
        <w:pStyle w:val="Heading2"/>
        <w:spacing w:before="0" w:after="120"/>
      </w:pPr>
      <w:r>
        <w:rPr>
          <w:i w:val="0"/>
        </w:rPr>
        <w:br w:type="column"/>
      </w:r>
      <w:r w:rsidR="00843C69">
        <w:rPr>
          <w:i w:val="0"/>
        </w:rPr>
        <w:lastRenderedPageBreak/>
        <w:t xml:space="preserve">Exercise 5:  </w:t>
      </w:r>
      <w:bookmarkStart w:id="3" w:name="_Hlk34025981"/>
      <w:r w:rsidR="006B3305">
        <w:rPr>
          <w:i w:val="0"/>
          <w:iCs/>
        </w:rPr>
        <w:t>Defining a reactive service layer</w:t>
      </w:r>
      <w:bookmarkEnd w:id="3"/>
    </w:p>
    <w:p w14:paraId="17113F3A" w14:textId="77777777" w:rsidR="00323E05" w:rsidRDefault="006B3305" w:rsidP="00843C69">
      <w:pPr>
        <w:spacing w:after="120"/>
      </w:pPr>
      <w:r>
        <w:t xml:space="preserve">Define a class named </w:t>
      </w:r>
      <w:r w:rsidRPr="006A7C24">
        <w:rPr>
          <w:rFonts w:ascii="Courier New" w:hAnsi="Courier New"/>
          <w:b/>
        </w:rPr>
        <w:t>EmployeeServic</w:t>
      </w:r>
      <w:r w:rsidR="00323E05" w:rsidRPr="006A7C24">
        <w:rPr>
          <w:rFonts w:ascii="Courier New" w:hAnsi="Courier New"/>
          <w:b/>
        </w:rPr>
        <w:t>e</w:t>
      </w:r>
      <w:r w:rsidR="00323E05">
        <w:t xml:space="preserve"> and implement reactive business methods, similar to the </w:t>
      </w:r>
      <w:r w:rsidR="00323E05" w:rsidRPr="006A7C24">
        <w:rPr>
          <w:rFonts w:ascii="Courier New" w:hAnsi="Courier New"/>
          <w:b/>
        </w:rPr>
        <w:t>TxService</w:t>
      </w:r>
      <w:r w:rsidR="00843C69">
        <w:t xml:space="preserve"> </w:t>
      </w:r>
      <w:r w:rsidR="00323E05">
        <w:t xml:space="preserve">class that we showed for MongoDB during the chapter. </w:t>
      </w:r>
    </w:p>
    <w:p w14:paraId="714120EF" w14:textId="69C9D778" w:rsidR="00323E05" w:rsidRDefault="00323E05" w:rsidP="00843C69">
      <w:pPr>
        <w:spacing w:after="120"/>
      </w:pPr>
      <w:r>
        <w:t xml:space="preserve">The R2DBC reactive repository interface is very similar to the MongoDB reactive repository interface, so this should be a relatively straightforward exercise. You’ll just need to pay special attention to the </w:t>
      </w:r>
      <w:r w:rsidRPr="006A7C24">
        <w:rPr>
          <w:rFonts w:ascii="Courier New" w:hAnsi="Courier New"/>
          <w:b/>
        </w:rPr>
        <w:t>create()</w:t>
      </w:r>
      <w:r>
        <w:t xml:space="preserve"> and </w:t>
      </w:r>
      <w:r w:rsidRPr="006A7C24">
        <w:rPr>
          <w:rFonts w:ascii="Courier New" w:hAnsi="Courier New"/>
          <w:b/>
        </w:rPr>
        <w:t>update()</w:t>
      </w:r>
      <w:r>
        <w:t xml:space="preserve"> methods, because obviously the data needed to create/update an </w:t>
      </w:r>
      <w:r w:rsidRPr="006A7C24">
        <w:rPr>
          <w:rFonts w:ascii="Courier New" w:hAnsi="Courier New"/>
          <w:b/>
        </w:rPr>
        <w:t>Employee</w:t>
      </w:r>
      <w:r>
        <w:t xml:space="preserve"> is different to a </w:t>
      </w:r>
      <w:r w:rsidRPr="006A7C24">
        <w:rPr>
          <w:rFonts w:ascii="Courier New" w:hAnsi="Courier New"/>
          <w:b/>
        </w:rPr>
        <w:t>Tx</w:t>
      </w:r>
      <w:r>
        <w:t>.</w:t>
      </w:r>
    </w:p>
    <w:p w14:paraId="6D822FB5" w14:textId="5A9C35B9" w:rsidR="00323E05" w:rsidRDefault="00323E05" w:rsidP="00323E05">
      <w:pPr>
        <w:pStyle w:val="Heading2"/>
        <w:spacing w:before="600" w:after="120"/>
      </w:pPr>
      <w:r>
        <w:rPr>
          <w:i w:val="0"/>
        </w:rPr>
        <w:t xml:space="preserve">Exercise 6:  </w:t>
      </w:r>
      <w:r>
        <w:rPr>
          <w:i w:val="0"/>
          <w:iCs/>
        </w:rPr>
        <w:t>Testing the reactive service layer</w:t>
      </w:r>
    </w:p>
    <w:p w14:paraId="06AAA698" w14:textId="77777777" w:rsidR="00323E05" w:rsidRDefault="00323E05" w:rsidP="00323E05">
      <w:pPr>
        <w:spacing w:after="120"/>
      </w:pPr>
      <w:r>
        <w:t xml:space="preserve">Define two test classes named </w:t>
      </w:r>
      <w:r w:rsidRPr="006A7C24">
        <w:rPr>
          <w:rFonts w:ascii="Courier New" w:hAnsi="Courier New"/>
          <w:b/>
        </w:rPr>
        <w:t>EmployeeServiceModificationsTest</w:t>
      </w:r>
      <w:r>
        <w:t xml:space="preserve"> and </w:t>
      </w:r>
      <w:r w:rsidRPr="006A7C24">
        <w:rPr>
          <w:rFonts w:ascii="Courier New" w:hAnsi="Courier New"/>
          <w:b/>
        </w:rPr>
        <w:t>EmployeeServiceQueryTest</w:t>
      </w:r>
      <w:r>
        <w:t>. These test classes should be similar to the corresponding test classes in the MongoDB application, but with some important differences:</w:t>
      </w:r>
    </w:p>
    <w:p w14:paraId="52AAD6FD" w14:textId="52B9CFB3" w:rsidR="006A16CE" w:rsidRDefault="00323E05" w:rsidP="00567B43">
      <w:pPr>
        <w:pStyle w:val="NormalBefore6pt"/>
      </w:pPr>
      <w:r>
        <w:t xml:space="preserve">In the MongoDB example, we annotated the test classes with </w:t>
      </w:r>
      <w:r w:rsidRPr="006A7C24">
        <w:rPr>
          <w:rFonts w:ascii="Courier New" w:hAnsi="Courier New"/>
          <w:b/>
        </w:rPr>
        <w:t>@DataMongoTest</w:t>
      </w:r>
      <w:r>
        <w:t xml:space="preserve"> to define a test slice for MongoDB, i.e. to tell Spring Boot to create the beans </w:t>
      </w:r>
      <w:r w:rsidR="006A16CE">
        <w:t xml:space="preserve">needed by MongoDB. The equivalent annotation for R2DBC is </w:t>
      </w:r>
      <w:r w:rsidR="006A16CE" w:rsidRPr="006A7C24">
        <w:rPr>
          <w:rFonts w:ascii="Courier New" w:hAnsi="Courier New"/>
          <w:b/>
        </w:rPr>
        <w:t>@DataR2dbcTest</w:t>
      </w:r>
      <w:r w:rsidR="006A16CE">
        <w:t>.</w:t>
      </w:r>
    </w:p>
    <w:p w14:paraId="09CBDADE" w14:textId="693EDAE6" w:rsidR="006A16CE" w:rsidRDefault="006A16CE" w:rsidP="006A16CE">
      <w:pPr>
        <w:pStyle w:val="NormalBefore6pt"/>
      </w:pPr>
      <w:r>
        <w:t>In the MongoDB example, there was no need to define a database schema when running the tests (hence the name, NoSQL). However</w:t>
      </w:r>
      <w:r w:rsidR="00BA4BCC">
        <w:t>,</w:t>
      </w:r>
      <w:r>
        <w:t xml:space="preserve"> in R2DBC the database tables must exist. </w:t>
      </w:r>
      <w:r w:rsidR="00BA4BCC">
        <w:t xml:space="preserve">Furthermore, </w:t>
      </w:r>
      <w:r>
        <w:t xml:space="preserve">Spring Data R2DBC doesn’t automatically create these tables for you, so you must add code somewhere in your tests to create the </w:t>
      </w:r>
      <w:r w:rsidRPr="006A7C24">
        <w:rPr>
          <w:rFonts w:ascii="Courier New" w:hAnsi="Courier New"/>
          <w:b/>
        </w:rPr>
        <w:t>employees</w:t>
      </w:r>
      <w:r>
        <w:t xml:space="preserve"> table if it doesn’t already exist.</w:t>
      </w:r>
    </w:p>
    <w:p w14:paraId="5E4484A9" w14:textId="1B25D331" w:rsidR="006A16CE" w:rsidRDefault="006A16CE" w:rsidP="006A16CE">
      <w:pPr>
        <w:pStyle w:val="NormalBefore6pt"/>
        <w:numPr>
          <w:ilvl w:val="0"/>
          <w:numId w:val="0"/>
        </w:numPr>
      </w:pPr>
      <w:r>
        <w:t xml:space="preserve">Implement </w:t>
      </w:r>
      <w:r w:rsidR="00BA4BCC">
        <w:t xml:space="preserve">a suite of </w:t>
      </w:r>
      <w:r>
        <w:t xml:space="preserve">tests in a similar fashion to the MongoDB example. Run each test method as soon as you’ve written it, to validate your progress </w:t>
      </w:r>
      <w:r w:rsidR="00BA4BCC">
        <w:t>as you go</w:t>
      </w:r>
      <w:r>
        <w:t>.</w:t>
      </w:r>
    </w:p>
    <w:p w14:paraId="1115C2D6" w14:textId="335FADF8" w:rsidR="006A16CE" w:rsidRDefault="006A16CE" w:rsidP="006A16CE">
      <w:pPr>
        <w:pStyle w:val="Heading2"/>
        <w:spacing w:before="600" w:after="120"/>
      </w:pPr>
      <w:r>
        <w:rPr>
          <w:i w:val="0"/>
        </w:rPr>
        <w:t xml:space="preserve">Exercise 7 (If time permits):  </w:t>
      </w:r>
      <w:r>
        <w:rPr>
          <w:i w:val="0"/>
          <w:iCs/>
        </w:rPr>
        <w:t>Additional suggestions</w:t>
      </w:r>
    </w:p>
    <w:p w14:paraId="0AE049DC" w14:textId="25A79BA2" w:rsidR="006A16CE" w:rsidRDefault="006A16CE" w:rsidP="006A16CE">
      <w:pPr>
        <w:spacing w:after="120"/>
      </w:pPr>
      <w:r>
        <w:t>Take a look at the Spring Data R2DBC documentation here:</w:t>
      </w:r>
    </w:p>
    <w:p w14:paraId="6B076684" w14:textId="7908C8B6" w:rsidR="006A16CE" w:rsidRDefault="006A16CE" w:rsidP="006A16CE">
      <w:pPr>
        <w:spacing w:after="120"/>
      </w:pPr>
      <w:r>
        <w:t xml:space="preserve">    </w:t>
      </w:r>
      <w:hyperlink r:id="rId9" w:anchor="reference" w:history="1">
        <w:r w:rsidRPr="00E3630F">
          <w:rPr>
            <w:rStyle w:val="Hyperlink"/>
          </w:rPr>
          <w:t>https://docs.spring.io/spring-data/r2dbc/docs/current-SNAPSHOT/reference/html/#reference</w:t>
        </w:r>
      </w:hyperlink>
    </w:p>
    <w:p w14:paraId="2A0A5FBC" w14:textId="397E659E" w:rsidR="006A16CE" w:rsidRDefault="006A16CE" w:rsidP="006A16CE">
      <w:pPr>
        <w:spacing w:after="120"/>
      </w:pPr>
      <w:r>
        <w:t xml:space="preserve">Have a go at some of the techniques described in the documentation.    </w:t>
      </w:r>
    </w:p>
    <w:p w14:paraId="43077B66" w14:textId="77777777" w:rsidR="006A16CE" w:rsidRDefault="006A16CE" w:rsidP="006A16CE">
      <w:pPr>
        <w:pStyle w:val="NormalBefore6pt"/>
        <w:numPr>
          <w:ilvl w:val="0"/>
          <w:numId w:val="0"/>
        </w:numPr>
      </w:pPr>
    </w:p>
    <w:sectPr w:rsidR="006A16CE" w:rsidSect="00B01F2F">
      <w:headerReference w:type="default" r:id="rId10"/>
      <w:footerReference w:type="default" r:id="rId11"/>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90682" w14:textId="77777777" w:rsidR="00F13439" w:rsidRDefault="00F13439">
      <w:r>
        <w:separator/>
      </w:r>
    </w:p>
  </w:endnote>
  <w:endnote w:type="continuationSeparator" w:id="0">
    <w:p w14:paraId="601B1D62" w14:textId="77777777" w:rsidR="00F13439" w:rsidRDefault="00F13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DD00" w14:textId="2CA7FF03" w:rsidR="002360CD" w:rsidRDefault="002360CD"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3</w:t>
    </w:r>
    <w:r>
      <w:rPr>
        <w:rStyle w:val="PageNumber"/>
        <w:sz w:val="20"/>
      </w:rPr>
      <w:fldChar w:fldCharType="end"/>
    </w:r>
  </w:p>
  <w:p w14:paraId="2AEF0CBD" w14:textId="77777777" w:rsidR="002360CD" w:rsidRDefault="00236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60CA9" w14:textId="77777777" w:rsidR="00F13439" w:rsidRDefault="00F13439">
      <w:r>
        <w:separator/>
      </w:r>
    </w:p>
  </w:footnote>
  <w:footnote w:type="continuationSeparator" w:id="0">
    <w:p w14:paraId="652C80C1" w14:textId="77777777" w:rsidR="00F13439" w:rsidRDefault="00F13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980D" w14:textId="7924A8F4" w:rsidR="002360CD" w:rsidRDefault="00206DC4" w:rsidP="006D7806">
    <w:pPr>
      <w:pStyle w:val="Header"/>
      <w:pBdr>
        <w:bottom w:val="single" w:sz="6" w:space="1" w:color="000000"/>
      </w:pBdr>
      <w:jc w:val="center"/>
    </w:pPr>
    <w:r w:rsidRPr="00206DC4">
      <w:rPr>
        <w:sz w:val="20"/>
      </w:rPr>
      <w:t xml:space="preserve">Creating Enterprise Reactive Applications </w:t>
    </w:r>
    <w:r w:rsidR="007C3985">
      <w:rPr>
        <w:sz w:val="20"/>
      </w:rPr>
      <w:t>–</w:t>
    </w:r>
    <w:r w:rsidRPr="00206DC4">
      <w:rPr>
        <w:sz w:val="20"/>
      </w:rPr>
      <w:t xml:space="preserve"> Part</w:t>
    </w:r>
    <w:r w:rsidR="007C3985">
      <w:rPr>
        <w:sz w:val="20"/>
      </w:rPr>
      <w:t xml:space="preserve"> One</w:t>
    </w:r>
  </w:p>
  <w:p w14:paraId="38920277" w14:textId="77777777" w:rsidR="002360CD" w:rsidRDefault="00236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241A10"/>
    <w:multiLevelType w:val="hybridMultilevel"/>
    <w:tmpl w:val="3586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A115D5"/>
    <w:multiLevelType w:val="hybridMultilevel"/>
    <w:tmpl w:val="FD7E7F80"/>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F6C53DC"/>
    <w:multiLevelType w:val="hybridMultilevel"/>
    <w:tmpl w:val="C07A8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E62FE3"/>
    <w:multiLevelType w:val="hybridMultilevel"/>
    <w:tmpl w:val="8250D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87332CC"/>
    <w:multiLevelType w:val="hybridMultilevel"/>
    <w:tmpl w:val="D5DA8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83124A"/>
    <w:multiLevelType w:val="hybridMultilevel"/>
    <w:tmpl w:val="D360C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CB29A9"/>
    <w:multiLevelType w:val="hybridMultilevel"/>
    <w:tmpl w:val="C674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61A5AED"/>
    <w:multiLevelType w:val="singleLevel"/>
    <w:tmpl w:val="DACC582A"/>
    <w:lvl w:ilvl="0">
      <w:start w:val="1"/>
      <w:numFmt w:val="decimal"/>
      <w:lvlText w:val="%1."/>
      <w:legacy w:legacy="1" w:legacySpace="0" w:legacyIndent="283"/>
      <w:lvlJc w:val="left"/>
      <w:pPr>
        <w:ind w:left="720" w:hanging="283"/>
      </w:pPr>
    </w:lvl>
  </w:abstractNum>
  <w:abstractNum w:abstractNumId="15" w15:restartNumberingAfterBreak="0">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FBD24FC"/>
    <w:multiLevelType w:val="hybridMultilevel"/>
    <w:tmpl w:val="27EE3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35464A"/>
    <w:multiLevelType w:val="hybridMultilevel"/>
    <w:tmpl w:val="83F84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F665D5"/>
    <w:multiLevelType w:val="hybridMultilevel"/>
    <w:tmpl w:val="4F56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974C65"/>
    <w:multiLevelType w:val="hybridMultilevel"/>
    <w:tmpl w:val="2788F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1A593B"/>
    <w:multiLevelType w:val="hybridMultilevel"/>
    <w:tmpl w:val="03368314"/>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22"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800695E"/>
    <w:multiLevelType w:val="hybridMultilevel"/>
    <w:tmpl w:val="08389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015347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330451697">
    <w:abstractNumId w:val="0"/>
    <w:lvlOverride w:ilvl="0">
      <w:lvl w:ilvl="0">
        <w:numFmt w:val="bullet"/>
        <w:lvlText w:val="%1"/>
        <w:legacy w:legacy="1" w:legacySpace="0" w:legacyIndent="283"/>
        <w:lvlJc w:val="left"/>
        <w:rPr>
          <w:rFonts w:ascii="Symbol" w:hAnsi="Symbol" w:hint="default"/>
        </w:rPr>
      </w:lvl>
    </w:lvlOverride>
  </w:num>
  <w:num w:numId="3" w16cid:durableId="814219911">
    <w:abstractNumId w:val="0"/>
    <w:lvlOverride w:ilvl="0">
      <w:lvl w:ilvl="0">
        <w:numFmt w:val="bullet"/>
        <w:lvlText w:val="%1"/>
        <w:legacy w:legacy="1" w:legacySpace="0" w:legacyIndent="283"/>
        <w:lvlJc w:val="left"/>
        <w:rPr>
          <w:rFonts w:ascii="Symbol" w:hAnsi="Symbol" w:hint="default"/>
        </w:rPr>
      </w:lvl>
    </w:lvlOverride>
  </w:num>
  <w:num w:numId="4" w16cid:durableId="1782069062">
    <w:abstractNumId w:val="0"/>
    <w:lvlOverride w:ilvl="0">
      <w:lvl w:ilvl="0">
        <w:numFmt w:val="bullet"/>
        <w:lvlText w:val="%1"/>
        <w:legacy w:legacy="1" w:legacySpace="0" w:legacyIndent="283"/>
        <w:lvlJc w:val="left"/>
        <w:rPr>
          <w:rFonts w:ascii="Symbol" w:hAnsi="Symbol" w:hint="default"/>
        </w:rPr>
      </w:lvl>
    </w:lvlOverride>
  </w:num>
  <w:num w:numId="5" w16cid:durableId="1513301846">
    <w:abstractNumId w:val="0"/>
    <w:lvlOverride w:ilvl="0">
      <w:lvl w:ilvl="0">
        <w:numFmt w:val="bullet"/>
        <w:lvlText w:val="%1"/>
        <w:legacy w:legacy="1" w:legacySpace="0" w:legacyIndent="283"/>
        <w:lvlJc w:val="left"/>
        <w:rPr>
          <w:rFonts w:ascii="Symbol" w:hAnsi="Symbol" w:hint="default"/>
        </w:rPr>
      </w:lvl>
    </w:lvlOverride>
  </w:num>
  <w:num w:numId="6" w16cid:durableId="1435512705">
    <w:abstractNumId w:val="0"/>
    <w:lvlOverride w:ilvl="0">
      <w:lvl w:ilvl="0">
        <w:numFmt w:val="bullet"/>
        <w:lvlText w:val="%1"/>
        <w:legacy w:legacy="1" w:legacySpace="0" w:legacyIndent="283"/>
        <w:lvlJc w:val="left"/>
        <w:rPr>
          <w:rFonts w:ascii="Symbol" w:hAnsi="Symbol" w:hint="default"/>
        </w:rPr>
      </w:lvl>
    </w:lvlOverride>
  </w:num>
  <w:num w:numId="7" w16cid:durableId="37749765">
    <w:abstractNumId w:val="14"/>
  </w:num>
  <w:num w:numId="8" w16cid:durableId="1622682900">
    <w:abstractNumId w:val="14"/>
    <w:lvlOverride w:ilvl="0">
      <w:lvl w:ilvl="0">
        <w:start w:val="1"/>
        <w:numFmt w:val="decimal"/>
        <w:lvlText w:val="%1."/>
        <w:legacy w:legacy="1" w:legacySpace="0" w:legacyIndent="283"/>
        <w:lvlJc w:val="left"/>
        <w:pPr>
          <w:ind w:left="720" w:hanging="283"/>
        </w:pPr>
      </w:lvl>
    </w:lvlOverride>
  </w:num>
  <w:num w:numId="9" w16cid:durableId="539053314">
    <w:abstractNumId w:val="14"/>
    <w:lvlOverride w:ilvl="0">
      <w:lvl w:ilvl="0">
        <w:start w:val="1"/>
        <w:numFmt w:val="decimal"/>
        <w:lvlText w:val="%1."/>
        <w:legacy w:legacy="1" w:legacySpace="0" w:legacyIndent="283"/>
        <w:lvlJc w:val="left"/>
        <w:pPr>
          <w:ind w:left="720" w:hanging="283"/>
        </w:pPr>
      </w:lvl>
    </w:lvlOverride>
  </w:num>
  <w:num w:numId="10" w16cid:durableId="1986470249">
    <w:abstractNumId w:val="14"/>
    <w:lvlOverride w:ilvl="0">
      <w:lvl w:ilvl="0">
        <w:start w:val="1"/>
        <w:numFmt w:val="decimal"/>
        <w:lvlText w:val="%1."/>
        <w:legacy w:legacy="1" w:legacySpace="0" w:legacyIndent="283"/>
        <w:lvlJc w:val="left"/>
        <w:pPr>
          <w:ind w:left="720" w:hanging="283"/>
        </w:pPr>
      </w:lvl>
    </w:lvlOverride>
  </w:num>
  <w:num w:numId="11" w16cid:durableId="1241527688">
    <w:abstractNumId w:val="14"/>
    <w:lvlOverride w:ilvl="0">
      <w:lvl w:ilvl="0">
        <w:start w:val="1"/>
        <w:numFmt w:val="decimal"/>
        <w:lvlText w:val="%1."/>
        <w:legacy w:legacy="1" w:legacySpace="0" w:legacyIndent="283"/>
        <w:lvlJc w:val="left"/>
        <w:pPr>
          <w:ind w:left="720" w:hanging="283"/>
        </w:pPr>
      </w:lvl>
    </w:lvlOverride>
  </w:num>
  <w:num w:numId="12" w16cid:durableId="1895658984">
    <w:abstractNumId w:val="2"/>
  </w:num>
  <w:num w:numId="13" w16cid:durableId="1364014919">
    <w:abstractNumId w:val="22"/>
  </w:num>
  <w:num w:numId="14" w16cid:durableId="2122068143">
    <w:abstractNumId w:val="23"/>
  </w:num>
  <w:num w:numId="15" w16cid:durableId="1226136654">
    <w:abstractNumId w:val="5"/>
  </w:num>
  <w:num w:numId="16" w16cid:durableId="1045107932">
    <w:abstractNumId w:val="7"/>
  </w:num>
  <w:num w:numId="17" w16cid:durableId="1549876438">
    <w:abstractNumId w:val="20"/>
  </w:num>
  <w:num w:numId="18" w16cid:durableId="163909224">
    <w:abstractNumId w:val="8"/>
  </w:num>
  <w:num w:numId="19" w16cid:durableId="2037996310">
    <w:abstractNumId w:val="13"/>
  </w:num>
  <w:num w:numId="20" w16cid:durableId="902561859">
    <w:abstractNumId w:val="15"/>
  </w:num>
  <w:num w:numId="21" w16cid:durableId="411314501">
    <w:abstractNumId w:val="12"/>
  </w:num>
  <w:num w:numId="22" w16cid:durableId="1612859243">
    <w:abstractNumId w:val="3"/>
  </w:num>
  <w:num w:numId="23" w16cid:durableId="1363703782">
    <w:abstractNumId w:val="24"/>
  </w:num>
  <w:num w:numId="24" w16cid:durableId="1061950787">
    <w:abstractNumId w:val="18"/>
  </w:num>
  <w:num w:numId="25" w16cid:durableId="1368988174">
    <w:abstractNumId w:val="6"/>
  </w:num>
  <w:num w:numId="26" w16cid:durableId="272637080">
    <w:abstractNumId w:val="9"/>
  </w:num>
  <w:num w:numId="27" w16cid:durableId="1888487016">
    <w:abstractNumId w:val="19"/>
  </w:num>
  <w:num w:numId="28" w16cid:durableId="650910518">
    <w:abstractNumId w:val="1"/>
  </w:num>
  <w:num w:numId="29" w16cid:durableId="1810782010">
    <w:abstractNumId w:val="25"/>
  </w:num>
  <w:num w:numId="30" w16cid:durableId="1237205189">
    <w:abstractNumId w:val="4"/>
  </w:num>
  <w:num w:numId="31" w16cid:durableId="2128154219">
    <w:abstractNumId w:val="16"/>
  </w:num>
  <w:num w:numId="32" w16cid:durableId="1656104610">
    <w:abstractNumId w:val="11"/>
  </w:num>
  <w:num w:numId="33" w16cid:durableId="99953894">
    <w:abstractNumId w:val="17"/>
  </w:num>
  <w:num w:numId="34" w16cid:durableId="908729679">
    <w:abstractNumId w:val="21"/>
  </w:num>
  <w:num w:numId="35" w16cid:durableId="12739731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FD3"/>
    <w:rsid w:val="000257AF"/>
    <w:rsid w:val="00045706"/>
    <w:rsid w:val="00070818"/>
    <w:rsid w:val="000739C6"/>
    <w:rsid w:val="000B45C7"/>
    <w:rsid w:val="000D7C23"/>
    <w:rsid w:val="001031FC"/>
    <w:rsid w:val="001058C5"/>
    <w:rsid w:val="00120FC3"/>
    <w:rsid w:val="00125F61"/>
    <w:rsid w:val="00136A0D"/>
    <w:rsid w:val="00152302"/>
    <w:rsid w:val="001A71F2"/>
    <w:rsid w:val="001B1724"/>
    <w:rsid w:val="001C678F"/>
    <w:rsid w:val="001C7EBE"/>
    <w:rsid w:val="001D3E2A"/>
    <w:rsid w:val="00206DC4"/>
    <w:rsid w:val="00212EA6"/>
    <w:rsid w:val="002139AA"/>
    <w:rsid w:val="00236033"/>
    <w:rsid w:val="002360CD"/>
    <w:rsid w:val="002631B0"/>
    <w:rsid w:val="002653E1"/>
    <w:rsid w:val="002A5CDA"/>
    <w:rsid w:val="002A6A52"/>
    <w:rsid w:val="002C4CCB"/>
    <w:rsid w:val="002E2F15"/>
    <w:rsid w:val="003038E9"/>
    <w:rsid w:val="0031695B"/>
    <w:rsid w:val="00323E05"/>
    <w:rsid w:val="00344126"/>
    <w:rsid w:val="00344AA8"/>
    <w:rsid w:val="00370B9F"/>
    <w:rsid w:val="003710D8"/>
    <w:rsid w:val="00374521"/>
    <w:rsid w:val="003A4C62"/>
    <w:rsid w:val="003B1CEA"/>
    <w:rsid w:val="003B66D5"/>
    <w:rsid w:val="003C01B6"/>
    <w:rsid w:val="003D2C06"/>
    <w:rsid w:val="003E2F56"/>
    <w:rsid w:val="003E74AB"/>
    <w:rsid w:val="00402006"/>
    <w:rsid w:val="00412981"/>
    <w:rsid w:val="00447EC9"/>
    <w:rsid w:val="00457AB9"/>
    <w:rsid w:val="00480FD3"/>
    <w:rsid w:val="0048687C"/>
    <w:rsid w:val="004A7229"/>
    <w:rsid w:val="004B4993"/>
    <w:rsid w:val="004B4C1C"/>
    <w:rsid w:val="004B4CB0"/>
    <w:rsid w:val="004C4779"/>
    <w:rsid w:val="004C7D91"/>
    <w:rsid w:val="005005F4"/>
    <w:rsid w:val="00515482"/>
    <w:rsid w:val="0051573E"/>
    <w:rsid w:val="00520740"/>
    <w:rsid w:val="005218EC"/>
    <w:rsid w:val="00524427"/>
    <w:rsid w:val="00525048"/>
    <w:rsid w:val="00527FF9"/>
    <w:rsid w:val="00546B63"/>
    <w:rsid w:val="00555EC9"/>
    <w:rsid w:val="00592B0A"/>
    <w:rsid w:val="005978EE"/>
    <w:rsid w:val="005E5EBB"/>
    <w:rsid w:val="00603258"/>
    <w:rsid w:val="00614BB3"/>
    <w:rsid w:val="00614EAE"/>
    <w:rsid w:val="00616DE7"/>
    <w:rsid w:val="00622FD0"/>
    <w:rsid w:val="00655660"/>
    <w:rsid w:val="00680037"/>
    <w:rsid w:val="00691C27"/>
    <w:rsid w:val="00692CFA"/>
    <w:rsid w:val="006A16CE"/>
    <w:rsid w:val="006A3743"/>
    <w:rsid w:val="006A7C24"/>
    <w:rsid w:val="006B3305"/>
    <w:rsid w:val="006C3199"/>
    <w:rsid w:val="006D7806"/>
    <w:rsid w:val="00706EEF"/>
    <w:rsid w:val="007108F2"/>
    <w:rsid w:val="0075426B"/>
    <w:rsid w:val="007561BB"/>
    <w:rsid w:val="007649B5"/>
    <w:rsid w:val="00780B2F"/>
    <w:rsid w:val="0079199A"/>
    <w:rsid w:val="007A457B"/>
    <w:rsid w:val="007B61C5"/>
    <w:rsid w:val="007B6BAD"/>
    <w:rsid w:val="007C3985"/>
    <w:rsid w:val="007F6CED"/>
    <w:rsid w:val="00802042"/>
    <w:rsid w:val="0080678A"/>
    <w:rsid w:val="00814985"/>
    <w:rsid w:val="00834E4D"/>
    <w:rsid w:val="00836EE8"/>
    <w:rsid w:val="00836F5B"/>
    <w:rsid w:val="00843C69"/>
    <w:rsid w:val="00873233"/>
    <w:rsid w:val="00875BFC"/>
    <w:rsid w:val="00876B91"/>
    <w:rsid w:val="008C0DE3"/>
    <w:rsid w:val="008C1E1E"/>
    <w:rsid w:val="008E1545"/>
    <w:rsid w:val="0090417C"/>
    <w:rsid w:val="009221B8"/>
    <w:rsid w:val="00926294"/>
    <w:rsid w:val="00927399"/>
    <w:rsid w:val="00960E46"/>
    <w:rsid w:val="00970DF1"/>
    <w:rsid w:val="00981FDB"/>
    <w:rsid w:val="009B17F6"/>
    <w:rsid w:val="009B572A"/>
    <w:rsid w:val="00A21129"/>
    <w:rsid w:val="00A326C1"/>
    <w:rsid w:val="00A6050F"/>
    <w:rsid w:val="00A822B3"/>
    <w:rsid w:val="00A91F88"/>
    <w:rsid w:val="00AA309D"/>
    <w:rsid w:val="00AB3AEF"/>
    <w:rsid w:val="00AE10D3"/>
    <w:rsid w:val="00AF0495"/>
    <w:rsid w:val="00AF4D1E"/>
    <w:rsid w:val="00AF4F4F"/>
    <w:rsid w:val="00B005AA"/>
    <w:rsid w:val="00B01F2F"/>
    <w:rsid w:val="00B52C7F"/>
    <w:rsid w:val="00BA20D1"/>
    <w:rsid w:val="00BA4BCC"/>
    <w:rsid w:val="00BB2AE9"/>
    <w:rsid w:val="00BE78F5"/>
    <w:rsid w:val="00C27D13"/>
    <w:rsid w:val="00C362A5"/>
    <w:rsid w:val="00C36EEA"/>
    <w:rsid w:val="00C5146B"/>
    <w:rsid w:val="00C720F2"/>
    <w:rsid w:val="00C75E4C"/>
    <w:rsid w:val="00C864D8"/>
    <w:rsid w:val="00C95098"/>
    <w:rsid w:val="00C97CE8"/>
    <w:rsid w:val="00CE6D6E"/>
    <w:rsid w:val="00CF1B33"/>
    <w:rsid w:val="00D003ED"/>
    <w:rsid w:val="00D31421"/>
    <w:rsid w:val="00D33EE8"/>
    <w:rsid w:val="00D344E3"/>
    <w:rsid w:val="00D4638F"/>
    <w:rsid w:val="00D526CD"/>
    <w:rsid w:val="00D54814"/>
    <w:rsid w:val="00D54A87"/>
    <w:rsid w:val="00D57CA3"/>
    <w:rsid w:val="00D61423"/>
    <w:rsid w:val="00D95BED"/>
    <w:rsid w:val="00DA3CF0"/>
    <w:rsid w:val="00DA41C1"/>
    <w:rsid w:val="00DB6D34"/>
    <w:rsid w:val="00DD29E0"/>
    <w:rsid w:val="00DE6331"/>
    <w:rsid w:val="00DE7A63"/>
    <w:rsid w:val="00E03298"/>
    <w:rsid w:val="00E067B6"/>
    <w:rsid w:val="00E17122"/>
    <w:rsid w:val="00E27DAC"/>
    <w:rsid w:val="00E33660"/>
    <w:rsid w:val="00E54434"/>
    <w:rsid w:val="00E55A6A"/>
    <w:rsid w:val="00E57B9E"/>
    <w:rsid w:val="00E60EA6"/>
    <w:rsid w:val="00E758C8"/>
    <w:rsid w:val="00E87D63"/>
    <w:rsid w:val="00E94BBC"/>
    <w:rsid w:val="00EA4320"/>
    <w:rsid w:val="00EB3DE0"/>
    <w:rsid w:val="00EB6F98"/>
    <w:rsid w:val="00EC0A6D"/>
    <w:rsid w:val="00ED6D19"/>
    <w:rsid w:val="00F13439"/>
    <w:rsid w:val="00F155BD"/>
    <w:rsid w:val="00F21090"/>
    <w:rsid w:val="00F25E2E"/>
    <w:rsid w:val="00F34E41"/>
    <w:rsid w:val="00F41EFC"/>
    <w:rsid w:val="00F5495B"/>
    <w:rsid w:val="00F55C8A"/>
    <w:rsid w:val="00F752CE"/>
    <w:rsid w:val="00F80B8B"/>
    <w:rsid w:val="00F961DA"/>
    <w:rsid w:val="00FD37A7"/>
    <w:rsid w:val="00FF7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9C135F"/>
  <w15:docId w15:val="{5E221D0A-62C6-4F39-BAFF-C31A279D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FF9"/>
    <w:pPr>
      <w:ind w:left="720"/>
      <w:contextualSpacing/>
    </w:pPr>
  </w:style>
  <w:style w:type="character" w:styleId="Hyperlink">
    <w:name w:val="Hyperlink"/>
    <w:basedOn w:val="DefaultParagraphFont"/>
    <w:uiPriority w:val="99"/>
    <w:unhideWhenUsed/>
    <w:rsid w:val="002631B0"/>
    <w:rPr>
      <w:color w:val="0000FF"/>
      <w:u w:val="single"/>
    </w:rPr>
  </w:style>
  <w:style w:type="character" w:styleId="UnresolvedMention">
    <w:name w:val="Unresolved Mention"/>
    <w:basedOn w:val="DefaultParagraphFont"/>
    <w:uiPriority w:val="99"/>
    <w:semiHidden/>
    <w:unhideWhenUsed/>
    <w:rsid w:val="00A326C1"/>
    <w:rPr>
      <w:color w:val="605E5C"/>
      <w:shd w:val="clear" w:color="auto" w:fill="E1DFDD"/>
    </w:rPr>
  </w:style>
  <w:style w:type="character" w:styleId="FollowedHyperlink">
    <w:name w:val="FollowedHyperlink"/>
    <w:basedOn w:val="DefaultParagraphFont"/>
    <w:semiHidden/>
    <w:unhideWhenUsed/>
    <w:rsid w:val="001058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69798">
      <w:bodyDiv w:val="1"/>
      <w:marLeft w:val="0"/>
      <w:marRight w:val="0"/>
      <w:marTop w:val="0"/>
      <w:marBottom w:val="0"/>
      <w:divBdr>
        <w:top w:val="none" w:sz="0" w:space="0" w:color="auto"/>
        <w:left w:val="none" w:sz="0" w:space="0" w:color="auto"/>
        <w:bottom w:val="none" w:sz="0" w:space="0" w:color="auto"/>
        <w:right w:val="none" w:sz="0" w:space="0" w:color="auto"/>
      </w:divBdr>
    </w:div>
    <w:div w:id="655302069">
      <w:bodyDiv w:val="1"/>
      <w:marLeft w:val="0"/>
      <w:marRight w:val="0"/>
      <w:marTop w:val="0"/>
      <w:marBottom w:val="0"/>
      <w:divBdr>
        <w:top w:val="none" w:sz="0" w:space="0" w:color="auto"/>
        <w:left w:val="none" w:sz="0" w:space="0" w:color="auto"/>
        <w:bottom w:val="none" w:sz="0" w:space="0" w:color="auto"/>
        <w:right w:val="none" w:sz="0" w:space="0" w:color="auto"/>
      </w:divBdr>
    </w:div>
    <w:div w:id="675498577">
      <w:bodyDiv w:val="1"/>
      <w:marLeft w:val="0"/>
      <w:marRight w:val="0"/>
      <w:marTop w:val="0"/>
      <w:marBottom w:val="0"/>
      <w:divBdr>
        <w:top w:val="none" w:sz="0" w:space="0" w:color="auto"/>
        <w:left w:val="none" w:sz="0" w:space="0" w:color="auto"/>
        <w:bottom w:val="none" w:sz="0" w:space="0" w:color="auto"/>
        <w:right w:val="none" w:sz="0" w:space="0" w:color="auto"/>
      </w:divBdr>
    </w:div>
    <w:div w:id="1826778409">
      <w:bodyDiv w:val="1"/>
      <w:marLeft w:val="0"/>
      <w:marRight w:val="0"/>
      <w:marTop w:val="0"/>
      <w:marBottom w:val="0"/>
      <w:divBdr>
        <w:top w:val="none" w:sz="0" w:space="0" w:color="auto"/>
        <w:left w:val="none" w:sz="0" w:space="0" w:color="auto"/>
        <w:bottom w:val="none" w:sz="0" w:space="0" w:color="auto"/>
        <w:right w:val="none" w:sz="0" w:space="0" w:color="auto"/>
      </w:divBdr>
    </w:div>
    <w:div w:id="196118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2dbc.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spring.io/spring-data/r2dbc/docs/current-SNAPSHOT/referenc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spring.io/spring-data/r2dbc/docs/current-SNAPSHOT/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1290</TotalTime>
  <Pages>6</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Core C# Language Features</vt:lpstr>
    </vt:vector>
  </TitlesOfParts>
  <Company>Olsen Software Limited</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C# Language Features</dc:title>
  <dc:creator>Andy Olsen</dc:creator>
  <cp:lastModifiedBy>Andy Olsen</cp:lastModifiedBy>
  <cp:revision>32</cp:revision>
  <cp:lastPrinted>2007-05-23T10:29:00Z</cp:lastPrinted>
  <dcterms:created xsi:type="dcterms:W3CDTF">2010-06-20T17:12:00Z</dcterms:created>
  <dcterms:modified xsi:type="dcterms:W3CDTF">2023-02-12T01:29:00Z</dcterms:modified>
</cp:coreProperties>
</file>