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718A" w14:textId="4C63DD2D" w:rsidR="008E201D" w:rsidRDefault="008E201D" w:rsidP="008E20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実験目的</w:t>
      </w:r>
    </w:p>
    <w:p w14:paraId="6F69EF98" w14:textId="4A2CAE73" w:rsidR="00CB3444" w:rsidRDefault="00AF1269" w:rsidP="00AF12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各種試料のロックウェル硬さを調べる。</w:t>
      </w:r>
    </w:p>
    <w:p w14:paraId="1376E189" w14:textId="32C34DD9" w:rsidR="00AF1269" w:rsidRDefault="00AF1269" w:rsidP="00AF12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各種試料の</w:t>
      </w:r>
      <w:r>
        <w:rPr>
          <w:rFonts w:hint="eastAsia"/>
        </w:rPr>
        <w:t>ショア硬さを調べる。</w:t>
      </w:r>
    </w:p>
    <w:p w14:paraId="7E9E8408" w14:textId="551D7BBA" w:rsidR="00AF1269" w:rsidRPr="00AF1269" w:rsidRDefault="00AF1269" w:rsidP="00AF12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各種試料の硬さからそれぞれの特性や関係性を調べる。</w:t>
      </w:r>
    </w:p>
    <w:p w14:paraId="7A01C105" w14:textId="77777777" w:rsidR="00AF1269" w:rsidRDefault="00AF1269" w:rsidP="00AF1269">
      <w:pPr>
        <w:rPr>
          <w:rFonts w:hint="eastAsia"/>
        </w:rPr>
      </w:pPr>
    </w:p>
    <w:p w14:paraId="2D356B69" w14:textId="1CD51D21" w:rsidR="00F85CBC" w:rsidRDefault="00AF1269" w:rsidP="00AF12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実験方法</w:t>
      </w:r>
    </w:p>
    <w:p w14:paraId="141AF036" w14:textId="77777777" w:rsidR="004C1488" w:rsidRDefault="00B20CAA" w:rsidP="004C1488">
      <w:pPr>
        <w:ind w:left="440"/>
      </w:pPr>
      <w: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ロックウェル硬さ</w:t>
      </w:r>
      <w:r w:rsidR="004C1488">
        <w:rPr>
          <w:rFonts w:hint="eastAsia"/>
        </w:rPr>
        <w:t>実験</w:t>
      </w:r>
      <w:r>
        <w:rPr>
          <w:rFonts w:hint="eastAsia"/>
        </w:rPr>
        <w:t>方法(</w:t>
      </w:r>
      <w:r>
        <w:t>B</w:t>
      </w:r>
      <w:r>
        <w:rPr>
          <w:rFonts w:hint="eastAsia"/>
        </w:rPr>
        <w:t>スケール</w:t>
      </w:r>
      <w:r>
        <w:t>)</w:t>
      </w:r>
    </w:p>
    <w:p w14:paraId="2DB8ABD3" w14:textId="6C7BAD3C" w:rsidR="004C1488" w:rsidRPr="004C1488" w:rsidRDefault="007C50F6" w:rsidP="007C50F6">
      <w:pPr>
        <w:ind w:left="440" w:firstLine="400"/>
        <w:rPr>
          <w:rFonts w:hint="eastAsia"/>
        </w:rPr>
      </w:pPr>
      <w:r>
        <w:rPr>
          <w:rFonts w:hint="eastAsia"/>
        </w:rPr>
        <w:t>使用した試料 :</w:t>
      </w:r>
      <w:r>
        <w:t xml:space="preserve"> </w:t>
      </w:r>
      <w:r w:rsidR="004C1488">
        <w:rPr>
          <w:rFonts w:hint="eastAsia"/>
        </w:rPr>
        <w:t>S</w:t>
      </w:r>
      <w:r w:rsidR="004C1488">
        <w:t>S400,S45C,FC15,</w:t>
      </w:r>
      <w:r w:rsidR="004C1488">
        <w:rPr>
          <w:rFonts w:hint="eastAsia"/>
        </w:rPr>
        <w:t>黄銅の</w:t>
      </w:r>
      <w:r w:rsidR="004C1488">
        <w:rPr>
          <w:rFonts w:hint="eastAsia"/>
        </w:rPr>
        <w:t>ロックウェル</w:t>
      </w:r>
      <w:r w:rsidR="004C1488">
        <w:rPr>
          <w:rFonts w:hint="eastAsia"/>
        </w:rPr>
        <w:t>硬さを調べた。</w:t>
      </w:r>
    </w:p>
    <w:p w14:paraId="5BF8E6A6" w14:textId="76D24FFD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荷重表示板の指示計の位置にCスケールを</w:t>
      </w:r>
      <w:r>
        <w:t>”</w:t>
      </w:r>
      <w:r>
        <w:rPr>
          <w:rFonts w:hint="eastAsia"/>
        </w:rPr>
        <w:t>0</w:t>
      </w:r>
      <w:r>
        <w:t>”</w:t>
      </w:r>
      <w:r w:rsidR="004C1488">
        <w:rPr>
          <w:rFonts w:hint="eastAsia"/>
        </w:rPr>
        <w:t>に</w:t>
      </w:r>
      <w:r>
        <w:rPr>
          <w:rFonts w:hint="eastAsia"/>
        </w:rPr>
        <w:t>合わせる。</w:t>
      </w:r>
    </w:p>
    <w:p w14:paraId="60358327" w14:textId="17BBAEC5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試料受台を定説な高さに合わせ、</w:t>
      </w:r>
      <w:r w:rsidR="004C1488">
        <w:rPr>
          <w:rFonts w:hint="eastAsia"/>
        </w:rPr>
        <w:t>試料</w:t>
      </w:r>
      <w:r>
        <w:rPr>
          <w:rFonts w:hint="eastAsia"/>
        </w:rPr>
        <w:t>を試料受台に置く。</w:t>
      </w:r>
    </w:p>
    <w:p w14:paraId="6F2DC493" w14:textId="6A131418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圧子を押込む位置を定め、試料を圧子に軽く触れさせる。</w:t>
      </w:r>
    </w:p>
    <w:p w14:paraId="5C5ACC46" w14:textId="67207931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試料受台のハンドルを回して試料を押し上げ、荷重計の短針が赤い●印の位置かつ長身がCスケールの</w:t>
      </w:r>
      <w:r>
        <w:t>”0”</w:t>
      </w:r>
      <w:r>
        <w:rPr>
          <w:rFonts w:hint="eastAsia"/>
        </w:rPr>
        <w:t>の位置に来たところで止める。</w:t>
      </w:r>
    </w:p>
    <w:p w14:paraId="195A4353" w14:textId="67F2865C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徐負荷ハンドルを後方に倒して試験荷重を負荷する。</w:t>
      </w:r>
    </w:p>
    <w:p w14:paraId="1034BC24" w14:textId="28F867A5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荷重保持時間が2</w:t>
      </w:r>
      <w:r>
        <w:t>0s</w:t>
      </w:r>
      <w:r>
        <w:rPr>
          <w:rFonts w:hint="eastAsia"/>
        </w:rPr>
        <w:t>を経過したら上負荷ハンドルを前方へ倒し元の位置に戻す。</w:t>
      </w:r>
    </w:p>
    <w:p w14:paraId="6BF19608" w14:textId="69B3E1DA" w:rsidR="00B20CAA" w:rsidRDefault="00B20CAA" w:rsidP="00B20C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長身が示した位置をBスケールで読み取り記録する。</w:t>
      </w:r>
    </w:p>
    <w:p w14:paraId="1593F0B8" w14:textId="73214909" w:rsidR="00B20CAA" w:rsidRDefault="00B20CAA" w:rsidP="00AF12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油圧弁を緩め除荷したあと、</w:t>
      </w:r>
      <w:r w:rsidR="00AF1269">
        <w:rPr>
          <w:rFonts w:hint="eastAsia"/>
        </w:rPr>
        <w:t>試料</w:t>
      </w:r>
      <w:r>
        <w:rPr>
          <w:rFonts w:hint="eastAsia"/>
        </w:rPr>
        <w:t>受台を下げて試料を取り戻す。</w:t>
      </w:r>
    </w:p>
    <w:p w14:paraId="42283E13" w14:textId="77777777" w:rsidR="00AF1269" w:rsidRDefault="00AF1269" w:rsidP="00AF1269">
      <w:pPr>
        <w:ind w:left="440"/>
      </w:pPr>
    </w:p>
    <w:p w14:paraId="44A3CC0A" w14:textId="77777777" w:rsidR="004C1488" w:rsidRDefault="004C1488" w:rsidP="004C1488">
      <w:pPr>
        <w:ind w:left="44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ショア硬さ実験方法</w:t>
      </w:r>
    </w:p>
    <w:p w14:paraId="634065B3" w14:textId="79422EF0" w:rsidR="004C1488" w:rsidRDefault="004C1488" w:rsidP="004C1488">
      <w:pPr>
        <w:ind w:left="440" w:firstLine="400"/>
        <w:rPr>
          <w:rFonts w:hint="eastAsia"/>
        </w:rPr>
      </w:pPr>
      <w:r>
        <w:rPr>
          <w:rFonts w:hint="eastAsia"/>
        </w:rPr>
        <w:t>S</w:t>
      </w:r>
      <w:r>
        <w:t>S400,S45C,FC15,</w:t>
      </w:r>
      <w:r>
        <w:rPr>
          <w:rFonts w:hint="eastAsia"/>
        </w:rPr>
        <w:t>黄銅の</w:t>
      </w:r>
      <w:r>
        <w:rPr>
          <w:rFonts w:hint="eastAsia"/>
        </w:rPr>
        <w:t>ショア硬さを調べた。</w:t>
      </w:r>
    </w:p>
    <w:p w14:paraId="04E7F48D" w14:textId="1296C056" w:rsidR="004C1488" w:rsidRDefault="004C1488" w:rsidP="004C14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℃</w:t>
      </w:r>
      <w:r>
        <w:t>~35</w:t>
      </w:r>
      <w:r>
        <w:rPr>
          <w:rFonts w:hint="eastAsia"/>
        </w:rPr>
        <w:t>℃の安堵範囲内で行う</w:t>
      </w:r>
      <w:r>
        <w:rPr>
          <w:rFonts w:hint="eastAsia"/>
        </w:rPr>
        <w:t>。</w:t>
      </w:r>
    </w:p>
    <w:p w14:paraId="42CCDE93" w14:textId="48838AC3" w:rsidR="004C1488" w:rsidRDefault="004C1488" w:rsidP="004C14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資料を機枠の試料受台に置く。</w:t>
      </w:r>
    </w:p>
    <w:p w14:paraId="3C21F36A" w14:textId="56FEFDE1" w:rsidR="004C1488" w:rsidRDefault="004C1488" w:rsidP="004C148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試料を試料受台に押付ける力は役2</w:t>
      </w:r>
      <w:r>
        <w:t>00N</w:t>
      </w:r>
      <w:r>
        <w:rPr>
          <w:rFonts w:hint="eastAsia"/>
        </w:rPr>
        <w:t>で行う。</w:t>
      </w:r>
    </w:p>
    <w:p w14:paraId="395A315E" w14:textId="480A61D6" w:rsidR="004C1488" w:rsidRPr="004C1488" w:rsidRDefault="004C1488" w:rsidP="004C148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試験機における操作輪の操作は、捜査開始から約1sとし、その戻し操作は穏やかに行う。</w:t>
      </w:r>
    </w:p>
    <w:p w14:paraId="2CEEB408" w14:textId="77777777" w:rsidR="00B20CAA" w:rsidRPr="00B20CAA" w:rsidRDefault="00B20CAA" w:rsidP="00B20CAA">
      <w:pPr>
        <w:ind w:left="440"/>
        <w:rPr>
          <w:rFonts w:hint="eastAsia"/>
        </w:rPr>
      </w:pPr>
    </w:p>
    <w:p w14:paraId="64B0991A" w14:textId="2DBA553E" w:rsidR="00CB3444" w:rsidRDefault="00CB3444" w:rsidP="00CB34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試験結果の整理</w:t>
      </w:r>
    </w:p>
    <w:p w14:paraId="1E635445" w14:textId="53C05931" w:rsidR="00CB3444" w:rsidRDefault="00CB3444" w:rsidP="00CB3444">
      <w:pPr>
        <w:pStyle w:val="a3"/>
        <w:ind w:leftChars="0" w:left="440"/>
        <w:rPr>
          <w:rFonts w:hint="eastAsia"/>
        </w:rPr>
      </w:pPr>
    </w:p>
    <w:sectPr w:rsidR="00CB3444" w:rsidSect="00F85C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2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BF454E"/>
    <w:multiLevelType w:val="hybridMultilevel"/>
    <w:tmpl w:val="9DE4B88C"/>
    <w:lvl w:ilvl="0" w:tplc="EEDE565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37C40E45"/>
    <w:multiLevelType w:val="hybridMultilevel"/>
    <w:tmpl w:val="376472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73A54BB9"/>
    <w:multiLevelType w:val="hybridMultilevel"/>
    <w:tmpl w:val="43BE240C"/>
    <w:lvl w:ilvl="0" w:tplc="8AF45668">
      <w:start w:val="1"/>
      <w:numFmt w:val="decimal"/>
      <w:lvlText w:val="(%1)"/>
      <w:lvlJc w:val="left"/>
      <w:pPr>
        <w:ind w:left="119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16" w:hanging="440"/>
      </w:pPr>
    </w:lvl>
    <w:lvl w:ilvl="2" w:tplc="04090011" w:tentative="1">
      <w:start w:val="1"/>
      <w:numFmt w:val="decimalEnclosedCircle"/>
      <w:lvlText w:val="%3"/>
      <w:lvlJc w:val="left"/>
      <w:pPr>
        <w:ind w:left="2156" w:hanging="440"/>
      </w:pPr>
    </w:lvl>
    <w:lvl w:ilvl="3" w:tplc="0409000F" w:tentative="1">
      <w:start w:val="1"/>
      <w:numFmt w:val="decimal"/>
      <w:lvlText w:val="%4."/>
      <w:lvlJc w:val="left"/>
      <w:pPr>
        <w:ind w:left="2596" w:hanging="440"/>
      </w:pPr>
    </w:lvl>
    <w:lvl w:ilvl="4" w:tplc="04090017" w:tentative="1">
      <w:start w:val="1"/>
      <w:numFmt w:val="aiueoFullWidth"/>
      <w:lvlText w:val="(%5)"/>
      <w:lvlJc w:val="left"/>
      <w:pPr>
        <w:ind w:left="3036" w:hanging="440"/>
      </w:pPr>
    </w:lvl>
    <w:lvl w:ilvl="5" w:tplc="04090011" w:tentative="1">
      <w:start w:val="1"/>
      <w:numFmt w:val="decimalEnclosedCircle"/>
      <w:lvlText w:val="%6"/>
      <w:lvlJc w:val="left"/>
      <w:pPr>
        <w:ind w:left="3476" w:hanging="440"/>
      </w:pPr>
    </w:lvl>
    <w:lvl w:ilvl="6" w:tplc="0409000F" w:tentative="1">
      <w:start w:val="1"/>
      <w:numFmt w:val="decimal"/>
      <w:lvlText w:val="%7."/>
      <w:lvlJc w:val="left"/>
      <w:pPr>
        <w:ind w:left="3916" w:hanging="440"/>
      </w:pPr>
    </w:lvl>
    <w:lvl w:ilvl="7" w:tplc="04090017" w:tentative="1">
      <w:start w:val="1"/>
      <w:numFmt w:val="aiueoFullWidth"/>
      <w:lvlText w:val="(%8)"/>
      <w:lvlJc w:val="left"/>
      <w:pPr>
        <w:ind w:left="4356" w:hanging="440"/>
      </w:pPr>
    </w:lvl>
    <w:lvl w:ilvl="8" w:tplc="04090011" w:tentative="1">
      <w:start w:val="1"/>
      <w:numFmt w:val="decimalEnclosedCircle"/>
      <w:lvlText w:val="%9"/>
      <w:lvlJc w:val="left"/>
      <w:pPr>
        <w:ind w:left="4796" w:hanging="440"/>
      </w:pPr>
    </w:lvl>
  </w:abstractNum>
  <w:abstractNum w:abstractNumId="4" w15:restartNumberingAfterBreak="0">
    <w:nsid w:val="7D7539FE"/>
    <w:multiLevelType w:val="hybridMultilevel"/>
    <w:tmpl w:val="F14A42D4"/>
    <w:lvl w:ilvl="0" w:tplc="8AF45668">
      <w:start w:val="1"/>
      <w:numFmt w:val="decimal"/>
      <w:lvlText w:val="(%1)"/>
      <w:lvlJc w:val="left"/>
      <w:pPr>
        <w:ind w:left="128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1088691563">
    <w:abstractNumId w:val="2"/>
  </w:num>
  <w:num w:numId="2" w16cid:durableId="1240821134">
    <w:abstractNumId w:val="0"/>
  </w:num>
  <w:num w:numId="3" w16cid:durableId="1482035472">
    <w:abstractNumId w:val="3"/>
  </w:num>
  <w:num w:numId="4" w16cid:durableId="167529396">
    <w:abstractNumId w:val="1"/>
  </w:num>
  <w:num w:numId="5" w16cid:durableId="1883395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2F"/>
    <w:rsid w:val="000C642F"/>
    <w:rsid w:val="004020C1"/>
    <w:rsid w:val="004C1488"/>
    <w:rsid w:val="007C50F6"/>
    <w:rsid w:val="008E201D"/>
    <w:rsid w:val="009370E9"/>
    <w:rsid w:val="00A861D7"/>
    <w:rsid w:val="00AC239C"/>
    <w:rsid w:val="00AF1269"/>
    <w:rsid w:val="00B20CAA"/>
    <w:rsid w:val="00CB3444"/>
    <w:rsid w:val="00F8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C74D6B"/>
  <w15:chartTrackingRefBased/>
  <w15:docId w15:val="{75AA8731-2A9B-4CFB-AEB0-66AA9345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01D"/>
    <w:pPr>
      <w:ind w:leftChars="400" w:left="840"/>
    </w:pPr>
  </w:style>
  <w:style w:type="table" w:styleId="a4">
    <w:name w:val="Table Grid"/>
    <w:basedOn w:val="a1"/>
    <w:uiPriority w:val="39"/>
    <w:rsid w:val="00F8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 fujita</dc:creator>
  <cp:keywords/>
  <dc:description/>
  <cp:lastModifiedBy>sota fujita</cp:lastModifiedBy>
  <cp:revision>6</cp:revision>
  <dcterms:created xsi:type="dcterms:W3CDTF">2023-06-23T04:04:00Z</dcterms:created>
  <dcterms:modified xsi:type="dcterms:W3CDTF">2023-06-23T06:03:00Z</dcterms:modified>
</cp:coreProperties>
</file>