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744256928"/>
        <w:docPartObj>
          <w:docPartGallery w:val="Cover Pages"/>
          <w:docPartUnique/>
        </w:docPartObj>
      </w:sdtPr>
      <w:sdtEndPr>
        <w:rPr>
          <w:caps/>
          <w:color w:val="323E4F" w:themeColor="text2" w:themeShade="BF"/>
          <w:kern w:val="0"/>
          <w:sz w:val="40"/>
          <w:szCs w:val="40"/>
          <w14:ligatures w14:val="none"/>
        </w:rPr>
      </w:sdtEndPr>
      <w:sdtContent>
        <w:p w14:paraId="62147ED0" w14:textId="77777777" w:rsidR="008861F8" w:rsidRDefault="008861F8" w:rsidP="008861F8"/>
        <w:p w14:paraId="4751CF13" w14:textId="77777777" w:rsidR="008861F8" w:rsidRDefault="008861F8" w:rsidP="008861F8">
          <w:pPr>
            <w:widowControl/>
            <w:jc w:val="left"/>
            <w:rPr>
              <w:caps/>
              <w:color w:val="323E4F" w:themeColor="text2" w:themeShade="BF"/>
              <w:kern w:val="0"/>
              <w:sz w:val="40"/>
              <w:szCs w:val="40"/>
              <w14:ligatures w14:val="none"/>
            </w:rPr>
          </w:pPr>
          <w:r>
            <w:rPr>
              <w:noProof/>
            </w:rPr>
            <mc:AlternateContent>
              <mc:Choice Requires="wps">
                <w:drawing>
                  <wp:anchor distT="0" distB="0" distL="182880" distR="182880" simplePos="0" relativeHeight="251659264" behindDoc="0" locked="0" layoutInCell="1" allowOverlap="1" wp14:anchorId="2881E538" wp14:editId="1A435C9A">
                    <wp:simplePos x="0" y="0"/>
                    <wp:positionH relativeFrom="margin">
                      <wp:align>center</wp:align>
                    </wp:positionH>
                    <wp:positionV relativeFrom="margin">
                      <wp:align>bottom</wp:align>
                    </wp:positionV>
                    <wp:extent cx="4686300" cy="5874385"/>
                    <wp:effectExtent l="0" t="0" r="1270" b="12065"/>
                    <wp:wrapSquare wrapText="bothSides"/>
                    <wp:docPr id="131" name="テキスト ボックス 118"/>
                    <wp:cNvGraphicFramePr/>
                    <a:graphic xmlns:a="http://schemas.openxmlformats.org/drawingml/2006/main">
                      <a:graphicData uri="http://schemas.microsoft.com/office/word/2010/wordprocessingShape">
                        <wps:wsp>
                          <wps:cNvSpPr txBox="1"/>
                          <wps:spPr>
                            <a:xfrm>
                              <a:off x="0" y="0"/>
                              <a:ext cx="4686300" cy="587458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2B33FB6" w14:textId="77777777" w:rsidR="008861F8" w:rsidRPr="00673024" w:rsidRDefault="008861F8" w:rsidP="008861F8">
                                <w:pPr>
                                  <w:pStyle w:val="a3"/>
                                  <w:spacing w:before="40" w:after="560" w:line="216" w:lineRule="auto"/>
                                  <w:rPr>
                                    <w:sz w:val="24"/>
                                    <w:szCs w:val="24"/>
                                  </w:rPr>
                                </w:pPr>
                                <w:r w:rsidRPr="00673024">
                                  <w:rPr>
                                    <w:rFonts w:hint="eastAsia"/>
                                    <w:sz w:val="24"/>
                                    <w:szCs w:val="24"/>
                                  </w:rPr>
                                  <w:t>担当教員　小澤</w:t>
                                </w:r>
                                <w:r w:rsidRPr="00673024">
                                  <w:rPr>
                                    <w:sz w:val="24"/>
                                    <w:szCs w:val="24"/>
                                  </w:rPr>
                                  <w:t>正宜</w:t>
                                </w:r>
                                <w:r w:rsidRPr="00673024">
                                  <w:rPr>
                                    <w:rFonts w:hint="eastAsia"/>
                                    <w:sz w:val="24"/>
                                    <w:szCs w:val="24"/>
                                  </w:rPr>
                                  <w:t>先生</w:t>
                                </w:r>
                              </w:p>
                              <w:p w14:paraId="419FFFE2" w14:textId="77777777" w:rsidR="008861F8" w:rsidRPr="00673024" w:rsidRDefault="008861F8" w:rsidP="008861F8">
                                <w:pPr>
                                  <w:pStyle w:val="a3"/>
                                  <w:spacing w:before="40" w:after="560" w:line="216" w:lineRule="auto"/>
                                  <w:rPr>
                                    <w:sz w:val="24"/>
                                    <w:szCs w:val="24"/>
                                  </w:rPr>
                                </w:pPr>
                                <w:r w:rsidRPr="00673024">
                                  <w:rPr>
                                    <w:rFonts w:hint="eastAsia"/>
                                    <w:sz w:val="24"/>
                                    <w:szCs w:val="24"/>
                                  </w:rPr>
                                  <w:t>提出日　令和6年6月10日</w:t>
                                </w:r>
                              </w:p>
                              <w:p w14:paraId="322867FB" w14:textId="47024415" w:rsidR="008861F8" w:rsidRPr="00673024" w:rsidRDefault="00000000" w:rsidP="008861F8">
                                <w:pPr>
                                  <w:pStyle w:val="a3"/>
                                  <w:spacing w:before="40" w:after="560" w:line="216" w:lineRule="auto"/>
                                  <w:rPr>
                                    <w:sz w:val="72"/>
                                    <w:szCs w:val="72"/>
                                  </w:rPr>
                                </w:pPr>
                                <w:sdt>
                                  <w:sdtPr>
                                    <w:rPr>
                                      <w:sz w:val="72"/>
                                      <w:szCs w:val="72"/>
                                    </w:rPr>
                                    <w:alias w:val="タイトル"/>
                                    <w:tag w:val=""/>
                                    <w:id w:val="151731938"/>
                                    <w:dataBinding w:prefixMappings="xmlns:ns0='http://purl.org/dc/elements/1.1/' xmlns:ns1='http://schemas.openxmlformats.org/package/2006/metadata/core-properties' " w:xpath="/ns1:coreProperties[1]/ns0:title[1]" w:storeItemID="{6C3C8BC8-F283-45AE-878A-BAB7291924A1}"/>
                                    <w:text/>
                                  </w:sdtPr>
                                  <w:sdtContent>
                                    <w:r w:rsidR="008861F8" w:rsidRPr="008861F8">
                                      <w:rPr>
                                        <w:rFonts w:hint="eastAsia"/>
                                        <w:sz w:val="72"/>
                                        <w:szCs w:val="72"/>
                                      </w:rPr>
                                      <w:t>ロボット工学実験</w:t>
                                    </w:r>
                                  </w:sdtContent>
                                </w:sdt>
                              </w:p>
                              <w:sdt>
                                <w:sdtPr>
                                  <w:rPr>
                                    <w:caps/>
                                    <w:sz w:val="28"/>
                                    <w:szCs w:val="28"/>
                                  </w:rPr>
                                  <w:alias w:val="サブタイトル"/>
                                  <w:tag w:val=""/>
                                  <w:id w:val="-2090151685"/>
                                  <w:dataBinding w:prefixMappings="xmlns:ns0='http://purl.org/dc/elements/1.1/' xmlns:ns1='http://schemas.openxmlformats.org/package/2006/metadata/core-properties' " w:xpath="/ns1:coreProperties[1]/ns0:subject[1]" w:storeItemID="{6C3C8BC8-F283-45AE-878A-BAB7291924A1}"/>
                                  <w:text/>
                                </w:sdtPr>
                                <w:sdtContent>
                                  <w:p w14:paraId="5329CAB8" w14:textId="4DB469A3" w:rsidR="008861F8" w:rsidRPr="00673024" w:rsidRDefault="008861F8" w:rsidP="008861F8">
                                    <w:pPr>
                                      <w:pStyle w:val="a3"/>
                                      <w:spacing w:before="40" w:after="40"/>
                                      <w:rPr>
                                        <w:caps/>
                                        <w:sz w:val="28"/>
                                        <w:szCs w:val="28"/>
                                      </w:rPr>
                                    </w:pPr>
                                    <w:r w:rsidRPr="008861F8">
                                      <w:rPr>
                                        <w:rFonts w:hint="eastAsia"/>
                                        <w:caps/>
                                        <w:sz w:val="28"/>
                                        <w:szCs w:val="28"/>
                                      </w:rPr>
                                      <w:t>周辺環境のセンシング及びマッピング</w:t>
                                    </w:r>
                                  </w:p>
                                </w:sdtContent>
                              </w:sdt>
                              <w:p w14:paraId="0552DA13" w14:textId="0D3FF7B3" w:rsidR="008861F8" w:rsidRPr="00673024" w:rsidRDefault="008861F8" w:rsidP="008861F8">
                                <w:pPr>
                                  <w:pStyle w:val="a3"/>
                                  <w:spacing w:before="80" w:after="40"/>
                                  <w:ind w:firstLineChars="100" w:firstLine="240"/>
                                  <w:rPr>
                                    <w:caps/>
                                    <w:sz w:val="24"/>
                                    <w:szCs w:val="24"/>
                                  </w:rPr>
                                </w:pPr>
                                <w:r>
                                  <w:rPr>
                                    <w:rFonts w:hint="eastAsia"/>
                                    <w:caps/>
                                    <w:sz w:val="24"/>
                                    <w:szCs w:val="24"/>
                                  </w:rPr>
                                  <w:t>実施日　令和6年5月27日</w:t>
                                </w:r>
                              </w:p>
                              <w:p w14:paraId="5684CD96" w14:textId="77777777" w:rsidR="008861F8" w:rsidRPr="00673024" w:rsidRDefault="008861F8" w:rsidP="008861F8">
                                <w:pPr>
                                  <w:pStyle w:val="a3"/>
                                  <w:spacing w:before="80" w:after="40"/>
                                  <w:ind w:firstLineChars="100" w:firstLine="240"/>
                                  <w:rPr>
                                    <w:caps/>
                                    <w:sz w:val="24"/>
                                    <w:szCs w:val="24"/>
                                  </w:rPr>
                                </w:pPr>
                                <w:r w:rsidRPr="00673024">
                                  <w:rPr>
                                    <w:rFonts w:hint="eastAsia"/>
                                    <w:caps/>
                                    <w:sz w:val="24"/>
                                    <w:szCs w:val="24"/>
                                  </w:rPr>
                                  <w:t>学籍番号　120158</w:t>
                                </w:r>
                              </w:p>
                              <w:p w14:paraId="3FCFE6A8" w14:textId="77777777" w:rsidR="008861F8" w:rsidRPr="00673024" w:rsidRDefault="008861F8" w:rsidP="008861F8">
                                <w:pPr>
                                  <w:pStyle w:val="a3"/>
                                  <w:spacing w:before="80" w:after="40"/>
                                  <w:ind w:firstLineChars="100" w:firstLine="240"/>
                                  <w:rPr>
                                    <w:caps/>
                                    <w:sz w:val="24"/>
                                    <w:szCs w:val="24"/>
                                  </w:rPr>
                                </w:pPr>
                                <w:r w:rsidRPr="00673024">
                                  <w:rPr>
                                    <w:rFonts w:hint="eastAsia"/>
                                    <w:caps/>
                                    <w:sz w:val="24"/>
                                    <w:szCs w:val="24"/>
                                  </w:rPr>
                                  <w:t>氏　　名　藤田崇太</w:t>
                                </w:r>
                              </w:p>
                              <w:p w14:paraId="25D09BD7" w14:textId="1F53B5D9" w:rsidR="008861F8" w:rsidRDefault="008861F8" w:rsidP="008861F8">
                                <w:pPr>
                                  <w:pStyle w:val="a3"/>
                                  <w:spacing w:before="80" w:after="40"/>
                                  <w:rPr>
                                    <w:caps/>
                                    <w:sz w:val="24"/>
                                    <w:szCs w:val="24"/>
                                  </w:rPr>
                                </w:pPr>
                                <w:r w:rsidRPr="00673024">
                                  <w:rPr>
                                    <w:rFonts w:hint="eastAsia"/>
                                    <w:caps/>
                                    <w:sz w:val="24"/>
                                    <w:szCs w:val="24"/>
                                  </w:rPr>
                                  <w:t>共同実験者　古川</w:t>
                                </w:r>
                                <w:r>
                                  <w:rPr>
                                    <w:rFonts w:hint="eastAsia"/>
                                    <w:caps/>
                                    <w:sz w:val="24"/>
                                    <w:szCs w:val="24"/>
                                  </w:rPr>
                                  <w:t xml:space="preserve">　牧島</w:t>
                                </w:r>
                              </w:p>
                              <w:p w14:paraId="4EF754A8" w14:textId="77777777" w:rsidR="008861F8" w:rsidRPr="00673024" w:rsidRDefault="008861F8" w:rsidP="008861F8">
                                <w:pPr>
                                  <w:pStyle w:val="a3"/>
                                  <w:spacing w:before="80" w:after="40"/>
                                  <w:rPr>
                                    <w:caps/>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79000</wp14:pctWidth>
                    </wp14:sizeRelH>
                    <wp14:sizeRelV relativeFrom="page">
                      <wp14:pctHeight>0</wp14:pctHeight>
                    </wp14:sizeRelV>
                  </wp:anchor>
                </w:drawing>
              </mc:Choice>
              <mc:Fallback>
                <w:pict>
                  <v:shapetype w14:anchorId="2881E538" id="_x0000_t202" coordsize="21600,21600" o:spt="202" path="m,l,21600r21600,l21600,xe">
                    <v:stroke joinstyle="miter"/>
                    <v:path gradientshapeok="t" o:connecttype="rect"/>
                  </v:shapetype>
                  <v:shape id="テキスト ボックス 118" o:spid="_x0000_s1026" type="#_x0000_t202" style="position:absolute;margin-left:0;margin-top:0;width:369pt;height:462.55pt;z-index:251659264;visibility:visible;mso-wrap-style:square;mso-width-percent:790;mso-height-percent:0;mso-wrap-distance-left:14.4pt;mso-wrap-distance-top:0;mso-wrap-distance-right:14.4pt;mso-wrap-distance-bottom:0;mso-position-horizontal:center;mso-position-horizontal-relative:margin;mso-position-vertical:bottom;mso-position-vertical-relative:margin;mso-width-percent:79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" filled="f" stroked="f" strokeweight=".5pt">
                    <v:textbox inset="0,0,0,0">
                      <w:txbxContent>
                        <w:p w14:paraId="52B33FB6" w14:textId="77777777" w:rsidR="008861F8" w:rsidRPr="00673024" w:rsidRDefault="008861F8" w:rsidP="008861F8">
                          <w:pPr>
                            <w:pStyle w:val="a3"/>
                            <w:spacing w:before="40" w:after="560" w:line="216" w:lineRule="auto"/>
                            <w:rPr>
                              <w:sz w:val="24"/>
                              <w:szCs w:val="24"/>
                            </w:rPr>
                          </w:pPr>
                          <w:r w:rsidRPr="00673024">
                            <w:rPr>
                              <w:rFonts w:hint="eastAsia"/>
                              <w:sz w:val="24"/>
                              <w:szCs w:val="24"/>
                            </w:rPr>
                            <w:t>担当教員　小澤</w:t>
                          </w:r>
                          <w:r w:rsidRPr="00673024">
                            <w:rPr>
                              <w:sz w:val="24"/>
                              <w:szCs w:val="24"/>
                            </w:rPr>
                            <w:t>正宜</w:t>
                          </w:r>
                          <w:r w:rsidRPr="00673024">
                            <w:rPr>
                              <w:rFonts w:hint="eastAsia"/>
                              <w:sz w:val="24"/>
                              <w:szCs w:val="24"/>
                            </w:rPr>
                            <w:t>先生</w:t>
                          </w:r>
                        </w:p>
                        <w:p w14:paraId="419FFFE2" w14:textId="77777777" w:rsidR="008861F8" w:rsidRPr="00673024" w:rsidRDefault="008861F8" w:rsidP="008861F8">
                          <w:pPr>
                            <w:pStyle w:val="a3"/>
                            <w:spacing w:before="40" w:after="560" w:line="216" w:lineRule="auto"/>
                            <w:rPr>
                              <w:rFonts w:hint="eastAsia"/>
                              <w:sz w:val="24"/>
                              <w:szCs w:val="24"/>
                            </w:rPr>
                          </w:pPr>
                          <w:r w:rsidRPr="00673024">
                            <w:rPr>
                              <w:rFonts w:hint="eastAsia"/>
                              <w:sz w:val="24"/>
                              <w:szCs w:val="24"/>
                            </w:rPr>
                            <w:t>提出日　令和6年6月10日</w:t>
                          </w:r>
                        </w:p>
                        <w:p w14:paraId="322867FB" w14:textId="47024415" w:rsidR="008861F8" w:rsidRPr="00673024" w:rsidRDefault="008861F8" w:rsidP="008861F8">
                          <w:pPr>
                            <w:pStyle w:val="a3"/>
                            <w:spacing w:before="40" w:after="560" w:line="216" w:lineRule="auto"/>
                            <w:rPr>
                              <w:sz w:val="72"/>
                              <w:szCs w:val="72"/>
                            </w:rPr>
                          </w:pPr>
                          <w:sdt>
                            <w:sdtPr>
                              <w:rPr>
                                <w:sz w:val="72"/>
                                <w:szCs w:val="72"/>
                              </w:rPr>
                              <w:alias w:val="タイトル"/>
                              <w:tag w:val=""/>
                              <w:id w:val="151731938"/>
                              <w:dataBinding w:prefixMappings="xmlns:ns0='http://purl.org/dc/elements/1.1/' xmlns:ns1='http://schemas.openxmlformats.org/package/2006/metadata/core-properties' " w:xpath="/ns1:coreProperties[1]/ns0:title[1]" w:storeItemID="{6C3C8BC8-F283-45AE-878A-BAB7291924A1}"/>
                              <w:text/>
                            </w:sdtPr>
                            <w:sdtContent>
                              <w:r w:rsidRPr="008861F8">
                                <w:rPr>
                                  <w:rFonts w:hint="eastAsia"/>
                                  <w:sz w:val="72"/>
                                  <w:szCs w:val="72"/>
                                </w:rPr>
                                <w:t>ロボット工学実験</w:t>
                              </w:r>
                            </w:sdtContent>
                          </w:sdt>
                        </w:p>
                        <w:sdt>
                          <w:sdtPr>
                            <w:rPr>
                              <w:caps/>
                              <w:sz w:val="28"/>
                              <w:szCs w:val="28"/>
                            </w:rPr>
                            <w:alias w:val="サブタイトル"/>
                            <w:tag w:val=""/>
                            <w:id w:val="-2090151685"/>
                            <w:dataBinding w:prefixMappings="xmlns:ns0='http://purl.org/dc/elements/1.1/' xmlns:ns1='http://schemas.openxmlformats.org/package/2006/metadata/core-properties' " w:xpath="/ns1:coreProperties[1]/ns0:subject[1]" w:storeItemID="{6C3C8BC8-F283-45AE-878A-BAB7291924A1}"/>
                            <w:text/>
                          </w:sdtPr>
                          <w:sdtContent>
                            <w:p w14:paraId="5329CAB8" w14:textId="4DB469A3" w:rsidR="008861F8" w:rsidRPr="00673024" w:rsidRDefault="008861F8" w:rsidP="008861F8">
                              <w:pPr>
                                <w:pStyle w:val="a3"/>
                                <w:spacing w:before="40" w:after="40"/>
                                <w:rPr>
                                  <w:caps/>
                                  <w:sz w:val="28"/>
                                  <w:szCs w:val="28"/>
                                </w:rPr>
                              </w:pPr>
                              <w:r w:rsidRPr="008861F8">
                                <w:rPr>
                                  <w:rFonts w:hint="eastAsia"/>
                                  <w:caps/>
                                  <w:sz w:val="28"/>
                                  <w:szCs w:val="28"/>
                                </w:rPr>
                                <w:t>周辺環境のセンシング及びマッピング</w:t>
                              </w:r>
                            </w:p>
                          </w:sdtContent>
                        </w:sdt>
                        <w:p w14:paraId="0552DA13" w14:textId="0D3FF7B3" w:rsidR="008861F8" w:rsidRPr="00673024" w:rsidRDefault="008861F8" w:rsidP="008861F8">
                          <w:pPr>
                            <w:pStyle w:val="a3"/>
                            <w:spacing w:before="80" w:after="40"/>
                            <w:ind w:firstLineChars="100" w:firstLine="240"/>
                            <w:rPr>
                              <w:rFonts w:hint="eastAsia"/>
                              <w:caps/>
                              <w:sz w:val="24"/>
                              <w:szCs w:val="24"/>
                            </w:rPr>
                          </w:pPr>
                          <w:r>
                            <w:rPr>
                              <w:rFonts w:hint="eastAsia"/>
                              <w:caps/>
                              <w:sz w:val="24"/>
                              <w:szCs w:val="24"/>
                            </w:rPr>
                            <w:t>実施日　令和6年5月</w:t>
                          </w:r>
                          <w:r>
                            <w:rPr>
                              <w:rFonts w:hint="eastAsia"/>
                              <w:caps/>
                              <w:sz w:val="24"/>
                              <w:szCs w:val="24"/>
                            </w:rPr>
                            <w:t>27</w:t>
                          </w:r>
                          <w:r>
                            <w:rPr>
                              <w:rFonts w:hint="eastAsia"/>
                              <w:caps/>
                              <w:sz w:val="24"/>
                              <w:szCs w:val="24"/>
                            </w:rPr>
                            <w:t>日</w:t>
                          </w:r>
                        </w:p>
                        <w:p w14:paraId="5684CD96" w14:textId="77777777" w:rsidR="008861F8" w:rsidRPr="00673024" w:rsidRDefault="008861F8" w:rsidP="008861F8">
                          <w:pPr>
                            <w:pStyle w:val="a3"/>
                            <w:spacing w:before="80" w:after="40"/>
                            <w:ind w:firstLineChars="100" w:firstLine="240"/>
                            <w:rPr>
                              <w:rFonts w:hint="eastAsia"/>
                              <w:caps/>
                              <w:sz w:val="24"/>
                              <w:szCs w:val="24"/>
                            </w:rPr>
                          </w:pPr>
                          <w:r w:rsidRPr="00673024">
                            <w:rPr>
                              <w:rFonts w:hint="eastAsia"/>
                              <w:caps/>
                              <w:sz w:val="24"/>
                              <w:szCs w:val="24"/>
                            </w:rPr>
                            <w:t>学籍番号　120158</w:t>
                          </w:r>
                        </w:p>
                        <w:p w14:paraId="3FCFE6A8" w14:textId="77777777" w:rsidR="008861F8" w:rsidRPr="00673024" w:rsidRDefault="008861F8" w:rsidP="008861F8">
                          <w:pPr>
                            <w:pStyle w:val="a3"/>
                            <w:spacing w:before="80" w:after="40"/>
                            <w:ind w:firstLineChars="100" w:firstLine="240"/>
                            <w:rPr>
                              <w:rFonts w:hint="eastAsia"/>
                              <w:caps/>
                              <w:sz w:val="24"/>
                              <w:szCs w:val="24"/>
                            </w:rPr>
                          </w:pPr>
                          <w:r w:rsidRPr="00673024">
                            <w:rPr>
                              <w:rFonts w:hint="eastAsia"/>
                              <w:caps/>
                              <w:sz w:val="24"/>
                              <w:szCs w:val="24"/>
                            </w:rPr>
                            <w:t>氏　　名　藤田崇太</w:t>
                          </w:r>
                        </w:p>
                        <w:p w14:paraId="25D09BD7" w14:textId="1F53B5D9" w:rsidR="008861F8" w:rsidRDefault="008861F8" w:rsidP="008861F8">
                          <w:pPr>
                            <w:pStyle w:val="a3"/>
                            <w:spacing w:before="80" w:after="40"/>
                            <w:rPr>
                              <w:caps/>
                              <w:sz w:val="24"/>
                              <w:szCs w:val="24"/>
                            </w:rPr>
                          </w:pPr>
                          <w:r w:rsidRPr="00673024">
                            <w:rPr>
                              <w:rFonts w:hint="eastAsia"/>
                              <w:caps/>
                              <w:sz w:val="24"/>
                              <w:szCs w:val="24"/>
                            </w:rPr>
                            <w:t>共同実験者　古川</w:t>
                          </w:r>
                          <w:r>
                            <w:rPr>
                              <w:rFonts w:hint="eastAsia"/>
                              <w:caps/>
                              <w:sz w:val="24"/>
                              <w:szCs w:val="24"/>
                            </w:rPr>
                            <w:t xml:space="preserve">　牧島</w:t>
                          </w:r>
                        </w:p>
                        <w:p w14:paraId="4EF754A8" w14:textId="77777777" w:rsidR="008861F8" w:rsidRPr="00673024" w:rsidRDefault="008861F8" w:rsidP="008861F8">
                          <w:pPr>
                            <w:pStyle w:val="a3"/>
                            <w:spacing w:before="80" w:after="40"/>
                            <w:rPr>
                              <w:rFonts w:hint="eastAsia"/>
                              <w:caps/>
                              <w:sz w:val="24"/>
                              <w:szCs w:val="24"/>
                            </w:rPr>
                          </w:pPr>
                        </w:p>
                      </w:txbxContent>
                    </v:textbox>
                    <w10:wrap type="square" anchorx="margin" anchory="margin"/>
                  </v:shape>
                </w:pict>
              </mc:Fallback>
            </mc:AlternateContent>
          </w:r>
          <w:r>
            <w:rPr>
              <w:caps/>
              <w:color w:val="323E4F" w:themeColor="text2" w:themeShade="BF"/>
              <w:kern w:val="0"/>
              <w:sz w:val="40"/>
              <w:szCs w:val="40"/>
              <w14:ligatures w14:val="none"/>
            </w:rPr>
            <w:br w:type="page"/>
          </w:r>
        </w:p>
      </w:sdtContent>
    </w:sdt>
    <w:p w14:paraId="539F33AA" w14:textId="4AB3F9A2" w:rsidR="00EA170D" w:rsidRPr="001D1E44" w:rsidRDefault="008861F8" w:rsidP="008861F8">
      <w:pPr>
        <w:pStyle w:val="a5"/>
        <w:numPr>
          <w:ilvl w:val="0"/>
          <w:numId w:val="1"/>
        </w:numPr>
        <w:ind w:leftChars="0"/>
        <w:rPr>
          <w:b/>
          <w:bCs/>
        </w:rPr>
      </w:pPr>
      <w:r w:rsidRPr="001D1E44">
        <w:rPr>
          <w:b/>
          <w:bCs/>
        </w:rPr>
        <w:lastRenderedPageBreak/>
        <w:t>目的</w:t>
      </w:r>
    </w:p>
    <w:p w14:paraId="7CA30239" w14:textId="297DEEAB" w:rsidR="008861F8" w:rsidRDefault="008861F8" w:rsidP="008861F8">
      <w:pPr>
        <w:pStyle w:val="a5"/>
        <w:ind w:leftChars="0" w:left="440" w:firstLineChars="100" w:firstLine="210"/>
      </w:pPr>
      <w:r w:rsidRPr="008861F8">
        <w:t>本章では光学系を用いた周辺環境のセンシングについて理解する</w:t>
      </w:r>
      <w:r w:rsidR="001D1E44">
        <w:t>．</w:t>
      </w:r>
      <w:r w:rsidRPr="008861F8">
        <w:t>また</w:t>
      </w:r>
      <w:r w:rsidR="001D1E44">
        <w:t>，</w:t>
      </w:r>
      <w:r w:rsidRPr="008861F8">
        <w:t>センシング結果を利用した周辺環境のマッピングを実施する</w:t>
      </w:r>
      <w:r w:rsidR="001D1E44">
        <w:t>．</w:t>
      </w:r>
    </w:p>
    <w:p w14:paraId="119BF48B" w14:textId="77777777" w:rsidR="008861F8" w:rsidRDefault="008861F8" w:rsidP="008861F8"/>
    <w:p w14:paraId="4F94052C" w14:textId="3829D669" w:rsidR="008861F8" w:rsidRPr="001D1E44" w:rsidRDefault="008861F8" w:rsidP="008861F8">
      <w:pPr>
        <w:pStyle w:val="a5"/>
        <w:numPr>
          <w:ilvl w:val="0"/>
          <w:numId w:val="1"/>
        </w:numPr>
        <w:ind w:leftChars="0"/>
        <w:rPr>
          <w:b/>
          <w:bCs/>
        </w:rPr>
      </w:pPr>
      <w:r w:rsidRPr="001D1E44">
        <w:rPr>
          <w:b/>
          <w:bCs/>
        </w:rPr>
        <w:t>実験で使用する理論・システム</w:t>
      </w:r>
    </w:p>
    <w:p w14:paraId="12B370B6" w14:textId="78B2BF40" w:rsidR="008861F8" w:rsidRPr="001D1E44" w:rsidRDefault="008861F8" w:rsidP="008861F8">
      <w:pPr>
        <w:pStyle w:val="a5"/>
        <w:numPr>
          <w:ilvl w:val="1"/>
          <w:numId w:val="1"/>
        </w:numPr>
        <w:ind w:leftChars="0"/>
        <w:rPr>
          <w:b/>
          <w:bCs/>
        </w:rPr>
      </w:pPr>
      <w:r w:rsidRPr="001D1E44">
        <w:rPr>
          <w:b/>
          <w:bCs/>
        </w:rPr>
        <w:t>LiDAR (Laser Imaging Detection and Ranging)</w:t>
      </w:r>
    </w:p>
    <w:p w14:paraId="32B3E482" w14:textId="785DACC1" w:rsidR="008861F8" w:rsidRPr="001D1E44" w:rsidRDefault="008861F8" w:rsidP="008861F8">
      <w:pPr>
        <w:pStyle w:val="a5"/>
        <w:numPr>
          <w:ilvl w:val="2"/>
          <w:numId w:val="1"/>
        </w:numPr>
        <w:ind w:leftChars="0"/>
        <w:rPr>
          <w:b/>
          <w:bCs/>
        </w:rPr>
      </w:pPr>
      <w:r w:rsidRPr="001D1E44">
        <w:rPr>
          <w:b/>
          <w:bCs/>
        </w:rPr>
        <w:t>計測原理(Robotics P107)</w:t>
      </w:r>
    </w:p>
    <w:p w14:paraId="0D7928A1" w14:textId="76D7BCBC" w:rsidR="008861F8" w:rsidRDefault="008861F8" w:rsidP="008861F8">
      <w:pPr>
        <w:ind w:left="840" w:firstLineChars="100" w:firstLine="210"/>
      </w:pPr>
      <w:r w:rsidRPr="008861F8">
        <w:t>カメラで検出した物体を</w:t>
      </w:r>
      <w:r w:rsidR="001D1E44">
        <w:t>，</w:t>
      </w:r>
      <w:r w:rsidRPr="008861F8">
        <w:t>ロボットアームとハンドで把持するためには</w:t>
      </w:r>
      <w:r w:rsidR="001D1E44">
        <w:t>，</w:t>
      </w:r>
      <w:r w:rsidRPr="008861F8">
        <w:t>カメラで 検出した物体の位置と姿勢に加えて</w:t>
      </w:r>
      <w:r w:rsidR="001D1E44">
        <w:t>，</w:t>
      </w:r>
      <w:r w:rsidRPr="008861F8">
        <w:t>物体の詳細な形状を計測する必要がある</w:t>
      </w:r>
      <w:r w:rsidR="001D1E44">
        <w:t>．</w:t>
      </w:r>
      <w:r w:rsidRPr="008861F8">
        <w:t>ステ レオカメラを用いて</w:t>
      </w:r>
      <w:r w:rsidR="001D1E44">
        <w:t>，</w:t>
      </w:r>
      <w:r w:rsidRPr="008861F8">
        <w:t>置かれている場所までの距離を計測することができる</w:t>
      </w:r>
      <w:r w:rsidR="001D1E44">
        <w:t>．</w:t>
      </w:r>
      <w:r w:rsidRPr="008861F8">
        <w:t>しか し</w:t>
      </w:r>
      <w:r w:rsidR="001D1E44">
        <w:t>，</w:t>
      </w:r>
      <w:r w:rsidRPr="008861F8">
        <w:t>ステレオカメラの計測にも限界があり</w:t>
      </w:r>
      <w:r w:rsidR="001D1E44">
        <w:t>，</w:t>
      </w:r>
      <w:r w:rsidRPr="008861F8">
        <w:t>テンプレートマッチングによる対応点の 探査ができず</w:t>
      </w:r>
      <w:r w:rsidR="001D1E44">
        <w:t>，</w:t>
      </w:r>
      <w:r w:rsidRPr="008861F8">
        <w:t>模様（テクスチャ）のない真っ白なマグカップなどの詳細な表面形状 を計測することができない</w:t>
      </w:r>
      <w:r w:rsidR="001D1E44">
        <w:t>．</w:t>
      </w:r>
      <w:r w:rsidRPr="008861F8">
        <w:t>このため</w:t>
      </w:r>
      <w:r w:rsidR="001D1E44">
        <w:t>，</w:t>
      </w:r>
      <w:r w:rsidRPr="008861F8">
        <w:t>模様のない不透明な物体の表面形状は</w:t>
      </w:r>
      <w:r w:rsidR="001D1E44">
        <w:t>，</w:t>
      </w:r>
      <w:r w:rsidRPr="008861F8">
        <w:t>レー ザ距離センサを用いて計測する</w:t>
      </w:r>
      <w:r w:rsidR="001D1E44">
        <w:t>．</w:t>
      </w:r>
    </w:p>
    <w:p w14:paraId="3965DCD5" w14:textId="3950C8B2" w:rsidR="008861F8" w:rsidRDefault="008861F8" w:rsidP="008861F8">
      <w:pPr>
        <w:ind w:left="840"/>
      </w:pPr>
      <w:r>
        <w:rPr>
          <w:noProof/>
        </w:rPr>
        <mc:AlternateContent>
          <mc:Choice Requires="wps">
            <w:drawing>
              <wp:anchor distT="0" distB="0" distL="114300" distR="114300" simplePos="0" relativeHeight="251667456" behindDoc="0" locked="0" layoutInCell="1" allowOverlap="1" wp14:anchorId="4AC57D40" wp14:editId="36EB7BC7">
                <wp:simplePos x="0" y="0"/>
                <wp:positionH relativeFrom="column">
                  <wp:posOffset>2847340</wp:posOffset>
                </wp:positionH>
                <wp:positionV relativeFrom="paragraph">
                  <wp:posOffset>2030730</wp:posOffset>
                </wp:positionV>
                <wp:extent cx="2550795" cy="635"/>
                <wp:effectExtent l="0" t="0" r="0" b="0"/>
                <wp:wrapSquare wrapText="bothSides"/>
                <wp:docPr id="1790597037" name="テキスト ボックス 1"/>
                <wp:cNvGraphicFramePr/>
                <a:graphic xmlns:a="http://schemas.openxmlformats.org/drawingml/2006/main">
                  <a:graphicData uri="http://schemas.microsoft.com/office/word/2010/wordprocessingShape">
                    <wps:wsp>
                      <wps:cNvSpPr txBox="1"/>
                      <wps:spPr>
                        <a:xfrm>
                          <a:off x="0" y="0"/>
                          <a:ext cx="2550795" cy="635"/>
                        </a:xfrm>
                        <a:prstGeom prst="rect">
                          <a:avLst/>
                        </a:prstGeom>
                        <a:solidFill>
                          <a:prstClr val="white"/>
                        </a:solidFill>
                        <a:ln>
                          <a:noFill/>
                        </a:ln>
                      </wps:spPr>
                      <wps:txbx>
                        <w:txbxContent>
                          <w:p w14:paraId="34307DC9" w14:textId="11DDEEA7" w:rsidR="008861F8" w:rsidRDefault="008861F8" w:rsidP="008861F8">
                            <w:pPr>
                              <w:pStyle w:val="a6"/>
                              <w:jc w:val="center"/>
                            </w:pPr>
                            <w:r>
                              <w:rPr>
                                <w:rFonts w:hint="eastAsia"/>
                              </w:rPr>
                              <w:t xml:space="preserve">Fig. 24 </w:t>
                            </w:r>
                            <w:r w:rsidRPr="008861F8">
                              <w:t>レーザーの計測原理</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C57D40" id="テキスト ボックス 1" o:spid="_x0000_s1027" type="#_x0000_t202" style="position:absolute;left:0;text-align:left;margin-left:224.2pt;margin-top:159.9pt;width:200.85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" stroked="f">
                <v:textbox style="mso-fit-shape-to-text:t" inset="0,0,0,0">
                  <w:txbxContent>
                    <w:p w14:paraId="34307DC9" w14:textId="11DDEEA7" w:rsidR="008861F8" w:rsidRDefault="008861F8" w:rsidP="008861F8">
                      <w:pPr>
                        <w:pStyle w:val="a6"/>
                        <w:jc w:val="center"/>
                        <w:rPr>
                          <w:rFonts w:hint="eastAsia"/>
                        </w:rPr>
                      </w:pPr>
                      <w:r>
                        <w:rPr>
                          <w:rFonts w:hint="eastAsia"/>
                        </w:rPr>
                        <w:t xml:space="preserve">Fig. 24 </w:t>
                      </w:r>
                      <w:r w:rsidRPr="008861F8">
                        <w:t>レーザーの計測原理</w:t>
                      </w:r>
                    </w:p>
                  </w:txbxContent>
                </v:textbox>
                <w10:wrap type="square"/>
              </v:shape>
            </w:pict>
          </mc:Fallback>
        </mc:AlternateContent>
      </w:r>
      <w:r w:rsidRPr="008861F8">
        <w:rPr>
          <w:noProof/>
        </w:rPr>
        <w:drawing>
          <wp:anchor distT="0" distB="0" distL="114300" distR="114300" simplePos="0" relativeHeight="251665408" behindDoc="0" locked="0" layoutInCell="1" allowOverlap="1" wp14:anchorId="3A413F6D" wp14:editId="544F0D7C">
            <wp:simplePos x="0" y="0"/>
            <wp:positionH relativeFrom="margin">
              <wp:align>right</wp:align>
            </wp:positionH>
            <wp:positionV relativeFrom="paragraph">
              <wp:posOffset>994973</wp:posOffset>
            </wp:positionV>
            <wp:extent cx="2550795" cy="979170"/>
            <wp:effectExtent l="0" t="0" r="1905" b="0"/>
            <wp:wrapSquare wrapText="bothSides"/>
            <wp:docPr id="555509371" name="図 1" descr="文字の書かれた紙&#10;&#10;中程度の精度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509371" name="図 1" descr="文字の書かれた紙&#10;&#10;中程度の精度で"/>
                    <pic:cNvPicPr/>
                  </pic:nvPicPr>
                  <pic:blipFill>
                    <a:blip r:embed="rId7"/>
                    <a:stretch>
                      <a:fillRect/>
                    </a:stretch>
                  </pic:blipFill>
                  <pic:spPr>
                    <a:xfrm>
                      <a:off x="0" y="0"/>
                      <a:ext cx="2550795" cy="979170"/>
                    </a:xfrm>
                    <a:prstGeom prst="rect">
                      <a:avLst/>
                    </a:prstGeom>
                  </pic:spPr>
                </pic:pic>
              </a:graphicData>
            </a:graphic>
            <wp14:sizeRelH relativeFrom="margin">
              <wp14:pctWidth>0</wp14:pctWidth>
            </wp14:sizeRelH>
            <wp14:sizeRelV relativeFrom="margin">
              <wp14:pctHeight>0</wp14:pctHeight>
            </wp14:sizeRelV>
          </wp:anchor>
        </w:drawing>
      </w:r>
      <w:r w:rsidRPr="008861F8">
        <w:rPr>
          <w:noProof/>
        </w:rPr>
        <w:drawing>
          <wp:anchor distT="0" distB="0" distL="114300" distR="114300" simplePos="0" relativeHeight="251661312" behindDoc="0" locked="0" layoutInCell="1" allowOverlap="1" wp14:anchorId="5EB8062C" wp14:editId="38FA9761">
            <wp:simplePos x="0" y="0"/>
            <wp:positionH relativeFrom="margin">
              <wp:posOffset>586596</wp:posOffset>
            </wp:positionH>
            <wp:positionV relativeFrom="paragraph">
              <wp:posOffset>1046839</wp:posOffset>
            </wp:positionV>
            <wp:extent cx="534670" cy="295910"/>
            <wp:effectExtent l="0" t="0" r="0" b="8890"/>
            <wp:wrapTopAndBottom/>
            <wp:docPr id="2119483921" name="図 1" descr="テキスト&#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483921" name="図 1" descr="テキスト&#10;&#10;中程度の精度で自動的に生成された説明"/>
                    <pic:cNvPicPr/>
                  </pic:nvPicPr>
                  <pic:blipFill>
                    <a:blip r:embed="rId8"/>
                    <a:stretch>
                      <a:fillRect/>
                    </a:stretch>
                  </pic:blipFill>
                  <pic:spPr>
                    <a:xfrm>
                      <a:off x="0" y="0"/>
                      <a:ext cx="534670" cy="295910"/>
                    </a:xfrm>
                    <a:prstGeom prst="rect">
                      <a:avLst/>
                    </a:prstGeom>
                  </pic:spPr>
                </pic:pic>
              </a:graphicData>
            </a:graphic>
            <wp14:sizeRelH relativeFrom="margin">
              <wp14:pctWidth>0</wp14:pctWidth>
            </wp14:sizeRelH>
            <wp14:sizeRelV relativeFrom="margin">
              <wp14:pctHeight>0</wp14:pctHeight>
            </wp14:sizeRelV>
          </wp:anchor>
        </w:drawing>
      </w:r>
      <w:r w:rsidRPr="008861F8">
        <w:t>図 24 にレーザ距離センサの計測原理を示す</w:t>
      </w:r>
      <w:r w:rsidR="001D1E44">
        <w:t>．</w:t>
      </w:r>
      <w:r w:rsidRPr="008861F8">
        <w:t xml:space="preserve"> 光源は</w:t>
      </w:r>
      <w:r w:rsidR="001D1E44">
        <w:t>，</w:t>
      </w:r>
      <w:r w:rsidRPr="008861F8">
        <w:t>スポットのレーザ光を用いる</w:t>
      </w:r>
      <w:r w:rsidR="001D1E44">
        <w:t>．</w:t>
      </w:r>
      <w:r w:rsidRPr="008861F8">
        <w:t xml:space="preserve"> 対象物までの距離は</w:t>
      </w:r>
      <w:r w:rsidR="001D1E44">
        <w:t>，</w:t>
      </w:r>
      <w:r w:rsidRPr="008861F8">
        <w:t>発信器から照射した レーザ光が対象物に当たって受信器に戻って くるまでの時間（Time of Flight: TOF）を用いて計測する</w:t>
      </w:r>
      <w:r w:rsidR="001D1E44">
        <w:t>．</w:t>
      </w:r>
      <w:r w:rsidRPr="008861F8">
        <w:t>具体的には，レーザ光が戻ってくるまでの時間Δt[s]を計測し</w:t>
      </w:r>
      <w:r w:rsidR="001D1E44">
        <w:t>，</w:t>
      </w:r>
    </w:p>
    <w:p w14:paraId="5BB1B3A9" w14:textId="32A5BA56" w:rsidR="008861F8" w:rsidRDefault="008861F8" w:rsidP="008861F8">
      <w:pPr>
        <w:ind w:left="840"/>
      </w:pPr>
      <w:r w:rsidRPr="008861F8">
        <w:t>より距離 l [m]を求める</w:t>
      </w:r>
      <w:r w:rsidR="001D1E44">
        <w:t>．</w:t>
      </w:r>
    </w:p>
    <w:p w14:paraId="28AF7E82" w14:textId="3FBDF603" w:rsidR="008861F8" w:rsidRDefault="008861F8" w:rsidP="008861F8">
      <w:pPr>
        <w:ind w:left="840"/>
      </w:pPr>
      <w:r w:rsidRPr="008861F8">
        <w:rPr>
          <w:noProof/>
        </w:rPr>
        <w:drawing>
          <wp:anchor distT="0" distB="0" distL="114300" distR="114300" simplePos="0" relativeHeight="251663360" behindDoc="0" locked="0" layoutInCell="1" allowOverlap="1" wp14:anchorId="29C3FDCC" wp14:editId="167D7949">
            <wp:simplePos x="0" y="0"/>
            <wp:positionH relativeFrom="margin">
              <wp:posOffset>994506</wp:posOffset>
            </wp:positionH>
            <wp:positionV relativeFrom="paragraph">
              <wp:posOffset>268869</wp:posOffset>
            </wp:positionV>
            <wp:extent cx="492760" cy="285750"/>
            <wp:effectExtent l="0" t="0" r="2540" b="0"/>
            <wp:wrapTopAndBottom/>
            <wp:docPr id="1991878346" name="図 1" descr="テキスト&#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878346" name="図 1" descr="テキスト&#10;&#10;中程度の精度で自動的に生成された説明"/>
                    <pic:cNvPicPr/>
                  </pic:nvPicPr>
                  <pic:blipFill>
                    <a:blip r:embed="rId9"/>
                    <a:stretch>
                      <a:fillRect/>
                    </a:stretch>
                  </pic:blipFill>
                  <pic:spPr>
                    <a:xfrm>
                      <a:off x="0" y="0"/>
                      <a:ext cx="492760" cy="285750"/>
                    </a:xfrm>
                    <a:prstGeom prst="rect">
                      <a:avLst/>
                    </a:prstGeom>
                  </pic:spPr>
                </pic:pic>
              </a:graphicData>
            </a:graphic>
            <wp14:sizeRelH relativeFrom="margin">
              <wp14:pctWidth>0</wp14:pctWidth>
            </wp14:sizeRelH>
            <wp14:sizeRelV relativeFrom="margin">
              <wp14:pctHeight>0</wp14:pctHeight>
            </wp14:sizeRelV>
          </wp:anchor>
        </w:drawing>
      </w:r>
      <w:r w:rsidRPr="008861F8">
        <w:t>ここで v[m/s]は光速より</w:t>
      </w:r>
    </w:p>
    <w:p w14:paraId="0B0A2FD1" w14:textId="2ADA1F70" w:rsidR="008861F8" w:rsidRDefault="008861F8" w:rsidP="008861F8">
      <w:pPr>
        <w:ind w:left="840"/>
      </w:pPr>
      <w:r w:rsidRPr="008861F8">
        <w:t>で表される</w:t>
      </w:r>
      <w:r w:rsidR="001D1E44">
        <w:t>．</w:t>
      </w:r>
    </w:p>
    <w:p w14:paraId="08F02584" w14:textId="77777777" w:rsidR="008861F8" w:rsidRDefault="008861F8" w:rsidP="008861F8">
      <w:pPr>
        <w:ind w:left="840"/>
      </w:pPr>
    </w:p>
    <w:p w14:paraId="7F84299F" w14:textId="51526919" w:rsidR="008861F8" w:rsidRPr="001D1E44" w:rsidRDefault="008861F8" w:rsidP="008861F8">
      <w:pPr>
        <w:pStyle w:val="a5"/>
        <w:numPr>
          <w:ilvl w:val="2"/>
          <w:numId w:val="1"/>
        </w:numPr>
        <w:ind w:leftChars="0"/>
        <w:rPr>
          <w:b/>
          <w:bCs/>
        </w:rPr>
      </w:pPr>
      <w:r w:rsidRPr="001D1E44">
        <w:rPr>
          <w:b/>
          <w:bCs/>
        </w:rPr>
        <w:t>2 次元計測/3 次元計測</w:t>
      </w:r>
    </w:p>
    <w:p w14:paraId="5EAC8EF5" w14:textId="663AA269" w:rsidR="008861F8" w:rsidRDefault="008861F8" w:rsidP="008861F8">
      <w:pPr>
        <w:pStyle w:val="a5"/>
        <w:ind w:leftChars="0" w:left="1320" w:firstLineChars="100" w:firstLine="210"/>
      </w:pPr>
      <w:r w:rsidRPr="008861F8">
        <w:t>LiDAR はビームを振ることで広範囲の距離測定を可能にしている</w:t>
      </w:r>
      <w:r w:rsidR="001D1E44">
        <w:t>．</w:t>
      </w:r>
      <w:r w:rsidRPr="008861F8">
        <w:t>ビームを振る方 法には回転式とビームステアリング方式がある</w:t>
      </w:r>
      <w:r w:rsidR="001D1E44">
        <w:t>．</w:t>
      </w:r>
      <w:r w:rsidRPr="008861F8">
        <w:t>回転式は文字通りビームの送受信部 を機械的に回転させている．このとき</w:t>
      </w:r>
      <w:r w:rsidR="001D1E44">
        <w:t>，</w:t>
      </w:r>
      <w:r w:rsidRPr="008861F8">
        <w:t>1 軸の回転であれば 2 次元の計測，2 軸以上 回転すれば 3 次元の計測が可能である</w:t>
      </w:r>
      <w:r w:rsidR="001D1E44">
        <w:t>．</w:t>
      </w:r>
    </w:p>
    <w:p w14:paraId="1319CC72" w14:textId="065FB4DA" w:rsidR="008861F8" w:rsidRDefault="008861F8" w:rsidP="008861F8">
      <w:pPr>
        <w:pStyle w:val="a5"/>
        <w:ind w:leftChars="0" w:left="1320" w:firstLineChars="100" w:firstLine="210"/>
      </w:pPr>
      <w:r w:rsidRPr="008861F8">
        <w:t>ビームステアリング方式はビームの送受信部を固定し</w:t>
      </w:r>
      <w:r w:rsidR="001D1E44">
        <w:t>，</w:t>
      </w:r>
      <w:r w:rsidRPr="008861F8">
        <w:t>途中でビームの向きを変更 する装置(ミラー</w:t>
      </w:r>
      <w:r w:rsidR="001D1E44">
        <w:t>，</w:t>
      </w:r>
      <w:r w:rsidRPr="008861F8">
        <w:t>プリズム</w:t>
      </w:r>
      <w:r w:rsidR="001D1E44">
        <w:t>，</w:t>
      </w:r>
      <w:r w:rsidRPr="008861F8">
        <w:t>レンズなど)を用いて測位箇所を変更する方式である</w:t>
      </w:r>
      <w:r w:rsidR="001D1E44">
        <w:t>．</w:t>
      </w:r>
      <w:r w:rsidRPr="008861F8">
        <w:t>2 次元的な計測のほかに</w:t>
      </w:r>
      <w:r w:rsidR="001D1E44">
        <w:t>，</w:t>
      </w:r>
      <w:r w:rsidRPr="008861F8">
        <w:t>平面計測に利用される</w:t>
      </w:r>
      <w:r w:rsidR="001D1E44">
        <w:t>．</w:t>
      </w:r>
    </w:p>
    <w:p w14:paraId="75FE92F6" w14:textId="77777777" w:rsidR="008861F8" w:rsidRDefault="008861F8">
      <w:pPr>
        <w:widowControl/>
        <w:jc w:val="left"/>
      </w:pPr>
      <w:r>
        <w:br w:type="page"/>
      </w:r>
    </w:p>
    <w:p w14:paraId="07B4320B" w14:textId="32A9166A" w:rsidR="008861F8" w:rsidRPr="001D1E44" w:rsidRDefault="008861F8" w:rsidP="008861F8">
      <w:pPr>
        <w:pStyle w:val="a5"/>
        <w:numPr>
          <w:ilvl w:val="1"/>
          <w:numId w:val="1"/>
        </w:numPr>
        <w:ind w:leftChars="0"/>
        <w:rPr>
          <w:b/>
          <w:bCs/>
        </w:rPr>
      </w:pPr>
      <w:r w:rsidRPr="001D1E44">
        <w:rPr>
          <w:b/>
          <w:bCs/>
        </w:rPr>
        <w:lastRenderedPageBreak/>
        <w:t>カメラ</w:t>
      </w:r>
    </w:p>
    <w:p w14:paraId="592BB234" w14:textId="42A630FE" w:rsidR="008861F8" w:rsidRPr="001D1E44" w:rsidRDefault="008861F8" w:rsidP="008861F8">
      <w:pPr>
        <w:pStyle w:val="a5"/>
        <w:numPr>
          <w:ilvl w:val="2"/>
          <w:numId w:val="1"/>
        </w:numPr>
        <w:ind w:leftChars="0"/>
        <w:rPr>
          <w:b/>
          <w:bCs/>
        </w:rPr>
      </w:pPr>
      <w:r w:rsidRPr="001D1E44">
        <w:rPr>
          <w:b/>
          <w:bCs/>
        </w:rPr>
        <w:t>計測原理(Robotics P101)</w:t>
      </w:r>
    </w:p>
    <w:p w14:paraId="404D0B93" w14:textId="51F2338A" w:rsidR="008861F8" w:rsidRDefault="008861F8" w:rsidP="008861F8">
      <w:pPr>
        <w:ind w:left="880"/>
      </w:pPr>
      <w:r>
        <w:rPr>
          <w:rFonts w:hint="eastAsia"/>
        </w:rPr>
        <w:t xml:space="preserve">　</w:t>
      </w:r>
      <w:r w:rsidRPr="008861F8">
        <w:t>我々が生活している環境は</w:t>
      </w:r>
      <w:r w:rsidR="001D1E44">
        <w:t>，</w:t>
      </w:r>
      <w:r w:rsidRPr="008861F8">
        <w:t>縦・横・高さがある 3 次空間である一方</w:t>
      </w:r>
      <w:r w:rsidR="001D1E44">
        <w:t>，</w:t>
      </w:r>
      <w:r w:rsidRPr="008861F8">
        <w:t>画像は縦と 横しかない 2 次元データである</w:t>
      </w:r>
      <w:r w:rsidR="001D1E44">
        <w:t>．</w:t>
      </w:r>
      <w:r w:rsidRPr="008861F8">
        <w:t>よってカメラは</w:t>
      </w:r>
      <w:r w:rsidR="001D1E44">
        <w:t>，</w:t>
      </w:r>
      <w:r w:rsidRPr="008861F8">
        <w:t>3 次元空間に広がる光の明るさや色 彩に関する情報を撮影し</w:t>
      </w:r>
      <w:r w:rsidR="001D1E44">
        <w:t>，</w:t>
      </w:r>
      <w:r w:rsidRPr="008861F8">
        <w:t>2 次元データである画像として記憶する装置であると言うことができる</w:t>
      </w:r>
      <w:r w:rsidR="001D1E44">
        <w:t>．</w:t>
      </w:r>
    </w:p>
    <w:p w14:paraId="0754506C" w14:textId="45016E94" w:rsidR="008861F8" w:rsidRDefault="008861F8" w:rsidP="008861F8">
      <w:pPr>
        <w:ind w:left="880"/>
      </w:pPr>
      <w:r w:rsidRPr="008861F8">
        <w:rPr>
          <w:noProof/>
        </w:rPr>
        <w:drawing>
          <wp:anchor distT="0" distB="0" distL="114300" distR="114300" simplePos="0" relativeHeight="251669504" behindDoc="0" locked="0" layoutInCell="1" allowOverlap="1" wp14:anchorId="4873288F" wp14:editId="3C3FFD9E">
            <wp:simplePos x="0" y="0"/>
            <wp:positionH relativeFrom="column">
              <wp:posOffset>638355</wp:posOffset>
            </wp:positionH>
            <wp:positionV relativeFrom="paragraph">
              <wp:posOffset>3717482</wp:posOffset>
            </wp:positionV>
            <wp:extent cx="4629796" cy="2362530"/>
            <wp:effectExtent l="0" t="0" r="0" b="0"/>
            <wp:wrapTopAndBottom/>
            <wp:docPr id="1734576126" name="図 1" descr="パソコンの画面&#10;&#10;低い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576126" name="図 1" descr="パソコンの画面&#10;&#10;低い精度で自動的に生成された説明"/>
                    <pic:cNvPicPr/>
                  </pic:nvPicPr>
                  <pic:blipFill>
                    <a:blip r:embed="rId10"/>
                    <a:stretch>
                      <a:fillRect/>
                    </a:stretch>
                  </pic:blipFill>
                  <pic:spPr>
                    <a:xfrm>
                      <a:off x="0" y="0"/>
                      <a:ext cx="4629796" cy="2362530"/>
                    </a:xfrm>
                    <a:prstGeom prst="rect">
                      <a:avLst/>
                    </a:prstGeom>
                  </pic:spPr>
                </pic:pic>
              </a:graphicData>
            </a:graphic>
          </wp:anchor>
        </w:drawing>
      </w:r>
      <w:r>
        <w:rPr>
          <w:rFonts w:hint="eastAsia"/>
        </w:rPr>
        <w:t xml:space="preserve">　</w:t>
      </w:r>
      <w:r w:rsidRPr="008861F8">
        <w:t>フィルムを用いたカメラでは</w:t>
      </w:r>
      <w:r w:rsidR="001D1E44">
        <w:t>，</w:t>
      </w:r>
      <w:r w:rsidRPr="008861F8">
        <w:t>レンズを通過した光をフィルムに感光させることで 映像を記録する</w:t>
      </w:r>
      <w:r w:rsidR="001D1E44">
        <w:t>．</w:t>
      </w:r>
      <w:r w:rsidRPr="008861F8">
        <w:t>一方</w:t>
      </w:r>
      <w:r w:rsidR="001D1E44">
        <w:t>，</w:t>
      </w:r>
      <w:r w:rsidRPr="008861F8">
        <w:t>ロボットで用いられるディジタルカメラでは</w:t>
      </w:r>
      <w:r w:rsidR="001D1E44">
        <w:t>，</w:t>
      </w:r>
      <w:r w:rsidRPr="008861F8">
        <w:t>CCD（Charge Coupled Device）撮像素子やCMOS（Complementary Metal Oxide Semiconductor）撮像 素子と呼ばれるセンサを用い</w:t>
      </w:r>
      <w:r w:rsidR="001D1E44">
        <w:t>，</w:t>
      </w:r>
      <w:r w:rsidRPr="008861F8">
        <w:t>光の強度を電気信号に変換して記憶する</w:t>
      </w:r>
      <w:r w:rsidR="001D1E44">
        <w:t>．</w:t>
      </w:r>
      <w:r w:rsidRPr="008861F8">
        <w:t>これらの撮 像素子上には</w:t>
      </w:r>
      <w:r w:rsidR="001D1E44">
        <w:t>，</w:t>
      </w:r>
      <w:r w:rsidRPr="008861F8">
        <w:t>光量に比例した逆電流を検出し</w:t>
      </w:r>
      <w:r w:rsidR="001D1E44">
        <w:t>，</w:t>
      </w:r>
      <w:r w:rsidRPr="008861F8">
        <w:t>光の強度を電荷に変換することがで きるフォトダイオード（photodiode）と呼ばれる光電変換素子が 2 次完的に配列されており</w:t>
      </w:r>
      <w:r w:rsidR="001D1E44">
        <w:t>，</w:t>
      </w:r>
      <w:r w:rsidRPr="008861F8">
        <w:t>1つ1つのフォトダイオードがそれぞれの場所での光の強度を検出することで</w:t>
      </w:r>
      <w:r w:rsidR="001D1E44">
        <w:t>，</w:t>
      </w:r>
      <w:r w:rsidRPr="008861F8">
        <w:t xml:space="preserve"> 2 次元面状のデータを取得できる（図 25）</w:t>
      </w:r>
      <w:r w:rsidR="001D1E44">
        <w:t>．</w:t>
      </w:r>
      <w:r w:rsidRPr="008861F8">
        <w:t>ただし</w:t>
      </w:r>
      <w:r w:rsidR="001D1E44">
        <w:t>，</w:t>
      </w:r>
      <w:r w:rsidRPr="008861F8">
        <w:t>フォトダイオードは色を感知することができない</w:t>
      </w:r>
      <w:r w:rsidR="001D1E44">
        <w:t>．</w:t>
      </w:r>
      <w:r w:rsidRPr="008861F8">
        <w:t>そこで</w:t>
      </w:r>
      <w:r w:rsidR="001D1E44">
        <w:t>，</w:t>
      </w:r>
      <w:r w:rsidRPr="008861F8">
        <w:t>R（赤</w:t>
      </w:r>
      <w:r w:rsidR="001D1E44">
        <w:t>，</w:t>
      </w:r>
      <w:r w:rsidRPr="008861F8">
        <w:t>Red），G（緑</w:t>
      </w:r>
      <w:r w:rsidR="001D1E44">
        <w:t>，</w:t>
      </w:r>
      <w:r w:rsidRPr="008861F8">
        <w:t>Green）， B（青，Blue）など特定の 色の光だけが通過する色フィルタを撮像素子の前に装着し</w:t>
      </w:r>
      <w:r w:rsidR="001D1E44">
        <w:t>，</w:t>
      </w:r>
      <w:r w:rsidRPr="008861F8">
        <w:t>通過したRGB各色の光の強度を検出することで</w:t>
      </w:r>
      <w:r w:rsidR="001D1E44">
        <w:t>，</w:t>
      </w:r>
      <w:r w:rsidRPr="008861F8">
        <w:t>カラ一画像を取得する方法が考案されている（図 26）</w:t>
      </w:r>
      <w:r w:rsidR="001D1E44">
        <w:t>．</w:t>
      </w:r>
      <w:r w:rsidRPr="008861F8">
        <w:t>ディジタルカメラで撮影した画像をディジタル画像と呼ぶ</w:t>
      </w:r>
      <w:r w:rsidR="001D1E44">
        <w:t>，</w:t>
      </w:r>
      <w:r w:rsidRPr="008861F8">
        <w:t>ディジタル画像では</w:t>
      </w:r>
      <w:r w:rsidR="001D1E44">
        <w:t>，</w:t>
      </w:r>
      <w:r w:rsidRPr="008861F8">
        <w:t>画像は格子状に分割され</w:t>
      </w:r>
      <w:r w:rsidR="001D1E44">
        <w:t>，</w:t>
      </w:r>
      <w:r w:rsidRPr="008861F8">
        <w:t>格子点に数値として表現された 2 次元平面上の濃淡分布の情報と して扱われる</w:t>
      </w:r>
      <w:r w:rsidR="001D1E44">
        <w:t>．</w:t>
      </w:r>
      <w:r w:rsidRPr="008861F8">
        <w:t>1つ1つの格子点を画素もしくはピクセル（pixel）</w:t>
      </w:r>
      <w:r w:rsidR="001D1E44">
        <w:t>，</w:t>
      </w:r>
      <w:r w:rsidRPr="008861F8">
        <w:t>画素の数を画素 数</w:t>
      </w:r>
      <w:r w:rsidR="001D1E44">
        <w:t>，</w:t>
      </w:r>
      <w:r w:rsidRPr="008861F8">
        <w:t>各画素における濃淡値を画素値と呼ぶ</w:t>
      </w:r>
      <w:r w:rsidR="001D1E44">
        <w:t>．</w:t>
      </w:r>
    </w:p>
    <w:p w14:paraId="34AE6D1B" w14:textId="1CE46974" w:rsidR="00FD4E2C" w:rsidRDefault="00CE6F3B">
      <w:pPr>
        <w:widowControl/>
        <w:jc w:val="left"/>
      </w:pPr>
      <w:r>
        <w:rPr>
          <w:noProof/>
        </w:rPr>
        <mc:AlternateContent>
          <mc:Choice Requires="wps">
            <w:drawing>
              <wp:anchor distT="0" distB="0" distL="114300" distR="114300" simplePos="0" relativeHeight="251677696" behindDoc="0" locked="0" layoutInCell="1" allowOverlap="1" wp14:anchorId="01AE4543" wp14:editId="1D2C7799">
                <wp:simplePos x="0" y="0"/>
                <wp:positionH relativeFrom="column">
                  <wp:posOffset>3148641</wp:posOffset>
                </wp:positionH>
                <wp:positionV relativeFrom="paragraph">
                  <wp:posOffset>2447003</wp:posOffset>
                </wp:positionV>
                <wp:extent cx="2550795" cy="635"/>
                <wp:effectExtent l="0" t="0" r="0" b="0"/>
                <wp:wrapSquare wrapText="bothSides"/>
                <wp:docPr id="644839810" name="テキスト ボックス 1"/>
                <wp:cNvGraphicFramePr/>
                <a:graphic xmlns:a="http://schemas.openxmlformats.org/drawingml/2006/main">
                  <a:graphicData uri="http://schemas.microsoft.com/office/word/2010/wordprocessingShape">
                    <wps:wsp>
                      <wps:cNvSpPr txBox="1"/>
                      <wps:spPr>
                        <a:xfrm>
                          <a:off x="0" y="0"/>
                          <a:ext cx="2550795" cy="635"/>
                        </a:xfrm>
                        <a:prstGeom prst="rect">
                          <a:avLst/>
                        </a:prstGeom>
                        <a:solidFill>
                          <a:prstClr val="white"/>
                        </a:solidFill>
                        <a:ln>
                          <a:noFill/>
                        </a:ln>
                      </wps:spPr>
                      <wps:txbx>
                        <w:txbxContent>
                          <w:p w14:paraId="0160CA88" w14:textId="4EF6366F" w:rsidR="00CE6F3B" w:rsidRDefault="00CE6F3B" w:rsidP="00CE6F3B">
                            <w:pPr>
                              <w:pStyle w:val="a6"/>
                              <w:jc w:val="center"/>
                            </w:pPr>
                            <w:r>
                              <w:rPr>
                                <w:rFonts w:hint="eastAsia"/>
                              </w:rPr>
                              <w:t xml:space="preserve">Fig. 26 </w:t>
                            </w:r>
                            <w:r w:rsidR="001D1E44" w:rsidRPr="001D1E44">
                              <w:t>色フィルタ</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AE4543" id="_x0000_s1028" type="#_x0000_t202" style="position:absolute;margin-left:247.9pt;margin-top:192.7pt;width:200.85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" stroked="f">
                <v:textbox style="mso-fit-shape-to-text:t" inset="0,0,0,0">
                  <w:txbxContent>
                    <w:p w14:paraId="0160CA88" w14:textId="4EF6366F" w:rsidR="00CE6F3B" w:rsidRDefault="00CE6F3B" w:rsidP="00CE6F3B">
                      <w:pPr>
                        <w:pStyle w:val="a6"/>
                        <w:jc w:val="center"/>
                        <w:rPr>
                          <w:rFonts w:hint="eastAsia"/>
                        </w:rPr>
                      </w:pPr>
                      <w:r>
                        <w:rPr>
                          <w:rFonts w:hint="eastAsia"/>
                        </w:rPr>
                        <w:t>Fig. 2</w:t>
                      </w:r>
                      <w:r>
                        <w:rPr>
                          <w:rFonts w:hint="eastAsia"/>
                        </w:rPr>
                        <w:t>6</w:t>
                      </w:r>
                      <w:r>
                        <w:rPr>
                          <w:rFonts w:hint="eastAsia"/>
                        </w:rPr>
                        <w:t xml:space="preserve"> </w:t>
                      </w:r>
                      <w:r w:rsidR="001D1E44" w:rsidRPr="001D1E44">
                        <w:t>色フィルタ</w:t>
                      </w:r>
                    </w:p>
                  </w:txbxContent>
                </v:textbox>
                <w10:wrap type="square"/>
              </v:shape>
            </w:pict>
          </mc:Fallback>
        </mc:AlternateContent>
      </w:r>
      <w:r w:rsidR="006735D4">
        <w:rPr>
          <w:noProof/>
        </w:rPr>
        <mc:AlternateContent>
          <mc:Choice Requires="wps">
            <w:drawing>
              <wp:anchor distT="0" distB="0" distL="114300" distR="114300" simplePos="0" relativeHeight="251675648" behindDoc="0" locked="0" layoutInCell="1" allowOverlap="1" wp14:anchorId="3D994CA5" wp14:editId="33950509">
                <wp:simplePos x="0" y="0"/>
                <wp:positionH relativeFrom="column">
                  <wp:posOffset>586596</wp:posOffset>
                </wp:positionH>
                <wp:positionV relativeFrom="paragraph">
                  <wp:posOffset>2481508</wp:posOffset>
                </wp:positionV>
                <wp:extent cx="2550795" cy="635"/>
                <wp:effectExtent l="0" t="0" r="0" b="0"/>
                <wp:wrapSquare wrapText="bothSides"/>
                <wp:docPr id="844209604" name="テキスト ボックス 1"/>
                <wp:cNvGraphicFramePr/>
                <a:graphic xmlns:a="http://schemas.openxmlformats.org/drawingml/2006/main">
                  <a:graphicData uri="http://schemas.microsoft.com/office/word/2010/wordprocessingShape">
                    <wps:wsp>
                      <wps:cNvSpPr txBox="1"/>
                      <wps:spPr>
                        <a:xfrm>
                          <a:off x="0" y="0"/>
                          <a:ext cx="2550795" cy="635"/>
                        </a:xfrm>
                        <a:prstGeom prst="rect">
                          <a:avLst/>
                        </a:prstGeom>
                        <a:solidFill>
                          <a:prstClr val="white"/>
                        </a:solidFill>
                        <a:ln>
                          <a:noFill/>
                        </a:ln>
                      </wps:spPr>
                      <wps:txbx>
                        <w:txbxContent>
                          <w:p w14:paraId="4A9DE973" w14:textId="571045B6" w:rsidR="006735D4" w:rsidRDefault="006735D4" w:rsidP="006735D4">
                            <w:pPr>
                              <w:pStyle w:val="a6"/>
                              <w:jc w:val="center"/>
                            </w:pPr>
                            <w:r>
                              <w:rPr>
                                <w:rFonts w:hint="eastAsia"/>
                              </w:rPr>
                              <w:t>Fig. 2</w:t>
                            </w:r>
                            <w:r w:rsidR="00CE6F3B">
                              <w:rPr>
                                <w:rFonts w:hint="eastAsia"/>
                              </w:rPr>
                              <w:t>5</w:t>
                            </w:r>
                            <w:r>
                              <w:rPr>
                                <w:rFonts w:hint="eastAsia"/>
                              </w:rPr>
                              <w:t xml:space="preserve"> </w:t>
                            </w:r>
                            <w:r w:rsidR="001D1E44" w:rsidRPr="001D1E44">
                              <w:t>CCD 撮像素子の構成</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994CA5" id="_x0000_s1029" type="#_x0000_t202" style="position:absolute;margin-left:46.2pt;margin-top:195.4pt;width:200.85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" stroked="f">
                <v:textbox style="mso-fit-shape-to-text:t" inset="0,0,0,0">
                  <w:txbxContent>
                    <w:p w14:paraId="4A9DE973" w14:textId="571045B6" w:rsidR="006735D4" w:rsidRDefault="006735D4" w:rsidP="006735D4">
                      <w:pPr>
                        <w:pStyle w:val="a6"/>
                        <w:jc w:val="center"/>
                        <w:rPr>
                          <w:rFonts w:hint="eastAsia"/>
                        </w:rPr>
                      </w:pPr>
                      <w:r>
                        <w:rPr>
                          <w:rFonts w:hint="eastAsia"/>
                        </w:rPr>
                        <w:t>Fig. 2</w:t>
                      </w:r>
                      <w:r w:rsidR="00CE6F3B">
                        <w:rPr>
                          <w:rFonts w:hint="eastAsia"/>
                        </w:rPr>
                        <w:t>5</w:t>
                      </w:r>
                      <w:r>
                        <w:rPr>
                          <w:rFonts w:hint="eastAsia"/>
                        </w:rPr>
                        <w:t xml:space="preserve"> </w:t>
                      </w:r>
                      <w:r w:rsidR="001D1E44" w:rsidRPr="001D1E44">
                        <w:t xml:space="preserve">CCD </w:t>
                      </w:r>
                      <w:r w:rsidR="001D1E44" w:rsidRPr="001D1E44">
                        <w:t>撮像素子の構成</w:t>
                      </w:r>
                    </w:p>
                  </w:txbxContent>
                </v:textbox>
                <w10:wrap type="square"/>
              </v:shape>
            </w:pict>
          </mc:Fallback>
        </mc:AlternateContent>
      </w:r>
      <w:r w:rsidR="00FD4E2C">
        <w:br w:type="page"/>
      </w:r>
    </w:p>
    <w:p w14:paraId="746BF608" w14:textId="248A2236" w:rsidR="008861F8" w:rsidRPr="001D1E44" w:rsidRDefault="00FD4E2C" w:rsidP="00FD4E2C">
      <w:pPr>
        <w:pStyle w:val="a5"/>
        <w:numPr>
          <w:ilvl w:val="2"/>
          <w:numId w:val="1"/>
        </w:numPr>
        <w:ind w:leftChars="0"/>
        <w:rPr>
          <w:b/>
          <w:bCs/>
        </w:rPr>
      </w:pPr>
      <w:r w:rsidRPr="001D1E44">
        <w:rPr>
          <w:b/>
          <w:bCs/>
        </w:rPr>
        <w:lastRenderedPageBreak/>
        <w:t>ステレオカメラ (Robotics P105)</w:t>
      </w:r>
    </w:p>
    <w:p w14:paraId="7FB9DA2D" w14:textId="53B33540" w:rsidR="00FD4E2C" w:rsidRDefault="00FD4E2C" w:rsidP="00FD4E2C">
      <w:pPr>
        <w:pStyle w:val="a5"/>
        <w:ind w:leftChars="0" w:left="1320" w:firstLineChars="100" w:firstLine="210"/>
      </w:pPr>
      <w:r w:rsidRPr="00FD4E2C">
        <w:t>異なる 2 視点から観測した画像を用いて</w:t>
      </w:r>
      <w:r w:rsidR="001D1E44">
        <w:t>，</w:t>
      </w:r>
      <w:r w:rsidRPr="00FD4E2C">
        <w:t>三角測量（triangulation）の原理により対 象物の 3 次元位置を求める方法をステレオ法と呼ぶ</w:t>
      </w:r>
      <w:r w:rsidR="001D1E44">
        <w:t>．</w:t>
      </w:r>
      <w:r w:rsidRPr="00FD4E2C">
        <w:t>ステレオビジョン（stereovision）は</w:t>
      </w:r>
      <w:r w:rsidR="001D1E44">
        <w:t>，</w:t>
      </w:r>
      <w:r w:rsidRPr="00FD4E2C">
        <w:t>ステレオカメラ（2 台のカメラ）を用いて対象物を撮影し</w:t>
      </w:r>
      <w:r w:rsidR="001D1E44">
        <w:t>，</w:t>
      </w:r>
      <w:r w:rsidRPr="00FD4E2C">
        <w:t>左カ メラと右カメラの見え方の違いを利用して</w:t>
      </w:r>
      <w:r w:rsidR="001D1E44">
        <w:t>，</w:t>
      </w:r>
      <w:r w:rsidRPr="00FD4E2C">
        <w:t>対象までの距離を計測する方法である</w:t>
      </w:r>
      <w:r w:rsidR="001D1E44">
        <w:t>．</w:t>
      </w:r>
      <w:r w:rsidRPr="00FD4E2C">
        <w:t>前述の通り</w:t>
      </w:r>
      <w:r w:rsidR="001D1E44">
        <w:t>，</w:t>
      </w:r>
      <w:r w:rsidRPr="00FD4E2C">
        <w:t>対象物を 1 台のカメラで撮影すると</w:t>
      </w:r>
      <w:r w:rsidR="001D1E44">
        <w:t>，</w:t>
      </w:r>
      <w:r w:rsidRPr="00FD4E2C">
        <w:t>カメラの原点◎と画像中に写った点を結ぶ直線が1本得られる</w:t>
      </w:r>
      <w:r w:rsidR="001D1E44">
        <w:t>．</w:t>
      </w:r>
      <w:r w:rsidRPr="00FD4E2C">
        <w:t>2台目のカメラを用いて同じ対象物を撮影すると</w:t>
      </w:r>
      <w:r w:rsidR="001D1E44">
        <w:t>，</w:t>
      </w:r>
      <w:r w:rsidRPr="00FD4E2C">
        <w:t>対象物 に向かう直線がもう1本得られ</w:t>
      </w:r>
      <w:r w:rsidR="001D1E44">
        <w:t>，</w:t>
      </w:r>
      <w:r w:rsidRPr="00FD4E2C">
        <w:t>この2本の直線の交点が対象物の3次元位置となる（図 27）</w:t>
      </w:r>
      <w:r w:rsidR="001D1E44">
        <w:t>．</w:t>
      </w:r>
    </w:p>
    <w:p w14:paraId="0A1B0789" w14:textId="7438BE20" w:rsidR="00FD4E2C" w:rsidRDefault="00FD4E2C" w:rsidP="00FD4E2C">
      <w:pPr>
        <w:pStyle w:val="a5"/>
        <w:ind w:leftChars="0" w:left="1320" w:firstLineChars="100" w:firstLine="210"/>
      </w:pPr>
      <w:r w:rsidRPr="00FD4E2C">
        <w:t>ここで</w:t>
      </w:r>
      <w:r w:rsidR="001D1E44">
        <w:t>，</w:t>
      </w:r>
      <w:r w:rsidRPr="00FD4E2C">
        <w:t>ステレオ画像（ステレオカメラを用いて撮影した2枚の入力画像） から3次元空間の位置を計算するためには</w:t>
      </w:r>
      <w:r w:rsidR="001D1E44">
        <w:t>，</w:t>
      </w:r>
      <w:r w:rsidRPr="00FD4E2C">
        <w:t>左画像中のある点が右画像のどこにある のかを調べる必要がある</w:t>
      </w:r>
      <w:r w:rsidR="001D1E44">
        <w:t>．</w:t>
      </w:r>
      <w:r w:rsidRPr="00FD4E2C">
        <w:t>つまり</w:t>
      </w:r>
      <w:r w:rsidR="001D1E44">
        <w:t>，</w:t>
      </w:r>
      <w:r w:rsidRPr="00FD4E2C">
        <w:t>一方の画像に対するもう一方の画像中の対応する点（対応点）を見つける必要がある（図 28）</w:t>
      </w:r>
      <w:r w:rsidR="001D1E44">
        <w:t>．</w:t>
      </w:r>
      <w:r w:rsidRPr="00FD4E2C">
        <w:t>この処理をステレオマッチング （stereo matching）と呼び</w:t>
      </w:r>
      <w:r w:rsidR="001D1E44">
        <w:t>，</w:t>
      </w:r>
      <w:r w:rsidRPr="00FD4E2C">
        <w:t>前述のテンプレートマッチングなどを用いることで対応点 を検出することができる</w:t>
      </w:r>
      <w:r w:rsidR="001D1E44">
        <w:t>．</w:t>
      </w:r>
    </w:p>
    <w:p w14:paraId="49B9F665" w14:textId="78A765A5" w:rsidR="00FD4E2C" w:rsidRDefault="00CE6F3B" w:rsidP="00FD4E2C">
      <w:pPr>
        <w:pStyle w:val="a5"/>
        <w:ind w:leftChars="0" w:left="1320" w:firstLineChars="100" w:firstLine="210"/>
      </w:pPr>
      <w:r>
        <w:rPr>
          <w:noProof/>
        </w:rPr>
        <mc:AlternateContent>
          <mc:Choice Requires="wps">
            <w:drawing>
              <wp:anchor distT="0" distB="0" distL="114300" distR="114300" simplePos="0" relativeHeight="251681792" behindDoc="0" locked="0" layoutInCell="1" allowOverlap="1" wp14:anchorId="7F5C38F6" wp14:editId="26151AC7">
                <wp:simplePos x="0" y="0"/>
                <wp:positionH relativeFrom="margin">
                  <wp:align>right</wp:align>
                </wp:positionH>
                <wp:positionV relativeFrom="paragraph">
                  <wp:posOffset>1827901</wp:posOffset>
                </wp:positionV>
                <wp:extent cx="2550795" cy="635"/>
                <wp:effectExtent l="0" t="0" r="1905" b="0"/>
                <wp:wrapSquare wrapText="bothSides"/>
                <wp:docPr id="1312006104" name="テキスト ボックス 1"/>
                <wp:cNvGraphicFramePr/>
                <a:graphic xmlns:a="http://schemas.openxmlformats.org/drawingml/2006/main">
                  <a:graphicData uri="http://schemas.microsoft.com/office/word/2010/wordprocessingShape">
                    <wps:wsp>
                      <wps:cNvSpPr txBox="1"/>
                      <wps:spPr>
                        <a:xfrm>
                          <a:off x="0" y="0"/>
                          <a:ext cx="2550795" cy="635"/>
                        </a:xfrm>
                        <a:prstGeom prst="rect">
                          <a:avLst/>
                        </a:prstGeom>
                        <a:solidFill>
                          <a:prstClr val="white"/>
                        </a:solidFill>
                        <a:ln>
                          <a:noFill/>
                        </a:ln>
                      </wps:spPr>
                      <wps:txbx>
                        <w:txbxContent>
                          <w:p w14:paraId="1B127D6A" w14:textId="7BFD6574" w:rsidR="00CE6F3B" w:rsidRDefault="00CE6F3B" w:rsidP="00CE6F3B">
                            <w:pPr>
                              <w:pStyle w:val="a6"/>
                              <w:jc w:val="center"/>
                            </w:pPr>
                            <w:r>
                              <w:rPr>
                                <w:rFonts w:hint="eastAsia"/>
                              </w:rPr>
                              <w:t xml:space="preserve">Fig. 28 </w:t>
                            </w:r>
                            <w:r w:rsidR="001D1E44" w:rsidRPr="001D1E44">
                              <w:t>対応点検出</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5C38F6" id="_x0000_s1030" type="#_x0000_t202" style="position:absolute;left:0;text-align:left;margin-left:149.65pt;margin-top:143.95pt;width:200.85pt;height:.05pt;z-index:25168179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" stroked="f">
                <v:textbox style="mso-fit-shape-to-text:t" inset="0,0,0,0">
                  <w:txbxContent>
                    <w:p w14:paraId="1B127D6A" w14:textId="7BFD6574" w:rsidR="00CE6F3B" w:rsidRDefault="00CE6F3B" w:rsidP="00CE6F3B">
                      <w:pPr>
                        <w:pStyle w:val="a6"/>
                        <w:jc w:val="center"/>
                        <w:rPr>
                          <w:rFonts w:hint="eastAsia"/>
                        </w:rPr>
                      </w:pPr>
                      <w:r>
                        <w:rPr>
                          <w:rFonts w:hint="eastAsia"/>
                        </w:rPr>
                        <w:t>Fig. 2</w:t>
                      </w:r>
                      <w:r>
                        <w:rPr>
                          <w:rFonts w:hint="eastAsia"/>
                        </w:rPr>
                        <w:t>8</w:t>
                      </w:r>
                      <w:r>
                        <w:rPr>
                          <w:rFonts w:hint="eastAsia"/>
                        </w:rPr>
                        <w:t xml:space="preserve"> </w:t>
                      </w:r>
                      <w:r w:rsidR="001D1E44" w:rsidRPr="001D1E44">
                        <w:t>対応点検出</w:t>
                      </w:r>
                    </w:p>
                  </w:txbxContent>
                </v:textbox>
                <w10:wrap type="square" anchorx="margin"/>
              </v:shape>
            </w:pict>
          </mc:Fallback>
        </mc:AlternateContent>
      </w:r>
      <w:r w:rsidR="00FD4E2C" w:rsidRPr="00FD4E2C">
        <w:rPr>
          <w:noProof/>
        </w:rPr>
        <w:drawing>
          <wp:anchor distT="0" distB="0" distL="114300" distR="114300" simplePos="0" relativeHeight="251671552" behindDoc="0" locked="0" layoutInCell="1" allowOverlap="1" wp14:anchorId="2307F1AB" wp14:editId="791C618B">
            <wp:simplePos x="0" y="0"/>
            <wp:positionH relativeFrom="margin">
              <wp:posOffset>839470</wp:posOffset>
            </wp:positionH>
            <wp:positionV relativeFrom="paragraph">
              <wp:posOffset>718820</wp:posOffset>
            </wp:positionV>
            <wp:extent cx="4281805" cy="1103630"/>
            <wp:effectExtent l="0" t="0" r="4445" b="1270"/>
            <wp:wrapTopAndBottom/>
            <wp:docPr id="1724465943" name="図 1" descr="時計, 写真, モニター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465943" name="図 1" descr="時計, 写真, モニター が含まれている画像&#10;&#10;自動的に生成された説明"/>
                    <pic:cNvPicPr/>
                  </pic:nvPicPr>
                  <pic:blipFill>
                    <a:blip r:embed="rId11"/>
                    <a:stretch>
                      <a:fillRect/>
                    </a:stretch>
                  </pic:blipFill>
                  <pic:spPr>
                    <a:xfrm>
                      <a:off x="0" y="0"/>
                      <a:ext cx="4281805" cy="1103630"/>
                    </a:xfrm>
                    <a:prstGeom prst="rect">
                      <a:avLst/>
                    </a:prstGeom>
                  </pic:spPr>
                </pic:pic>
              </a:graphicData>
            </a:graphic>
            <wp14:sizeRelH relativeFrom="margin">
              <wp14:pctWidth>0</wp14:pctWidth>
            </wp14:sizeRelH>
            <wp14:sizeRelV relativeFrom="margin">
              <wp14:pctHeight>0</wp14:pctHeight>
            </wp14:sizeRelV>
          </wp:anchor>
        </w:drawing>
      </w:r>
      <w:r w:rsidR="00FD4E2C" w:rsidRPr="00FD4E2C">
        <w:t>2 台の同じカメラを用い</w:t>
      </w:r>
      <w:r w:rsidR="001D1E44">
        <w:t>，</w:t>
      </w:r>
      <w:r w:rsidR="00FD4E2C" w:rsidRPr="00FD4E2C">
        <w:t>カメラの光軸の方向を一致させ</w:t>
      </w:r>
      <w:r w:rsidR="001D1E44">
        <w:t>，</w:t>
      </w:r>
      <w:r w:rsidR="00FD4E2C" w:rsidRPr="00FD4E2C">
        <w:t>かつカメラの光学中心の 高さを一致させて平行に設置したステレオカメラを平行ステレオ（parallel stereo）と呼ぶ</w:t>
      </w:r>
      <w:r w:rsidR="001D1E44">
        <w:t>．</w:t>
      </w:r>
    </w:p>
    <w:p w14:paraId="632E3009" w14:textId="264A71B6" w:rsidR="00FD4E2C" w:rsidRDefault="00CE6F3B" w:rsidP="001D1E44">
      <w:pPr>
        <w:pStyle w:val="a5"/>
        <w:ind w:leftChars="0" w:left="1320" w:firstLineChars="100" w:firstLine="210"/>
      </w:pPr>
      <w:r>
        <w:rPr>
          <w:noProof/>
        </w:rPr>
        <mc:AlternateContent>
          <mc:Choice Requires="wps">
            <w:drawing>
              <wp:anchor distT="0" distB="0" distL="114300" distR="114300" simplePos="0" relativeHeight="251679744" behindDoc="0" locked="0" layoutInCell="1" allowOverlap="1" wp14:anchorId="37656307" wp14:editId="21718545">
                <wp:simplePos x="0" y="0"/>
                <wp:positionH relativeFrom="column">
                  <wp:posOffset>552090</wp:posOffset>
                </wp:positionH>
                <wp:positionV relativeFrom="paragraph">
                  <wp:posOffset>1137500</wp:posOffset>
                </wp:positionV>
                <wp:extent cx="2550795" cy="635"/>
                <wp:effectExtent l="0" t="0" r="0" b="0"/>
                <wp:wrapSquare wrapText="bothSides"/>
                <wp:docPr id="2105618369" name="テキスト ボックス 1"/>
                <wp:cNvGraphicFramePr/>
                <a:graphic xmlns:a="http://schemas.openxmlformats.org/drawingml/2006/main">
                  <a:graphicData uri="http://schemas.microsoft.com/office/word/2010/wordprocessingShape">
                    <wps:wsp>
                      <wps:cNvSpPr txBox="1"/>
                      <wps:spPr>
                        <a:xfrm>
                          <a:off x="0" y="0"/>
                          <a:ext cx="2550795" cy="635"/>
                        </a:xfrm>
                        <a:prstGeom prst="rect">
                          <a:avLst/>
                        </a:prstGeom>
                        <a:solidFill>
                          <a:prstClr val="white"/>
                        </a:solidFill>
                        <a:ln>
                          <a:noFill/>
                        </a:ln>
                      </wps:spPr>
                      <wps:txbx>
                        <w:txbxContent>
                          <w:p w14:paraId="629E35C6" w14:textId="581CBCFA" w:rsidR="00CE6F3B" w:rsidRDefault="00CE6F3B" w:rsidP="00CE6F3B">
                            <w:pPr>
                              <w:pStyle w:val="a6"/>
                              <w:jc w:val="center"/>
                            </w:pPr>
                            <w:r>
                              <w:rPr>
                                <w:rFonts w:hint="eastAsia"/>
                              </w:rPr>
                              <w:t xml:space="preserve">Fig. 27 </w:t>
                            </w:r>
                            <w:r w:rsidR="001D1E44" w:rsidRPr="001D1E44">
                              <w:t>ステレオビジョンの原理</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656307" id="_x0000_s1031" type="#_x0000_t202" style="position:absolute;left:0;text-align:left;margin-left:43.45pt;margin-top:89.55pt;width:200.85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" stroked="f">
                <v:textbox style="mso-fit-shape-to-text:t" inset="0,0,0,0">
                  <w:txbxContent>
                    <w:p w14:paraId="629E35C6" w14:textId="581CBCFA" w:rsidR="00CE6F3B" w:rsidRDefault="00CE6F3B" w:rsidP="00CE6F3B">
                      <w:pPr>
                        <w:pStyle w:val="a6"/>
                        <w:jc w:val="center"/>
                        <w:rPr>
                          <w:rFonts w:hint="eastAsia"/>
                        </w:rPr>
                      </w:pPr>
                      <w:r>
                        <w:rPr>
                          <w:rFonts w:hint="eastAsia"/>
                        </w:rPr>
                        <w:t>Fig. 2</w:t>
                      </w:r>
                      <w:r>
                        <w:rPr>
                          <w:rFonts w:hint="eastAsia"/>
                        </w:rPr>
                        <w:t>7</w:t>
                      </w:r>
                      <w:r>
                        <w:rPr>
                          <w:rFonts w:hint="eastAsia"/>
                        </w:rPr>
                        <w:t xml:space="preserve"> </w:t>
                      </w:r>
                      <w:r w:rsidR="001D1E44" w:rsidRPr="001D1E44">
                        <w:t>ステレオビジョンの原理</w:t>
                      </w:r>
                    </w:p>
                  </w:txbxContent>
                </v:textbox>
                <w10:wrap type="square"/>
              </v:shape>
            </w:pict>
          </mc:Fallback>
        </mc:AlternateContent>
      </w:r>
    </w:p>
    <w:p w14:paraId="409D9E42" w14:textId="4350B945" w:rsidR="00FD4E2C" w:rsidRPr="001D1E44" w:rsidRDefault="00FD4E2C" w:rsidP="00FD4E2C">
      <w:pPr>
        <w:pStyle w:val="a5"/>
        <w:numPr>
          <w:ilvl w:val="1"/>
          <w:numId w:val="1"/>
        </w:numPr>
        <w:ind w:leftChars="0"/>
        <w:rPr>
          <w:b/>
          <w:bCs/>
        </w:rPr>
      </w:pPr>
      <w:r w:rsidRPr="001D1E44">
        <w:rPr>
          <w:b/>
          <w:bCs/>
        </w:rPr>
        <w:t>SLAM</w:t>
      </w:r>
    </w:p>
    <w:p w14:paraId="14E2128D" w14:textId="77777777" w:rsidR="00613C6D" w:rsidRDefault="00FD4E2C" w:rsidP="00613C6D">
      <w:pPr>
        <w:pStyle w:val="a5"/>
        <w:ind w:leftChars="0" w:left="880"/>
      </w:pPr>
      <w:r w:rsidRPr="00FD4E2C">
        <w:t>SLAM SLAM とは Simultaneous Localization and Mapping の略であり，自己位置推定と地図生成を同時に行う技術である．</w:t>
      </w:r>
    </w:p>
    <w:p w14:paraId="1A08E631" w14:textId="056F2B70" w:rsidR="00FD4E2C" w:rsidRPr="001D1E44" w:rsidRDefault="00FD4E2C" w:rsidP="00613C6D">
      <w:pPr>
        <w:pStyle w:val="a5"/>
        <w:numPr>
          <w:ilvl w:val="2"/>
          <w:numId w:val="1"/>
        </w:numPr>
        <w:ind w:leftChars="0"/>
        <w:rPr>
          <w:b/>
          <w:bCs/>
        </w:rPr>
      </w:pPr>
      <w:r w:rsidRPr="001D1E44">
        <w:rPr>
          <w:b/>
          <w:bCs/>
        </w:rPr>
        <w:t>計測原理</w:t>
      </w:r>
    </w:p>
    <w:p w14:paraId="322A8E6A" w14:textId="39714982" w:rsidR="00FD4E2C" w:rsidRDefault="00FD4E2C" w:rsidP="00FD4E2C">
      <w:pPr>
        <w:pStyle w:val="a5"/>
        <w:numPr>
          <w:ilvl w:val="3"/>
          <w:numId w:val="1"/>
        </w:numPr>
        <w:ind w:leftChars="0"/>
      </w:pPr>
      <w:r w:rsidRPr="00FD4E2C">
        <w:t>初期化：ロボットの初期位置と初期の地図（空の地図）を設定する</w:t>
      </w:r>
      <w:r w:rsidR="001D1E44">
        <w:t>．</w:t>
      </w:r>
    </w:p>
    <w:p w14:paraId="4AA9D39A" w14:textId="74804426" w:rsidR="00FD4E2C" w:rsidRDefault="00FD4E2C" w:rsidP="00FD4E2C">
      <w:pPr>
        <w:pStyle w:val="a5"/>
        <w:numPr>
          <w:ilvl w:val="3"/>
          <w:numId w:val="1"/>
        </w:numPr>
        <w:ind w:leftChars="0"/>
      </w:pPr>
      <w:r w:rsidRPr="00FD4E2C">
        <w:t>センサーデータ取得：ロボットが移動しながら</w:t>
      </w:r>
      <w:r w:rsidR="001D1E44">
        <w:t>，</w:t>
      </w:r>
      <w:r w:rsidRPr="00FD4E2C">
        <w:t>センサで周囲の環境をスキャンする</w:t>
      </w:r>
      <w:r w:rsidR="001D1E44">
        <w:t>．</w:t>
      </w:r>
    </w:p>
    <w:p w14:paraId="6C40E38C" w14:textId="1D55961A" w:rsidR="00FD4E2C" w:rsidRDefault="00FD4E2C" w:rsidP="00FD4E2C">
      <w:pPr>
        <w:pStyle w:val="a5"/>
        <w:numPr>
          <w:ilvl w:val="3"/>
          <w:numId w:val="1"/>
        </w:numPr>
        <w:ind w:leftChars="0"/>
      </w:pPr>
      <w:r w:rsidRPr="00FD4E2C">
        <w:t>特徴抽出とマッチング：特徴点を抽出し既存の地図上の特徴点とマッチングする</w:t>
      </w:r>
      <w:r w:rsidR="001D1E44">
        <w:t>．</w:t>
      </w:r>
    </w:p>
    <w:p w14:paraId="0CD8C0AC" w14:textId="08FD2A4E" w:rsidR="00FD4E2C" w:rsidRDefault="00FD4E2C" w:rsidP="00FD4E2C">
      <w:pPr>
        <w:pStyle w:val="a5"/>
        <w:numPr>
          <w:ilvl w:val="3"/>
          <w:numId w:val="1"/>
        </w:numPr>
        <w:ind w:leftChars="0"/>
      </w:pPr>
      <w:r w:rsidRPr="00FD4E2C">
        <w:t>自己位置推定：マッチング結果を使って</w:t>
      </w:r>
      <w:r w:rsidR="001D1E44">
        <w:t>，</w:t>
      </w:r>
      <w:r w:rsidRPr="00FD4E2C">
        <w:t>ロボットの位置を推定する</w:t>
      </w:r>
      <w:r w:rsidR="001D1E44">
        <w:t>．</w:t>
      </w:r>
    </w:p>
    <w:p w14:paraId="5FC37716" w14:textId="60E352D1" w:rsidR="00FD4E2C" w:rsidRDefault="00FD4E2C" w:rsidP="00FD4E2C">
      <w:pPr>
        <w:pStyle w:val="a5"/>
        <w:numPr>
          <w:ilvl w:val="3"/>
          <w:numId w:val="1"/>
        </w:numPr>
        <w:ind w:leftChars="0"/>
      </w:pPr>
      <w:r w:rsidRPr="00FD4E2C">
        <w:t>地図更新：推定された位置に基づいて</w:t>
      </w:r>
      <w:r w:rsidR="001D1E44">
        <w:t>，</w:t>
      </w:r>
      <w:r w:rsidRPr="00FD4E2C">
        <w:t>地図を更新する</w:t>
      </w:r>
      <w:r w:rsidR="001D1E44">
        <w:t>．</w:t>
      </w:r>
    </w:p>
    <w:p w14:paraId="59B74B87" w14:textId="1DDF2365" w:rsidR="00FD4E2C" w:rsidRDefault="00FD4E2C" w:rsidP="00FD4E2C">
      <w:pPr>
        <w:pStyle w:val="a5"/>
        <w:numPr>
          <w:ilvl w:val="3"/>
          <w:numId w:val="1"/>
        </w:numPr>
        <w:ind w:leftChars="0"/>
      </w:pPr>
      <w:r w:rsidRPr="00FD4E2C">
        <w:lastRenderedPageBreak/>
        <w:t>繰り返し：このプロセスをロボットが移動するたびに繰り返す</w:t>
      </w:r>
      <w:r w:rsidR="001D1E44">
        <w:t>．</w:t>
      </w:r>
    </w:p>
    <w:p w14:paraId="3D800BFD" w14:textId="63BE3F23" w:rsidR="00613C6D" w:rsidRDefault="00FD4E2C" w:rsidP="00613C6D">
      <w:pPr>
        <w:pStyle w:val="a5"/>
        <w:ind w:leftChars="438" w:left="920"/>
      </w:pPr>
      <w:r w:rsidRPr="00FD4E2C">
        <w:t>SLAM は</w:t>
      </w:r>
      <w:r w:rsidR="001D1E44">
        <w:t>，</w:t>
      </w:r>
      <w:r w:rsidRPr="00FD4E2C">
        <w:t>ロボット工学や自動運転技術の中核を成す技術であり</w:t>
      </w:r>
      <w:r w:rsidR="001D1E44">
        <w:t>，</w:t>
      </w:r>
      <w:r w:rsidRPr="00FD4E2C">
        <w:t>正確な自己位置推定 と高精度な地図作成が可能となることで</w:t>
      </w:r>
      <w:r w:rsidR="001D1E44">
        <w:t>，</w:t>
      </w:r>
      <w:r w:rsidRPr="00FD4E2C">
        <w:t>ロボットや自動車の自律的なナビゲーションが実現する</w:t>
      </w:r>
      <w:r w:rsidR="001D1E44">
        <w:t>．</w:t>
      </w:r>
    </w:p>
    <w:p w14:paraId="04FA38C6" w14:textId="77777777" w:rsidR="00CE6F3B" w:rsidRDefault="00CE6F3B" w:rsidP="00613C6D">
      <w:pPr>
        <w:pStyle w:val="a5"/>
        <w:ind w:leftChars="438" w:left="920"/>
      </w:pPr>
    </w:p>
    <w:p w14:paraId="2DA6E1CE" w14:textId="43195288" w:rsidR="00FD4E2C" w:rsidRPr="001D1E44" w:rsidRDefault="00FD4E2C" w:rsidP="00613C6D">
      <w:pPr>
        <w:pStyle w:val="a5"/>
        <w:numPr>
          <w:ilvl w:val="2"/>
          <w:numId w:val="1"/>
        </w:numPr>
        <w:ind w:leftChars="0"/>
        <w:rPr>
          <w:b/>
          <w:bCs/>
        </w:rPr>
      </w:pPr>
      <w:r w:rsidRPr="001D1E44">
        <w:rPr>
          <w:b/>
          <w:bCs/>
        </w:rPr>
        <w:t>Visual SLAM</w:t>
      </w:r>
    </w:p>
    <w:p w14:paraId="5CCFB5F5" w14:textId="69542A9F" w:rsidR="00FD4E2C" w:rsidRDefault="00FD4E2C" w:rsidP="00FD4E2C">
      <w:pPr>
        <w:pStyle w:val="a5"/>
        <w:ind w:leftChars="0" w:left="1320"/>
      </w:pPr>
      <w:r>
        <w:rPr>
          <w:rFonts w:hint="eastAsia"/>
        </w:rPr>
        <w:t xml:space="preserve">　</w:t>
      </w:r>
      <w:r w:rsidRPr="00FD4E2C">
        <w:t>カメラ映像を使用したSLAMは特にVisual SLAMと呼ばれる</w:t>
      </w:r>
      <w:r w:rsidR="001D1E44">
        <w:t>．</w:t>
      </w:r>
      <w:r w:rsidRPr="00FD4E2C">
        <w:t>計測原理はLiDARを使用した場合と同様である</w:t>
      </w:r>
      <w:r w:rsidR="001D1E44">
        <w:t>．</w:t>
      </w:r>
      <w:r w:rsidRPr="00FD4E2C">
        <w:t>地図を生成する場合はVisual SLAM</w:t>
      </w:r>
      <w:r w:rsidR="001D1E44">
        <w:t>，</w:t>
      </w:r>
      <w:r w:rsidRPr="00FD4E2C">
        <w:t>物体の三次元情報を生成する場合はSfM(Structure from Motion)と呼ばれる</w:t>
      </w:r>
      <w:r w:rsidR="001D1E44">
        <w:t>．</w:t>
      </w:r>
    </w:p>
    <w:p w14:paraId="53796763" w14:textId="1AD33837" w:rsidR="00FD4E2C" w:rsidRDefault="00FD4E2C" w:rsidP="00FD4E2C">
      <w:pPr>
        <w:pStyle w:val="a5"/>
        <w:ind w:leftChars="0" w:left="1320"/>
      </w:pPr>
      <w:r w:rsidRPr="00FD4E2C">
        <w:rPr>
          <w:noProof/>
        </w:rPr>
        <w:drawing>
          <wp:anchor distT="0" distB="0" distL="114300" distR="114300" simplePos="0" relativeHeight="251673600" behindDoc="0" locked="0" layoutInCell="1" allowOverlap="1" wp14:anchorId="328F471E" wp14:editId="7A94337A">
            <wp:simplePos x="0" y="0"/>
            <wp:positionH relativeFrom="column">
              <wp:posOffset>1610576</wp:posOffset>
            </wp:positionH>
            <wp:positionV relativeFrom="paragraph">
              <wp:posOffset>269983</wp:posOffset>
            </wp:positionV>
            <wp:extent cx="2753995" cy="1615440"/>
            <wp:effectExtent l="0" t="0" r="8255" b="3810"/>
            <wp:wrapTopAndBottom/>
            <wp:docPr id="7852930" name="図 1" descr="ダイアグラム"/>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2930" name="図 1" descr="ダイアグラム"/>
                    <pic:cNvPicPr/>
                  </pic:nvPicPr>
                  <pic:blipFill>
                    <a:blip r:embed="rId12"/>
                    <a:stretch>
                      <a:fillRect/>
                    </a:stretch>
                  </pic:blipFill>
                  <pic:spPr>
                    <a:xfrm>
                      <a:off x="0" y="0"/>
                      <a:ext cx="2753995" cy="1615440"/>
                    </a:xfrm>
                    <a:prstGeom prst="rect">
                      <a:avLst/>
                    </a:prstGeom>
                  </pic:spPr>
                </pic:pic>
              </a:graphicData>
            </a:graphic>
            <wp14:sizeRelH relativeFrom="margin">
              <wp14:pctWidth>0</wp14:pctWidth>
            </wp14:sizeRelH>
            <wp14:sizeRelV relativeFrom="margin">
              <wp14:pctHeight>0</wp14:pctHeight>
            </wp14:sizeRelV>
          </wp:anchor>
        </w:drawing>
      </w:r>
      <w:r w:rsidRPr="00FD4E2C">
        <w:t>SLAM の簡単な説明図を図 29 に示す</w:t>
      </w:r>
      <w:r w:rsidR="001D1E44">
        <w:t>．</w:t>
      </w:r>
    </w:p>
    <w:p w14:paraId="0F62560E" w14:textId="55C47FC0" w:rsidR="00FD4E2C" w:rsidRDefault="00CE6F3B" w:rsidP="00FD4E2C">
      <w:r>
        <w:rPr>
          <w:noProof/>
        </w:rPr>
        <mc:AlternateContent>
          <mc:Choice Requires="wps">
            <w:drawing>
              <wp:anchor distT="0" distB="0" distL="114300" distR="114300" simplePos="0" relativeHeight="251683840" behindDoc="0" locked="0" layoutInCell="1" allowOverlap="1" wp14:anchorId="1E9C0BB2" wp14:editId="4E95E069">
                <wp:simplePos x="0" y="0"/>
                <wp:positionH relativeFrom="column">
                  <wp:posOffset>1733550</wp:posOffset>
                </wp:positionH>
                <wp:positionV relativeFrom="paragraph">
                  <wp:posOffset>1672590</wp:posOffset>
                </wp:positionV>
                <wp:extent cx="2550795" cy="635"/>
                <wp:effectExtent l="0" t="0" r="0" b="0"/>
                <wp:wrapSquare wrapText="bothSides"/>
                <wp:docPr id="926393730" name="テキスト ボックス 1"/>
                <wp:cNvGraphicFramePr/>
                <a:graphic xmlns:a="http://schemas.openxmlformats.org/drawingml/2006/main">
                  <a:graphicData uri="http://schemas.microsoft.com/office/word/2010/wordprocessingShape">
                    <wps:wsp>
                      <wps:cNvSpPr txBox="1"/>
                      <wps:spPr>
                        <a:xfrm>
                          <a:off x="0" y="0"/>
                          <a:ext cx="2550795" cy="635"/>
                        </a:xfrm>
                        <a:prstGeom prst="rect">
                          <a:avLst/>
                        </a:prstGeom>
                        <a:solidFill>
                          <a:prstClr val="white"/>
                        </a:solidFill>
                        <a:ln>
                          <a:noFill/>
                        </a:ln>
                      </wps:spPr>
                      <wps:txbx>
                        <w:txbxContent>
                          <w:p w14:paraId="3E401CA1" w14:textId="33BC43AD" w:rsidR="00CE6F3B" w:rsidRDefault="00CE6F3B" w:rsidP="00CE6F3B">
                            <w:pPr>
                              <w:pStyle w:val="a6"/>
                              <w:jc w:val="center"/>
                            </w:pPr>
                            <w:r>
                              <w:rPr>
                                <w:rFonts w:hint="eastAsia"/>
                              </w:rPr>
                              <w:t xml:space="preserve">Fig. 29 </w:t>
                            </w:r>
                            <w:r w:rsidR="001D1E44" w:rsidRPr="001D1E44">
                              <w:t>SLAMの繰り返す内容</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9C0BB2" id="_x0000_s1032" type="#_x0000_t202" style="position:absolute;left:0;text-align:left;margin-left:136.5pt;margin-top:131.7pt;width:200.85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" stroked="f">
                <v:textbox style="mso-fit-shape-to-text:t" inset="0,0,0,0">
                  <w:txbxContent>
                    <w:p w14:paraId="3E401CA1" w14:textId="33BC43AD" w:rsidR="00CE6F3B" w:rsidRDefault="00CE6F3B" w:rsidP="00CE6F3B">
                      <w:pPr>
                        <w:pStyle w:val="a6"/>
                        <w:jc w:val="center"/>
                        <w:rPr>
                          <w:rFonts w:hint="eastAsia"/>
                        </w:rPr>
                      </w:pPr>
                      <w:r>
                        <w:rPr>
                          <w:rFonts w:hint="eastAsia"/>
                        </w:rPr>
                        <w:t>Fig. 2</w:t>
                      </w:r>
                      <w:r>
                        <w:rPr>
                          <w:rFonts w:hint="eastAsia"/>
                        </w:rPr>
                        <w:t>9</w:t>
                      </w:r>
                      <w:r>
                        <w:rPr>
                          <w:rFonts w:hint="eastAsia"/>
                        </w:rPr>
                        <w:t xml:space="preserve"> </w:t>
                      </w:r>
                      <w:r w:rsidR="001D1E44" w:rsidRPr="001D1E44">
                        <w:t>SLAM</w:t>
                      </w:r>
                      <w:r w:rsidR="001D1E44" w:rsidRPr="001D1E44">
                        <w:t>の繰り返す内容</w:t>
                      </w:r>
                    </w:p>
                  </w:txbxContent>
                </v:textbox>
                <w10:wrap type="square"/>
              </v:shape>
            </w:pict>
          </mc:Fallback>
        </mc:AlternateContent>
      </w:r>
    </w:p>
    <w:p w14:paraId="73A773B2" w14:textId="673ACC82" w:rsidR="00613C6D" w:rsidRDefault="00613C6D" w:rsidP="00FD4E2C"/>
    <w:p w14:paraId="1BC4F825" w14:textId="2ADD3B7E" w:rsidR="00FD4E2C" w:rsidRPr="001D1E44" w:rsidRDefault="00613C6D" w:rsidP="00613C6D">
      <w:pPr>
        <w:pStyle w:val="a5"/>
        <w:numPr>
          <w:ilvl w:val="0"/>
          <w:numId w:val="1"/>
        </w:numPr>
        <w:ind w:leftChars="0"/>
        <w:rPr>
          <w:b/>
          <w:bCs/>
        </w:rPr>
      </w:pPr>
      <w:r w:rsidRPr="001D1E44">
        <w:rPr>
          <w:b/>
          <w:bCs/>
        </w:rPr>
        <w:t>実験機材</w:t>
      </w:r>
    </w:p>
    <w:p w14:paraId="2848CD68" w14:textId="3FFF5F86" w:rsidR="00613C6D" w:rsidRDefault="00613C6D" w:rsidP="00613C6D">
      <w:pPr>
        <w:pStyle w:val="a5"/>
        <w:ind w:leftChars="0" w:left="440"/>
      </w:pPr>
      <w:r w:rsidRPr="00613C6D">
        <w:t>この実験では以下の実験機材を使用する．</w:t>
      </w:r>
    </w:p>
    <w:p w14:paraId="57D9DF42" w14:textId="77777777" w:rsidR="00613C6D" w:rsidRDefault="00613C6D" w:rsidP="00613C6D">
      <w:pPr>
        <w:pStyle w:val="a5"/>
        <w:ind w:leftChars="0" w:left="440"/>
      </w:pPr>
      <w:r w:rsidRPr="00613C6D">
        <w:t xml:space="preserve">・turtlebot3 waffle-pi </w:t>
      </w:r>
    </w:p>
    <w:p w14:paraId="624F405A" w14:textId="6C0D5DF1" w:rsidR="00613C6D" w:rsidRDefault="00613C6D" w:rsidP="00613C6D">
      <w:pPr>
        <w:pStyle w:val="a5"/>
        <w:ind w:leftChars="0" w:left="440"/>
      </w:pPr>
      <w:r w:rsidRPr="00613C6D">
        <w:t>・PC</w:t>
      </w:r>
    </w:p>
    <w:p w14:paraId="5CC41A34" w14:textId="77777777" w:rsidR="00613C6D" w:rsidRDefault="00613C6D" w:rsidP="00613C6D">
      <w:pPr>
        <w:pStyle w:val="a5"/>
        <w:ind w:leftChars="0" w:left="440" w:firstLineChars="50" w:firstLine="105"/>
      </w:pPr>
      <w:r w:rsidRPr="00613C6D">
        <w:t xml:space="preserve">① ubuntu 16.04 </w:t>
      </w:r>
    </w:p>
    <w:p w14:paraId="0AC7BA38" w14:textId="390581C1" w:rsidR="00613C6D" w:rsidRDefault="00613C6D" w:rsidP="00613C6D">
      <w:pPr>
        <w:pStyle w:val="a5"/>
        <w:ind w:leftChars="0" w:left="440" w:firstLineChars="50" w:firstLine="105"/>
      </w:pPr>
      <w:r w:rsidRPr="00613C6D">
        <w:t>② ROS Kinetic</w:t>
      </w:r>
    </w:p>
    <w:p w14:paraId="234FA9EC" w14:textId="77777777" w:rsidR="00613C6D" w:rsidRDefault="00613C6D">
      <w:pPr>
        <w:widowControl/>
        <w:jc w:val="left"/>
      </w:pPr>
      <w:r>
        <w:br w:type="page"/>
      </w:r>
    </w:p>
    <w:p w14:paraId="09AFD185" w14:textId="539E72A6" w:rsidR="00613C6D" w:rsidRPr="001D1E44" w:rsidRDefault="00613C6D" w:rsidP="00613C6D">
      <w:pPr>
        <w:pStyle w:val="a5"/>
        <w:numPr>
          <w:ilvl w:val="0"/>
          <w:numId w:val="1"/>
        </w:numPr>
        <w:ind w:leftChars="0"/>
        <w:rPr>
          <w:b/>
          <w:bCs/>
        </w:rPr>
      </w:pPr>
      <w:r w:rsidRPr="001D1E44">
        <w:rPr>
          <w:b/>
          <w:bCs/>
        </w:rPr>
        <w:lastRenderedPageBreak/>
        <w:t>実験手順</w:t>
      </w:r>
    </w:p>
    <w:p w14:paraId="7B661BD3" w14:textId="58833E96" w:rsidR="00613C6D" w:rsidRDefault="00613C6D" w:rsidP="00613C6D">
      <w:pPr>
        <w:pStyle w:val="a5"/>
        <w:numPr>
          <w:ilvl w:val="0"/>
          <w:numId w:val="10"/>
        </w:numPr>
        <w:ind w:leftChars="0"/>
      </w:pPr>
      <w:r w:rsidRPr="00613C6D">
        <w:t>waffle-pi の電源を投入する</w:t>
      </w:r>
      <w:r w:rsidR="001D1E44">
        <w:t>．</w:t>
      </w:r>
    </w:p>
    <w:p w14:paraId="3D11A1F3" w14:textId="5AC005FB" w:rsidR="00613C6D" w:rsidRDefault="00613C6D" w:rsidP="00613C6D">
      <w:pPr>
        <w:pStyle w:val="a5"/>
        <w:numPr>
          <w:ilvl w:val="0"/>
          <w:numId w:val="10"/>
        </w:numPr>
        <w:ind w:leftChars="0"/>
      </w:pPr>
      <w:r w:rsidRPr="00613C6D">
        <w:t>操作用 PC で端末を立ち上げ(端末1とする)，roscore を起動する</w:t>
      </w:r>
      <w:r w:rsidR="001D1E44">
        <w:t>．</w:t>
      </w:r>
    </w:p>
    <w:p w14:paraId="687EB32D" w14:textId="3C61BEBF" w:rsidR="00613C6D" w:rsidRDefault="00613C6D" w:rsidP="00613C6D">
      <w:pPr>
        <w:pStyle w:val="a5"/>
        <w:ind w:leftChars="0" w:left="950"/>
      </w:pPr>
      <w:r w:rsidRPr="00613C6D">
        <w:t>別の端末を立ち上げ(端末2とする)，SSH(Secure Shell)接続でwaffle-piに接続する</w:t>
      </w:r>
      <w:r w:rsidR="001D1E44">
        <w:t>．</w:t>
      </w:r>
    </w:p>
    <w:p w14:paraId="794E3F7D" w14:textId="722F879F" w:rsidR="00613C6D" w:rsidRDefault="00613C6D" w:rsidP="00613C6D">
      <w:pPr>
        <w:pStyle w:val="a5"/>
        <w:ind w:leftChars="0" w:left="950"/>
      </w:pPr>
      <w:r w:rsidRPr="00613C6D">
        <w:t>アカウント，パスワードは機体に記載されている 「ssh {アカウント名}@{機体の IP アドレス}」を実行すること</w:t>
      </w:r>
      <w:r w:rsidR="001D1E44">
        <w:t>．</w:t>
      </w:r>
    </w:p>
    <w:p w14:paraId="2E546AE3" w14:textId="66A3F2AE" w:rsidR="00613C6D" w:rsidRDefault="00613C6D" w:rsidP="00613C6D">
      <w:pPr>
        <w:pStyle w:val="a5"/>
        <w:numPr>
          <w:ilvl w:val="0"/>
          <w:numId w:val="10"/>
        </w:numPr>
        <w:ind w:leftChars="0"/>
      </w:pPr>
      <w:r w:rsidRPr="00613C6D">
        <w:t>waffle-piに接続した端末2でbringupを実行する</w:t>
      </w:r>
      <w:r w:rsidR="001D1E44">
        <w:t>．</w:t>
      </w:r>
    </w:p>
    <w:p w14:paraId="07AE2EA3" w14:textId="22BD5EAB" w:rsidR="00613C6D" w:rsidRDefault="00613C6D" w:rsidP="00613C6D">
      <w:pPr>
        <w:pStyle w:val="a5"/>
        <w:numPr>
          <w:ilvl w:val="0"/>
          <w:numId w:val="10"/>
        </w:numPr>
        <w:ind w:leftChars="0"/>
      </w:pPr>
      <w:r w:rsidRPr="00613C6D">
        <w:t>「roslaunch turtlebot3_bringup turtlebot3_robot.launch」</w:t>
      </w:r>
    </w:p>
    <w:p w14:paraId="173F919A" w14:textId="72BD461A" w:rsidR="00613C6D" w:rsidRDefault="00613C6D" w:rsidP="00613C6D">
      <w:pPr>
        <w:pStyle w:val="a5"/>
        <w:numPr>
          <w:ilvl w:val="0"/>
          <w:numId w:val="10"/>
        </w:numPr>
        <w:ind w:leftChars="0"/>
      </w:pPr>
      <w:r w:rsidRPr="00613C6D">
        <w:t>別の端末を起動し(端末 3 とする)，以下を実行する</w:t>
      </w:r>
      <w:r w:rsidR="001D1E44">
        <w:t>．</w:t>
      </w:r>
    </w:p>
    <w:p w14:paraId="7903F933" w14:textId="583BCD69" w:rsidR="00613C6D" w:rsidRPr="00613C6D" w:rsidRDefault="00613C6D" w:rsidP="00613C6D">
      <w:pPr>
        <w:pStyle w:val="a5"/>
        <w:ind w:leftChars="0" w:left="950"/>
      </w:pPr>
      <w:r w:rsidRPr="00613C6D">
        <w:rPr>
          <w:rFonts w:hint="eastAsia"/>
        </w:rPr>
        <w:t>「</w:t>
      </w:r>
      <w:r w:rsidRPr="00613C6D">
        <w:t>roslaunch turtlebot3_manipulation_slam slam.launch」</w:t>
      </w:r>
    </w:p>
    <w:p w14:paraId="287C07AC" w14:textId="7C1E60AD" w:rsidR="00613C6D" w:rsidRPr="00613C6D" w:rsidRDefault="00613C6D" w:rsidP="00613C6D">
      <w:pPr>
        <w:pStyle w:val="a5"/>
        <w:ind w:leftChars="0" w:left="950"/>
      </w:pPr>
      <w:r w:rsidRPr="00613C6D">
        <w:t>Rvizが起動し</w:t>
      </w:r>
      <w:r w:rsidR="001D1E44">
        <w:t>，</w:t>
      </w:r>
      <w:r w:rsidRPr="00613C6D">
        <w:t>画面中央にロボットを示す座標が表示される</w:t>
      </w:r>
      <w:r w:rsidR="001D1E44">
        <w:t>．</w:t>
      </w:r>
    </w:p>
    <w:p w14:paraId="48F6BF9A" w14:textId="3FE95FBE" w:rsidR="00613C6D" w:rsidRDefault="00613C6D" w:rsidP="00613C6D">
      <w:pPr>
        <w:pStyle w:val="a5"/>
        <w:ind w:leftChars="0" w:left="950"/>
      </w:pPr>
      <w:r w:rsidRPr="00613C6D">
        <w:rPr>
          <w:rFonts w:hint="eastAsia"/>
        </w:rPr>
        <w:t>また</w:t>
      </w:r>
      <w:r w:rsidR="001D1E44">
        <w:rPr>
          <w:rFonts w:hint="eastAsia"/>
        </w:rPr>
        <w:t>，</w:t>
      </w:r>
      <w:r w:rsidRPr="00613C6D">
        <w:t>turtlebot3 がスキャンした部分が Rviz に表示される</w:t>
      </w:r>
      <w:r w:rsidR="001D1E44">
        <w:t>．</w:t>
      </w:r>
    </w:p>
    <w:p w14:paraId="38A23387" w14:textId="76C0E52F" w:rsidR="00613C6D" w:rsidRDefault="00613C6D" w:rsidP="00613C6D">
      <w:pPr>
        <w:pStyle w:val="a5"/>
        <w:numPr>
          <w:ilvl w:val="0"/>
          <w:numId w:val="10"/>
        </w:numPr>
        <w:ind w:leftChars="0"/>
      </w:pPr>
      <w:r w:rsidRPr="00613C6D">
        <w:t>さらに別の端末を起動し(端末 4 とする)，以下を実行する</w:t>
      </w:r>
      <w:r w:rsidR="001D1E44">
        <w:t>．</w:t>
      </w:r>
    </w:p>
    <w:p w14:paraId="2B7AB04B" w14:textId="06F679F3" w:rsidR="00613C6D" w:rsidRDefault="00613C6D" w:rsidP="00082AA8">
      <w:pPr>
        <w:pStyle w:val="a5"/>
        <w:ind w:leftChars="0" w:left="950"/>
      </w:pPr>
      <w:r w:rsidRPr="00613C6D">
        <w:t>「roslaunch turtlebot3_teleop turtlebot3_teleop_key.launch」</w:t>
      </w:r>
    </w:p>
    <w:p w14:paraId="3710617C" w14:textId="6DC27350" w:rsidR="00613C6D" w:rsidRDefault="00082AA8" w:rsidP="00613C6D">
      <w:pPr>
        <w:pStyle w:val="a5"/>
        <w:numPr>
          <w:ilvl w:val="0"/>
          <w:numId w:val="10"/>
        </w:numPr>
        <w:ind w:leftChars="0"/>
      </w:pPr>
      <w:r w:rsidRPr="00082AA8">
        <w:t>turtlebot3 をキーボードで操作し</w:t>
      </w:r>
      <w:r w:rsidR="001D1E44">
        <w:t>，</w:t>
      </w:r>
      <w:r w:rsidRPr="00082AA8">
        <w:t>周辺地図を作成する</w:t>
      </w:r>
      <w:r w:rsidR="001D1E44">
        <w:t>．</w:t>
      </w:r>
    </w:p>
    <w:p w14:paraId="29ED7AE9" w14:textId="77777777" w:rsidR="00613C6D" w:rsidRDefault="00613C6D" w:rsidP="00082AA8">
      <w:pPr>
        <w:pStyle w:val="a5"/>
        <w:ind w:leftChars="0" w:left="950"/>
      </w:pPr>
    </w:p>
    <w:p w14:paraId="03F0A634" w14:textId="64452AFC" w:rsidR="00082AA8" w:rsidRDefault="00082AA8" w:rsidP="006735D4">
      <w:pPr>
        <w:pStyle w:val="a5"/>
        <w:ind w:leftChars="152" w:left="319"/>
      </w:pPr>
      <w:r w:rsidRPr="00082AA8">
        <w:t>行った実験内容を以下に示す</w:t>
      </w:r>
      <w:r>
        <w:rPr>
          <w:rFonts w:hint="eastAsia"/>
        </w:rPr>
        <w:t>．</w:t>
      </w:r>
    </w:p>
    <w:p w14:paraId="306D21E3" w14:textId="5A159844" w:rsidR="00082AA8" w:rsidRDefault="00082AA8" w:rsidP="00082AA8">
      <w:pPr>
        <w:pStyle w:val="a5"/>
        <w:numPr>
          <w:ilvl w:val="0"/>
          <w:numId w:val="14"/>
        </w:numPr>
        <w:ind w:leftChars="0"/>
      </w:pPr>
      <w:r w:rsidRPr="00082AA8">
        <w:t>廊下の測定</w:t>
      </w:r>
    </w:p>
    <w:p w14:paraId="77270ECD" w14:textId="4329BA45" w:rsidR="00082AA8" w:rsidRDefault="00082AA8" w:rsidP="00082AA8">
      <w:pPr>
        <w:pStyle w:val="a5"/>
        <w:numPr>
          <w:ilvl w:val="0"/>
          <w:numId w:val="14"/>
        </w:numPr>
        <w:ind w:leftChars="0"/>
      </w:pPr>
      <w:r w:rsidRPr="00082AA8">
        <w:t>DFL 教室の測定</w:t>
      </w:r>
    </w:p>
    <w:p w14:paraId="3294DE2E" w14:textId="511C459B" w:rsidR="00082AA8" w:rsidRDefault="00082AA8" w:rsidP="00082AA8">
      <w:pPr>
        <w:pStyle w:val="a5"/>
        <w:numPr>
          <w:ilvl w:val="0"/>
          <w:numId w:val="14"/>
        </w:numPr>
        <w:ind w:leftChars="0"/>
      </w:pPr>
      <w:r w:rsidRPr="00082AA8">
        <w:t>waffle-pi の</w:t>
      </w:r>
      <w:r>
        <w:rPr>
          <w:rFonts w:hint="eastAsia"/>
        </w:rPr>
        <w:t>前方に物体を置いたときの変化</w:t>
      </w:r>
    </w:p>
    <w:p w14:paraId="648574D0" w14:textId="7A3CFBCE" w:rsidR="00613C6D" w:rsidRDefault="00613C6D" w:rsidP="006735D4">
      <w:pPr>
        <w:ind w:left="759"/>
      </w:pPr>
    </w:p>
    <w:p w14:paraId="18010582" w14:textId="2E38AEF4" w:rsidR="006735D4" w:rsidRPr="001D1E44" w:rsidRDefault="006735D4" w:rsidP="006735D4">
      <w:pPr>
        <w:pStyle w:val="a5"/>
        <w:numPr>
          <w:ilvl w:val="0"/>
          <w:numId w:val="1"/>
        </w:numPr>
        <w:ind w:leftChars="0"/>
        <w:rPr>
          <w:b/>
          <w:bCs/>
        </w:rPr>
      </w:pPr>
      <w:r w:rsidRPr="001D1E44">
        <w:rPr>
          <w:rFonts w:hint="eastAsia"/>
          <w:b/>
          <w:bCs/>
        </w:rPr>
        <w:t>実験結果及び考察</w:t>
      </w:r>
    </w:p>
    <w:p w14:paraId="459D4DAD" w14:textId="3BEC2250" w:rsidR="006735D4" w:rsidRDefault="006735D4" w:rsidP="006735D4">
      <w:pPr>
        <w:pStyle w:val="a5"/>
        <w:ind w:leftChars="0" w:left="440"/>
      </w:pPr>
      <w:r>
        <w:rPr>
          <w:rFonts w:hint="eastAsia"/>
        </w:rPr>
        <w:t>(a)</w:t>
      </w:r>
      <w:r w:rsidRPr="006735D4">
        <w:t xml:space="preserve"> </w:t>
      </w:r>
      <w:r w:rsidRPr="001D1E44">
        <w:rPr>
          <w:b/>
          <w:bCs/>
        </w:rPr>
        <w:t>廊下の測定</w:t>
      </w:r>
    </w:p>
    <w:p w14:paraId="62ECDA6A" w14:textId="61B1E72A" w:rsidR="006735D4" w:rsidRDefault="006735D4" w:rsidP="006735D4">
      <w:pPr>
        <w:pStyle w:val="a5"/>
        <w:ind w:leftChars="0" w:left="440" w:firstLineChars="100" w:firstLine="210"/>
      </w:pPr>
      <w:r>
        <w:rPr>
          <w:rFonts w:hint="eastAsia"/>
        </w:rPr>
        <w:t xml:space="preserve">廊下の測定を行った際，Rvizの画面が全く変化しない時間がFig. </w:t>
      </w:r>
      <w:r w:rsidR="00CE6F3B">
        <w:rPr>
          <w:rFonts w:hint="eastAsia"/>
        </w:rPr>
        <w:t>30に示すようにおよそ26秒間あった．これはSLAMのマッピング方法によるものだと考える．SLAMは特徴的な位置にスポットを当て，そこからの距離を測り続け，測れなくなったらまた別のスポットをとり，距離を測り始める．この処理を連続して行うことでマッピングを行うことができている．しかしこれはSLAM周辺の風景に変化がなければずっと同じ位置にいると誤認してしまう．つまり，今回の実験でこのような結果が得られたのは，マッピングした廊下の風景が単調で変化がなかったため起こったといえる．SLAM単体だとこのような誤認をしてしまうが，タイヤにエンコーダーなどがついていればタイヤの回転数などでより正確なマッピングができると考える．</w:t>
      </w:r>
    </w:p>
    <w:p w14:paraId="43A4478E" w14:textId="00FE3411" w:rsidR="00CE6F3B" w:rsidRDefault="00CE6F3B">
      <w:pPr>
        <w:widowControl/>
        <w:jc w:val="left"/>
      </w:pPr>
      <w:r>
        <w:br w:type="page"/>
      </w:r>
    </w:p>
    <w:p w14:paraId="332022AE" w14:textId="7A0DAC45" w:rsidR="006735D4" w:rsidRDefault="00A4494C" w:rsidP="006735D4">
      <w:pPr>
        <w:pStyle w:val="a5"/>
        <w:ind w:leftChars="0" w:left="440"/>
      </w:pPr>
      <w:r>
        <w:rPr>
          <w:noProof/>
        </w:rPr>
        <w:lastRenderedPageBreak/>
        <mc:AlternateContent>
          <mc:Choice Requires="wps">
            <w:drawing>
              <wp:anchor distT="0" distB="0" distL="114300" distR="114300" simplePos="0" relativeHeight="251687936" behindDoc="0" locked="0" layoutInCell="1" allowOverlap="1" wp14:anchorId="321B8655" wp14:editId="29C694BB">
                <wp:simplePos x="0" y="0"/>
                <wp:positionH relativeFrom="margin">
                  <wp:align>center</wp:align>
                </wp:positionH>
                <wp:positionV relativeFrom="paragraph">
                  <wp:posOffset>1554204</wp:posOffset>
                </wp:positionV>
                <wp:extent cx="3172460" cy="635"/>
                <wp:effectExtent l="0" t="0" r="8890" b="0"/>
                <wp:wrapSquare wrapText="bothSides"/>
                <wp:docPr id="948411115" name="テキスト ボックス 1"/>
                <wp:cNvGraphicFramePr/>
                <a:graphic xmlns:a="http://schemas.openxmlformats.org/drawingml/2006/main">
                  <a:graphicData uri="http://schemas.microsoft.com/office/word/2010/wordprocessingShape">
                    <wps:wsp>
                      <wps:cNvSpPr txBox="1"/>
                      <wps:spPr>
                        <a:xfrm>
                          <a:off x="0" y="0"/>
                          <a:ext cx="3172460" cy="635"/>
                        </a:xfrm>
                        <a:prstGeom prst="rect">
                          <a:avLst/>
                        </a:prstGeom>
                        <a:solidFill>
                          <a:prstClr val="white"/>
                        </a:solidFill>
                        <a:ln>
                          <a:noFill/>
                        </a:ln>
                      </wps:spPr>
                      <wps:txbx>
                        <w:txbxContent>
                          <w:p w14:paraId="27988ACF" w14:textId="30D45117" w:rsidR="00A4494C" w:rsidRPr="00A4494C" w:rsidRDefault="00A4494C" w:rsidP="00A4494C">
                            <w:pPr>
                              <w:pStyle w:val="a6"/>
                              <w:jc w:val="center"/>
                            </w:pPr>
                            <w:r>
                              <w:rPr>
                                <w:rFonts w:hint="eastAsia"/>
                              </w:rPr>
                              <w:t>Fig. 30 廊下の測定　23秒経過(右) ,49秒経過(左)</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21B8655" id="_x0000_s1033" type="#_x0000_t202" style="position:absolute;left:0;text-align:left;margin-left:0;margin-top:122.4pt;width:249.8pt;height:.05pt;z-index:25168793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" stroked="f">
                <v:textbox style="mso-fit-shape-to-text:t" inset="0,0,0,0">
                  <w:txbxContent>
                    <w:p w14:paraId="27988ACF" w14:textId="30D45117" w:rsidR="00A4494C" w:rsidRPr="00A4494C" w:rsidRDefault="00A4494C" w:rsidP="00A4494C">
                      <w:pPr>
                        <w:pStyle w:val="a6"/>
                        <w:jc w:val="center"/>
                        <w:rPr>
                          <w:rFonts w:hint="eastAsia"/>
                        </w:rPr>
                      </w:pPr>
                      <w:r>
                        <w:rPr>
                          <w:rFonts w:hint="eastAsia"/>
                        </w:rPr>
                        <w:t xml:space="preserve">Fig. </w:t>
                      </w:r>
                      <w:r>
                        <w:rPr>
                          <w:rFonts w:hint="eastAsia"/>
                        </w:rPr>
                        <w:t>30</w:t>
                      </w:r>
                      <w:r>
                        <w:rPr>
                          <w:rFonts w:hint="eastAsia"/>
                        </w:rPr>
                        <w:t xml:space="preserve"> </w:t>
                      </w:r>
                      <w:r>
                        <w:rPr>
                          <w:rFonts w:hint="eastAsia"/>
                        </w:rPr>
                        <w:t>廊下の測定　23秒経過(右) ,49秒経過(左)</w:t>
                      </w:r>
                    </w:p>
                  </w:txbxContent>
                </v:textbox>
                <w10:wrap type="square" anchorx="margin"/>
              </v:shape>
            </w:pict>
          </mc:Fallback>
        </mc:AlternateContent>
      </w:r>
      <w:r>
        <w:rPr>
          <w:noProof/>
        </w:rPr>
        <w:drawing>
          <wp:anchor distT="0" distB="0" distL="114300" distR="114300" simplePos="0" relativeHeight="251685888" behindDoc="0" locked="0" layoutInCell="1" allowOverlap="1" wp14:anchorId="196DE0C1" wp14:editId="2A139257">
            <wp:simplePos x="0" y="0"/>
            <wp:positionH relativeFrom="margin">
              <wp:posOffset>2689225</wp:posOffset>
            </wp:positionH>
            <wp:positionV relativeFrom="paragraph">
              <wp:posOffset>1905</wp:posOffset>
            </wp:positionV>
            <wp:extent cx="2677795" cy="1501140"/>
            <wp:effectExtent l="0" t="0" r="8255" b="3810"/>
            <wp:wrapTopAndBottom/>
            <wp:docPr id="103363164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677795" cy="150114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4864" behindDoc="0" locked="0" layoutInCell="1" allowOverlap="1" wp14:anchorId="177C1F06" wp14:editId="1DB7AA78">
            <wp:simplePos x="0" y="0"/>
            <wp:positionH relativeFrom="margin">
              <wp:align>left</wp:align>
            </wp:positionH>
            <wp:positionV relativeFrom="paragraph">
              <wp:posOffset>0</wp:posOffset>
            </wp:positionV>
            <wp:extent cx="2647315" cy="1492885"/>
            <wp:effectExtent l="0" t="0" r="635" b="0"/>
            <wp:wrapTopAndBottom/>
            <wp:docPr id="1738458569"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662934" cy="150165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3F7498A" w14:textId="0FB7AE07" w:rsidR="00A4494C" w:rsidRDefault="00A4494C" w:rsidP="00A4494C"/>
    <w:p w14:paraId="381B7FB8" w14:textId="1CAF164D" w:rsidR="00A4494C" w:rsidRDefault="00A4494C" w:rsidP="00A4494C">
      <w:pPr>
        <w:ind w:firstLine="440"/>
      </w:pPr>
      <w:r>
        <w:rPr>
          <w:rFonts w:hint="eastAsia"/>
        </w:rPr>
        <w:t xml:space="preserve">(b) </w:t>
      </w:r>
      <w:r w:rsidRPr="001D1E44">
        <w:rPr>
          <w:b/>
          <w:bCs/>
        </w:rPr>
        <w:t>DFL 教室の測定</w:t>
      </w:r>
    </w:p>
    <w:p w14:paraId="700DBEDA" w14:textId="70E17829" w:rsidR="00A4494C" w:rsidRDefault="00A4494C" w:rsidP="006735D4">
      <w:pPr>
        <w:pStyle w:val="a5"/>
        <w:ind w:leftChars="0" w:left="440"/>
      </w:pPr>
      <w:r>
        <w:rPr>
          <w:rFonts w:hint="eastAsia"/>
        </w:rPr>
        <w:t xml:space="preserve">　1回目の測定結果をFig. 31，2回目の測定結果をFig. 32に示す．</w:t>
      </w:r>
    </w:p>
    <w:p w14:paraId="0FA150D8" w14:textId="620E50BE" w:rsidR="00A4494C" w:rsidRDefault="00A4494C" w:rsidP="00A4494C">
      <w:pPr>
        <w:pStyle w:val="a5"/>
        <w:ind w:leftChars="0" w:left="440" w:firstLineChars="100" w:firstLine="210"/>
      </w:pPr>
      <w:r>
        <w:rPr>
          <w:rFonts w:hint="eastAsia"/>
        </w:rPr>
        <w:t>1回目の測定では</w:t>
      </w:r>
      <w:r w:rsidR="00EE4302">
        <w:rPr>
          <w:rFonts w:hint="eastAsia"/>
        </w:rPr>
        <w:t>に示すように</w:t>
      </w:r>
      <w:r>
        <w:rPr>
          <w:rFonts w:hint="eastAsia"/>
        </w:rPr>
        <w:t>Rviz内でロボットが進行方向とは全く別の場所に転移してしまうことがあった．この要因は</w:t>
      </w:r>
      <w:r w:rsidR="00443439">
        <w:rPr>
          <w:rFonts w:hint="eastAsia"/>
        </w:rPr>
        <w:t>SLAMの誤認が要因であると考える．</w:t>
      </w:r>
      <w:r w:rsidR="00EE4302" w:rsidRPr="00EE4302">
        <w:rPr>
          <w:rFonts w:hint="eastAsia"/>
        </w:rPr>
        <w:t>実験動画</w:t>
      </w:r>
      <w:r w:rsidR="00EE4302" w:rsidRPr="00EE4302">
        <w:t>2</w:t>
      </w:r>
      <w:r w:rsidR="00EE4302">
        <w:rPr>
          <w:rFonts w:hint="eastAsia"/>
        </w:rPr>
        <w:t>及び</w:t>
      </w:r>
      <w:r w:rsidR="00443439">
        <w:rPr>
          <w:rFonts w:hint="eastAsia"/>
        </w:rPr>
        <w:t>Fig. 31に示すように一瞬にしてロボットが過去の測定範囲内に転移していることが分かる．つまり，SLAMが誤って現在の位置と似ている過去の位置を認識してまったのではないかと考えられる．2回目は問題なく測定できているため，1回目の測定ミスは偶然ではないかと考えられる．</w:t>
      </w:r>
    </w:p>
    <w:p w14:paraId="7A8DB9F3" w14:textId="5F3BAB30" w:rsidR="00FC012F" w:rsidRDefault="00FC012F" w:rsidP="00FC012F">
      <w:pPr>
        <w:pStyle w:val="a5"/>
        <w:ind w:leftChars="0" w:left="440" w:firstLineChars="100" w:firstLine="210"/>
      </w:pPr>
      <w:r>
        <w:rPr>
          <w:rFonts w:hint="eastAsia"/>
          <w:noProof/>
        </w:rPr>
        <w:drawing>
          <wp:anchor distT="0" distB="0" distL="114300" distR="114300" simplePos="0" relativeHeight="251689984" behindDoc="0" locked="0" layoutInCell="1" allowOverlap="1" wp14:anchorId="533234B8" wp14:editId="19A06296">
            <wp:simplePos x="0" y="0"/>
            <wp:positionH relativeFrom="margin">
              <wp:align>right</wp:align>
            </wp:positionH>
            <wp:positionV relativeFrom="paragraph">
              <wp:posOffset>1695726</wp:posOffset>
            </wp:positionV>
            <wp:extent cx="2559685" cy="1446530"/>
            <wp:effectExtent l="0" t="0" r="0" b="1270"/>
            <wp:wrapTopAndBottom/>
            <wp:docPr id="1059240291"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559685" cy="144653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noProof/>
        </w:rPr>
        <w:drawing>
          <wp:anchor distT="0" distB="0" distL="114300" distR="114300" simplePos="0" relativeHeight="251688960" behindDoc="0" locked="0" layoutInCell="1" allowOverlap="1" wp14:anchorId="42E5A24E" wp14:editId="79DDBA59">
            <wp:simplePos x="0" y="0"/>
            <wp:positionH relativeFrom="column">
              <wp:posOffset>215900</wp:posOffset>
            </wp:positionH>
            <wp:positionV relativeFrom="paragraph">
              <wp:posOffset>1696720</wp:posOffset>
            </wp:positionV>
            <wp:extent cx="2586355" cy="1446530"/>
            <wp:effectExtent l="0" t="0" r="4445" b="1270"/>
            <wp:wrapTopAndBottom/>
            <wp:docPr id="1835615227"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586355" cy="1446530"/>
                    </a:xfrm>
                    <a:prstGeom prst="rect">
                      <a:avLst/>
                    </a:prstGeom>
                    <a:noFill/>
                    <a:ln>
                      <a:noFill/>
                    </a:ln>
                  </pic:spPr>
                </pic:pic>
              </a:graphicData>
            </a:graphic>
            <wp14:sizeRelH relativeFrom="page">
              <wp14:pctWidth>0</wp14:pctWidth>
            </wp14:sizeRelH>
            <wp14:sizeRelV relativeFrom="page">
              <wp14:pctHeight>0</wp14:pctHeight>
            </wp14:sizeRelV>
          </wp:anchor>
        </w:drawing>
      </w:r>
      <w:r w:rsidR="00443439">
        <w:rPr>
          <w:rFonts w:hint="eastAsia"/>
        </w:rPr>
        <w:t>2回目の実験ではFig. 3</w:t>
      </w:r>
      <w:r w:rsidR="00EE4302">
        <w:rPr>
          <w:rFonts w:hint="eastAsia"/>
        </w:rPr>
        <w:t>2</w:t>
      </w:r>
      <w:r w:rsidR="00443439">
        <w:rPr>
          <w:rFonts w:hint="eastAsia"/>
        </w:rPr>
        <w:t>に示すようにDFL室内を測定することができた．下の方にある赤い丸の範囲はガラス張りのロッカーである．このように光の反射速度で距離を読み取るセンサはガラスなどの透明な物体を認識するのが難しいことが分かった．</w:t>
      </w:r>
      <w:r>
        <w:rPr>
          <w:rFonts w:hint="eastAsia"/>
        </w:rPr>
        <w:t>また．Fig. 3</w:t>
      </w:r>
      <w:r w:rsidR="00EE4302">
        <w:rPr>
          <w:rFonts w:hint="eastAsia"/>
        </w:rPr>
        <w:t>2</w:t>
      </w:r>
      <w:r>
        <w:rPr>
          <w:rFonts w:hint="eastAsia"/>
        </w:rPr>
        <w:t>に示すようにRviz内で部屋が歪む時があったが，これはセンサの不正確さなどが原因である．しかし，</w:t>
      </w:r>
      <w:r w:rsidRPr="00FC012F">
        <w:t>多くのSLAMアルゴリズムは</w:t>
      </w:r>
      <w:r w:rsidR="001D1E44">
        <w:t>，</w:t>
      </w:r>
      <w:r w:rsidRPr="00FC012F">
        <w:t>自己修正機能を持って</w:t>
      </w:r>
      <w:r>
        <w:rPr>
          <w:rFonts w:hint="eastAsia"/>
        </w:rPr>
        <w:t>おり</w:t>
      </w:r>
      <w:r w:rsidR="001D1E44">
        <w:rPr>
          <w:rFonts w:hint="eastAsia"/>
        </w:rPr>
        <w:t>，</w:t>
      </w:r>
      <w:r>
        <w:rPr>
          <w:rFonts w:hint="eastAsia"/>
        </w:rPr>
        <w:t>これにより</w:t>
      </w:r>
      <w:r w:rsidRPr="00FC012F">
        <w:t>時間と共にデータを集積し</w:t>
      </w:r>
      <w:r w:rsidR="001D1E44">
        <w:t>，</w:t>
      </w:r>
      <w:r w:rsidRPr="00FC012F">
        <w:t>マップ全体を再評価し</w:t>
      </w:r>
      <w:r w:rsidR="001D1E44">
        <w:t>，</w:t>
      </w:r>
      <w:r w:rsidRPr="00FC012F">
        <w:t>改善</w:t>
      </w:r>
      <w:r>
        <w:rPr>
          <w:rFonts w:hint="eastAsia"/>
        </w:rPr>
        <w:t>しているからである．</w:t>
      </w:r>
    </w:p>
    <w:p w14:paraId="083613CD" w14:textId="47C9892D" w:rsidR="00FC012F" w:rsidRDefault="00EE4302" w:rsidP="00FC012F">
      <w:pPr>
        <w:pStyle w:val="a5"/>
        <w:ind w:leftChars="0" w:left="440" w:firstLineChars="100" w:firstLine="210"/>
      </w:pPr>
      <w:r>
        <w:rPr>
          <w:noProof/>
        </w:rPr>
        <mc:AlternateContent>
          <mc:Choice Requires="wps">
            <w:drawing>
              <wp:anchor distT="0" distB="0" distL="114300" distR="114300" simplePos="0" relativeHeight="251692032" behindDoc="0" locked="0" layoutInCell="1" allowOverlap="1" wp14:anchorId="3D5C5F02" wp14:editId="5427EFB0">
                <wp:simplePos x="0" y="0"/>
                <wp:positionH relativeFrom="margin">
                  <wp:posOffset>1052830</wp:posOffset>
                </wp:positionH>
                <wp:positionV relativeFrom="paragraph">
                  <wp:posOffset>1585595</wp:posOffset>
                </wp:positionV>
                <wp:extent cx="3514725" cy="635"/>
                <wp:effectExtent l="0" t="0" r="9525" b="0"/>
                <wp:wrapSquare wrapText="bothSides"/>
                <wp:docPr id="1590922439" name="テキスト ボックス 1"/>
                <wp:cNvGraphicFramePr/>
                <a:graphic xmlns:a="http://schemas.openxmlformats.org/drawingml/2006/main">
                  <a:graphicData uri="http://schemas.microsoft.com/office/word/2010/wordprocessingShape">
                    <wps:wsp>
                      <wps:cNvSpPr txBox="1"/>
                      <wps:spPr>
                        <a:xfrm>
                          <a:off x="0" y="0"/>
                          <a:ext cx="3514725" cy="635"/>
                        </a:xfrm>
                        <a:prstGeom prst="rect">
                          <a:avLst/>
                        </a:prstGeom>
                        <a:solidFill>
                          <a:prstClr val="white"/>
                        </a:solidFill>
                        <a:ln>
                          <a:noFill/>
                        </a:ln>
                      </wps:spPr>
                      <wps:txbx>
                        <w:txbxContent>
                          <w:p w14:paraId="56151133" w14:textId="43FCAAFC" w:rsidR="00FC012F" w:rsidRPr="00A4494C" w:rsidRDefault="00FC012F" w:rsidP="00FC012F">
                            <w:pPr>
                              <w:pStyle w:val="a6"/>
                              <w:jc w:val="center"/>
                            </w:pPr>
                            <w:r>
                              <w:rPr>
                                <w:rFonts w:hint="eastAsia"/>
                              </w:rPr>
                              <w:t>Fig. 31 部屋の測定</w:t>
                            </w:r>
                            <w:r w:rsidR="00EE4302">
                              <w:rPr>
                                <w:rFonts w:hint="eastAsia"/>
                              </w:rPr>
                              <w:t>1回目</w:t>
                            </w:r>
                            <w:r>
                              <w:rPr>
                                <w:rFonts w:hint="eastAsia"/>
                              </w:rPr>
                              <w:t xml:space="preserve">　41秒経過(右) ,42秒経過(左)</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D5C5F02" id="_x0000_s1034" type="#_x0000_t202" style="position:absolute;left:0;text-align:left;margin-left:82.9pt;margin-top:124.85pt;width:276.75pt;height:.05pt;z-index:25169203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" stroked="f">
                <v:textbox style="mso-fit-shape-to-text:t" inset="0,0,0,0">
                  <w:txbxContent>
                    <w:p w14:paraId="56151133" w14:textId="43FCAAFC" w:rsidR="00FC012F" w:rsidRPr="00A4494C" w:rsidRDefault="00FC012F" w:rsidP="00FC012F">
                      <w:pPr>
                        <w:pStyle w:val="a6"/>
                        <w:jc w:val="center"/>
                        <w:rPr>
                          <w:rFonts w:hint="eastAsia"/>
                        </w:rPr>
                      </w:pPr>
                      <w:r>
                        <w:rPr>
                          <w:rFonts w:hint="eastAsia"/>
                        </w:rPr>
                        <w:t>Fig. 3</w:t>
                      </w:r>
                      <w:r>
                        <w:rPr>
                          <w:rFonts w:hint="eastAsia"/>
                        </w:rPr>
                        <w:t>1</w:t>
                      </w:r>
                      <w:r>
                        <w:rPr>
                          <w:rFonts w:hint="eastAsia"/>
                        </w:rPr>
                        <w:t xml:space="preserve"> </w:t>
                      </w:r>
                      <w:r>
                        <w:rPr>
                          <w:rFonts w:hint="eastAsia"/>
                        </w:rPr>
                        <w:t>部屋</w:t>
                      </w:r>
                      <w:r>
                        <w:rPr>
                          <w:rFonts w:hint="eastAsia"/>
                        </w:rPr>
                        <w:t>の測定</w:t>
                      </w:r>
                      <w:r w:rsidR="00EE4302">
                        <w:rPr>
                          <w:rFonts w:hint="eastAsia"/>
                        </w:rPr>
                        <w:t>1回目</w:t>
                      </w:r>
                      <w:r>
                        <w:rPr>
                          <w:rFonts w:hint="eastAsia"/>
                        </w:rPr>
                        <w:t xml:space="preserve">　</w:t>
                      </w:r>
                      <w:r>
                        <w:rPr>
                          <w:rFonts w:hint="eastAsia"/>
                        </w:rPr>
                        <w:t>41</w:t>
                      </w:r>
                      <w:r>
                        <w:rPr>
                          <w:rFonts w:hint="eastAsia"/>
                        </w:rPr>
                        <w:t>秒経過(右) ,4</w:t>
                      </w:r>
                      <w:r>
                        <w:rPr>
                          <w:rFonts w:hint="eastAsia"/>
                        </w:rPr>
                        <w:t>2</w:t>
                      </w:r>
                      <w:r>
                        <w:rPr>
                          <w:rFonts w:hint="eastAsia"/>
                        </w:rPr>
                        <w:t>秒経過(左)</w:t>
                      </w:r>
                    </w:p>
                  </w:txbxContent>
                </v:textbox>
                <w10:wrap type="square" anchorx="margin"/>
              </v:shape>
            </w:pict>
          </mc:Fallback>
        </mc:AlternateContent>
      </w:r>
    </w:p>
    <w:p w14:paraId="7546FD9D" w14:textId="1DFAC7A7" w:rsidR="00FC012F" w:rsidRDefault="00FC012F" w:rsidP="00FC012F">
      <w:pPr>
        <w:pStyle w:val="a5"/>
        <w:ind w:leftChars="0" w:left="440" w:firstLineChars="100" w:firstLine="210"/>
      </w:pPr>
    </w:p>
    <w:p w14:paraId="05199B28" w14:textId="6AFC9DEA" w:rsidR="00EE4302" w:rsidRDefault="00EE4302">
      <w:pPr>
        <w:widowControl/>
        <w:jc w:val="left"/>
      </w:pPr>
      <w:r>
        <w:br w:type="page"/>
      </w:r>
    </w:p>
    <w:p w14:paraId="426A2AB9" w14:textId="48F8C2BC" w:rsidR="00EE4302" w:rsidRDefault="00EE4302" w:rsidP="00FC012F">
      <w:pPr>
        <w:pStyle w:val="a5"/>
        <w:ind w:leftChars="0" w:left="440" w:firstLineChars="100" w:firstLine="210"/>
      </w:pPr>
      <w:r>
        <w:rPr>
          <w:noProof/>
        </w:rPr>
        <w:lastRenderedPageBreak/>
        <mc:AlternateContent>
          <mc:Choice Requires="wps">
            <w:drawing>
              <wp:anchor distT="0" distB="0" distL="114300" distR="114300" simplePos="0" relativeHeight="251696128" behindDoc="0" locked="0" layoutInCell="1" allowOverlap="1" wp14:anchorId="246FB865" wp14:editId="0BD66484">
                <wp:simplePos x="0" y="0"/>
                <wp:positionH relativeFrom="margin">
                  <wp:posOffset>712526</wp:posOffset>
                </wp:positionH>
                <wp:positionV relativeFrom="paragraph">
                  <wp:posOffset>1559837</wp:posOffset>
                </wp:positionV>
                <wp:extent cx="3855720" cy="635"/>
                <wp:effectExtent l="0" t="0" r="0" b="0"/>
                <wp:wrapSquare wrapText="bothSides"/>
                <wp:docPr id="1993262373" name="テキスト ボックス 1"/>
                <wp:cNvGraphicFramePr/>
                <a:graphic xmlns:a="http://schemas.openxmlformats.org/drawingml/2006/main">
                  <a:graphicData uri="http://schemas.microsoft.com/office/word/2010/wordprocessingShape">
                    <wps:wsp>
                      <wps:cNvSpPr txBox="1"/>
                      <wps:spPr>
                        <a:xfrm>
                          <a:off x="0" y="0"/>
                          <a:ext cx="3855720" cy="635"/>
                        </a:xfrm>
                        <a:prstGeom prst="rect">
                          <a:avLst/>
                        </a:prstGeom>
                        <a:solidFill>
                          <a:prstClr val="white"/>
                        </a:solidFill>
                        <a:ln>
                          <a:noFill/>
                        </a:ln>
                      </wps:spPr>
                      <wps:txbx>
                        <w:txbxContent>
                          <w:p w14:paraId="7E3CA805" w14:textId="3234FD7A" w:rsidR="00EE4302" w:rsidRPr="00A4494C" w:rsidRDefault="00EE4302" w:rsidP="00EE4302">
                            <w:pPr>
                              <w:pStyle w:val="a6"/>
                              <w:jc w:val="center"/>
                            </w:pPr>
                            <w:r>
                              <w:rPr>
                                <w:rFonts w:hint="eastAsia"/>
                              </w:rPr>
                              <w:t>Fig. 32 部屋の測定2回目　114秒経過(右) ,115秒経過(左)</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46FB865" id="_x0000_s1035" type="#_x0000_t202" style="position:absolute;left:0;text-align:left;margin-left:56.1pt;margin-top:122.8pt;width:303.6pt;height:.05pt;z-index:25169612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" stroked="f">
                <v:textbox style="mso-fit-shape-to-text:t" inset="0,0,0,0">
                  <w:txbxContent>
                    <w:p w14:paraId="7E3CA805" w14:textId="3234FD7A" w:rsidR="00EE4302" w:rsidRPr="00A4494C" w:rsidRDefault="00EE4302" w:rsidP="00EE4302">
                      <w:pPr>
                        <w:pStyle w:val="a6"/>
                        <w:jc w:val="center"/>
                        <w:rPr>
                          <w:rFonts w:hint="eastAsia"/>
                        </w:rPr>
                      </w:pPr>
                      <w:r>
                        <w:rPr>
                          <w:rFonts w:hint="eastAsia"/>
                        </w:rPr>
                        <w:t>Fig. 3</w:t>
                      </w:r>
                      <w:r>
                        <w:rPr>
                          <w:rFonts w:hint="eastAsia"/>
                        </w:rPr>
                        <w:t>2</w:t>
                      </w:r>
                      <w:r>
                        <w:rPr>
                          <w:rFonts w:hint="eastAsia"/>
                        </w:rPr>
                        <w:t xml:space="preserve"> </w:t>
                      </w:r>
                      <w:r>
                        <w:rPr>
                          <w:rFonts w:hint="eastAsia"/>
                        </w:rPr>
                        <w:t>部屋の測定</w:t>
                      </w:r>
                      <w:r>
                        <w:rPr>
                          <w:rFonts w:hint="eastAsia"/>
                        </w:rPr>
                        <w:t>2回目</w:t>
                      </w:r>
                      <w:r>
                        <w:rPr>
                          <w:rFonts w:hint="eastAsia"/>
                        </w:rPr>
                        <w:t xml:space="preserve">　</w:t>
                      </w:r>
                      <w:r>
                        <w:rPr>
                          <w:rFonts w:hint="eastAsia"/>
                        </w:rPr>
                        <w:t>114</w:t>
                      </w:r>
                      <w:r>
                        <w:rPr>
                          <w:rFonts w:hint="eastAsia"/>
                        </w:rPr>
                        <w:t>秒経過(右) ,</w:t>
                      </w:r>
                      <w:r>
                        <w:rPr>
                          <w:rFonts w:hint="eastAsia"/>
                        </w:rPr>
                        <w:t>115</w:t>
                      </w:r>
                      <w:r>
                        <w:rPr>
                          <w:rFonts w:hint="eastAsia"/>
                        </w:rPr>
                        <w:t>秒経過(左)</w:t>
                      </w:r>
                    </w:p>
                  </w:txbxContent>
                </v:textbox>
                <w10:wrap type="square" anchorx="margin"/>
              </v:shape>
            </w:pict>
          </mc:Fallback>
        </mc:AlternateContent>
      </w:r>
      <w:r>
        <w:rPr>
          <w:rFonts w:hint="eastAsia"/>
          <w:noProof/>
        </w:rPr>
        <w:drawing>
          <wp:anchor distT="0" distB="0" distL="114300" distR="114300" simplePos="0" relativeHeight="251694080" behindDoc="0" locked="0" layoutInCell="1" allowOverlap="1" wp14:anchorId="6A23A3D3" wp14:editId="5A0E575E">
            <wp:simplePos x="0" y="0"/>
            <wp:positionH relativeFrom="column">
              <wp:posOffset>2631661</wp:posOffset>
            </wp:positionH>
            <wp:positionV relativeFrom="paragraph">
              <wp:posOffset>25262</wp:posOffset>
            </wp:positionV>
            <wp:extent cx="2569845" cy="1466850"/>
            <wp:effectExtent l="0" t="0" r="1905" b="0"/>
            <wp:wrapTopAndBottom/>
            <wp:docPr id="1794446258"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569845" cy="146685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noProof/>
        </w:rPr>
        <w:drawing>
          <wp:anchor distT="0" distB="0" distL="114300" distR="114300" simplePos="0" relativeHeight="251693056" behindDoc="0" locked="0" layoutInCell="1" allowOverlap="1" wp14:anchorId="0297D460" wp14:editId="17D824F4">
            <wp:simplePos x="0" y="0"/>
            <wp:positionH relativeFrom="margin">
              <wp:align>left</wp:align>
            </wp:positionH>
            <wp:positionV relativeFrom="paragraph">
              <wp:posOffset>9939</wp:posOffset>
            </wp:positionV>
            <wp:extent cx="2600325" cy="1466850"/>
            <wp:effectExtent l="0" t="0" r="9525" b="0"/>
            <wp:wrapTopAndBottom/>
            <wp:docPr id="916871361"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600325" cy="14668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823BFC0" w14:textId="6148AAA0" w:rsidR="00EE4302" w:rsidRDefault="00EE4302" w:rsidP="00FC012F">
      <w:pPr>
        <w:pStyle w:val="a5"/>
        <w:ind w:leftChars="0" w:left="440" w:firstLineChars="100" w:firstLine="210"/>
      </w:pPr>
    </w:p>
    <w:p w14:paraId="40FB485F" w14:textId="689D692B" w:rsidR="00EE4302" w:rsidRDefault="00EE4302" w:rsidP="00EE4302">
      <w:pPr>
        <w:ind w:leftChars="200" w:left="420"/>
      </w:pPr>
      <w:r>
        <w:rPr>
          <w:rFonts w:hint="eastAsia"/>
        </w:rPr>
        <w:t>(c)</w:t>
      </w:r>
      <w:r w:rsidRPr="001D1E44">
        <w:rPr>
          <w:b/>
          <w:bCs/>
        </w:rPr>
        <w:t xml:space="preserve"> waffle-pi の</w:t>
      </w:r>
      <w:r w:rsidRPr="001D1E44">
        <w:rPr>
          <w:rFonts w:hint="eastAsia"/>
          <w:b/>
          <w:bCs/>
        </w:rPr>
        <w:t>前方に物体を置いたときの変化</w:t>
      </w:r>
    </w:p>
    <w:p w14:paraId="78431590" w14:textId="3E49A5AF" w:rsidR="00FC012F" w:rsidRDefault="00EE4302" w:rsidP="00EE4302">
      <w:pPr>
        <w:ind w:leftChars="200" w:left="420"/>
      </w:pPr>
      <w:r>
        <w:rPr>
          <w:rFonts w:hint="eastAsia"/>
          <w:noProof/>
        </w:rPr>
        <w:drawing>
          <wp:anchor distT="0" distB="0" distL="114300" distR="114300" simplePos="0" relativeHeight="251697152" behindDoc="0" locked="0" layoutInCell="1" allowOverlap="1" wp14:anchorId="26E2D568" wp14:editId="1F3A3A37">
            <wp:simplePos x="0" y="0"/>
            <wp:positionH relativeFrom="margin">
              <wp:posOffset>2525478</wp:posOffset>
            </wp:positionH>
            <wp:positionV relativeFrom="paragraph">
              <wp:posOffset>219103</wp:posOffset>
            </wp:positionV>
            <wp:extent cx="3242310" cy="1460500"/>
            <wp:effectExtent l="0" t="0" r="0" b="6350"/>
            <wp:wrapSquare wrapText="bothSides"/>
            <wp:docPr id="1084385591"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242310" cy="14605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rPr>
        <w:t xml:space="preserve">　実験環境をFig. 33に示す．</w:t>
      </w:r>
    </w:p>
    <w:p w14:paraId="4180EE7C" w14:textId="5F46AE5F" w:rsidR="00A35751" w:rsidRDefault="00110897" w:rsidP="00EE4302">
      <w:pPr>
        <w:ind w:leftChars="200" w:left="420"/>
      </w:pPr>
      <w:r>
        <w:rPr>
          <w:noProof/>
        </w:rPr>
        <mc:AlternateContent>
          <mc:Choice Requires="wps">
            <w:drawing>
              <wp:anchor distT="0" distB="0" distL="114300" distR="114300" simplePos="0" relativeHeight="251707392" behindDoc="0" locked="0" layoutInCell="1" allowOverlap="1" wp14:anchorId="6ED33A0B" wp14:editId="00D20397">
                <wp:simplePos x="0" y="0"/>
                <wp:positionH relativeFrom="margin">
                  <wp:posOffset>3925957</wp:posOffset>
                </wp:positionH>
                <wp:positionV relativeFrom="paragraph">
                  <wp:posOffset>5595095</wp:posOffset>
                </wp:positionV>
                <wp:extent cx="1698625" cy="238125"/>
                <wp:effectExtent l="0" t="0" r="0" b="9525"/>
                <wp:wrapSquare wrapText="bothSides"/>
                <wp:docPr id="1701689070" name="テキスト ボックス 1"/>
                <wp:cNvGraphicFramePr/>
                <a:graphic xmlns:a="http://schemas.openxmlformats.org/drawingml/2006/main">
                  <a:graphicData uri="http://schemas.microsoft.com/office/word/2010/wordprocessingShape">
                    <wps:wsp>
                      <wps:cNvSpPr txBox="1"/>
                      <wps:spPr>
                        <a:xfrm>
                          <a:off x="0" y="0"/>
                          <a:ext cx="1698625" cy="238125"/>
                        </a:xfrm>
                        <a:prstGeom prst="rect">
                          <a:avLst/>
                        </a:prstGeom>
                        <a:solidFill>
                          <a:prstClr val="white"/>
                        </a:solidFill>
                        <a:ln>
                          <a:noFill/>
                        </a:ln>
                      </wps:spPr>
                      <wps:txbx>
                        <w:txbxContent>
                          <w:p w14:paraId="4D5AE067" w14:textId="21DF54B5" w:rsidR="00110897" w:rsidRPr="00A4494C" w:rsidRDefault="00110897" w:rsidP="00110897">
                            <w:pPr>
                              <w:pStyle w:val="a6"/>
                              <w:jc w:val="center"/>
                            </w:pPr>
                            <w:r>
                              <w:rPr>
                                <w:rFonts w:hint="eastAsia"/>
                              </w:rPr>
                              <w:t>Fig. 35 (c)Rviz変化後の様子</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D33A0B" id="_x0000_s1036" type="#_x0000_t202" style="position:absolute;left:0;text-align:left;margin-left:309.15pt;margin-top:440.55pt;width:133.75pt;height:18.75pt;z-index:251707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" stroked="f">
                <v:textbox inset="0,0,0,0">
                  <w:txbxContent>
                    <w:p w14:paraId="4D5AE067" w14:textId="21DF54B5" w:rsidR="00110897" w:rsidRPr="00A4494C" w:rsidRDefault="00110897" w:rsidP="00110897">
                      <w:pPr>
                        <w:pStyle w:val="a6"/>
                        <w:jc w:val="center"/>
                        <w:rPr>
                          <w:rFonts w:hint="eastAsia"/>
                        </w:rPr>
                      </w:pPr>
                      <w:r>
                        <w:rPr>
                          <w:rFonts w:hint="eastAsia"/>
                        </w:rPr>
                        <w:t>Fig. 3</w:t>
                      </w:r>
                      <w:r>
                        <w:rPr>
                          <w:rFonts w:hint="eastAsia"/>
                        </w:rPr>
                        <w:t>5</w:t>
                      </w:r>
                      <w:r>
                        <w:rPr>
                          <w:rFonts w:hint="eastAsia"/>
                        </w:rPr>
                        <w:t xml:space="preserve"> (c)Rviz</w:t>
                      </w:r>
                      <w:r>
                        <w:rPr>
                          <w:rFonts w:hint="eastAsia"/>
                        </w:rPr>
                        <w:t>変化後</w:t>
                      </w:r>
                      <w:r>
                        <w:rPr>
                          <w:rFonts w:hint="eastAsia"/>
                        </w:rPr>
                        <w:t>の様子</w:t>
                      </w:r>
                    </w:p>
                  </w:txbxContent>
                </v:textbox>
                <w10:wrap type="square" anchorx="margin"/>
              </v:shape>
            </w:pict>
          </mc:Fallback>
        </mc:AlternateContent>
      </w:r>
      <w:r w:rsidRPr="00110897">
        <w:rPr>
          <w:noProof/>
        </w:rPr>
        <w:drawing>
          <wp:anchor distT="0" distB="0" distL="114300" distR="114300" simplePos="0" relativeHeight="251705344" behindDoc="0" locked="0" layoutInCell="1" allowOverlap="1" wp14:anchorId="2757BB85" wp14:editId="7D616A99">
            <wp:simplePos x="0" y="0"/>
            <wp:positionH relativeFrom="margin">
              <wp:posOffset>3813092</wp:posOffset>
            </wp:positionH>
            <wp:positionV relativeFrom="paragraph">
              <wp:posOffset>3946110</wp:posOffset>
            </wp:positionV>
            <wp:extent cx="1898015" cy="1609725"/>
            <wp:effectExtent l="0" t="0" r="6985" b="9525"/>
            <wp:wrapTopAndBottom/>
            <wp:docPr id="624370011" name="図 1" descr="地図が描かれたcg&#10;&#10;低い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370011" name="図 1" descr="地図が描かれたcg&#10;&#10;低い精度で自動的に生成された説明"/>
                    <pic:cNvPicPr/>
                  </pic:nvPicPr>
                  <pic:blipFill>
                    <a:blip r:embed="rId20"/>
                    <a:stretch>
                      <a:fillRect/>
                    </a:stretch>
                  </pic:blipFill>
                  <pic:spPr>
                    <a:xfrm>
                      <a:off x="0" y="0"/>
                      <a:ext cx="1898015" cy="160972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03296" behindDoc="0" locked="0" layoutInCell="1" allowOverlap="1" wp14:anchorId="12619FD0" wp14:editId="2F74832E">
                <wp:simplePos x="0" y="0"/>
                <wp:positionH relativeFrom="margin">
                  <wp:posOffset>3930015</wp:posOffset>
                </wp:positionH>
                <wp:positionV relativeFrom="paragraph">
                  <wp:posOffset>3636507</wp:posOffset>
                </wp:positionV>
                <wp:extent cx="1698625" cy="238125"/>
                <wp:effectExtent l="0" t="0" r="0" b="9525"/>
                <wp:wrapSquare wrapText="bothSides"/>
                <wp:docPr id="148810731" name="テキスト ボックス 1"/>
                <wp:cNvGraphicFramePr/>
                <a:graphic xmlns:a="http://schemas.openxmlformats.org/drawingml/2006/main">
                  <a:graphicData uri="http://schemas.microsoft.com/office/word/2010/wordprocessingShape">
                    <wps:wsp>
                      <wps:cNvSpPr txBox="1"/>
                      <wps:spPr>
                        <a:xfrm>
                          <a:off x="0" y="0"/>
                          <a:ext cx="1698625" cy="238125"/>
                        </a:xfrm>
                        <a:prstGeom prst="rect">
                          <a:avLst/>
                        </a:prstGeom>
                        <a:solidFill>
                          <a:prstClr val="white"/>
                        </a:solidFill>
                        <a:ln>
                          <a:noFill/>
                        </a:ln>
                      </wps:spPr>
                      <wps:txbx>
                        <w:txbxContent>
                          <w:p w14:paraId="46362822" w14:textId="036A7DEE" w:rsidR="00110897" w:rsidRPr="00A4494C" w:rsidRDefault="00110897" w:rsidP="00110897">
                            <w:pPr>
                              <w:pStyle w:val="a6"/>
                              <w:jc w:val="center"/>
                            </w:pPr>
                            <w:r>
                              <w:rPr>
                                <w:rFonts w:hint="eastAsia"/>
                              </w:rPr>
                              <w:t>Fig. 34 (c)Rvizの様子</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619FD0" id="_x0000_s1037" type="#_x0000_t202" style="position:absolute;left:0;text-align:left;margin-left:309.45pt;margin-top:286.35pt;width:133.75pt;height:18.75pt;z-index:251703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" stroked="f">
                <v:textbox inset="0,0,0,0">
                  <w:txbxContent>
                    <w:p w14:paraId="46362822" w14:textId="036A7DEE" w:rsidR="00110897" w:rsidRPr="00A4494C" w:rsidRDefault="00110897" w:rsidP="00110897">
                      <w:pPr>
                        <w:pStyle w:val="a6"/>
                        <w:jc w:val="center"/>
                        <w:rPr>
                          <w:rFonts w:hint="eastAsia"/>
                        </w:rPr>
                      </w:pPr>
                      <w:r>
                        <w:rPr>
                          <w:rFonts w:hint="eastAsia"/>
                        </w:rPr>
                        <w:t>Fig. 3</w:t>
                      </w:r>
                      <w:r>
                        <w:rPr>
                          <w:rFonts w:hint="eastAsia"/>
                        </w:rPr>
                        <w:t>4</w:t>
                      </w:r>
                      <w:r>
                        <w:rPr>
                          <w:rFonts w:hint="eastAsia"/>
                        </w:rPr>
                        <w:t xml:space="preserve"> (c)</w:t>
                      </w:r>
                      <w:r>
                        <w:rPr>
                          <w:rFonts w:hint="eastAsia"/>
                        </w:rPr>
                        <w:t>Rviz</w:t>
                      </w:r>
                      <w:r>
                        <w:rPr>
                          <w:rFonts w:hint="eastAsia"/>
                        </w:rPr>
                        <w:t>の様子</w:t>
                      </w:r>
                    </w:p>
                  </w:txbxContent>
                </v:textbox>
                <w10:wrap type="square" anchorx="margin"/>
              </v:shape>
            </w:pict>
          </mc:Fallback>
        </mc:AlternateContent>
      </w:r>
      <w:r w:rsidRPr="00110897">
        <w:rPr>
          <w:noProof/>
        </w:rPr>
        <w:drawing>
          <wp:anchor distT="0" distB="0" distL="114300" distR="114300" simplePos="0" relativeHeight="251701248" behindDoc="0" locked="0" layoutInCell="1" allowOverlap="1" wp14:anchorId="5D80436A" wp14:editId="5C4341BD">
            <wp:simplePos x="0" y="0"/>
            <wp:positionH relativeFrom="margin">
              <wp:posOffset>3707130</wp:posOffset>
            </wp:positionH>
            <wp:positionV relativeFrom="paragraph">
              <wp:posOffset>1799590</wp:posOffset>
            </wp:positionV>
            <wp:extent cx="2018030" cy="1788795"/>
            <wp:effectExtent l="0" t="0" r="1270" b="1905"/>
            <wp:wrapSquare wrapText="bothSides"/>
            <wp:docPr id="1077785344" name="図 1" descr="テキスト, 地図, 空気, 光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785344" name="図 1" descr="テキスト, 地図, 空気, 光 が含まれている画像&#10;&#10;自動的に生成された説明"/>
                    <pic:cNvPicPr/>
                  </pic:nvPicPr>
                  <pic:blipFill>
                    <a:blip r:embed="rId21"/>
                    <a:stretch>
                      <a:fillRect/>
                    </a:stretch>
                  </pic:blipFill>
                  <pic:spPr>
                    <a:xfrm>
                      <a:off x="0" y="0"/>
                      <a:ext cx="2018030" cy="1788795"/>
                    </a:xfrm>
                    <a:prstGeom prst="rect">
                      <a:avLst/>
                    </a:prstGeom>
                  </pic:spPr>
                </pic:pic>
              </a:graphicData>
            </a:graphic>
            <wp14:sizeRelH relativeFrom="margin">
              <wp14:pctWidth>0</wp14:pctWidth>
            </wp14:sizeRelH>
            <wp14:sizeRelV relativeFrom="margin">
              <wp14:pctHeight>0</wp14:pctHeight>
            </wp14:sizeRelV>
          </wp:anchor>
        </w:drawing>
      </w:r>
      <w:r w:rsidR="00BE46A8">
        <w:rPr>
          <w:rFonts w:hint="eastAsia"/>
        </w:rPr>
        <w:t>この実験ではセンサの光を屈折させて反射光がセンサに戻りにくくするとどのような変化が起こるかを確認した．この時の</w:t>
      </w:r>
      <w:r w:rsidR="00EE4302">
        <w:rPr>
          <w:noProof/>
        </w:rPr>
        <mc:AlternateContent>
          <mc:Choice Requires="wps">
            <w:drawing>
              <wp:anchor distT="0" distB="0" distL="114300" distR="114300" simplePos="0" relativeHeight="251699200" behindDoc="0" locked="0" layoutInCell="1" allowOverlap="1" wp14:anchorId="1B20CEA6" wp14:editId="0B3584F4">
                <wp:simplePos x="0" y="0"/>
                <wp:positionH relativeFrom="margin">
                  <wp:posOffset>3497304</wp:posOffset>
                </wp:positionH>
                <wp:positionV relativeFrom="paragraph">
                  <wp:posOffset>1481731</wp:posOffset>
                </wp:positionV>
                <wp:extent cx="1698625" cy="238125"/>
                <wp:effectExtent l="0" t="0" r="0" b="9525"/>
                <wp:wrapSquare wrapText="bothSides"/>
                <wp:docPr id="1882017775" name="テキスト ボックス 1"/>
                <wp:cNvGraphicFramePr/>
                <a:graphic xmlns:a="http://schemas.openxmlformats.org/drawingml/2006/main">
                  <a:graphicData uri="http://schemas.microsoft.com/office/word/2010/wordprocessingShape">
                    <wps:wsp>
                      <wps:cNvSpPr txBox="1"/>
                      <wps:spPr>
                        <a:xfrm>
                          <a:off x="0" y="0"/>
                          <a:ext cx="1698625" cy="238125"/>
                        </a:xfrm>
                        <a:prstGeom prst="rect">
                          <a:avLst/>
                        </a:prstGeom>
                        <a:solidFill>
                          <a:prstClr val="white"/>
                        </a:solidFill>
                        <a:ln>
                          <a:noFill/>
                        </a:ln>
                      </wps:spPr>
                      <wps:txbx>
                        <w:txbxContent>
                          <w:p w14:paraId="149E735B" w14:textId="56C9624C" w:rsidR="00EE4302" w:rsidRPr="00A4494C" w:rsidRDefault="00EE4302" w:rsidP="00EE4302">
                            <w:pPr>
                              <w:pStyle w:val="a6"/>
                              <w:jc w:val="center"/>
                            </w:pPr>
                            <w:r>
                              <w:rPr>
                                <w:rFonts w:hint="eastAsia"/>
                              </w:rPr>
                              <w:t>Fig. 33 (c)実験環境</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20CEA6" id="_x0000_s1038" type="#_x0000_t202" style="position:absolute;left:0;text-align:left;margin-left:275.4pt;margin-top:116.65pt;width:133.75pt;height:18.75pt;z-index:251699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" stroked="f">
                <v:textbox inset="0,0,0,0">
                  <w:txbxContent>
                    <w:p w14:paraId="149E735B" w14:textId="56C9624C" w:rsidR="00EE4302" w:rsidRPr="00A4494C" w:rsidRDefault="00EE4302" w:rsidP="00EE4302">
                      <w:pPr>
                        <w:pStyle w:val="a6"/>
                        <w:jc w:val="center"/>
                        <w:rPr>
                          <w:rFonts w:hint="eastAsia"/>
                        </w:rPr>
                      </w:pPr>
                      <w:r>
                        <w:rPr>
                          <w:rFonts w:hint="eastAsia"/>
                        </w:rPr>
                        <w:t>Fig. 3</w:t>
                      </w:r>
                      <w:r>
                        <w:rPr>
                          <w:rFonts w:hint="eastAsia"/>
                        </w:rPr>
                        <w:t>3</w:t>
                      </w:r>
                      <w:r>
                        <w:rPr>
                          <w:rFonts w:hint="eastAsia"/>
                        </w:rPr>
                        <w:t xml:space="preserve"> </w:t>
                      </w:r>
                      <w:r>
                        <w:rPr>
                          <w:rFonts w:hint="eastAsia"/>
                        </w:rPr>
                        <w:t>(c)</w:t>
                      </w:r>
                      <w:r>
                        <w:rPr>
                          <w:rFonts w:hint="eastAsia"/>
                        </w:rPr>
                        <w:t>実験環境</w:t>
                      </w:r>
                    </w:p>
                  </w:txbxContent>
                </v:textbox>
                <w10:wrap type="square" anchorx="margin"/>
              </v:shape>
            </w:pict>
          </mc:Fallback>
        </mc:AlternateContent>
      </w:r>
      <w:r w:rsidR="00BE46A8">
        <w:rPr>
          <w:rFonts w:hint="eastAsia"/>
        </w:rPr>
        <w:t>RvizをFig. 34に示す．</w:t>
      </w:r>
      <w:r>
        <w:rPr>
          <w:rFonts w:hint="eastAsia"/>
        </w:rPr>
        <w:t>これによるとブロックより少し左かつ奥の様子が計測できていないことがわかる．これはブロックに反射されて戻ってくる光の影響によるものだと考えられる．この状況から周囲の状態を変えてみるとFig. 35のように認識範囲が少し広くなっていることが分かる．この実験により，SLAMを使う際は周囲の環境を変化させ続けなければ目標全体の測定</w:t>
      </w:r>
      <w:r w:rsidR="00A35751">
        <w:rPr>
          <w:rFonts w:hint="eastAsia"/>
        </w:rPr>
        <w:t>が行えないことが分かった．</w:t>
      </w:r>
    </w:p>
    <w:p w14:paraId="359C5BB6" w14:textId="77777777" w:rsidR="00A35751" w:rsidRDefault="00A35751">
      <w:pPr>
        <w:widowControl/>
        <w:jc w:val="left"/>
      </w:pPr>
      <w:r>
        <w:br w:type="page"/>
      </w:r>
    </w:p>
    <w:p w14:paraId="3CCB5347" w14:textId="52EEC473" w:rsidR="00EE4302" w:rsidRPr="001D1E44" w:rsidRDefault="00A35751" w:rsidP="00A35751">
      <w:pPr>
        <w:pStyle w:val="a5"/>
        <w:numPr>
          <w:ilvl w:val="0"/>
          <w:numId w:val="1"/>
        </w:numPr>
        <w:ind w:leftChars="0"/>
        <w:rPr>
          <w:b/>
          <w:bCs/>
        </w:rPr>
      </w:pPr>
      <w:r w:rsidRPr="001D1E44">
        <w:rPr>
          <w:b/>
          <w:bCs/>
        </w:rPr>
        <w:lastRenderedPageBreak/>
        <w:t>課題 (ロボットに関する話題を自由に調査し</w:t>
      </w:r>
      <w:r w:rsidR="001D1E44">
        <w:rPr>
          <w:b/>
          <w:bCs/>
        </w:rPr>
        <w:t>，</w:t>
      </w:r>
      <w:r w:rsidRPr="001D1E44">
        <w:rPr>
          <w:b/>
          <w:bCs/>
        </w:rPr>
        <w:t>文章・図表を合わせて A4 用紙 1 枚以 内で示す)</w:t>
      </w:r>
      <w:r w:rsidR="00EA0A8B">
        <w:rPr>
          <w:rFonts w:hint="eastAsia"/>
          <w:b/>
          <w:bCs/>
        </w:rPr>
        <w:t xml:space="preserve"> </w:t>
      </w:r>
      <w:r w:rsidR="00EA0A8B" w:rsidRPr="00EA0A8B">
        <w:rPr>
          <w:rFonts w:hint="eastAsia"/>
        </w:rPr>
        <w:t>（実用例を調べるのにAIを使用した）</w:t>
      </w:r>
    </w:p>
    <w:p w14:paraId="1E45DB4C" w14:textId="19BCD03C" w:rsidR="00A35751" w:rsidRDefault="008B64AF" w:rsidP="008B64AF">
      <w:pPr>
        <w:pStyle w:val="a5"/>
        <w:ind w:leftChars="0" w:left="880"/>
      </w:pPr>
      <w:r>
        <w:rPr>
          <w:rFonts w:hint="eastAsia"/>
        </w:rPr>
        <w:t>[ROS</w:t>
      </w:r>
      <w:r w:rsidRPr="008B64AF">
        <w:t>を用いた人型ロボットについて</w:t>
      </w:r>
      <w:r>
        <w:rPr>
          <w:rFonts w:hint="eastAsia"/>
        </w:rPr>
        <w:t>]</w:t>
      </w:r>
    </w:p>
    <w:p w14:paraId="2293FD1A" w14:textId="0A750233" w:rsidR="008B64AF" w:rsidRDefault="008B64AF" w:rsidP="008B64AF">
      <w:pPr>
        <w:pStyle w:val="a5"/>
        <w:ind w:leftChars="0" w:left="880"/>
      </w:pPr>
      <w:r>
        <w:rPr>
          <w:rFonts w:hint="eastAsia"/>
        </w:rPr>
        <w:t xml:space="preserve">　</w:t>
      </w:r>
      <w:r w:rsidRPr="008B64AF">
        <w:t>人型ロボットは</w:t>
      </w:r>
      <w:r w:rsidR="001D1E44">
        <w:t>，</w:t>
      </w:r>
      <w:r w:rsidRPr="008B64AF">
        <w:t>人間の形状や動作を模倣するロボットで</w:t>
      </w:r>
      <w:r w:rsidR="001D1E44">
        <w:t>，</w:t>
      </w:r>
      <w:r w:rsidRPr="008B64AF">
        <w:t>様々な応用が期待されてい</w:t>
      </w:r>
      <w:r>
        <w:rPr>
          <w:rFonts w:hint="eastAsia"/>
        </w:rPr>
        <w:t>る</w:t>
      </w:r>
      <w:r w:rsidR="001D1E44">
        <w:t>．</w:t>
      </w:r>
      <w:r w:rsidRPr="008B64AF">
        <w:t>ROSを利用することで</w:t>
      </w:r>
      <w:r w:rsidR="001D1E44">
        <w:t>，</w:t>
      </w:r>
      <w:r w:rsidRPr="008B64AF">
        <w:t>センサ融合</w:t>
      </w:r>
      <w:r w:rsidR="001D1E44">
        <w:t>，</w:t>
      </w:r>
      <w:r w:rsidRPr="008B64AF">
        <w:t>運動計画</w:t>
      </w:r>
      <w:r w:rsidR="001D1E44">
        <w:t>，</w:t>
      </w:r>
      <w:r w:rsidRPr="008B64AF">
        <w:t>制御</w:t>
      </w:r>
      <w:r w:rsidR="001D1E44">
        <w:t>，</w:t>
      </w:r>
      <w:r w:rsidRPr="008B64AF">
        <w:t>知覚などの機能を効果的に実装で</w:t>
      </w:r>
      <w:r>
        <w:rPr>
          <w:rFonts w:hint="eastAsia"/>
        </w:rPr>
        <w:t>きる</w:t>
      </w:r>
      <w:r w:rsidR="001D1E44">
        <w:t>．</w:t>
      </w:r>
    </w:p>
    <w:p w14:paraId="533E141F" w14:textId="77777777" w:rsidR="008B64AF" w:rsidRDefault="008B64AF" w:rsidP="008B64AF">
      <w:pPr>
        <w:pStyle w:val="a5"/>
        <w:ind w:leftChars="0" w:left="880"/>
      </w:pPr>
    </w:p>
    <w:p w14:paraId="52C25704" w14:textId="0A8128DD" w:rsidR="008B64AF" w:rsidRDefault="008B64AF" w:rsidP="008B64AF">
      <w:pPr>
        <w:pStyle w:val="a5"/>
        <w:numPr>
          <w:ilvl w:val="1"/>
          <w:numId w:val="1"/>
        </w:numPr>
        <w:ind w:leftChars="0"/>
      </w:pPr>
      <w:r>
        <w:rPr>
          <w:rFonts w:hint="eastAsia"/>
        </w:rPr>
        <w:t>実用例</w:t>
      </w:r>
    </w:p>
    <w:p w14:paraId="04910AED" w14:textId="123FCBC8" w:rsidR="008B64AF" w:rsidRDefault="008B64AF" w:rsidP="008B64AF">
      <w:pPr>
        <w:pStyle w:val="a5"/>
      </w:pPr>
      <w:r>
        <w:rPr>
          <w:rFonts w:hint="eastAsia"/>
        </w:rPr>
        <w:t>(1)</w:t>
      </w:r>
      <w:r w:rsidRPr="008B64AF">
        <w:t>NAOやPepperなどのソフトバンクロボティクス社のロボットが</w:t>
      </w:r>
      <w:r w:rsidR="001D1E44">
        <w:t>，</w:t>
      </w:r>
      <w:r w:rsidRPr="008B64AF">
        <w:t>学校や大学でのプログラミング教育や人間とのインタラクションの研究に広く使用されてい</w:t>
      </w:r>
      <w:r>
        <w:rPr>
          <w:rFonts w:hint="eastAsia"/>
        </w:rPr>
        <w:t>る</w:t>
      </w:r>
      <w:r w:rsidR="001D1E44">
        <w:t>．</w:t>
      </w:r>
      <w:r w:rsidRPr="008B64AF">
        <w:t>ROSを用いて</w:t>
      </w:r>
      <w:r w:rsidR="001D1E44">
        <w:t>，</w:t>
      </w:r>
      <w:r w:rsidRPr="008B64AF">
        <w:t>これらのロボットに新しい機能を追加したり</w:t>
      </w:r>
      <w:r w:rsidR="001D1E44">
        <w:t>，</w:t>
      </w:r>
      <w:r w:rsidRPr="008B64AF">
        <w:t>動作を制御したりすることが可能で</w:t>
      </w:r>
      <w:r>
        <w:rPr>
          <w:rFonts w:hint="eastAsia"/>
        </w:rPr>
        <w:t>ある</w:t>
      </w:r>
      <w:r w:rsidR="001D1E44">
        <w:t>．</w:t>
      </w:r>
    </w:p>
    <w:p w14:paraId="4B5CCABD" w14:textId="35268541" w:rsidR="008B64AF" w:rsidRDefault="008B64AF" w:rsidP="008B64AF">
      <w:pPr>
        <w:pStyle w:val="a5"/>
      </w:pPr>
      <w:r w:rsidRPr="008B64AF">
        <w:t>(</w:t>
      </w:r>
      <w:r>
        <w:rPr>
          <w:rFonts w:hint="eastAsia"/>
        </w:rPr>
        <w:t>2</w:t>
      </w:r>
      <w:r w:rsidRPr="008B64AF">
        <w:t>) HSR（Human Support Robot）やHSR2などのロボットが</w:t>
      </w:r>
      <w:r w:rsidR="001D1E44">
        <w:t>，</w:t>
      </w:r>
      <w:r w:rsidRPr="008B64AF">
        <w:t>病院や介護施設での患者や高齢者の支援に活用されてい</w:t>
      </w:r>
      <w:r>
        <w:rPr>
          <w:rFonts w:hint="eastAsia"/>
        </w:rPr>
        <w:t>る</w:t>
      </w:r>
      <w:r w:rsidR="001D1E44">
        <w:t>．</w:t>
      </w:r>
      <w:r w:rsidRPr="008B64AF">
        <w:t>これらのロボットは</w:t>
      </w:r>
      <w:r w:rsidR="001D1E44">
        <w:t>，</w:t>
      </w:r>
      <w:r w:rsidRPr="008B64AF">
        <w:t>ROSを用いて移動</w:t>
      </w:r>
      <w:r w:rsidR="001D1E44">
        <w:t>，</w:t>
      </w:r>
      <w:r w:rsidRPr="008B64AF">
        <w:t>物品の運搬</w:t>
      </w:r>
      <w:r w:rsidR="001D1E44">
        <w:t>，</w:t>
      </w:r>
      <w:r w:rsidRPr="008B64AF">
        <w:t>対話</w:t>
      </w:r>
      <w:r w:rsidR="001D1E44">
        <w:t>，</w:t>
      </w:r>
      <w:r w:rsidRPr="008B64AF">
        <w:t>環境の認識などの機能を実現してい</w:t>
      </w:r>
      <w:r>
        <w:rPr>
          <w:rFonts w:hint="eastAsia"/>
        </w:rPr>
        <w:t>る</w:t>
      </w:r>
      <w:r w:rsidR="001D1E44">
        <w:t>．</w:t>
      </w:r>
    </w:p>
    <w:p w14:paraId="41DA87AE" w14:textId="3DE57C93" w:rsidR="008B64AF" w:rsidRDefault="008B64AF" w:rsidP="008B64AF">
      <w:pPr>
        <w:pStyle w:val="a5"/>
      </w:pPr>
      <w:r w:rsidRPr="008B64AF">
        <w:t>(</w:t>
      </w:r>
      <w:r>
        <w:rPr>
          <w:rFonts w:hint="eastAsia"/>
        </w:rPr>
        <w:t>3</w:t>
      </w:r>
      <w:r w:rsidRPr="008B64AF">
        <w:t>) ロボットメーカーや製造業界では</w:t>
      </w:r>
      <w:r w:rsidR="001D1E44">
        <w:t>，</w:t>
      </w:r>
      <w:r w:rsidRPr="008B64AF">
        <w:t>ROSを用いて人型ロボットを工場での作業に導入しています</w:t>
      </w:r>
      <w:r w:rsidR="001D1E44">
        <w:t>．</w:t>
      </w:r>
      <w:r w:rsidRPr="008B64AF">
        <w:t>例えば</w:t>
      </w:r>
      <w:r w:rsidR="001D1E44">
        <w:t>，</w:t>
      </w:r>
      <w:r w:rsidRPr="008B64AF">
        <w:t>工場内の物品の移動や組み立て作業を自律的に行う人型ロボットが開発されてい</w:t>
      </w:r>
      <w:r>
        <w:rPr>
          <w:rFonts w:hint="eastAsia"/>
        </w:rPr>
        <w:t>る</w:t>
      </w:r>
      <w:r w:rsidR="001D1E44">
        <w:t>．</w:t>
      </w:r>
    </w:p>
    <w:p w14:paraId="041B4B54" w14:textId="5AD4B24F" w:rsidR="008B64AF" w:rsidRDefault="008B64AF" w:rsidP="008B64AF">
      <w:pPr>
        <w:pStyle w:val="a5"/>
      </w:pPr>
      <w:r w:rsidRPr="008B64AF">
        <w:t>(</w:t>
      </w:r>
      <w:r>
        <w:rPr>
          <w:rFonts w:hint="eastAsia"/>
        </w:rPr>
        <w:t>4</w:t>
      </w:r>
      <w:r w:rsidRPr="008B64AF">
        <w:t>) レスキューや災害対応の場面での利用も検討されています</w:t>
      </w:r>
      <w:r w:rsidR="001D1E44">
        <w:t>．</w:t>
      </w:r>
      <w:r w:rsidRPr="008B64AF">
        <w:t>例えば</w:t>
      </w:r>
      <w:r w:rsidR="001D1E44">
        <w:t>，</w:t>
      </w:r>
      <w:r w:rsidRPr="008B64AF">
        <w:t>ボストン・ダイナミクス社のAtlasロボットは</w:t>
      </w:r>
      <w:r w:rsidR="001D1E44">
        <w:t>，</w:t>
      </w:r>
      <w:r w:rsidRPr="008B64AF">
        <w:t>過酷な環境下での移動や物品の持ち上げなどを行うために</w:t>
      </w:r>
      <w:r w:rsidR="001D1E44">
        <w:t>，</w:t>
      </w:r>
      <w:r w:rsidRPr="008B64AF">
        <w:t>ROSを活用してい</w:t>
      </w:r>
      <w:r>
        <w:rPr>
          <w:rFonts w:hint="eastAsia"/>
        </w:rPr>
        <w:t>る</w:t>
      </w:r>
      <w:r w:rsidR="001D1E44">
        <w:t>．</w:t>
      </w:r>
    </w:p>
    <w:p w14:paraId="5B67326D" w14:textId="77777777" w:rsidR="008B64AF" w:rsidRDefault="008B64AF" w:rsidP="008B64AF">
      <w:pPr>
        <w:pStyle w:val="a5"/>
        <w:ind w:leftChars="0" w:left="880"/>
      </w:pPr>
    </w:p>
    <w:p w14:paraId="5AA7A5E5" w14:textId="5A005FC7" w:rsidR="008B64AF" w:rsidRDefault="008B64AF" w:rsidP="008B64AF">
      <w:pPr>
        <w:pStyle w:val="a5"/>
        <w:numPr>
          <w:ilvl w:val="1"/>
          <w:numId w:val="1"/>
        </w:numPr>
        <w:ind w:leftChars="0"/>
      </w:pPr>
      <w:r>
        <w:rPr>
          <w:rFonts w:hint="eastAsia"/>
        </w:rPr>
        <w:t>将来の展望</w:t>
      </w:r>
    </w:p>
    <w:p w14:paraId="6C943428" w14:textId="4532449E" w:rsidR="008B64AF" w:rsidRDefault="008B64AF" w:rsidP="008B64AF">
      <w:pPr>
        <w:pStyle w:val="a5"/>
        <w:ind w:leftChars="0" w:left="880" w:firstLineChars="100" w:firstLine="210"/>
      </w:pPr>
      <w:r>
        <w:rPr>
          <w:rFonts w:hint="eastAsia"/>
        </w:rPr>
        <w:t>人型ロボットの将来の展望として</w:t>
      </w:r>
      <w:r w:rsidR="001D1E44">
        <w:rPr>
          <w:rFonts w:hint="eastAsia"/>
        </w:rPr>
        <w:t>，</w:t>
      </w:r>
      <w:r>
        <w:rPr>
          <w:rFonts w:hint="eastAsia"/>
        </w:rPr>
        <w:t>まず高度な</w:t>
      </w:r>
      <w:r>
        <w:t>AI統合が挙げられます</w:t>
      </w:r>
      <w:r w:rsidR="001D1E44">
        <w:t>．</w:t>
      </w:r>
      <w:r>
        <w:t>AI技術の進化により</w:t>
      </w:r>
      <w:r w:rsidR="001D1E44">
        <w:t>，</w:t>
      </w:r>
      <w:r>
        <w:t>人型ロボットの知能はますます向上し</w:t>
      </w:r>
      <w:r w:rsidR="001D1E44">
        <w:t>，</w:t>
      </w:r>
      <w:r>
        <w:t>自然な対話や複雑な意思決定が可能になります</w:t>
      </w:r>
      <w:r w:rsidR="001D1E44">
        <w:t>．</w:t>
      </w:r>
      <w:r>
        <w:t>これにより</w:t>
      </w:r>
      <w:r w:rsidR="001D1E44">
        <w:t>，</w:t>
      </w:r>
      <w:r>
        <w:t>ロボットは単純なタスクからより高度なタスクへと適応できるようになります</w:t>
      </w:r>
      <w:r w:rsidR="001D1E44">
        <w:t>．</w:t>
      </w:r>
      <w:r>
        <w:t>また</w:t>
      </w:r>
      <w:r w:rsidR="001D1E44">
        <w:t>，</w:t>
      </w:r>
      <w:r>
        <w:t>産業応用の拡大も期待されています</w:t>
      </w:r>
      <w:r w:rsidR="001D1E44">
        <w:t>．</w:t>
      </w:r>
      <w:r>
        <w:t>特に製造業やサービス業</w:t>
      </w:r>
      <w:r w:rsidR="001D1E44">
        <w:t>，</w:t>
      </w:r>
      <w:r>
        <w:t>医療</w:t>
      </w:r>
      <w:r w:rsidR="001D1E44">
        <w:t>，</w:t>
      </w:r>
      <w:r>
        <w:t>介護など多岐にわたる分野で</w:t>
      </w:r>
      <w:r w:rsidR="001D1E44">
        <w:t>，</w:t>
      </w:r>
      <w:r>
        <w:t>人型ロボットの利用が増加すると予測されています</w:t>
      </w:r>
      <w:r w:rsidR="001D1E44">
        <w:t>．</w:t>
      </w:r>
      <w:r>
        <w:t>労働力不足や高齢化といった社会問題に対する解決策として</w:t>
      </w:r>
      <w:r w:rsidR="001D1E44">
        <w:t>，</w:t>
      </w:r>
      <w:r>
        <w:t>人型ロボットの導入は不可欠になる</w:t>
      </w:r>
      <w:r>
        <w:rPr>
          <w:rFonts w:hint="eastAsia"/>
        </w:rPr>
        <w:t>だろう</w:t>
      </w:r>
      <w:r w:rsidR="001D1E44">
        <w:t>．</w:t>
      </w:r>
      <w:r>
        <w:t>さらに</w:t>
      </w:r>
      <w:r w:rsidR="001D1E44">
        <w:t>，</w:t>
      </w:r>
      <w:r>
        <w:t>国際標準</w:t>
      </w:r>
      <w:r>
        <w:rPr>
          <w:rFonts w:hint="eastAsia"/>
        </w:rPr>
        <w:t>化の進展も重要な要素です</w:t>
      </w:r>
      <w:r w:rsidR="001D1E44">
        <w:rPr>
          <w:rFonts w:hint="eastAsia"/>
        </w:rPr>
        <w:t>．</w:t>
      </w:r>
      <w:r>
        <w:t>ROSは国際的に広く使用されており</w:t>
      </w:r>
      <w:r w:rsidR="001D1E44">
        <w:t>，</w:t>
      </w:r>
      <w:r>
        <w:t>標準化が進むことで異なるプラットフォーム間の互換性が向上し</w:t>
      </w:r>
      <w:r w:rsidR="001D1E44">
        <w:t>，</w:t>
      </w:r>
      <w:r>
        <w:t>開発効率や協働の可能性が高まります</w:t>
      </w:r>
      <w:r w:rsidR="001D1E44">
        <w:t>．</w:t>
      </w:r>
      <w:r>
        <w:t>標準化により</w:t>
      </w:r>
      <w:r w:rsidR="001D1E44">
        <w:t>，</w:t>
      </w:r>
      <w:r>
        <w:t>開発者は共通のフレームワークを使用してより迅速かつ効果的にロボットを開発できるようにな</w:t>
      </w:r>
      <w:r>
        <w:rPr>
          <w:rFonts w:hint="eastAsia"/>
        </w:rPr>
        <w:t>る</w:t>
      </w:r>
      <w:r w:rsidR="001D1E44">
        <w:t>．</w:t>
      </w:r>
      <w:r>
        <w:t>これらの要因が相互に作用し</w:t>
      </w:r>
      <w:r w:rsidR="001D1E44">
        <w:t>，</w:t>
      </w:r>
      <w:r>
        <w:t>人型ロボットはますます多様な分野で活躍し</w:t>
      </w:r>
      <w:r w:rsidR="001D1E44">
        <w:t>，</w:t>
      </w:r>
      <w:r>
        <w:t>その重要性は今後さらに増していくと考えられ</w:t>
      </w:r>
      <w:r>
        <w:rPr>
          <w:rFonts w:hint="eastAsia"/>
        </w:rPr>
        <w:t>る</w:t>
      </w:r>
      <w:r w:rsidR="001D1E44">
        <w:t>．</w:t>
      </w:r>
    </w:p>
    <w:p w14:paraId="092A9671" w14:textId="4CB390E7" w:rsidR="008B64AF" w:rsidRDefault="008B64AF" w:rsidP="008B64AF">
      <w:r>
        <w:rPr>
          <w:rFonts w:hint="eastAsia"/>
        </w:rPr>
        <w:lastRenderedPageBreak/>
        <w:t>参考文献</w:t>
      </w:r>
    </w:p>
    <w:p w14:paraId="0C1FDE68" w14:textId="3A3416D2" w:rsidR="001D1E44" w:rsidRDefault="001D1E44" w:rsidP="008B64AF">
      <w:r>
        <w:rPr>
          <w:rFonts w:hint="eastAsia"/>
        </w:rPr>
        <w:t>1．</w:t>
      </w:r>
      <w:r w:rsidRPr="001D1E44">
        <w:t xml:space="preserve">日本機械学会, “Robotics”, 丸善出版株式会社, (2011),P101,105,107 </w:t>
      </w:r>
      <w:r w:rsidR="002C47B4">
        <w:rPr>
          <w:rFonts w:hint="eastAsia"/>
        </w:rPr>
        <w:t xml:space="preserve">　</w:t>
      </w:r>
      <w:r w:rsidR="00E77E67">
        <w:rPr>
          <w:rFonts w:hint="eastAsia"/>
        </w:rPr>
        <w:t>2024年</w:t>
      </w:r>
      <w:r w:rsidR="00E77E67" w:rsidRPr="00E26162">
        <w:t>6</w:t>
      </w:r>
      <w:r w:rsidR="00E77E67">
        <w:rPr>
          <w:rFonts w:hint="eastAsia"/>
        </w:rPr>
        <w:t>月</w:t>
      </w:r>
      <w:r w:rsidR="00E77E67" w:rsidRPr="00E26162">
        <w:t>9</w:t>
      </w:r>
      <w:r w:rsidR="00E77E67">
        <w:rPr>
          <w:rFonts w:hint="eastAsia"/>
        </w:rPr>
        <w:t>日(日)</w:t>
      </w:r>
      <w:r w:rsidR="00E77E67" w:rsidRPr="00E26162">
        <w:t>閲覧</w:t>
      </w:r>
    </w:p>
    <w:p w14:paraId="4751F217" w14:textId="6A044339" w:rsidR="001D1E44" w:rsidRDefault="001D1E44" w:rsidP="008B64AF">
      <w:r>
        <w:rPr>
          <w:rFonts w:hint="eastAsia"/>
        </w:rPr>
        <w:t>2．</w:t>
      </w:r>
      <w:r w:rsidRPr="001D1E44">
        <w:t>3 週目 配付資料 ｢周辺環境のセンシング及びマッピング｣</w:t>
      </w:r>
      <w:r w:rsidR="002C47B4">
        <w:rPr>
          <w:rFonts w:hint="eastAsia"/>
        </w:rPr>
        <w:t xml:space="preserve">　</w:t>
      </w:r>
      <w:r w:rsidR="00E77E67">
        <w:rPr>
          <w:rFonts w:hint="eastAsia"/>
        </w:rPr>
        <w:t>2024年</w:t>
      </w:r>
      <w:r w:rsidR="00E77E67" w:rsidRPr="00E26162">
        <w:t>6</w:t>
      </w:r>
      <w:r w:rsidR="00E77E67">
        <w:rPr>
          <w:rFonts w:hint="eastAsia"/>
        </w:rPr>
        <w:t>月</w:t>
      </w:r>
      <w:r w:rsidR="00E77E67" w:rsidRPr="00E26162">
        <w:t>9</w:t>
      </w:r>
      <w:r w:rsidR="00E77E67">
        <w:rPr>
          <w:rFonts w:hint="eastAsia"/>
        </w:rPr>
        <w:t>日(日)</w:t>
      </w:r>
      <w:r w:rsidR="00E77E67" w:rsidRPr="00E26162">
        <w:t>閲覧</w:t>
      </w:r>
    </w:p>
    <w:p w14:paraId="61236FE2" w14:textId="09FC7AEF" w:rsidR="001D1E44" w:rsidRDefault="001D1E44" w:rsidP="008B64AF">
      <w:r>
        <w:rPr>
          <w:rFonts w:hint="eastAsia"/>
        </w:rPr>
        <w:t>3．</w:t>
      </w:r>
      <w:r w:rsidRPr="001D1E44">
        <w:t>No.33_森山拓海_ロボット実験3回目</w:t>
      </w:r>
      <w:r>
        <w:rPr>
          <w:rFonts w:hint="eastAsia"/>
        </w:rPr>
        <w:t>(レポート)</w:t>
      </w:r>
      <w:r w:rsidR="002C47B4" w:rsidRPr="002C47B4">
        <w:rPr>
          <w:rFonts w:hint="eastAsia"/>
        </w:rPr>
        <w:t xml:space="preserve"> </w:t>
      </w:r>
      <w:r w:rsidR="002C47B4">
        <w:rPr>
          <w:rFonts w:hint="eastAsia"/>
        </w:rPr>
        <w:t xml:space="preserve">　</w:t>
      </w:r>
      <w:r w:rsidR="00E77E67" w:rsidRPr="00E77E67">
        <w:rPr>
          <w:rFonts w:hint="eastAsia"/>
        </w:rPr>
        <w:t xml:space="preserve"> </w:t>
      </w:r>
      <w:r w:rsidR="00E77E67">
        <w:rPr>
          <w:rFonts w:hint="eastAsia"/>
        </w:rPr>
        <w:t>2024年</w:t>
      </w:r>
      <w:r w:rsidR="00E77E67" w:rsidRPr="00E26162">
        <w:t>6</w:t>
      </w:r>
      <w:r w:rsidR="00E77E67">
        <w:rPr>
          <w:rFonts w:hint="eastAsia"/>
        </w:rPr>
        <w:t>月</w:t>
      </w:r>
      <w:r w:rsidR="00E77E67" w:rsidRPr="00E26162">
        <w:t>9</w:t>
      </w:r>
      <w:r w:rsidR="00E77E67">
        <w:rPr>
          <w:rFonts w:hint="eastAsia"/>
        </w:rPr>
        <w:t>日(日)</w:t>
      </w:r>
      <w:r w:rsidR="00E77E67" w:rsidRPr="00E26162">
        <w:t>閲覧</w:t>
      </w:r>
    </w:p>
    <w:p w14:paraId="4DB040ED" w14:textId="77777777" w:rsidR="00D604E0" w:rsidRDefault="00D604E0" w:rsidP="008B64AF"/>
    <w:p w14:paraId="0BCE74FA" w14:textId="77777777" w:rsidR="00D604E0" w:rsidRDefault="00D604E0" w:rsidP="008B64AF">
      <w:pPr>
        <w:rPr>
          <w:b/>
          <w:bCs/>
        </w:rPr>
      </w:pPr>
      <w:r w:rsidRPr="0044695A">
        <w:rPr>
          <w:rFonts w:hint="eastAsia"/>
          <w:b/>
          <w:bCs/>
        </w:rPr>
        <w:t>[AIによる要約]</w:t>
      </w:r>
    </w:p>
    <w:p w14:paraId="074FBC14" w14:textId="52D08E6A" w:rsidR="00D604E0" w:rsidRPr="00D604E0" w:rsidRDefault="00D604E0" w:rsidP="008B64AF">
      <w:pPr>
        <w:rPr>
          <w:rFonts w:hint="eastAsia"/>
          <w:b/>
          <w:bCs/>
        </w:rPr>
      </w:pPr>
      <w:r>
        <w:rPr>
          <w:rFonts w:hint="eastAsia"/>
        </w:rPr>
        <w:t>6.</w:t>
      </w:r>
      <w:r w:rsidRPr="00D604E0">
        <w:t>課題</w:t>
      </w:r>
      <w:r>
        <w:rPr>
          <w:rFonts w:hint="eastAsia"/>
        </w:rPr>
        <w:t>をAIによる要約を行った．</w:t>
      </w:r>
    </w:p>
    <w:sectPr w:rsidR="00D604E0" w:rsidRPr="00D604E0" w:rsidSect="00443439">
      <w:footerReference w:type="default" r:id="rId22"/>
      <w:pgSz w:w="11906" w:h="16838"/>
      <w:pgMar w:top="1985" w:right="1701" w:bottom="1701" w:left="1701" w:header="851" w:footer="992" w:gutter="0"/>
      <w:pgNumType w:start="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36949C2" w14:textId="77777777" w:rsidR="00CD59A4" w:rsidRDefault="00CD59A4" w:rsidP="00443439">
      <w:r>
        <w:separator/>
      </w:r>
    </w:p>
  </w:endnote>
  <w:endnote w:type="continuationSeparator" w:id="0">
    <w:p w14:paraId="2DA6B33E" w14:textId="77777777" w:rsidR="00CD59A4" w:rsidRDefault="00CD59A4" w:rsidP="0044343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游明朝">
    <w:panose1 w:val="02020400000000000000"/>
    <w:charset w:val="80"/>
    <w:family w:val="roman"/>
    <w:pitch w:val="variable"/>
    <w:sig w:usb0="800002E7" w:usb1="2AC7FCFF" w:usb2="00000012" w:usb3="00000000" w:csb0="0002009F" w:csb1="00000000"/>
  </w:font>
  <w:font w:name="游ゴシック Light">
    <w:panose1 w:val="020B0300000000000000"/>
    <w:charset w:val="80"/>
    <w:family w:val="modern"/>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13824026"/>
      <w:docPartObj>
        <w:docPartGallery w:val="Page Numbers (Bottom of Page)"/>
        <w:docPartUnique/>
      </w:docPartObj>
    </w:sdtPr>
    <w:sdtContent>
      <w:p w14:paraId="1CAF4760" w14:textId="6C0F830A" w:rsidR="00443439" w:rsidRDefault="00443439">
        <w:pPr>
          <w:pStyle w:val="a9"/>
        </w:pPr>
        <w:r>
          <w:fldChar w:fldCharType="begin"/>
        </w:r>
        <w:r>
          <w:instrText>PAGE   \* MERGEFORMAT</w:instrText>
        </w:r>
        <w:r>
          <w:fldChar w:fldCharType="separate"/>
        </w:r>
        <w:r>
          <w:rPr>
            <w:lang w:val="ja-JP"/>
          </w:rPr>
          <w:t>2</w:t>
        </w:r>
        <w:r>
          <w:fldChar w:fldCharType="end"/>
        </w:r>
      </w:p>
    </w:sdtContent>
  </w:sdt>
  <w:p w14:paraId="4BCEB0BA" w14:textId="77777777" w:rsidR="00443439" w:rsidRDefault="00443439">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83D87CA" w14:textId="77777777" w:rsidR="00CD59A4" w:rsidRDefault="00CD59A4" w:rsidP="00443439">
      <w:r>
        <w:separator/>
      </w:r>
    </w:p>
  </w:footnote>
  <w:footnote w:type="continuationSeparator" w:id="0">
    <w:p w14:paraId="1E7EBC71" w14:textId="77777777" w:rsidR="00CD59A4" w:rsidRDefault="00CD59A4" w:rsidP="0044343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691703D"/>
    <w:multiLevelType w:val="hybridMultilevel"/>
    <w:tmpl w:val="6D0E4D6E"/>
    <w:lvl w:ilvl="0" w:tplc="0409000F">
      <w:start w:val="1"/>
      <w:numFmt w:val="decimal"/>
      <w:lvlText w:val="%1."/>
      <w:lvlJc w:val="left"/>
      <w:pPr>
        <w:ind w:left="440" w:hanging="440"/>
      </w:pPr>
    </w:lvl>
    <w:lvl w:ilvl="1" w:tplc="0409000F">
      <w:start w:val="1"/>
      <w:numFmt w:val="decimal"/>
      <w:lvlText w:val="%2."/>
      <w:lvlJc w:val="left"/>
      <w:pPr>
        <w:ind w:left="880" w:hanging="440"/>
      </w:pPr>
    </w:lvl>
    <w:lvl w:ilvl="2" w:tplc="712E6B3E">
      <w:start w:val="1"/>
      <w:numFmt w:val="decimalEnclosedCircle"/>
      <w:lvlText w:val="%3"/>
      <w:lvlJc w:val="left"/>
      <w:pPr>
        <w:ind w:left="1320" w:hanging="440"/>
      </w:pPr>
      <w:rPr>
        <w:rFonts w:hint="eastAsia"/>
      </w:rPr>
    </w:lvl>
    <w:lvl w:ilvl="3" w:tplc="BD40FA04">
      <w:start w:val="1"/>
      <w:numFmt w:val="lowerLetter"/>
      <w:lvlText w:val="(%4)"/>
      <w:lvlJc w:val="left"/>
      <w:pPr>
        <w:ind w:left="1760" w:hanging="440"/>
      </w:pPr>
      <w:rPr>
        <w:rFonts w:hint="default"/>
      </w:rPr>
    </w:lvl>
    <w:lvl w:ilvl="4" w:tplc="BD40FA04">
      <w:start w:val="1"/>
      <w:numFmt w:val="lowerLetter"/>
      <w:lvlText w:val="(%5)"/>
      <w:lvlJc w:val="left"/>
      <w:pPr>
        <w:ind w:left="2120" w:hanging="360"/>
      </w:pPr>
      <w:rPr>
        <w:rFonts w:hint="default"/>
      </w:r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1" w15:restartNumberingAfterBreak="0">
    <w:nsid w:val="19FA4DCC"/>
    <w:multiLevelType w:val="hybridMultilevel"/>
    <w:tmpl w:val="D20E24A8"/>
    <w:lvl w:ilvl="0" w:tplc="FFFFFFFF">
      <w:start w:val="1"/>
      <w:numFmt w:val="decimal"/>
      <w:lvlText w:val="%1."/>
      <w:lvlJc w:val="left"/>
      <w:pPr>
        <w:ind w:left="440" w:hanging="440"/>
      </w:pPr>
      <w:rPr>
        <w:rFonts w:hint="eastAsia"/>
      </w:rPr>
    </w:lvl>
    <w:lvl w:ilvl="1" w:tplc="FFFFFFFF">
      <w:start w:val="1"/>
      <w:numFmt w:val="aiueoFullWidth"/>
      <w:lvlText w:val="(%2)"/>
      <w:lvlJc w:val="left"/>
      <w:pPr>
        <w:ind w:left="880" w:hanging="440"/>
      </w:pPr>
    </w:lvl>
    <w:lvl w:ilvl="2" w:tplc="FFFFFFFF">
      <w:start w:val="1"/>
      <w:numFmt w:val="decimalEnclosedCircle"/>
      <w:lvlText w:val="%3"/>
      <w:lvlJc w:val="left"/>
      <w:pPr>
        <w:ind w:left="1320" w:hanging="440"/>
      </w:pPr>
    </w:lvl>
    <w:lvl w:ilvl="3" w:tplc="FFFFFFFF" w:tentative="1">
      <w:start w:val="1"/>
      <w:numFmt w:val="decimal"/>
      <w:lvlText w:val="%4."/>
      <w:lvlJc w:val="left"/>
      <w:pPr>
        <w:ind w:left="1760" w:hanging="440"/>
      </w:pPr>
    </w:lvl>
    <w:lvl w:ilvl="4" w:tplc="FFFFFFFF" w:tentative="1">
      <w:start w:val="1"/>
      <w:numFmt w:val="aiueoFullWidth"/>
      <w:lvlText w:val="(%5)"/>
      <w:lvlJc w:val="left"/>
      <w:pPr>
        <w:ind w:left="2200" w:hanging="440"/>
      </w:pPr>
    </w:lvl>
    <w:lvl w:ilvl="5" w:tplc="FFFFFFFF" w:tentative="1">
      <w:start w:val="1"/>
      <w:numFmt w:val="decimalEnclosedCircle"/>
      <w:lvlText w:val="%6"/>
      <w:lvlJc w:val="left"/>
      <w:pPr>
        <w:ind w:left="2640" w:hanging="440"/>
      </w:pPr>
    </w:lvl>
    <w:lvl w:ilvl="6" w:tplc="FFFFFFFF" w:tentative="1">
      <w:start w:val="1"/>
      <w:numFmt w:val="decimal"/>
      <w:lvlText w:val="%7."/>
      <w:lvlJc w:val="left"/>
      <w:pPr>
        <w:ind w:left="3080" w:hanging="440"/>
      </w:pPr>
    </w:lvl>
    <w:lvl w:ilvl="7" w:tplc="FFFFFFFF" w:tentative="1">
      <w:start w:val="1"/>
      <w:numFmt w:val="aiueoFullWidth"/>
      <w:lvlText w:val="(%8)"/>
      <w:lvlJc w:val="left"/>
      <w:pPr>
        <w:ind w:left="3520" w:hanging="440"/>
      </w:pPr>
    </w:lvl>
    <w:lvl w:ilvl="8" w:tplc="FFFFFFFF" w:tentative="1">
      <w:start w:val="1"/>
      <w:numFmt w:val="decimalEnclosedCircle"/>
      <w:lvlText w:val="%9"/>
      <w:lvlJc w:val="left"/>
      <w:pPr>
        <w:ind w:left="3960" w:hanging="440"/>
      </w:pPr>
    </w:lvl>
  </w:abstractNum>
  <w:abstractNum w:abstractNumId="2" w15:restartNumberingAfterBreak="0">
    <w:nsid w:val="1AFB4A08"/>
    <w:multiLevelType w:val="hybridMultilevel"/>
    <w:tmpl w:val="10ECA164"/>
    <w:lvl w:ilvl="0" w:tplc="D784A002">
      <w:start w:val="1"/>
      <w:numFmt w:val="decimalEnclosedCircle"/>
      <w:lvlText w:val="%1"/>
      <w:lvlJc w:val="left"/>
      <w:pPr>
        <w:ind w:left="2162" w:hanging="440"/>
      </w:pPr>
      <w:rPr>
        <w:rFonts w:hint="eastAsia"/>
      </w:rPr>
    </w:lvl>
    <w:lvl w:ilvl="1" w:tplc="D784A002">
      <w:start w:val="1"/>
      <w:numFmt w:val="decimalEnclosedCircle"/>
      <w:lvlText w:val="%2"/>
      <w:lvlJc w:val="left"/>
      <w:pPr>
        <w:ind w:left="1320" w:hanging="440"/>
      </w:pPr>
      <w:rPr>
        <w:rFonts w:hint="eastAsia"/>
      </w:rPr>
    </w:lvl>
    <w:lvl w:ilvl="2" w:tplc="04090011" w:tentative="1">
      <w:start w:val="1"/>
      <w:numFmt w:val="decimalEnclosedCircle"/>
      <w:lvlText w:val="%3"/>
      <w:lvlJc w:val="left"/>
      <w:pPr>
        <w:ind w:left="2162" w:hanging="440"/>
      </w:pPr>
    </w:lvl>
    <w:lvl w:ilvl="3" w:tplc="0409000F" w:tentative="1">
      <w:start w:val="1"/>
      <w:numFmt w:val="decimal"/>
      <w:lvlText w:val="%4."/>
      <w:lvlJc w:val="left"/>
      <w:pPr>
        <w:ind w:left="2602" w:hanging="440"/>
      </w:pPr>
    </w:lvl>
    <w:lvl w:ilvl="4" w:tplc="04090017" w:tentative="1">
      <w:start w:val="1"/>
      <w:numFmt w:val="aiueoFullWidth"/>
      <w:lvlText w:val="(%5)"/>
      <w:lvlJc w:val="left"/>
      <w:pPr>
        <w:ind w:left="3042" w:hanging="440"/>
      </w:pPr>
    </w:lvl>
    <w:lvl w:ilvl="5" w:tplc="04090011" w:tentative="1">
      <w:start w:val="1"/>
      <w:numFmt w:val="decimalEnclosedCircle"/>
      <w:lvlText w:val="%6"/>
      <w:lvlJc w:val="left"/>
      <w:pPr>
        <w:ind w:left="3482" w:hanging="440"/>
      </w:pPr>
    </w:lvl>
    <w:lvl w:ilvl="6" w:tplc="0409000F" w:tentative="1">
      <w:start w:val="1"/>
      <w:numFmt w:val="decimal"/>
      <w:lvlText w:val="%7."/>
      <w:lvlJc w:val="left"/>
      <w:pPr>
        <w:ind w:left="3922" w:hanging="440"/>
      </w:pPr>
    </w:lvl>
    <w:lvl w:ilvl="7" w:tplc="04090017" w:tentative="1">
      <w:start w:val="1"/>
      <w:numFmt w:val="aiueoFullWidth"/>
      <w:lvlText w:val="(%8)"/>
      <w:lvlJc w:val="left"/>
      <w:pPr>
        <w:ind w:left="4362" w:hanging="440"/>
      </w:pPr>
    </w:lvl>
    <w:lvl w:ilvl="8" w:tplc="04090011" w:tentative="1">
      <w:start w:val="1"/>
      <w:numFmt w:val="decimalEnclosedCircle"/>
      <w:lvlText w:val="%9"/>
      <w:lvlJc w:val="left"/>
      <w:pPr>
        <w:ind w:left="4802" w:hanging="440"/>
      </w:pPr>
    </w:lvl>
  </w:abstractNum>
  <w:abstractNum w:abstractNumId="3" w15:restartNumberingAfterBreak="0">
    <w:nsid w:val="1F2B5960"/>
    <w:multiLevelType w:val="hybridMultilevel"/>
    <w:tmpl w:val="0F5C79CE"/>
    <w:lvl w:ilvl="0" w:tplc="D784A002">
      <w:start w:val="1"/>
      <w:numFmt w:val="decimalEnclosedCircle"/>
      <w:lvlText w:val="%1"/>
      <w:lvlJc w:val="left"/>
      <w:pPr>
        <w:ind w:left="1360" w:hanging="440"/>
      </w:pPr>
      <w:rPr>
        <w:rFonts w:hint="eastAsia"/>
      </w:rPr>
    </w:lvl>
    <w:lvl w:ilvl="1" w:tplc="04090017" w:tentative="1">
      <w:start w:val="1"/>
      <w:numFmt w:val="aiueoFullWidth"/>
      <w:lvlText w:val="(%2)"/>
      <w:lvlJc w:val="left"/>
      <w:pPr>
        <w:ind w:left="1800" w:hanging="440"/>
      </w:pPr>
    </w:lvl>
    <w:lvl w:ilvl="2" w:tplc="04090011" w:tentative="1">
      <w:start w:val="1"/>
      <w:numFmt w:val="decimalEnclosedCircle"/>
      <w:lvlText w:val="%3"/>
      <w:lvlJc w:val="left"/>
      <w:pPr>
        <w:ind w:left="2240" w:hanging="440"/>
      </w:pPr>
    </w:lvl>
    <w:lvl w:ilvl="3" w:tplc="0409000F" w:tentative="1">
      <w:start w:val="1"/>
      <w:numFmt w:val="decimal"/>
      <w:lvlText w:val="%4."/>
      <w:lvlJc w:val="left"/>
      <w:pPr>
        <w:ind w:left="2680" w:hanging="440"/>
      </w:pPr>
    </w:lvl>
    <w:lvl w:ilvl="4" w:tplc="04090017" w:tentative="1">
      <w:start w:val="1"/>
      <w:numFmt w:val="aiueoFullWidth"/>
      <w:lvlText w:val="(%5)"/>
      <w:lvlJc w:val="left"/>
      <w:pPr>
        <w:ind w:left="3120" w:hanging="440"/>
      </w:pPr>
    </w:lvl>
    <w:lvl w:ilvl="5" w:tplc="04090011" w:tentative="1">
      <w:start w:val="1"/>
      <w:numFmt w:val="decimalEnclosedCircle"/>
      <w:lvlText w:val="%6"/>
      <w:lvlJc w:val="left"/>
      <w:pPr>
        <w:ind w:left="3560" w:hanging="440"/>
      </w:pPr>
    </w:lvl>
    <w:lvl w:ilvl="6" w:tplc="0409000F" w:tentative="1">
      <w:start w:val="1"/>
      <w:numFmt w:val="decimal"/>
      <w:lvlText w:val="%7."/>
      <w:lvlJc w:val="left"/>
      <w:pPr>
        <w:ind w:left="4000" w:hanging="440"/>
      </w:pPr>
    </w:lvl>
    <w:lvl w:ilvl="7" w:tplc="04090017" w:tentative="1">
      <w:start w:val="1"/>
      <w:numFmt w:val="aiueoFullWidth"/>
      <w:lvlText w:val="(%8)"/>
      <w:lvlJc w:val="left"/>
      <w:pPr>
        <w:ind w:left="4440" w:hanging="440"/>
      </w:pPr>
    </w:lvl>
    <w:lvl w:ilvl="8" w:tplc="04090011" w:tentative="1">
      <w:start w:val="1"/>
      <w:numFmt w:val="decimalEnclosedCircle"/>
      <w:lvlText w:val="%9"/>
      <w:lvlJc w:val="left"/>
      <w:pPr>
        <w:ind w:left="4880" w:hanging="440"/>
      </w:pPr>
    </w:lvl>
  </w:abstractNum>
  <w:abstractNum w:abstractNumId="4" w15:restartNumberingAfterBreak="0">
    <w:nsid w:val="2D3A57DC"/>
    <w:multiLevelType w:val="hybridMultilevel"/>
    <w:tmpl w:val="D5CEE32A"/>
    <w:lvl w:ilvl="0" w:tplc="25EE9EE8">
      <w:start w:val="1"/>
      <w:numFmt w:val="decimal"/>
      <w:lvlText w:val="(%1)"/>
      <w:lvlJc w:val="left"/>
      <w:pPr>
        <w:ind w:left="950" w:hanging="510"/>
      </w:pPr>
      <w:rPr>
        <w:rFonts w:hint="default"/>
      </w:rPr>
    </w:lvl>
    <w:lvl w:ilvl="1" w:tplc="04090017" w:tentative="1">
      <w:start w:val="1"/>
      <w:numFmt w:val="aiueoFullWidth"/>
      <w:lvlText w:val="(%2)"/>
      <w:lvlJc w:val="left"/>
      <w:pPr>
        <w:ind w:left="1320" w:hanging="440"/>
      </w:pPr>
    </w:lvl>
    <w:lvl w:ilvl="2" w:tplc="04090011" w:tentative="1">
      <w:start w:val="1"/>
      <w:numFmt w:val="decimalEnclosedCircle"/>
      <w:lvlText w:val="%3"/>
      <w:lvlJc w:val="left"/>
      <w:pPr>
        <w:ind w:left="1760" w:hanging="440"/>
      </w:pPr>
    </w:lvl>
    <w:lvl w:ilvl="3" w:tplc="0409000F" w:tentative="1">
      <w:start w:val="1"/>
      <w:numFmt w:val="decimal"/>
      <w:lvlText w:val="%4."/>
      <w:lvlJc w:val="left"/>
      <w:pPr>
        <w:ind w:left="2200" w:hanging="440"/>
      </w:pPr>
    </w:lvl>
    <w:lvl w:ilvl="4" w:tplc="04090017" w:tentative="1">
      <w:start w:val="1"/>
      <w:numFmt w:val="aiueoFullWidth"/>
      <w:lvlText w:val="(%5)"/>
      <w:lvlJc w:val="left"/>
      <w:pPr>
        <w:ind w:left="2640" w:hanging="440"/>
      </w:pPr>
    </w:lvl>
    <w:lvl w:ilvl="5" w:tplc="04090011" w:tentative="1">
      <w:start w:val="1"/>
      <w:numFmt w:val="decimalEnclosedCircle"/>
      <w:lvlText w:val="%6"/>
      <w:lvlJc w:val="left"/>
      <w:pPr>
        <w:ind w:left="3080" w:hanging="440"/>
      </w:pPr>
    </w:lvl>
    <w:lvl w:ilvl="6" w:tplc="0409000F" w:tentative="1">
      <w:start w:val="1"/>
      <w:numFmt w:val="decimal"/>
      <w:lvlText w:val="%7."/>
      <w:lvlJc w:val="left"/>
      <w:pPr>
        <w:ind w:left="3520" w:hanging="440"/>
      </w:pPr>
    </w:lvl>
    <w:lvl w:ilvl="7" w:tplc="04090017" w:tentative="1">
      <w:start w:val="1"/>
      <w:numFmt w:val="aiueoFullWidth"/>
      <w:lvlText w:val="(%8)"/>
      <w:lvlJc w:val="left"/>
      <w:pPr>
        <w:ind w:left="3960" w:hanging="440"/>
      </w:pPr>
    </w:lvl>
    <w:lvl w:ilvl="8" w:tplc="04090011" w:tentative="1">
      <w:start w:val="1"/>
      <w:numFmt w:val="decimalEnclosedCircle"/>
      <w:lvlText w:val="%9"/>
      <w:lvlJc w:val="left"/>
      <w:pPr>
        <w:ind w:left="4400" w:hanging="440"/>
      </w:pPr>
    </w:lvl>
  </w:abstractNum>
  <w:abstractNum w:abstractNumId="5" w15:restartNumberingAfterBreak="0">
    <w:nsid w:val="324D7525"/>
    <w:multiLevelType w:val="hybridMultilevel"/>
    <w:tmpl w:val="BA7E2CC2"/>
    <w:lvl w:ilvl="0" w:tplc="22186F0E">
      <w:start w:val="1"/>
      <w:numFmt w:val="decimal"/>
      <w:lvlText w:val="%1."/>
      <w:lvlJc w:val="left"/>
      <w:pPr>
        <w:ind w:left="440" w:hanging="440"/>
      </w:pPr>
      <w:rPr>
        <w:rFonts w:hint="eastAsia"/>
      </w:rPr>
    </w:lvl>
    <w:lvl w:ilvl="1" w:tplc="04090017" w:tentative="1">
      <w:start w:val="1"/>
      <w:numFmt w:val="aiueoFullWidth"/>
      <w:lvlText w:val="(%2)"/>
      <w:lvlJc w:val="left"/>
      <w:pPr>
        <w:ind w:left="0" w:hanging="440"/>
      </w:pPr>
    </w:lvl>
    <w:lvl w:ilvl="2" w:tplc="04090011" w:tentative="1">
      <w:start w:val="1"/>
      <w:numFmt w:val="decimalEnclosedCircle"/>
      <w:lvlText w:val="%3"/>
      <w:lvlJc w:val="left"/>
      <w:pPr>
        <w:ind w:left="440" w:hanging="440"/>
      </w:pPr>
    </w:lvl>
    <w:lvl w:ilvl="3" w:tplc="0409000F" w:tentative="1">
      <w:start w:val="1"/>
      <w:numFmt w:val="decimal"/>
      <w:lvlText w:val="%4."/>
      <w:lvlJc w:val="left"/>
      <w:pPr>
        <w:ind w:left="880" w:hanging="440"/>
      </w:pPr>
    </w:lvl>
    <w:lvl w:ilvl="4" w:tplc="04090017" w:tentative="1">
      <w:start w:val="1"/>
      <w:numFmt w:val="aiueoFullWidth"/>
      <w:lvlText w:val="(%5)"/>
      <w:lvlJc w:val="left"/>
      <w:pPr>
        <w:ind w:left="1320" w:hanging="440"/>
      </w:pPr>
    </w:lvl>
    <w:lvl w:ilvl="5" w:tplc="04090011" w:tentative="1">
      <w:start w:val="1"/>
      <w:numFmt w:val="decimalEnclosedCircle"/>
      <w:lvlText w:val="%6"/>
      <w:lvlJc w:val="left"/>
      <w:pPr>
        <w:ind w:left="1760" w:hanging="440"/>
      </w:pPr>
    </w:lvl>
    <w:lvl w:ilvl="6" w:tplc="0409000F" w:tentative="1">
      <w:start w:val="1"/>
      <w:numFmt w:val="decimal"/>
      <w:lvlText w:val="%7."/>
      <w:lvlJc w:val="left"/>
      <w:pPr>
        <w:ind w:left="2200" w:hanging="440"/>
      </w:pPr>
    </w:lvl>
    <w:lvl w:ilvl="7" w:tplc="04090017" w:tentative="1">
      <w:start w:val="1"/>
      <w:numFmt w:val="aiueoFullWidth"/>
      <w:lvlText w:val="(%8)"/>
      <w:lvlJc w:val="left"/>
      <w:pPr>
        <w:ind w:left="2640" w:hanging="440"/>
      </w:pPr>
    </w:lvl>
    <w:lvl w:ilvl="8" w:tplc="04090011" w:tentative="1">
      <w:start w:val="1"/>
      <w:numFmt w:val="decimalEnclosedCircle"/>
      <w:lvlText w:val="%9"/>
      <w:lvlJc w:val="left"/>
      <w:pPr>
        <w:ind w:left="3080" w:hanging="440"/>
      </w:pPr>
    </w:lvl>
  </w:abstractNum>
  <w:abstractNum w:abstractNumId="6" w15:restartNumberingAfterBreak="0">
    <w:nsid w:val="38554DFE"/>
    <w:multiLevelType w:val="hybridMultilevel"/>
    <w:tmpl w:val="AB08E906"/>
    <w:lvl w:ilvl="0" w:tplc="43C65C9E">
      <w:start w:val="1"/>
      <w:numFmt w:val="decimal"/>
      <w:lvlText w:val="(%1)"/>
      <w:lvlJc w:val="left"/>
      <w:pPr>
        <w:ind w:left="440" w:hanging="440"/>
      </w:pPr>
      <w:rPr>
        <w:rFonts w:hint="default"/>
      </w:r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7" w15:restartNumberingAfterBreak="0">
    <w:nsid w:val="46EC0CF7"/>
    <w:multiLevelType w:val="hybridMultilevel"/>
    <w:tmpl w:val="393879D4"/>
    <w:lvl w:ilvl="0" w:tplc="43C65C9E">
      <w:start w:val="1"/>
      <w:numFmt w:val="decimal"/>
      <w:lvlText w:val="(%1)"/>
      <w:lvlJc w:val="left"/>
      <w:pPr>
        <w:ind w:left="1760" w:hanging="440"/>
      </w:pPr>
      <w:rPr>
        <w:rFonts w:hint="default"/>
      </w:rPr>
    </w:lvl>
    <w:lvl w:ilvl="1" w:tplc="04090017" w:tentative="1">
      <w:start w:val="1"/>
      <w:numFmt w:val="aiueoFullWidth"/>
      <w:lvlText w:val="(%2)"/>
      <w:lvlJc w:val="left"/>
      <w:pPr>
        <w:ind w:left="2200" w:hanging="440"/>
      </w:pPr>
    </w:lvl>
    <w:lvl w:ilvl="2" w:tplc="04090011" w:tentative="1">
      <w:start w:val="1"/>
      <w:numFmt w:val="decimalEnclosedCircle"/>
      <w:lvlText w:val="%3"/>
      <w:lvlJc w:val="left"/>
      <w:pPr>
        <w:ind w:left="2640" w:hanging="440"/>
      </w:pPr>
    </w:lvl>
    <w:lvl w:ilvl="3" w:tplc="0409000F" w:tentative="1">
      <w:start w:val="1"/>
      <w:numFmt w:val="decimal"/>
      <w:lvlText w:val="%4."/>
      <w:lvlJc w:val="left"/>
      <w:pPr>
        <w:ind w:left="3080" w:hanging="440"/>
      </w:pPr>
    </w:lvl>
    <w:lvl w:ilvl="4" w:tplc="04090017" w:tentative="1">
      <w:start w:val="1"/>
      <w:numFmt w:val="aiueoFullWidth"/>
      <w:lvlText w:val="(%5)"/>
      <w:lvlJc w:val="left"/>
      <w:pPr>
        <w:ind w:left="3520" w:hanging="440"/>
      </w:pPr>
    </w:lvl>
    <w:lvl w:ilvl="5" w:tplc="04090011" w:tentative="1">
      <w:start w:val="1"/>
      <w:numFmt w:val="decimalEnclosedCircle"/>
      <w:lvlText w:val="%6"/>
      <w:lvlJc w:val="left"/>
      <w:pPr>
        <w:ind w:left="3960" w:hanging="440"/>
      </w:pPr>
    </w:lvl>
    <w:lvl w:ilvl="6" w:tplc="0409000F" w:tentative="1">
      <w:start w:val="1"/>
      <w:numFmt w:val="decimal"/>
      <w:lvlText w:val="%7."/>
      <w:lvlJc w:val="left"/>
      <w:pPr>
        <w:ind w:left="4400" w:hanging="440"/>
      </w:pPr>
    </w:lvl>
    <w:lvl w:ilvl="7" w:tplc="04090017" w:tentative="1">
      <w:start w:val="1"/>
      <w:numFmt w:val="aiueoFullWidth"/>
      <w:lvlText w:val="(%8)"/>
      <w:lvlJc w:val="left"/>
      <w:pPr>
        <w:ind w:left="4840" w:hanging="440"/>
      </w:pPr>
    </w:lvl>
    <w:lvl w:ilvl="8" w:tplc="04090011" w:tentative="1">
      <w:start w:val="1"/>
      <w:numFmt w:val="decimalEnclosedCircle"/>
      <w:lvlText w:val="%9"/>
      <w:lvlJc w:val="left"/>
      <w:pPr>
        <w:ind w:left="5280" w:hanging="440"/>
      </w:pPr>
    </w:lvl>
  </w:abstractNum>
  <w:abstractNum w:abstractNumId="8" w15:restartNumberingAfterBreak="0">
    <w:nsid w:val="4F5C45E6"/>
    <w:multiLevelType w:val="hybridMultilevel"/>
    <w:tmpl w:val="9454076C"/>
    <w:lvl w:ilvl="0" w:tplc="43C65C9E">
      <w:start w:val="1"/>
      <w:numFmt w:val="decimal"/>
      <w:lvlText w:val="(%1)"/>
      <w:lvlJc w:val="left"/>
      <w:pPr>
        <w:ind w:left="1280" w:hanging="440"/>
      </w:pPr>
      <w:rPr>
        <w:rFonts w:hint="default"/>
      </w:rPr>
    </w:lvl>
    <w:lvl w:ilvl="1" w:tplc="04090017" w:tentative="1">
      <w:start w:val="1"/>
      <w:numFmt w:val="aiueoFullWidth"/>
      <w:lvlText w:val="(%2)"/>
      <w:lvlJc w:val="left"/>
      <w:pPr>
        <w:ind w:left="1720" w:hanging="440"/>
      </w:pPr>
    </w:lvl>
    <w:lvl w:ilvl="2" w:tplc="04090011" w:tentative="1">
      <w:start w:val="1"/>
      <w:numFmt w:val="decimalEnclosedCircle"/>
      <w:lvlText w:val="%3"/>
      <w:lvlJc w:val="left"/>
      <w:pPr>
        <w:ind w:left="2160" w:hanging="440"/>
      </w:pPr>
    </w:lvl>
    <w:lvl w:ilvl="3" w:tplc="0409000F" w:tentative="1">
      <w:start w:val="1"/>
      <w:numFmt w:val="decimal"/>
      <w:lvlText w:val="%4."/>
      <w:lvlJc w:val="left"/>
      <w:pPr>
        <w:ind w:left="2600" w:hanging="440"/>
      </w:pPr>
    </w:lvl>
    <w:lvl w:ilvl="4" w:tplc="04090017" w:tentative="1">
      <w:start w:val="1"/>
      <w:numFmt w:val="aiueoFullWidth"/>
      <w:lvlText w:val="(%5)"/>
      <w:lvlJc w:val="left"/>
      <w:pPr>
        <w:ind w:left="3040" w:hanging="440"/>
      </w:pPr>
    </w:lvl>
    <w:lvl w:ilvl="5" w:tplc="04090011" w:tentative="1">
      <w:start w:val="1"/>
      <w:numFmt w:val="decimalEnclosedCircle"/>
      <w:lvlText w:val="%6"/>
      <w:lvlJc w:val="left"/>
      <w:pPr>
        <w:ind w:left="3480" w:hanging="440"/>
      </w:pPr>
    </w:lvl>
    <w:lvl w:ilvl="6" w:tplc="0409000F" w:tentative="1">
      <w:start w:val="1"/>
      <w:numFmt w:val="decimal"/>
      <w:lvlText w:val="%7."/>
      <w:lvlJc w:val="left"/>
      <w:pPr>
        <w:ind w:left="3920" w:hanging="440"/>
      </w:pPr>
    </w:lvl>
    <w:lvl w:ilvl="7" w:tplc="04090017" w:tentative="1">
      <w:start w:val="1"/>
      <w:numFmt w:val="aiueoFullWidth"/>
      <w:lvlText w:val="(%8)"/>
      <w:lvlJc w:val="left"/>
      <w:pPr>
        <w:ind w:left="4360" w:hanging="440"/>
      </w:pPr>
    </w:lvl>
    <w:lvl w:ilvl="8" w:tplc="04090011" w:tentative="1">
      <w:start w:val="1"/>
      <w:numFmt w:val="decimalEnclosedCircle"/>
      <w:lvlText w:val="%9"/>
      <w:lvlJc w:val="left"/>
      <w:pPr>
        <w:ind w:left="4800" w:hanging="440"/>
      </w:pPr>
    </w:lvl>
  </w:abstractNum>
  <w:abstractNum w:abstractNumId="9" w15:restartNumberingAfterBreak="0">
    <w:nsid w:val="505058AB"/>
    <w:multiLevelType w:val="hybridMultilevel"/>
    <w:tmpl w:val="5ED8F324"/>
    <w:lvl w:ilvl="0" w:tplc="0C4AEFF6">
      <w:start w:val="1"/>
      <w:numFmt w:val="decimal"/>
      <w:lvlText w:val="(%1)"/>
      <w:lvlJc w:val="left"/>
      <w:pPr>
        <w:ind w:left="360" w:hanging="360"/>
      </w:pPr>
      <w:rPr>
        <w:rFonts w:hint="default"/>
      </w:r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10" w15:restartNumberingAfterBreak="0">
    <w:nsid w:val="57854AC0"/>
    <w:multiLevelType w:val="hybridMultilevel"/>
    <w:tmpl w:val="EA2A10F2"/>
    <w:lvl w:ilvl="0" w:tplc="D784A002">
      <w:start w:val="1"/>
      <w:numFmt w:val="decimalEnclosedCircle"/>
      <w:lvlText w:val="%1"/>
      <w:lvlJc w:val="left"/>
      <w:pPr>
        <w:ind w:left="1320" w:hanging="440"/>
      </w:pPr>
      <w:rPr>
        <w:rFonts w:hint="eastAsia"/>
      </w:rPr>
    </w:lvl>
    <w:lvl w:ilvl="1" w:tplc="04090017" w:tentative="1">
      <w:start w:val="1"/>
      <w:numFmt w:val="aiueoFullWidth"/>
      <w:lvlText w:val="(%2)"/>
      <w:lvlJc w:val="left"/>
      <w:pPr>
        <w:ind w:left="1760" w:hanging="440"/>
      </w:pPr>
    </w:lvl>
    <w:lvl w:ilvl="2" w:tplc="04090011" w:tentative="1">
      <w:start w:val="1"/>
      <w:numFmt w:val="decimalEnclosedCircle"/>
      <w:lvlText w:val="%3"/>
      <w:lvlJc w:val="left"/>
      <w:pPr>
        <w:ind w:left="2200" w:hanging="440"/>
      </w:pPr>
    </w:lvl>
    <w:lvl w:ilvl="3" w:tplc="0409000F" w:tentative="1">
      <w:start w:val="1"/>
      <w:numFmt w:val="decimal"/>
      <w:lvlText w:val="%4."/>
      <w:lvlJc w:val="left"/>
      <w:pPr>
        <w:ind w:left="2640" w:hanging="440"/>
      </w:pPr>
    </w:lvl>
    <w:lvl w:ilvl="4" w:tplc="04090017" w:tentative="1">
      <w:start w:val="1"/>
      <w:numFmt w:val="aiueoFullWidth"/>
      <w:lvlText w:val="(%5)"/>
      <w:lvlJc w:val="left"/>
      <w:pPr>
        <w:ind w:left="3080" w:hanging="440"/>
      </w:pPr>
    </w:lvl>
    <w:lvl w:ilvl="5" w:tplc="04090011" w:tentative="1">
      <w:start w:val="1"/>
      <w:numFmt w:val="decimalEnclosedCircle"/>
      <w:lvlText w:val="%6"/>
      <w:lvlJc w:val="left"/>
      <w:pPr>
        <w:ind w:left="3520" w:hanging="440"/>
      </w:pPr>
    </w:lvl>
    <w:lvl w:ilvl="6" w:tplc="0409000F" w:tentative="1">
      <w:start w:val="1"/>
      <w:numFmt w:val="decimal"/>
      <w:lvlText w:val="%7."/>
      <w:lvlJc w:val="left"/>
      <w:pPr>
        <w:ind w:left="3960" w:hanging="440"/>
      </w:pPr>
    </w:lvl>
    <w:lvl w:ilvl="7" w:tplc="04090017" w:tentative="1">
      <w:start w:val="1"/>
      <w:numFmt w:val="aiueoFullWidth"/>
      <w:lvlText w:val="(%8)"/>
      <w:lvlJc w:val="left"/>
      <w:pPr>
        <w:ind w:left="4400" w:hanging="440"/>
      </w:pPr>
    </w:lvl>
    <w:lvl w:ilvl="8" w:tplc="04090011" w:tentative="1">
      <w:start w:val="1"/>
      <w:numFmt w:val="decimalEnclosedCircle"/>
      <w:lvlText w:val="%9"/>
      <w:lvlJc w:val="left"/>
      <w:pPr>
        <w:ind w:left="4840" w:hanging="440"/>
      </w:pPr>
    </w:lvl>
  </w:abstractNum>
  <w:abstractNum w:abstractNumId="11" w15:restartNumberingAfterBreak="0">
    <w:nsid w:val="63F15262"/>
    <w:multiLevelType w:val="hybridMultilevel"/>
    <w:tmpl w:val="96EA08FC"/>
    <w:lvl w:ilvl="0" w:tplc="04090011">
      <w:start w:val="1"/>
      <w:numFmt w:val="decimalEnclosedCircle"/>
      <w:lvlText w:val="%1"/>
      <w:lvlJc w:val="left"/>
      <w:pPr>
        <w:ind w:left="1280" w:hanging="440"/>
      </w:pPr>
    </w:lvl>
    <w:lvl w:ilvl="1" w:tplc="04090017" w:tentative="1">
      <w:start w:val="1"/>
      <w:numFmt w:val="aiueoFullWidth"/>
      <w:lvlText w:val="(%2)"/>
      <w:lvlJc w:val="left"/>
      <w:pPr>
        <w:ind w:left="1720" w:hanging="440"/>
      </w:pPr>
    </w:lvl>
    <w:lvl w:ilvl="2" w:tplc="04090011" w:tentative="1">
      <w:start w:val="1"/>
      <w:numFmt w:val="decimalEnclosedCircle"/>
      <w:lvlText w:val="%3"/>
      <w:lvlJc w:val="left"/>
      <w:pPr>
        <w:ind w:left="2160" w:hanging="440"/>
      </w:pPr>
    </w:lvl>
    <w:lvl w:ilvl="3" w:tplc="0409000F" w:tentative="1">
      <w:start w:val="1"/>
      <w:numFmt w:val="decimal"/>
      <w:lvlText w:val="%4."/>
      <w:lvlJc w:val="left"/>
      <w:pPr>
        <w:ind w:left="2600" w:hanging="440"/>
      </w:pPr>
    </w:lvl>
    <w:lvl w:ilvl="4" w:tplc="04090017" w:tentative="1">
      <w:start w:val="1"/>
      <w:numFmt w:val="aiueoFullWidth"/>
      <w:lvlText w:val="(%5)"/>
      <w:lvlJc w:val="left"/>
      <w:pPr>
        <w:ind w:left="3040" w:hanging="440"/>
      </w:pPr>
    </w:lvl>
    <w:lvl w:ilvl="5" w:tplc="04090011" w:tentative="1">
      <w:start w:val="1"/>
      <w:numFmt w:val="decimalEnclosedCircle"/>
      <w:lvlText w:val="%6"/>
      <w:lvlJc w:val="left"/>
      <w:pPr>
        <w:ind w:left="3480" w:hanging="440"/>
      </w:pPr>
    </w:lvl>
    <w:lvl w:ilvl="6" w:tplc="0409000F" w:tentative="1">
      <w:start w:val="1"/>
      <w:numFmt w:val="decimal"/>
      <w:lvlText w:val="%7."/>
      <w:lvlJc w:val="left"/>
      <w:pPr>
        <w:ind w:left="3920" w:hanging="440"/>
      </w:pPr>
    </w:lvl>
    <w:lvl w:ilvl="7" w:tplc="04090017" w:tentative="1">
      <w:start w:val="1"/>
      <w:numFmt w:val="aiueoFullWidth"/>
      <w:lvlText w:val="(%8)"/>
      <w:lvlJc w:val="left"/>
      <w:pPr>
        <w:ind w:left="4360" w:hanging="440"/>
      </w:pPr>
    </w:lvl>
    <w:lvl w:ilvl="8" w:tplc="04090011" w:tentative="1">
      <w:start w:val="1"/>
      <w:numFmt w:val="decimalEnclosedCircle"/>
      <w:lvlText w:val="%9"/>
      <w:lvlJc w:val="left"/>
      <w:pPr>
        <w:ind w:left="4800" w:hanging="440"/>
      </w:pPr>
    </w:lvl>
  </w:abstractNum>
  <w:abstractNum w:abstractNumId="12" w15:restartNumberingAfterBreak="0">
    <w:nsid w:val="736950A1"/>
    <w:multiLevelType w:val="hybridMultilevel"/>
    <w:tmpl w:val="4D788586"/>
    <w:lvl w:ilvl="0" w:tplc="BD40FA04">
      <w:start w:val="1"/>
      <w:numFmt w:val="lowerLetter"/>
      <w:lvlText w:val="(%1)"/>
      <w:lvlJc w:val="left"/>
      <w:pPr>
        <w:ind w:left="759" w:hanging="440"/>
      </w:pPr>
      <w:rPr>
        <w:rFonts w:hint="default"/>
      </w:rPr>
    </w:lvl>
    <w:lvl w:ilvl="1" w:tplc="04090017" w:tentative="1">
      <w:start w:val="1"/>
      <w:numFmt w:val="aiueoFullWidth"/>
      <w:lvlText w:val="(%2)"/>
      <w:lvlJc w:val="left"/>
      <w:pPr>
        <w:ind w:left="1199" w:hanging="440"/>
      </w:pPr>
    </w:lvl>
    <w:lvl w:ilvl="2" w:tplc="04090011" w:tentative="1">
      <w:start w:val="1"/>
      <w:numFmt w:val="decimalEnclosedCircle"/>
      <w:lvlText w:val="%3"/>
      <w:lvlJc w:val="left"/>
      <w:pPr>
        <w:ind w:left="1639" w:hanging="440"/>
      </w:pPr>
    </w:lvl>
    <w:lvl w:ilvl="3" w:tplc="0409000F" w:tentative="1">
      <w:start w:val="1"/>
      <w:numFmt w:val="decimal"/>
      <w:lvlText w:val="%4."/>
      <w:lvlJc w:val="left"/>
      <w:pPr>
        <w:ind w:left="2079" w:hanging="440"/>
      </w:pPr>
    </w:lvl>
    <w:lvl w:ilvl="4" w:tplc="04090017" w:tentative="1">
      <w:start w:val="1"/>
      <w:numFmt w:val="aiueoFullWidth"/>
      <w:lvlText w:val="(%5)"/>
      <w:lvlJc w:val="left"/>
      <w:pPr>
        <w:ind w:left="2519" w:hanging="440"/>
      </w:pPr>
    </w:lvl>
    <w:lvl w:ilvl="5" w:tplc="04090011" w:tentative="1">
      <w:start w:val="1"/>
      <w:numFmt w:val="decimalEnclosedCircle"/>
      <w:lvlText w:val="%6"/>
      <w:lvlJc w:val="left"/>
      <w:pPr>
        <w:ind w:left="2959" w:hanging="440"/>
      </w:pPr>
    </w:lvl>
    <w:lvl w:ilvl="6" w:tplc="0409000F" w:tentative="1">
      <w:start w:val="1"/>
      <w:numFmt w:val="decimal"/>
      <w:lvlText w:val="%7."/>
      <w:lvlJc w:val="left"/>
      <w:pPr>
        <w:ind w:left="3399" w:hanging="440"/>
      </w:pPr>
    </w:lvl>
    <w:lvl w:ilvl="7" w:tplc="04090017" w:tentative="1">
      <w:start w:val="1"/>
      <w:numFmt w:val="aiueoFullWidth"/>
      <w:lvlText w:val="(%8)"/>
      <w:lvlJc w:val="left"/>
      <w:pPr>
        <w:ind w:left="3839" w:hanging="440"/>
      </w:pPr>
    </w:lvl>
    <w:lvl w:ilvl="8" w:tplc="04090011" w:tentative="1">
      <w:start w:val="1"/>
      <w:numFmt w:val="decimalEnclosedCircle"/>
      <w:lvlText w:val="%9"/>
      <w:lvlJc w:val="left"/>
      <w:pPr>
        <w:ind w:left="4279" w:hanging="440"/>
      </w:pPr>
    </w:lvl>
  </w:abstractNum>
  <w:abstractNum w:abstractNumId="13" w15:restartNumberingAfterBreak="0">
    <w:nsid w:val="7D366274"/>
    <w:multiLevelType w:val="hybridMultilevel"/>
    <w:tmpl w:val="4802DF9E"/>
    <w:lvl w:ilvl="0" w:tplc="112E7A98">
      <w:start w:val="1"/>
      <w:numFmt w:val="decimal"/>
      <w:lvlText w:val="%1."/>
      <w:lvlJc w:val="left"/>
      <w:pPr>
        <w:ind w:left="440" w:hanging="440"/>
      </w:pPr>
      <w:rPr>
        <w:rFonts w:hint="eastAsia"/>
      </w:rPr>
    </w:lvl>
    <w:lvl w:ilvl="1" w:tplc="0409000F">
      <w:start w:val="1"/>
      <w:numFmt w:val="decimal"/>
      <w:lvlText w:val="%2."/>
      <w:lvlJc w:val="left"/>
      <w:pPr>
        <w:ind w:left="2140" w:hanging="440"/>
      </w:pPr>
    </w:lvl>
    <w:lvl w:ilvl="2" w:tplc="04090011">
      <w:start w:val="1"/>
      <w:numFmt w:val="decimalEnclosedCircle"/>
      <w:lvlText w:val="%3"/>
      <w:lvlJc w:val="left"/>
      <w:pPr>
        <w:ind w:left="3050" w:hanging="440"/>
      </w:pPr>
    </w:lvl>
    <w:lvl w:ilvl="3" w:tplc="0409000F" w:tentative="1">
      <w:start w:val="1"/>
      <w:numFmt w:val="decimal"/>
      <w:lvlText w:val="%4."/>
      <w:lvlJc w:val="left"/>
      <w:pPr>
        <w:ind w:left="3490" w:hanging="440"/>
      </w:pPr>
    </w:lvl>
    <w:lvl w:ilvl="4" w:tplc="04090017" w:tentative="1">
      <w:start w:val="1"/>
      <w:numFmt w:val="aiueoFullWidth"/>
      <w:lvlText w:val="(%5)"/>
      <w:lvlJc w:val="left"/>
      <w:pPr>
        <w:ind w:left="3930" w:hanging="440"/>
      </w:pPr>
    </w:lvl>
    <w:lvl w:ilvl="5" w:tplc="04090011" w:tentative="1">
      <w:start w:val="1"/>
      <w:numFmt w:val="decimalEnclosedCircle"/>
      <w:lvlText w:val="%6"/>
      <w:lvlJc w:val="left"/>
      <w:pPr>
        <w:ind w:left="4370" w:hanging="440"/>
      </w:pPr>
    </w:lvl>
    <w:lvl w:ilvl="6" w:tplc="0409000F" w:tentative="1">
      <w:start w:val="1"/>
      <w:numFmt w:val="decimal"/>
      <w:lvlText w:val="%7."/>
      <w:lvlJc w:val="left"/>
      <w:pPr>
        <w:ind w:left="4810" w:hanging="440"/>
      </w:pPr>
    </w:lvl>
    <w:lvl w:ilvl="7" w:tplc="04090017" w:tentative="1">
      <w:start w:val="1"/>
      <w:numFmt w:val="aiueoFullWidth"/>
      <w:lvlText w:val="(%8)"/>
      <w:lvlJc w:val="left"/>
      <w:pPr>
        <w:ind w:left="5250" w:hanging="440"/>
      </w:pPr>
    </w:lvl>
    <w:lvl w:ilvl="8" w:tplc="04090011" w:tentative="1">
      <w:start w:val="1"/>
      <w:numFmt w:val="decimalEnclosedCircle"/>
      <w:lvlText w:val="%9"/>
      <w:lvlJc w:val="left"/>
      <w:pPr>
        <w:ind w:left="5690" w:hanging="440"/>
      </w:pPr>
    </w:lvl>
  </w:abstractNum>
  <w:num w:numId="1" w16cid:durableId="1769153094">
    <w:abstractNumId w:val="0"/>
  </w:num>
  <w:num w:numId="2" w16cid:durableId="512187146">
    <w:abstractNumId w:val="11"/>
  </w:num>
  <w:num w:numId="3" w16cid:durableId="1735354553">
    <w:abstractNumId w:val="10"/>
  </w:num>
  <w:num w:numId="4" w16cid:durableId="1404372822">
    <w:abstractNumId w:val="2"/>
  </w:num>
  <w:num w:numId="5" w16cid:durableId="469829785">
    <w:abstractNumId w:val="13"/>
  </w:num>
  <w:num w:numId="6" w16cid:durableId="267125537">
    <w:abstractNumId w:val="7"/>
  </w:num>
  <w:num w:numId="7" w16cid:durableId="213588660">
    <w:abstractNumId w:val="3"/>
  </w:num>
  <w:num w:numId="8" w16cid:durableId="1702122625">
    <w:abstractNumId w:val="5"/>
  </w:num>
  <w:num w:numId="9" w16cid:durableId="1669550766">
    <w:abstractNumId w:val="1"/>
  </w:num>
  <w:num w:numId="10" w16cid:durableId="1399783510">
    <w:abstractNumId w:val="4"/>
  </w:num>
  <w:num w:numId="11" w16cid:durableId="2031103941">
    <w:abstractNumId w:val="8"/>
  </w:num>
  <w:num w:numId="12" w16cid:durableId="1899828025">
    <w:abstractNumId w:val="6"/>
  </w:num>
  <w:num w:numId="13" w16cid:durableId="2071688453">
    <w:abstractNumId w:val="9"/>
  </w:num>
  <w:num w:numId="14" w16cid:durableId="152975241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0"/>
  <w:bordersDoNotSurroundHeader/>
  <w:bordersDoNotSurroundFooter/>
  <w:defaultTabStop w:val="840"/>
  <w:displayHorizontalDrawingGridEvery w:val="0"/>
  <w:displayVerticalDrawingGridEvery w:val="2"/>
  <w:characterSpacingControl w:val="compressPunctuation"/>
  <w:hdrShapeDefaults>
    <o:shapedefaults v:ext="edit" spidmax="2050">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61F8"/>
    <w:rsid w:val="00082AA8"/>
    <w:rsid w:val="00110897"/>
    <w:rsid w:val="001D1E44"/>
    <w:rsid w:val="00272079"/>
    <w:rsid w:val="002C47B4"/>
    <w:rsid w:val="00443439"/>
    <w:rsid w:val="004A6A6C"/>
    <w:rsid w:val="00563BD9"/>
    <w:rsid w:val="00613C6D"/>
    <w:rsid w:val="006735D4"/>
    <w:rsid w:val="00735CA3"/>
    <w:rsid w:val="008643CE"/>
    <w:rsid w:val="008861F8"/>
    <w:rsid w:val="0089458C"/>
    <w:rsid w:val="008B64AF"/>
    <w:rsid w:val="009E2EF3"/>
    <w:rsid w:val="00A35751"/>
    <w:rsid w:val="00A4494C"/>
    <w:rsid w:val="00AC38A1"/>
    <w:rsid w:val="00B663F3"/>
    <w:rsid w:val="00BE46A8"/>
    <w:rsid w:val="00C13A61"/>
    <w:rsid w:val="00CD069E"/>
    <w:rsid w:val="00CD59A4"/>
    <w:rsid w:val="00CE6F3B"/>
    <w:rsid w:val="00D604E0"/>
    <w:rsid w:val="00E77E67"/>
    <w:rsid w:val="00EA0A8B"/>
    <w:rsid w:val="00EA170D"/>
    <w:rsid w:val="00EE4302"/>
    <w:rsid w:val="00F51B92"/>
    <w:rsid w:val="00FC012F"/>
    <w:rsid w:val="00FD4E2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v:textbox inset="5.85pt,.7pt,5.85pt,.7pt"/>
    </o:shapedefaults>
    <o:shapelayout v:ext="edit">
      <o:idmap v:ext="edit" data="2"/>
    </o:shapelayout>
  </w:shapeDefaults>
  <w:decimalSymbol w:val="."/>
  <w:listSeparator w:val=","/>
  <w14:docId w14:val="51C63C6D"/>
  <w15:chartTrackingRefBased/>
  <w15:docId w15:val="{25A0F21C-9794-49EB-8ADA-EB6FFFB7CA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ja-JP"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861F8"/>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link w:val="a4"/>
    <w:uiPriority w:val="1"/>
    <w:qFormat/>
    <w:rsid w:val="008861F8"/>
    <w:rPr>
      <w:kern w:val="0"/>
      <w:sz w:val="22"/>
      <w14:ligatures w14:val="none"/>
    </w:rPr>
  </w:style>
  <w:style w:type="character" w:customStyle="1" w:styleId="a4">
    <w:name w:val="行間詰め (文字)"/>
    <w:basedOn w:val="a0"/>
    <w:link w:val="a3"/>
    <w:uiPriority w:val="1"/>
    <w:rsid w:val="008861F8"/>
    <w:rPr>
      <w:kern w:val="0"/>
      <w:sz w:val="22"/>
      <w14:ligatures w14:val="none"/>
    </w:rPr>
  </w:style>
  <w:style w:type="paragraph" w:styleId="a5">
    <w:name w:val="List Paragraph"/>
    <w:basedOn w:val="a"/>
    <w:uiPriority w:val="34"/>
    <w:qFormat/>
    <w:rsid w:val="008861F8"/>
    <w:pPr>
      <w:ind w:leftChars="400" w:left="840"/>
    </w:pPr>
  </w:style>
  <w:style w:type="paragraph" w:styleId="a6">
    <w:name w:val="caption"/>
    <w:basedOn w:val="a"/>
    <w:next w:val="a"/>
    <w:uiPriority w:val="35"/>
    <w:unhideWhenUsed/>
    <w:qFormat/>
    <w:rsid w:val="008861F8"/>
    <w:rPr>
      <w:b/>
      <w:bCs/>
      <w:szCs w:val="21"/>
    </w:rPr>
  </w:style>
  <w:style w:type="paragraph" w:styleId="a7">
    <w:name w:val="header"/>
    <w:basedOn w:val="a"/>
    <w:link w:val="a8"/>
    <w:uiPriority w:val="99"/>
    <w:unhideWhenUsed/>
    <w:rsid w:val="00443439"/>
    <w:pPr>
      <w:tabs>
        <w:tab w:val="center" w:pos="4252"/>
        <w:tab w:val="right" w:pos="8504"/>
      </w:tabs>
      <w:snapToGrid w:val="0"/>
    </w:pPr>
  </w:style>
  <w:style w:type="character" w:customStyle="1" w:styleId="a8">
    <w:name w:val="ヘッダー (文字)"/>
    <w:basedOn w:val="a0"/>
    <w:link w:val="a7"/>
    <w:uiPriority w:val="99"/>
    <w:rsid w:val="00443439"/>
  </w:style>
  <w:style w:type="paragraph" w:styleId="a9">
    <w:name w:val="footer"/>
    <w:basedOn w:val="a"/>
    <w:link w:val="aa"/>
    <w:uiPriority w:val="99"/>
    <w:unhideWhenUsed/>
    <w:rsid w:val="00443439"/>
    <w:pPr>
      <w:tabs>
        <w:tab w:val="center" w:pos="4252"/>
        <w:tab w:val="right" w:pos="8504"/>
      </w:tabs>
      <w:snapToGrid w:val="0"/>
    </w:pPr>
  </w:style>
  <w:style w:type="character" w:customStyle="1" w:styleId="aa">
    <w:name w:val="フッター (文字)"/>
    <w:basedOn w:val="a0"/>
    <w:link w:val="a9"/>
    <w:uiPriority w:val="99"/>
    <w:rsid w:val="0044343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1.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240</TotalTime>
  <Pages>10</Pages>
  <Words>889</Words>
  <Characters>5072</Characters>
  <Application>Microsoft Office Word</Application>
  <DocSecurity>0</DocSecurity>
  <Lines>42</Lines>
  <Paragraphs>11</Paragraphs>
  <ScaleCrop>false</ScaleCrop>
  <HeadingPairs>
    <vt:vector size="2" baseType="variant">
      <vt:variant>
        <vt:lpstr>タイトル</vt:lpstr>
      </vt:variant>
      <vt:variant>
        <vt:i4>1</vt:i4>
      </vt:variant>
    </vt:vector>
  </HeadingPairs>
  <TitlesOfParts>
    <vt:vector size="1" baseType="lpstr">
      <vt:lpstr>ロボット工学実験</vt:lpstr>
    </vt:vector>
  </TitlesOfParts>
  <Company/>
  <LinksUpToDate>false</LinksUpToDate>
  <CharactersWithSpaces>5950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ロボット工学実験</dc:title>
  <dc:subject>周辺環境のセンシング及びマッピング</dc:subject>
  <dc:creator>藤田 崇太</dc:creator>
  <cp:keywords/>
  <dc:description/>
  <cp:lastModifiedBy>藤田 崇太</cp:lastModifiedBy>
  <cp:revision>5</cp:revision>
  <cp:lastPrinted>2024-08-13T02:37:00Z</cp:lastPrinted>
  <dcterms:created xsi:type="dcterms:W3CDTF">2024-06-08T22:57:00Z</dcterms:created>
  <dcterms:modified xsi:type="dcterms:W3CDTF">2024-08-13T02:55:00Z</dcterms:modified>
</cp:coreProperties>
</file>