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6827512"/>
        <w:docPartObj>
          <w:docPartGallery w:val="Cover Pages"/>
          <w:docPartUnique/>
        </w:docPartObj>
      </w:sdtPr>
      <w:sdtEndPr/>
      <w:sdtContent>
        <w:p w14:paraId="35A9ECA8" w14:textId="4D2254AB" w:rsidR="001A2E7F" w:rsidRDefault="001A2E7F">
          <w:r>
            <w:rPr>
              <w:noProof/>
            </w:rPr>
            <mc:AlternateContent>
              <mc:Choice Requires="wpg">
                <w:drawing>
                  <wp:anchor distT="0" distB="0" distL="114300" distR="114300" simplePos="0" relativeHeight="251662336" behindDoc="0" locked="0" layoutInCell="1" allowOverlap="1" wp14:anchorId="52E8B798" wp14:editId="44D81A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AFD12F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D3E6A3C" wp14:editId="3917082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54FB8" w14:textId="42A882BC" w:rsidR="00540649" w:rsidRDefault="00984FB3" w:rsidP="0091589A">
                                <w:pPr>
                                  <w:jc w:val="right"/>
                                  <w:rPr>
                                    <w:caps/>
                                    <w:color w:val="4472C4" w:themeColor="accent1"/>
                                    <w:sz w:val="64"/>
                                    <w:szCs w:val="64"/>
                                  </w:rPr>
                                </w:pPr>
                                <w:r>
                                  <w:rPr>
                                    <w:caps/>
                                    <w:color w:val="4472C4" w:themeColor="accent1"/>
                                    <w:sz w:val="64"/>
                                    <w:szCs w:val="64"/>
                                  </w:rPr>
                                  <w:t xml:space="preserve">customer </w:t>
                                </w:r>
                                <w:r w:rsidR="00540649">
                                  <w:rPr>
                                    <w:caps/>
                                    <w:color w:val="4472C4" w:themeColor="accent1"/>
                                    <w:sz w:val="64"/>
                                    <w:szCs w:val="64"/>
                                  </w:rPr>
                                  <w:t>Churn Prediction</w:t>
                                </w:r>
                              </w:p>
                              <w:p w14:paraId="0C79B246" w14:textId="2153A4C0" w:rsidR="00D633F9" w:rsidRDefault="00D633F9" w:rsidP="0091589A">
                                <w:pPr>
                                  <w:jc w:val="right"/>
                                  <w:rPr>
                                    <w:caps/>
                                    <w:color w:val="000000" w:themeColor="text1"/>
                                    <w:sz w:val="64"/>
                                    <w:szCs w:val="64"/>
                                  </w:rPr>
                                </w:pPr>
                                <w:r>
                                  <w:rPr>
                                    <w:caps/>
                                    <w:color w:val="4472C4" w:themeColor="accent1"/>
                                    <w:sz w:val="64"/>
                                    <w:szCs w:val="64"/>
                                  </w:rPr>
                                  <w:t>-</w:t>
                                </w:r>
                                <w:r w:rsidRPr="00D633F9">
                                  <w:rPr>
                                    <w:caps/>
                                    <w:color w:val="000000" w:themeColor="text1"/>
                                    <w:sz w:val="64"/>
                                    <w:szCs w:val="64"/>
                                  </w:rPr>
                                  <w:t>Project</w:t>
                                </w:r>
                              </w:p>
                              <w:p w14:paraId="45ACC9D9" w14:textId="06F469D5" w:rsidR="00D633F9" w:rsidRPr="003E24D7" w:rsidRDefault="00D633F9" w:rsidP="0091589A">
                                <w:pPr>
                                  <w:jc w:val="right"/>
                                  <w:rPr>
                                    <w:color w:val="4472C4" w:themeColor="accent1"/>
                                    <w:sz w:val="64"/>
                                    <w:szCs w:val="64"/>
                                  </w:rPr>
                                </w:pPr>
                                <w:bookmarkStart w:id="0" w:name="_GoBack"/>
                                <w:bookmarkEnd w:id="0"/>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0854FB8" w14:textId="42A882BC" w:rsidR="00540649" w:rsidRDefault="00984FB3" w:rsidP="0091589A">
                          <w:pPr>
                            <w:jc w:val="right"/>
                            <w:rPr>
                              <w:caps/>
                              <w:color w:val="4472C4" w:themeColor="accent1"/>
                              <w:sz w:val="64"/>
                              <w:szCs w:val="64"/>
                            </w:rPr>
                          </w:pPr>
                          <w:r>
                            <w:rPr>
                              <w:caps/>
                              <w:color w:val="4472C4" w:themeColor="accent1"/>
                              <w:sz w:val="64"/>
                              <w:szCs w:val="64"/>
                            </w:rPr>
                            <w:t xml:space="preserve">customer </w:t>
                          </w:r>
                          <w:r w:rsidR="00540649">
                            <w:rPr>
                              <w:caps/>
                              <w:color w:val="4472C4" w:themeColor="accent1"/>
                              <w:sz w:val="64"/>
                              <w:szCs w:val="64"/>
                            </w:rPr>
                            <w:t>Churn Prediction</w:t>
                          </w:r>
                        </w:p>
                        <w:p w14:paraId="0C79B246" w14:textId="2153A4C0" w:rsidR="00D633F9" w:rsidRDefault="00D633F9" w:rsidP="0091589A">
                          <w:pPr>
                            <w:jc w:val="right"/>
                            <w:rPr>
                              <w:caps/>
                              <w:color w:val="000000" w:themeColor="text1"/>
                              <w:sz w:val="64"/>
                              <w:szCs w:val="64"/>
                            </w:rPr>
                          </w:pPr>
                          <w:r>
                            <w:rPr>
                              <w:caps/>
                              <w:color w:val="4472C4" w:themeColor="accent1"/>
                              <w:sz w:val="64"/>
                              <w:szCs w:val="64"/>
                            </w:rPr>
                            <w:t>-</w:t>
                          </w:r>
                          <w:r w:rsidRPr="00D633F9">
                            <w:rPr>
                              <w:caps/>
                              <w:color w:val="000000" w:themeColor="text1"/>
                              <w:sz w:val="64"/>
                              <w:szCs w:val="64"/>
                            </w:rPr>
                            <w:t>Project</w:t>
                          </w:r>
                        </w:p>
                        <w:p w14:paraId="45ACC9D9" w14:textId="06F469D5" w:rsidR="00D633F9" w:rsidRPr="003E24D7" w:rsidRDefault="00D633F9" w:rsidP="0091589A">
                          <w:pPr>
                            <w:jc w:val="right"/>
                            <w:rPr>
                              <w:color w:val="4472C4" w:themeColor="accent1"/>
                              <w:sz w:val="64"/>
                              <w:szCs w:val="64"/>
                            </w:rPr>
                          </w:pPr>
                          <w:bookmarkStart w:id="1" w:name="_GoBack"/>
                          <w:bookmarkEnd w:id="1"/>
                        </w:p>
                      </w:txbxContent>
                    </v:textbox>
                    <w10:wrap type="square" anchorx="page" anchory="page"/>
                  </v:shape>
                </w:pict>
              </mc:Fallback>
            </mc:AlternateContent>
          </w:r>
        </w:p>
        <w:p w14:paraId="263B70F3" w14:textId="40706DBF" w:rsidR="001A2E7F" w:rsidRDefault="001A2E7F">
          <w:r>
            <w:br w:type="page"/>
          </w:r>
        </w:p>
      </w:sdtContent>
    </w:sdt>
    <w:sdt>
      <w:sdtPr>
        <w:rPr>
          <w:rFonts w:asciiTheme="minorHAnsi" w:eastAsiaTheme="minorHAnsi" w:hAnsiTheme="minorHAnsi" w:cstheme="minorBidi"/>
          <w:color w:val="auto"/>
          <w:sz w:val="22"/>
          <w:szCs w:val="22"/>
        </w:rPr>
        <w:id w:val="807591018"/>
        <w:docPartObj>
          <w:docPartGallery w:val="Table of Contents"/>
          <w:docPartUnique/>
        </w:docPartObj>
      </w:sdtPr>
      <w:sdtEndPr>
        <w:rPr>
          <w:b/>
          <w:bCs/>
          <w:noProof/>
        </w:rPr>
      </w:sdtEndPr>
      <w:sdtContent>
        <w:p w14:paraId="6643E22A" w14:textId="1EBF26AD" w:rsidR="002A12A0" w:rsidRDefault="002A12A0">
          <w:pPr>
            <w:pStyle w:val="TOCHeading"/>
          </w:pPr>
          <w:r>
            <w:t>Contents</w:t>
          </w:r>
        </w:p>
        <w:p w14:paraId="55484BD5" w14:textId="09AADCCB" w:rsidR="002A12A0" w:rsidRDefault="00FA3F9C"/>
      </w:sdtContent>
    </w:sdt>
    <w:p w14:paraId="5A965B41" w14:textId="3E964AC5" w:rsidR="00043B98" w:rsidRDefault="00F75FB2" w:rsidP="007244DB">
      <w:pPr>
        <w:pStyle w:val="Heading1"/>
        <w:rPr>
          <w:rFonts w:eastAsia="Times New Roman"/>
        </w:rPr>
      </w:pPr>
      <w:r>
        <w:rPr>
          <w:rFonts w:eastAsia="Times New Roman"/>
        </w:rPr>
        <w:t>A</w:t>
      </w:r>
      <w:r w:rsidR="00043B98">
        <w:rPr>
          <w:rFonts w:eastAsia="Times New Roman"/>
        </w:rPr>
        <w:t>bstract</w:t>
      </w:r>
    </w:p>
    <w:p w14:paraId="760DDA1F" w14:textId="77777777" w:rsidR="00F75FB2" w:rsidRDefault="00F75FB2" w:rsidP="00F75FB2">
      <w:pPr>
        <w:pStyle w:val="Heading1"/>
        <w:spacing w:before="129"/>
        <w:rPr>
          <w:rFonts w:ascii="inherit" w:hAnsi="inherit" w:cs="Helvetica"/>
          <w:color w:val="000000"/>
          <w:sz w:val="39"/>
          <w:szCs w:val="39"/>
        </w:rPr>
      </w:pPr>
      <w:r>
        <w:rPr>
          <w:rFonts w:ascii="inherit" w:hAnsi="inherit" w:cs="Helvetica"/>
          <w:color w:val="000000"/>
          <w:sz w:val="39"/>
          <w:szCs w:val="39"/>
        </w:rPr>
        <w:t>Churn Prediction</w:t>
      </w:r>
    </w:p>
    <w:p w14:paraId="0C75DC56" w14:textId="77777777" w:rsidR="00F75FB2" w:rsidRPr="00F75FB2" w:rsidRDefault="00F75FB2" w:rsidP="00F75FB2">
      <w:pPr>
        <w:rPr>
          <w:rFonts w:cstheme="minorHAnsi"/>
        </w:rPr>
      </w:pPr>
      <w:r w:rsidRPr="00F75FB2">
        <w:rPr>
          <w:rFonts w:cstheme="minorHAnsi"/>
        </w:rPr>
        <w:t>Churn prediction is common use case in machine learning domain. If you are not familiar with the term, churn means "leaving the company". It is very critical for business to have an idea about why and when customers are likely to churn. Having a robust and accurate churn prediction model helps businesses to take actions to prevent customers from leaving the company.</w:t>
      </w:r>
    </w:p>
    <w:p w14:paraId="20929980" w14:textId="77777777" w:rsidR="00F75FB2" w:rsidRPr="00F75FB2" w:rsidRDefault="00F75FB2" w:rsidP="00F75FB2">
      <w:pPr>
        <w:rPr>
          <w:rFonts w:cstheme="minorHAnsi"/>
        </w:rPr>
      </w:pPr>
      <w:r w:rsidRPr="00F75FB2">
        <w:rPr>
          <w:rFonts w:cstheme="minorHAnsi"/>
        </w:rPr>
        <w:t xml:space="preserve">In this project, I will use "Telco Customer Churn" data set which is available on </w:t>
      </w:r>
      <w:proofErr w:type="spellStart"/>
      <w:r w:rsidRPr="00F75FB2">
        <w:rPr>
          <w:rFonts w:cstheme="minorHAnsi"/>
        </w:rPr>
        <w:t>Kaggle</w:t>
      </w:r>
      <w:proofErr w:type="spellEnd"/>
      <w:r w:rsidRPr="00F75FB2">
        <w:rPr>
          <w:rFonts w:cstheme="minorHAnsi"/>
        </w:rPr>
        <w:t>.</w:t>
      </w:r>
    </w:p>
    <w:p w14:paraId="33177734" w14:textId="77777777" w:rsidR="00F75FB2" w:rsidRPr="00F75FB2" w:rsidRDefault="00F75FB2" w:rsidP="00F75FB2">
      <w:pPr>
        <w:rPr>
          <w:rFonts w:cstheme="minorHAnsi"/>
        </w:rPr>
      </w:pPr>
      <w:r w:rsidRPr="00F75FB2">
        <w:rPr>
          <w:rFonts w:cstheme="minorHAnsi"/>
        </w:rPr>
        <w:t xml:space="preserve">There are 20 </w:t>
      </w:r>
      <w:proofErr w:type="spellStart"/>
      <w:r w:rsidRPr="00F75FB2">
        <w:rPr>
          <w:rFonts w:cstheme="minorHAnsi"/>
        </w:rPr>
        <w:t>featuures</w:t>
      </w:r>
      <w:proofErr w:type="spellEnd"/>
      <w:r w:rsidRPr="00F75FB2">
        <w:rPr>
          <w:rFonts w:cstheme="minorHAnsi"/>
        </w:rPr>
        <w:t xml:space="preserve"> (independent variables) and 1 target (dependent) variable for 7043 customers. Target variable indicates if a customer has </w:t>
      </w:r>
      <w:proofErr w:type="spellStart"/>
      <w:r w:rsidRPr="00F75FB2">
        <w:rPr>
          <w:rFonts w:cstheme="minorHAnsi"/>
        </w:rPr>
        <w:t>has</w:t>
      </w:r>
      <w:proofErr w:type="spellEnd"/>
      <w:r w:rsidRPr="00F75FB2">
        <w:rPr>
          <w:rFonts w:cstheme="minorHAnsi"/>
        </w:rPr>
        <w:t xml:space="preserve"> left the company (i.e. churn=yes) within the last month. Since the target variable has two states (yes/no or 1/0), this is a binary classification problem.</w:t>
      </w:r>
    </w:p>
    <w:p w14:paraId="2644C61B" w14:textId="559F780B" w:rsidR="00F75FB2" w:rsidRPr="00F75FB2" w:rsidRDefault="00F75FB2" w:rsidP="00F75FB2">
      <w:pPr>
        <w:rPr>
          <w:rFonts w:cstheme="minorHAnsi"/>
        </w:rPr>
      </w:pPr>
      <w:r w:rsidRPr="00F75FB2">
        <w:rPr>
          <w:rFonts w:cstheme="minorHAnsi"/>
        </w:rPr>
        <w:t xml:space="preserve">The variables are: </w:t>
      </w:r>
      <w:proofErr w:type="spellStart"/>
      <w:r w:rsidRPr="00F75FB2">
        <w:rPr>
          <w:rFonts w:cstheme="minorHAnsi"/>
        </w:rPr>
        <w:t>customerID</w:t>
      </w:r>
      <w:proofErr w:type="spellEnd"/>
      <w:r w:rsidRPr="00F75FB2">
        <w:rPr>
          <w:rFonts w:cstheme="minorHAnsi"/>
        </w:rPr>
        <w:t xml:space="preserve">: Customer ID gender: Gender of customer </w:t>
      </w:r>
      <w:proofErr w:type="spellStart"/>
      <w:r w:rsidRPr="00F75FB2">
        <w:rPr>
          <w:rFonts w:cstheme="minorHAnsi"/>
        </w:rPr>
        <w:t>SeniorCitizen</w:t>
      </w:r>
      <w:proofErr w:type="spellEnd"/>
      <w:r w:rsidRPr="00F75FB2">
        <w:rPr>
          <w:rFonts w:cstheme="minorHAnsi"/>
        </w:rPr>
        <w:t xml:space="preserve">: Whether the customer is a senior citizen or not (1, 0) Partner: Whether the customer has a partner or not (Yes, No) Dependents: Whether the customer has dependents or not (Yes, No) tenure: Number of months the customer has stayed with the company </w:t>
      </w:r>
      <w:proofErr w:type="spellStart"/>
      <w:r w:rsidRPr="00F75FB2">
        <w:rPr>
          <w:rFonts w:cstheme="minorHAnsi"/>
        </w:rPr>
        <w:t>PhoneService</w:t>
      </w:r>
      <w:proofErr w:type="spellEnd"/>
      <w:r w:rsidRPr="00F75FB2">
        <w:rPr>
          <w:rFonts w:cstheme="minorHAnsi"/>
        </w:rPr>
        <w:t xml:space="preserve">: Whether the customer has a phone service or not (Yes, No) </w:t>
      </w:r>
      <w:proofErr w:type="spellStart"/>
      <w:r w:rsidRPr="00F75FB2">
        <w:rPr>
          <w:rFonts w:cstheme="minorHAnsi"/>
        </w:rPr>
        <w:t>MultipleLines</w:t>
      </w:r>
      <w:proofErr w:type="spellEnd"/>
      <w:r w:rsidRPr="00F75FB2">
        <w:rPr>
          <w:rFonts w:cstheme="minorHAnsi"/>
        </w:rPr>
        <w:t xml:space="preserve">: Whether the customer has multiple lines or not (Yes, No, No phone service) </w:t>
      </w:r>
      <w:proofErr w:type="spellStart"/>
      <w:r w:rsidRPr="00F75FB2">
        <w:rPr>
          <w:rFonts w:cstheme="minorHAnsi"/>
        </w:rPr>
        <w:t>InternetService</w:t>
      </w:r>
      <w:proofErr w:type="spellEnd"/>
      <w:r w:rsidRPr="00F75FB2">
        <w:rPr>
          <w:rFonts w:cstheme="minorHAnsi"/>
        </w:rPr>
        <w:t xml:space="preserve">: Customer’s internet service provider (DSL, Fiber optic, No) </w:t>
      </w:r>
      <w:proofErr w:type="spellStart"/>
      <w:r w:rsidRPr="00F75FB2">
        <w:rPr>
          <w:rFonts w:cstheme="minorHAnsi"/>
        </w:rPr>
        <w:t>OnlineSecurity</w:t>
      </w:r>
      <w:proofErr w:type="spellEnd"/>
      <w:r w:rsidRPr="00F75FB2">
        <w:rPr>
          <w:rFonts w:cstheme="minorHAnsi"/>
        </w:rPr>
        <w:t xml:space="preserve">: Whether the customer has online security or not (Yes, No, No internet service) </w:t>
      </w:r>
      <w:proofErr w:type="spellStart"/>
      <w:r w:rsidRPr="00F75FB2">
        <w:rPr>
          <w:rFonts w:cstheme="minorHAnsi"/>
        </w:rPr>
        <w:t>OnlineBackup</w:t>
      </w:r>
      <w:proofErr w:type="spellEnd"/>
      <w:r w:rsidRPr="00F75FB2">
        <w:rPr>
          <w:rFonts w:cstheme="minorHAnsi"/>
        </w:rPr>
        <w:t xml:space="preserve">: Whether the customer has online backup or not (Yes, No, No internet service) </w:t>
      </w:r>
      <w:proofErr w:type="spellStart"/>
      <w:r w:rsidRPr="00F75FB2">
        <w:rPr>
          <w:rFonts w:cstheme="minorHAnsi"/>
        </w:rPr>
        <w:t>DeviceProtection</w:t>
      </w:r>
      <w:proofErr w:type="spellEnd"/>
      <w:r w:rsidRPr="00F75FB2">
        <w:rPr>
          <w:rFonts w:cstheme="minorHAnsi"/>
        </w:rPr>
        <w:t xml:space="preserve">: Whether the customer has device protection or not (Yes, No, No internet service) </w:t>
      </w:r>
      <w:proofErr w:type="spellStart"/>
      <w:r w:rsidRPr="00F75FB2">
        <w:rPr>
          <w:rFonts w:cstheme="minorHAnsi"/>
        </w:rPr>
        <w:t>TechSupport</w:t>
      </w:r>
      <w:proofErr w:type="spellEnd"/>
      <w:r w:rsidRPr="00F75FB2">
        <w:rPr>
          <w:rFonts w:cstheme="minorHAnsi"/>
        </w:rPr>
        <w:t xml:space="preserve">: Whether the customer has tech support or not (Yes, No, No internet service) </w:t>
      </w:r>
      <w:proofErr w:type="spellStart"/>
      <w:r w:rsidRPr="00F75FB2">
        <w:rPr>
          <w:rFonts w:cstheme="minorHAnsi"/>
        </w:rPr>
        <w:t>StreamingTV</w:t>
      </w:r>
      <w:proofErr w:type="spellEnd"/>
      <w:r w:rsidRPr="00F75FB2">
        <w:rPr>
          <w:rFonts w:cstheme="minorHAnsi"/>
        </w:rPr>
        <w:t xml:space="preserve">: Whether the customer has streaming TV or not (Yes, No, No internet service) </w:t>
      </w:r>
      <w:proofErr w:type="spellStart"/>
      <w:r w:rsidRPr="00F75FB2">
        <w:rPr>
          <w:rFonts w:cstheme="minorHAnsi"/>
        </w:rPr>
        <w:t>StreamingMovies</w:t>
      </w:r>
      <w:proofErr w:type="spellEnd"/>
      <w:r w:rsidRPr="00F75FB2">
        <w:rPr>
          <w:rFonts w:cstheme="minorHAnsi"/>
        </w:rPr>
        <w:t xml:space="preserve">: Whether the customer has streaming movies or not (Yes, No, No internet service) Contract: The contract term of the customer (Month-to-month, One year, Two year) </w:t>
      </w:r>
      <w:proofErr w:type="spellStart"/>
      <w:r w:rsidRPr="00F75FB2">
        <w:rPr>
          <w:rFonts w:cstheme="minorHAnsi"/>
        </w:rPr>
        <w:t>PaperlessBilling</w:t>
      </w:r>
      <w:proofErr w:type="spellEnd"/>
      <w:r w:rsidRPr="00F75FB2">
        <w:rPr>
          <w:rFonts w:cstheme="minorHAnsi"/>
        </w:rPr>
        <w:t xml:space="preserve">: Whether the customer has paperless billing or not (Yes, No) </w:t>
      </w:r>
      <w:proofErr w:type="spellStart"/>
      <w:r w:rsidRPr="00F75FB2">
        <w:rPr>
          <w:rFonts w:cstheme="minorHAnsi"/>
        </w:rPr>
        <w:t>PaymentMethod</w:t>
      </w:r>
      <w:proofErr w:type="spellEnd"/>
      <w:r w:rsidRPr="00F75FB2">
        <w:rPr>
          <w:rFonts w:cstheme="minorHAnsi"/>
        </w:rPr>
        <w:t xml:space="preserve">: The customer’s payment method (Electronic check, Mailed check, </w:t>
      </w:r>
      <w:r w:rsidRPr="00F75FB2">
        <w:rPr>
          <w:rFonts w:cstheme="minorHAnsi"/>
        </w:rPr>
        <w:t>Company</w:t>
      </w:r>
      <w:r w:rsidRPr="00F75FB2">
        <w:rPr>
          <w:rFonts w:cstheme="minorHAnsi"/>
        </w:rPr>
        <w:t xml:space="preserve"> transfer (automatic), Credit card (automatic)) </w:t>
      </w:r>
      <w:proofErr w:type="spellStart"/>
      <w:r w:rsidRPr="00F75FB2">
        <w:rPr>
          <w:rFonts w:cstheme="minorHAnsi"/>
        </w:rPr>
        <w:t>MonthlyCharges</w:t>
      </w:r>
      <w:proofErr w:type="spellEnd"/>
      <w:r w:rsidRPr="00F75FB2">
        <w:rPr>
          <w:rFonts w:cstheme="minorHAnsi"/>
        </w:rPr>
        <w:t xml:space="preserve">: The amount charged to the customer monthly </w:t>
      </w:r>
      <w:proofErr w:type="spellStart"/>
      <w:r w:rsidRPr="00F75FB2">
        <w:rPr>
          <w:rFonts w:cstheme="minorHAnsi"/>
        </w:rPr>
        <w:t>TotalCharges</w:t>
      </w:r>
      <w:proofErr w:type="spellEnd"/>
      <w:r w:rsidRPr="00F75FB2">
        <w:rPr>
          <w:rFonts w:cstheme="minorHAnsi"/>
        </w:rPr>
        <w:t>: The total amount charged to the customer Churn: Whether the customer churned or not (Yes or No)</w:t>
      </w:r>
    </w:p>
    <w:p w14:paraId="3770C6D6" w14:textId="0A4AF0EA" w:rsidR="00F75FB2" w:rsidRPr="00F75FB2" w:rsidRDefault="00F75FB2" w:rsidP="00F75FB2">
      <w:pPr>
        <w:rPr>
          <w:rFonts w:cstheme="minorHAnsi"/>
        </w:rPr>
      </w:pPr>
      <w:r w:rsidRPr="00F75FB2">
        <w:rPr>
          <w:rFonts w:cstheme="minorHAnsi"/>
        </w:rPr>
        <w:t xml:space="preserve">At first glance, only </w:t>
      </w:r>
      <w:proofErr w:type="spellStart"/>
      <w:r w:rsidRPr="00F75FB2">
        <w:rPr>
          <w:rFonts w:cstheme="minorHAnsi"/>
        </w:rPr>
        <w:t>customerID</w:t>
      </w:r>
      <w:proofErr w:type="spellEnd"/>
      <w:r w:rsidRPr="00F75FB2">
        <w:rPr>
          <w:rFonts w:cstheme="minorHAnsi"/>
        </w:rPr>
        <w:t xml:space="preserve"> seems irrelevant to customer churn. Other variables may or may not have an effect on customer churn. </w:t>
      </w:r>
    </w:p>
    <w:p w14:paraId="21684DF6" w14:textId="3983930F" w:rsidR="0059427F" w:rsidRDefault="0059427F" w:rsidP="00043B98"/>
    <w:p w14:paraId="26DD2005" w14:textId="174899B0" w:rsidR="0059427F" w:rsidRDefault="0059427F" w:rsidP="0059427F">
      <w:pPr>
        <w:pStyle w:val="Heading1"/>
        <w:rPr>
          <w:rFonts w:eastAsia="Times New Roman"/>
        </w:rPr>
      </w:pPr>
      <w:bookmarkStart w:id="2" w:name="_Toc533419549"/>
      <w:r>
        <w:rPr>
          <w:rFonts w:eastAsia="Times New Roman"/>
        </w:rPr>
        <w:t xml:space="preserve">What has been </w:t>
      </w:r>
      <w:proofErr w:type="gramStart"/>
      <w:r>
        <w:rPr>
          <w:rFonts w:eastAsia="Times New Roman"/>
        </w:rPr>
        <w:t>Provided</w:t>
      </w:r>
      <w:proofErr w:type="gramEnd"/>
      <w:r>
        <w:rPr>
          <w:rFonts w:eastAsia="Times New Roman"/>
        </w:rPr>
        <w:t xml:space="preserve"> by the customer (</w:t>
      </w:r>
      <w:r w:rsidR="00F75FB2">
        <w:rPr>
          <w:rFonts w:eastAsia="Times New Roman"/>
        </w:rPr>
        <w:t>company</w:t>
      </w:r>
      <w:r>
        <w:rPr>
          <w:rFonts w:eastAsia="Times New Roman"/>
        </w:rPr>
        <w:t>):</w:t>
      </w:r>
      <w:bookmarkEnd w:id="2"/>
    </w:p>
    <w:p w14:paraId="0C2235C3" w14:textId="77777777" w:rsidR="0059427F" w:rsidRPr="00CB5E43" w:rsidRDefault="0059427F" w:rsidP="0059427F">
      <w:pPr>
        <w:pStyle w:val="ListParagraph"/>
        <w:numPr>
          <w:ilvl w:val="0"/>
          <w:numId w:val="4"/>
        </w:numPr>
        <w:shd w:val="clear" w:color="auto" w:fill="FFFFFF"/>
        <w:spacing w:after="0" w:line="240" w:lineRule="auto"/>
        <w:rPr>
          <w:rFonts w:ascii="Arial" w:eastAsia="Times New Roman" w:hAnsi="Arial" w:cs="Arial"/>
          <w:color w:val="222222"/>
          <w:sz w:val="24"/>
          <w:szCs w:val="24"/>
        </w:rPr>
      </w:pPr>
      <w:r w:rsidRPr="00CB5E43">
        <w:rPr>
          <w:rFonts w:ascii="Arial" w:eastAsia="Times New Roman" w:hAnsi="Arial" w:cs="Arial"/>
          <w:color w:val="222222"/>
          <w:sz w:val="24"/>
          <w:szCs w:val="24"/>
        </w:rPr>
        <w:t xml:space="preserve">The </w:t>
      </w:r>
      <w:proofErr w:type="gramStart"/>
      <w:r w:rsidRPr="00CB5E43">
        <w:rPr>
          <w:rFonts w:ascii="Arial" w:eastAsia="Times New Roman" w:hAnsi="Arial" w:cs="Arial"/>
          <w:color w:val="222222"/>
          <w:sz w:val="24"/>
          <w:szCs w:val="24"/>
        </w:rPr>
        <w:t>customers</w:t>
      </w:r>
      <w:proofErr w:type="gramEnd"/>
      <w:r w:rsidRPr="00CB5E43">
        <w:rPr>
          <w:rFonts w:ascii="Arial" w:eastAsia="Times New Roman" w:hAnsi="Arial" w:cs="Arial"/>
          <w:color w:val="222222"/>
          <w:sz w:val="24"/>
          <w:szCs w:val="24"/>
        </w:rPr>
        <w:t xml:space="preserve"> dataset with historical data.</w:t>
      </w:r>
    </w:p>
    <w:p w14:paraId="17753A6E" w14:textId="09F2DF30" w:rsidR="0059427F" w:rsidRPr="00944BF7" w:rsidRDefault="0059427F" w:rsidP="0059427F">
      <w:pPr>
        <w:pStyle w:val="ListParagraph"/>
        <w:numPr>
          <w:ilvl w:val="0"/>
          <w:numId w:val="4"/>
        </w:numPr>
        <w:shd w:val="clear" w:color="auto" w:fill="FFFFFF"/>
        <w:spacing w:after="0" w:line="240" w:lineRule="auto"/>
        <w:rPr>
          <w:rFonts w:ascii="Arial" w:eastAsia="Times New Roman" w:hAnsi="Arial" w:cs="Arial"/>
          <w:color w:val="222222"/>
          <w:sz w:val="24"/>
          <w:szCs w:val="24"/>
        </w:rPr>
      </w:pPr>
      <w:r w:rsidRPr="00944BF7">
        <w:rPr>
          <w:rFonts w:ascii="Arial" w:eastAsia="Times New Roman" w:hAnsi="Arial" w:cs="Arial"/>
          <w:color w:val="222222"/>
          <w:sz w:val="24"/>
          <w:szCs w:val="24"/>
        </w:rPr>
        <w:t xml:space="preserve">From the column [Exited], we can identify the customers who exited from the </w:t>
      </w:r>
      <w:r w:rsidR="00F75FB2">
        <w:rPr>
          <w:rFonts w:ascii="Arial" w:eastAsia="Times New Roman" w:hAnsi="Arial" w:cs="Arial"/>
          <w:color w:val="222222"/>
          <w:sz w:val="24"/>
          <w:szCs w:val="24"/>
        </w:rPr>
        <w:t>company</w:t>
      </w:r>
      <w:r w:rsidRPr="00944BF7">
        <w:rPr>
          <w:rFonts w:ascii="Arial" w:eastAsia="Times New Roman" w:hAnsi="Arial" w:cs="Arial"/>
          <w:color w:val="222222"/>
          <w:sz w:val="24"/>
          <w:szCs w:val="24"/>
        </w:rPr>
        <w:t xml:space="preserve"> and who are continuing the services of </w:t>
      </w:r>
      <w:r w:rsidR="00F75FB2">
        <w:rPr>
          <w:rFonts w:ascii="Arial" w:eastAsia="Times New Roman" w:hAnsi="Arial" w:cs="Arial"/>
          <w:color w:val="222222"/>
          <w:sz w:val="24"/>
          <w:szCs w:val="24"/>
        </w:rPr>
        <w:t>company</w:t>
      </w:r>
      <w:r w:rsidRPr="00944BF7">
        <w:rPr>
          <w:rFonts w:ascii="Arial" w:eastAsia="Times New Roman" w:hAnsi="Arial" w:cs="Arial"/>
          <w:color w:val="222222"/>
          <w:sz w:val="24"/>
          <w:szCs w:val="24"/>
        </w:rPr>
        <w:t xml:space="preserve">. The value 1 represents the customers who are exited from the </w:t>
      </w:r>
      <w:r w:rsidR="00F75FB2">
        <w:rPr>
          <w:rFonts w:ascii="Arial" w:eastAsia="Times New Roman" w:hAnsi="Arial" w:cs="Arial"/>
          <w:color w:val="222222"/>
          <w:sz w:val="24"/>
          <w:szCs w:val="24"/>
        </w:rPr>
        <w:t>company</w:t>
      </w:r>
      <w:r w:rsidRPr="00944BF7">
        <w:rPr>
          <w:rFonts w:ascii="Arial" w:eastAsia="Times New Roman" w:hAnsi="Arial" w:cs="Arial"/>
          <w:color w:val="222222"/>
          <w:sz w:val="24"/>
          <w:szCs w:val="24"/>
        </w:rPr>
        <w:t xml:space="preserve"> and 0 represents the customers who are continuing with the </w:t>
      </w:r>
      <w:r w:rsidR="00F75FB2">
        <w:rPr>
          <w:rFonts w:ascii="Arial" w:eastAsia="Times New Roman" w:hAnsi="Arial" w:cs="Arial"/>
          <w:color w:val="222222"/>
          <w:sz w:val="24"/>
          <w:szCs w:val="24"/>
        </w:rPr>
        <w:t>company</w:t>
      </w:r>
      <w:r w:rsidRPr="00944BF7">
        <w:rPr>
          <w:rFonts w:ascii="Arial" w:eastAsia="Times New Roman" w:hAnsi="Arial" w:cs="Arial"/>
          <w:color w:val="222222"/>
          <w:sz w:val="24"/>
          <w:szCs w:val="24"/>
        </w:rPr>
        <w:t>.</w:t>
      </w:r>
    </w:p>
    <w:p w14:paraId="074F5778" w14:textId="77777777" w:rsidR="0059427F" w:rsidRDefault="0059427F" w:rsidP="0059427F">
      <w:pPr>
        <w:shd w:val="clear" w:color="auto" w:fill="FFFFFF"/>
        <w:spacing w:after="0" w:line="240" w:lineRule="auto"/>
        <w:rPr>
          <w:rFonts w:ascii="Arial" w:eastAsia="Times New Roman" w:hAnsi="Arial" w:cs="Arial"/>
          <w:color w:val="222222"/>
          <w:sz w:val="24"/>
          <w:szCs w:val="24"/>
        </w:rPr>
      </w:pPr>
    </w:p>
    <w:p w14:paraId="09DB5157" w14:textId="77777777" w:rsidR="0059427F" w:rsidRDefault="0059427F" w:rsidP="0059427F">
      <w:pPr>
        <w:pStyle w:val="Heading1"/>
        <w:rPr>
          <w:rFonts w:eastAsia="Times New Roman"/>
        </w:rPr>
      </w:pPr>
      <w:bookmarkStart w:id="3" w:name="_Toc533419550"/>
      <w:r>
        <w:rPr>
          <w:rFonts w:eastAsia="Times New Roman"/>
        </w:rPr>
        <w:t>Why this problem is important:</w:t>
      </w:r>
      <w:bookmarkEnd w:id="3"/>
    </w:p>
    <w:p w14:paraId="3DCC39AB" w14:textId="65FFFD62" w:rsidR="0059427F" w:rsidRDefault="0059427F" w:rsidP="0059427F">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Using the solution to this problem, the </w:t>
      </w:r>
      <w:r w:rsidR="00F75FB2">
        <w:rPr>
          <w:rFonts w:ascii="Arial" w:eastAsia="Times New Roman" w:hAnsi="Arial" w:cs="Arial"/>
          <w:color w:val="222222"/>
          <w:sz w:val="24"/>
          <w:szCs w:val="24"/>
        </w:rPr>
        <w:t>company</w:t>
      </w:r>
      <w:r>
        <w:rPr>
          <w:rFonts w:ascii="Arial" w:eastAsia="Times New Roman" w:hAnsi="Arial" w:cs="Arial"/>
          <w:color w:val="222222"/>
          <w:sz w:val="24"/>
          <w:szCs w:val="24"/>
        </w:rPr>
        <w:t xml:space="preserve"> can easily identify the customers who are willing to exit the </w:t>
      </w:r>
      <w:r w:rsidR="00F75FB2">
        <w:rPr>
          <w:rFonts w:ascii="Arial" w:eastAsia="Times New Roman" w:hAnsi="Arial" w:cs="Arial"/>
          <w:color w:val="222222"/>
          <w:sz w:val="24"/>
          <w:szCs w:val="24"/>
        </w:rPr>
        <w:t>company</w:t>
      </w:r>
      <w:r>
        <w:rPr>
          <w:rFonts w:ascii="Arial" w:eastAsia="Times New Roman" w:hAnsi="Arial" w:cs="Arial"/>
          <w:color w:val="222222"/>
          <w:sz w:val="24"/>
          <w:szCs w:val="24"/>
        </w:rPr>
        <w:t xml:space="preserve"> soon. </w:t>
      </w:r>
    </w:p>
    <w:p w14:paraId="5ECD1E66" w14:textId="572B6ED9" w:rsidR="0059427F" w:rsidRDefault="0059427F" w:rsidP="0059427F">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From the larger datasets, the </w:t>
      </w:r>
      <w:r w:rsidR="00F75FB2">
        <w:rPr>
          <w:rFonts w:ascii="Arial" w:eastAsia="Times New Roman" w:hAnsi="Arial" w:cs="Arial"/>
          <w:color w:val="222222"/>
          <w:sz w:val="24"/>
          <w:szCs w:val="24"/>
        </w:rPr>
        <w:t>company</w:t>
      </w:r>
      <w:r>
        <w:rPr>
          <w:rFonts w:ascii="Arial" w:eastAsia="Times New Roman" w:hAnsi="Arial" w:cs="Arial"/>
          <w:color w:val="222222"/>
          <w:sz w:val="24"/>
          <w:szCs w:val="24"/>
        </w:rPr>
        <w:t xml:space="preserve"> can easily identify the churn customers using machine learning approach, thus this can reduce the manual intervention and the cost to the </w:t>
      </w:r>
      <w:r w:rsidR="00F75FB2">
        <w:rPr>
          <w:rFonts w:ascii="Arial" w:eastAsia="Times New Roman" w:hAnsi="Arial" w:cs="Arial"/>
          <w:color w:val="222222"/>
          <w:sz w:val="24"/>
          <w:szCs w:val="24"/>
        </w:rPr>
        <w:t>company</w:t>
      </w:r>
      <w:r>
        <w:rPr>
          <w:rFonts w:ascii="Arial" w:eastAsia="Times New Roman" w:hAnsi="Arial" w:cs="Arial"/>
          <w:color w:val="222222"/>
          <w:sz w:val="24"/>
          <w:szCs w:val="24"/>
        </w:rPr>
        <w:t>.</w:t>
      </w:r>
      <w:r w:rsidR="00834D96">
        <w:rPr>
          <w:rFonts w:ascii="Arial" w:eastAsia="Times New Roman" w:hAnsi="Arial" w:cs="Arial"/>
          <w:color w:val="222222"/>
          <w:sz w:val="24"/>
          <w:szCs w:val="24"/>
        </w:rPr>
        <w:t xml:space="preserve"> </w:t>
      </w:r>
      <w:r w:rsidR="00106600">
        <w:rPr>
          <w:rFonts w:ascii="Arial" w:eastAsia="Times New Roman" w:hAnsi="Arial" w:cs="Arial"/>
          <w:color w:val="222222"/>
          <w:sz w:val="24"/>
          <w:szCs w:val="24"/>
        </w:rPr>
        <w:t>Using machine learning solutions, t</w:t>
      </w:r>
      <w:r w:rsidR="00834D96" w:rsidRPr="00834D96">
        <w:rPr>
          <w:rFonts w:ascii="Arial" w:eastAsia="Times New Roman" w:hAnsi="Arial" w:cs="Arial"/>
          <w:color w:val="222222"/>
          <w:sz w:val="24"/>
          <w:szCs w:val="24"/>
        </w:rPr>
        <w:t xml:space="preserve">he </w:t>
      </w:r>
      <w:r w:rsidR="00F75FB2">
        <w:rPr>
          <w:rFonts w:ascii="Arial" w:eastAsia="Times New Roman" w:hAnsi="Arial" w:cs="Arial"/>
          <w:color w:val="222222"/>
          <w:sz w:val="24"/>
          <w:szCs w:val="24"/>
        </w:rPr>
        <w:t>company</w:t>
      </w:r>
      <w:r w:rsidR="00834D96" w:rsidRPr="00834D96">
        <w:rPr>
          <w:rFonts w:ascii="Arial" w:eastAsia="Times New Roman" w:hAnsi="Arial" w:cs="Arial"/>
          <w:color w:val="222222"/>
          <w:sz w:val="24"/>
          <w:szCs w:val="24"/>
        </w:rPr>
        <w:t xml:space="preserve"> can save processing time and manual intervention to investigate the complete records.</w:t>
      </w:r>
      <w:r w:rsidR="00834D96" w:rsidRPr="00834D96">
        <w:rPr>
          <w:rFonts w:eastAsiaTheme="minorEastAsia" w:hAnsi="Calibri"/>
          <w:color w:val="000000" w:themeColor="text1"/>
          <w:kern w:val="24"/>
        </w:rPr>
        <w:t xml:space="preserve"> </w:t>
      </w:r>
      <w:r w:rsidR="00834D96" w:rsidRPr="00834D96">
        <w:rPr>
          <w:rFonts w:ascii="Arial" w:eastAsia="Times New Roman" w:hAnsi="Arial" w:cs="Arial"/>
          <w:color w:val="222222"/>
          <w:sz w:val="24"/>
          <w:szCs w:val="24"/>
        </w:rPr>
        <w:t>The system can take quicker decisions with statistical models with optimal accuracy metrics.</w:t>
      </w:r>
    </w:p>
    <w:p w14:paraId="7E14219E" w14:textId="02C725D7" w:rsidR="0059427F" w:rsidRPr="00536F7A" w:rsidRDefault="0059427F" w:rsidP="00F75FB2">
      <w:pPr>
        <w:pStyle w:val="ListParagraph"/>
        <w:numPr>
          <w:ilvl w:val="0"/>
          <w:numId w:val="4"/>
        </w:numPr>
        <w:shd w:val="clear" w:color="auto" w:fill="FFFFFF"/>
        <w:spacing w:after="0" w:line="240" w:lineRule="auto"/>
        <w:jc w:val="right"/>
        <w:rPr>
          <w:rFonts w:ascii="Arial" w:eastAsia="Times New Roman" w:hAnsi="Arial" w:cs="Arial"/>
          <w:color w:val="222222"/>
          <w:sz w:val="24"/>
          <w:szCs w:val="24"/>
        </w:rPr>
      </w:pPr>
      <w:r>
        <w:rPr>
          <w:rFonts w:ascii="Arial" w:eastAsia="Times New Roman" w:hAnsi="Arial" w:cs="Arial"/>
          <w:color w:val="222222"/>
          <w:sz w:val="24"/>
          <w:szCs w:val="24"/>
        </w:rPr>
        <w:t xml:space="preserve">With the investigation of the customers who are churning soon, the </w:t>
      </w:r>
      <w:r w:rsidR="00F75FB2">
        <w:rPr>
          <w:rFonts w:ascii="Arial" w:eastAsia="Times New Roman" w:hAnsi="Arial" w:cs="Arial"/>
          <w:color w:val="222222"/>
          <w:sz w:val="24"/>
          <w:szCs w:val="24"/>
        </w:rPr>
        <w:t>company</w:t>
      </w:r>
      <w:r>
        <w:rPr>
          <w:rFonts w:ascii="Arial" w:eastAsia="Times New Roman" w:hAnsi="Arial" w:cs="Arial"/>
          <w:color w:val="222222"/>
          <w:sz w:val="24"/>
          <w:szCs w:val="24"/>
        </w:rPr>
        <w:t xml:space="preserve"> has an option to reduce the churn by further investigating the reason of leaving the </w:t>
      </w:r>
      <w:r w:rsidR="00F75FB2">
        <w:rPr>
          <w:rFonts w:ascii="Arial" w:eastAsia="Times New Roman" w:hAnsi="Arial" w:cs="Arial"/>
          <w:color w:val="222222"/>
          <w:sz w:val="24"/>
          <w:szCs w:val="24"/>
        </w:rPr>
        <w:t>company</w:t>
      </w:r>
      <w:r>
        <w:rPr>
          <w:rFonts w:ascii="Arial" w:eastAsia="Times New Roman" w:hAnsi="Arial" w:cs="Arial"/>
          <w:color w:val="222222"/>
          <w:sz w:val="24"/>
          <w:szCs w:val="24"/>
        </w:rPr>
        <w:t xml:space="preserve"> and to convince the customers by providing or improvising the services rendered to them. </w:t>
      </w:r>
    </w:p>
    <w:p w14:paraId="655AA02F" w14:textId="77777777" w:rsidR="0059427F" w:rsidRDefault="0059427F" w:rsidP="0059427F">
      <w:pPr>
        <w:shd w:val="clear" w:color="auto" w:fill="FFFFFF"/>
        <w:spacing w:after="0" w:line="240" w:lineRule="auto"/>
        <w:rPr>
          <w:rFonts w:ascii="Arial" w:eastAsia="Times New Roman" w:hAnsi="Arial" w:cs="Arial"/>
          <w:color w:val="222222"/>
          <w:sz w:val="24"/>
          <w:szCs w:val="24"/>
        </w:rPr>
      </w:pPr>
    </w:p>
    <w:p w14:paraId="60C01997" w14:textId="36420D7E" w:rsidR="0059427F" w:rsidRPr="006254F5" w:rsidRDefault="0059427F" w:rsidP="0059427F">
      <w:pPr>
        <w:pStyle w:val="Heading1"/>
        <w:rPr>
          <w:rFonts w:eastAsia="Times New Roman"/>
        </w:rPr>
      </w:pPr>
      <w:bookmarkStart w:id="4" w:name="_Toc533419551"/>
      <w:r w:rsidRPr="006254F5">
        <w:rPr>
          <w:rFonts w:eastAsia="Times New Roman"/>
        </w:rPr>
        <w:t>Common business applications</w:t>
      </w:r>
      <w:r w:rsidR="00F43AEB">
        <w:rPr>
          <w:rFonts w:eastAsia="Times New Roman"/>
        </w:rPr>
        <w:t>:</w:t>
      </w:r>
      <w:bookmarkEnd w:id="4"/>
      <w:r w:rsidR="00F43AEB">
        <w:rPr>
          <w:rFonts w:eastAsia="Times New Roman"/>
        </w:rPr>
        <w:t xml:space="preserve"> </w:t>
      </w:r>
    </w:p>
    <w:p w14:paraId="44A2B2FC" w14:textId="77777777" w:rsidR="0059427F" w:rsidRDefault="0059427F" w:rsidP="0059427F">
      <w:pPr>
        <w:shd w:val="clear" w:color="auto" w:fill="FFFFFF"/>
        <w:spacing w:after="0" w:line="240" w:lineRule="auto"/>
        <w:rPr>
          <w:rFonts w:ascii="Arial" w:eastAsia="Times New Roman" w:hAnsi="Arial" w:cs="Arial"/>
          <w:color w:val="222222"/>
          <w:sz w:val="24"/>
          <w:szCs w:val="24"/>
        </w:rPr>
      </w:pPr>
    </w:p>
    <w:p w14:paraId="30B9546D" w14:textId="77777777" w:rsidR="0059427F" w:rsidRDefault="0059427F" w:rsidP="0059427F">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The churn model can be integrated with the call center / business software, so that the proper discounting can be provided to the identified customers. Targeted marketing strategies can be used.</w:t>
      </w:r>
    </w:p>
    <w:p w14:paraId="50E89C22" w14:textId="77777777" w:rsidR="0059427F" w:rsidRDefault="0059427F" w:rsidP="0059427F">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Monitoring of the customer trends and building the alerting mechanism to the business users on a daily / monthly basis.</w:t>
      </w:r>
    </w:p>
    <w:p w14:paraId="06BAA995" w14:textId="77777777" w:rsidR="0059427F" w:rsidRDefault="0059427F" w:rsidP="0059427F">
      <w:pPr>
        <w:pStyle w:val="ListParagraph"/>
        <w:numPr>
          <w:ilvl w:val="0"/>
          <w:numId w:val="4"/>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This problem can be applicable to any industry (for e.g., Telecom) to identify the churn customers within their organizations.</w:t>
      </w:r>
    </w:p>
    <w:p w14:paraId="07AD853D" w14:textId="5524A563" w:rsidR="0059427F" w:rsidRDefault="0059427F" w:rsidP="00043B98"/>
    <w:p w14:paraId="4B99D247" w14:textId="4410E746" w:rsidR="00F75FB2" w:rsidRDefault="00F75FB2" w:rsidP="00043B98">
      <w:proofErr w:type="spellStart"/>
      <w:r w:rsidRPr="00D00C3C">
        <w:rPr>
          <w:b/>
        </w:rPr>
        <w:t>Problem</w:t>
      </w:r>
      <w:proofErr w:type="gramStart"/>
      <w:r>
        <w:t>:T</w:t>
      </w:r>
      <w:r w:rsidRPr="00043B98">
        <w:t>he</w:t>
      </w:r>
      <w:proofErr w:type="spellEnd"/>
      <w:proofErr w:type="gramEnd"/>
      <w:r w:rsidRPr="00043B98">
        <w:t xml:space="preserve"> classification model to be built on historical data and then used to predict the classes for the current customers to identify the churn</w:t>
      </w:r>
      <w:r w:rsidR="006F6725">
        <w:t>.</w:t>
      </w:r>
    </w:p>
    <w:p w14:paraId="085286B4" w14:textId="77777777" w:rsidR="00F75FB2" w:rsidRDefault="00F75FB2" w:rsidP="00043B98"/>
    <w:p w14:paraId="1BE91790" w14:textId="0F671765" w:rsidR="00F75FB2" w:rsidRDefault="00F75FB2" w:rsidP="00043B98">
      <w:r>
        <w:t>All the Best!</w:t>
      </w:r>
    </w:p>
    <w:p w14:paraId="00F9385D" w14:textId="77777777" w:rsidR="00F75FB2" w:rsidRDefault="00F75FB2" w:rsidP="00043B98"/>
    <w:sectPr w:rsidR="00F75FB2" w:rsidSect="001A2E7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24809" w14:textId="77777777" w:rsidR="00FA3F9C" w:rsidRDefault="00FA3F9C" w:rsidP="00456597">
      <w:pPr>
        <w:spacing w:after="0" w:line="240" w:lineRule="auto"/>
      </w:pPr>
      <w:r>
        <w:separator/>
      </w:r>
    </w:p>
  </w:endnote>
  <w:endnote w:type="continuationSeparator" w:id="0">
    <w:p w14:paraId="5A8B0D9D" w14:textId="77777777" w:rsidR="00FA3F9C" w:rsidRDefault="00FA3F9C" w:rsidP="0045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E49A6" w14:textId="77777777" w:rsidR="00FA3F9C" w:rsidRDefault="00FA3F9C" w:rsidP="00456597">
      <w:pPr>
        <w:spacing w:after="0" w:line="240" w:lineRule="auto"/>
      </w:pPr>
      <w:r>
        <w:separator/>
      </w:r>
    </w:p>
  </w:footnote>
  <w:footnote w:type="continuationSeparator" w:id="0">
    <w:p w14:paraId="75C2A6D6" w14:textId="77777777" w:rsidR="00FA3F9C" w:rsidRDefault="00FA3F9C" w:rsidP="004565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3FE"/>
    <w:multiLevelType w:val="hybridMultilevel"/>
    <w:tmpl w:val="851E4070"/>
    <w:lvl w:ilvl="0" w:tplc="9D44EAF0">
      <w:start w:val="1"/>
      <w:numFmt w:val="bullet"/>
      <w:lvlText w:val="•"/>
      <w:lvlJc w:val="left"/>
      <w:pPr>
        <w:tabs>
          <w:tab w:val="num" w:pos="360"/>
        </w:tabs>
        <w:ind w:left="360" w:hanging="360"/>
      </w:pPr>
      <w:rPr>
        <w:rFonts w:ascii="Arial" w:hAnsi="Arial" w:hint="default"/>
      </w:rPr>
    </w:lvl>
    <w:lvl w:ilvl="1" w:tplc="B6080716">
      <w:start w:val="1"/>
      <w:numFmt w:val="bullet"/>
      <w:lvlText w:val="•"/>
      <w:lvlJc w:val="left"/>
      <w:pPr>
        <w:tabs>
          <w:tab w:val="num" w:pos="1080"/>
        </w:tabs>
        <w:ind w:left="1080" w:hanging="360"/>
      </w:pPr>
      <w:rPr>
        <w:rFonts w:ascii="Arial" w:hAnsi="Arial" w:hint="default"/>
      </w:rPr>
    </w:lvl>
    <w:lvl w:ilvl="2" w:tplc="3C5AAB7C">
      <w:start w:val="174"/>
      <w:numFmt w:val="bullet"/>
      <w:lvlText w:val="•"/>
      <w:lvlJc w:val="left"/>
      <w:pPr>
        <w:tabs>
          <w:tab w:val="num" w:pos="1800"/>
        </w:tabs>
        <w:ind w:left="1800" w:hanging="360"/>
      </w:pPr>
      <w:rPr>
        <w:rFonts w:ascii="Arial" w:hAnsi="Arial" w:hint="default"/>
      </w:rPr>
    </w:lvl>
    <w:lvl w:ilvl="3" w:tplc="1ED89FB6" w:tentative="1">
      <w:start w:val="1"/>
      <w:numFmt w:val="bullet"/>
      <w:lvlText w:val="•"/>
      <w:lvlJc w:val="left"/>
      <w:pPr>
        <w:tabs>
          <w:tab w:val="num" w:pos="2520"/>
        </w:tabs>
        <w:ind w:left="2520" w:hanging="360"/>
      </w:pPr>
      <w:rPr>
        <w:rFonts w:ascii="Arial" w:hAnsi="Arial" w:hint="default"/>
      </w:rPr>
    </w:lvl>
    <w:lvl w:ilvl="4" w:tplc="A402871E" w:tentative="1">
      <w:start w:val="1"/>
      <w:numFmt w:val="bullet"/>
      <w:lvlText w:val="•"/>
      <w:lvlJc w:val="left"/>
      <w:pPr>
        <w:tabs>
          <w:tab w:val="num" w:pos="3240"/>
        </w:tabs>
        <w:ind w:left="3240" w:hanging="360"/>
      </w:pPr>
      <w:rPr>
        <w:rFonts w:ascii="Arial" w:hAnsi="Arial" w:hint="default"/>
      </w:rPr>
    </w:lvl>
    <w:lvl w:ilvl="5" w:tplc="17F09418" w:tentative="1">
      <w:start w:val="1"/>
      <w:numFmt w:val="bullet"/>
      <w:lvlText w:val="•"/>
      <w:lvlJc w:val="left"/>
      <w:pPr>
        <w:tabs>
          <w:tab w:val="num" w:pos="3960"/>
        </w:tabs>
        <w:ind w:left="3960" w:hanging="360"/>
      </w:pPr>
      <w:rPr>
        <w:rFonts w:ascii="Arial" w:hAnsi="Arial" w:hint="default"/>
      </w:rPr>
    </w:lvl>
    <w:lvl w:ilvl="6" w:tplc="FFACFA80" w:tentative="1">
      <w:start w:val="1"/>
      <w:numFmt w:val="bullet"/>
      <w:lvlText w:val="•"/>
      <w:lvlJc w:val="left"/>
      <w:pPr>
        <w:tabs>
          <w:tab w:val="num" w:pos="4680"/>
        </w:tabs>
        <w:ind w:left="4680" w:hanging="360"/>
      </w:pPr>
      <w:rPr>
        <w:rFonts w:ascii="Arial" w:hAnsi="Arial" w:hint="default"/>
      </w:rPr>
    </w:lvl>
    <w:lvl w:ilvl="7" w:tplc="C8588EB8" w:tentative="1">
      <w:start w:val="1"/>
      <w:numFmt w:val="bullet"/>
      <w:lvlText w:val="•"/>
      <w:lvlJc w:val="left"/>
      <w:pPr>
        <w:tabs>
          <w:tab w:val="num" w:pos="5400"/>
        </w:tabs>
        <w:ind w:left="5400" w:hanging="360"/>
      </w:pPr>
      <w:rPr>
        <w:rFonts w:ascii="Arial" w:hAnsi="Arial" w:hint="default"/>
      </w:rPr>
    </w:lvl>
    <w:lvl w:ilvl="8" w:tplc="D40A410C" w:tentative="1">
      <w:start w:val="1"/>
      <w:numFmt w:val="bullet"/>
      <w:lvlText w:val="•"/>
      <w:lvlJc w:val="left"/>
      <w:pPr>
        <w:tabs>
          <w:tab w:val="num" w:pos="6120"/>
        </w:tabs>
        <w:ind w:left="6120" w:hanging="360"/>
      </w:pPr>
      <w:rPr>
        <w:rFonts w:ascii="Arial" w:hAnsi="Arial" w:hint="default"/>
      </w:rPr>
    </w:lvl>
  </w:abstractNum>
  <w:abstractNum w:abstractNumId="1">
    <w:nsid w:val="03EC27C5"/>
    <w:multiLevelType w:val="hybridMultilevel"/>
    <w:tmpl w:val="F1B69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D967DA"/>
    <w:multiLevelType w:val="hybridMultilevel"/>
    <w:tmpl w:val="E4400CE8"/>
    <w:lvl w:ilvl="0" w:tplc="7414A952">
      <w:start w:val="1"/>
      <w:numFmt w:val="bullet"/>
      <w:lvlText w:val="•"/>
      <w:lvlJc w:val="left"/>
      <w:pPr>
        <w:tabs>
          <w:tab w:val="num" w:pos="720"/>
        </w:tabs>
        <w:ind w:left="720" w:hanging="360"/>
      </w:pPr>
      <w:rPr>
        <w:rFonts w:ascii="Arial" w:hAnsi="Arial" w:hint="default"/>
      </w:rPr>
    </w:lvl>
    <w:lvl w:ilvl="1" w:tplc="49141270">
      <w:start w:val="1"/>
      <w:numFmt w:val="bullet"/>
      <w:lvlText w:val="•"/>
      <w:lvlJc w:val="left"/>
      <w:pPr>
        <w:tabs>
          <w:tab w:val="num" w:pos="1440"/>
        </w:tabs>
        <w:ind w:left="1440" w:hanging="360"/>
      </w:pPr>
      <w:rPr>
        <w:rFonts w:ascii="Arial" w:hAnsi="Arial" w:hint="default"/>
      </w:rPr>
    </w:lvl>
    <w:lvl w:ilvl="2" w:tplc="997CD0B0" w:tentative="1">
      <w:start w:val="1"/>
      <w:numFmt w:val="bullet"/>
      <w:lvlText w:val="•"/>
      <w:lvlJc w:val="left"/>
      <w:pPr>
        <w:tabs>
          <w:tab w:val="num" w:pos="2160"/>
        </w:tabs>
        <w:ind w:left="2160" w:hanging="360"/>
      </w:pPr>
      <w:rPr>
        <w:rFonts w:ascii="Arial" w:hAnsi="Arial" w:hint="default"/>
      </w:rPr>
    </w:lvl>
    <w:lvl w:ilvl="3" w:tplc="7CAAFB44" w:tentative="1">
      <w:start w:val="1"/>
      <w:numFmt w:val="bullet"/>
      <w:lvlText w:val="•"/>
      <w:lvlJc w:val="left"/>
      <w:pPr>
        <w:tabs>
          <w:tab w:val="num" w:pos="2880"/>
        </w:tabs>
        <w:ind w:left="2880" w:hanging="360"/>
      </w:pPr>
      <w:rPr>
        <w:rFonts w:ascii="Arial" w:hAnsi="Arial" w:hint="default"/>
      </w:rPr>
    </w:lvl>
    <w:lvl w:ilvl="4" w:tplc="10945DE8" w:tentative="1">
      <w:start w:val="1"/>
      <w:numFmt w:val="bullet"/>
      <w:lvlText w:val="•"/>
      <w:lvlJc w:val="left"/>
      <w:pPr>
        <w:tabs>
          <w:tab w:val="num" w:pos="3600"/>
        </w:tabs>
        <w:ind w:left="3600" w:hanging="360"/>
      </w:pPr>
      <w:rPr>
        <w:rFonts w:ascii="Arial" w:hAnsi="Arial" w:hint="default"/>
      </w:rPr>
    </w:lvl>
    <w:lvl w:ilvl="5" w:tplc="F552ECF2" w:tentative="1">
      <w:start w:val="1"/>
      <w:numFmt w:val="bullet"/>
      <w:lvlText w:val="•"/>
      <w:lvlJc w:val="left"/>
      <w:pPr>
        <w:tabs>
          <w:tab w:val="num" w:pos="4320"/>
        </w:tabs>
        <w:ind w:left="4320" w:hanging="360"/>
      </w:pPr>
      <w:rPr>
        <w:rFonts w:ascii="Arial" w:hAnsi="Arial" w:hint="default"/>
      </w:rPr>
    </w:lvl>
    <w:lvl w:ilvl="6" w:tplc="BBE0320A" w:tentative="1">
      <w:start w:val="1"/>
      <w:numFmt w:val="bullet"/>
      <w:lvlText w:val="•"/>
      <w:lvlJc w:val="left"/>
      <w:pPr>
        <w:tabs>
          <w:tab w:val="num" w:pos="5040"/>
        </w:tabs>
        <w:ind w:left="5040" w:hanging="360"/>
      </w:pPr>
      <w:rPr>
        <w:rFonts w:ascii="Arial" w:hAnsi="Arial" w:hint="default"/>
      </w:rPr>
    </w:lvl>
    <w:lvl w:ilvl="7" w:tplc="FCDC4926" w:tentative="1">
      <w:start w:val="1"/>
      <w:numFmt w:val="bullet"/>
      <w:lvlText w:val="•"/>
      <w:lvlJc w:val="left"/>
      <w:pPr>
        <w:tabs>
          <w:tab w:val="num" w:pos="5760"/>
        </w:tabs>
        <w:ind w:left="5760" w:hanging="360"/>
      </w:pPr>
      <w:rPr>
        <w:rFonts w:ascii="Arial" w:hAnsi="Arial" w:hint="default"/>
      </w:rPr>
    </w:lvl>
    <w:lvl w:ilvl="8" w:tplc="A706197C" w:tentative="1">
      <w:start w:val="1"/>
      <w:numFmt w:val="bullet"/>
      <w:lvlText w:val="•"/>
      <w:lvlJc w:val="left"/>
      <w:pPr>
        <w:tabs>
          <w:tab w:val="num" w:pos="6480"/>
        </w:tabs>
        <w:ind w:left="6480" w:hanging="360"/>
      </w:pPr>
      <w:rPr>
        <w:rFonts w:ascii="Arial" w:hAnsi="Arial" w:hint="default"/>
      </w:rPr>
    </w:lvl>
  </w:abstractNum>
  <w:abstractNum w:abstractNumId="3">
    <w:nsid w:val="0ABC7D3E"/>
    <w:multiLevelType w:val="hybridMultilevel"/>
    <w:tmpl w:val="EEF8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12C67"/>
    <w:multiLevelType w:val="hybridMultilevel"/>
    <w:tmpl w:val="29C8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7766C"/>
    <w:multiLevelType w:val="hybridMultilevel"/>
    <w:tmpl w:val="B1D827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F09F7"/>
    <w:multiLevelType w:val="hybridMultilevel"/>
    <w:tmpl w:val="DBA85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242F7D"/>
    <w:multiLevelType w:val="hybridMultilevel"/>
    <w:tmpl w:val="0052B726"/>
    <w:lvl w:ilvl="0" w:tplc="C1B846FE">
      <w:start w:val="1"/>
      <w:numFmt w:val="bullet"/>
      <w:lvlText w:val="•"/>
      <w:lvlJc w:val="left"/>
      <w:pPr>
        <w:tabs>
          <w:tab w:val="num" w:pos="720"/>
        </w:tabs>
        <w:ind w:left="720" w:hanging="360"/>
      </w:pPr>
      <w:rPr>
        <w:rFonts w:ascii="Arial" w:hAnsi="Arial" w:hint="default"/>
      </w:rPr>
    </w:lvl>
    <w:lvl w:ilvl="1" w:tplc="0F081648">
      <w:start w:val="1"/>
      <w:numFmt w:val="bullet"/>
      <w:lvlText w:val="•"/>
      <w:lvlJc w:val="left"/>
      <w:pPr>
        <w:tabs>
          <w:tab w:val="num" w:pos="1440"/>
        </w:tabs>
        <w:ind w:left="1440" w:hanging="360"/>
      </w:pPr>
      <w:rPr>
        <w:rFonts w:ascii="Arial" w:hAnsi="Arial" w:hint="default"/>
      </w:rPr>
    </w:lvl>
    <w:lvl w:ilvl="2" w:tplc="493AB724" w:tentative="1">
      <w:start w:val="1"/>
      <w:numFmt w:val="bullet"/>
      <w:lvlText w:val="•"/>
      <w:lvlJc w:val="left"/>
      <w:pPr>
        <w:tabs>
          <w:tab w:val="num" w:pos="2160"/>
        </w:tabs>
        <w:ind w:left="2160" w:hanging="360"/>
      </w:pPr>
      <w:rPr>
        <w:rFonts w:ascii="Arial" w:hAnsi="Arial" w:hint="default"/>
      </w:rPr>
    </w:lvl>
    <w:lvl w:ilvl="3" w:tplc="6E6CA642" w:tentative="1">
      <w:start w:val="1"/>
      <w:numFmt w:val="bullet"/>
      <w:lvlText w:val="•"/>
      <w:lvlJc w:val="left"/>
      <w:pPr>
        <w:tabs>
          <w:tab w:val="num" w:pos="2880"/>
        </w:tabs>
        <w:ind w:left="2880" w:hanging="360"/>
      </w:pPr>
      <w:rPr>
        <w:rFonts w:ascii="Arial" w:hAnsi="Arial" w:hint="default"/>
      </w:rPr>
    </w:lvl>
    <w:lvl w:ilvl="4" w:tplc="D62E52DC" w:tentative="1">
      <w:start w:val="1"/>
      <w:numFmt w:val="bullet"/>
      <w:lvlText w:val="•"/>
      <w:lvlJc w:val="left"/>
      <w:pPr>
        <w:tabs>
          <w:tab w:val="num" w:pos="3600"/>
        </w:tabs>
        <w:ind w:left="3600" w:hanging="360"/>
      </w:pPr>
      <w:rPr>
        <w:rFonts w:ascii="Arial" w:hAnsi="Arial" w:hint="default"/>
      </w:rPr>
    </w:lvl>
    <w:lvl w:ilvl="5" w:tplc="34A85A56" w:tentative="1">
      <w:start w:val="1"/>
      <w:numFmt w:val="bullet"/>
      <w:lvlText w:val="•"/>
      <w:lvlJc w:val="left"/>
      <w:pPr>
        <w:tabs>
          <w:tab w:val="num" w:pos="4320"/>
        </w:tabs>
        <w:ind w:left="4320" w:hanging="360"/>
      </w:pPr>
      <w:rPr>
        <w:rFonts w:ascii="Arial" w:hAnsi="Arial" w:hint="default"/>
      </w:rPr>
    </w:lvl>
    <w:lvl w:ilvl="6" w:tplc="03703A92" w:tentative="1">
      <w:start w:val="1"/>
      <w:numFmt w:val="bullet"/>
      <w:lvlText w:val="•"/>
      <w:lvlJc w:val="left"/>
      <w:pPr>
        <w:tabs>
          <w:tab w:val="num" w:pos="5040"/>
        </w:tabs>
        <w:ind w:left="5040" w:hanging="360"/>
      </w:pPr>
      <w:rPr>
        <w:rFonts w:ascii="Arial" w:hAnsi="Arial" w:hint="default"/>
      </w:rPr>
    </w:lvl>
    <w:lvl w:ilvl="7" w:tplc="6D5822F2" w:tentative="1">
      <w:start w:val="1"/>
      <w:numFmt w:val="bullet"/>
      <w:lvlText w:val="•"/>
      <w:lvlJc w:val="left"/>
      <w:pPr>
        <w:tabs>
          <w:tab w:val="num" w:pos="5760"/>
        </w:tabs>
        <w:ind w:left="5760" w:hanging="360"/>
      </w:pPr>
      <w:rPr>
        <w:rFonts w:ascii="Arial" w:hAnsi="Arial" w:hint="default"/>
      </w:rPr>
    </w:lvl>
    <w:lvl w:ilvl="8" w:tplc="F708AE72" w:tentative="1">
      <w:start w:val="1"/>
      <w:numFmt w:val="bullet"/>
      <w:lvlText w:val="•"/>
      <w:lvlJc w:val="left"/>
      <w:pPr>
        <w:tabs>
          <w:tab w:val="num" w:pos="6480"/>
        </w:tabs>
        <w:ind w:left="6480" w:hanging="360"/>
      </w:pPr>
      <w:rPr>
        <w:rFonts w:ascii="Arial" w:hAnsi="Arial" w:hint="default"/>
      </w:rPr>
    </w:lvl>
  </w:abstractNum>
  <w:abstractNum w:abstractNumId="8">
    <w:nsid w:val="270E72FC"/>
    <w:multiLevelType w:val="hybridMultilevel"/>
    <w:tmpl w:val="F14EF370"/>
    <w:lvl w:ilvl="0" w:tplc="9F202FD6">
      <w:start w:val="1"/>
      <w:numFmt w:val="bullet"/>
      <w:lvlText w:val="•"/>
      <w:lvlJc w:val="left"/>
      <w:pPr>
        <w:tabs>
          <w:tab w:val="num" w:pos="720"/>
        </w:tabs>
        <w:ind w:left="720" w:hanging="360"/>
      </w:pPr>
      <w:rPr>
        <w:rFonts w:ascii="Arial" w:hAnsi="Arial" w:hint="default"/>
      </w:rPr>
    </w:lvl>
    <w:lvl w:ilvl="1" w:tplc="7D26996C" w:tentative="1">
      <w:start w:val="1"/>
      <w:numFmt w:val="bullet"/>
      <w:lvlText w:val="•"/>
      <w:lvlJc w:val="left"/>
      <w:pPr>
        <w:tabs>
          <w:tab w:val="num" w:pos="1440"/>
        </w:tabs>
        <w:ind w:left="1440" w:hanging="360"/>
      </w:pPr>
      <w:rPr>
        <w:rFonts w:ascii="Arial" w:hAnsi="Arial" w:hint="default"/>
      </w:rPr>
    </w:lvl>
    <w:lvl w:ilvl="2" w:tplc="5B1490EE" w:tentative="1">
      <w:start w:val="1"/>
      <w:numFmt w:val="bullet"/>
      <w:lvlText w:val="•"/>
      <w:lvlJc w:val="left"/>
      <w:pPr>
        <w:tabs>
          <w:tab w:val="num" w:pos="2160"/>
        </w:tabs>
        <w:ind w:left="2160" w:hanging="360"/>
      </w:pPr>
      <w:rPr>
        <w:rFonts w:ascii="Arial" w:hAnsi="Arial" w:hint="default"/>
      </w:rPr>
    </w:lvl>
    <w:lvl w:ilvl="3" w:tplc="6B4A553A" w:tentative="1">
      <w:start w:val="1"/>
      <w:numFmt w:val="bullet"/>
      <w:lvlText w:val="•"/>
      <w:lvlJc w:val="left"/>
      <w:pPr>
        <w:tabs>
          <w:tab w:val="num" w:pos="2880"/>
        </w:tabs>
        <w:ind w:left="2880" w:hanging="360"/>
      </w:pPr>
      <w:rPr>
        <w:rFonts w:ascii="Arial" w:hAnsi="Arial" w:hint="default"/>
      </w:rPr>
    </w:lvl>
    <w:lvl w:ilvl="4" w:tplc="15244404" w:tentative="1">
      <w:start w:val="1"/>
      <w:numFmt w:val="bullet"/>
      <w:lvlText w:val="•"/>
      <w:lvlJc w:val="left"/>
      <w:pPr>
        <w:tabs>
          <w:tab w:val="num" w:pos="3600"/>
        </w:tabs>
        <w:ind w:left="3600" w:hanging="360"/>
      </w:pPr>
      <w:rPr>
        <w:rFonts w:ascii="Arial" w:hAnsi="Arial" w:hint="default"/>
      </w:rPr>
    </w:lvl>
    <w:lvl w:ilvl="5" w:tplc="9B00F16C" w:tentative="1">
      <w:start w:val="1"/>
      <w:numFmt w:val="bullet"/>
      <w:lvlText w:val="•"/>
      <w:lvlJc w:val="left"/>
      <w:pPr>
        <w:tabs>
          <w:tab w:val="num" w:pos="4320"/>
        </w:tabs>
        <w:ind w:left="4320" w:hanging="360"/>
      </w:pPr>
      <w:rPr>
        <w:rFonts w:ascii="Arial" w:hAnsi="Arial" w:hint="default"/>
      </w:rPr>
    </w:lvl>
    <w:lvl w:ilvl="6" w:tplc="6C3E1854" w:tentative="1">
      <w:start w:val="1"/>
      <w:numFmt w:val="bullet"/>
      <w:lvlText w:val="•"/>
      <w:lvlJc w:val="left"/>
      <w:pPr>
        <w:tabs>
          <w:tab w:val="num" w:pos="5040"/>
        </w:tabs>
        <w:ind w:left="5040" w:hanging="360"/>
      </w:pPr>
      <w:rPr>
        <w:rFonts w:ascii="Arial" w:hAnsi="Arial" w:hint="default"/>
      </w:rPr>
    </w:lvl>
    <w:lvl w:ilvl="7" w:tplc="D0DE6416" w:tentative="1">
      <w:start w:val="1"/>
      <w:numFmt w:val="bullet"/>
      <w:lvlText w:val="•"/>
      <w:lvlJc w:val="left"/>
      <w:pPr>
        <w:tabs>
          <w:tab w:val="num" w:pos="5760"/>
        </w:tabs>
        <w:ind w:left="5760" w:hanging="360"/>
      </w:pPr>
      <w:rPr>
        <w:rFonts w:ascii="Arial" w:hAnsi="Arial" w:hint="default"/>
      </w:rPr>
    </w:lvl>
    <w:lvl w:ilvl="8" w:tplc="FD821E42" w:tentative="1">
      <w:start w:val="1"/>
      <w:numFmt w:val="bullet"/>
      <w:lvlText w:val="•"/>
      <w:lvlJc w:val="left"/>
      <w:pPr>
        <w:tabs>
          <w:tab w:val="num" w:pos="6480"/>
        </w:tabs>
        <w:ind w:left="6480" w:hanging="360"/>
      </w:pPr>
      <w:rPr>
        <w:rFonts w:ascii="Arial" w:hAnsi="Arial" w:hint="default"/>
      </w:rPr>
    </w:lvl>
  </w:abstractNum>
  <w:abstractNum w:abstractNumId="9">
    <w:nsid w:val="34B4122B"/>
    <w:multiLevelType w:val="hybridMultilevel"/>
    <w:tmpl w:val="76669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86C9C"/>
    <w:multiLevelType w:val="hybridMultilevel"/>
    <w:tmpl w:val="CA467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47B0F"/>
    <w:multiLevelType w:val="hybridMultilevel"/>
    <w:tmpl w:val="A26EEF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152F83"/>
    <w:multiLevelType w:val="hybridMultilevel"/>
    <w:tmpl w:val="E196C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8016A"/>
    <w:multiLevelType w:val="hybridMultilevel"/>
    <w:tmpl w:val="1BCC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385E90"/>
    <w:multiLevelType w:val="hybridMultilevel"/>
    <w:tmpl w:val="FDE4CA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9E5B2A"/>
    <w:multiLevelType w:val="hybridMultilevel"/>
    <w:tmpl w:val="3A1817B0"/>
    <w:lvl w:ilvl="0" w:tplc="0A386348">
      <w:start w:val="1"/>
      <w:numFmt w:val="bullet"/>
      <w:lvlText w:val="•"/>
      <w:lvlJc w:val="left"/>
      <w:pPr>
        <w:tabs>
          <w:tab w:val="num" w:pos="720"/>
        </w:tabs>
        <w:ind w:left="720" w:hanging="360"/>
      </w:pPr>
      <w:rPr>
        <w:rFonts w:ascii="Arial" w:hAnsi="Arial" w:hint="default"/>
      </w:rPr>
    </w:lvl>
    <w:lvl w:ilvl="1" w:tplc="4C20D00C">
      <w:start w:val="1"/>
      <w:numFmt w:val="bullet"/>
      <w:lvlText w:val="•"/>
      <w:lvlJc w:val="left"/>
      <w:pPr>
        <w:tabs>
          <w:tab w:val="num" w:pos="1440"/>
        </w:tabs>
        <w:ind w:left="1440" w:hanging="360"/>
      </w:pPr>
      <w:rPr>
        <w:rFonts w:ascii="Arial" w:hAnsi="Arial" w:hint="default"/>
      </w:rPr>
    </w:lvl>
    <w:lvl w:ilvl="2" w:tplc="DEB0A674" w:tentative="1">
      <w:start w:val="1"/>
      <w:numFmt w:val="bullet"/>
      <w:lvlText w:val="•"/>
      <w:lvlJc w:val="left"/>
      <w:pPr>
        <w:tabs>
          <w:tab w:val="num" w:pos="2160"/>
        </w:tabs>
        <w:ind w:left="2160" w:hanging="360"/>
      </w:pPr>
      <w:rPr>
        <w:rFonts w:ascii="Arial" w:hAnsi="Arial" w:hint="default"/>
      </w:rPr>
    </w:lvl>
    <w:lvl w:ilvl="3" w:tplc="5426A426" w:tentative="1">
      <w:start w:val="1"/>
      <w:numFmt w:val="bullet"/>
      <w:lvlText w:val="•"/>
      <w:lvlJc w:val="left"/>
      <w:pPr>
        <w:tabs>
          <w:tab w:val="num" w:pos="2880"/>
        </w:tabs>
        <w:ind w:left="2880" w:hanging="360"/>
      </w:pPr>
      <w:rPr>
        <w:rFonts w:ascii="Arial" w:hAnsi="Arial" w:hint="default"/>
      </w:rPr>
    </w:lvl>
    <w:lvl w:ilvl="4" w:tplc="F2764C0E" w:tentative="1">
      <w:start w:val="1"/>
      <w:numFmt w:val="bullet"/>
      <w:lvlText w:val="•"/>
      <w:lvlJc w:val="left"/>
      <w:pPr>
        <w:tabs>
          <w:tab w:val="num" w:pos="3600"/>
        </w:tabs>
        <w:ind w:left="3600" w:hanging="360"/>
      </w:pPr>
      <w:rPr>
        <w:rFonts w:ascii="Arial" w:hAnsi="Arial" w:hint="default"/>
      </w:rPr>
    </w:lvl>
    <w:lvl w:ilvl="5" w:tplc="3D46148E" w:tentative="1">
      <w:start w:val="1"/>
      <w:numFmt w:val="bullet"/>
      <w:lvlText w:val="•"/>
      <w:lvlJc w:val="left"/>
      <w:pPr>
        <w:tabs>
          <w:tab w:val="num" w:pos="4320"/>
        </w:tabs>
        <w:ind w:left="4320" w:hanging="360"/>
      </w:pPr>
      <w:rPr>
        <w:rFonts w:ascii="Arial" w:hAnsi="Arial" w:hint="default"/>
      </w:rPr>
    </w:lvl>
    <w:lvl w:ilvl="6" w:tplc="DA36F870" w:tentative="1">
      <w:start w:val="1"/>
      <w:numFmt w:val="bullet"/>
      <w:lvlText w:val="•"/>
      <w:lvlJc w:val="left"/>
      <w:pPr>
        <w:tabs>
          <w:tab w:val="num" w:pos="5040"/>
        </w:tabs>
        <w:ind w:left="5040" w:hanging="360"/>
      </w:pPr>
      <w:rPr>
        <w:rFonts w:ascii="Arial" w:hAnsi="Arial" w:hint="default"/>
      </w:rPr>
    </w:lvl>
    <w:lvl w:ilvl="7" w:tplc="9CE0B7E4" w:tentative="1">
      <w:start w:val="1"/>
      <w:numFmt w:val="bullet"/>
      <w:lvlText w:val="•"/>
      <w:lvlJc w:val="left"/>
      <w:pPr>
        <w:tabs>
          <w:tab w:val="num" w:pos="5760"/>
        </w:tabs>
        <w:ind w:left="5760" w:hanging="360"/>
      </w:pPr>
      <w:rPr>
        <w:rFonts w:ascii="Arial" w:hAnsi="Arial" w:hint="default"/>
      </w:rPr>
    </w:lvl>
    <w:lvl w:ilvl="8" w:tplc="40EC1134" w:tentative="1">
      <w:start w:val="1"/>
      <w:numFmt w:val="bullet"/>
      <w:lvlText w:val="•"/>
      <w:lvlJc w:val="left"/>
      <w:pPr>
        <w:tabs>
          <w:tab w:val="num" w:pos="6480"/>
        </w:tabs>
        <w:ind w:left="6480" w:hanging="360"/>
      </w:pPr>
      <w:rPr>
        <w:rFonts w:ascii="Arial" w:hAnsi="Arial" w:hint="default"/>
      </w:rPr>
    </w:lvl>
  </w:abstractNum>
  <w:abstractNum w:abstractNumId="16">
    <w:nsid w:val="595A149B"/>
    <w:multiLevelType w:val="hybridMultilevel"/>
    <w:tmpl w:val="7EE6DAAC"/>
    <w:lvl w:ilvl="0" w:tplc="8DB83B5E">
      <w:start w:val="1"/>
      <w:numFmt w:val="bullet"/>
      <w:lvlText w:val="•"/>
      <w:lvlJc w:val="left"/>
      <w:pPr>
        <w:tabs>
          <w:tab w:val="num" w:pos="720"/>
        </w:tabs>
        <w:ind w:left="720" w:hanging="360"/>
      </w:pPr>
      <w:rPr>
        <w:rFonts w:ascii="Arial" w:hAnsi="Arial" w:hint="default"/>
      </w:rPr>
    </w:lvl>
    <w:lvl w:ilvl="1" w:tplc="F4DE7EBA">
      <w:start w:val="1"/>
      <w:numFmt w:val="bullet"/>
      <w:lvlText w:val="•"/>
      <w:lvlJc w:val="left"/>
      <w:pPr>
        <w:tabs>
          <w:tab w:val="num" w:pos="1440"/>
        </w:tabs>
        <w:ind w:left="1440" w:hanging="360"/>
      </w:pPr>
      <w:rPr>
        <w:rFonts w:ascii="Arial" w:hAnsi="Arial" w:hint="default"/>
      </w:rPr>
    </w:lvl>
    <w:lvl w:ilvl="2" w:tplc="1DE684F8" w:tentative="1">
      <w:start w:val="1"/>
      <w:numFmt w:val="bullet"/>
      <w:lvlText w:val="•"/>
      <w:lvlJc w:val="left"/>
      <w:pPr>
        <w:tabs>
          <w:tab w:val="num" w:pos="2160"/>
        </w:tabs>
        <w:ind w:left="2160" w:hanging="360"/>
      </w:pPr>
      <w:rPr>
        <w:rFonts w:ascii="Arial" w:hAnsi="Arial" w:hint="default"/>
      </w:rPr>
    </w:lvl>
    <w:lvl w:ilvl="3" w:tplc="948C27D6" w:tentative="1">
      <w:start w:val="1"/>
      <w:numFmt w:val="bullet"/>
      <w:lvlText w:val="•"/>
      <w:lvlJc w:val="left"/>
      <w:pPr>
        <w:tabs>
          <w:tab w:val="num" w:pos="2880"/>
        </w:tabs>
        <w:ind w:left="2880" w:hanging="360"/>
      </w:pPr>
      <w:rPr>
        <w:rFonts w:ascii="Arial" w:hAnsi="Arial" w:hint="default"/>
      </w:rPr>
    </w:lvl>
    <w:lvl w:ilvl="4" w:tplc="94FAAD68" w:tentative="1">
      <w:start w:val="1"/>
      <w:numFmt w:val="bullet"/>
      <w:lvlText w:val="•"/>
      <w:lvlJc w:val="left"/>
      <w:pPr>
        <w:tabs>
          <w:tab w:val="num" w:pos="3600"/>
        </w:tabs>
        <w:ind w:left="3600" w:hanging="360"/>
      </w:pPr>
      <w:rPr>
        <w:rFonts w:ascii="Arial" w:hAnsi="Arial" w:hint="default"/>
      </w:rPr>
    </w:lvl>
    <w:lvl w:ilvl="5" w:tplc="FB767E2C" w:tentative="1">
      <w:start w:val="1"/>
      <w:numFmt w:val="bullet"/>
      <w:lvlText w:val="•"/>
      <w:lvlJc w:val="left"/>
      <w:pPr>
        <w:tabs>
          <w:tab w:val="num" w:pos="4320"/>
        </w:tabs>
        <w:ind w:left="4320" w:hanging="360"/>
      </w:pPr>
      <w:rPr>
        <w:rFonts w:ascii="Arial" w:hAnsi="Arial" w:hint="default"/>
      </w:rPr>
    </w:lvl>
    <w:lvl w:ilvl="6" w:tplc="F37C7E78" w:tentative="1">
      <w:start w:val="1"/>
      <w:numFmt w:val="bullet"/>
      <w:lvlText w:val="•"/>
      <w:lvlJc w:val="left"/>
      <w:pPr>
        <w:tabs>
          <w:tab w:val="num" w:pos="5040"/>
        </w:tabs>
        <w:ind w:left="5040" w:hanging="360"/>
      </w:pPr>
      <w:rPr>
        <w:rFonts w:ascii="Arial" w:hAnsi="Arial" w:hint="default"/>
      </w:rPr>
    </w:lvl>
    <w:lvl w:ilvl="7" w:tplc="480A048E" w:tentative="1">
      <w:start w:val="1"/>
      <w:numFmt w:val="bullet"/>
      <w:lvlText w:val="•"/>
      <w:lvlJc w:val="left"/>
      <w:pPr>
        <w:tabs>
          <w:tab w:val="num" w:pos="5760"/>
        </w:tabs>
        <w:ind w:left="5760" w:hanging="360"/>
      </w:pPr>
      <w:rPr>
        <w:rFonts w:ascii="Arial" w:hAnsi="Arial" w:hint="default"/>
      </w:rPr>
    </w:lvl>
    <w:lvl w:ilvl="8" w:tplc="F9A49228" w:tentative="1">
      <w:start w:val="1"/>
      <w:numFmt w:val="bullet"/>
      <w:lvlText w:val="•"/>
      <w:lvlJc w:val="left"/>
      <w:pPr>
        <w:tabs>
          <w:tab w:val="num" w:pos="6480"/>
        </w:tabs>
        <w:ind w:left="6480" w:hanging="360"/>
      </w:pPr>
      <w:rPr>
        <w:rFonts w:ascii="Arial" w:hAnsi="Arial" w:hint="default"/>
      </w:rPr>
    </w:lvl>
  </w:abstractNum>
  <w:abstractNum w:abstractNumId="17">
    <w:nsid w:val="5A1C2E11"/>
    <w:multiLevelType w:val="hybridMultilevel"/>
    <w:tmpl w:val="050E6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CE58CF"/>
    <w:multiLevelType w:val="hybridMultilevel"/>
    <w:tmpl w:val="8514F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BA7284F"/>
    <w:multiLevelType w:val="hybridMultilevel"/>
    <w:tmpl w:val="561247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046107"/>
    <w:multiLevelType w:val="hybridMultilevel"/>
    <w:tmpl w:val="2C36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6C394F"/>
    <w:multiLevelType w:val="hybridMultilevel"/>
    <w:tmpl w:val="948AFA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21"/>
  </w:num>
  <w:num w:numId="4">
    <w:abstractNumId w:val="12"/>
  </w:num>
  <w:num w:numId="5">
    <w:abstractNumId w:val="17"/>
  </w:num>
  <w:num w:numId="6">
    <w:abstractNumId w:val="11"/>
  </w:num>
  <w:num w:numId="7">
    <w:abstractNumId w:val="5"/>
  </w:num>
  <w:num w:numId="8">
    <w:abstractNumId w:val="19"/>
  </w:num>
  <w:num w:numId="9">
    <w:abstractNumId w:val="18"/>
  </w:num>
  <w:num w:numId="10">
    <w:abstractNumId w:val="14"/>
  </w:num>
  <w:num w:numId="11">
    <w:abstractNumId w:val="20"/>
  </w:num>
  <w:num w:numId="12">
    <w:abstractNumId w:val="4"/>
  </w:num>
  <w:num w:numId="13">
    <w:abstractNumId w:val="0"/>
  </w:num>
  <w:num w:numId="14">
    <w:abstractNumId w:val="2"/>
  </w:num>
  <w:num w:numId="15">
    <w:abstractNumId w:val="7"/>
  </w:num>
  <w:num w:numId="16">
    <w:abstractNumId w:val="15"/>
  </w:num>
  <w:num w:numId="17">
    <w:abstractNumId w:val="10"/>
  </w:num>
  <w:num w:numId="18">
    <w:abstractNumId w:val="3"/>
  </w:num>
  <w:num w:numId="19">
    <w:abstractNumId w:val="16"/>
  </w:num>
  <w:num w:numId="20">
    <w:abstractNumId w:val="8"/>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97"/>
    <w:rsid w:val="00017091"/>
    <w:rsid w:val="0002559B"/>
    <w:rsid w:val="0003655B"/>
    <w:rsid w:val="00043B98"/>
    <w:rsid w:val="00052A90"/>
    <w:rsid w:val="00056458"/>
    <w:rsid w:val="000571DC"/>
    <w:rsid w:val="00066AFC"/>
    <w:rsid w:val="00071121"/>
    <w:rsid w:val="00073DAC"/>
    <w:rsid w:val="00074162"/>
    <w:rsid w:val="000874D1"/>
    <w:rsid w:val="00093D31"/>
    <w:rsid w:val="000B0B23"/>
    <w:rsid w:val="000C1A31"/>
    <w:rsid w:val="000C3F56"/>
    <w:rsid w:val="000D6319"/>
    <w:rsid w:val="000E123A"/>
    <w:rsid w:val="000E132E"/>
    <w:rsid w:val="000F308A"/>
    <w:rsid w:val="000F5B7C"/>
    <w:rsid w:val="00106600"/>
    <w:rsid w:val="001243B2"/>
    <w:rsid w:val="001247EB"/>
    <w:rsid w:val="00125C74"/>
    <w:rsid w:val="00144941"/>
    <w:rsid w:val="0015156B"/>
    <w:rsid w:val="00154C64"/>
    <w:rsid w:val="001563D0"/>
    <w:rsid w:val="001651E7"/>
    <w:rsid w:val="00187008"/>
    <w:rsid w:val="00191BFF"/>
    <w:rsid w:val="001A0A02"/>
    <w:rsid w:val="001A2E7F"/>
    <w:rsid w:val="001A74F7"/>
    <w:rsid w:val="001B093C"/>
    <w:rsid w:val="001B15FB"/>
    <w:rsid w:val="001B5CD8"/>
    <w:rsid w:val="001B746D"/>
    <w:rsid w:val="001C2792"/>
    <w:rsid w:val="001D6ECF"/>
    <w:rsid w:val="001E062F"/>
    <w:rsid w:val="001F7FA2"/>
    <w:rsid w:val="00207E5F"/>
    <w:rsid w:val="00231DA4"/>
    <w:rsid w:val="00235568"/>
    <w:rsid w:val="00242759"/>
    <w:rsid w:val="00252288"/>
    <w:rsid w:val="00262F82"/>
    <w:rsid w:val="00283E72"/>
    <w:rsid w:val="002868E2"/>
    <w:rsid w:val="002935E5"/>
    <w:rsid w:val="00293774"/>
    <w:rsid w:val="00295A8B"/>
    <w:rsid w:val="0029680E"/>
    <w:rsid w:val="002A12A0"/>
    <w:rsid w:val="002A3D88"/>
    <w:rsid w:val="002B1A67"/>
    <w:rsid w:val="002C59B4"/>
    <w:rsid w:val="002D0D51"/>
    <w:rsid w:val="002D22B1"/>
    <w:rsid w:val="002E077D"/>
    <w:rsid w:val="002F0036"/>
    <w:rsid w:val="002F2644"/>
    <w:rsid w:val="002F2ED4"/>
    <w:rsid w:val="002F75E6"/>
    <w:rsid w:val="003059C4"/>
    <w:rsid w:val="00311A10"/>
    <w:rsid w:val="00317F74"/>
    <w:rsid w:val="0032546F"/>
    <w:rsid w:val="00326CE5"/>
    <w:rsid w:val="003307EC"/>
    <w:rsid w:val="00330B89"/>
    <w:rsid w:val="003526E4"/>
    <w:rsid w:val="00355A83"/>
    <w:rsid w:val="00366025"/>
    <w:rsid w:val="0039797F"/>
    <w:rsid w:val="003A3997"/>
    <w:rsid w:val="003A6A47"/>
    <w:rsid w:val="003B3F94"/>
    <w:rsid w:val="003C5017"/>
    <w:rsid w:val="003D222B"/>
    <w:rsid w:val="003E224D"/>
    <w:rsid w:val="003E24D7"/>
    <w:rsid w:val="003E71CC"/>
    <w:rsid w:val="003F420C"/>
    <w:rsid w:val="003F7821"/>
    <w:rsid w:val="0041025E"/>
    <w:rsid w:val="0042038F"/>
    <w:rsid w:val="00433338"/>
    <w:rsid w:val="00456597"/>
    <w:rsid w:val="0047190E"/>
    <w:rsid w:val="004776AD"/>
    <w:rsid w:val="00477CCB"/>
    <w:rsid w:val="00485E88"/>
    <w:rsid w:val="00490C5E"/>
    <w:rsid w:val="00494BCA"/>
    <w:rsid w:val="004B1DA5"/>
    <w:rsid w:val="004B288A"/>
    <w:rsid w:val="004B2922"/>
    <w:rsid w:val="004B7EB2"/>
    <w:rsid w:val="004C161F"/>
    <w:rsid w:val="004C29CD"/>
    <w:rsid w:val="004C2C58"/>
    <w:rsid w:val="004C5A8A"/>
    <w:rsid w:val="004D1A29"/>
    <w:rsid w:val="004E0A9F"/>
    <w:rsid w:val="004E4142"/>
    <w:rsid w:val="004E5377"/>
    <w:rsid w:val="004E751F"/>
    <w:rsid w:val="00504958"/>
    <w:rsid w:val="0050568C"/>
    <w:rsid w:val="00514A85"/>
    <w:rsid w:val="0052597E"/>
    <w:rsid w:val="00534BAC"/>
    <w:rsid w:val="00536F7A"/>
    <w:rsid w:val="00540649"/>
    <w:rsid w:val="005503BE"/>
    <w:rsid w:val="00557476"/>
    <w:rsid w:val="00561C45"/>
    <w:rsid w:val="00566EE2"/>
    <w:rsid w:val="0057388B"/>
    <w:rsid w:val="00581F3F"/>
    <w:rsid w:val="005938B1"/>
    <w:rsid w:val="0059427F"/>
    <w:rsid w:val="005A015E"/>
    <w:rsid w:val="005A7203"/>
    <w:rsid w:val="005A75DE"/>
    <w:rsid w:val="005B3466"/>
    <w:rsid w:val="005B6C8E"/>
    <w:rsid w:val="005D269E"/>
    <w:rsid w:val="005D33F4"/>
    <w:rsid w:val="005E42EE"/>
    <w:rsid w:val="005F6B08"/>
    <w:rsid w:val="00602E90"/>
    <w:rsid w:val="00604B15"/>
    <w:rsid w:val="006065A4"/>
    <w:rsid w:val="00610506"/>
    <w:rsid w:val="00614441"/>
    <w:rsid w:val="006218A1"/>
    <w:rsid w:val="006227D4"/>
    <w:rsid w:val="006254F5"/>
    <w:rsid w:val="00634A0F"/>
    <w:rsid w:val="006407BF"/>
    <w:rsid w:val="00641F2A"/>
    <w:rsid w:val="00661BB7"/>
    <w:rsid w:val="00662E51"/>
    <w:rsid w:val="00667701"/>
    <w:rsid w:val="00685629"/>
    <w:rsid w:val="00686322"/>
    <w:rsid w:val="00694BF0"/>
    <w:rsid w:val="006960D7"/>
    <w:rsid w:val="006970AC"/>
    <w:rsid w:val="006A6F47"/>
    <w:rsid w:val="006C3F59"/>
    <w:rsid w:val="006C68E8"/>
    <w:rsid w:val="006C775C"/>
    <w:rsid w:val="006D6503"/>
    <w:rsid w:val="006E4CFA"/>
    <w:rsid w:val="006E69A4"/>
    <w:rsid w:val="006F6725"/>
    <w:rsid w:val="00700650"/>
    <w:rsid w:val="007244DB"/>
    <w:rsid w:val="00724A84"/>
    <w:rsid w:val="007454C5"/>
    <w:rsid w:val="00772471"/>
    <w:rsid w:val="00791B5B"/>
    <w:rsid w:val="007A50B4"/>
    <w:rsid w:val="007A68A5"/>
    <w:rsid w:val="007B1228"/>
    <w:rsid w:val="007B1E2D"/>
    <w:rsid w:val="007D022A"/>
    <w:rsid w:val="007D151D"/>
    <w:rsid w:val="007D7BF5"/>
    <w:rsid w:val="007E763F"/>
    <w:rsid w:val="007F54EF"/>
    <w:rsid w:val="007F5831"/>
    <w:rsid w:val="008153C2"/>
    <w:rsid w:val="00824A5D"/>
    <w:rsid w:val="0083454F"/>
    <w:rsid w:val="00834D96"/>
    <w:rsid w:val="00842D0D"/>
    <w:rsid w:val="008455E8"/>
    <w:rsid w:val="00855605"/>
    <w:rsid w:val="00867C10"/>
    <w:rsid w:val="00875174"/>
    <w:rsid w:val="008812EF"/>
    <w:rsid w:val="0088239A"/>
    <w:rsid w:val="008A2927"/>
    <w:rsid w:val="008A4F01"/>
    <w:rsid w:val="008B351C"/>
    <w:rsid w:val="008B4042"/>
    <w:rsid w:val="008C027B"/>
    <w:rsid w:val="008D719C"/>
    <w:rsid w:val="008E5867"/>
    <w:rsid w:val="008F68B9"/>
    <w:rsid w:val="00901E5C"/>
    <w:rsid w:val="009040F2"/>
    <w:rsid w:val="00905ED6"/>
    <w:rsid w:val="00912282"/>
    <w:rsid w:val="0091589A"/>
    <w:rsid w:val="00925504"/>
    <w:rsid w:val="009274C9"/>
    <w:rsid w:val="00927CA6"/>
    <w:rsid w:val="00930188"/>
    <w:rsid w:val="0093086A"/>
    <w:rsid w:val="009319B7"/>
    <w:rsid w:val="00932BAD"/>
    <w:rsid w:val="00933C73"/>
    <w:rsid w:val="00941BBA"/>
    <w:rsid w:val="00944BF7"/>
    <w:rsid w:val="00970443"/>
    <w:rsid w:val="0098109B"/>
    <w:rsid w:val="00984FB3"/>
    <w:rsid w:val="009861F1"/>
    <w:rsid w:val="00990C19"/>
    <w:rsid w:val="00991D15"/>
    <w:rsid w:val="009B138F"/>
    <w:rsid w:val="009B2A04"/>
    <w:rsid w:val="009B35A4"/>
    <w:rsid w:val="009C66FA"/>
    <w:rsid w:val="009D7562"/>
    <w:rsid w:val="009E0DFA"/>
    <w:rsid w:val="009E103E"/>
    <w:rsid w:val="009E3C36"/>
    <w:rsid w:val="009E504E"/>
    <w:rsid w:val="009F203C"/>
    <w:rsid w:val="009F6733"/>
    <w:rsid w:val="00A22F2A"/>
    <w:rsid w:val="00A3260A"/>
    <w:rsid w:val="00A34743"/>
    <w:rsid w:val="00A35204"/>
    <w:rsid w:val="00A37B76"/>
    <w:rsid w:val="00A4168A"/>
    <w:rsid w:val="00A52D69"/>
    <w:rsid w:val="00A53E57"/>
    <w:rsid w:val="00A92210"/>
    <w:rsid w:val="00A965FC"/>
    <w:rsid w:val="00A97695"/>
    <w:rsid w:val="00AA41B3"/>
    <w:rsid w:val="00AA655A"/>
    <w:rsid w:val="00AB1AA2"/>
    <w:rsid w:val="00AB3736"/>
    <w:rsid w:val="00AC2870"/>
    <w:rsid w:val="00AC5DE9"/>
    <w:rsid w:val="00AC76E3"/>
    <w:rsid w:val="00AD3356"/>
    <w:rsid w:val="00AE1E55"/>
    <w:rsid w:val="00AF3F3B"/>
    <w:rsid w:val="00AF4737"/>
    <w:rsid w:val="00B05F8D"/>
    <w:rsid w:val="00B10D27"/>
    <w:rsid w:val="00B134A7"/>
    <w:rsid w:val="00B15EBB"/>
    <w:rsid w:val="00B162EA"/>
    <w:rsid w:val="00B16A1A"/>
    <w:rsid w:val="00B22520"/>
    <w:rsid w:val="00B23E82"/>
    <w:rsid w:val="00B35F6E"/>
    <w:rsid w:val="00B46DDD"/>
    <w:rsid w:val="00B60292"/>
    <w:rsid w:val="00B6407F"/>
    <w:rsid w:val="00B74E24"/>
    <w:rsid w:val="00B81854"/>
    <w:rsid w:val="00B9021B"/>
    <w:rsid w:val="00B916F5"/>
    <w:rsid w:val="00BA7E11"/>
    <w:rsid w:val="00BC1083"/>
    <w:rsid w:val="00BE2111"/>
    <w:rsid w:val="00BE4772"/>
    <w:rsid w:val="00BE7E96"/>
    <w:rsid w:val="00BF28E3"/>
    <w:rsid w:val="00BF69CD"/>
    <w:rsid w:val="00C12A10"/>
    <w:rsid w:val="00C163E9"/>
    <w:rsid w:val="00C2157F"/>
    <w:rsid w:val="00C269BB"/>
    <w:rsid w:val="00C34A21"/>
    <w:rsid w:val="00C43577"/>
    <w:rsid w:val="00C47718"/>
    <w:rsid w:val="00C74F4C"/>
    <w:rsid w:val="00C820D6"/>
    <w:rsid w:val="00C8267B"/>
    <w:rsid w:val="00C87127"/>
    <w:rsid w:val="00C917A5"/>
    <w:rsid w:val="00CA2398"/>
    <w:rsid w:val="00CA7269"/>
    <w:rsid w:val="00CB5E43"/>
    <w:rsid w:val="00CC46AB"/>
    <w:rsid w:val="00CC7186"/>
    <w:rsid w:val="00CD6CEB"/>
    <w:rsid w:val="00CD7A69"/>
    <w:rsid w:val="00CE098F"/>
    <w:rsid w:val="00CE205A"/>
    <w:rsid w:val="00CF187B"/>
    <w:rsid w:val="00D00C3C"/>
    <w:rsid w:val="00D22D4A"/>
    <w:rsid w:val="00D30BF0"/>
    <w:rsid w:val="00D43217"/>
    <w:rsid w:val="00D5078D"/>
    <w:rsid w:val="00D52BA7"/>
    <w:rsid w:val="00D538AF"/>
    <w:rsid w:val="00D544CB"/>
    <w:rsid w:val="00D630DC"/>
    <w:rsid w:val="00D633F9"/>
    <w:rsid w:val="00D80407"/>
    <w:rsid w:val="00D82106"/>
    <w:rsid w:val="00D856BF"/>
    <w:rsid w:val="00D936A0"/>
    <w:rsid w:val="00D969E4"/>
    <w:rsid w:val="00DA6A8D"/>
    <w:rsid w:val="00DB78D0"/>
    <w:rsid w:val="00DC384E"/>
    <w:rsid w:val="00DC402D"/>
    <w:rsid w:val="00DC51A7"/>
    <w:rsid w:val="00DD1753"/>
    <w:rsid w:val="00DD1B42"/>
    <w:rsid w:val="00DD20D7"/>
    <w:rsid w:val="00DD550B"/>
    <w:rsid w:val="00DD740C"/>
    <w:rsid w:val="00DD7C16"/>
    <w:rsid w:val="00DE13BA"/>
    <w:rsid w:val="00E019DC"/>
    <w:rsid w:val="00E03466"/>
    <w:rsid w:val="00E27F98"/>
    <w:rsid w:val="00E37B52"/>
    <w:rsid w:val="00E43A97"/>
    <w:rsid w:val="00E51CD9"/>
    <w:rsid w:val="00E66F39"/>
    <w:rsid w:val="00E72FCA"/>
    <w:rsid w:val="00E809E4"/>
    <w:rsid w:val="00E9435C"/>
    <w:rsid w:val="00EA1233"/>
    <w:rsid w:val="00EA41FB"/>
    <w:rsid w:val="00EA5A50"/>
    <w:rsid w:val="00F1210A"/>
    <w:rsid w:val="00F269D2"/>
    <w:rsid w:val="00F27764"/>
    <w:rsid w:val="00F36338"/>
    <w:rsid w:val="00F43AEB"/>
    <w:rsid w:val="00F47A21"/>
    <w:rsid w:val="00F527D7"/>
    <w:rsid w:val="00F56D9E"/>
    <w:rsid w:val="00F6372A"/>
    <w:rsid w:val="00F6597F"/>
    <w:rsid w:val="00F71C5E"/>
    <w:rsid w:val="00F75FB2"/>
    <w:rsid w:val="00F92388"/>
    <w:rsid w:val="00F94257"/>
    <w:rsid w:val="00FA3F9C"/>
    <w:rsid w:val="00FC044F"/>
    <w:rsid w:val="00FC33E6"/>
    <w:rsid w:val="00FD30BF"/>
    <w:rsid w:val="00FE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0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597"/>
    <w:rPr>
      <w:color w:val="0000FF"/>
      <w:u w:val="single"/>
    </w:rPr>
  </w:style>
  <w:style w:type="paragraph" w:styleId="ListParagraph">
    <w:name w:val="List Paragraph"/>
    <w:basedOn w:val="Normal"/>
    <w:uiPriority w:val="34"/>
    <w:qFormat/>
    <w:rsid w:val="00456597"/>
    <w:pPr>
      <w:ind w:left="720"/>
      <w:contextualSpacing/>
    </w:pPr>
  </w:style>
  <w:style w:type="paragraph" w:styleId="NormalWeb">
    <w:name w:val="Normal (Web)"/>
    <w:basedOn w:val="Normal"/>
    <w:uiPriority w:val="99"/>
    <w:semiHidden/>
    <w:unhideWhenUsed/>
    <w:rsid w:val="00C917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2F2644"/>
    <w:rPr>
      <w:color w:val="605E5C"/>
      <w:shd w:val="clear" w:color="auto" w:fill="E1DFDD"/>
    </w:rPr>
  </w:style>
  <w:style w:type="character" w:customStyle="1" w:styleId="Heading1Char">
    <w:name w:val="Heading 1 Char"/>
    <w:basedOn w:val="DefaultParagraphFont"/>
    <w:link w:val="Heading1"/>
    <w:uiPriority w:val="9"/>
    <w:rsid w:val="002A12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2A0"/>
    <w:pPr>
      <w:outlineLvl w:val="9"/>
    </w:pPr>
  </w:style>
  <w:style w:type="paragraph" w:styleId="TOC1">
    <w:name w:val="toc 1"/>
    <w:basedOn w:val="Normal"/>
    <w:next w:val="Normal"/>
    <w:autoRedefine/>
    <w:uiPriority w:val="39"/>
    <w:unhideWhenUsed/>
    <w:rsid w:val="007244DB"/>
    <w:pPr>
      <w:spacing w:after="100"/>
    </w:pPr>
  </w:style>
  <w:style w:type="character" w:customStyle="1" w:styleId="Heading2Char">
    <w:name w:val="Heading 2 Char"/>
    <w:basedOn w:val="DefaultParagraphFont"/>
    <w:link w:val="Heading2"/>
    <w:uiPriority w:val="9"/>
    <w:rsid w:val="00191B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BFF"/>
    <w:pPr>
      <w:spacing w:after="100"/>
      <w:ind w:left="220"/>
    </w:pPr>
  </w:style>
  <w:style w:type="character" w:customStyle="1" w:styleId="Heading3Char">
    <w:name w:val="Heading 3 Char"/>
    <w:basedOn w:val="DefaultParagraphFont"/>
    <w:link w:val="Heading3"/>
    <w:uiPriority w:val="9"/>
    <w:rsid w:val="00D5078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F28E3"/>
    <w:pPr>
      <w:spacing w:after="100"/>
      <w:ind w:left="440"/>
    </w:pPr>
  </w:style>
  <w:style w:type="paragraph" w:styleId="Header">
    <w:name w:val="header"/>
    <w:basedOn w:val="Normal"/>
    <w:link w:val="HeaderChar"/>
    <w:uiPriority w:val="99"/>
    <w:unhideWhenUsed/>
    <w:rsid w:val="0050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68C"/>
  </w:style>
  <w:style w:type="paragraph" w:styleId="Footer">
    <w:name w:val="footer"/>
    <w:basedOn w:val="Normal"/>
    <w:link w:val="FooterChar"/>
    <w:uiPriority w:val="99"/>
    <w:unhideWhenUsed/>
    <w:rsid w:val="0050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68C"/>
  </w:style>
  <w:style w:type="paragraph" w:styleId="NoSpacing">
    <w:name w:val="No Spacing"/>
    <w:link w:val="NoSpacingChar"/>
    <w:uiPriority w:val="1"/>
    <w:qFormat/>
    <w:rsid w:val="001A2E7F"/>
    <w:pPr>
      <w:spacing w:after="0" w:line="240" w:lineRule="auto"/>
    </w:pPr>
    <w:rPr>
      <w:rFonts w:eastAsiaTheme="minorEastAsia"/>
    </w:rPr>
  </w:style>
  <w:style w:type="character" w:customStyle="1" w:styleId="NoSpacingChar">
    <w:name w:val="No Spacing Char"/>
    <w:basedOn w:val="DefaultParagraphFont"/>
    <w:link w:val="NoSpacing"/>
    <w:uiPriority w:val="1"/>
    <w:rsid w:val="001A2E7F"/>
    <w:rPr>
      <w:rFonts w:eastAsiaTheme="minorEastAsia"/>
    </w:rPr>
  </w:style>
  <w:style w:type="paragraph" w:styleId="Bibliography">
    <w:name w:val="Bibliography"/>
    <w:basedOn w:val="Normal"/>
    <w:next w:val="Normal"/>
    <w:uiPriority w:val="37"/>
    <w:unhideWhenUsed/>
    <w:rsid w:val="00514A85"/>
  </w:style>
  <w:style w:type="paragraph" w:styleId="BalloonText">
    <w:name w:val="Balloon Text"/>
    <w:basedOn w:val="Normal"/>
    <w:link w:val="BalloonTextChar"/>
    <w:uiPriority w:val="99"/>
    <w:semiHidden/>
    <w:unhideWhenUsed/>
    <w:rsid w:val="0088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3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597"/>
    <w:rPr>
      <w:color w:val="0000FF"/>
      <w:u w:val="single"/>
    </w:rPr>
  </w:style>
  <w:style w:type="paragraph" w:styleId="ListParagraph">
    <w:name w:val="List Paragraph"/>
    <w:basedOn w:val="Normal"/>
    <w:uiPriority w:val="34"/>
    <w:qFormat/>
    <w:rsid w:val="00456597"/>
    <w:pPr>
      <w:ind w:left="720"/>
      <w:contextualSpacing/>
    </w:pPr>
  </w:style>
  <w:style w:type="paragraph" w:styleId="NormalWeb">
    <w:name w:val="Normal (Web)"/>
    <w:basedOn w:val="Normal"/>
    <w:uiPriority w:val="99"/>
    <w:semiHidden/>
    <w:unhideWhenUsed/>
    <w:rsid w:val="00C917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2F2644"/>
    <w:rPr>
      <w:color w:val="605E5C"/>
      <w:shd w:val="clear" w:color="auto" w:fill="E1DFDD"/>
    </w:rPr>
  </w:style>
  <w:style w:type="character" w:customStyle="1" w:styleId="Heading1Char">
    <w:name w:val="Heading 1 Char"/>
    <w:basedOn w:val="DefaultParagraphFont"/>
    <w:link w:val="Heading1"/>
    <w:uiPriority w:val="9"/>
    <w:rsid w:val="002A12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12A0"/>
    <w:pPr>
      <w:outlineLvl w:val="9"/>
    </w:pPr>
  </w:style>
  <w:style w:type="paragraph" w:styleId="TOC1">
    <w:name w:val="toc 1"/>
    <w:basedOn w:val="Normal"/>
    <w:next w:val="Normal"/>
    <w:autoRedefine/>
    <w:uiPriority w:val="39"/>
    <w:unhideWhenUsed/>
    <w:rsid w:val="007244DB"/>
    <w:pPr>
      <w:spacing w:after="100"/>
    </w:pPr>
  </w:style>
  <w:style w:type="character" w:customStyle="1" w:styleId="Heading2Char">
    <w:name w:val="Heading 2 Char"/>
    <w:basedOn w:val="DefaultParagraphFont"/>
    <w:link w:val="Heading2"/>
    <w:uiPriority w:val="9"/>
    <w:rsid w:val="00191BF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BFF"/>
    <w:pPr>
      <w:spacing w:after="100"/>
      <w:ind w:left="220"/>
    </w:pPr>
  </w:style>
  <w:style w:type="character" w:customStyle="1" w:styleId="Heading3Char">
    <w:name w:val="Heading 3 Char"/>
    <w:basedOn w:val="DefaultParagraphFont"/>
    <w:link w:val="Heading3"/>
    <w:uiPriority w:val="9"/>
    <w:rsid w:val="00D5078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F28E3"/>
    <w:pPr>
      <w:spacing w:after="100"/>
      <w:ind w:left="440"/>
    </w:pPr>
  </w:style>
  <w:style w:type="paragraph" w:styleId="Header">
    <w:name w:val="header"/>
    <w:basedOn w:val="Normal"/>
    <w:link w:val="HeaderChar"/>
    <w:uiPriority w:val="99"/>
    <w:unhideWhenUsed/>
    <w:rsid w:val="0050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68C"/>
  </w:style>
  <w:style w:type="paragraph" w:styleId="Footer">
    <w:name w:val="footer"/>
    <w:basedOn w:val="Normal"/>
    <w:link w:val="FooterChar"/>
    <w:uiPriority w:val="99"/>
    <w:unhideWhenUsed/>
    <w:rsid w:val="0050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68C"/>
  </w:style>
  <w:style w:type="paragraph" w:styleId="NoSpacing">
    <w:name w:val="No Spacing"/>
    <w:link w:val="NoSpacingChar"/>
    <w:uiPriority w:val="1"/>
    <w:qFormat/>
    <w:rsid w:val="001A2E7F"/>
    <w:pPr>
      <w:spacing w:after="0" w:line="240" w:lineRule="auto"/>
    </w:pPr>
    <w:rPr>
      <w:rFonts w:eastAsiaTheme="minorEastAsia"/>
    </w:rPr>
  </w:style>
  <w:style w:type="character" w:customStyle="1" w:styleId="NoSpacingChar">
    <w:name w:val="No Spacing Char"/>
    <w:basedOn w:val="DefaultParagraphFont"/>
    <w:link w:val="NoSpacing"/>
    <w:uiPriority w:val="1"/>
    <w:rsid w:val="001A2E7F"/>
    <w:rPr>
      <w:rFonts w:eastAsiaTheme="minorEastAsia"/>
    </w:rPr>
  </w:style>
  <w:style w:type="paragraph" w:styleId="Bibliography">
    <w:name w:val="Bibliography"/>
    <w:basedOn w:val="Normal"/>
    <w:next w:val="Normal"/>
    <w:uiPriority w:val="37"/>
    <w:unhideWhenUsed/>
    <w:rsid w:val="00514A85"/>
  </w:style>
  <w:style w:type="paragraph" w:styleId="BalloonText">
    <w:name w:val="Balloon Text"/>
    <w:basedOn w:val="Normal"/>
    <w:link w:val="BalloonTextChar"/>
    <w:uiPriority w:val="99"/>
    <w:semiHidden/>
    <w:unhideWhenUsed/>
    <w:rsid w:val="0088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3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50769">
      <w:bodyDiv w:val="1"/>
      <w:marLeft w:val="0"/>
      <w:marRight w:val="0"/>
      <w:marTop w:val="0"/>
      <w:marBottom w:val="0"/>
      <w:divBdr>
        <w:top w:val="none" w:sz="0" w:space="0" w:color="auto"/>
        <w:left w:val="none" w:sz="0" w:space="0" w:color="auto"/>
        <w:bottom w:val="none" w:sz="0" w:space="0" w:color="auto"/>
        <w:right w:val="none" w:sz="0" w:space="0" w:color="auto"/>
      </w:divBdr>
      <w:divsChild>
        <w:div w:id="238563248">
          <w:marLeft w:val="1080"/>
          <w:marRight w:val="0"/>
          <w:marTop w:val="100"/>
          <w:marBottom w:val="0"/>
          <w:divBdr>
            <w:top w:val="none" w:sz="0" w:space="0" w:color="auto"/>
            <w:left w:val="none" w:sz="0" w:space="0" w:color="auto"/>
            <w:bottom w:val="none" w:sz="0" w:space="0" w:color="auto"/>
            <w:right w:val="none" w:sz="0" w:space="0" w:color="auto"/>
          </w:divBdr>
        </w:div>
      </w:divsChild>
    </w:div>
    <w:div w:id="343702609">
      <w:bodyDiv w:val="1"/>
      <w:marLeft w:val="0"/>
      <w:marRight w:val="0"/>
      <w:marTop w:val="0"/>
      <w:marBottom w:val="0"/>
      <w:divBdr>
        <w:top w:val="none" w:sz="0" w:space="0" w:color="auto"/>
        <w:left w:val="none" w:sz="0" w:space="0" w:color="auto"/>
        <w:bottom w:val="none" w:sz="0" w:space="0" w:color="auto"/>
        <w:right w:val="none" w:sz="0" w:space="0" w:color="auto"/>
      </w:divBdr>
    </w:div>
    <w:div w:id="387536106">
      <w:bodyDiv w:val="1"/>
      <w:marLeft w:val="0"/>
      <w:marRight w:val="0"/>
      <w:marTop w:val="0"/>
      <w:marBottom w:val="0"/>
      <w:divBdr>
        <w:top w:val="none" w:sz="0" w:space="0" w:color="auto"/>
        <w:left w:val="none" w:sz="0" w:space="0" w:color="auto"/>
        <w:bottom w:val="none" w:sz="0" w:space="0" w:color="auto"/>
        <w:right w:val="none" w:sz="0" w:space="0" w:color="auto"/>
      </w:divBdr>
    </w:div>
    <w:div w:id="623732647">
      <w:bodyDiv w:val="1"/>
      <w:marLeft w:val="0"/>
      <w:marRight w:val="0"/>
      <w:marTop w:val="0"/>
      <w:marBottom w:val="0"/>
      <w:divBdr>
        <w:top w:val="none" w:sz="0" w:space="0" w:color="auto"/>
        <w:left w:val="none" w:sz="0" w:space="0" w:color="auto"/>
        <w:bottom w:val="none" w:sz="0" w:space="0" w:color="auto"/>
        <w:right w:val="none" w:sz="0" w:space="0" w:color="auto"/>
      </w:divBdr>
    </w:div>
    <w:div w:id="711147683">
      <w:bodyDiv w:val="1"/>
      <w:marLeft w:val="0"/>
      <w:marRight w:val="0"/>
      <w:marTop w:val="0"/>
      <w:marBottom w:val="0"/>
      <w:divBdr>
        <w:top w:val="none" w:sz="0" w:space="0" w:color="auto"/>
        <w:left w:val="none" w:sz="0" w:space="0" w:color="auto"/>
        <w:bottom w:val="none" w:sz="0" w:space="0" w:color="auto"/>
        <w:right w:val="none" w:sz="0" w:space="0" w:color="auto"/>
      </w:divBdr>
    </w:div>
    <w:div w:id="777604198">
      <w:bodyDiv w:val="1"/>
      <w:marLeft w:val="0"/>
      <w:marRight w:val="0"/>
      <w:marTop w:val="0"/>
      <w:marBottom w:val="0"/>
      <w:divBdr>
        <w:top w:val="none" w:sz="0" w:space="0" w:color="auto"/>
        <w:left w:val="none" w:sz="0" w:space="0" w:color="auto"/>
        <w:bottom w:val="none" w:sz="0" w:space="0" w:color="auto"/>
        <w:right w:val="none" w:sz="0" w:space="0" w:color="auto"/>
      </w:divBdr>
    </w:div>
    <w:div w:id="904342651">
      <w:bodyDiv w:val="1"/>
      <w:marLeft w:val="0"/>
      <w:marRight w:val="0"/>
      <w:marTop w:val="0"/>
      <w:marBottom w:val="0"/>
      <w:divBdr>
        <w:top w:val="none" w:sz="0" w:space="0" w:color="auto"/>
        <w:left w:val="none" w:sz="0" w:space="0" w:color="auto"/>
        <w:bottom w:val="none" w:sz="0" w:space="0" w:color="auto"/>
        <w:right w:val="none" w:sz="0" w:space="0" w:color="auto"/>
      </w:divBdr>
    </w:div>
    <w:div w:id="937523770">
      <w:bodyDiv w:val="1"/>
      <w:marLeft w:val="0"/>
      <w:marRight w:val="0"/>
      <w:marTop w:val="0"/>
      <w:marBottom w:val="0"/>
      <w:divBdr>
        <w:top w:val="none" w:sz="0" w:space="0" w:color="auto"/>
        <w:left w:val="none" w:sz="0" w:space="0" w:color="auto"/>
        <w:bottom w:val="none" w:sz="0" w:space="0" w:color="auto"/>
        <w:right w:val="none" w:sz="0" w:space="0" w:color="auto"/>
      </w:divBdr>
      <w:divsChild>
        <w:div w:id="1222059826">
          <w:marLeft w:val="1080"/>
          <w:marRight w:val="0"/>
          <w:marTop w:val="100"/>
          <w:marBottom w:val="0"/>
          <w:divBdr>
            <w:top w:val="none" w:sz="0" w:space="0" w:color="auto"/>
            <w:left w:val="none" w:sz="0" w:space="0" w:color="auto"/>
            <w:bottom w:val="none" w:sz="0" w:space="0" w:color="auto"/>
            <w:right w:val="none" w:sz="0" w:space="0" w:color="auto"/>
          </w:divBdr>
        </w:div>
        <w:div w:id="859006561">
          <w:marLeft w:val="1080"/>
          <w:marRight w:val="0"/>
          <w:marTop w:val="100"/>
          <w:marBottom w:val="0"/>
          <w:divBdr>
            <w:top w:val="none" w:sz="0" w:space="0" w:color="auto"/>
            <w:left w:val="none" w:sz="0" w:space="0" w:color="auto"/>
            <w:bottom w:val="none" w:sz="0" w:space="0" w:color="auto"/>
            <w:right w:val="none" w:sz="0" w:space="0" w:color="auto"/>
          </w:divBdr>
        </w:div>
      </w:divsChild>
    </w:div>
    <w:div w:id="1030227299">
      <w:bodyDiv w:val="1"/>
      <w:marLeft w:val="0"/>
      <w:marRight w:val="0"/>
      <w:marTop w:val="0"/>
      <w:marBottom w:val="0"/>
      <w:divBdr>
        <w:top w:val="none" w:sz="0" w:space="0" w:color="auto"/>
        <w:left w:val="none" w:sz="0" w:space="0" w:color="auto"/>
        <w:bottom w:val="none" w:sz="0" w:space="0" w:color="auto"/>
        <w:right w:val="none" w:sz="0" w:space="0" w:color="auto"/>
      </w:divBdr>
    </w:div>
    <w:div w:id="1048991074">
      <w:bodyDiv w:val="1"/>
      <w:marLeft w:val="0"/>
      <w:marRight w:val="0"/>
      <w:marTop w:val="0"/>
      <w:marBottom w:val="0"/>
      <w:divBdr>
        <w:top w:val="none" w:sz="0" w:space="0" w:color="auto"/>
        <w:left w:val="none" w:sz="0" w:space="0" w:color="auto"/>
        <w:bottom w:val="none" w:sz="0" w:space="0" w:color="auto"/>
        <w:right w:val="none" w:sz="0" w:space="0" w:color="auto"/>
      </w:divBdr>
      <w:divsChild>
        <w:div w:id="1429499209">
          <w:marLeft w:val="1080"/>
          <w:marRight w:val="0"/>
          <w:marTop w:val="100"/>
          <w:marBottom w:val="0"/>
          <w:divBdr>
            <w:top w:val="none" w:sz="0" w:space="0" w:color="auto"/>
            <w:left w:val="none" w:sz="0" w:space="0" w:color="auto"/>
            <w:bottom w:val="none" w:sz="0" w:space="0" w:color="auto"/>
            <w:right w:val="none" w:sz="0" w:space="0" w:color="auto"/>
          </w:divBdr>
        </w:div>
      </w:divsChild>
    </w:div>
    <w:div w:id="1065109450">
      <w:bodyDiv w:val="1"/>
      <w:marLeft w:val="0"/>
      <w:marRight w:val="0"/>
      <w:marTop w:val="0"/>
      <w:marBottom w:val="0"/>
      <w:divBdr>
        <w:top w:val="none" w:sz="0" w:space="0" w:color="auto"/>
        <w:left w:val="none" w:sz="0" w:space="0" w:color="auto"/>
        <w:bottom w:val="none" w:sz="0" w:space="0" w:color="auto"/>
        <w:right w:val="none" w:sz="0" w:space="0" w:color="auto"/>
      </w:divBdr>
    </w:div>
    <w:div w:id="1108546350">
      <w:bodyDiv w:val="1"/>
      <w:marLeft w:val="0"/>
      <w:marRight w:val="0"/>
      <w:marTop w:val="0"/>
      <w:marBottom w:val="0"/>
      <w:divBdr>
        <w:top w:val="none" w:sz="0" w:space="0" w:color="auto"/>
        <w:left w:val="none" w:sz="0" w:space="0" w:color="auto"/>
        <w:bottom w:val="none" w:sz="0" w:space="0" w:color="auto"/>
        <w:right w:val="none" w:sz="0" w:space="0" w:color="auto"/>
      </w:divBdr>
    </w:div>
    <w:div w:id="1121999503">
      <w:bodyDiv w:val="1"/>
      <w:marLeft w:val="0"/>
      <w:marRight w:val="0"/>
      <w:marTop w:val="0"/>
      <w:marBottom w:val="0"/>
      <w:divBdr>
        <w:top w:val="none" w:sz="0" w:space="0" w:color="auto"/>
        <w:left w:val="none" w:sz="0" w:space="0" w:color="auto"/>
        <w:bottom w:val="none" w:sz="0" w:space="0" w:color="auto"/>
        <w:right w:val="none" w:sz="0" w:space="0" w:color="auto"/>
      </w:divBdr>
      <w:divsChild>
        <w:div w:id="40138233">
          <w:marLeft w:val="1080"/>
          <w:marRight w:val="0"/>
          <w:marTop w:val="100"/>
          <w:marBottom w:val="0"/>
          <w:divBdr>
            <w:top w:val="none" w:sz="0" w:space="0" w:color="auto"/>
            <w:left w:val="none" w:sz="0" w:space="0" w:color="auto"/>
            <w:bottom w:val="none" w:sz="0" w:space="0" w:color="auto"/>
            <w:right w:val="none" w:sz="0" w:space="0" w:color="auto"/>
          </w:divBdr>
        </w:div>
        <w:div w:id="2007392565">
          <w:marLeft w:val="1080"/>
          <w:marRight w:val="0"/>
          <w:marTop w:val="100"/>
          <w:marBottom w:val="0"/>
          <w:divBdr>
            <w:top w:val="none" w:sz="0" w:space="0" w:color="auto"/>
            <w:left w:val="none" w:sz="0" w:space="0" w:color="auto"/>
            <w:bottom w:val="none" w:sz="0" w:space="0" w:color="auto"/>
            <w:right w:val="none" w:sz="0" w:space="0" w:color="auto"/>
          </w:divBdr>
        </w:div>
      </w:divsChild>
    </w:div>
    <w:div w:id="1303734953">
      <w:bodyDiv w:val="1"/>
      <w:marLeft w:val="0"/>
      <w:marRight w:val="0"/>
      <w:marTop w:val="0"/>
      <w:marBottom w:val="0"/>
      <w:divBdr>
        <w:top w:val="none" w:sz="0" w:space="0" w:color="auto"/>
        <w:left w:val="none" w:sz="0" w:space="0" w:color="auto"/>
        <w:bottom w:val="none" w:sz="0" w:space="0" w:color="auto"/>
        <w:right w:val="none" w:sz="0" w:space="0" w:color="auto"/>
      </w:divBdr>
    </w:div>
    <w:div w:id="1347906358">
      <w:bodyDiv w:val="1"/>
      <w:marLeft w:val="0"/>
      <w:marRight w:val="0"/>
      <w:marTop w:val="0"/>
      <w:marBottom w:val="0"/>
      <w:divBdr>
        <w:top w:val="none" w:sz="0" w:space="0" w:color="auto"/>
        <w:left w:val="none" w:sz="0" w:space="0" w:color="auto"/>
        <w:bottom w:val="none" w:sz="0" w:space="0" w:color="auto"/>
        <w:right w:val="none" w:sz="0" w:space="0" w:color="auto"/>
      </w:divBdr>
    </w:div>
    <w:div w:id="1386366833">
      <w:bodyDiv w:val="1"/>
      <w:marLeft w:val="0"/>
      <w:marRight w:val="0"/>
      <w:marTop w:val="0"/>
      <w:marBottom w:val="0"/>
      <w:divBdr>
        <w:top w:val="none" w:sz="0" w:space="0" w:color="auto"/>
        <w:left w:val="none" w:sz="0" w:space="0" w:color="auto"/>
        <w:bottom w:val="none" w:sz="0" w:space="0" w:color="auto"/>
        <w:right w:val="none" w:sz="0" w:space="0" w:color="auto"/>
      </w:divBdr>
    </w:div>
    <w:div w:id="1436631803">
      <w:bodyDiv w:val="1"/>
      <w:marLeft w:val="0"/>
      <w:marRight w:val="0"/>
      <w:marTop w:val="0"/>
      <w:marBottom w:val="0"/>
      <w:divBdr>
        <w:top w:val="none" w:sz="0" w:space="0" w:color="auto"/>
        <w:left w:val="none" w:sz="0" w:space="0" w:color="auto"/>
        <w:bottom w:val="none" w:sz="0" w:space="0" w:color="auto"/>
        <w:right w:val="none" w:sz="0" w:space="0" w:color="auto"/>
      </w:divBdr>
    </w:div>
    <w:div w:id="1547906752">
      <w:bodyDiv w:val="1"/>
      <w:marLeft w:val="0"/>
      <w:marRight w:val="0"/>
      <w:marTop w:val="0"/>
      <w:marBottom w:val="0"/>
      <w:divBdr>
        <w:top w:val="none" w:sz="0" w:space="0" w:color="auto"/>
        <w:left w:val="none" w:sz="0" w:space="0" w:color="auto"/>
        <w:bottom w:val="none" w:sz="0" w:space="0" w:color="auto"/>
        <w:right w:val="none" w:sz="0" w:space="0" w:color="auto"/>
      </w:divBdr>
    </w:div>
    <w:div w:id="1664553318">
      <w:bodyDiv w:val="1"/>
      <w:marLeft w:val="0"/>
      <w:marRight w:val="0"/>
      <w:marTop w:val="0"/>
      <w:marBottom w:val="0"/>
      <w:divBdr>
        <w:top w:val="none" w:sz="0" w:space="0" w:color="auto"/>
        <w:left w:val="none" w:sz="0" w:space="0" w:color="auto"/>
        <w:bottom w:val="none" w:sz="0" w:space="0" w:color="auto"/>
        <w:right w:val="none" w:sz="0" w:space="0" w:color="auto"/>
      </w:divBdr>
    </w:div>
    <w:div w:id="1688941073">
      <w:bodyDiv w:val="1"/>
      <w:marLeft w:val="0"/>
      <w:marRight w:val="0"/>
      <w:marTop w:val="0"/>
      <w:marBottom w:val="0"/>
      <w:divBdr>
        <w:top w:val="none" w:sz="0" w:space="0" w:color="auto"/>
        <w:left w:val="none" w:sz="0" w:space="0" w:color="auto"/>
        <w:bottom w:val="none" w:sz="0" w:space="0" w:color="auto"/>
        <w:right w:val="none" w:sz="0" w:space="0" w:color="auto"/>
      </w:divBdr>
      <w:divsChild>
        <w:div w:id="1418019117">
          <w:marLeft w:val="1080"/>
          <w:marRight w:val="0"/>
          <w:marTop w:val="100"/>
          <w:marBottom w:val="0"/>
          <w:divBdr>
            <w:top w:val="none" w:sz="0" w:space="0" w:color="auto"/>
            <w:left w:val="none" w:sz="0" w:space="0" w:color="auto"/>
            <w:bottom w:val="none" w:sz="0" w:space="0" w:color="auto"/>
            <w:right w:val="none" w:sz="0" w:space="0" w:color="auto"/>
          </w:divBdr>
        </w:div>
      </w:divsChild>
    </w:div>
    <w:div w:id="1770616063">
      <w:bodyDiv w:val="1"/>
      <w:marLeft w:val="0"/>
      <w:marRight w:val="0"/>
      <w:marTop w:val="0"/>
      <w:marBottom w:val="0"/>
      <w:divBdr>
        <w:top w:val="none" w:sz="0" w:space="0" w:color="auto"/>
        <w:left w:val="none" w:sz="0" w:space="0" w:color="auto"/>
        <w:bottom w:val="none" w:sz="0" w:space="0" w:color="auto"/>
        <w:right w:val="none" w:sz="0" w:space="0" w:color="auto"/>
      </w:divBdr>
      <w:divsChild>
        <w:div w:id="1748960436">
          <w:marLeft w:val="360"/>
          <w:marRight w:val="0"/>
          <w:marTop w:val="200"/>
          <w:marBottom w:val="0"/>
          <w:divBdr>
            <w:top w:val="none" w:sz="0" w:space="0" w:color="auto"/>
            <w:left w:val="none" w:sz="0" w:space="0" w:color="auto"/>
            <w:bottom w:val="none" w:sz="0" w:space="0" w:color="auto"/>
            <w:right w:val="none" w:sz="0" w:space="0" w:color="auto"/>
          </w:divBdr>
        </w:div>
      </w:divsChild>
    </w:div>
    <w:div w:id="1803771898">
      <w:bodyDiv w:val="1"/>
      <w:marLeft w:val="0"/>
      <w:marRight w:val="0"/>
      <w:marTop w:val="0"/>
      <w:marBottom w:val="0"/>
      <w:divBdr>
        <w:top w:val="none" w:sz="0" w:space="0" w:color="auto"/>
        <w:left w:val="none" w:sz="0" w:space="0" w:color="auto"/>
        <w:bottom w:val="none" w:sz="0" w:space="0" w:color="auto"/>
        <w:right w:val="none" w:sz="0" w:space="0" w:color="auto"/>
      </w:divBdr>
      <w:divsChild>
        <w:div w:id="1026253525">
          <w:marLeft w:val="0"/>
          <w:marRight w:val="0"/>
          <w:marTop w:val="0"/>
          <w:marBottom w:val="0"/>
          <w:divBdr>
            <w:top w:val="none" w:sz="0" w:space="0" w:color="auto"/>
            <w:left w:val="none" w:sz="0" w:space="0" w:color="auto"/>
            <w:bottom w:val="none" w:sz="0" w:space="0" w:color="auto"/>
            <w:right w:val="none" w:sz="0" w:space="0" w:color="auto"/>
          </w:divBdr>
        </w:div>
        <w:div w:id="933853983">
          <w:marLeft w:val="0"/>
          <w:marRight w:val="0"/>
          <w:marTop w:val="0"/>
          <w:marBottom w:val="0"/>
          <w:divBdr>
            <w:top w:val="none" w:sz="0" w:space="0" w:color="auto"/>
            <w:left w:val="none" w:sz="0" w:space="0" w:color="auto"/>
            <w:bottom w:val="none" w:sz="0" w:space="0" w:color="auto"/>
            <w:right w:val="none" w:sz="0" w:space="0" w:color="auto"/>
          </w:divBdr>
        </w:div>
        <w:div w:id="89084140">
          <w:marLeft w:val="0"/>
          <w:marRight w:val="0"/>
          <w:marTop w:val="0"/>
          <w:marBottom w:val="0"/>
          <w:divBdr>
            <w:top w:val="none" w:sz="0" w:space="0" w:color="auto"/>
            <w:left w:val="none" w:sz="0" w:space="0" w:color="auto"/>
            <w:bottom w:val="none" w:sz="0" w:space="0" w:color="auto"/>
            <w:right w:val="none" w:sz="0" w:space="0" w:color="auto"/>
          </w:divBdr>
        </w:div>
        <w:div w:id="80415086">
          <w:marLeft w:val="0"/>
          <w:marRight w:val="0"/>
          <w:marTop w:val="0"/>
          <w:marBottom w:val="0"/>
          <w:divBdr>
            <w:top w:val="none" w:sz="0" w:space="0" w:color="auto"/>
            <w:left w:val="none" w:sz="0" w:space="0" w:color="auto"/>
            <w:bottom w:val="none" w:sz="0" w:space="0" w:color="auto"/>
            <w:right w:val="none" w:sz="0" w:space="0" w:color="auto"/>
          </w:divBdr>
        </w:div>
        <w:div w:id="1573735092">
          <w:marLeft w:val="0"/>
          <w:marRight w:val="0"/>
          <w:marTop w:val="0"/>
          <w:marBottom w:val="0"/>
          <w:divBdr>
            <w:top w:val="none" w:sz="0" w:space="0" w:color="auto"/>
            <w:left w:val="none" w:sz="0" w:space="0" w:color="auto"/>
            <w:bottom w:val="none" w:sz="0" w:space="0" w:color="auto"/>
            <w:right w:val="none" w:sz="0" w:space="0" w:color="auto"/>
          </w:divBdr>
        </w:div>
        <w:div w:id="1925526357">
          <w:marLeft w:val="0"/>
          <w:marRight w:val="0"/>
          <w:marTop w:val="0"/>
          <w:marBottom w:val="0"/>
          <w:divBdr>
            <w:top w:val="none" w:sz="0" w:space="0" w:color="auto"/>
            <w:left w:val="none" w:sz="0" w:space="0" w:color="auto"/>
            <w:bottom w:val="none" w:sz="0" w:space="0" w:color="auto"/>
            <w:right w:val="none" w:sz="0" w:space="0" w:color="auto"/>
          </w:divBdr>
        </w:div>
        <w:div w:id="1490713378">
          <w:marLeft w:val="0"/>
          <w:marRight w:val="0"/>
          <w:marTop w:val="0"/>
          <w:marBottom w:val="0"/>
          <w:divBdr>
            <w:top w:val="none" w:sz="0" w:space="0" w:color="auto"/>
            <w:left w:val="none" w:sz="0" w:space="0" w:color="auto"/>
            <w:bottom w:val="none" w:sz="0" w:space="0" w:color="auto"/>
            <w:right w:val="none" w:sz="0" w:space="0" w:color="auto"/>
          </w:divBdr>
        </w:div>
        <w:div w:id="394182">
          <w:marLeft w:val="0"/>
          <w:marRight w:val="0"/>
          <w:marTop w:val="0"/>
          <w:marBottom w:val="0"/>
          <w:divBdr>
            <w:top w:val="none" w:sz="0" w:space="0" w:color="auto"/>
            <w:left w:val="none" w:sz="0" w:space="0" w:color="auto"/>
            <w:bottom w:val="none" w:sz="0" w:space="0" w:color="auto"/>
            <w:right w:val="none" w:sz="0" w:space="0" w:color="auto"/>
          </w:divBdr>
        </w:div>
        <w:div w:id="1110971837">
          <w:marLeft w:val="0"/>
          <w:marRight w:val="0"/>
          <w:marTop w:val="0"/>
          <w:marBottom w:val="0"/>
          <w:divBdr>
            <w:top w:val="none" w:sz="0" w:space="0" w:color="auto"/>
            <w:left w:val="none" w:sz="0" w:space="0" w:color="auto"/>
            <w:bottom w:val="none" w:sz="0" w:space="0" w:color="auto"/>
            <w:right w:val="none" w:sz="0" w:space="0" w:color="auto"/>
          </w:divBdr>
        </w:div>
        <w:div w:id="352805994">
          <w:marLeft w:val="0"/>
          <w:marRight w:val="0"/>
          <w:marTop w:val="0"/>
          <w:marBottom w:val="0"/>
          <w:divBdr>
            <w:top w:val="none" w:sz="0" w:space="0" w:color="auto"/>
            <w:left w:val="none" w:sz="0" w:space="0" w:color="auto"/>
            <w:bottom w:val="none" w:sz="0" w:space="0" w:color="auto"/>
            <w:right w:val="none" w:sz="0" w:space="0" w:color="auto"/>
          </w:divBdr>
        </w:div>
      </w:divsChild>
    </w:div>
    <w:div w:id="1876893555">
      <w:bodyDiv w:val="1"/>
      <w:marLeft w:val="0"/>
      <w:marRight w:val="0"/>
      <w:marTop w:val="0"/>
      <w:marBottom w:val="0"/>
      <w:divBdr>
        <w:top w:val="none" w:sz="0" w:space="0" w:color="auto"/>
        <w:left w:val="none" w:sz="0" w:space="0" w:color="auto"/>
        <w:bottom w:val="none" w:sz="0" w:space="0" w:color="auto"/>
        <w:right w:val="none" w:sz="0" w:space="0" w:color="auto"/>
      </w:divBdr>
      <w:divsChild>
        <w:div w:id="1049260266">
          <w:marLeft w:val="1080"/>
          <w:marRight w:val="0"/>
          <w:marTop w:val="100"/>
          <w:marBottom w:val="0"/>
          <w:divBdr>
            <w:top w:val="none" w:sz="0" w:space="0" w:color="auto"/>
            <w:left w:val="none" w:sz="0" w:space="0" w:color="auto"/>
            <w:bottom w:val="none" w:sz="0" w:space="0" w:color="auto"/>
            <w:right w:val="none" w:sz="0" w:space="0" w:color="auto"/>
          </w:divBdr>
        </w:div>
        <w:div w:id="1810319355">
          <w:marLeft w:val="1800"/>
          <w:marRight w:val="0"/>
          <w:marTop w:val="100"/>
          <w:marBottom w:val="0"/>
          <w:divBdr>
            <w:top w:val="none" w:sz="0" w:space="0" w:color="auto"/>
            <w:left w:val="none" w:sz="0" w:space="0" w:color="auto"/>
            <w:bottom w:val="none" w:sz="0" w:space="0" w:color="auto"/>
            <w:right w:val="none" w:sz="0" w:space="0" w:color="auto"/>
          </w:divBdr>
        </w:div>
        <w:div w:id="1637368758">
          <w:marLeft w:val="1800"/>
          <w:marRight w:val="0"/>
          <w:marTop w:val="100"/>
          <w:marBottom w:val="0"/>
          <w:divBdr>
            <w:top w:val="none" w:sz="0" w:space="0" w:color="auto"/>
            <w:left w:val="none" w:sz="0" w:space="0" w:color="auto"/>
            <w:bottom w:val="none" w:sz="0" w:space="0" w:color="auto"/>
            <w:right w:val="none" w:sz="0" w:space="0" w:color="auto"/>
          </w:divBdr>
        </w:div>
        <w:div w:id="277569242">
          <w:marLeft w:val="1800"/>
          <w:marRight w:val="0"/>
          <w:marTop w:val="100"/>
          <w:marBottom w:val="0"/>
          <w:divBdr>
            <w:top w:val="none" w:sz="0" w:space="0" w:color="auto"/>
            <w:left w:val="none" w:sz="0" w:space="0" w:color="auto"/>
            <w:bottom w:val="none" w:sz="0" w:space="0" w:color="auto"/>
            <w:right w:val="none" w:sz="0" w:space="0" w:color="auto"/>
          </w:divBdr>
        </w:div>
        <w:div w:id="248513126">
          <w:marLeft w:val="1800"/>
          <w:marRight w:val="0"/>
          <w:marTop w:val="100"/>
          <w:marBottom w:val="0"/>
          <w:divBdr>
            <w:top w:val="none" w:sz="0" w:space="0" w:color="auto"/>
            <w:left w:val="none" w:sz="0" w:space="0" w:color="auto"/>
            <w:bottom w:val="none" w:sz="0" w:space="0" w:color="auto"/>
            <w:right w:val="none" w:sz="0" w:space="0" w:color="auto"/>
          </w:divBdr>
        </w:div>
        <w:div w:id="2027975217">
          <w:marLeft w:val="1800"/>
          <w:marRight w:val="0"/>
          <w:marTop w:val="100"/>
          <w:marBottom w:val="0"/>
          <w:divBdr>
            <w:top w:val="none" w:sz="0" w:space="0" w:color="auto"/>
            <w:left w:val="none" w:sz="0" w:space="0" w:color="auto"/>
            <w:bottom w:val="none" w:sz="0" w:space="0" w:color="auto"/>
            <w:right w:val="none" w:sz="0" w:space="0" w:color="auto"/>
          </w:divBdr>
        </w:div>
        <w:div w:id="50740730">
          <w:marLeft w:val="1800"/>
          <w:marRight w:val="0"/>
          <w:marTop w:val="100"/>
          <w:marBottom w:val="0"/>
          <w:divBdr>
            <w:top w:val="none" w:sz="0" w:space="0" w:color="auto"/>
            <w:left w:val="none" w:sz="0" w:space="0" w:color="auto"/>
            <w:bottom w:val="none" w:sz="0" w:space="0" w:color="auto"/>
            <w:right w:val="none" w:sz="0" w:space="0" w:color="auto"/>
          </w:divBdr>
        </w:div>
        <w:div w:id="626081866">
          <w:marLeft w:val="1800"/>
          <w:marRight w:val="0"/>
          <w:marTop w:val="100"/>
          <w:marBottom w:val="0"/>
          <w:divBdr>
            <w:top w:val="none" w:sz="0" w:space="0" w:color="auto"/>
            <w:left w:val="none" w:sz="0" w:space="0" w:color="auto"/>
            <w:bottom w:val="none" w:sz="0" w:space="0" w:color="auto"/>
            <w:right w:val="none" w:sz="0" w:space="0" w:color="auto"/>
          </w:divBdr>
        </w:div>
        <w:div w:id="792599357">
          <w:marLeft w:val="1800"/>
          <w:marRight w:val="0"/>
          <w:marTop w:val="100"/>
          <w:marBottom w:val="0"/>
          <w:divBdr>
            <w:top w:val="none" w:sz="0" w:space="0" w:color="auto"/>
            <w:left w:val="none" w:sz="0" w:space="0" w:color="auto"/>
            <w:bottom w:val="none" w:sz="0" w:space="0" w:color="auto"/>
            <w:right w:val="none" w:sz="0" w:space="0" w:color="auto"/>
          </w:divBdr>
        </w:div>
        <w:div w:id="1959144582">
          <w:marLeft w:val="1800"/>
          <w:marRight w:val="0"/>
          <w:marTop w:val="100"/>
          <w:marBottom w:val="0"/>
          <w:divBdr>
            <w:top w:val="none" w:sz="0" w:space="0" w:color="auto"/>
            <w:left w:val="none" w:sz="0" w:space="0" w:color="auto"/>
            <w:bottom w:val="none" w:sz="0" w:space="0" w:color="auto"/>
            <w:right w:val="none" w:sz="0" w:space="0" w:color="auto"/>
          </w:divBdr>
        </w:div>
        <w:div w:id="1449743500">
          <w:marLeft w:val="1800"/>
          <w:marRight w:val="0"/>
          <w:marTop w:val="100"/>
          <w:marBottom w:val="0"/>
          <w:divBdr>
            <w:top w:val="none" w:sz="0" w:space="0" w:color="auto"/>
            <w:left w:val="none" w:sz="0" w:space="0" w:color="auto"/>
            <w:bottom w:val="none" w:sz="0" w:space="0" w:color="auto"/>
            <w:right w:val="none" w:sz="0" w:space="0" w:color="auto"/>
          </w:divBdr>
        </w:div>
        <w:div w:id="1137913821">
          <w:marLeft w:val="1800"/>
          <w:marRight w:val="0"/>
          <w:marTop w:val="100"/>
          <w:marBottom w:val="0"/>
          <w:divBdr>
            <w:top w:val="none" w:sz="0" w:space="0" w:color="auto"/>
            <w:left w:val="none" w:sz="0" w:space="0" w:color="auto"/>
            <w:bottom w:val="none" w:sz="0" w:space="0" w:color="auto"/>
            <w:right w:val="none" w:sz="0" w:space="0" w:color="auto"/>
          </w:divBdr>
        </w:div>
        <w:div w:id="633680368">
          <w:marLeft w:val="1800"/>
          <w:marRight w:val="0"/>
          <w:marTop w:val="100"/>
          <w:marBottom w:val="0"/>
          <w:divBdr>
            <w:top w:val="none" w:sz="0" w:space="0" w:color="auto"/>
            <w:left w:val="none" w:sz="0" w:space="0" w:color="auto"/>
            <w:bottom w:val="none" w:sz="0" w:space="0" w:color="auto"/>
            <w:right w:val="none" w:sz="0" w:space="0" w:color="auto"/>
          </w:divBdr>
        </w:div>
        <w:div w:id="904073920">
          <w:marLeft w:val="1800"/>
          <w:marRight w:val="0"/>
          <w:marTop w:val="100"/>
          <w:marBottom w:val="0"/>
          <w:divBdr>
            <w:top w:val="none" w:sz="0" w:space="0" w:color="auto"/>
            <w:left w:val="none" w:sz="0" w:space="0" w:color="auto"/>
            <w:bottom w:val="none" w:sz="0" w:space="0" w:color="auto"/>
            <w:right w:val="none" w:sz="0" w:space="0" w:color="auto"/>
          </w:divBdr>
        </w:div>
      </w:divsChild>
    </w:div>
    <w:div w:id="1887567974">
      <w:bodyDiv w:val="1"/>
      <w:marLeft w:val="0"/>
      <w:marRight w:val="0"/>
      <w:marTop w:val="0"/>
      <w:marBottom w:val="0"/>
      <w:divBdr>
        <w:top w:val="none" w:sz="0" w:space="0" w:color="auto"/>
        <w:left w:val="none" w:sz="0" w:space="0" w:color="auto"/>
        <w:bottom w:val="none" w:sz="0" w:space="0" w:color="auto"/>
        <w:right w:val="none" w:sz="0" w:space="0" w:color="auto"/>
      </w:divBdr>
    </w:div>
    <w:div w:id="2019572847">
      <w:bodyDiv w:val="1"/>
      <w:marLeft w:val="0"/>
      <w:marRight w:val="0"/>
      <w:marTop w:val="0"/>
      <w:marBottom w:val="0"/>
      <w:divBdr>
        <w:top w:val="none" w:sz="0" w:space="0" w:color="auto"/>
        <w:left w:val="none" w:sz="0" w:space="0" w:color="auto"/>
        <w:bottom w:val="none" w:sz="0" w:space="0" w:color="auto"/>
        <w:right w:val="none" w:sz="0" w:space="0" w:color="auto"/>
      </w:divBdr>
    </w:div>
    <w:div w:id="2052923016">
      <w:bodyDiv w:val="1"/>
      <w:marLeft w:val="0"/>
      <w:marRight w:val="0"/>
      <w:marTop w:val="0"/>
      <w:marBottom w:val="0"/>
      <w:divBdr>
        <w:top w:val="none" w:sz="0" w:space="0" w:color="auto"/>
        <w:left w:val="none" w:sz="0" w:space="0" w:color="auto"/>
        <w:bottom w:val="none" w:sz="0" w:space="0" w:color="auto"/>
        <w:right w:val="none" w:sz="0" w:space="0" w:color="auto"/>
      </w:divBdr>
      <w:divsChild>
        <w:div w:id="1536766975">
          <w:marLeft w:val="0"/>
          <w:marRight w:val="0"/>
          <w:marTop w:val="0"/>
          <w:marBottom w:val="0"/>
          <w:divBdr>
            <w:top w:val="single" w:sz="6" w:space="4" w:color="ABABAB"/>
            <w:left w:val="single" w:sz="6" w:space="4" w:color="ABABAB"/>
            <w:bottom w:val="single" w:sz="6" w:space="4" w:color="ABABAB"/>
            <w:right w:val="single" w:sz="6" w:space="4" w:color="ABABAB"/>
          </w:divBdr>
          <w:divsChild>
            <w:div w:id="1181316130">
              <w:marLeft w:val="0"/>
              <w:marRight w:val="0"/>
              <w:marTop w:val="0"/>
              <w:marBottom w:val="0"/>
              <w:divBdr>
                <w:top w:val="none" w:sz="0" w:space="0" w:color="auto"/>
                <w:left w:val="none" w:sz="0" w:space="0" w:color="auto"/>
                <w:bottom w:val="none" w:sz="0" w:space="0" w:color="auto"/>
                <w:right w:val="none" w:sz="0" w:space="0" w:color="auto"/>
              </w:divBdr>
              <w:divsChild>
                <w:div w:id="12544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3589">
          <w:marLeft w:val="0"/>
          <w:marRight w:val="0"/>
          <w:marTop w:val="0"/>
          <w:marBottom w:val="0"/>
          <w:divBdr>
            <w:top w:val="single" w:sz="6" w:space="4" w:color="auto"/>
            <w:left w:val="single" w:sz="6" w:space="4" w:color="auto"/>
            <w:bottom w:val="single" w:sz="6" w:space="4" w:color="auto"/>
            <w:right w:val="single" w:sz="6" w:space="4" w:color="auto"/>
          </w:divBdr>
          <w:divsChild>
            <w:div w:id="760443378">
              <w:marLeft w:val="0"/>
              <w:marRight w:val="0"/>
              <w:marTop w:val="0"/>
              <w:marBottom w:val="0"/>
              <w:divBdr>
                <w:top w:val="none" w:sz="0" w:space="0" w:color="auto"/>
                <w:left w:val="none" w:sz="0" w:space="0" w:color="auto"/>
                <w:bottom w:val="none" w:sz="0" w:space="0" w:color="auto"/>
                <w:right w:val="none" w:sz="0" w:space="0" w:color="auto"/>
              </w:divBdr>
              <w:divsChild>
                <w:div w:id="1242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CFT09</b:Tag>
    <b:SourceType>JournalArticle</b:SourceType>
    <b:Guid>{7C3C0F01-001A-4207-BEE3-F9FF1E7E4837}</b:Guid>
    <b:Title>Customer churn prediction by hybrid neural networks</b:Title>
    <b:Year>2009</b:Year>
    <b:Author>
      <b:Author>
        <b:NameList>
          <b:Person>
            <b:Last>Lu</b:Last>
            <b:First>C.</b:First>
            <b:Middle>F. Tsai and Y. H.</b:Middle>
          </b:Person>
        </b:NameList>
      </b:Author>
    </b:Author>
    <b:JournalName>Expert Systems Application</b:JournalName>
    <b:Pages>12547—12553</b:Pages>
    <b:Volume>36</b:Volume>
    <b:Issue>10</b:Issue>
    <b:RefOrder>1</b:RefOrder>
  </b:Source>
  <b:Source>
    <b:Tag>BHu12</b:Tag>
    <b:SourceType>JournalArticle</b:SourceType>
    <b:Guid>{9414F53A-180A-4298-B533-A30BD74250BE}</b:Guid>
    <b:Author>
      <b:Author>
        <b:NameList>
          <b:Person>
            <b:Last>B. Huang</b:Last>
            <b:First>M.</b:First>
            <b:Middle>T. Kechadi, and B. Buckley</b:Middle>
          </b:Person>
        </b:NameList>
      </b:Author>
    </b:Author>
    <b:Title>Customer churn predictionin telecommunications</b:Title>
    <b:JournalName>Expert Systems with Applications</b:JournalName>
    <b:Year>2012</b:Year>
    <b:Pages>1414-1425</b:Pages>
    <b:Volume>39</b:Volume>
    <b:Issue>1</b:Issue>
    <b:RefOrder>2</b:RefOrder>
  </b:Source>
  <b:Source>
    <b:Tag>PKi10</b:Tag>
    <b:SourceType>JournalArticle</b:SourceType>
    <b:Guid>{326D9AF3-B656-4155-B917-5BFCFB92014B}</b:Guid>
    <b:Author>
      <b:Author>
        <b:NameList>
          <b:Person>
            <b:Last>Topcu</b:Last>
            <b:First>P.</b:First>
            <b:Middle>Kisioglu and I. Y.</b:Middle>
          </b:Person>
        </b:NameList>
      </b:Author>
    </b:Author>
    <b:Title>Applying Bayesian belief network approach to customer churn analysis: a case study on the telecom industry of Turkey.</b:Title>
    <b:JournalName>Expert Systems with Applications</b:JournalName>
    <b:Year>2010</b:Year>
    <b:Pages>7151-7157</b:Pages>
    <b:Volume>38</b:Volume>
    <b:Issue>1</b:Issue>
    <b:RefOrder>3</b:RefOrder>
  </b:Source>
  <b:Source>
    <b:Tag>WVe11</b:Tag>
    <b:SourceType>JournalArticle</b:SourceType>
    <b:Guid>{38F424CD-2B25-485A-96EB-04B836AA0094}</b:Guid>
    <b:Author>
      <b:Author>
        <b:NameList>
          <b:Person>
            <b:Last>W. Verbeke</b:Last>
            <b:First>D.</b:First>
            <b:Middle>Martens, C. Mues, and B. Baesens</b:Middle>
          </b:Person>
        </b:NameList>
      </b:Author>
    </b:Author>
    <b:Title>Building comprehensible customer churn prediction models with advanced rule inductiontechniques</b:Title>
    <b:JournalName>Expert Systems with Applications</b:JournalName>
    <b:Year>2011</b:Year>
    <b:Pages>2354—2364.</b:Pages>
    <b:Volume>38</b:Volume>
    <b:Issue>1</b:Issue>
    <b:RefOrder>4</b:RefOrder>
  </b:Source>
  <b:Source>
    <b:Tag>KWB11</b:Tag>
    <b:SourceType>JournalArticle</b:SourceType>
    <b:Guid>{675E8CDC-4F00-40A0-B181-182C67A24142}</b:Guid>
    <b:Author>
      <b:Author>
        <b:NameList>
          <b:Person>
            <b:Last>Poel</b:Last>
            <b:First>K.</b:First>
            <b:Middle>W. Bock and D. V.</b:Middle>
          </b:Person>
        </b:NameList>
      </b:Author>
    </b:Author>
    <b:Title>An empirical evaluation of rotation-based ensemble classiﬁers for customer churn prediction.</b:Title>
    <b:JournalName>Expert Systems with Applications</b:JournalName>
    <b:Year>2011 </b:Year>
    <b:Pages>12293-–12301</b:Pages>
    <b:Volume>38</b:Volume>
    <b:Issue>10</b:Issue>
    <b:RefOrder>5</b:RefOrder>
  </b:Source>
  <b:Source>
    <b:Tag>VYe11</b:Tag>
    <b:SourceType>ConferenceProceedings</b:SourceType>
    <b:Guid>{FB686461-C805-4B80-9614-BCE2886989A8}</b:Guid>
    <b:Title>Evolutionary churn prediction in mobile networks using hybrid learning</b:Title>
    <b:Year>2011</b:Year>
    <b:Author>
      <b:Author>
        <b:NameList>
          <b:Person>
            <b:Last>V. Yeshwanth</b:Last>
            <b:First>V.</b:First>
            <b:Middle>V. Raj, and M. Saravanam</b:Middle>
          </b:Person>
        </b:NameList>
      </b:Author>
    </b:Author>
    <b:ConferenceName>Proc. of XXIVFlorida Artiﬁcial Intelligence Research Society Conference</b:ConferenceName>
    <b:City>Florida</b:City>
    <b:RefOrder>6</b:RefOrder>
  </b:Source>
  <b:Source>
    <b:Tag>YZh05</b:Tag>
    <b:SourceType>JournalArticle</b:SourceType>
    <b:Guid>{CA55AB3A-8A37-485A-A961-3D63E3772DA9}</b:Guid>
    <b:Author>
      <b:Author>
        <b:NameList>
          <b:Person>
            <b:Last>Y. Zhao</b:Last>
            <b:First>B.</b:First>
            <b:Middle>Li, and X. Li</b:Middle>
          </b:Person>
        </b:NameList>
      </b:Author>
    </b:Author>
    <b:Title>Customer churn prediction using improvedone-class support vector machine.</b:Title>
    <b:Year>2005</b:Year>
    <b:JournalName>Lecture Notes in Artiﬁcial Intelligence</b:JournalName>
    <b:Pages>300-306</b:Pages>
    <b:Volume>3584</b:Volume>
    <b:Issue>1</b:Issue>
    <b:RefOrder>7</b:RefOrder>
  </b:Source>
  <b:Source>
    <b:Tag>AGh09</b:Tag>
    <b:SourceType>ConferenceProceedings</b:SourceType>
    <b:Guid>{407DBB21-77A6-4328-8764-8FE1C3AFA2C4}</b:Guid>
    <b:Title>The application of the locally linear model tree on customer churn prediction</b:Title>
    <b:Year>2009</b:Year>
    <b:Author>
      <b:Author>
        <b:NameList>
          <b:Person>
            <b:Last>A. Ghorbani</b:Last>
            <b:First>F.</b:First>
            <b:Middle>Taghiyareh, and C. Lucas,</b:Middle>
          </b:Person>
        </b:NameList>
      </b:Author>
    </b:Author>
    <b:ConferenceName>Proceedings of theInternational Conference of Soft Computing and Pattern Recognition(SOCPAR’09)</b:ConferenceName>
    <b:City>Malaysia</b:City>
    <b:RefOrder>8</b:RefOrder>
  </b:Source>
  <b:Source>
    <b:Tag>Wei02</b:Tag>
    <b:SourceType>JournalArticle</b:SourceType>
    <b:Guid>{883BE525-03B7-4A0C-9028-5917002E92F4}</b:Guid>
    <b:Title>Turning telecommunications call details to churn prediction: a data mining approach</b:Title>
    <b:Year>2002</b:Year>
    <b:Author>
      <b:Author>
        <b:NameList>
          <b:Person>
            <b:Last>Wei</b:Last>
            <b:First>Chih-Ping</b:First>
            <b:Middle>and Chiu, I-Tang</b:Middle>
          </b:Person>
        </b:NameList>
      </b:Author>
    </b:Author>
    <b:JournalName>Expert systems with applications</b:JournalName>
    <b:Pages>103-112</b:Pages>
    <b:Volume>23</b:Volume>
    <b:Issue>2</b:Issue>
    <b:RefOrder>9</b:RefOrder>
  </b:Source>
  <b:Source>
    <b:Tag>AuW03</b:Tag>
    <b:SourceType>JournalArticle</b:SourceType>
    <b:Guid>{905F89B1-B216-4D4C-AB29-7185C0572993}</b:Guid>
    <b:Author>
      <b:Author>
        <b:NameList>
          <b:Person>
            <b:Last>Au</b:Last>
            <b:First>Wai-Ho</b:First>
            <b:Middle>and Chan, Keith CC and Yao, Xin</b:Middle>
          </b:Person>
        </b:NameList>
      </b:Author>
    </b:Author>
    <b:Title>A novel evolutionary data mining algorithm with applications to churn prediction</b:Title>
    <b:JournalName>IEEE transactions on evolutionary computation</b:JournalName>
    <b:Year>2003</b:Year>
    <b:Pages>532-545</b:Pages>
    <b:Volume>7</b:Volume>
    <b:Issue>6</b:Issue>
    <b:RefOrder>10</b:RefOrder>
  </b:Source>
  <b:Source>
    <b:Tag>Bur09</b:Tag>
    <b:SourceType>JournalArticle</b:SourceType>
    <b:Guid>{71CED784-35BA-421E-973B-2216AE08CD1C}</b:Guid>
    <b:Author>
      <b:Author>
        <b:NameList>
          <b:Person>
            <b:Last>Burez</b:Last>
            <b:First>Jonathan</b:First>
            <b:Middle>and Van den Poel, Dirk</b:Middle>
          </b:Person>
        </b:NameList>
      </b:Author>
    </b:Author>
    <b:Title>Handling class imbalance in customer churn prediction</b:Title>
    <b:JournalName>Expert Systems with Applications</b:JournalName>
    <b:Year>2009</b:Year>
    <b:Pages>4626--4636</b:Pages>
    <b:Volume>36</b:Volume>
    <b:Issue>3</b:Issue>
    <b:RefOrder>11</b:RefOrder>
  </b:Source>
  <b:Source>
    <b:Tag>Cou08</b:Tag>
    <b:SourceType>JournalArticle</b:SourceType>
    <b:Guid>{FBE25D74-67F4-4D55-B39D-B1C2664BE59C}</b:Guid>
    <b:Author>
      <b:Author>
        <b:NameList>
          <b:Person>
            <b:Last>Coussement</b:Last>
            <b:First>Kristof</b:First>
            <b:Middle>and Van den Poel, Dirk</b:Middle>
          </b:Person>
        </b:NameList>
      </b:Author>
    </b:Author>
    <b:Title>Churn prediction in subscription services: An application of support vector machines while comparing two parameter-selection techniques</b:Title>
    <b:JournalName>xpert systems with applications</b:JournalName>
    <b:Year>2008</b:Year>
    <b:Pages>313--327</b:Pages>
    <b:Volume>34</b:Volume>
    <b:Issue>1</b:Issue>
    <b:RefOrder>12</b:RefOrder>
  </b:Source>
</b:Sources>
</file>

<file path=customXml/itemProps1.xml><?xml version="1.0" encoding="utf-8"?>
<ds:datastoreItem xmlns:ds="http://schemas.openxmlformats.org/officeDocument/2006/customXml" ds:itemID="{65DA0031-554C-40AB-9EC4-8AA376918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2021-06-28T10:38:00Z</dcterms:created>
  <dcterms:modified xsi:type="dcterms:W3CDTF">2021-06-28T10:47:00Z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duc@microsoft.com</vt:lpwstr>
  </property>
  <property fmtid="{D5CDD505-2E9C-101B-9397-08002B2CF9AE}" pid="5" name="MSIP_Label_f42aa342-8706-4288-bd11-ebb85995028c_SetDate">
    <vt:lpwstr>2018-10-10T19:08:22.7949467Z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