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3E62" w14:textId="3FDF5455" w:rsidR="00F15628" w:rsidRDefault="00EA4781" w:rsidP="00EA4781">
      <w:pPr>
        <w:jc w:val="center"/>
      </w:pPr>
      <w:r w:rsidRPr="00EA4781">
        <w:drawing>
          <wp:inline distT="0" distB="0" distL="0" distR="0" wp14:anchorId="75B32461" wp14:editId="7487A5D4">
            <wp:extent cx="2834886" cy="1082134"/>
            <wp:effectExtent l="0" t="0" r="3810" b="3810"/>
            <wp:docPr id="13736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CB4B" w14:textId="77777777" w:rsidR="00EA4781" w:rsidRDefault="00EA4781" w:rsidP="00EA4781">
      <w:pPr>
        <w:jc w:val="center"/>
      </w:pPr>
    </w:p>
    <w:p w14:paraId="29F54260" w14:textId="49B43994" w:rsidR="00EA4781" w:rsidRDefault="00EA4781" w:rsidP="00EA4781">
      <w:proofErr w:type="gramStart"/>
      <w:r>
        <w:t>OUTPUT :</w:t>
      </w:r>
      <w:proofErr w:type="gramEnd"/>
    </w:p>
    <w:p w14:paraId="1EAE0A46" w14:textId="77777777" w:rsidR="00EA4781" w:rsidRDefault="00EA4781" w:rsidP="00EA4781">
      <w:pPr>
        <w:jc w:val="center"/>
      </w:pPr>
    </w:p>
    <w:p w14:paraId="7139381E" w14:textId="78A1E4F7" w:rsidR="00EA4781" w:rsidRDefault="00EA4781" w:rsidP="00EA4781">
      <w:pPr>
        <w:jc w:val="center"/>
      </w:pPr>
      <w:r w:rsidRPr="00EA4781">
        <w:drawing>
          <wp:inline distT="0" distB="0" distL="0" distR="0" wp14:anchorId="75D9D289" wp14:editId="406EC6E2">
            <wp:extent cx="1867062" cy="594412"/>
            <wp:effectExtent l="0" t="0" r="0" b="0"/>
            <wp:docPr id="289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81"/>
    <w:rsid w:val="003847CD"/>
    <w:rsid w:val="00EA4781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053"/>
  <w15:chartTrackingRefBased/>
  <w15:docId w15:val="{4B49FBDE-BDD6-49C6-B114-E62A5297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2026-06-28T16:53:00Z</dcterms:created>
  <dcterms:modified xsi:type="dcterms:W3CDTF">2026-06-28T16:55:00Z</dcterms:modified>
</cp:coreProperties>
</file>