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4211" w14:textId="093876A7" w:rsidR="00CC4552" w:rsidRDefault="00A324B7">
      <w:pPr>
        <w:rPr>
          <w:b/>
          <w:bCs/>
          <w:color w:val="002060"/>
          <w:sz w:val="28"/>
          <w:szCs w:val="28"/>
        </w:rPr>
      </w:pPr>
      <w:r w:rsidRPr="00A324B7">
        <w:rPr>
          <w:b/>
          <w:bCs/>
          <w:color w:val="002060"/>
          <w:sz w:val="28"/>
          <w:szCs w:val="28"/>
          <w:u w:val="single"/>
        </w:rPr>
        <w:t>CAC BY Channels</w:t>
      </w:r>
      <w:r>
        <w:rPr>
          <w:b/>
          <w:bCs/>
          <w:color w:val="002060"/>
          <w:sz w:val="28"/>
          <w:szCs w:val="28"/>
          <w:u w:val="single"/>
        </w:rPr>
        <w:t xml:space="preserve"> </w:t>
      </w:r>
      <w:r w:rsidRPr="00A324B7">
        <w:rPr>
          <w:b/>
          <w:bCs/>
          <w:color w:val="002060"/>
          <w:sz w:val="28"/>
          <w:szCs w:val="28"/>
        </w:rPr>
        <w:t xml:space="preserve">-  </w:t>
      </w:r>
      <w:r w:rsidRPr="00A324B7">
        <w:rPr>
          <w:b/>
          <w:bCs/>
          <w:color w:val="002060"/>
          <w:sz w:val="28"/>
          <w:szCs w:val="28"/>
        </w:rPr>
        <w:t>Which marketing channel acquires customers at the lowest cost.</w:t>
      </w:r>
    </w:p>
    <w:p w14:paraId="68F91BF8" w14:textId="77777777" w:rsidR="00A324B7" w:rsidRDefault="00A324B7">
      <w:pPr>
        <w:rPr>
          <w:b/>
          <w:bCs/>
          <w:color w:val="002060"/>
          <w:sz w:val="28"/>
          <w:szCs w:val="28"/>
        </w:rPr>
      </w:pPr>
    </w:p>
    <w:p w14:paraId="66272065" w14:textId="4BF9997D" w:rsidR="00A324B7" w:rsidRDefault="00A324B7">
      <w:pPr>
        <w:rPr>
          <w:b/>
          <w:bCs/>
          <w:color w:val="002060"/>
          <w:sz w:val="28"/>
          <w:szCs w:val="28"/>
        </w:rPr>
      </w:pPr>
      <w:r w:rsidRPr="00A324B7">
        <w:rPr>
          <w:b/>
          <w:bCs/>
          <w:color w:val="002060"/>
          <w:sz w:val="28"/>
          <w:szCs w:val="28"/>
        </w:rPr>
        <w:drawing>
          <wp:inline distT="0" distB="0" distL="0" distR="0" wp14:anchorId="41823AF5" wp14:editId="3C1CAE15">
            <wp:extent cx="4363059" cy="1552792"/>
            <wp:effectExtent l="0" t="0" r="0" b="9525"/>
            <wp:docPr id="159966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66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EC12" w14:textId="77777777" w:rsidR="00A324B7" w:rsidRDefault="00A324B7">
      <w:pPr>
        <w:rPr>
          <w:b/>
          <w:bCs/>
          <w:color w:val="002060"/>
          <w:sz w:val="28"/>
          <w:szCs w:val="28"/>
        </w:rPr>
      </w:pPr>
    </w:p>
    <w:p w14:paraId="22785A65" w14:textId="2E343038" w:rsidR="00A324B7" w:rsidRPr="00A324B7" w:rsidRDefault="00A324B7">
      <w:pPr>
        <w:rPr>
          <w:b/>
          <w:bCs/>
          <w:color w:val="002060"/>
          <w:sz w:val="28"/>
          <w:szCs w:val="28"/>
        </w:rPr>
      </w:pPr>
      <w:r w:rsidRPr="00A324B7">
        <w:rPr>
          <w:b/>
          <w:bCs/>
          <w:color w:val="002060"/>
          <w:sz w:val="28"/>
          <w:szCs w:val="28"/>
        </w:rPr>
        <w:drawing>
          <wp:inline distT="0" distB="0" distL="0" distR="0" wp14:anchorId="232AB00F" wp14:editId="37B0EF84">
            <wp:extent cx="5153744" cy="2505425"/>
            <wp:effectExtent l="0" t="0" r="0" b="9525"/>
            <wp:docPr id="155768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82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4B7" w:rsidRPr="00A32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4B7"/>
    <w:rsid w:val="00282AC8"/>
    <w:rsid w:val="00390EA6"/>
    <w:rsid w:val="005951E3"/>
    <w:rsid w:val="006B6DDE"/>
    <w:rsid w:val="00903E84"/>
    <w:rsid w:val="00A324B7"/>
    <w:rsid w:val="00CC4552"/>
    <w:rsid w:val="00EC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BC221"/>
  <w15:chartTrackingRefBased/>
  <w15:docId w15:val="{D2259909-1B93-483A-BF1B-E8E5DDCB9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4B7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4B7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4B7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4B7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4B7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4B7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4B7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4B7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4B7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A32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324B7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324B7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A324B7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A324B7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A324B7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A32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4B7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A32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sonavane</dc:creator>
  <cp:keywords/>
  <dc:description/>
  <cp:lastModifiedBy>esha sonavane</cp:lastModifiedBy>
  <cp:revision>1</cp:revision>
  <dcterms:created xsi:type="dcterms:W3CDTF">2026-06-25T16:55:00Z</dcterms:created>
  <dcterms:modified xsi:type="dcterms:W3CDTF">2026-06-25T16:58:00Z</dcterms:modified>
</cp:coreProperties>
</file>