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850B" w14:textId="32617BDE" w:rsidR="00706AFD" w:rsidRPr="008F0CA4" w:rsidRDefault="00706AFD">
      <w:pPr>
        <w:rPr>
          <w:b/>
          <w:bCs/>
        </w:rPr>
      </w:pPr>
      <w:r w:rsidRPr="008F0CA4">
        <w:rPr>
          <w:b/>
          <w:bCs/>
        </w:rPr>
        <w:t>Query the view to calculate regional CLTV metrics</w:t>
      </w:r>
    </w:p>
    <w:p w14:paraId="4B3BD466" w14:textId="2CDAD4AA" w:rsidR="003049CA" w:rsidRDefault="003049CA">
      <w:r w:rsidRPr="003049CA">
        <w:t xml:space="preserve">This SQL query aggregates revenue, order volume, and customer counts from </w:t>
      </w:r>
      <w:proofErr w:type="spellStart"/>
      <w:r w:rsidRPr="003049CA">
        <w:t>geographic_cohorts</w:t>
      </w:r>
      <w:proofErr w:type="spellEnd"/>
      <w:r w:rsidRPr="003049CA">
        <w:t xml:space="preserve"> to calculate Average Order Value, Purchase Frequency, and Historical CLTV by region. The output ranks regions by descending CLTV, showing that the North Region yields the highest value per customer ($13,532.55), while the South Region leads in total customer volume.</w:t>
      </w:r>
    </w:p>
    <w:p w14:paraId="0983E14B" w14:textId="77777777" w:rsidR="003049CA" w:rsidRDefault="003049CA"/>
    <w:p w14:paraId="33041C53" w14:textId="77777777" w:rsidR="003049CA" w:rsidRDefault="003049CA"/>
    <w:p w14:paraId="3EBFD930" w14:textId="47BB0702" w:rsidR="003049CA" w:rsidRPr="008F0CA4" w:rsidRDefault="003049CA">
      <w:pPr>
        <w:rPr>
          <w:b/>
          <w:bCs/>
        </w:rPr>
      </w:pPr>
      <w:r w:rsidRPr="008F0CA4">
        <w:rPr>
          <w:b/>
          <w:bCs/>
        </w:rPr>
        <w:t>QUERY</w:t>
      </w:r>
      <w:r w:rsidRPr="008F0CA4">
        <w:rPr>
          <w:b/>
          <w:bCs/>
        </w:rPr>
        <w:t>-;</w:t>
      </w:r>
    </w:p>
    <w:p w14:paraId="18B89F0F" w14:textId="6D08C5CB" w:rsidR="003049CA" w:rsidRDefault="003049CA">
      <w:r w:rsidRPr="003049CA">
        <w:drawing>
          <wp:anchor distT="0" distB="0" distL="114300" distR="114300" simplePos="0" relativeHeight="251659264" behindDoc="0" locked="0" layoutInCell="1" allowOverlap="1" wp14:anchorId="7ADDAFB1" wp14:editId="0498F66F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5731510" cy="2096770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88050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23D897" w14:textId="3A7030B6" w:rsidR="003049CA" w:rsidRPr="003049CA" w:rsidRDefault="003049CA" w:rsidP="003049CA"/>
    <w:p w14:paraId="5296D655" w14:textId="77777777" w:rsidR="003049CA" w:rsidRPr="008F0CA4" w:rsidRDefault="003049CA" w:rsidP="003049CA">
      <w:pPr>
        <w:rPr>
          <w:b/>
          <w:bCs/>
        </w:rPr>
      </w:pPr>
      <w:r w:rsidRPr="008F0CA4">
        <w:rPr>
          <w:b/>
          <w:bCs/>
        </w:rPr>
        <w:t>OUTPUT-;</w:t>
      </w:r>
    </w:p>
    <w:p w14:paraId="65C6707E" w14:textId="53EBAE9A" w:rsidR="003049CA" w:rsidRPr="003049CA" w:rsidRDefault="003049CA" w:rsidP="003049CA"/>
    <w:p w14:paraId="291E4757" w14:textId="139620A4" w:rsidR="003049CA" w:rsidRPr="003049CA" w:rsidRDefault="003049CA" w:rsidP="003049CA">
      <w:r w:rsidRPr="003049CA">
        <w:drawing>
          <wp:anchor distT="0" distB="0" distL="114300" distR="114300" simplePos="0" relativeHeight="251661312" behindDoc="0" locked="0" layoutInCell="1" allowOverlap="1" wp14:anchorId="70C50186" wp14:editId="23A8898E">
            <wp:simplePos x="0" y="0"/>
            <wp:positionH relativeFrom="column">
              <wp:posOffset>22860</wp:posOffset>
            </wp:positionH>
            <wp:positionV relativeFrom="paragraph">
              <wp:posOffset>356870</wp:posOffset>
            </wp:positionV>
            <wp:extent cx="5731510" cy="1383030"/>
            <wp:effectExtent l="0" t="0" r="2540" b="762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5111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0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42980" w14:textId="77777777" w:rsidR="003049CA" w:rsidRPr="003049CA" w:rsidRDefault="003049CA" w:rsidP="003049CA"/>
    <w:p w14:paraId="4A00A05C" w14:textId="77777777" w:rsidR="003049CA" w:rsidRPr="003049CA" w:rsidRDefault="003049CA" w:rsidP="003049CA"/>
    <w:p w14:paraId="5B231586" w14:textId="77777777" w:rsidR="003049CA" w:rsidRPr="003049CA" w:rsidRDefault="003049CA" w:rsidP="003049CA"/>
    <w:sectPr w:rsidR="003049CA" w:rsidRPr="0030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AEBA9" w14:textId="77777777" w:rsidR="0067551B" w:rsidRDefault="0067551B" w:rsidP="00706AFD">
      <w:pPr>
        <w:spacing w:after="0" w:line="240" w:lineRule="auto"/>
      </w:pPr>
      <w:r>
        <w:separator/>
      </w:r>
    </w:p>
  </w:endnote>
  <w:endnote w:type="continuationSeparator" w:id="0">
    <w:p w14:paraId="63A26223" w14:textId="77777777" w:rsidR="0067551B" w:rsidRDefault="0067551B" w:rsidP="0070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C3291" w14:textId="77777777" w:rsidR="0067551B" w:rsidRDefault="0067551B" w:rsidP="00706AFD">
      <w:pPr>
        <w:spacing w:after="0" w:line="240" w:lineRule="auto"/>
      </w:pPr>
      <w:r>
        <w:separator/>
      </w:r>
    </w:p>
  </w:footnote>
  <w:footnote w:type="continuationSeparator" w:id="0">
    <w:p w14:paraId="2F1CE50F" w14:textId="77777777" w:rsidR="0067551B" w:rsidRDefault="0067551B" w:rsidP="00706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CA"/>
    <w:rsid w:val="003049CA"/>
    <w:rsid w:val="0067551B"/>
    <w:rsid w:val="00706AFD"/>
    <w:rsid w:val="008F0CA4"/>
    <w:rsid w:val="00CD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22B9"/>
  <w15:chartTrackingRefBased/>
  <w15:docId w15:val="{25F1959A-7262-4D31-9494-E1A47BD7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AFD"/>
  </w:style>
  <w:style w:type="paragraph" w:styleId="Footer">
    <w:name w:val="footer"/>
    <w:basedOn w:val="Normal"/>
    <w:link w:val="FooterChar"/>
    <w:uiPriority w:val="99"/>
    <w:unhideWhenUsed/>
    <w:rsid w:val="00706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5</cp:revision>
  <dcterms:created xsi:type="dcterms:W3CDTF">2026-07-30T16:09:00Z</dcterms:created>
  <dcterms:modified xsi:type="dcterms:W3CDTF">2026-07-30T16:15:00Z</dcterms:modified>
</cp:coreProperties>
</file>