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541" w:rsidRDefault="00EB78F4" w:rsidP="00EB78F4">
      <w:pPr>
        <w:pStyle w:val="Title"/>
      </w:pPr>
      <w:r>
        <w:t xml:space="preserve">3.1.2 </w:t>
      </w:r>
      <w:r w:rsidRPr="00DB6AD7">
        <w:t>Unit Descriptions</w:t>
      </w:r>
    </w:p>
    <w:p w:rsidR="00EB78F4" w:rsidRPr="00EB78F4" w:rsidRDefault="00EB78F4" w:rsidP="00EB78F4">
      <w:r>
        <w:t xml:space="preserve">The following table lists </w:t>
      </w:r>
      <w:r w:rsidRPr="00EB78F4">
        <w:t xml:space="preserve">each class in the subsystem and </w:t>
      </w:r>
      <w:r>
        <w:t>includes</w:t>
      </w:r>
      <w:r w:rsidRPr="00EB78F4">
        <w:t xml:space="preserve"> a short description of its purpose, as well as notes or </w:t>
      </w:r>
      <w:r>
        <w:t>reminders useful for the team:</w:t>
      </w:r>
    </w:p>
    <w:tbl>
      <w:tblPr>
        <w:tblStyle w:val="MediumGrid3"/>
        <w:tblW w:w="9702" w:type="dxa"/>
        <w:tblLayout w:type="fixed"/>
        <w:tblLook w:val="04A0"/>
      </w:tblPr>
      <w:tblGrid>
        <w:gridCol w:w="4077"/>
        <w:gridCol w:w="567"/>
        <w:gridCol w:w="851"/>
        <w:gridCol w:w="4207"/>
      </w:tblGrid>
      <w:tr w:rsidR="005A0F7C" w:rsidTr="00B143E0">
        <w:trPr>
          <w:cnfStyle w:val="100000000000"/>
          <w:trHeight w:val="1259"/>
        </w:trPr>
        <w:tc>
          <w:tcPr>
            <w:cnfStyle w:val="001000000000"/>
            <w:tcW w:w="4077" w:type="dxa"/>
            <w:vAlign w:val="center"/>
          </w:tcPr>
          <w:p w:rsidR="005A0F7C" w:rsidRPr="005A0F7C" w:rsidRDefault="005A0F7C" w:rsidP="005A0F7C">
            <w:pPr>
              <w:jc w:val="center"/>
              <w:rPr>
                <w:noProof/>
              </w:rPr>
            </w:pPr>
            <w:r w:rsidRPr="00DB6AD7">
              <w:rPr>
                <w:rFonts w:ascii="Arial" w:eastAsia="Times New Roman" w:hAnsi="Arial" w:cs="Arial"/>
                <w:sz w:val="24"/>
                <w:szCs w:val="24"/>
              </w:rPr>
              <w:t>class</w:t>
            </w:r>
            <w:r w:rsidRPr="005A0F7C">
              <w:rPr>
                <w:rFonts w:ascii="Arial" w:eastAsia="Times New Roman" w:hAnsi="Arial" w:cs="Arial"/>
                <w:sz w:val="24"/>
                <w:szCs w:val="24"/>
              </w:rPr>
              <w:t>es</w:t>
            </w:r>
            <w:r w:rsidRPr="00DB6AD7">
              <w:rPr>
                <w:rFonts w:ascii="Arial" w:eastAsia="Times New Roman" w:hAnsi="Arial" w:cs="Arial"/>
                <w:sz w:val="24"/>
                <w:szCs w:val="24"/>
              </w:rPr>
              <w:t xml:space="preserve"> in the subsystem</w:t>
            </w:r>
            <w:r w:rsidRPr="005A0F7C">
              <w:rPr>
                <w:rFonts w:ascii="Arial" w:eastAsia="Times New Roman" w:hAnsi="Arial" w:cs="Arial"/>
                <w:sz w:val="24"/>
                <w:szCs w:val="24"/>
              </w:rPr>
              <w:t xml:space="preserve"> (and its </w:t>
            </w:r>
            <w:r w:rsidRPr="00DB6AD7">
              <w:rPr>
                <w:rFonts w:ascii="Arial" w:eastAsia="Times New Roman" w:hAnsi="Arial" w:cs="Arial"/>
                <w:sz w:val="24"/>
                <w:szCs w:val="24"/>
              </w:rPr>
              <w:t>attributes and functions</w:t>
            </w:r>
            <w:r w:rsidRPr="005A0F7C">
              <w:rPr>
                <w:rFonts w:ascii="Arial" w:eastAsia="Times New Roman" w:hAnsi="Arial" w:cs="Arial"/>
                <w:sz w:val="24"/>
                <w:szCs w:val="24"/>
              </w:rPr>
              <w:t>)</w:t>
            </w:r>
          </w:p>
        </w:tc>
        <w:tc>
          <w:tcPr>
            <w:tcW w:w="5625" w:type="dxa"/>
            <w:gridSpan w:val="3"/>
            <w:vAlign w:val="center"/>
          </w:tcPr>
          <w:p w:rsidR="005A0F7C" w:rsidRPr="005A0F7C" w:rsidRDefault="005A0F7C" w:rsidP="005A0F7C">
            <w:pPr>
              <w:jc w:val="center"/>
              <w:cnfStyle w:val="100000000000"/>
              <w:rPr>
                <w:rFonts w:ascii="Arial" w:eastAsia="Times New Roman" w:hAnsi="Arial" w:cs="Arial"/>
                <w:sz w:val="24"/>
                <w:szCs w:val="24"/>
              </w:rPr>
            </w:pPr>
            <w:r w:rsidRPr="00DB6AD7">
              <w:rPr>
                <w:rFonts w:ascii="Arial" w:eastAsia="Times New Roman" w:hAnsi="Arial" w:cs="Arial"/>
                <w:sz w:val="24"/>
                <w:szCs w:val="24"/>
              </w:rPr>
              <w:t>short description of its purpose</w:t>
            </w:r>
            <w:r w:rsidRPr="005A0F7C">
              <w:rPr>
                <w:rFonts w:ascii="Arial" w:eastAsia="Times New Roman" w:hAnsi="Arial" w:cs="Arial"/>
                <w:sz w:val="24"/>
                <w:szCs w:val="24"/>
              </w:rPr>
              <w:t xml:space="preserve"> and useful reminders for the team</w:t>
            </w:r>
          </w:p>
        </w:tc>
      </w:tr>
      <w:tr w:rsidR="00B143E0" w:rsidTr="00B143E0">
        <w:tblPrEx>
          <w:tblLook w:val="0680"/>
        </w:tblPrEx>
        <w:trPr>
          <w:trHeight w:val="97"/>
        </w:trPr>
        <w:tc>
          <w:tcPr>
            <w:cnfStyle w:val="001000000000"/>
            <w:tcW w:w="5495" w:type="dxa"/>
            <w:gridSpan w:val="3"/>
            <w:vAlign w:val="center"/>
          </w:tcPr>
          <w:p w:rsidR="00B143E0" w:rsidRPr="00B143E0" w:rsidRDefault="00B143E0" w:rsidP="00787595">
            <w:pPr>
              <w:jc w:val="center"/>
              <w:rPr>
                <w:noProof/>
                <w:sz w:val="2"/>
                <w:szCs w:val="2"/>
              </w:rPr>
            </w:pPr>
          </w:p>
        </w:tc>
        <w:tc>
          <w:tcPr>
            <w:tcW w:w="4207" w:type="dxa"/>
          </w:tcPr>
          <w:p w:rsidR="00B143E0" w:rsidRPr="00B143E0" w:rsidRDefault="00B143E0" w:rsidP="00787595">
            <w:pPr>
              <w:jc w:val="both"/>
              <w:cnfStyle w:val="000000000000"/>
              <w:rPr>
                <w:sz w:val="2"/>
                <w:szCs w:val="2"/>
              </w:rPr>
            </w:pPr>
          </w:p>
        </w:tc>
      </w:tr>
      <w:tr w:rsidR="00A22D8C" w:rsidTr="003024DB">
        <w:trPr>
          <w:trHeight w:val="1109"/>
        </w:trPr>
        <w:tc>
          <w:tcPr>
            <w:cnfStyle w:val="001000000000"/>
            <w:tcW w:w="4077" w:type="dxa"/>
            <w:vAlign w:val="center"/>
          </w:tcPr>
          <w:p w:rsidR="00A22D8C" w:rsidRDefault="00A22D8C" w:rsidP="005A0F7C">
            <w:pPr>
              <w:jc w:val="center"/>
            </w:pPr>
            <w:r>
              <w:rPr>
                <w:noProof/>
                <w:lang w:eastAsia="en-CA"/>
              </w:rPr>
              <w:drawing>
                <wp:inline distT="0" distB="0" distL="0" distR="0">
                  <wp:extent cx="1582420" cy="612140"/>
                  <wp:effectExtent l="0" t="0" r="0" b="0"/>
                  <wp:docPr id="47" name="Picture 47" descr="C:\Users\Andreas\Desktop\New folder (3)\class_diagram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s\Desktop\New folder (3)\class_diagram - Copy (2).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2420" cy="61214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3024DB" w:rsidP="00787595">
            <w:pPr>
              <w:jc w:val="both"/>
              <w:cnfStyle w:val="000000000000"/>
            </w:pPr>
            <w:r w:rsidRPr="003024DB">
              <w:t>html/</w:t>
            </w:r>
            <w:proofErr w:type="spellStart"/>
            <w:r w:rsidRPr="003024DB">
              <w:t>javascript</w:t>
            </w:r>
            <w:proofErr w:type="spellEnd"/>
          </w:p>
        </w:tc>
      </w:tr>
      <w:tr w:rsidR="00A22D8C" w:rsidTr="003024DB">
        <w:trPr>
          <w:cnfStyle w:val="000000100000"/>
          <w:trHeight w:val="1120"/>
        </w:trPr>
        <w:tc>
          <w:tcPr>
            <w:cnfStyle w:val="001000000000"/>
            <w:tcW w:w="4077" w:type="dxa"/>
            <w:vAlign w:val="center"/>
          </w:tcPr>
          <w:p w:rsidR="00A22D8C" w:rsidRDefault="00A22D8C" w:rsidP="005A0F7C">
            <w:pPr>
              <w:jc w:val="center"/>
            </w:pPr>
            <w:r>
              <w:rPr>
                <w:noProof/>
                <w:lang w:eastAsia="en-CA"/>
              </w:rPr>
              <w:drawing>
                <wp:inline distT="0" distB="0" distL="0" distR="0">
                  <wp:extent cx="1733550" cy="580390"/>
                  <wp:effectExtent l="0" t="0" r="0" b="0"/>
                  <wp:docPr id="48" name="Picture 48" descr="C:\Users\Andreas\Desktop\New folder (3)\class_diagram - Cop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s\Desktop\New folder (3)\class_diagram - Copy (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58039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3024DB" w:rsidP="00EB78F4">
            <w:pPr>
              <w:jc w:val="both"/>
              <w:cnfStyle w:val="000000100000"/>
            </w:pPr>
            <w:r w:rsidRPr="003024DB">
              <w:t>html/</w:t>
            </w:r>
            <w:proofErr w:type="spellStart"/>
            <w:r w:rsidRPr="003024DB">
              <w:t>javascript</w:t>
            </w:r>
            <w:proofErr w:type="spellEnd"/>
          </w:p>
        </w:tc>
      </w:tr>
      <w:tr w:rsidR="00A22D8C" w:rsidTr="003024DB">
        <w:trPr>
          <w:trHeight w:val="1405"/>
        </w:trPr>
        <w:tc>
          <w:tcPr>
            <w:cnfStyle w:val="001000000000"/>
            <w:tcW w:w="4077" w:type="dxa"/>
            <w:vAlign w:val="center"/>
          </w:tcPr>
          <w:p w:rsidR="00A22D8C" w:rsidRDefault="00A22D8C" w:rsidP="005A0F7C">
            <w:pPr>
              <w:jc w:val="center"/>
            </w:pPr>
            <w:r>
              <w:rPr>
                <w:noProof/>
                <w:lang w:eastAsia="en-CA"/>
              </w:rPr>
              <w:drawing>
                <wp:inline distT="0" distB="0" distL="0" distR="0">
                  <wp:extent cx="2035534" cy="722816"/>
                  <wp:effectExtent l="0" t="0" r="0" b="0"/>
                  <wp:docPr id="53" name="Picture 53" descr="C:\Users\Andreas\Desktop\New folder (3)\class_diagram - Cop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s\Desktop\New folder (3)\class_diagram - Copy (3).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3258" cy="72555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3024DB" w:rsidP="00787595">
            <w:pPr>
              <w:jc w:val="both"/>
              <w:cnfStyle w:val="000000000000"/>
            </w:pPr>
            <w:r w:rsidRPr="003024DB">
              <w:t>html/</w:t>
            </w:r>
            <w:proofErr w:type="spellStart"/>
            <w:r w:rsidRPr="003024DB">
              <w:t>javascript</w:t>
            </w:r>
            <w:proofErr w:type="spellEnd"/>
          </w:p>
        </w:tc>
      </w:tr>
      <w:tr w:rsidR="00A22D8C" w:rsidTr="003024DB">
        <w:trPr>
          <w:cnfStyle w:val="000000100000"/>
          <w:trHeight w:val="1397"/>
        </w:trPr>
        <w:tc>
          <w:tcPr>
            <w:cnfStyle w:val="001000000000"/>
            <w:tcW w:w="4077" w:type="dxa"/>
            <w:vAlign w:val="center"/>
          </w:tcPr>
          <w:p w:rsidR="00A22D8C" w:rsidRDefault="00A22D8C" w:rsidP="005A0F7C">
            <w:pPr>
              <w:jc w:val="center"/>
            </w:pPr>
            <w:r>
              <w:rPr>
                <w:noProof/>
                <w:lang w:eastAsia="en-CA"/>
              </w:rPr>
              <w:drawing>
                <wp:inline distT="0" distB="0" distL="0" distR="0">
                  <wp:extent cx="1558290" cy="715645"/>
                  <wp:effectExtent l="0" t="0" r="0" b="0"/>
                  <wp:docPr id="57" name="Picture 57" descr="C:\Users\Andreas\Desktop\New folder (3)\class_diagram - Copy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as\Desktop\New folder (3)\class_diagram - Copy (4).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8290" cy="71564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3024DB" w:rsidP="00787595">
            <w:pPr>
              <w:jc w:val="both"/>
              <w:cnfStyle w:val="000000100000"/>
            </w:pPr>
            <w:r w:rsidRPr="003024DB">
              <w:t>html/</w:t>
            </w:r>
            <w:proofErr w:type="spellStart"/>
            <w:r w:rsidRPr="003024DB">
              <w:t>javascript</w:t>
            </w:r>
            <w:proofErr w:type="spellEnd"/>
          </w:p>
        </w:tc>
      </w:tr>
      <w:tr w:rsidR="00A22D8C" w:rsidTr="00C730C5">
        <w:trPr>
          <w:trHeight w:val="1956"/>
        </w:trPr>
        <w:tc>
          <w:tcPr>
            <w:cnfStyle w:val="001000000000"/>
            <w:tcW w:w="4077" w:type="dxa"/>
            <w:vAlign w:val="center"/>
          </w:tcPr>
          <w:p w:rsidR="00A22D8C" w:rsidRDefault="00A22D8C" w:rsidP="005A0F7C">
            <w:pPr>
              <w:jc w:val="center"/>
            </w:pPr>
            <w:r>
              <w:rPr>
                <w:noProof/>
                <w:lang w:eastAsia="en-CA"/>
              </w:rPr>
              <w:drawing>
                <wp:inline distT="0" distB="0" distL="0" distR="0">
                  <wp:extent cx="1844675" cy="1097280"/>
                  <wp:effectExtent l="0" t="0" r="0" b="0"/>
                  <wp:docPr id="58" name="Picture 58" descr="C:\Users\Andreas\Desktop\New folder (3)\class_diagram - Copy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s\Desktop\New folder (3)\class_diagram - Copy (5).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4675" cy="109728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A22D8C" w:rsidP="00C730C5">
            <w:pPr>
              <w:jc w:val="both"/>
              <w:cnfStyle w:val="000000000000"/>
            </w:pPr>
            <w:r w:rsidRPr="001D21EF">
              <w:t>This is the central/main module of the project, because it handles every request from the client and redirects each request to the appropriate module that can handle the request.</w:t>
            </w:r>
            <w:r w:rsidR="00C730C5">
              <w:t xml:space="preserve"> </w:t>
            </w:r>
            <w:r w:rsidRPr="001D21EF">
              <w:t xml:space="preserve">Furthermore, this is the module that </w:t>
            </w:r>
            <w:r w:rsidR="00C730C5">
              <w:t xml:space="preserve">responds directly the client’s </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Pr="001D21EF" w:rsidRDefault="00A22D8C" w:rsidP="00881B16">
            <w:pPr>
              <w:jc w:val="both"/>
              <w:cnfStyle w:val="000000100000"/>
            </w:pPr>
            <w:r w:rsidRPr="001D21EF">
              <w:t xml:space="preserve">We should figure out whether this design might have any performance issues in the case where many users are connected to a single server. </w:t>
            </w:r>
          </w:p>
          <w:p w:rsidR="00A22D8C" w:rsidRPr="001D21EF" w:rsidRDefault="00A22D8C" w:rsidP="00881B16">
            <w:pPr>
              <w:jc w:val="both"/>
              <w:cnfStyle w:val="000000100000"/>
            </w:pPr>
          </w:p>
          <w:p w:rsidR="00A22D8C" w:rsidRPr="001D21EF" w:rsidRDefault="00A22D8C" w:rsidP="00C730C5">
            <w:pPr>
              <w:jc w:val="both"/>
              <w:cnfStyle w:val="000000100000"/>
            </w:pPr>
            <w:r w:rsidRPr="001D21EF">
              <w:t xml:space="preserve">We should make sure that Ajax is being used correctly </w:t>
            </w:r>
            <w:r w:rsidR="00C730C5">
              <w:t>from the client’s</w:t>
            </w:r>
            <w:r w:rsidRPr="001D21EF">
              <w:t xml:space="preserve"> side</w:t>
            </w:r>
            <w:r w:rsidR="00C730C5">
              <w:t xml:space="preserve"> to avoid sending unnecessary information to the server.</w:t>
            </w:r>
          </w:p>
        </w:tc>
      </w:tr>
      <w:tr w:rsidR="00A22D8C" w:rsidTr="00B143E0">
        <w:trPr>
          <w:trHeight w:val="1965"/>
        </w:trPr>
        <w:tc>
          <w:tcPr>
            <w:cnfStyle w:val="001000000000"/>
            <w:tcW w:w="4077" w:type="dxa"/>
            <w:vAlign w:val="center"/>
          </w:tcPr>
          <w:p w:rsidR="00A22D8C" w:rsidRDefault="00A22D8C" w:rsidP="00787595">
            <w:pPr>
              <w:jc w:val="center"/>
            </w:pPr>
            <w:r>
              <w:rPr>
                <w:noProof/>
                <w:lang w:eastAsia="en-CA"/>
              </w:rPr>
              <w:lastRenderedPageBreak/>
              <w:drawing>
                <wp:inline distT="0" distB="0" distL="0" distR="0">
                  <wp:extent cx="1733550" cy="946150"/>
                  <wp:effectExtent l="0" t="0" r="0" b="0"/>
                  <wp:docPr id="59" name="Picture 59" descr="C:\Users\Andreas\Desktop\New folder (3)\class_diagram - Copy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s\Desktop\New folder (3)\class_diagram - Copy (9).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9461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5625" w:type="dxa"/>
            <w:gridSpan w:val="3"/>
            <w:vAlign w:val="center"/>
          </w:tcPr>
          <w:p w:rsidR="00A22D8C" w:rsidRPr="001D21EF" w:rsidRDefault="00A22D8C" w:rsidP="00C730C5">
            <w:pPr>
              <w:jc w:val="both"/>
              <w:cnfStyle w:val="000000000000"/>
            </w:pPr>
            <w:r w:rsidRPr="001D21EF">
              <w:t xml:space="preserve">This class </w:t>
            </w:r>
            <w:r w:rsidRPr="001D21EF">
              <w:rPr>
                <w:rStyle w:val="apple-style-span"/>
                <w:color w:val="000000"/>
              </w:rPr>
              <w:t>is responsible for abstracting the database and controlling access</w:t>
            </w:r>
            <w:r w:rsidRPr="001D21EF">
              <w:t xml:space="preserve">. The </w:t>
            </w:r>
            <w:proofErr w:type="gramStart"/>
            <w:r w:rsidRPr="001D21EF">
              <w:t>Query(</w:t>
            </w:r>
            <w:proofErr w:type="gramEnd"/>
            <w:r w:rsidRPr="001D21EF">
              <w:t xml:space="preserve">) function receives the SQL query from other classes and it sends it to the </w:t>
            </w:r>
            <w:proofErr w:type="spellStart"/>
            <w:r w:rsidRPr="001D21EF">
              <w:t>mysql</w:t>
            </w:r>
            <w:proofErr w:type="spellEnd"/>
            <w:r w:rsidRPr="001D21EF">
              <w:t xml:space="preserve"> database that’s being used for our project. This is good coding practice, since by not communicating directly with our database; we create an abstraction that is very efficient in the case where we might decide to change anything about our communication with the database, since all information is stored in one class. </w:t>
            </w:r>
            <w:r w:rsidR="003024DB">
              <w:t xml:space="preserve"> </w:t>
            </w:r>
          </w:p>
        </w:tc>
      </w:tr>
      <w:tr w:rsidR="00A22D8C" w:rsidTr="00B143E0">
        <w:trPr>
          <w:cnfStyle w:val="000000100000"/>
          <w:trHeight w:val="836"/>
        </w:trPr>
        <w:tc>
          <w:tcPr>
            <w:cnfStyle w:val="001000000000"/>
            <w:tcW w:w="4644" w:type="dxa"/>
            <w:gridSpan w:val="2"/>
            <w:vAlign w:val="center"/>
          </w:tcPr>
          <w:p w:rsidR="00A22D8C" w:rsidRPr="001D21EF" w:rsidRDefault="00A22D8C" w:rsidP="00787595">
            <w:pPr>
              <w:jc w:val="center"/>
              <w:rPr>
                <w:noProof/>
              </w:rPr>
            </w:pPr>
            <w:r w:rsidRPr="001D21EF">
              <w:rPr>
                <w:noProof/>
              </w:rPr>
              <w:t>Reminder for the team:</w:t>
            </w:r>
          </w:p>
        </w:tc>
        <w:tc>
          <w:tcPr>
            <w:tcW w:w="5058" w:type="dxa"/>
            <w:gridSpan w:val="2"/>
          </w:tcPr>
          <w:p w:rsidR="00A22D8C" w:rsidRDefault="00A22D8C" w:rsidP="00787595">
            <w:pPr>
              <w:jc w:val="both"/>
              <w:cnfStyle w:val="000000100000"/>
            </w:pPr>
            <w:r w:rsidRPr="001D21EF">
              <w:t>This class has to be created as soon as possible since most of the other classes need this class to communicate. It is not difficult to write code without it, but it becomes impossible to test our implementation.</w:t>
            </w:r>
          </w:p>
          <w:p w:rsidR="00C730C5" w:rsidRDefault="00C730C5" w:rsidP="00787595">
            <w:pPr>
              <w:jc w:val="both"/>
              <w:cnfStyle w:val="000000100000"/>
            </w:pPr>
          </w:p>
          <w:p w:rsidR="00C730C5" w:rsidRPr="001D21EF" w:rsidRDefault="00C730C5" w:rsidP="00787595">
            <w:pPr>
              <w:jc w:val="both"/>
              <w:cnfStyle w:val="000000100000"/>
            </w:pPr>
            <w:r>
              <w:t>A</w:t>
            </w:r>
            <w:r w:rsidRPr="003024DB">
              <w:t xml:space="preserve">s long as our RDBMS is SQL-Compliant we </w:t>
            </w:r>
            <w:r>
              <w:t xml:space="preserve">don’t have to </w:t>
            </w:r>
            <w:r w:rsidRPr="003024DB">
              <w:t>change anything</w:t>
            </w:r>
            <w:r>
              <w:t xml:space="preserve"> in the database module </w:t>
            </w:r>
            <w:proofErr w:type="gramStart"/>
            <w:r>
              <w:t>after  a</w:t>
            </w:r>
            <w:proofErr w:type="gramEnd"/>
            <w:r>
              <w:t xml:space="preserve"> first release of that class.</w:t>
            </w:r>
          </w:p>
        </w:tc>
      </w:tr>
    </w:tbl>
    <w:p w:rsidR="00B012B1" w:rsidRDefault="00B012B1"/>
    <w:tbl>
      <w:tblPr>
        <w:tblStyle w:val="MediumGrid3"/>
        <w:tblW w:w="9702" w:type="dxa"/>
        <w:tblLayout w:type="fixed"/>
        <w:tblLook w:val="0680"/>
      </w:tblPr>
      <w:tblGrid>
        <w:gridCol w:w="4644"/>
        <w:gridCol w:w="851"/>
        <w:gridCol w:w="4207"/>
      </w:tblGrid>
      <w:tr w:rsidR="00B143E0" w:rsidTr="00787595">
        <w:trPr>
          <w:trHeight w:val="97"/>
        </w:trPr>
        <w:tc>
          <w:tcPr>
            <w:cnfStyle w:val="001000000000"/>
            <w:tcW w:w="5495" w:type="dxa"/>
            <w:gridSpan w:val="2"/>
            <w:vAlign w:val="center"/>
          </w:tcPr>
          <w:p w:rsidR="00B143E0" w:rsidRPr="00B143E0" w:rsidRDefault="00B012B1" w:rsidP="00C730C5">
            <w:pPr>
              <w:rPr>
                <w:noProof/>
                <w:sz w:val="2"/>
                <w:szCs w:val="2"/>
              </w:rPr>
            </w:pPr>
            <w:r>
              <w:br w:type="page"/>
            </w:r>
            <w:bookmarkStart w:id="0" w:name="_GoBack"/>
            <w:bookmarkEnd w:id="0"/>
          </w:p>
        </w:tc>
        <w:tc>
          <w:tcPr>
            <w:tcW w:w="4207" w:type="dxa"/>
          </w:tcPr>
          <w:p w:rsidR="00B143E0" w:rsidRPr="00B143E0" w:rsidRDefault="00B143E0" w:rsidP="00787595">
            <w:pPr>
              <w:jc w:val="both"/>
              <w:cnfStyle w:val="000000000000"/>
              <w:rPr>
                <w:sz w:val="2"/>
                <w:szCs w:val="2"/>
              </w:rPr>
            </w:pPr>
          </w:p>
        </w:tc>
      </w:tr>
      <w:tr w:rsidR="005A0F7C" w:rsidTr="00673323">
        <w:tblPrEx>
          <w:tblLook w:val="0480"/>
        </w:tblPrEx>
        <w:trPr>
          <w:trHeight w:val="3842"/>
        </w:trPr>
        <w:tc>
          <w:tcPr>
            <w:cnfStyle w:val="001000000000"/>
            <w:tcW w:w="5495" w:type="dxa"/>
            <w:gridSpan w:val="2"/>
            <w:vAlign w:val="center"/>
          </w:tcPr>
          <w:p w:rsidR="005A0F7C" w:rsidRDefault="005A0F7C" w:rsidP="00EB78F4">
            <w:pPr>
              <w:jc w:val="center"/>
              <w:rPr>
                <w:noProof/>
              </w:rPr>
            </w:pPr>
            <w:r>
              <w:rPr>
                <w:noProof/>
                <w:lang w:eastAsia="en-CA"/>
              </w:rPr>
              <w:drawing>
                <wp:inline distT="0" distB="0" distL="0" distR="0">
                  <wp:extent cx="3382509" cy="1773141"/>
                  <wp:effectExtent l="0" t="0" r="0" b="0"/>
                  <wp:docPr id="32" name="Picture 32" descr="C:\Users\Andreas\Desktop\New folder (3)\class_diagram - Copy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s\Desktop\New folder (3)\class_diagram - Copy (7).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7376" cy="177569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4207" w:type="dxa"/>
          </w:tcPr>
          <w:p w:rsidR="000D2ABF" w:rsidRPr="001D21EF" w:rsidRDefault="000D2ABF" w:rsidP="00880A8E">
            <w:pPr>
              <w:jc w:val="both"/>
              <w:cnfStyle w:val="000000000000"/>
              <w:rPr>
                <w:rStyle w:val="apple-style-span"/>
                <w:color w:val="000000"/>
              </w:rPr>
            </w:pPr>
            <w:r w:rsidRPr="001D21EF">
              <w:rPr>
                <w:rStyle w:val="apple-style-span"/>
                <w:color w:val="000000"/>
              </w:rPr>
              <w:t xml:space="preserve">This module is responsible for authenticating, creating or modifying users (accounts). </w:t>
            </w:r>
          </w:p>
          <w:p w:rsidR="000D2ABF" w:rsidRPr="001D21EF" w:rsidRDefault="000D2ABF" w:rsidP="00880A8E">
            <w:pPr>
              <w:jc w:val="both"/>
              <w:cnfStyle w:val="000000000000"/>
              <w:rPr>
                <w:rStyle w:val="apple-style-span"/>
                <w:color w:val="000000"/>
              </w:rPr>
            </w:pPr>
          </w:p>
          <w:p w:rsidR="00880A8E" w:rsidRPr="001D21EF" w:rsidRDefault="005C2DC7" w:rsidP="000D2ABF">
            <w:pPr>
              <w:jc w:val="both"/>
              <w:cnfStyle w:val="000000000000"/>
            </w:pPr>
            <w:r w:rsidRPr="001D21EF">
              <w:t xml:space="preserve">This class starts a temporary session, during which, </w:t>
            </w:r>
            <w:r w:rsidR="001D21EF">
              <w:t xml:space="preserve">the </w:t>
            </w:r>
            <w:r w:rsidRPr="001D21EF">
              <w:t>browser that the client is using, wil</w:t>
            </w:r>
            <w:r w:rsidR="00880A8E" w:rsidRPr="001D21EF">
              <w:t>l receive a un</w:t>
            </w:r>
            <w:r w:rsidR="001D21EF">
              <w:t>ique ID which associates his</w:t>
            </w:r>
            <w:r w:rsidR="00880A8E" w:rsidRPr="001D21EF">
              <w:t xml:space="preserve"> session. Then, this module </w:t>
            </w:r>
            <w:r w:rsidRPr="001D21EF">
              <w:t>verifies client’s credentials and if they are correct</w:t>
            </w:r>
            <w:r w:rsidR="00673323" w:rsidRPr="001D21EF">
              <w:t>, then</w:t>
            </w:r>
            <w:r w:rsidR="001D21EF">
              <w:t xml:space="preserve"> </w:t>
            </w:r>
            <w:r w:rsidRPr="001D21EF">
              <w:t xml:space="preserve">the </w:t>
            </w:r>
            <w:r w:rsidR="006B02E4" w:rsidRPr="001D21EF">
              <w:t xml:space="preserve">appropriate </w:t>
            </w:r>
            <w:r w:rsidRPr="001D21EF">
              <w:t xml:space="preserve">authentication level </w:t>
            </w:r>
            <w:r w:rsidR="00880A8E" w:rsidRPr="001D21EF">
              <w:t xml:space="preserve">is </w:t>
            </w:r>
            <w:r w:rsidR="00673323" w:rsidRPr="001D21EF">
              <w:t>set (0 = Administrator, 1 = Teacher, 2 = Student)</w:t>
            </w:r>
            <w:r w:rsidR="001D21EF">
              <w:t xml:space="preserve"> </w:t>
            </w:r>
            <w:r w:rsidR="006B02E4" w:rsidRPr="001D21EF">
              <w:t>and the user get</w:t>
            </w:r>
            <w:r w:rsidR="001D21EF">
              <w:t>s</w:t>
            </w:r>
            <w:r w:rsidR="006B02E4" w:rsidRPr="001D21EF">
              <w:t xml:space="preserve"> access to our web app. When a user logs out, the session ends </w:t>
            </w:r>
            <w:r w:rsidR="000D2ABF" w:rsidRPr="001D21EF">
              <w:t>and communication is terminated.</w:t>
            </w:r>
          </w:p>
        </w:tc>
      </w:tr>
      <w:tr w:rsidR="00B143E0" w:rsidTr="006B02E4">
        <w:tblPrEx>
          <w:tblLook w:val="0480"/>
        </w:tblPrEx>
        <w:trPr>
          <w:cnfStyle w:val="000000100000"/>
          <w:trHeight w:val="1001"/>
        </w:trPr>
        <w:tc>
          <w:tcPr>
            <w:cnfStyle w:val="001000000000"/>
            <w:tcW w:w="4644" w:type="dxa"/>
            <w:vAlign w:val="center"/>
          </w:tcPr>
          <w:p w:rsidR="00B143E0" w:rsidRDefault="00B143E0" w:rsidP="00787595">
            <w:pPr>
              <w:jc w:val="center"/>
              <w:rPr>
                <w:noProof/>
              </w:rPr>
            </w:pPr>
            <w:r>
              <w:rPr>
                <w:noProof/>
              </w:rPr>
              <w:t>Reminder for the team:</w:t>
            </w:r>
          </w:p>
        </w:tc>
        <w:tc>
          <w:tcPr>
            <w:tcW w:w="5058" w:type="dxa"/>
            <w:gridSpan w:val="2"/>
          </w:tcPr>
          <w:p w:rsidR="00B143E0" w:rsidRPr="001D21EF" w:rsidRDefault="00880A8E" w:rsidP="00787595">
            <w:pPr>
              <w:jc w:val="both"/>
              <w:cnfStyle w:val="000000100000"/>
              <w:rPr>
                <w:rFonts w:cstheme="minorHAnsi"/>
              </w:rPr>
            </w:pPr>
            <w:r w:rsidRPr="001D21EF">
              <w:rPr>
                <w:rFonts w:cstheme="minorHAnsi"/>
              </w:rPr>
              <w:t>We should try to create a simple SSL/TLS certificate, which will be used to avoid man-in-the-middle attacks where a hacker might be able to steal a client’s session by stealing his unique ID when a session is started.</w:t>
            </w:r>
          </w:p>
          <w:p w:rsidR="00880A8E" w:rsidRPr="001D21EF" w:rsidRDefault="00880A8E" w:rsidP="00787595">
            <w:pPr>
              <w:jc w:val="both"/>
              <w:cnfStyle w:val="000000100000"/>
              <w:rPr>
                <w:rFonts w:cstheme="minorHAnsi"/>
              </w:rPr>
            </w:pPr>
          </w:p>
          <w:p w:rsidR="00880A8E" w:rsidRPr="001D21EF" w:rsidRDefault="00880A8E" w:rsidP="006B02E4">
            <w:pPr>
              <w:jc w:val="both"/>
              <w:cnfStyle w:val="000000100000"/>
              <w:rPr>
                <w:rFonts w:cstheme="minorHAnsi"/>
              </w:rPr>
            </w:pPr>
            <w:r w:rsidRPr="001D21EF">
              <w:rPr>
                <w:rFonts w:cstheme="minorHAnsi"/>
              </w:rPr>
              <w:t>Furthermore, we need to check every input from the client for potential security vulnerabilities, such as SQL injections, which enable a user t</w:t>
            </w:r>
            <w:r w:rsidRPr="001D21EF">
              <w:rPr>
                <w:rStyle w:val="apple-style-span"/>
                <w:rFonts w:cstheme="minorHAnsi"/>
                <w:color w:val="000000"/>
              </w:rPr>
              <w:t>o potentially manipulate the statements performe</w:t>
            </w:r>
            <w:r w:rsidR="006B02E4" w:rsidRPr="001D21EF">
              <w:rPr>
                <w:rStyle w:val="apple-style-span"/>
                <w:rFonts w:cstheme="minorHAnsi"/>
                <w:color w:val="000000"/>
              </w:rPr>
              <w:t xml:space="preserve">d on the database. </w:t>
            </w:r>
          </w:p>
        </w:tc>
      </w:tr>
      <w:tr w:rsidR="00EB78F4" w:rsidTr="001D21EF">
        <w:tblPrEx>
          <w:tblLook w:val="0480"/>
        </w:tblPrEx>
        <w:trPr>
          <w:trHeight w:val="2956"/>
        </w:trPr>
        <w:tc>
          <w:tcPr>
            <w:cnfStyle w:val="001000000000"/>
            <w:tcW w:w="5495" w:type="dxa"/>
            <w:gridSpan w:val="2"/>
            <w:vAlign w:val="center"/>
          </w:tcPr>
          <w:p w:rsidR="00EB78F4" w:rsidRDefault="00EB78F4" w:rsidP="00EB78F4">
            <w:pPr>
              <w:jc w:val="center"/>
              <w:rPr>
                <w:noProof/>
              </w:rPr>
            </w:pPr>
            <w:r>
              <w:rPr>
                <w:noProof/>
                <w:lang w:eastAsia="en-CA"/>
              </w:rPr>
              <w:lastRenderedPageBreak/>
              <w:drawing>
                <wp:inline distT="0" distB="0" distL="0" distR="0">
                  <wp:extent cx="3236181" cy="1677725"/>
                  <wp:effectExtent l="0" t="0" r="0" b="0"/>
                  <wp:docPr id="43" name="Picture 43" descr="C:\Users\Andreas\Desktop\New folder (3)\class_diagram - Copy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as\Desktop\New folder (3)\class_diagram - Copy (8).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6023" cy="1677643"/>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4207" w:type="dxa"/>
          </w:tcPr>
          <w:p w:rsidR="00EB78F4" w:rsidRPr="001D21EF" w:rsidRDefault="00673323" w:rsidP="00AA3F7C">
            <w:pPr>
              <w:jc w:val="both"/>
              <w:cnfStyle w:val="000000000000"/>
            </w:pPr>
            <w:r w:rsidRPr="001D21EF">
              <w:rPr>
                <w:rStyle w:val="apple-style-span"/>
                <w:color w:val="000000"/>
              </w:rPr>
              <w:t xml:space="preserve">This module is responsible for obtaining or modifying student record information. This class calls frequently the database module to register for a course or get a student’s schedule, in which case, a schedule will be generated and converted to a </w:t>
            </w:r>
            <w:proofErr w:type="spellStart"/>
            <w:r w:rsidR="001D21EF">
              <w:rPr>
                <w:rStyle w:val="apple-style-span"/>
                <w:color w:val="000000"/>
              </w:rPr>
              <w:t>Js</w:t>
            </w:r>
            <w:r w:rsidRPr="001D21EF">
              <w:rPr>
                <w:rStyle w:val="apple-style-span"/>
                <w:color w:val="000000"/>
              </w:rPr>
              <w:t>on</w:t>
            </w:r>
            <w:proofErr w:type="spellEnd"/>
            <w:r w:rsidRPr="001D21EF">
              <w:rPr>
                <w:rStyle w:val="apple-style-span"/>
                <w:color w:val="000000"/>
              </w:rPr>
              <w:t xml:space="preserve"> format, which is the content format that our front-end calendar application understands </w:t>
            </w:r>
            <w:r w:rsidR="00881B16" w:rsidRPr="001D21EF">
              <w:rPr>
                <w:rStyle w:val="apple-style-span"/>
                <w:color w:val="000000"/>
              </w:rPr>
              <w:t xml:space="preserve">and communicates.  </w:t>
            </w:r>
          </w:p>
        </w:tc>
      </w:tr>
      <w:tr w:rsidR="00B143E0" w:rsidTr="00B143E0">
        <w:tblPrEx>
          <w:tblLook w:val="0480"/>
        </w:tblPrEx>
        <w:trPr>
          <w:cnfStyle w:val="000000100000"/>
          <w:trHeight w:val="836"/>
        </w:trPr>
        <w:tc>
          <w:tcPr>
            <w:cnfStyle w:val="001000000000"/>
            <w:tcW w:w="4644" w:type="dxa"/>
            <w:vAlign w:val="center"/>
          </w:tcPr>
          <w:p w:rsidR="00B143E0" w:rsidRDefault="00B143E0" w:rsidP="00787595">
            <w:pPr>
              <w:jc w:val="center"/>
              <w:rPr>
                <w:noProof/>
              </w:rPr>
            </w:pPr>
            <w:r>
              <w:rPr>
                <w:noProof/>
              </w:rPr>
              <w:t>Reminder for the team:</w:t>
            </w:r>
          </w:p>
        </w:tc>
        <w:tc>
          <w:tcPr>
            <w:tcW w:w="5058" w:type="dxa"/>
            <w:gridSpan w:val="2"/>
          </w:tcPr>
          <w:p w:rsidR="00B143E0" w:rsidRPr="001D21EF" w:rsidRDefault="00881B16" w:rsidP="001D21EF">
            <w:pPr>
              <w:jc w:val="both"/>
              <w:cnfStyle w:val="000000100000"/>
            </w:pPr>
            <w:r w:rsidRPr="001D21EF">
              <w:t>We need more functions</w:t>
            </w:r>
            <w:r w:rsidR="001D21EF">
              <w:t xml:space="preserve"> for this class</w:t>
            </w:r>
            <w:r w:rsidRPr="001D21EF">
              <w:t xml:space="preserve"> that will give more choice and flexibility to the</w:t>
            </w:r>
            <w:r w:rsidR="001D21EF">
              <w:t xml:space="preserve"> end</w:t>
            </w:r>
            <w:r w:rsidRPr="001D21EF">
              <w:t xml:space="preserve"> user.</w:t>
            </w:r>
          </w:p>
        </w:tc>
      </w:tr>
      <w:tr w:rsidR="00B143E0" w:rsidTr="00B143E0">
        <w:tblPrEx>
          <w:tblLook w:val="0480"/>
        </w:tblPrEx>
        <w:trPr>
          <w:trHeight w:val="2389"/>
        </w:trPr>
        <w:tc>
          <w:tcPr>
            <w:cnfStyle w:val="001000000000"/>
            <w:tcW w:w="5495" w:type="dxa"/>
            <w:gridSpan w:val="2"/>
            <w:vAlign w:val="center"/>
          </w:tcPr>
          <w:p w:rsidR="00B143E0" w:rsidRDefault="00B143E0" w:rsidP="00787595">
            <w:pPr>
              <w:jc w:val="center"/>
              <w:rPr>
                <w:noProof/>
              </w:rPr>
            </w:pPr>
            <w:r>
              <w:rPr>
                <w:noProof/>
                <w:lang w:eastAsia="en-CA"/>
              </w:rPr>
              <w:drawing>
                <wp:inline distT="0" distB="0" distL="0" distR="0">
                  <wp:extent cx="3296090" cy="1311965"/>
                  <wp:effectExtent l="0" t="0" r="0" b="0"/>
                  <wp:docPr id="45" name="Picture 45" descr="C:\Users\Andreas\Desktop\New folder (3)\class_diagram - Copy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as\Desktop\New folder (3)\class_diagram - Copy (6).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5981" cy="131192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tc>
        <w:tc>
          <w:tcPr>
            <w:tcW w:w="4207" w:type="dxa"/>
          </w:tcPr>
          <w:p w:rsidR="00B143E0" w:rsidRDefault="00881B16" w:rsidP="00881B16">
            <w:pPr>
              <w:jc w:val="both"/>
              <w:cnfStyle w:val="000000000000"/>
            </w:pPr>
            <w:r>
              <w:rPr>
                <w:rStyle w:val="apple-style-span"/>
                <w:rFonts w:ascii="Verdana" w:hAnsi="Verdana"/>
                <w:color w:val="000000"/>
                <w:sz w:val="18"/>
                <w:szCs w:val="18"/>
              </w:rPr>
              <w:t xml:space="preserve">This module is responsible for obtaining course information, verifying </w:t>
            </w:r>
            <w:r w:rsidR="00A22D8C">
              <w:rPr>
                <w:rStyle w:val="apple-style-span"/>
                <w:rFonts w:ascii="Verdana" w:hAnsi="Verdana"/>
                <w:color w:val="000000"/>
                <w:sz w:val="18"/>
                <w:szCs w:val="18"/>
              </w:rPr>
              <w:t xml:space="preserve">any potential course </w:t>
            </w:r>
            <w:r>
              <w:rPr>
                <w:rStyle w:val="apple-style-span"/>
                <w:rFonts w:ascii="Verdana" w:hAnsi="Verdana"/>
                <w:color w:val="000000"/>
                <w:sz w:val="18"/>
                <w:szCs w:val="18"/>
              </w:rPr>
              <w:t>dependencies, and generating possible schedules in function of given constraints</w:t>
            </w:r>
            <w:r w:rsidR="00A22D8C">
              <w:rPr>
                <w:rStyle w:val="apple-style-span"/>
                <w:rFonts w:ascii="Verdana" w:hAnsi="Verdana"/>
                <w:color w:val="000000"/>
                <w:sz w:val="18"/>
                <w:szCs w:val="18"/>
              </w:rPr>
              <w:t xml:space="preserve">. </w:t>
            </w:r>
          </w:p>
        </w:tc>
      </w:tr>
      <w:tr w:rsidR="00B143E0" w:rsidTr="00B143E0">
        <w:tblPrEx>
          <w:tblLook w:val="0480"/>
        </w:tblPrEx>
        <w:trPr>
          <w:cnfStyle w:val="000000100000"/>
          <w:trHeight w:val="836"/>
        </w:trPr>
        <w:tc>
          <w:tcPr>
            <w:cnfStyle w:val="001000000000"/>
            <w:tcW w:w="4644" w:type="dxa"/>
            <w:vAlign w:val="center"/>
          </w:tcPr>
          <w:p w:rsidR="00B143E0" w:rsidRDefault="00B143E0" w:rsidP="00787595">
            <w:pPr>
              <w:jc w:val="center"/>
              <w:rPr>
                <w:noProof/>
              </w:rPr>
            </w:pPr>
            <w:r>
              <w:rPr>
                <w:noProof/>
              </w:rPr>
              <w:t>Reminder for the team:</w:t>
            </w:r>
          </w:p>
        </w:tc>
        <w:tc>
          <w:tcPr>
            <w:tcW w:w="5058" w:type="dxa"/>
            <w:gridSpan w:val="2"/>
          </w:tcPr>
          <w:p w:rsidR="00B143E0" w:rsidRDefault="00A22D8C" w:rsidP="00A22D8C">
            <w:pPr>
              <w:jc w:val="both"/>
              <w:cnfStyle w:val="000000100000"/>
            </w:pPr>
            <w:r>
              <w:t>To implement +</w:t>
            </w:r>
            <w:proofErr w:type="spellStart"/>
            <w:proofErr w:type="gramStart"/>
            <w:r>
              <w:t>CheckDependecies</w:t>
            </w:r>
            <w:proofErr w:type="spellEnd"/>
            <w:r>
              <w:t>(</w:t>
            </w:r>
            <w:proofErr w:type="gramEnd"/>
            <w:r>
              <w:t>), we have to find an efficient algorithm that checks dependencies without wasting too much CPU time</w:t>
            </w:r>
            <w:r w:rsidR="001D21EF">
              <w:t xml:space="preserve"> on the server</w:t>
            </w:r>
            <w:r>
              <w:t>.</w:t>
            </w:r>
          </w:p>
        </w:tc>
      </w:tr>
    </w:tbl>
    <w:p w:rsidR="005A0F7C" w:rsidRDefault="005A0F7C"/>
    <w:p w:rsidR="005A0F7C" w:rsidRDefault="005A0F7C"/>
    <w:sectPr w:rsidR="005A0F7C" w:rsidSect="005C2B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25F1"/>
    <w:multiLevelType w:val="hybridMultilevel"/>
    <w:tmpl w:val="960CE2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52541"/>
    <w:rsid w:val="000D2ABF"/>
    <w:rsid w:val="001D21EF"/>
    <w:rsid w:val="003024DB"/>
    <w:rsid w:val="00552541"/>
    <w:rsid w:val="005A0F7C"/>
    <w:rsid w:val="005C2B7E"/>
    <w:rsid w:val="005C2DC7"/>
    <w:rsid w:val="00673323"/>
    <w:rsid w:val="006B02E4"/>
    <w:rsid w:val="00880A8E"/>
    <w:rsid w:val="00881B16"/>
    <w:rsid w:val="008E1FA4"/>
    <w:rsid w:val="00A22D8C"/>
    <w:rsid w:val="00AA3F7C"/>
    <w:rsid w:val="00B012B1"/>
    <w:rsid w:val="00B143E0"/>
    <w:rsid w:val="00C620A3"/>
    <w:rsid w:val="00C730C5"/>
    <w:rsid w:val="00C9163E"/>
    <w:rsid w:val="00D51C11"/>
    <w:rsid w:val="00DA2890"/>
    <w:rsid w:val="00DB6AD7"/>
    <w:rsid w:val="00DF1677"/>
    <w:rsid w:val="00EB78F4"/>
    <w:rsid w:val="00FA01F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541"/>
    <w:rPr>
      <w:rFonts w:ascii="Tahoma" w:hAnsi="Tahoma" w:cs="Tahoma"/>
      <w:sz w:val="16"/>
      <w:szCs w:val="16"/>
      <w:lang w:val="fr-CA"/>
    </w:rPr>
  </w:style>
  <w:style w:type="table" w:styleId="TableGrid">
    <w:name w:val="Table Grid"/>
    <w:basedOn w:val="TableNormal"/>
    <w:uiPriority w:val="59"/>
    <w:rsid w:val="005A0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5A0F7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itle">
    <w:name w:val="Title"/>
    <w:basedOn w:val="Normal"/>
    <w:next w:val="Normal"/>
    <w:link w:val="TitleChar"/>
    <w:uiPriority w:val="10"/>
    <w:qFormat/>
    <w:rsid w:val="00EB7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8F4"/>
    <w:rPr>
      <w:rFonts w:asciiTheme="majorHAnsi" w:eastAsiaTheme="majorEastAsia" w:hAnsiTheme="majorHAnsi" w:cstheme="majorBidi"/>
      <w:color w:val="17365D" w:themeColor="text2" w:themeShade="BF"/>
      <w:spacing w:val="5"/>
      <w:kern w:val="28"/>
      <w:sz w:val="52"/>
      <w:szCs w:val="52"/>
      <w:lang w:val="fr-CA"/>
    </w:rPr>
  </w:style>
  <w:style w:type="paragraph" w:styleId="ListParagraph">
    <w:name w:val="List Paragraph"/>
    <w:basedOn w:val="Normal"/>
    <w:uiPriority w:val="34"/>
    <w:qFormat/>
    <w:rsid w:val="00880A8E"/>
    <w:pPr>
      <w:ind w:left="720"/>
      <w:contextualSpacing/>
    </w:pPr>
  </w:style>
  <w:style w:type="character" w:customStyle="1" w:styleId="apple-style-span">
    <w:name w:val="apple-style-span"/>
    <w:basedOn w:val="DefaultParagraphFont"/>
    <w:rsid w:val="00880A8E"/>
  </w:style>
  <w:style w:type="character" w:customStyle="1" w:styleId="apple-converted-space">
    <w:name w:val="apple-converted-space"/>
    <w:basedOn w:val="DefaultParagraphFont"/>
    <w:rsid w:val="00A22D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541"/>
    <w:rPr>
      <w:rFonts w:ascii="Tahoma" w:hAnsi="Tahoma" w:cs="Tahoma"/>
      <w:sz w:val="16"/>
      <w:szCs w:val="16"/>
      <w:lang w:val="fr-CA"/>
    </w:rPr>
  </w:style>
  <w:style w:type="table" w:styleId="TableGrid">
    <w:name w:val="Table Grid"/>
    <w:basedOn w:val="TableNormal"/>
    <w:uiPriority w:val="59"/>
    <w:rsid w:val="005A0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5A0F7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Title">
    <w:name w:val="Title"/>
    <w:basedOn w:val="Normal"/>
    <w:next w:val="Normal"/>
    <w:link w:val="TitleChar"/>
    <w:uiPriority w:val="10"/>
    <w:qFormat/>
    <w:rsid w:val="00EB78F4"/>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B78F4"/>
    <w:rPr>
      <w:rFonts w:asciiTheme="majorHAnsi" w:eastAsiaTheme="majorEastAsia" w:hAnsiTheme="majorHAnsi" w:cstheme="majorBidi"/>
      <w:color w:val="17375E" w:themeColor="text2" w:themeShade="BF"/>
      <w:spacing w:val="5"/>
      <w:kern w:val="28"/>
      <w:sz w:val="52"/>
      <w:szCs w:val="52"/>
      <w:lang w:val="fr-CA"/>
    </w:rPr>
  </w:style>
  <w:style w:type="paragraph" w:styleId="ListParagraph">
    <w:name w:val="List Paragraph"/>
    <w:basedOn w:val="Normal"/>
    <w:uiPriority w:val="34"/>
    <w:qFormat/>
    <w:rsid w:val="00880A8E"/>
    <w:pPr>
      <w:ind w:left="720"/>
      <w:contextualSpacing/>
    </w:pPr>
  </w:style>
  <w:style w:type="character" w:customStyle="1" w:styleId="apple-style-span">
    <w:name w:val="apple-style-span"/>
    <w:basedOn w:val="DefaultParagraphFont"/>
    <w:rsid w:val="00880A8E"/>
  </w:style>
  <w:style w:type="character" w:customStyle="1" w:styleId="apple-converted-space">
    <w:name w:val="apple-converted-space"/>
    <w:basedOn w:val="DefaultParagraphFont"/>
    <w:rsid w:val="00A22D8C"/>
  </w:style>
</w:styles>
</file>

<file path=word/webSettings.xml><?xml version="1.0" encoding="utf-8"?>
<w:webSettings xmlns:r="http://schemas.openxmlformats.org/officeDocument/2006/relationships" xmlns:w="http://schemas.openxmlformats.org/wordprocessingml/2006/main">
  <w:divs>
    <w:div w:id="425611172">
      <w:bodyDiv w:val="1"/>
      <w:marLeft w:val="0"/>
      <w:marRight w:val="0"/>
      <w:marTop w:val="0"/>
      <w:marBottom w:val="0"/>
      <w:divBdr>
        <w:top w:val="none" w:sz="0" w:space="0" w:color="auto"/>
        <w:left w:val="none" w:sz="0" w:space="0" w:color="auto"/>
        <w:bottom w:val="none" w:sz="0" w:space="0" w:color="auto"/>
        <w:right w:val="none" w:sz="0" w:space="0" w:color="auto"/>
      </w:divBdr>
    </w:div>
    <w:div w:id="654383881">
      <w:bodyDiv w:val="1"/>
      <w:marLeft w:val="0"/>
      <w:marRight w:val="0"/>
      <w:marTop w:val="0"/>
      <w:marBottom w:val="0"/>
      <w:divBdr>
        <w:top w:val="none" w:sz="0" w:space="0" w:color="auto"/>
        <w:left w:val="none" w:sz="0" w:space="0" w:color="auto"/>
        <w:bottom w:val="none" w:sz="0" w:space="0" w:color="auto"/>
        <w:right w:val="none" w:sz="0" w:space="0" w:color="auto"/>
      </w:divBdr>
    </w:div>
    <w:div w:id="1324972170">
      <w:bodyDiv w:val="1"/>
      <w:marLeft w:val="0"/>
      <w:marRight w:val="0"/>
      <w:marTop w:val="0"/>
      <w:marBottom w:val="0"/>
      <w:divBdr>
        <w:top w:val="none" w:sz="0" w:space="0" w:color="auto"/>
        <w:left w:val="none" w:sz="0" w:space="0" w:color="auto"/>
        <w:bottom w:val="none" w:sz="0" w:space="0" w:color="auto"/>
        <w:right w:val="none" w:sz="0" w:space="0" w:color="auto"/>
      </w:divBdr>
      <w:divsChild>
        <w:div w:id="1667125648">
          <w:marLeft w:val="0"/>
          <w:marRight w:val="0"/>
          <w:marTop w:val="0"/>
          <w:marBottom w:val="0"/>
          <w:divBdr>
            <w:top w:val="none" w:sz="0" w:space="0" w:color="auto"/>
            <w:left w:val="none" w:sz="0" w:space="0" w:color="auto"/>
            <w:bottom w:val="none" w:sz="0" w:space="0" w:color="auto"/>
            <w:right w:val="none" w:sz="0" w:space="0" w:color="auto"/>
          </w:divBdr>
        </w:div>
        <w:div w:id="763575560">
          <w:marLeft w:val="0"/>
          <w:marRight w:val="0"/>
          <w:marTop w:val="0"/>
          <w:marBottom w:val="0"/>
          <w:divBdr>
            <w:top w:val="none" w:sz="0" w:space="0" w:color="auto"/>
            <w:left w:val="none" w:sz="0" w:space="0" w:color="auto"/>
            <w:bottom w:val="none" w:sz="0" w:space="0" w:color="auto"/>
            <w:right w:val="none" w:sz="0" w:space="0" w:color="auto"/>
          </w:divBdr>
        </w:div>
        <w:div w:id="2057653694">
          <w:marLeft w:val="0"/>
          <w:marRight w:val="0"/>
          <w:marTop w:val="0"/>
          <w:marBottom w:val="0"/>
          <w:divBdr>
            <w:top w:val="none" w:sz="0" w:space="0" w:color="auto"/>
            <w:left w:val="none" w:sz="0" w:space="0" w:color="auto"/>
            <w:bottom w:val="none" w:sz="0" w:space="0" w:color="auto"/>
            <w:right w:val="none" w:sz="0" w:space="0" w:color="auto"/>
          </w:divBdr>
        </w:div>
        <w:div w:id="2144691773">
          <w:marLeft w:val="0"/>
          <w:marRight w:val="0"/>
          <w:marTop w:val="0"/>
          <w:marBottom w:val="0"/>
          <w:divBdr>
            <w:top w:val="none" w:sz="0" w:space="0" w:color="auto"/>
            <w:left w:val="none" w:sz="0" w:space="0" w:color="auto"/>
            <w:bottom w:val="none" w:sz="0" w:space="0" w:color="auto"/>
            <w:right w:val="none" w:sz="0" w:space="0" w:color="auto"/>
          </w:divBdr>
        </w:div>
        <w:div w:id="177871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2</cp:revision>
  <dcterms:created xsi:type="dcterms:W3CDTF">2010-03-16T04:00:00Z</dcterms:created>
  <dcterms:modified xsi:type="dcterms:W3CDTF">2010-03-16T04:00:00Z</dcterms:modified>
</cp:coreProperties>
</file>