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2972"/>
        <w:gridCol w:w="6095"/>
      </w:tblGrid>
      <w:tr w:rsidR="00B011CD" w:rsidTr="00FE4995">
        <w:tc>
          <w:tcPr>
            <w:tcW w:w="2972" w:type="dxa"/>
            <w:shd w:val="pct20" w:color="auto" w:fill="auto"/>
          </w:tcPr>
          <w:p w:rsidR="00B011CD" w:rsidRDefault="00B011CD" w:rsidP="00FE4995"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漏洞分类</w:t>
            </w:r>
          </w:p>
        </w:tc>
        <w:tc>
          <w:tcPr>
            <w:tcW w:w="6095" w:type="dxa"/>
            <w:shd w:val="pct20" w:color="auto" w:fill="auto"/>
          </w:tcPr>
          <w:p w:rsidR="00B011CD" w:rsidRDefault="00B011CD" w:rsidP="00FE4995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漏洞名称（按实际修改）</w:t>
            </w:r>
          </w:p>
        </w:tc>
      </w:tr>
      <w:tr w:rsidR="00B011CD" w:rsidTr="00FE4995">
        <w:tc>
          <w:tcPr>
            <w:tcW w:w="2972" w:type="dxa"/>
            <w:vAlign w:val="center"/>
          </w:tcPr>
          <w:p w:rsidR="00B011CD" w:rsidRDefault="00B011CD" w:rsidP="00FE4995">
            <w:pPr>
              <w:widowControl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代码执行</w:t>
            </w:r>
          </w:p>
        </w:tc>
        <w:tc>
          <w:tcPr>
            <w:tcW w:w="6095" w:type="dxa"/>
            <w:vAlign w:val="center"/>
          </w:tcPr>
          <w:p w:rsidR="00B011CD" w:rsidRDefault="00B011CD" w:rsidP="00FE4995">
            <w:pPr>
              <w:widowControl/>
              <w:jc w:val="left"/>
              <w:rPr>
                <w:color w:val="000000"/>
                <w:szCs w:val="21"/>
              </w:rPr>
            </w:pPr>
          </w:p>
        </w:tc>
      </w:tr>
      <w:tr w:rsidR="00B011CD" w:rsidTr="00FE4995">
        <w:tc>
          <w:tcPr>
            <w:tcW w:w="2972" w:type="dxa"/>
            <w:vAlign w:val="center"/>
          </w:tcPr>
          <w:p w:rsidR="00B011CD" w:rsidRDefault="00B011CD" w:rsidP="00FE4995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注入</w:t>
            </w:r>
          </w:p>
        </w:tc>
        <w:tc>
          <w:tcPr>
            <w:tcW w:w="6095" w:type="dxa"/>
            <w:vAlign w:val="center"/>
          </w:tcPr>
          <w:p w:rsidR="00B011CD" w:rsidRDefault="00B011CD" w:rsidP="00FE4995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SQL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LDAP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XPath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NoSQL</w:t>
            </w:r>
            <w:r>
              <w:rPr>
                <w:color w:val="000000"/>
                <w:szCs w:val="21"/>
              </w:rPr>
              <w:t>查询语句、</w:t>
            </w:r>
            <w:r>
              <w:rPr>
                <w:color w:val="000000"/>
                <w:szCs w:val="21"/>
              </w:rPr>
              <w:t>OS</w:t>
            </w:r>
            <w:r>
              <w:rPr>
                <w:color w:val="000000"/>
                <w:szCs w:val="21"/>
              </w:rPr>
              <w:t>命令、</w:t>
            </w:r>
            <w:r>
              <w:rPr>
                <w:color w:val="000000"/>
                <w:szCs w:val="21"/>
              </w:rPr>
              <w:t>XML</w:t>
            </w:r>
            <w:r>
              <w:rPr>
                <w:color w:val="000000"/>
                <w:szCs w:val="21"/>
              </w:rPr>
              <w:t>解析器、表达式语言</w:t>
            </w:r>
            <w:r>
              <w:rPr>
                <w:color w:val="000000"/>
                <w:szCs w:val="21"/>
              </w:rPr>
              <w:t>(EL)/OGNL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 xml:space="preserve">SMTP/IMAP 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ORM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XXE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HPP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SSI</w:t>
            </w:r>
          </w:p>
        </w:tc>
      </w:tr>
      <w:tr w:rsidR="00B011CD" w:rsidTr="00FE4995">
        <w:tc>
          <w:tcPr>
            <w:tcW w:w="2972" w:type="dxa"/>
            <w:vAlign w:val="center"/>
          </w:tcPr>
          <w:p w:rsidR="00B011CD" w:rsidRDefault="00B011CD" w:rsidP="00FE4995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失效的身份认证</w:t>
            </w:r>
          </w:p>
        </w:tc>
        <w:tc>
          <w:tcPr>
            <w:tcW w:w="6095" w:type="dxa"/>
            <w:vAlign w:val="center"/>
          </w:tcPr>
          <w:p w:rsidR="00B011CD" w:rsidRDefault="00B011CD" w:rsidP="00FE4995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密码自动填充、用户枚举、暴力破解、默认密码、弱密码、弱密保、缺少</w:t>
            </w:r>
            <w:r>
              <w:rPr>
                <w:color w:val="000000"/>
                <w:szCs w:val="21"/>
              </w:rPr>
              <w:t>/</w:t>
            </w:r>
            <w:r>
              <w:rPr>
                <w:color w:val="000000"/>
                <w:szCs w:val="21"/>
              </w:rPr>
              <w:t>失效的多因素认证、会话固定、会话保持、登录失败</w:t>
            </w:r>
            <w:r>
              <w:rPr>
                <w:rFonts w:hint="eastAsia"/>
                <w:color w:val="000000"/>
                <w:szCs w:val="21"/>
              </w:rPr>
              <w:t>次数</w:t>
            </w:r>
            <w:r>
              <w:rPr>
                <w:color w:val="000000"/>
                <w:szCs w:val="21"/>
              </w:rPr>
              <w:t>限制、会话</w:t>
            </w:r>
            <w:r>
              <w:rPr>
                <w:color w:val="000000"/>
                <w:szCs w:val="21"/>
              </w:rPr>
              <w:t>ID</w:t>
            </w:r>
            <w:r>
              <w:rPr>
                <w:color w:val="000000"/>
                <w:szCs w:val="21"/>
              </w:rPr>
              <w:t>暴露在</w:t>
            </w:r>
            <w:r>
              <w:rPr>
                <w:color w:val="000000"/>
                <w:szCs w:val="21"/>
              </w:rPr>
              <w:t>URL</w:t>
            </w:r>
            <w:r>
              <w:rPr>
                <w:color w:val="000000"/>
                <w:szCs w:val="21"/>
              </w:rPr>
              <w:t>中</w:t>
            </w:r>
          </w:p>
        </w:tc>
      </w:tr>
      <w:tr w:rsidR="00B011CD" w:rsidTr="00FE4995">
        <w:tc>
          <w:tcPr>
            <w:tcW w:w="2972" w:type="dxa"/>
            <w:vAlign w:val="center"/>
          </w:tcPr>
          <w:p w:rsidR="00B011CD" w:rsidRDefault="00B011CD" w:rsidP="00FE4995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敏感信息泄露</w:t>
            </w:r>
          </w:p>
        </w:tc>
        <w:tc>
          <w:tcPr>
            <w:tcW w:w="6095" w:type="dxa"/>
            <w:vAlign w:val="center"/>
          </w:tcPr>
          <w:p w:rsidR="00B011CD" w:rsidRDefault="00B011CD" w:rsidP="00FE4995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密码、财务数据、医疗数据、</w:t>
            </w:r>
            <w:r>
              <w:rPr>
                <w:color w:val="000000"/>
                <w:szCs w:val="21"/>
              </w:rPr>
              <w:t>PII</w:t>
            </w:r>
            <w:r>
              <w:rPr>
                <w:color w:val="000000"/>
                <w:szCs w:val="21"/>
              </w:rPr>
              <w:t>数据</w:t>
            </w:r>
          </w:p>
        </w:tc>
      </w:tr>
      <w:tr w:rsidR="00B011CD" w:rsidTr="00FE4995">
        <w:trPr>
          <w:trHeight w:val="479"/>
        </w:trPr>
        <w:tc>
          <w:tcPr>
            <w:tcW w:w="2972" w:type="dxa"/>
            <w:vAlign w:val="center"/>
          </w:tcPr>
          <w:p w:rsidR="00B011CD" w:rsidRDefault="00B011CD" w:rsidP="00FE4995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未授权访问</w:t>
            </w:r>
          </w:p>
        </w:tc>
        <w:tc>
          <w:tcPr>
            <w:tcW w:w="6095" w:type="dxa"/>
            <w:vAlign w:val="center"/>
          </w:tcPr>
          <w:p w:rsidR="00B011CD" w:rsidRDefault="00B011CD" w:rsidP="00FE4995">
            <w:pPr>
              <w:rPr>
                <w:color w:val="000000"/>
                <w:szCs w:val="21"/>
              </w:rPr>
            </w:pPr>
          </w:p>
        </w:tc>
      </w:tr>
      <w:tr w:rsidR="00B011CD" w:rsidTr="00FE4995">
        <w:tc>
          <w:tcPr>
            <w:tcW w:w="2972" w:type="dxa"/>
            <w:vAlign w:val="center"/>
          </w:tcPr>
          <w:p w:rsidR="00B011CD" w:rsidRDefault="00B011CD" w:rsidP="00FE4995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不安全的配置</w:t>
            </w:r>
          </w:p>
        </w:tc>
        <w:tc>
          <w:tcPr>
            <w:tcW w:w="6095" w:type="dxa"/>
            <w:vAlign w:val="center"/>
          </w:tcPr>
          <w:p w:rsidR="00B011CD" w:rsidRDefault="00B011CD" w:rsidP="00FE4995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不安全的默认配置、不必要的服务</w:t>
            </w:r>
            <w:r>
              <w:rPr>
                <w:color w:val="000000"/>
                <w:szCs w:val="21"/>
              </w:rPr>
              <w:t>/</w:t>
            </w:r>
            <w:r>
              <w:rPr>
                <w:color w:val="000000"/>
                <w:szCs w:val="21"/>
              </w:rPr>
              <w:t>功能、测试页面、错误处理机制向用户披露堆栈跟踪或其他大量错误信息、应用程序服务器</w:t>
            </w:r>
            <w:r>
              <w:rPr>
                <w:color w:val="000000"/>
                <w:szCs w:val="21"/>
              </w:rPr>
              <w:t>/</w:t>
            </w:r>
            <w:r>
              <w:rPr>
                <w:color w:val="000000"/>
                <w:szCs w:val="21"/>
              </w:rPr>
              <w:t>框架（如：</w:t>
            </w:r>
            <w:r>
              <w:rPr>
                <w:color w:val="000000"/>
                <w:szCs w:val="21"/>
              </w:rPr>
              <w:t>Struts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Spring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ASP.NET</w:t>
            </w:r>
            <w:r>
              <w:rPr>
                <w:color w:val="000000"/>
                <w:szCs w:val="21"/>
              </w:rPr>
              <w:t>）</w:t>
            </w:r>
            <w:r>
              <w:rPr>
                <w:color w:val="000000"/>
                <w:szCs w:val="21"/>
              </w:rPr>
              <w:t>/</w:t>
            </w:r>
            <w:r>
              <w:rPr>
                <w:color w:val="000000"/>
                <w:szCs w:val="21"/>
              </w:rPr>
              <w:t>库文件</w:t>
            </w:r>
            <w:r>
              <w:rPr>
                <w:color w:val="000000"/>
                <w:szCs w:val="21"/>
              </w:rPr>
              <w:t>/</w:t>
            </w:r>
            <w:r>
              <w:rPr>
                <w:color w:val="000000"/>
                <w:szCs w:val="21"/>
              </w:rPr>
              <w:t>数据库等没有进行安全配置、错误的</w:t>
            </w:r>
            <w:r>
              <w:rPr>
                <w:color w:val="000000"/>
                <w:szCs w:val="21"/>
              </w:rPr>
              <w:t>HTTP</w:t>
            </w:r>
            <w:r>
              <w:rPr>
                <w:color w:val="000000"/>
                <w:szCs w:val="21"/>
              </w:rPr>
              <w:t>头配置、目录列举、明文存储密码、弱</w:t>
            </w:r>
            <w:r>
              <w:rPr>
                <w:color w:val="000000"/>
                <w:szCs w:val="21"/>
              </w:rPr>
              <w:t>hash</w:t>
            </w:r>
            <w:r>
              <w:rPr>
                <w:color w:val="000000"/>
                <w:szCs w:val="21"/>
              </w:rPr>
              <w:t>存储密码</w:t>
            </w:r>
          </w:p>
        </w:tc>
      </w:tr>
      <w:tr w:rsidR="00B011CD" w:rsidTr="00FE4995">
        <w:tc>
          <w:tcPr>
            <w:tcW w:w="2972" w:type="dxa"/>
            <w:vAlign w:val="center"/>
          </w:tcPr>
          <w:p w:rsidR="00B011CD" w:rsidRDefault="00B011CD" w:rsidP="00FE4995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跨站脚本攻击（</w:t>
            </w:r>
            <w:r>
              <w:rPr>
                <w:color w:val="000000"/>
                <w:sz w:val="24"/>
              </w:rPr>
              <w:t>XSS</w:t>
            </w:r>
            <w:r>
              <w:rPr>
                <w:color w:val="000000"/>
                <w:sz w:val="24"/>
              </w:rPr>
              <w:t>）</w:t>
            </w:r>
          </w:p>
        </w:tc>
        <w:tc>
          <w:tcPr>
            <w:tcW w:w="6095" w:type="dxa"/>
            <w:vAlign w:val="center"/>
          </w:tcPr>
          <w:p w:rsidR="00B011CD" w:rsidRDefault="00B011CD" w:rsidP="00FE4995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反射型</w:t>
            </w:r>
            <w:r>
              <w:rPr>
                <w:color w:val="000000"/>
                <w:szCs w:val="21"/>
              </w:rPr>
              <w:t>XSS</w:t>
            </w:r>
            <w:r>
              <w:rPr>
                <w:color w:val="000000"/>
                <w:szCs w:val="21"/>
              </w:rPr>
              <w:t>、存储型</w:t>
            </w:r>
            <w:r>
              <w:rPr>
                <w:color w:val="000000"/>
                <w:szCs w:val="21"/>
              </w:rPr>
              <w:t>XSS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DOM Based XSS</w:t>
            </w:r>
          </w:p>
        </w:tc>
      </w:tr>
      <w:tr w:rsidR="00B011CD" w:rsidTr="00FE4995">
        <w:tc>
          <w:tcPr>
            <w:tcW w:w="2972" w:type="dxa"/>
            <w:vAlign w:val="center"/>
          </w:tcPr>
          <w:p w:rsidR="00B011CD" w:rsidRDefault="00B011CD" w:rsidP="00FE4995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跨站请求伪造</w:t>
            </w:r>
            <w:r>
              <w:rPr>
                <w:rFonts w:hint="eastAsia"/>
                <w:color w:val="000000"/>
                <w:sz w:val="24"/>
              </w:rPr>
              <w:t>（</w:t>
            </w:r>
            <w:r>
              <w:rPr>
                <w:color w:val="000000"/>
                <w:sz w:val="24"/>
              </w:rPr>
              <w:t>CSRF</w:t>
            </w:r>
            <w:r>
              <w:rPr>
                <w:rFonts w:hint="eastAsia"/>
                <w:color w:val="000000"/>
                <w:sz w:val="24"/>
              </w:rPr>
              <w:t>）</w:t>
            </w:r>
          </w:p>
        </w:tc>
        <w:tc>
          <w:tcPr>
            <w:tcW w:w="6095" w:type="dxa"/>
            <w:vAlign w:val="center"/>
          </w:tcPr>
          <w:p w:rsidR="00B011CD" w:rsidRDefault="00B011CD" w:rsidP="00FE4995">
            <w:pPr>
              <w:rPr>
                <w:color w:val="000000"/>
                <w:szCs w:val="21"/>
              </w:rPr>
            </w:pPr>
          </w:p>
        </w:tc>
      </w:tr>
      <w:tr w:rsidR="00B011CD" w:rsidTr="00FE4995">
        <w:tc>
          <w:tcPr>
            <w:tcW w:w="2972" w:type="dxa"/>
            <w:vAlign w:val="center"/>
          </w:tcPr>
          <w:p w:rsidR="00B011CD" w:rsidRDefault="00B011CD" w:rsidP="00FE4995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服务端请求伪造</w:t>
            </w:r>
            <w:r>
              <w:rPr>
                <w:rFonts w:hint="eastAsia"/>
                <w:color w:val="000000"/>
                <w:sz w:val="24"/>
              </w:rPr>
              <w:t>（</w:t>
            </w:r>
            <w:r>
              <w:rPr>
                <w:color w:val="000000"/>
                <w:sz w:val="24"/>
              </w:rPr>
              <w:t>SSRF</w:t>
            </w:r>
            <w:r>
              <w:rPr>
                <w:rFonts w:hint="eastAsia"/>
                <w:color w:val="000000"/>
                <w:sz w:val="24"/>
              </w:rPr>
              <w:t>）</w:t>
            </w:r>
          </w:p>
        </w:tc>
        <w:tc>
          <w:tcPr>
            <w:tcW w:w="6095" w:type="dxa"/>
            <w:vAlign w:val="center"/>
          </w:tcPr>
          <w:p w:rsidR="00B011CD" w:rsidRDefault="00B011CD" w:rsidP="00FE4995">
            <w:pPr>
              <w:rPr>
                <w:szCs w:val="21"/>
              </w:rPr>
            </w:pPr>
          </w:p>
        </w:tc>
      </w:tr>
      <w:tr w:rsidR="00B011CD" w:rsidTr="00FE4995">
        <w:tc>
          <w:tcPr>
            <w:tcW w:w="2972" w:type="dxa"/>
            <w:vAlign w:val="center"/>
          </w:tcPr>
          <w:p w:rsidR="00B011CD" w:rsidRDefault="00B011CD" w:rsidP="00FE4995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越权</w:t>
            </w:r>
          </w:p>
        </w:tc>
        <w:tc>
          <w:tcPr>
            <w:tcW w:w="6095" w:type="dxa"/>
            <w:vAlign w:val="center"/>
          </w:tcPr>
          <w:p w:rsidR="00B011CD" w:rsidRDefault="00B011CD" w:rsidP="00FE4995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水平越权、垂直越权</w:t>
            </w:r>
          </w:p>
        </w:tc>
      </w:tr>
      <w:tr w:rsidR="00B011CD" w:rsidTr="00FE4995">
        <w:tc>
          <w:tcPr>
            <w:tcW w:w="2972" w:type="dxa"/>
            <w:vAlign w:val="center"/>
          </w:tcPr>
          <w:p w:rsidR="00B011CD" w:rsidRDefault="00B011CD" w:rsidP="00FE4995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不安全的反序列化</w:t>
            </w:r>
          </w:p>
        </w:tc>
        <w:tc>
          <w:tcPr>
            <w:tcW w:w="6095" w:type="dxa"/>
            <w:vAlign w:val="center"/>
          </w:tcPr>
          <w:p w:rsidR="00B011CD" w:rsidRDefault="00B011CD" w:rsidP="00FE4995">
            <w:pPr>
              <w:rPr>
                <w:color w:val="000000"/>
                <w:szCs w:val="21"/>
              </w:rPr>
            </w:pPr>
          </w:p>
        </w:tc>
      </w:tr>
      <w:tr w:rsidR="00B011CD" w:rsidTr="00FE4995">
        <w:tc>
          <w:tcPr>
            <w:tcW w:w="2972" w:type="dxa"/>
            <w:vAlign w:val="center"/>
          </w:tcPr>
          <w:p w:rsidR="00B011CD" w:rsidRDefault="00B011CD" w:rsidP="00FE4995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拒绝服务</w:t>
            </w:r>
          </w:p>
        </w:tc>
        <w:tc>
          <w:tcPr>
            <w:tcW w:w="6095" w:type="dxa"/>
            <w:vAlign w:val="center"/>
          </w:tcPr>
          <w:p w:rsidR="00B011CD" w:rsidRDefault="00B011CD" w:rsidP="00FE4995">
            <w:pPr>
              <w:rPr>
                <w:szCs w:val="21"/>
              </w:rPr>
            </w:pPr>
          </w:p>
        </w:tc>
      </w:tr>
      <w:tr w:rsidR="00B011CD" w:rsidTr="00FE4995">
        <w:tc>
          <w:tcPr>
            <w:tcW w:w="2972" w:type="dxa"/>
            <w:vAlign w:val="center"/>
          </w:tcPr>
          <w:p w:rsidR="00B011CD" w:rsidRDefault="00B011CD" w:rsidP="00FE4995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使用含有已知漏洞的组件</w:t>
            </w:r>
          </w:p>
        </w:tc>
        <w:tc>
          <w:tcPr>
            <w:tcW w:w="6095" w:type="dxa"/>
            <w:vAlign w:val="center"/>
          </w:tcPr>
          <w:p w:rsidR="00B011CD" w:rsidRDefault="00B011CD" w:rsidP="00FE4995">
            <w:pPr>
              <w:rPr>
                <w:szCs w:val="21"/>
              </w:rPr>
            </w:pPr>
          </w:p>
        </w:tc>
      </w:tr>
      <w:tr w:rsidR="00B011CD" w:rsidTr="00FE4995">
        <w:tc>
          <w:tcPr>
            <w:tcW w:w="2972" w:type="dxa"/>
            <w:vAlign w:val="center"/>
          </w:tcPr>
          <w:p w:rsidR="00B011CD" w:rsidRDefault="00B011CD" w:rsidP="00FE4995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任意文件上传</w:t>
            </w:r>
          </w:p>
        </w:tc>
        <w:tc>
          <w:tcPr>
            <w:tcW w:w="6095" w:type="dxa"/>
            <w:vAlign w:val="center"/>
          </w:tcPr>
          <w:p w:rsidR="00B011CD" w:rsidRDefault="00B011CD" w:rsidP="00FE4995">
            <w:pPr>
              <w:rPr>
                <w:szCs w:val="21"/>
              </w:rPr>
            </w:pPr>
          </w:p>
        </w:tc>
      </w:tr>
      <w:tr w:rsidR="00B011CD" w:rsidTr="00FE4995">
        <w:tc>
          <w:tcPr>
            <w:tcW w:w="2972" w:type="dxa"/>
            <w:vAlign w:val="center"/>
          </w:tcPr>
          <w:p w:rsidR="00B011CD" w:rsidRDefault="00B011CD" w:rsidP="00FE4995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文件包含</w:t>
            </w:r>
          </w:p>
        </w:tc>
        <w:tc>
          <w:tcPr>
            <w:tcW w:w="6095" w:type="dxa"/>
            <w:vAlign w:val="center"/>
          </w:tcPr>
          <w:p w:rsidR="00B011CD" w:rsidRDefault="00B011CD" w:rsidP="00FE49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任意文件读取</w:t>
            </w:r>
          </w:p>
        </w:tc>
      </w:tr>
      <w:tr w:rsidR="00B011CD" w:rsidTr="00FE4995">
        <w:tc>
          <w:tcPr>
            <w:tcW w:w="2972" w:type="dxa"/>
            <w:vAlign w:val="center"/>
          </w:tcPr>
          <w:p w:rsidR="00B011CD" w:rsidRDefault="00B011CD" w:rsidP="00FE4995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不严格的数据合法性校验</w:t>
            </w:r>
          </w:p>
        </w:tc>
        <w:tc>
          <w:tcPr>
            <w:tcW w:w="6095" w:type="dxa"/>
            <w:vAlign w:val="center"/>
          </w:tcPr>
          <w:p w:rsidR="00B011CD" w:rsidRDefault="00B011CD" w:rsidP="00FE4995">
            <w:pPr>
              <w:rPr>
                <w:szCs w:val="21"/>
              </w:rPr>
            </w:pPr>
          </w:p>
        </w:tc>
      </w:tr>
      <w:tr w:rsidR="00B011CD" w:rsidTr="00FE4995">
        <w:tc>
          <w:tcPr>
            <w:tcW w:w="2972" w:type="dxa"/>
            <w:vAlign w:val="center"/>
          </w:tcPr>
          <w:p w:rsidR="00B011CD" w:rsidRDefault="00B011CD" w:rsidP="00FE4995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业务逻辑</w:t>
            </w:r>
          </w:p>
        </w:tc>
        <w:tc>
          <w:tcPr>
            <w:tcW w:w="6095" w:type="dxa"/>
            <w:vAlign w:val="center"/>
          </w:tcPr>
          <w:p w:rsidR="00B011CD" w:rsidRDefault="00B011CD" w:rsidP="00FE4995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密码找回、短信轰炸</w:t>
            </w:r>
            <w:r>
              <w:rPr>
                <w:rFonts w:hint="eastAsia"/>
                <w:color w:val="000000"/>
                <w:szCs w:val="21"/>
              </w:rPr>
              <w:t>、金额</w:t>
            </w:r>
            <w:r>
              <w:rPr>
                <w:rFonts w:hint="eastAsia"/>
                <w:color w:val="000000"/>
                <w:szCs w:val="21"/>
              </w:rPr>
              <w:t>/</w:t>
            </w:r>
            <w:r>
              <w:rPr>
                <w:rFonts w:hint="eastAsia"/>
                <w:color w:val="000000"/>
                <w:szCs w:val="21"/>
              </w:rPr>
              <w:t>商品数量篡改</w:t>
            </w:r>
          </w:p>
        </w:tc>
      </w:tr>
      <w:tr w:rsidR="00B011CD" w:rsidTr="00FE4995">
        <w:tc>
          <w:tcPr>
            <w:tcW w:w="2972" w:type="dxa"/>
            <w:vAlign w:val="center"/>
          </w:tcPr>
          <w:p w:rsidR="00B011CD" w:rsidRDefault="00B011CD" w:rsidP="00FE4995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其他</w:t>
            </w:r>
          </w:p>
        </w:tc>
        <w:tc>
          <w:tcPr>
            <w:tcW w:w="6095" w:type="dxa"/>
            <w:vAlign w:val="center"/>
          </w:tcPr>
          <w:p w:rsidR="00B011CD" w:rsidRDefault="00B011CD" w:rsidP="00FE4995">
            <w:pPr>
              <w:rPr>
                <w:color w:val="000000"/>
                <w:szCs w:val="21"/>
              </w:rPr>
            </w:pPr>
          </w:p>
        </w:tc>
      </w:tr>
    </w:tbl>
    <w:p w:rsidR="00B011CD" w:rsidRDefault="00B011CD"/>
    <w:sectPr w:rsidR="00B01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CD"/>
    <w:rsid w:val="002C1BFE"/>
    <w:rsid w:val="00B011CD"/>
    <w:rsid w:val="00C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2A768"/>
  <w15:chartTrackingRefBased/>
  <w15:docId w15:val="{F67614DE-CC2A-0B42-9C38-769068FA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1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11C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2020-08-22T13:25:00Z</dcterms:created>
  <dcterms:modified xsi:type="dcterms:W3CDTF">2020-08-24T13:54:00Z</dcterms:modified>
</cp:coreProperties>
</file>