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80" w:rsidRDefault="004E6B80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программного продукта.</w:t>
      </w:r>
    </w:p>
    <w:p w:rsidR="00464073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Для того чтобы учесть </w:t>
      </w:r>
      <w:r w:rsidR="00464073" w:rsidRPr="00D00AC6">
        <w:rPr>
          <w:rFonts w:ascii="Times New Roman" w:hAnsi="Times New Roman" w:cs="Times New Roman"/>
          <w:sz w:val="28"/>
          <w:szCs w:val="28"/>
        </w:rPr>
        <w:t>требование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наличия возможности использования создаваемого программного продукта как части алгоритма анализа сложных систем, </w:t>
      </w:r>
      <w:r>
        <w:rPr>
          <w:rFonts w:ascii="Times New Roman" w:hAnsi="Times New Roman" w:cs="Times New Roman"/>
          <w:sz w:val="28"/>
          <w:szCs w:val="28"/>
        </w:rPr>
        <w:t>конечный программный продукт должен представлять собой полностью законченную библиотеку, позволяющую решать установленные в технических требованиях задачи.</w:t>
      </w:r>
    </w:p>
    <w:p w:rsidR="00D00AC6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программный продукт, получаемый в результате выполнения квалификационной работы, должен состоять из двух основных частей:</w:t>
      </w:r>
    </w:p>
    <w:p w:rsidR="00D00AC6" w:rsidRDefault="00D00AC6" w:rsidP="003E77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739">
        <w:rPr>
          <w:rFonts w:ascii="Times New Roman" w:hAnsi="Times New Roman" w:cs="Times New Roman"/>
          <w:sz w:val="28"/>
          <w:szCs w:val="28"/>
        </w:rPr>
        <w:t>программная библиотека</w:t>
      </w:r>
      <w:r w:rsidR="003E7739" w:rsidRPr="003E7739">
        <w:rPr>
          <w:rFonts w:ascii="Times New Roman" w:hAnsi="Times New Roman" w:cs="Times New Roman"/>
          <w:sz w:val="28"/>
          <w:szCs w:val="28"/>
        </w:rPr>
        <w:t>, позволяющая</w:t>
      </w:r>
      <w:r w:rsidR="003E7739">
        <w:rPr>
          <w:rFonts w:ascii="Times New Roman" w:hAnsi="Times New Roman" w:cs="Times New Roman"/>
          <w:sz w:val="28"/>
          <w:szCs w:val="28"/>
        </w:rPr>
        <w:t xml:space="preserve"> </w:t>
      </w:r>
      <w:r w:rsidR="003E7739" w:rsidRPr="003E7739">
        <w:rPr>
          <w:rFonts w:ascii="Times New Roman" w:hAnsi="Times New Roman" w:cs="Times New Roman"/>
          <w:sz w:val="28"/>
          <w:szCs w:val="28"/>
        </w:rPr>
        <w:t>создавать и инициализировать исходный вероятностный автомат</w:t>
      </w:r>
      <w:r w:rsidR="003E7739">
        <w:rPr>
          <w:rFonts w:ascii="Times New Roman" w:hAnsi="Times New Roman" w:cs="Times New Roman"/>
          <w:sz w:val="28"/>
          <w:szCs w:val="28"/>
        </w:rPr>
        <w:t>, производить его  декомпозицию и моделировать работы результирующей сети;</w:t>
      </w:r>
    </w:p>
    <w:p w:rsidR="003E7739" w:rsidRPr="003E7739" w:rsidRDefault="003E7739" w:rsidP="003E77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приложение с графическим пользовательским интерфейсом, позволяющее использовать все заявленные функции описанной выше библиотеки.</w:t>
      </w:r>
    </w:p>
    <w:p w:rsidR="00A837AE" w:rsidRPr="00D00AC6" w:rsidRDefault="0019748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На </w:t>
      </w:r>
      <w:r w:rsidR="00725D97" w:rsidRPr="00D00AC6">
        <w:rPr>
          <w:rFonts w:ascii="Times New Roman" w:hAnsi="Times New Roman" w:cs="Times New Roman"/>
          <w:sz w:val="28"/>
          <w:szCs w:val="28"/>
        </w:rPr>
        <w:t>диаграмме представлена общая структура программы.</w:t>
      </w:r>
    </w:p>
    <w:p w:rsidR="00FD495B" w:rsidRPr="00D00AC6" w:rsidRDefault="00F37565" w:rsidP="00D00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7192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AE" w:rsidRPr="00D00AC6" w:rsidRDefault="00725D9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Программный комплекс состоит из </w:t>
      </w:r>
      <w:r w:rsidR="00F37565" w:rsidRPr="00D00AC6">
        <w:rPr>
          <w:rFonts w:ascii="Times New Roman" w:hAnsi="Times New Roman" w:cs="Times New Roman"/>
          <w:sz w:val="28"/>
          <w:szCs w:val="28"/>
        </w:rPr>
        <w:t>следующих</w:t>
      </w:r>
      <w:r w:rsidRPr="00D00AC6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467465" w:rsidRPr="00D00AC6">
        <w:rPr>
          <w:rFonts w:ascii="Times New Roman" w:hAnsi="Times New Roman" w:cs="Times New Roman"/>
          <w:sz w:val="28"/>
          <w:szCs w:val="28"/>
        </w:rPr>
        <w:t>модулей:</w:t>
      </w:r>
    </w:p>
    <w:p w:rsidR="00467465" w:rsidRPr="00D00AC6" w:rsidRDefault="00F37565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AD1AFB">
        <w:rPr>
          <w:rFonts w:ascii="Times New Roman" w:hAnsi="Times New Roman" w:cs="Times New Roman"/>
          <w:b/>
          <w:sz w:val="28"/>
          <w:szCs w:val="28"/>
        </w:rPr>
        <w:t>.</w:t>
      </w: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все примитивы</w:t>
      </w:r>
      <w:r w:rsidR="00D62AB2" w:rsidRPr="00D00AC6">
        <w:rPr>
          <w:rFonts w:ascii="Times New Roman" w:hAnsi="Times New Roman" w:cs="Times New Roman"/>
          <w:sz w:val="28"/>
          <w:szCs w:val="28"/>
        </w:rPr>
        <w:t>, связанные с предметной областью теории конечных автоматов, включая определения вероятностного автомата и вероятностной сети автомата;</w:t>
      </w:r>
    </w:p>
    <w:p w:rsidR="00D62AB2" w:rsidRPr="00D00AC6" w:rsidRDefault="00D62AB2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AD1AF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DecomposeAlgorithm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реализацию алгоритма декомпозиции</w:t>
      </w:r>
      <w:r w:rsidR="006D75FD" w:rsidRPr="00D00AC6">
        <w:rPr>
          <w:rFonts w:ascii="Times New Roman" w:hAnsi="Times New Roman" w:cs="Times New Roman"/>
          <w:sz w:val="28"/>
          <w:szCs w:val="28"/>
        </w:rPr>
        <w:t xml:space="preserve"> вероятностного автомата;</w:t>
      </w:r>
    </w:p>
    <w:p w:rsidR="006D75FD" w:rsidRPr="00D00AC6" w:rsidRDefault="006D75FD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IDecomposeAlg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интерфейс для алгоритма декомпозиции вероятностного автомата, необходим для </w:t>
      </w:r>
      <w:r w:rsidR="00464073" w:rsidRPr="00D00AC6">
        <w:rPr>
          <w:rFonts w:ascii="Times New Roman" w:hAnsi="Times New Roman" w:cs="Times New Roman"/>
          <w:sz w:val="28"/>
          <w:szCs w:val="28"/>
        </w:rPr>
        <w:t xml:space="preserve">возможности дальнейшего расширения функционала разрабатываемой библиотеки за счёт </w:t>
      </w:r>
      <w:r w:rsidR="001A5866" w:rsidRPr="00D00AC6">
        <w:rPr>
          <w:rFonts w:ascii="Times New Roman" w:hAnsi="Times New Roman" w:cs="Times New Roman"/>
          <w:sz w:val="28"/>
          <w:szCs w:val="28"/>
        </w:rPr>
        <w:t>увеличения методов декомпозиции;</w:t>
      </w:r>
    </w:p>
    <w:p w:rsidR="00464073" w:rsidRPr="00D00AC6" w:rsidRDefault="00464073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t>FSMRepresenter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данный модуль позволяет формировать различное представление данных из предметной области, например в виде таблиц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или диаграмм;</w:t>
      </w:r>
    </w:p>
    <w:p w:rsidR="001A5866" w:rsidRPr="00D00AC6" w:rsidRDefault="001A5866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</w:rPr>
        <w:t>Пользоватеский</w:t>
      </w:r>
      <w:proofErr w:type="spellEnd"/>
      <w:r w:rsidRPr="00AD1AFB">
        <w:rPr>
          <w:rFonts w:ascii="Times New Roman" w:hAnsi="Times New Roman" w:cs="Times New Roman"/>
          <w:b/>
          <w:sz w:val="28"/>
          <w:szCs w:val="28"/>
        </w:rPr>
        <w:t xml:space="preserve"> интерфейс</w:t>
      </w:r>
      <w:r w:rsidRPr="00D00AC6">
        <w:rPr>
          <w:rFonts w:ascii="Times New Roman" w:hAnsi="Times New Roman" w:cs="Times New Roman"/>
          <w:sz w:val="28"/>
          <w:szCs w:val="28"/>
        </w:rPr>
        <w:t>;</w:t>
      </w:r>
    </w:p>
    <w:p w:rsidR="001A5866" w:rsidRDefault="001A5866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A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DLib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утилитарная библиотека, используемая всеми модулями системы; содержит вспомогательные классы общего назначения;</w:t>
      </w:r>
    </w:p>
    <w:p w:rsidR="005F3DA7" w:rsidRPr="00155040" w:rsidRDefault="005F3DA7" w:rsidP="005F3DA7">
      <w:pPr>
        <w:pStyle w:val="ListParagraph"/>
        <w:spacing w:line="360" w:lineRule="auto"/>
        <w:ind w:left="17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модель предметной области.</w:t>
      </w:r>
    </w:p>
    <w:p w:rsidR="00155040" w:rsidRDefault="00155040" w:rsidP="005F3DA7">
      <w:pPr>
        <w:pStyle w:val="ListParagraph"/>
        <w:spacing w:line="360" w:lineRule="auto"/>
        <w:ind w:left="17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5040" w:rsidRDefault="00155040" w:rsidP="00155040">
      <w:pPr>
        <w:pStyle w:val="ListParagraph"/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для работы с конечными автоматами.</w:t>
      </w:r>
    </w:p>
    <w:p w:rsidR="008E29B6" w:rsidRDefault="00155040" w:rsidP="00155040">
      <w:pPr>
        <w:pStyle w:val="ListParagraph"/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библиотеки необходимо учитывать тот факт, что в общем случае природа входного и выходного алфавитов неизвестен и определяется только в момент использования разрабатываемой библиотеки. Т.е. в качестве входного алфавита автомат может п</w:t>
      </w:r>
      <w:r w:rsidR="004F27A4">
        <w:rPr>
          <w:rFonts w:ascii="Times New Roman" w:hAnsi="Times New Roman" w:cs="Times New Roman"/>
          <w:sz w:val="28"/>
          <w:szCs w:val="28"/>
        </w:rPr>
        <w:t xml:space="preserve">ринимать символы, целые числа, различные структуры, определённые </w:t>
      </w:r>
      <w:r w:rsidR="0090176D">
        <w:rPr>
          <w:rFonts w:ascii="Times New Roman" w:hAnsi="Times New Roman" w:cs="Times New Roman"/>
          <w:sz w:val="28"/>
          <w:szCs w:val="28"/>
        </w:rPr>
        <w:t>пользователем библиотеки и т.п.</w:t>
      </w:r>
      <w:r w:rsidR="00BE172D"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 w:rsidR="00BE172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E172D">
        <w:rPr>
          <w:rFonts w:ascii="Times New Roman" w:hAnsi="Times New Roman" w:cs="Times New Roman"/>
          <w:sz w:val="28"/>
          <w:szCs w:val="28"/>
        </w:rPr>
        <w:t xml:space="preserve"> чтобы учесть данный аспект, было принято решение использовать механизм шаблонных типов</w:t>
      </w:r>
      <w:r w:rsidR="008E29B6">
        <w:rPr>
          <w:rFonts w:ascii="Times New Roman" w:hAnsi="Times New Roman" w:cs="Times New Roman"/>
          <w:sz w:val="28"/>
          <w:szCs w:val="28"/>
        </w:rPr>
        <w:t xml:space="preserve"> при проектировании библиотеки.</w:t>
      </w:r>
    </w:p>
    <w:p w:rsidR="00155040" w:rsidRDefault="008E29B6" w:rsidP="00155040">
      <w:pPr>
        <w:pStyle w:val="ListParagraph"/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данного подхода можно отнести использования строгой проверки типов при компилировании программы, что позволяет избежать определённых типов ошибок в процессе написания программного кода. При этом стоит отметить, что использование шаблонной типизации  </w:t>
      </w:r>
      <w:r w:rsidR="00BE172D">
        <w:rPr>
          <w:rFonts w:ascii="Times New Roman" w:hAnsi="Times New Roman" w:cs="Times New Roman"/>
          <w:sz w:val="28"/>
          <w:szCs w:val="28"/>
        </w:rPr>
        <w:t>накладывает определённые ограничения на выбор языка программирования (</w:t>
      </w:r>
      <w:proofErr w:type="gramStart"/>
      <w:r w:rsidR="00BE172D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BE172D">
        <w:rPr>
          <w:rFonts w:ascii="Times New Roman" w:hAnsi="Times New Roman" w:cs="Times New Roman"/>
          <w:sz w:val="28"/>
          <w:szCs w:val="28"/>
        </w:rPr>
        <w:t>. технологический раздел).</w:t>
      </w:r>
    </w:p>
    <w:p w:rsidR="00BE172D" w:rsidRPr="00155040" w:rsidRDefault="0030483F" w:rsidP="00155040">
      <w:pPr>
        <w:pStyle w:val="ListParagraph"/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представлена принципиальная схема разрабатываемой библиотеки.</w:t>
      </w:r>
    </w:p>
    <w:p w:rsidR="00A837AE" w:rsidRDefault="00A837AE" w:rsidP="00155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1017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3F" w:rsidRPr="0030483F" w:rsidRDefault="0030483F" w:rsidP="0030483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сущности, используемые в библиотеке:</w:t>
      </w:r>
    </w:p>
    <w:p w:rsidR="0030483F" w:rsidRDefault="0030483F" w:rsidP="0030483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FSMAtomBase</w:t>
      </w:r>
      <w:proofErr w:type="spellEnd"/>
      <w:r w:rsidRPr="008E29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</w:t>
      </w:r>
      <w:r w:rsidR="001801DC">
        <w:rPr>
          <w:rFonts w:ascii="Times New Roman" w:hAnsi="Times New Roman" w:cs="Times New Roman"/>
          <w:sz w:val="28"/>
          <w:szCs w:val="28"/>
        </w:rPr>
        <w:t xml:space="preserve">ая сущность </w:t>
      </w:r>
      <w:r w:rsidR="008E29B6">
        <w:rPr>
          <w:rFonts w:ascii="Times New Roman" w:hAnsi="Times New Roman" w:cs="Times New Roman"/>
          <w:sz w:val="28"/>
          <w:szCs w:val="28"/>
        </w:rPr>
        <w:t>для входных и выходных символов</w:t>
      </w:r>
      <w:r w:rsidR="005602A3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="008E29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E29B6">
        <w:rPr>
          <w:rFonts w:ascii="Times New Roman" w:hAnsi="Times New Roman" w:cs="Times New Roman"/>
          <w:sz w:val="28"/>
          <w:szCs w:val="28"/>
        </w:rPr>
        <w:t xml:space="preserve"> Реализует некоторые утилитарные интерфейсы, а так же логику идентификации</w:t>
      </w:r>
      <w:r w:rsidR="005602A3">
        <w:rPr>
          <w:rFonts w:ascii="Times New Roman" w:hAnsi="Times New Roman" w:cs="Times New Roman"/>
          <w:sz w:val="28"/>
          <w:szCs w:val="28"/>
        </w:rPr>
        <w:t>, сравнения и копирования символов.</w:t>
      </w:r>
    </w:p>
    <w:p w:rsidR="005602A3" w:rsidRDefault="005602A3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0A47">
        <w:rPr>
          <w:rFonts w:ascii="Times New Roman" w:hAnsi="Times New Roman" w:cs="Times New Roman"/>
          <w:b/>
          <w:sz w:val="28"/>
          <w:szCs w:val="28"/>
        </w:rPr>
        <w:t>StructAtom</w:t>
      </w:r>
      <w:proofErr w:type="spellEnd"/>
      <w:r w:rsidRPr="005602A3">
        <w:rPr>
          <w:rFonts w:ascii="Times New Roman" w:hAnsi="Times New Roman" w:cs="Times New Roman"/>
          <w:sz w:val="28"/>
          <w:szCs w:val="28"/>
        </w:rPr>
        <w:t xml:space="preserve"> –</w:t>
      </w:r>
      <w:r w:rsidR="003C33D1">
        <w:rPr>
          <w:rFonts w:ascii="Times New Roman" w:hAnsi="Times New Roman" w:cs="Times New Roman"/>
          <w:sz w:val="28"/>
          <w:szCs w:val="28"/>
        </w:rPr>
        <w:t xml:space="preserve"> обёртка</w:t>
      </w:r>
      <w:r>
        <w:rPr>
          <w:rFonts w:ascii="Times New Roman" w:hAnsi="Times New Roman" w:cs="Times New Roman"/>
          <w:sz w:val="28"/>
          <w:szCs w:val="28"/>
        </w:rPr>
        <w:t xml:space="preserve"> для простых типов входных и выходных символов автомата (</w:t>
      </w:r>
      <w:r w:rsidRPr="005602A3">
        <w:rPr>
          <w:rFonts w:ascii="Times New Roman" w:hAnsi="Times New Roman" w:cs="Times New Roman"/>
          <w:sz w:val="28"/>
          <w:szCs w:val="28"/>
        </w:rPr>
        <w:t>целых чи</w:t>
      </w:r>
      <w:r w:rsidR="003C33D1">
        <w:rPr>
          <w:rFonts w:ascii="Times New Roman" w:hAnsi="Times New Roman" w:cs="Times New Roman"/>
          <w:sz w:val="28"/>
          <w:szCs w:val="28"/>
        </w:rPr>
        <w:t>с</w:t>
      </w:r>
      <w:r w:rsidRPr="005602A3">
        <w:rPr>
          <w:rFonts w:ascii="Times New Roman" w:hAnsi="Times New Roman" w:cs="Times New Roman"/>
          <w:sz w:val="28"/>
          <w:szCs w:val="28"/>
        </w:rPr>
        <w:t>ел,</w:t>
      </w:r>
      <w:r>
        <w:rPr>
          <w:rFonts w:ascii="Times New Roman" w:hAnsi="Times New Roman" w:cs="Times New Roman"/>
          <w:sz w:val="28"/>
          <w:szCs w:val="28"/>
        </w:rPr>
        <w:t xml:space="preserve"> строк и т.п.)</w:t>
      </w:r>
      <w:r w:rsidR="003C33D1">
        <w:rPr>
          <w:rFonts w:ascii="Times New Roman" w:hAnsi="Times New Roman" w:cs="Times New Roman"/>
          <w:sz w:val="28"/>
          <w:szCs w:val="28"/>
        </w:rPr>
        <w:t>.</w:t>
      </w:r>
    </w:p>
    <w:p w:rsidR="003C33D1" w:rsidRDefault="003C33D1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CompositeStructAtom</w:t>
      </w:r>
      <w:proofErr w:type="spellEnd"/>
      <w:r w:rsidRPr="003C33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обёртка для составных типов входных и выходных символов автомата.</w:t>
      </w:r>
      <w:proofErr w:type="gramEnd"/>
    </w:p>
    <w:p w:rsidR="001801DC" w:rsidRDefault="001801DC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IFSM</w:t>
      </w:r>
      <w:r w:rsidRPr="001801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автоматной сущности.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Подразумевает наличие </w:t>
      </w:r>
      <w:r w:rsidR="00430A47">
        <w:rPr>
          <w:rFonts w:ascii="Times New Roman" w:hAnsi="Times New Roman" w:cs="Times New Roman"/>
          <w:sz w:val="28"/>
          <w:szCs w:val="28"/>
        </w:rPr>
        <w:t xml:space="preserve">имени, </w:t>
      </w:r>
      <w:r>
        <w:rPr>
          <w:rFonts w:ascii="Times New Roman" w:hAnsi="Times New Roman" w:cs="Times New Roman"/>
          <w:sz w:val="28"/>
          <w:szCs w:val="28"/>
        </w:rPr>
        <w:t xml:space="preserve">входного и выходного алфавитов, множества состояний, способности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обрабатывать входные символы. Для определения сущностей данного типа необходимо указать шаблонные типы входных и выходных типов.</w:t>
      </w:r>
    </w:p>
    <w:p w:rsid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FiniteStateMachine</w:t>
      </w:r>
      <w:proofErr w:type="spellEnd"/>
      <w:r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вероятностный конечный автомат, реализует интерфейс </w:t>
      </w:r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IFSM</w:t>
      </w:r>
      <w:r w:rsidRPr="00430A4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FSMNet</w:t>
      </w:r>
      <w:proofErr w:type="spellEnd"/>
      <w:r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сеть вероятностных автоматов (подавтоматов).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IFSM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0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коллекцию подавтоматов.</w:t>
      </w:r>
    </w:p>
    <w:p w:rsidR="00430A47" w:rsidRP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ComponentFSM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подавтомат сети вероятностных автоматов.</w:t>
      </w:r>
      <w:proofErr w:type="gramEnd"/>
    </w:p>
    <w:p w:rsidR="003C33D1" w:rsidRDefault="003C33D1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FSMState</w:t>
      </w:r>
      <w:proofErr w:type="spellEnd"/>
      <w:r w:rsidR="001801DC"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 w:rsidR="001801DC">
        <w:rPr>
          <w:rFonts w:ascii="Times New Roman" w:hAnsi="Times New Roman" w:cs="Times New Roman"/>
          <w:sz w:val="28"/>
          <w:szCs w:val="28"/>
        </w:rPr>
        <w:t>сущность состояния автомата</w:t>
      </w:r>
      <w:r w:rsidR="00707337">
        <w:rPr>
          <w:rFonts w:ascii="Times New Roman" w:hAnsi="Times New Roman" w:cs="Times New Roman"/>
          <w:sz w:val="28"/>
          <w:szCs w:val="28"/>
        </w:rPr>
        <w:t>, содержит информацию обо всех переходах из данного состояния.</w:t>
      </w:r>
      <w:proofErr w:type="gramEnd"/>
    </w:p>
    <w:p w:rsid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FSMAction</w:t>
      </w:r>
      <w:proofErr w:type="spellEnd"/>
      <w:r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 действия, совершаемого при срабатывании перехода.</w:t>
      </w:r>
      <w:proofErr w:type="gramEnd"/>
    </w:p>
    <w:p w:rsid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Transition</w:t>
      </w:r>
      <w:r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 перехода из заданного состояния при воздействии определённого входного символа. Содержит коллекцию возможных исходов</w:t>
      </w:r>
      <w:r w:rsidRPr="00430A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TransitionRes</w:t>
      </w:r>
      <w:proofErr w:type="spellEnd"/>
      <w:r w:rsidRPr="00430A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A47" w:rsidRDefault="00430A47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TransitionRes</w:t>
      </w:r>
      <w:proofErr w:type="spellEnd"/>
      <w:r w:rsidRPr="00430A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 исхода перехода (</w:t>
      </w:r>
      <w:r w:rsidRPr="00430A47">
        <w:rPr>
          <w:rFonts w:ascii="Times New Roman" w:hAnsi="Times New Roman" w:cs="Times New Roman"/>
          <w:b/>
          <w:sz w:val="28"/>
          <w:szCs w:val="28"/>
          <w:lang w:val="en-US"/>
        </w:rPr>
        <w:t>Transition</w:t>
      </w:r>
      <w:r>
        <w:rPr>
          <w:rFonts w:ascii="Times New Roman" w:hAnsi="Times New Roman" w:cs="Times New Roman"/>
          <w:sz w:val="28"/>
          <w:szCs w:val="28"/>
        </w:rPr>
        <w:t>). Содержит результирующее состояние, выходной символ и вероятность данного исхода.</w:t>
      </w:r>
    </w:p>
    <w:p w:rsidR="00DD74FB" w:rsidRPr="00430A47" w:rsidRDefault="00DD74FB" w:rsidP="005602A3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sectPr w:rsidR="00DD74FB" w:rsidRPr="00430A47" w:rsidSect="00FD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9EB"/>
    <w:multiLevelType w:val="hybridMultilevel"/>
    <w:tmpl w:val="40AC5CB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3E9049B9"/>
    <w:multiLevelType w:val="hybridMultilevel"/>
    <w:tmpl w:val="1454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54F"/>
    <w:rsid w:val="00155040"/>
    <w:rsid w:val="001801DC"/>
    <w:rsid w:val="00197487"/>
    <w:rsid w:val="001A5866"/>
    <w:rsid w:val="001F378F"/>
    <w:rsid w:val="0030483F"/>
    <w:rsid w:val="003C33D1"/>
    <w:rsid w:val="003E7739"/>
    <w:rsid w:val="00430A47"/>
    <w:rsid w:val="00464073"/>
    <w:rsid w:val="00467465"/>
    <w:rsid w:val="004E6B80"/>
    <w:rsid w:val="004F27A4"/>
    <w:rsid w:val="005129E9"/>
    <w:rsid w:val="005602A3"/>
    <w:rsid w:val="005F3DA7"/>
    <w:rsid w:val="006D75FD"/>
    <w:rsid w:val="00707337"/>
    <w:rsid w:val="00725D97"/>
    <w:rsid w:val="008E29B6"/>
    <w:rsid w:val="0090176D"/>
    <w:rsid w:val="00A837AE"/>
    <w:rsid w:val="00A9554F"/>
    <w:rsid w:val="00AD1AFB"/>
    <w:rsid w:val="00BE172D"/>
    <w:rsid w:val="00D00AC6"/>
    <w:rsid w:val="00D62AB2"/>
    <w:rsid w:val="00DD74FB"/>
    <w:rsid w:val="00F014D2"/>
    <w:rsid w:val="00F37565"/>
    <w:rsid w:val="00F5166B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10</cp:revision>
  <dcterms:created xsi:type="dcterms:W3CDTF">2009-06-16T17:25:00Z</dcterms:created>
  <dcterms:modified xsi:type="dcterms:W3CDTF">2009-06-18T16:40:00Z</dcterms:modified>
</cp:coreProperties>
</file>