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F17" w:rsidRDefault="00653F17" w:rsidP="00653F17">
      <w:pPr>
        <w:pStyle w:val="Heading1"/>
        <w:numPr>
          <w:ilvl w:val="0"/>
          <w:numId w:val="0"/>
        </w:numPr>
        <w:ind w:left="432"/>
      </w:pPr>
      <w:r>
        <w:t>Введение.</w:t>
      </w:r>
    </w:p>
    <w:p w:rsidR="00653F17" w:rsidRDefault="00653F17" w:rsidP="00653F17">
      <w:pPr>
        <w:spacing w:line="360" w:lineRule="auto"/>
        <w:ind w:firstLine="993"/>
        <w:jc w:val="both"/>
        <w:rPr>
          <w:sz w:val="28"/>
          <w:szCs w:val="28"/>
        </w:rPr>
      </w:pPr>
      <w:r w:rsidRPr="00152D1A">
        <w:rPr>
          <w:sz w:val="28"/>
          <w:szCs w:val="28"/>
        </w:rPr>
        <w:t>Создание современных систем управления различными технологическими процессами связано с решением ряда сложных задач, в связи с чем</w:t>
      </w:r>
      <w:r>
        <w:rPr>
          <w:sz w:val="28"/>
          <w:szCs w:val="28"/>
        </w:rPr>
        <w:t>,</w:t>
      </w:r>
      <w:r w:rsidRPr="00152D1A">
        <w:rPr>
          <w:sz w:val="28"/>
          <w:szCs w:val="28"/>
        </w:rPr>
        <w:t xml:space="preserve"> их проектирование обычно разбивают на отдельные этапы, на каждом из которых решается достаточно самостоятельная задача по синтезу системы управления.</w:t>
      </w:r>
    </w:p>
    <w:p w:rsidR="00653F17" w:rsidRDefault="00653F17" w:rsidP="00653F17">
      <w:pPr>
        <w:spacing w:line="360" w:lineRule="auto"/>
        <w:ind w:firstLine="993"/>
        <w:jc w:val="both"/>
        <w:rPr>
          <w:sz w:val="28"/>
          <w:szCs w:val="28"/>
        </w:rPr>
      </w:pPr>
      <w:proofErr w:type="gramStart"/>
      <w:r>
        <w:rPr>
          <w:sz w:val="28"/>
          <w:szCs w:val="28"/>
        </w:rPr>
        <w:t>Один из наиболее сложных этапов проектирования таких систем – этап блочного (системного) синтеза, когда на основе общего алгоритмического описания системы управления и взаимодействия последней с объектом управления (ОУ) определяется блочная структура системы управления, т.е. состав основных блоков и принцип их реализации.</w:t>
      </w:r>
      <w:proofErr w:type="gramEnd"/>
    </w:p>
    <w:p w:rsidR="00653F17" w:rsidRDefault="00653F17" w:rsidP="00653F17">
      <w:pPr>
        <w:spacing w:line="360" w:lineRule="auto"/>
        <w:ind w:firstLine="993"/>
        <w:jc w:val="both"/>
        <w:rPr>
          <w:sz w:val="28"/>
          <w:szCs w:val="28"/>
        </w:rPr>
      </w:pPr>
      <w:r>
        <w:rPr>
          <w:sz w:val="28"/>
          <w:szCs w:val="28"/>
        </w:rPr>
        <w:t xml:space="preserve">Этап блочного синтеза структуры системы управления имеет большое значение в процессе проектирования, так как от правильного выбора структуры зависят </w:t>
      </w:r>
      <w:proofErr w:type="spellStart"/>
      <w:r>
        <w:rPr>
          <w:sz w:val="28"/>
          <w:szCs w:val="28"/>
        </w:rPr>
        <w:t>надёжностные</w:t>
      </w:r>
      <w:proofErr w:type="spellEnd"/>
      <w:r>
        <w:rPr>
          <w:sz w:val="28"/>
          <w:szCs w:val="28"/>
        </w:rPr>
        <w:t>, массогабаритные, стоимостные и другие показатели проектируемой системы управления. При этом процесс выбора структуры системы управления ещё более усложняется тем, что, как правило, в современных сложных системах выполнение части операций по управлению ОУ по тем или иным причинам возлагается на человека. В связи с этим выбор оптимальной структуры такой автоматизированной системы управления связан с решением многовариантной задачи, в которой оценочный функционал определяет зависимость выбираемого решения от многих параметров.</w:t>
      </w:r>
    </w:p>
    <w:p w:rsidR="00653F17" w:rsidRPr="00B17F6D" w:rsidRDefault="00653F17" w:rsidP="00653F17">
      <w:pPr>
        <w:spacing w:line="360" w:lineRule="auto"/>
        <w:ind w:firstLine="993"/>
        <w:jc w:val="both"/>
        <w:rPr>
          <w:sz w:val="28"/>
          <w:szCs w:val="28"/>
        </w:rPr>
      </w:pPr>
      <w:r>
        <w:rPr>
          <w:sz w:val="28"/>
          <w:szCs w:val="28"/>
        </w:rPr>
        <w:t>Основой для выбора блочной структуры автоматизированной системы управления является алгоритм управления, который чаще всего формализуется в виде управляющего автомата</w:t>
      </w:r>
    </w:p>
    <w:p w:rsidR="00653F17" w:rsidRDefault="00653F17" w:rsidP="00653F17">
      <w:pPr>
        <w:spacing w:line="360" w:lineRule="auto"/>
        <w:ind w:firstLine="993"/>
        <w:jc w:val="both"/>
        <w:rPr>
          <w:rFonts w:eastAsiaTheme="minorEastAsia"/>
          <w:sz w:val="28"/>
          <w:szCs w:val="28"/>
        </w:rPr>
      </w:pPr>
      <w:r>
        <w:rPr>
          <w:sz w:val="28"/>
          <w:szCs w:val="28"/>
        </w:rPr>
        <w:t xml:space="preserve">В связи с тем, что в сложных управляющих автоматах каждая функция выходов </w:t>
      </w: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ub>
        </m:sSub>
      </m:oMath>
      <w:r>
        <w:rPr>
          <w:rFonts w:eastAsiaTheme="minorEastAsia"/>
          <w:sz w:val="28"/>
          <w:szCs w:val="28"/>
        </w:rPr>
        <w:t xml:space="preserve"> зависит от небольшого числа входных переменных при достаточно большом общем числе последних, алгоритм функционирования УА целесообразно разбить на отдельные, так называемые частные алгоритмы </w:t>
      </w:r>
      <w:r>
        <w:rPr>
          <w:rFonts w:eastAsiaTheme="minorEastAsia"/>
          <w:sz w:val="28"/>
          <w:szCs w:val="28"/>
        </w:rPr>
        <w:lastRenderedPageBreak/>
        <w:t>функционирования УА представить в виде композиции таких частных алгоритмов функционирования.</w:t>
      </w:r>
    </w:p>
    <w:p w:rsidR="00653F17" w:rsidRDefault="00653F17" w:rsidP="00653F17">
      <w:pPr>
        <w:spacing w:line="360" w:lineRule="auto"/>
        <w:ind w:firstLine="993"/>
        <w:jc w:val="both"/>
        <w:rPr>
          <w:rFonts w:eastAsiaTheme="minorEastAsia"/>
          <w:sz w:val="28"/>
          <w:szCs w:val="28"/>
        </w:rPr>
      </w:pPr>
      <w:r>
        <w:rPr>
          <w:rFonts w:eastAsiaTheme="minorEastAsia"/>
          <w:sz w:val="28"/>
          <w:szCs w:val="28"/>
        </w:rPr>
        <w:t xml:space="preserve">Каждый частный алгоритм функционирования (частный управляющий алгоритм) определяет последовательность воздействий на те исполнительные механизмы объекта управления, которые образуют подмножество исполнительных механизмов, </w:t>
      </w:r>
      <w:proofErr w:type="gramStart"/>
      <w:r>
        <w:rPr>
          <w:rFonts w:eastAsiaTheme="minorEastAsia"/>
          <w:sz w:val="28"/>
          <w:szCs w:val="28"/>
        </w:rPr>
        <w:t>функции</w:t>
      </w:r>
      <w:proofErr w:type="gramEnd"/>
      <w:r>
        <w:rPr>
          <w:rFonts w:eastAsiaTheme="minorEastAsia"/>
          <w:sz w:val="28"/>
          <w:szCs w:val="28"/>
        </w:rPr>
        <w:t xml:space="preserve"> возбуждения которых зависят от одних и тех же (или почти одних и тех же) входных переменных.</w:t>
      </w:r>
    </w:p>
    <w:p w:rsidR="00653F17" w:rsidRPr="00C266F4" w:rsidRDefault="00653F17" w:rsidP="00653F17">
      <w:pPr>
        <w:spacing w:line="360" w:lineRule="auto"/>
        <w:ind w:firstLine="993"/>
        <w:jc w:val="both"/>
        <w:rPr>
          <w:rFonts w:eastAsiaTheme="minorEastAsia"/>
          <w:sz w:val="28"/>
          <w:szCs w:val="28"/>
        </w:rPr>
      </w:pPr>
      <w:r>
        <w:rPr>
          <w:rFonts w:eastAsiaTheme="minorEastAsia"/>
          <w:sz w:val="28"/>
          <w:szCs w:val="28"/>
        </w:rPr>
        <w:t>Таким образом, каждый частный управляющий алгоритм определяет совокупность операций, которые функционально связаны между собой сильнее, чем операции, принадлежащие различным частным алгоритмам. В связи с этим при выборе структуры сложного иерархического управляющего автомата целесообразно все операции, принадлежащие одному и тому же частному управляющему алгоритму, реализовать одинаковым образом, включив их в один и тот же блок УА. В этом случае выбор структуры управляющего автомата будет состоять в выборе реализации каждого такого блока и в определении целесообразности объединения различных блоков в один общий блок.</w:t>
      </w:r>
    </w:p>
    <w:p w:rsidR="00653F17" w:rsidRDefault="00653F17">
      <w:pPr>
        <w:spacing w:after="200" w:line="276" w:lineRule="auto"/>
        <w:rPr>
          <w:szCs w:val="28"/>
        </w:rPr>
      </w:pPr>
      <w:r>
        <w:rPr>
          <w:szCs w:val="28"/>
        </w:rPr>
        <w:br w:type="page"/>
      </w:r>
    </w:p>
    <w:p w:rsidR="00CF2F18" w:rsidRDefault="00653F17" w:rsidP="00653F17">
      <w:pPr>
        <w:pStyle w:val="Heading1"/>
      </w:pPr>
      <w:r>
        <w:lastRenderedPageBreak/>
        <w:t>Аналитический раздел.</w:t>
      </w:r>
    </w:p>
    <w:p w:rsidR="00653F17" w:rsidRPr="00653F17" w:rsidRDefault="00653F17" w:rsidP="00653F17"/>
    <w:p w:rsidR="00653F17" w:rsidRDefault="00653F17" w:rsidP="00653F17">
      <w:pPr>
        <w:pStyle w:val="Heading2"/>
      </w:pPr>
      <w:r>
        <w:t>Постановка задачи.</w:t>
      </w:r>
    </w:p>
    <w:p w:rsidR="00653F17" w:rsidRPr="00653F17" w:rsidRDefault="00653F17" w:rsidP="00653F17"/>
    <w:p w:rsidR="00653F17" w:rsidRDefault="00653F17" w:rsidP="00C43F68">
      <w:pPr>
        <w:spacing w:line="360" w:lineRule="auto"/>
        <w:ind w:firstLine="993"/>
        <w:jc w:val="both"/>
        <w:rPr>
          <w:sz w:val="28"/>
          <w:szCs w:val="28"/>
        </w:rPr>
      </w:pPr>
      <w:r w:rsidRPr="00CF128C">
        <w:rPr>
          <w:sz w:val="28"/>
          <w:szCs w:val="28"/>
        </w:rPr>
        <w:t>В соответствии</w:t>
      </w:r>
      <w:r>
        <w:rPr>
          <w:sz w:val="28"/>
          <w:szCs w:val="28"/>
        </w:rPr>
        <w:t xml:space="preserve"> с заданием на квалификационную работу необходимо разработать программный продукт, реализующий алгоритм декомпозиции дискретных систем, формализованных в виде вероятностного МП-автомата.</w:t>
      </w:r>
    </w:p>
    <w:p w:rsidR="00653F17" w:rsidRDefault="00653F17" w:rsidP="00C43F68">
      <w:pPr>
        <w:spacing w:line="360" w:lineRule="auto"/>
        <w:ind w:firstLine="993"/>
        <w:jc w:val="both"/>
        <w:rPr>
          <w:sz w:val="28"/>
          <w:szCs w:val="28"/>
        </w:rPr>
      </w:pPr>
      <w:r>
        <w:rPr>
          <w:sz w:val="28"/>
          <w:szCs w:val="28"/>
        </w:rPr>
        <w:t>Требования, предъявляемые к программному продукту:</w:t>
      </w:r>
    </w:p>
    <w:p w:rsidR="00653F17" w:rsidRDefault="00653F17" w:rsidP="00C43F68">
      <w:pPr>
        <w:pStyle w:val="ListParagraph"/>
        <w:numPr>
          <w:ilvl w:val="0"/>
          <w:numId w:val="6"/>
        </w:numPr>
        <w:spacing w:after="200" w:line="360" w:lineRule="auto"/>
        <w:ind w:left="1418"/>
        <w:jc w:val="both"/>
        <w:rPr>
          <w:sz w:val="28"/>
          <w:szCs w:val="28"/>
        </w:rPr>
      </w:pPr>
      <w:r>
        <w:rPr>
          <w:sz w:val="28"/>
          <w:szCs w:val="28"/>
        </w:rPr>
        <w:t>В</w:t>
      </w:r>
      <w:r w:rsidRPr="00CF128C">
        <w:rPr>
          <w:sz w:val="28"/>
          <w:szCs w:val="28"/>
        </w:rPr>
        <w:t xml:space="preserve">озможность </w:t>
      </w:r>
      <w:r>
        <w:rPr>
          <w:sz w:val="28"/>
          <w:szCs w:val="28"/>
        </w:rPr>
        <w:t>инициализации вероятностного МП-автомата, включающая задание множеств внутренних состояний, входных и выходных символов;</w:t>
      </w:r>
    </w:p>
    <w:p w:rsidR="00653F17" w:rsidRDefault="00653F17" w:rsidP="00C43F68">
      <w:pPr>
        <w:pStyle w:val="ListParagraph"/>
        <w:numPr>
          <w:ilvl w:val="0"/>
          <w:numId w:val="6"/>
        </w:numPr>
        <w:spacing w:after="200" w:line="360" w:lineRule="auto"/>
        <w:ind w:left="1418"/>
        <w:jc w:val="both"/>
        <w:rPr>
          <w:sz w:val="28"/>
          <w:szCs w:val="28"/>
        </w:rPr>
      </w:pPr>
      <w:r>
        <w:rPr>
          <w:sz w:val="28"/>
          <w:szCs w:val="28"/>
        </w:rPr>
        <w:t>Декомпозиция заданного вероятностного автомата;</w:t>
      </w:r>
    </w:p>
    <w:p w:rsidR="00653F17" w:rsidRDefault="00653F17" w:rsidP="00C43F68">
      <w:pPr>
        <w:pStyle w:val="ListParagraph"/>
        <w:numPr>
          <w:ilvl w:val="0"/>
          <w:numId w:val="6"/>
        </w:numPr>
        <w:spacing w:after="200" w:line="360" w:lineRule="auto"/>
        <w:ind w:left="1418"/>
        <w:jc w:val="both"/>
        <w:rPr>
          <w:sz w:val="28"/>
          <w:szCs w:val="28"/>
        </w:rPr>
      </w:pPr>
      <w:r>
        <w:rPr>
          <w:sz w:val="28"/>
          <w:szCs w:val="28"/>
        </w:rPr>
        <w:t>Возможность использования создаваемого программного продукта как части алгоритма анализа сложных систем;</w:t>
      </w:r>
    </w:p>
    <w:p w:rsidR="00653F17" w:rsidRDefault="00653F17" w:rsidP="00C43F68">
      <w:pPr>
        <w:pStyle w:val="ListParagraph"/>
        <w:numPr>
          <w:ilvl w:val="0"/>
          <w:numId w:val="6"/>
        </w:numPr>
        <w:spacing w:after="200" w:line="360" w:lineRule="auto"/>
        <w:ind w:left="1418"/>
        <w:jc w:val="both"/>
        <w:rPr>
          <w:sz w:val="28"/>
          <w:szCs w:val="28"/>
        </w:rPr>
      </w:pPr>
      <w:r>
        <w:rPr>
          <w:sz w:val="28"/>
          <w:szCs w:val="28"/>
        </w:rPr>
        <w:t>Наличие графического интерфейса пользователя, позволяющего использовать разрабатываемый продукт как самостоятельную программу, решающий задачу декомпозиции вероятностного автомата;</w:t>
      </w:r>
    </w:p>
    <w:p w:rsidR="00653F17" w:rsidRDefault="00653F17" w:rsidP="00C43F68">
      <w:pPr>
        <w:pStyle w:val="ListParagraph"/>
        <w:numPr>
          <w:ilvl w:val="0"/>
          <w:numId w:val="6"/>
        </w:numPr>
        <w:spacing w:after="200" w:line="360" w:lineRule="auto"/>
        <w:ind w:left="1418"/>
        <w:jc w:val="both"/>
        <w:rPr>
          <w:sz w:val="28"/>
          <w:szCs w:val="28"/>
        </w:rPr>
      </w:pPr>
      <w:r>
        <w:rPr>
          <w:sz w:val="28"/>
          <w:szCs w:val="28"/>
        </w:rPr>
        <w:t>Моделирование работы вероятностной сети, полученной в результате декомпозиции.</w:t>
      </w:r>
    </w:p>
    <w:p w:rsidR="00653F17" w:rsidRPr="00CF128C" w:rsidRDefault="00653F17" w:rsidP="00C43F68">
      <w:pPr>
        <w:pStyle w:val="ListParagraph"/>
        <w:numPr>
          <w:ilvl w:val="0"/>
          <w:numId w:val="6"/>
        </w:numPr>
        <w:spacing w:after="200" w:line="360" w:lineRule="auto"/>
        <w:ind w:left="1418"/>
        <w:jc w:val="both"/>
        <w:rPr>
          <w:sz w:val="28"/>
          <w:szCs w:val="28"/>
        </w:rPr>
      </w:pPr>
      <w:r>
        <w:rPr>
          <w:sz w:val="28"/>
          <w:szCs w:val="28"/>
        </w:rPr>
        <w:t>Возможность импорта и экспорта исходного вероятностного автомата;</w:t>
      </w:r>
    </w:p>
    <w:p w:rsidR="00653F17" w:rsidRDefault="00653F17" w:rsidP="00C43F68">
      <w:pPr>
        <w:spacing w:after="200" w:line="360" w:lineRule="auto"/>
        <w:rPr>
          <w:szCs w:val="28"/>
        </w:rPr>
      </w:pPr>
      <w:r>
        <w:rPr>
          <w:szCs w:val="28"/>
        </w:rPr>
        <w:br w:type="page"/>
      </w:r>
    </w:p>
    <w:p w:rsidR="00653F17" w:rsidRPr="00A74037" w:rsidRDefault="00653F17" w:rsidP="00C43F68">
      <w:pPr>
        <w:spacing w:line="360" w:lineRule="auto"/>
        <w:ind w:firstLine="993"/>
        <w:jc w:val="both"/>
        <w:rPr>
          <w:sz w:val="28"/>
          <w:szCs w:val="28"/>
        </w:rPr>
      </w:pPr>
      <w:r w:rsidRPr="00A74037">
        <w:rPr>
          <w:sz w:val="28"/>
          <w:szCs w:val="28"/>
        </w:rPr>
        <w:lastRenderedPageBreak/>
        <w:t xml:space="preserve">В настоящее время интерес к моделированию систем постоянно растет. Довольно большую часть систем составляют именно дискретные </w:t>
      </w:r>
      <w:r>
        <w:rPr>
          <w:sz w:val="28"/>
          <w:szCs w:val="28"/>
        </w:rPr>
        <w:t>системы</w:t>
      </w:r>
      <w:r w:rsidRPr="00A74037">
        <w:rPr>
          <w:sz w:val="28"/>
          <w:szCs w:val="28"/>
        </w:rPr>
        <w:t>, поэтому разработка методов их исследования является весьма актуальной задачей. Исследование любой системы состоит из трех этапов:</w:t>
      </w:r>
    </w:p>
    <w:p w:rsidR="00653F17" w:rsidRPr="00A74037" w:rsidRDefault="00653F17" w:rsidP="00C43F68">
      <w:pPr>
        <w:numPr>
          <w:ilvl w:val="0"/>
          <w:numId w:val="3"/>
        </w:numPr>
        <w:spacing w:line="360" w:lineRule="auto"/>
        <w:ind w:firstLine="483"/>
        <w:jc w:val="both"/>
        <w:rPr>
          <w:sz w:val="28"/>
          <w:szCs w:val="28"/>
        </w:rPr>
      </w:pPr>
      <w:r w:rsidRPr="00A74037">
        <w:rPr>
          <w:sz w:val="28"/>
          <w:szCs w:val="28"/>
        </w:rPr>
        <w:t>Формализация системы в виде математической модели</w:t>
      </w:r>
    </w:p>
    <w:p w:rsidR="00653F17" w:rsidRPr="00A74037" w:rsidRDefault="00653F17" w:rsidP="00C43F68">
      <w:pPr>
        <w:numPr>
          <w:ilvl w:val="0"/>
          <w:numId w:val="3"/>
        </w:numPr>
        <w:spacing w:line="360" w:lineRule="auto"/>
        <w:ind w:firstLine="483"/>
        <w:jc w:val="both"/>
        <w:rPr>
          <w:sz w:val="28"/>
          <w:szCs w:val="28"/>
        </w:rPr>
      </w:pPr>
      <w:r w:rsidRPr="00A74037">
        <w:rPr>
          <w:sz w:val="28"/>
          <w:szCs w:val="28"/>
        </w:rPr>
        <w:t>Реализация математической модели на ЭВМ</w:t>
      </w:r>
    </w:p>
    <w:p w:rsidR="00653F17" w:rsidRPr="00A74037" w:rsidRDefault="00653F17" w:rsidP="00C43F68">
      <w:pPr>
        <w:numPr>
          <w:ilvl w:val="0"/>
          <w:numId w:val="3"/>
        </w:numPr>
        <w:spacing w:line="360" w:lineRule="auto"/>
        <w:ind w:firstLine="483"/>
        <w:jc w:val="both"/>
        <w:rPr>
          <w:sz w:val="28"/>
          <w:szCs w:val="28"/>
        </w:rPr>
      </w:pPr>
      <w:r w:rsidRPr="00A74037">
        <w:rPr>
          <w:sz w:val="28"/>
          <w:szCs w:val="28"/>
        </w:rPr>
        <w:t>Проведение экспериментов над моделью</w:t>
      </w:r>
    </w:p>
    <w:p w:rsidR="00653F17" w:rsidRDefault="00653F17" w:rsidP="00C43F68">
      <w:pPr>
        <w:spacing w:line="360" w:lineRule="auto"/>
        <w:ind w:firstLine="993"/>
        <w:jc w:val="both"/>
        <w:rPr>
          <w:sz w:val="28"/>
          <w:szCs w:val="28"/>
        </w:rPr>
      </w:pPr>
      <w:r>
        <w:rPr>
          <w:sz w:val="28"/>
          <w:szCs w:val="28"/>
        </w:rPr>
        <w:t>Р</w:t>
      </w:r>
      <w:r w:rsidRPr="00A74037">
        <w:rPr>
          <w:sz w:val="28"/>
          <w:szCs w:val="28"/>
        </w:rPr>
        <w:t xml:space="preserve">ассмотрим формализацию дискретных </w:t>
      </w:r>
      <w:r>
        <w:rPr>
          <w:sz w:val="28"/>
          <w:szCs w:val="28"/>
        </w:rPr>
        <w:t>систем</w:t>
      </w:r>
      <w:r w:rsidRPr="00A74037">
        <w:rPr>
          <w:sz w:val="28"/>
          <w:szCs w:val="28"/>
        </w:rPr>
        <w:t>, а для этого дадим</w:t>
      </w:r>
      <w:r>
        <w:rPr>
          <w:sz w:val="28"/>
          <w:szCs w:val="28"/>
        </w:rPr>
        <w:t xml:space="preserve"> формальное определение сложной</w:t>
      </w:r>
      <w:r w:rsidRPr="00A74037">
        <w:rPr>
          <w:sz w:val="28"/>
          <w:szCs w:val="28"/>
        </w:rPr>
        <w:t xml:space="preserve"> д</w:t>
      </w:r>
      <w:r>
        <w:rPr>
          <w:sz w:val="28"/>
          <w:szCs w:val="28"/>
        </w:rPr>
        <w:t>искретной</w:t>
      </w:r>
      <w:r w:rsidRPr="00A74037">
        <w:rPr>
          <w:sz w:val="28"/>
          <w:szCs w:val="28"/>
        </w:rPr>
        <w:t xml:space="preserve"> </w:t>
      </w:r>
      <w:r>
        <w:rPr>
          <w:sz w:val="28"/>
          <w:szCs w:val="28"/>
        </w:rPr>
        <w:t>системы</w:t>
      </w:r>
      <w:r w:rsidRPr="00A74037">
        <w:rPr>
          <w:sz w:val="28"/>
          <w:szCs w:val="28"/>
        </w:rPr>
        <w:t>.</w:t>
      </w:r>
    </w:p>
    <w:p w:rsidR="00653F17" w:rsidRPr="00A74037" w:rsidRDefault="00653F17" w:rsidP="00653F17">
      <w:pPr>
        <w:spacing w:line="480" w:lineRule="auto"/>
        <w:ind w:firstLine="357"/>
        <w:jc w:val="both"/>
        <w:rPr>
          <w:sz w:val="28"/>
          <w:szCs w:val="28"/>
        </w:rPr>
      </w:pPr>
    </w:p>
    <w:p w:rsidR="00653F17" w:rsidRDefault="00653F17" w:rsidP="00653F17">
      <w:pPr>
        <w:pStyle w:val="Heading2"/>
      </w:pPr>
      <w:bookmarkStart w:id="0" w:name="_Toc105168112"/>
      <w:r w:rsidRPr="00A74037">
        <w:t xml:space="preserve">Сложные </w:t>
      </w:r>
      <w:r w:rsidRPr="00653F17">
        <w:t>дискретные</w:t>
      </w:r>
      <w:r w:rsidRPr="00A74037">
        <w:t xml:space="preserve"> </w:t>
      </w:r>
      <w:bookmarkEnd w:id="0"/>
      <w:r>
        <w:t>системы.</w:t>
      </w:r>
    </w:p>
    <w:p w:rsidR="00653F17" w:rsidRPr="00653F17" w:rsidRDefault="00653F17" w:rsidP="00653F17"/>
    <w:p w:rsidR="00653F17" w:rsidRDefault="00653F17" w:rsidP="00C43F68">
      <w:pPr>
        <w:spacing w:line="360" w:lineRule="auto"/>
        <w:ind w:firstLine="993"/>
        <w:jc w:val="both"/>
        <w:rPr>
          <w:sz w:val="28"/>
          <w:szCs w:val="28"/>
        </w:rPr>
      </w:pPr>
      <w:r>
        <w:rPr>
          <w:sz w:val="28"/>
          <w:szCs w:val="28"/>
        </w:rPr>
        <w:t>Рассмотрим системы (</w:t>
      </w:r>
      <w:r w:rsidRPr="00A74037">
        <w:rPr>
          <w:sz w:val="28"/>
          <w:szCs w:val="28"/>
        </w:rPr>
        <w:t>устройства</w:t>
      </w:r>
      <w:r>
        <w:rPr>
          <w:sz w:val="28"/>
          <w:szCs w:val="28"/>
        </w:rPr>
        <w:t>) управления</w:t>
      </w:r>
      <w:r w:rsidRPr="00A74037">
        <w:rPr>
          <w:sz w:val="28"/>
          <w:szCs w:val="28"/>
        </w:rPr>
        <w:t>, у которых дискретны множества внутренних состояний, входных и выходных сигналов, а также множество моментов времени, в которые поступают входные сигналы, меняются внутренние состояния и выдаются выходные сигналы</w:t>
      </w:r>
      <w:r>
        <w:rPr>
          <w:sz w:val="28"/>
          <w:szCs w:val="28"/>
        </w:rPr>
        <w:t>. Такие системы называют дискретными.</w:t>
      </w:r>
    </w:p>
    <w:p w:rsidR="00653F17" w:rsidRPr="007F35B7" w:rsidRDefault="00653F17" w:rsidP="00C43F68">
      <w:pPr>
        <w:spacing w:line="360" w:lineRule="auto"/>
        <w:ind w:firstLine="993"/>
        <w:jc w:val="both"/>
        <w:rPr>
          <w:sz w:val="28"/>
          <w:szCs w:val="28"/>
        </w:rPr>
      </w:pPr>
      <w:r w:rsidRPr="007F35B7">
        <w:rPr>
          <w:sz w:val="28"/>
          <w:szCs w:val="28"/>
        </w:rPr>
        <w:t xml:space="preserve">Создание дискретных систем может быть вызвано многими причинами. </w:t>
      </w:r>
    </w:p>
    <w:p w:rsidR="00653F17" w:rsidRPr="007F35B7" w:rsidRDefault="00653F17" w:rsidP="00C43F68">
      <w:pPr>
        <w:spacing w:line="360" w:lineRule="auto"/>
        <w:ind w:firstLine="993"/>
        <w:jc w:val="both"/>
        <w:rPr>
          <w:sz w:val="28"/>
          <w:szCs w:val="28"/>
        </w:rPr>
      </w:pPr>
      <w:r w:rsidRPr="007F35B7">
        <w:rPr>
          <w:sz w:val="28"/>
          <w:szCs w:val="28"/>
        </w:rPr>
        <w:t xml:space="preserve">Во-первых, принцип действия некоторых элементов, входящих в систему, может быть дискретным. К примеру, в системе управления ракетой имеется импульсная радиолокационная станция (РЛС), измеряющая координаты цели и ракеты. По своему принципу действия она выдает информацию дискретно с частотой следования импульсов станции, поэтому и вся система управления будет дискретной. В качестве другого примера можно указать на </w:t>
      </w:r>
      <w:r>
        <w:rPr>
          <w:sz w:val="28"/>
          <w:szCs w:val="28"/>
        </w:rPr>
        <w:t>системы автоматического управления (САУ)</w:t>
      </w:r>
      <w:r w:rsidRPr="007F35B7">
        <w:rPr>
          <w:sz w:val="28"/>
          <w:szCs w:val="28"/>
        </w:rPr>
        <w:t>, имеющие в своем составе цифровые вычислительные машины (ЦВМ), являющиеся дискретными устройствами.</w:t>
      </w:r>
    </w:p>
    <w:p w:rsidR="00653F17" w:rsidRPr="007F35B7" w:rsidRDefault="00653F17" w:rsidP="00C43F68">
      <w:pPr>
        <w:spacing w:line="360" w:lineRule="auto"/>
        <w:ind w:firstLine="993"/>
        <w:jc w:val="both"/>
        <w:rPr>
          <w:sz w:val="28"/>
          <w:szCs w:val="28"/>
        </w:rPr>
      </w:pPr>
      <w:r w:rsidRPr="007F35B7">
        <w:rPr>
          <w:sz w:val="28"/>
          <w:szCs w:val="28"/>
        </w:rPr>
        <w:t xml:space="preserve">Во-вторых, в дискретных системах проще реализовать сложные алгоритмы управления. Так, при использовании ЦВМ алгоритм задается в </w:t>
      </w:r>
      <w:r w:rsidRPr="007F35B7">
        <w:rPr>
          <w:sz w:val="28"/>
          <w:szCs w:val="28"/>
        </w:rPr>
        <w:lastRenderedPageBreak/>
        <w:t xml:space="preserve">виде программы, сложность которой практически не влияет на конструкцию системы. Смена программы, то есть алгоритма управления, производится без больших затрат времени. </w:t>
      </w:r>
      <w:proofErr w:type="gramStart"/>
      <w:r w:rsidRPr="007F35B7">
        <w:rPr>
          <w:sz w:val="28"/>
          <w:szCs w:val="28"/>
        </w:rPr>
        <w:t>В</w:t>
      </w:r>
      <w:proofErr w:type="gramEnd"/>
      <w:r w:rsidRPr="007F35B7">
        <w:rPr>
          <w:sz w:val="28"/>
          <w:szCs w:val="28"/>
        </w:rPr>
        <w:t xml:space="preserve"> </w:t>
      </w:r>
      <w:proofErr w:type="gramStart"/>
      <w:r w:rsidRPr="007F35B7">
        <w:rPr>
          <w:sz w:val="28"/>
          <w:szCs w:val="28"/>
        </w:rPr>
        <w:t>непрерывных</w:t>
      </w:r>
      <w:proofErr w:type="gramEnd"/>
      <w:r w:rsidRPr="007F35B7">
        <w:rPr>
          <w:sz w:val="28"/>
          <w:szCs w:val="28"/>
        </w:rPr>
        <w:t xml:space="preserve"> же САУ повышение сложности алгоритма управления требует включения в состав системы новых элементов, а замена алгоритма связана с существенным усложнением конструкции. </w:t>
      </w:r>
    </w:p>
    <w:p w:rsidR="00653F17" w:rsidRDefault="00653F17" w:rsidP="00C43F68">
      <w:pPr>
        <w:spacing w:line="360" w:lineRule="auto"/>
        <w:ind w:firstLine="993"/>
        <w:jc w:val="both"/>
        <w:rPr>
          <w:sz w:val="28"/>
          <w:szCs w:val="28"/>
        </w:rPr>
      </w:pPr>
      <w:r w:rsidRPr="007F35B7">
        <w:rPr>
          <w:sz w:val="28"/>
          <w:szCs w:val="28"/>
        </w:rPr>
        <w:t xml:space="preserve">В-третьих, точность решения алгоритмов управления с помощью дискретных устройств (например, ЦВМ) обычно выше, чем с помощью непрерывных. Это положение требует более подробного объяснения. Дискретная обработка информации за счет импульсного характера сигналов неизбежно приводит к ее потере, так как на интервалах, где импульсы отсутствуют, полезная информация не используется. Поэтому, если для решения одного и того же алгоритма использовать дискретные и непрерывные устройства, то точность </w:t>
      </w:r>
      <w:proofErr w:type="gramStart"/>
      <w:r w:rsidRPr="007F35B7">
        <w:rPr>
          <w:sz w:val="28"/>
          <w:szCs w:val="28"/>
        </w:rPr>
        <w:t>последних</w:t>
      </w:r>
      <w:proofErr w:type="gramEnd"/>
      <w:r w:rsidRPr="007F35B7">
        <w:rPr>
          <w:sz w:val="28"/>
          <w:szCs w:val="28"/>
        </w:rPr>
        <w:t xml:space="preserve"> в идеальном случае будет выше. За счет потери части информации дискретные устройства обладают методической погрешностью, то есть такой, которая зависит от метода обработки. Однако как дискретные, так и непрерывные устройства имеют и другие погрешности - инструментальные, зависящие от неточностей изготовления отдельных элементов, нестабильностей параметров, внутренних шумов и помех. Оказывается, что инструментальные погрешности непрерывных устройств значительно больше, чем устройств дискретных, и сильно растут с усложнением алгоритма обработки. В итоге суммарная погрешность дискретных устройств оказывается меньше инструментальной погрешности непрерывных, что и позволяет говорить о более высокой точности работы дискретных систем.</w:t>
      </w:r>
    </w:p>
    <w:p w:rsidR="00653F17" w:rsidRPr="00202A2F" w:rsidRDefault="00653F17" w:rsidP="00C43F68">
      <w:pPr>
        <w:spacing w:line="360" w:lineRule="auto"/>
        <w:ind w:firstLine="993"/>
        <w:jc w:val="both"/>
        <w:rPr>
          <w:sz w:val="28"/>
          <w:szCs w:val="28"/>
        </w:rPr>
      </w:pPr>
      <w:r w:rsidRPr="00A74037">
        <w:rPr>
          <w:sz w:val="28"/>
          <w:szCs w:val="28"/>
        </w:rPr>
        <w:t xml:space="preserve">Любое </w:t>
      </w:r>
      <w:r>
        <w:rPr>
          <w:sz w:val="28"/>
          <w:szCs w:val="28"/>
        </w:rPr>
        <w:t xml:space="preserve">дискретное </w:t>
      </w:r>
      <w:r w:rsidRPr="00A74037">
        <w:rPr>
          <w:sz w:val="28"/>
          <w:szCs w:val="28"/>
        </w:rPr>
        <w:t>устройство можно представить в виде набора величин:</w:t>
      </w:r>
    </w:p>
    <w:p w:rsidR="00653F17" w:rsidRPr="00A74037" w:rsidRDefault="00653F17" w:rsidP="00C43F68">
      <w:pPr>
        <w:spacing w:line="360" w:lineRule="auto"/>
        <w:ind w:firstLine="993"/>
        <w:jc w:val="center"/>
        <w:rPr>
          <w:sz w:val="28"/>
          <w:szCs w:val="28"/>
        </w:rPr>
      </w:pPr>
      <m:oMath>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X,Y,V,H</m:t>
            </m:r>
          </m:e>
        </m:d>
      </m:oMath>
      <w:r w:rsidRPr="00A74037">
        <w:rPr>
          <w:sz w:val="28"/>
          <w:szCs w:val="28"/>
        </w:rPr>
        <w:t>, где</w:t>
      </w:r>
    </w:p>
    <w:p w:rsidR="00653F17" w:rsidRPr="00A74037" w:rsidRDefault="00653F17" w:rsidP="00C43F68">
      <w:pPr>
        <w:spacing w:line="360" w:lineRule="auto"/>
        <w:ind w:firstLine="993"/>
        <w:jc w:val="both"/>
        <w:rPr>
          <w:sz w:val="28"/>
          <w:szCs w:val="28"/>
          <w:vertAlign w:val="subscript"/>
        </w:rPr>
      </w:pPr>
      <w:r w:rsidRPr="00A74037">
        <w:rPr>
          <w:sz w:val="28"/>
          <w:szCs w:val="28"/>
        </w:rPr>
        <w:t xml:space="preserve">Х – множество входных воздействий </w:t>
      </w:r>
      <w:proofErr w:type="spellStart"/>
      <w:r w:rsidRPr="00A74037">
        <w:rPr>
          <w:sz w:val="28"/>
          <w:szCs w:val="28"/>
        </w:rPr>
        <w:t>х</w:t>
      </w:r>
      <w:proofErr w:type="gramStart"/>
      <w:r w:rsidRPr="00A74037">
        <w:rPr>
          <w:sz w:val="28"/>
          <w:szCs w:val="28"/>
          <w:vertAlign w:val="subscript"/>
          <w:lang w:val="en-US"/>
        </w:rPr>
        <w:t>i</w:t>
      </w:r>
      <w:proofErr w:type="spellEnd"/>
      <w:proofErr w:type="gramEnd"/>
      <w:r w:rsidRPr="00A74037">
        <w:rPr>
          <w:sz w:val="28"/>
          <w:szCs w:val="28"/>
          <w:lang w:val="en-US"/>
        </w:rPr>
        <w:sym w:font="Symbol" w:char="F0CE"/>
      </w:r>
      <w:r w:rsidRPr="00A74037">
        <w:rPr>
          <w:sz w:val="28"/>
          <w:szCs w:val="28"/>
        </w:rPr>
        <w:t xml:space="preserve">Х, </w:t>
      </w:r>
      <w:proofErr w:type="spellStart"/>
      <w:r w:rsidRPr="00A74037">
        <w:rPr>
          <w:sz w:val="28"/>
          <w:szCs w:val="28"/>
          <w:lang w:val="en-US"/>
        </w:rPr>
        <w:t>i</w:t>
      </w:r>
      <w:proofErr w:type="spellEnd"/>
      <w:r w:rsidRPr="00A74037">
        <w:rPr>
          <w:sz w:val="28"/>
          <w:szCs w:val="28"/>
        </w:rPr>
        <w:t>=1…</w:t>
      </w:r>
      <w:proofErr w:type="spellStart"/>
      <w:r w:rsidRPr="00A74037">
        <w:rPr>
          <w:sz w:val="28"/>
          <w:szCs w:val="28"/>
          <w:lang w:val="en-US"/>
        </w:rPr>
        <w:t>n</w:t>
      </w:r>
      <w:r w:rsidRPr="00A74037">
        <w:rPr>
          <w:sz w:val="28"/>
          <w:szCs w:val="28"/>
          <w:vertAlign w:val="subscript"/>
          <w:lang w:val="en-US"/>
        </w:rPr>
        <w:t>x</w:t>
      </w:r>
      <w:proofErr w:type="spellEnd"/>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выходных характеристик устройства </w:t>
      </w:r>
      <w:proofErr w:type="spellStart"/>
      <w:r w:rsidRPr="00A74037">
        <w:rPr>
          <w:sz w:val="28"/>
          <w:szCs w:val="28"/>
          <w:lang w:val="en-US"/>
        </w:rPr>
        <w:t>y</w:t>
      </w:r>
      <w:r w:rsidRPr="00A74037">
        <w:rPr>
          <w:sz w:val="28"/>
          <w:szCs w:val="28"/>
          <w:vertAlign w:val="subscript"/>
          <w:lang w:val="en-US"/>
        </w:rPr>
        <w:t>j</w:t>
      </w:r>
      <w:proofErr w:type="spellEnd"/>
      <w:r w:rsidRPr="00A74037">
        <w:rPr>
          <w:sz w:val="28"/>
          <w:szCs w:val="28"/>
          <w:lang w:val="en-US"/>
        </w:rPr>
        <w:sym w:font="Symbol" w:char="F0CE"/>
      </w:r>
      <w:r w:rsidRPr="00A74037">
        <w:rPr>
          <w:sz w:val="28"/>
          <w:szCs w:val="28"/>
          <w:lang w:val="en-US"/>
        </w:rPr>
        <w:t>Y</w:t>
      </w:r>
      <w:r w:rsidRPr="00A74037">
        <w:rPr>
          <w:sz w:val="28"/>
          <w:szCs w:val="28"/>
        </w:rPr>
        <w:t xml:space="preserve">, </w:t>
      </w:r>
      <w:r w:rsidRPr="00A74037">
        <w:rPr>
          <w:sz w:val="28"/>
          <w:szCs w:val="28"/>
          <w:lang w:val="en-US"/>
        </w:rPr>
        <w:t>j</w:t>
      </w:r>
      <w:r w:rsidRPr="00A74037">
        <w:rPr>
          <w:sz w:val="28"/>
          <w:szCs w:val="28"/>
        </w:rPr>
        <w:t>=1…</w:t>
      </w:r>
      <w:proofErr w:type="spellStart"/>
      <w:r w:rsidRPr="00A74037">
        <w:rPr>
          <w:sz w:val="28"/>
          <w:szCs w:val="28"/>
          <w:lang w:val="en-US"/>
        </w:rPr>
        <w:t>n</w:t>
      </w:r>
      <w:r w:rsidRPr="00A74037">
        <w:rPr>
          <w:sz w:val="28"/>
          <w:szCs w:val="28"/>
          <w:vertAlign w:val="subscript"/>
          <w:lang w:val="en-US"/>
        </w:rPr>
        <w:t>y</w:t>
      </w:r>
      <w:proofErr w:type="spellEnd"/>
    </w:p>
    <w:p w:rsidR="00653F17" w:rsidRPr="00A74037" w:rsidRDefault="00653F17" w:rsidP="00C43F68">
      <w:pPr>
        <w:spacing w:line="360" w:lineRule="auto"/>
        <w:ind w:firstLine="993"/>
        <w:jc w:val="both"/>
        <w:rPr>
          <w:sz w:val="28"/>
          <w:szCs w:val="28"/>
        </w:rPr>
      </w:pPr>
      <w:r w:rsidRPr="00A74037">
        <w:rPr>
          <w:sz w:val="28"/>
          <w:szCs w:val="28"/>
          <w:lang w:val="en-US"/>
        </w:rPr>
        <w:lastRenderedPageBreak/>
        <w:t>V</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воздействий внешней среды </w:t>
      </w:r>
      <w:proofErr w:type="spellStart"/>
      <w:r w:rsidRPr="00A74037">
        <w:rPr>
          <w:sz w:val="28"/>
          <w:szCs w:val="28"/>
          <w:lang w:val="en-US"/>
        </w:rPr>
        <w:t>v</w:t>
      </w:r>
      <w:r w:rsidRPr="00A74037">
        <w:rPr>
          <w:sz w:val="28"/>
          <w:szCs w:val="28"/>
          <w:vertAlign w:val="subscript"/>
          <w:lang w:val="en-US"/>
        </w:rPr>
        <w:t>l</w:t>
      </w:r>
      <w:proofErr w:type="spellEnd"/>
      <w:r w:rsidRPr="00A74037">
        <w:rPr>
          <w:sz w:val="28"/>
          <w:szCs w:val="28"/>
          <w:lang w:val="en-US"/>
        </w:rPr>
        <w:sym w:font="Symbol" w:char="F0CE"/>
      </w:r>
      <w:r w:rsidRPr="00A74037">
        <w:rPr>
          <w:sz w:val="28"/>
          <w:szCs w:val="28"/>
          <w:lang w:val="en-US"/>
        </w:rPr>
        <w:t>V</w:t>
      </w:r>
      <w:r w:rsidRPr="00A74037">
        <w:rPr>
          <w:sz w:val="28"/>
          <w:szCs w:val="28"/>
        </w:rPr>
        <w:t xml:space="preserve">, </w:t>
      </w:r>
      <w:r w:rsidRPr="00A74037">
        <w:rPr>
          <w:sz w:val="28"/>
          <w:szCs w:val="28"/>
          <w:lang w:val="en-US"/>
        </w:rPr>
        <w:t>l</w:t>
      </w:r>
      <w:r w:rsidRPr="00A74037">
        <w:rPr>
          <w:sz w:val="28"/>
          <w:szCs w:val="28"/>
        </w:rPr>
        <w:t>=1…</w:t>
      </w:r>
      <w:proofErr w:type="spellStart"/>
      <w:r w:rsidRPr="00A74037">
        <w:rPr>
          <w:sz w:val="28"/>
          <w:szCs w:val="28"/>
          <w:lang w:val="en-US"/>
        </w:rPr>
        <w:t>n</w:t>
      </w:r>
      <w:r w:rsidRPr="00A74037">
        <w:rPr>
          <w:sz w:val="28"/>
          <w:szCs w:val="28"/>
          <w:vertAlign w:val="subscript"/>
          <w:lang w:val="en-US"/>
        </w:rPr>
        <w:t>v</w:t>
      </w:r>
      <w:proofErr w:type="spellEnd"/>
    </w:p>
    <w:p w:rsidR="00653F17" w:rsidRPr="00A74037" w:rsidRDefault="00653F17" w:rsidP="00C43F68">
      <w:pPr>
        <w:spacing w:line="360" w:lineRule="auto"/>
        <w:ind w:firstLine="993"/>
        <w:jc w:val="both"/>
        <w:rPr>
          <w:sz w:val="28"/>
          <w:szCs w:val="28"/>
        </w:rPr>
      </w:pPr>
      <w:r w:rsidRPr="00A74037">
        <w:rPr>
          <w:sz w:val="28"/>
          <w:szCs w:val="28"/>
          <w:lang w:val="en-US"/>
        </w:rPr>
        <w:t>H</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(собственных) параметров устройства </w:t>
      </w:r>
      <w:proofErr w:type="spellStart"/>
      <w:r w:rsidRPr="00A74037">
        <w:rPr>
          <w:sz w:val="28"/>
          <w:szCs w:val="28"/>
          <w:lang w:val="en-US"/>
        </w:rPr>
        <w:t>h</w:t>
      </w:r>
      <w:r w:rsidRPr="00A74037">
        <w:rPr>
          <w:sz w:val="28"/>
          <w:szCs w:val="28"/>
          <w:vertAlign w:val="subscript"/>
          <w:lang w:val="en-US"/>
        </w:rPr>
        <w:t>k</w:t>
      </w:r>
      <w:proofErr w:type="spellEnd"/>
      <w:r w:rsidRPr="00A74037">
        <w:rPr>
          <w:sz w:val="28"/>
          <w:szCs w:val="28"/>
          <w:lang w:val="en-US"/>
        </w:rPr>
        <w:sym w:font="Symbol" w:char="F0CE"/>
      </w:r>
      <w:r w:rsidRPr="00A74037">
        <w:rPr>
          <w:sz w:val="28"/>
          <w:szCs w:val="28"/>
          <w:lang w:val="en-US"/>
        </w:rPr>
        <w:t>H</w:t>
      </w:r>
      <w:r w:rsidRPr="00A74037">
        <w:rPr>
          <w:sz w:val="28"/>
          <w:szCs w:val="28"/>
        </w:rPr>
        <w:t xml:space="preserve">, </w:t>
      </w:r>
      <w:r w:rsidRPr="00A74037">
        <w:rPr>
          <w:sz w:val="28"/>
          <w:szCs w:val="28"/>
          <w:lang w:val="en-US"/>
        </w:rPr>
        <w:t>k</w:t>
      </w:r>
      <w:r w:rsidRPr="00A74037">
        <w:rPr>
          <w:sz w:val="28"/>
          <w:szCs w:val="28"/>
        </w:rPr>
        <w:t>=1…</w:t>
      </w:r>
      <w:proofErr w:type="spellStart"/>
      <w:r w:rsidRPr="00A74037">
        <w:rPr>
          <w:sz w:val="28"/>
          <w:szCs w:val="28"/>
          <w:lang w:val="en-US"/>
        </w:rPr>
        <w:t>n</w:t>
      </w:r>
      <w:r w:rsidRPr="00A74037">
        <w:rPr>
          <w:sz w:val="28"/>
          <w:szCs w:val="28"/>
          <w:vertAlign w:val="subscript"/>
          <w:lang w:val="en-US"/>
        </w:rPr>
        <w:t>h</w:t>
      </w:r>
      <w:proofErr w:type="spellEnd"/>
    </w:p>
    <w:p w:rsidR="00653F17" w:rsidRPr="00A74037" w:rsidRDefault="00653F17" w:rsidP="00C43F68">
      <w:pPr>
        <w:spacing w:line="360" w:lineRule="auto"/>
        <w:ind w:firstLine="993"/>
        <w:jc w:val="both"/>
        <w:rPr>
          <w:sz w:val="28"/>
          <w:szCs w:val="28"/>
        </w:rPr>
      </w:pPr>
      <w:r w:rsidRPr="00A74037">
        <w:rPr>
          <w:sz w:val="28"/>
          <w:szCs w:val="28"/>
        </w:rPr>
        <w:t xml:space="preserve">В общем случае </w:t>
      </w:r>
      <w:r w:rsidRPr="00A74037">
        <w:rPr>
          <w:sz w:val="28"/>
          <w:szCs w:val="28"/>
          <w:lang w:val="en-US"/>
        </w:rPr>
        <w:t>X</w:t>
      </w:r>
      <w:r w:rsidRPr="00A74037">
        <w:rPr>
          <w:sz w:val="28"/>
          <w:szCs w:val="28"/>
        </w:rPr>
        <w:t xml:space="preserve">, </w:t>
      </w:r>
      <w:r w:rsidRPr="00A74037">
        <w:rPr>
          <w:sz w:val="28"/>
          <w:szCs w:val="28"/>
          <w:lang w:val="en-US"/>
        </w:rPr>
        <w:t>V</w:t>
      </w:r>
      <w:r w:rsidRPr="00A74037">
        <w:rPr>
          <w:sz w:val="28"/>
          <w:szCs w:val="28"/>
        </w:rPr>
        <w:t xml:space="preserve">, </w:t>
      </w:r>
      <w:r w:rsidRPr="00A74037">
        <w:rPr>
          <w:sz w:val="28"/>
          <w:szCs w:val="28"/>
          <w:lang w:val="en-US"/>
        </w:rPr>
        <w:t>H</w:t>
      </w:r>
      <w:r w:rsidRPr="00A74037">
        <w:rPr>
          <w:sz w:val="28"/>
          <w:szCs w:val="28"/>
        </w:rPr>
        <w:t xml:space="preserve">, </w:t>
      </w:r>
      <w:r w:rsidRPr="00A74037">
        <w:rPr>
          <w:sz w:val="28"/>
          <w:szCs w:val="28"/>
          <w:lang w:val="en-US"/>
        </w:rPr>
        <w:t>Y</w:t>
      </w:r>
      <w:r w:rsidRPr="00A74037">
        <w:rPr>
          <w:sz w:val="28"/>
          <w:szCs w:val="28"/>
        </w:rPr>
        <w:t xml:space="preserve"> не пересекаемые множества, содержат как детерминированные, так и стохастические составляющие. Процесс функционирования  устройства во времени </w:t>
      </w:r>
      <w:r w:rsidRPr="00A74037">
        <w:rPr>
          <w:sz w:val="28"/>
          <w:szCs w:val="28"/>
          <w:lang w:val="en-US"/>
        </w:rPr>
        <w:t>t</w:t>
      </w:r>
      <w:r w:rsidRPr="00A74037">
        <w:rPr>
          <w:sz w:val="28"/>
          <w:szCs w:val="28"/>
        </w:rPr>
        <w:t xml:space="preserve"> описывается оператором </w:t>
      </w:r>
      <w:r w:rsidRPr="00A74037">
        <w:rPr>
          <w:sz w:val="28"/>
          <w:szCs w:val="28"/>
          <w:lang w:val="en-US"/>
        </w:rPr>
        <w:t>Fs</w:t>
      </w:r>
      <w:r w:rsidRPr="00A74037">
        <w:rPr>
          <w:sz w:val="28"/>
          <w:szCs w:val="28"/>
        </w:rPr>
        <w:t>:</w:t>
      </w:r>
    </w:p>
    <w:p w:rsidR="00653F17" w:rsidRDefault="00653F17" w:rsidP="00C43F68">
      <w:pPr>
        <w:spacing w:line="360" w:lineRule="auto"/>
        <w:ind w:firstLine="993"/>
        <w:jc w:val="cente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X, V, H, t</m:t>
              </m:r>
            </m:e>
          </m:d>
        </m:oMath>
      </m:oMathPara>
    </w:p>
    <w:p w:rsidR="00653F17" w:rsidRPr="00A74037" w:rsidRDefault="00653F17" w:rsidP="00C43F68">
      <w:pPr>
        <w:spacing w:line="360" w:lineRule="auto"/>
        <w:ind w:firstLine="993"/>
        <w:jc w:val="both"/>
        <w:rPr>
          <w:sz w:val="28"/>
          <w:szCs w:val="28"/>
        </w:rPr>
      </w:pPr>
      <w:proofErr w:type="gramStart"/>
      <w:r w:rsidRPr="00A74037">
        <w:rPr>
          <w:sz w:val="28"/>
          <w:szCs w:val="28"/>
          <w:lang w:val="en-US"/>
        </w:rPr>
        <w:t>F</w:t>
      </w:r>
      <w:r w:rsidRPr="00A74037">
        <w:rPr>
          <w:sz w:val="28"/>
          <w:szCs w:val="28"/>
          <w:vertAlign w:val="subscript"/>
          <w:lang w:val="en-US"/>
        </w:rPr>
        <w:t>S</w:t>
      </w:r>
      <w:r w:rsidRPr="00A74037">
        <w:rPr>
          <w:sz w:val="28"/>
          <w:szCs w:val="28"/>
        </w:rPr>
        <w:t xml:space="preserve"> может быть функция, логические условия, алгоритм, таблица или словесное описание правил.</w:t>
      </w:r>
      <w:proofErr w:type="gramEnd"/>
      <w:r w:rsidRPr="00A74037">
        <w:rPr>
          <w:sz w:val="28"/>
          <w:szCs w:val="28"/>
        </w:rPr>
        <w:t xml:space="preserve"> </w:t>
      </w:r>
    </w:p>
    <w:p w:rsidR="00653F17" w:rsidRPr="00A74037" w:rsidRDefault="00653F17" w:rsidP="00C43F68">
      <w:pPr>
        <w:spacing w:line="360" w:lineRule="auto"/>
        <w:ind w:firstLine="993"/>
        <w:jc w:val="both"/>
        <w:rPr>
          <w:sz w:val="28"/>
          <w:szCs w:val="28"/>
        </w:rPr>
      </w:pPr>
      <w:r w:rsidRPr="00A74037">
        <w:rPr>
          <w:sz w:val="28"/>
          <w:szCs w:val="28"/>
        </w:rPr>
        <w:t xml:space="preserve">Под внутренним состоянием дискретного устройства будем понимать набор значений параметров устройства в заданный момент времени. </w:t>
      </w:r>
    </w:p>
    <w:p w:rsidR="00653F17" w:rsidRPr="00A74037" w:rsidRDefault="00653F17" w:rsidP="00C43F68">
      <w:pPr>
        <w:spacing w:line="360" w:lineRule="auto"/>
        <w:ind w:firstLine="993"/>
        <w:jc w:val="both"/>
        <w:rPr>
          <w:sz w:val="28"/>
          <w:szCs w:val="28"/>
        </w:rPr>
      </w:pPr>
      <w:r w:rsidRPr="00A74037">
        <w:rPr>
          <w:sz w:val="28"/>
          <w:szCs w:val="28"/>
        </w:rPr>
        <w:t>Представим дискретное устройство в виде пятерки</w:t>
      </w:r>
    </w:p>
    <w:p w:rsidR="00653F17" w:rsidRPr="00A74037" w:rsidRDefault="00653F17" w:rsidP="00C43F68">
      <w:pPr>
        <w:spacing w:line="360" w:lineRule="auto"/>
        <w:ind w:firstLine="993"/>
        <w:jc w:val="both"/>
        <w:rPr>
          <w:sz w:val="28"/>
          <w:szCs w:val="28"/>
        </w:rPr>
      </w:pPr>
      <w:r w:rsidRPr="00A74037">
        <w:rPr>
          <w:position w:val="-12"/>
          <w:sz w:val="28"/>
          <w:szCs w:val="28"/>
          <w:lang w:val="en-US"/>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8.35pt" o:ole="">
            <v:imagedata r:id="rId5" o:title=""/>
          </v:shape>
          <o:OLEObject Type="Embed" ProgID="Equation.3" ShapeID="_x0000_i1026" DrawAspect="Content" ObjectID="_1306883700" r:id="rId6"/>
        </w:object>
      </w:r>
      <w:r w:rsidRPr="00A74037">
        <w:rPr>
          <w:sz w:val="28"/>
          <w:szCs w:val="28"/>
        </w:rPr>
        <w:t>, где</w:t>
      </w:r>
    </w:p>
    <w:p w:rsidR="00653F17" w:rsidRPr="00A74037" w:rsidRDefault="00653F17" w:rsidP="00C43F68">
      <w:pPr>
        <w:spacing w:line="360" w:lineRule="auto"/>
        <w:ind w:firstLine="993"/>
        <w:jc w:val="both"/>
        <w:rPr>
          <w:sz w:val="28"/>
          <w:szCs w:val="28"/>
        </w:rPr>
      </w:pPr>
      <w:r w:rsidRPr="00A74037">
        <w:rPr>
          <w:sz w:val="28"/>
          <w:szCs w:val="28"/>
          <w:lang w:val="en-US"/>
        </w:rPr>
        <w:t>X</w:t>
      </w:r>
      <w:r w:rsidRPr="00A74037">
        <w:rPr>
          <w:sz w:val="28"/>
          <w:szCs w:val="28"/>
          <w:vertAlign w:val="subscript"/>
          <w:lang w:val="en-US"/>
        </w:rPr>
        <w:t>S</w:t>
      </w:r>
      <w:r w:rsidRPr="00A74037">
        <w:rPr>
          <w:sz w:val="28"/>
          <w:szCs w:val="28"/>
        </w:rPr>
        <w:t xml:space="preserve"> – множество дискретных входных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vertAlign w:val="subscript"/>
          <w:lang w:val="en-US"/>
        </w:rPr>
        <w:t>S</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дискретных выходных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Q</w:t>
      </w:r>
      <w:r w:rsidRPr="00A74037">
        <w:rPr>
          <w:sz w:val="28"/>
          <w:szCs w:val="28"/>
          <w:vertAlign w:val="subscript"/>
          <w:lang w:val="en-US"/>
        </w:rPr>
        <w:t>S</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дискретных внутренних состояний устройства,</w:t>
      </w:r>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rPr>
        <w:t xml:space="preserve"> – </w:t>
      </w:r>
      <w:proofErr w:type="gramStart"/>
      <w:r w:rsidRPr="00A74037">
        <w:rPr>
          <w:sz w:val="28"/>
          <w:szCs w:val="28"/>
        </w:rPr>
        <w:t>выходная</w:t>
      </w:r>
      <w:proofErr w:type="gramEnd"/>
      <w:r w:rsidRPr="00A74037">
        <w:rPr>
          <w:sz w:val="28"/>
          <w:szCs w:val="28"/>
        </w:rPr>
        <w:t xml:space="preserve"> функция,</w:t>
      </w:r>
    </w:p>
    <w:p w:rsidR="00653F17" w:rsidRPr="00A74037" w:rsidRDefault="00653F17" w:rsidP="00C43F68">
      <w:pPr>
        <w:spacing w:line="360" w:lineRule="auto"/>
        <w:ind w:firstLine="993"/>
        <w:jc w:val="both"/>
        <w:rPr>
          <w:sz w:val="28"/>
          <w:szCs w:val="28"/>
        </w:rPr>
      </w:pPr>
      <w:r w:rsidRPr="00A74037">
        <w:rPr>
          <w:sz w:val="28"/>
          <w:szCs w:val="28"/>
          <w:lang w:val="en-US"/>
        </w:rPr>
        <w:t>g</w:t>
      </w:r>
      <w:r w:rsidRPr="00A74037">
        <w:rPr>
          <w:sz w:val="28"/>
          <w:szCs w:val="28"/>
        </w:rPr>
        <w:t xml:space="preserve"> – </w:t>
      </w:r>
      <w:proofErr w:type="gramStart"/>
      <w:r w:rsidRPr="00A74037">
        <w:rPr>
          <w:sz w:val="28"/>
          <w:szCs w:val="28"/>
        </w:rPr>
        <w:t>функция</w:t>
      </w:r>
      <w:proofErr w:type="gramEnd"/>
      <w:r w:rsidRPr="00A74037">
        <w:rPr>
          <w:sz w:val="28"/>
          <w:szCs w:val="28"/>
        </w:rPr>
        <w:t xml:space="preserve"> переходов</w:t>
      </w:r>
    </w:p>
    <w:p w:rsidR="00653F17" w:rsidRPr="00A74037" w:rsidRDefault="00653F17" w:rsidP="00C43F68">
      <w:pPr>
        <w:spacing w:line="360" w:lineRule="auto"/>
        <w:ind w:firstLine="993"/>
        <w:jc w:val="both"/>
        <w:rPr>
          <w:sz w:val="28"/>
          <w:szCs w:val="28"/>
        </w:rPr>
      </w:pPr>
      <w:r w:rsidRPr="00A74037">
        <w:rPr>
          <w:sz w:val="28"/>
          <w:szCs w:val="28"/>
        </w:rPr>
        <w:t xml:space="preserve">Множества </w:t>
      </w:r>
      <w:r w:rsidRPr="00A74037">
        <w:rPr>
          <w:sz w:val="28"/>
          <w:szCs w:val="28"/>
          <w:lang w:val="en-US"/>
        </w:rPr>
        <w:t>X</w:t>
      </w:r>
      <w:r w:rsidRPr="00A74037">
        <w:rPr>
          <w:sz w:val="28"/>
          <w:szCs w:val="28"/>
          <w:vertAlign w:val="subscript"/>
          <w:lang w:val="en-US"/>
        </w:rPr>
        <w:t>S</w:t>
      </w:r>
      <w:r w:rsidRPr="00A74037">
        <w:rPr>
          <w:sz w:val="28"/>
          <w:szCs w:val="28"/>
        </w:rPr>
        <w:t xml:space="preserve">, </w:t>
      </w:r>
      <w:r w:rsidRPr="00A74037">
        <w:rPr>
          <w:sz w:val="28"/>
          <w:szCs w:val="28"/>
          <w:lang w:val="en-US"/>
        </w:rPr>
        <w:t>Y</w:t>
      </w:r>
      <w:r w:rsidRPr="00A74037">
        <w:rPr>
          <w:sz w:val="28"/>
          <w:szCs w:val="28"/>
          <w:vertAlign w:val="subscript"/>
          <w:lang w:val="en-US"/>
        </w:rPr>
        <w:t>S</w:t>
      </w:r>
      <w:r w:rsidRPr="00A74037">
        <w:rPr>
          <w:sz w:val="28"/>
          <w:szCs w:val="28"/>
        </w:rPr>
        <w:t xml:space="preserve"> и </w:t>
      </w:r>
      <w:r w:rsidRPr="00A74037">
        <w:rPr>
          <w:sz w:val="28"/>
          <w:szCs w:val="28"/>
          <w:lang w:val="en-US"/>
        </w:rPr>
        <w:t>Q</w:t>
      </w:r>
      <w:r w:rsidRPr="00A74037">
        <w:rPr>
          <w:sz w:val="28"/>
          <w:szCs w:val="28"/>
          <w:vertAlign w:val="subscript"/>
          <w:lang w:val="en-US"/>
        </w:rPr>
        <w:t>S</w:t>
      </w:r>
      <w:r w:rsidRPr="00A74037">
        <w:rPr>
          <w:sz w:val="28"/>
          <w:szCs w:val="28"/>
        </w:rPr>
        <w:t xml:space="preserve"> связаны со структурой устройства, а функции </w:t>
      </w:r>
      <w:r w:rsidRPr="00A74037">
        <w:rPr>
          <w:sz w:val="28"/>
          <w:szCs w:val="28"/>
          <w:lang w:val="en-US"/>
        </w:rPr>
        <w:t>f</w:t>
      </w:r>
      <w:r w:rsidRPr="00A74037">
        <w:rPr>
          <w:sz w:val="28"/>
          <w:szCs w:val="28"/>
        </w:rPr>
        <w:t xml:space="preserve"> и </w:t>
      </w:r>
      <w:r w:rsidRPr="00A74037">
        <w:rPr>
          <w:sz w:val="28"/>
          <w:szCs w:val="28"/>
          <w:lang w:val="en-US"/>
        </w:rPr>
        <w:t>g</w:t>
      </w:r>
      <w:r w:rsidRPr="00A74037">
        <w:rPr>
          <w:sz w:val="28"/>
          <w:szCs w:val="28"/>
        </w:rPr>
        <w:t xml:space="preserve"> описывают алгоритм его функционирования. В общем случае, функционирование дискретного устройства можно описать следующим образом:</w:t>
      </w:r>
      <w:r w:rsidRPr="00A74037">
        <w:rPr>
          <w:position w:val="-10"/>
          <w:sz w:val="28"/>
          <w:szCs w:val="28"/>
        </w:rPr>
        <w:object w:dxaOrig="180" w:dyaOrig="340">
          <v:shape id="_x0000_i1027" type="#_x0000_t75" style="width:8.85pt;height:17pt" o:ole="">
            <v:imagedata r:id="rId7" o:title=""/>
          </v:shape>
          <o:OLEObject Type="Embed" ProgID="Equation.3" ShapeID="_x0000_i1027" DrawAspect="Content" ObjectID="_1306883701" r:id="rId8"/>
        </w:object>
      </w:r>
    </w:p>
    <w:p w:rsidR="00653F17" w:rsidRPr="00A74037" w:rsidRDefault="00653F17" w:rsidP="00C43F68">
      <w:pPr>
        <w:spacing w:line="360" w:lineRule="auto"/>
        <w:ind w:firstLine="993"/>
        <w:jc w:val="center"/>
        <w:rPr>
          <w:sz w:val="28"/>
          <w:szCs w:val="28"/>
        </w:rPr>
      </w:pPr>
      <w:r w:rsidRPr="00A74037">
        <w:rPr>
          <w:position w:val="-10"/>
          <w:sz w:val="28"/>
          <w:szCs w:val="28"/>
        </w:rPr>
        <w:object w:dxaOrig="2120" w:dyaOrig="340">
          <v:shape id="_x0000_i1028" type="#_x0000_t75" style="width:105.95pt;height:17pt" o:ole="">
            <v:imagedata r:id="rId9" o:title=""/>
          </v:shape>
          <o:OLEObject Type="Embed" ProgID="Equation.3" ShapeID="_x0000_i1028" DrawAspect="Content" ObjectID="_1306883702" r:id="rId10"/>
        </w:object>
      </w:r>
    </w:p>
    <w:p w:rsidR="00653F17" w:rsidRPr="00A74037" w:rsidRDefault="00653F17" w:rsidP="00C43F68">
      <w:pPr>
        <w:spacing w:line="360" w:lineRule="auto"/>
        <w:ind w:firstLine="993"/>
        <w:jc w:val="center"/>
        <w:rPr>
          <w:sz w:val="28"/>
          <w:szCs w:val="28"/>
        </w:rPr>
      </w:pPr>
      <w:r w:rsidRPr="00A74037">
        <w:rPr>
          <w:position w:val="-10"/>
          <w:sz w:val="28"/>
          <w:szCs w:val="28"/>
        </w:rPr>
        <w:object w:dxaOrig="2240" w:dyaOrig="340">
          <v:shape id="_x0000_i1033" type="#_x0000_t75" style="width:112.1pt;height:17pt" o:ole="">
            <v:imagedata r:id="rId11" o:title=""/>
          </v:shape>
          <o:OLEObject Type="Embed" ProgID="Equation.3" ShapeID="_x0000_i1033" DrawAspect="Content" ObjectID="_1306883703" r:id="rId12"/>
        </w:object>
      </w:r>
      <w:r w:rsidRPr="00A74037">
        <w:rPr>
          <w:sz w:val="28"/>
          <w:szCs w:val="28"/>
        </w:rPr>
        <w:t xml:space="preserve">  </w:t>
      </w:r>
      <w:r>
        <w:rPr>
          <w:sz w:val="28"/>
          <w:szCs w:val="28"/>
        </w:rPr>
        <w:t xml:space="preserve">    </w:t>
      </w:r>
    </w:p>
    <w:p w:rsidR="00653F17" w:rsidRPr="00A74037" w:rsidRDefault="00653F17" w:rsidP="00C43F68">
      <w:pPr>
        <w:spacing w:line="360" w:lineRule="auto"/>
        <w:ind w:firstLine="993"/>
        <w:jc w:val="both"/>
        <w:rPr>
          <w:sz w:val="28"/>
          <w:szCs w:val="28"/>
        </w:rPr>
      </w:pPr>
      <w:r w:rsidRPr="00A74037">
        <w:rPr>
          <w:sz w:val="28"/>
          <w:szCs w:val="28"/>
        </w:rPr>
        <w:t xml:space="preserve">Где </w:t>
      </w:r>
      <w:r w:rsidRPr="00A74037">
        <w:rPr>
          <w:position w:val="-12"/>
          <w:sz w:val="28"/>
          <w:szCs w:val="28"/>
        </w:rPr>
        <w:object w:dxaOrig="2320" w:dyaOrig="360">
          <v:shape id="_x0000_i1029" type="#_x0000_t75" style="width:116.15pt;height:18.35pt" o:ole="">
            <v:imagedata r:id="rId13" o:title=""/>
          </v:shape>
          <o:OLEObject Type="Embed" ProgID="Equation.3" ShapeID="_x0000_i1029" DrawAspect="Content" ObjectID="_1306883704" r:id="rId14"/>
        </w:object>
      </w:r>
      <w:r w:rsidRPr="00A74037">
        <w:rPr>
          <w:sz w:val="28"/>
          <w:szCs w:val="28"/>
        </w:rPr>
        <w:t xml:space="preserve">- упорядоченная последовательность дискретных моментов времени, </w:t>
      </w:r>
      <w:r w:rsidRPr="00A74037">
        <w:rPr>
          <w:position w:val="-12"/>
          <w:sz w:val="28"/>
          <w:szCs w:val="28"/>
        </w:rPr>
        <w:object w:dxaOrig="980" w:dyaOrig="360">
          <v:shape id="_x0000_i1030" type="#_x0000_t75" style="width:48.9pt;height:18.35pt" o:ole="">
            <v:imagedata r:id="rId15" o:title=""/>
          </v:shape>
          <o:OLEObject Type="Embed" ProgID="Equation.3" ShapeID="_x0000_i1030" DrawAspect="Content" ObjectID="_1306883705" r:id="rId16"/>
        </w:object>
      </w:r>
      <w:r w:rsidRPr="00A74037">
        <w:rPr>
          <w:sz w:val="28"/>
          <w:szCs w:val="28"/>
        </w:rPr>
        <w:t xml:space="preserve">- значение выходного сигнала в момент времени </w:t>
      </w:r>
      <w:proofErr w:type="spellStart"/>
      <w:r w:rsidRPr="00A74037">
        <w:rPr>
          <w:sz w:val="28"/>
          <w:szCs w:val="28"/>
          <w:lang w:val="en-US"/>
        </w:rPr>
        <w:t>t</w:t>
      </w:r>
      <w:r w:rsidRPr="00A74037">
        <w:rPr>
          <w:sz w:val="28"/>
          <w:szCs w:val="28"/>
          <w:vertAlign w:val="subscript"/>
          <w:lang w:val="en-US"/>
        </w:rPr>
        <w:t>i</w:t>
      </w:r>
      <w:proofErr w:type="spellEnd"/>
      <w:r w:rsidRPr="00A74037">
        <w:rPr>
          <w:sz w:val="28"/>
          <w:szCs w:val="28"/>
        </w:rPr>
        <w:t xml:space="preserve">, </w:t>
      </w:r>
      <w:r w:rsidRPr="00A74037">
        <w:rPr>
          <w:position w:val="-12"/>
          <w:sz w:val="28"/>
          <w:szCs w:val="28"/>
        </w:rPr>
        <w:object w:dxaOrig="1060" w:dyaOrig="360">
          <v:shape id="_x0000_i1031" type="#_x0000_t75" style="width:53pt;height:18.35pt" o:ole="">
            <v:imagedata r:id="rId17" o:title=""/>
          </v:shape>
          <o:OLEObject Type="Embed" ProgID="Equation.3" ShapeID="_x0000_i1031" DrawAspect="Content" ObjectID="_1306883706" r:id="rId18"/>
        </w:object>
      </w:r>
      <w:r w:rsidRPr="00A74037">
        <w:rPr>
          <w:sz w:val="28"/>
          <w:szCs w:val="28"/>
        </w:rPr>
        <w:t xml:space="preserve">- значение входного сигнала в момент времени </w:t>
      </w:r>
      <w:proofErr w:type="spellStart"/>
      <w:r w:rsidRPr="00A74037">
        <w:rPr>
          <w:sz w:val="28"/>
          <w:szCs w:val="28"/>
          <w:lang w:val="en-US"/>
        </w:rPr>
        <w:t>t</w:t>
      </w:r>
      <w:r w:rsidRPr="00A74037">
        <w:rPr>
          <w:sz w:val="28"/>
          <w:szCs w:val="28"/>
          <w:vertAlign w:val="subscript"/>
          <w:lang w:val="en-US"/>
        </w:rPr>
        <w:t>i</w:t>
      </w:r>
      <w:proofErr w:type="spellEnd"/>
      <w:r w:rsidRPr="00A74037">
        <w:rPr>
          <w:sz w:val="28"/>
          <w:szCs w:val="28"/>
        </w:rPr>
        <w:t xml:space="preserve">, а </w:t>
      </w:r>
      <w:r w:rsidRPr="00A74037">
        <w:rPr>
          <w:position w:val="-12"/>
          <w:sz w:val="28"/>
          <w:szCs w:val="28"/>
        </w:rPr>
        <w:object w:dxaOrig="1020" w:dyaOrig="360">
          <v:shape id="_x0000_i1032" type="#_x0000_t75" style="width:50.95pt;height:18.35pt" o:ole="">
            <v:imagedata r:id="rId19" o:title=""/>
          </v:shape>
          <o:OLEObject Type="Embed" ProgID="Equation.3" ShapeID="_x0000_i1032" DrawAspect="Content" ObjectID="_1306883707" r:id="rId20"/>
        </w:object>
      </w:r>
      <w:r w:rsidRPr="00A74037">
        <w:rPr>
          <w:sz w:val="28"/>
          <w:szCs w:val="28"/>
        </w:rPr>
        <w:t xml:space="preserve">- состояние дискретного устройства в момент времени </w:t>
      </w:r>
      <w:proofErr w:type="spellStart"/>
      <w:r w:rsidRPr="00A74037">
        <w:rPr>
          <w:sz w:val="28"/>
          <w:szCs w:val="28"/>
          <w:lang w:val="en-US"/>
        </w:rPr>
        <w:t>t</w:t>
      </w:r>
      <w:r w:rsidRPr="00A74037">
        <w:rPr>
          <w:sz w:val="28"/>
          <w:szCs w:val="28"/>
          <w:vertAlign w:val="subscript"/>
          <w:lang w:val="en-US"/>
        </w:rPr>
        <w:t>i</w:t>
      </w:r>
      <w:proofErr w:type="spellEnd"/>
      <w:r w:rsidRPr="00A74037">
        <w:rPr>
          <w:sz w:val="28"/>
          <w:szCs w:val="28"/>
          <w:vertAlign w:val="subscript"/>
        </w:rPr>
        <w:t>.</w:t>
      </w:r>
    </w:p>
    <w:p w:rsidR="00653F17" w:rsidRPr="00A74037" w:rsidRDefault="00653F17" w:rsidP="00C43F68">
      <w:pPr>
        <w:spacing w:line="360" w:lineRule="auto"/>
        <w:ind w:firstLine="993"/>
        <w:jc w:val="both"/>
        <w:rPr>
          <w:sz w:val="28"/>
          <w:szCs w:val="28"/>
        </w:rPr>
      </w:pPr>
      <w:r w:rsidRPr="00A74037">
        <w:rPr>
          <w:sz w:val="28"/>
          <w:szCs w:val="28"/>
        </w:rPr>
        <w:lastRenderedPageBreak/>
        <w:t>Под сложным дискретным устройством будем понимать устройство, обладающее хотя бы один из таких свойств:</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Сложный алгоритм функционирования</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Наличие случайных факторов влияющих на функционирование устройства</w:t>
      </w:r>
    </w:p>
    <w:p w:rsidR="00653F17" w:rsidRPr="00A74037" w:rsidRDefault="00653F17" w:rsidP="00C43F68">
      <w:pPr>
        <w:spacing w:line="360" w:lineRule="auto"/>
        <w:ind w:firstLine="993"/>
        <w:jc w:val="both"/>
        <w:rPr>
          <w:sz w:val="28"/>
          <w:szCs w:val="28"/>
        </w:rPr>
      </w:pPr>
      <w:r w:rsidRPr="00A74037">
        <w:rPr>
          <w:sz w:val="28"/>
          <w:szCs w:val="28"/>
        </w:rPr>
        <w:t xml:space="preserve">Нетрудно видеть, что описанное устройство можно воспринимать как сложную систему. В дальнейшем, при употреблении термина «система» будет подразумевать «дискретное устройство». </w:t>
      </w:r>
    </w:p>
    <w:p w:rsidR="00653F17" w:rsidRDefault="00653F17" w:rsidP="00C43F68">
      <w:pPr>
        <w:spacing w:line="360" w:lineRule="auto"/>
        <w:ind w:firstLine="993"/>
        <w:jc w:val="both"/>
        <w:rPr>
          <w:sz w:val="28"/>
          <w:szCs w:val="28"/>
        </w:rPr>
      </w:pPr>
      <w:r w:rsidRPr="00A74037">
        <w:rPr>
          <w:sz w:val="28"/>
          <w:szCs w:val="28"/>
        </w:rPr>
        <w:t>Основным способом изучения сложных систем является моделирование. Рассмотрим основные виды моделей и способы моделирования.</w:t>
      </w:r>
    </w:p>
    <w:p w:rsidR="00653F17" w:rsidRPr="00A74037" w:rsidRDefault="00653F17" w:rsidP="00653F17">
      <w:pPr>
        <w:spacing w:line="480" w:lineRule="auto"/>
        <w:ind w:firstLine="993"/>
        <w:jc w:val="both"/>
        <w:rPr>
          <w:sz w:val="28"/>
          <w:szCs w:val="28"/>
        </w:rPr>
      </w:pPr>
    </w:p>
    <w:p w:rsidR="00653F17" w:rsidRDefault="00653F17" w:rsidP="00653F17">
      <w:pPr>
        <w:pStyle w:val="Heading2"/>
      </w:pPr>
      <w:bookmarkStart w:id="1" w:name="_Toc105168113"/>
      <w:r w:rsidRPr="00A74037">
        <w:t xml:space="preserve">Классификация </w:t>
      </w:r>
      <w:r w:rsidRPr="00653F17">
        <w:t>моделей</w:t>
      </w:r>
      <w:bookmarkEnd w:id="1"/>
      <w:r>
        <w:t xml:space="preserve"> формализации.</w:t>
      </w:r>
    </w:p>
    <w:p w:rsidR="00653F17" w:rsidRPr="00653F17" w:rsidRDefault="00653F17" w:rsidP="00653F17"/>
    <w:p w:rsidR="00653F17" w:rsidRPr="00A74037" w:rsidRDefault="00653F17" w:rsidP="00653F17">
      <w:pPr>
        <w:spacing w:line="480" w:lineRule="auto"/>
        <w:ind w:firstLine="993"/>
        <w:jc w:val="both"/>
        <w:rPr>
          <w:sz w:val="28"/>
          <w:szCs w:val="28"/>
        </w:rPr>
      </w:pPr>
      <w:r w:rsidRPr="00A74037">
        <w:rPr>
          <w:sz w:val="28"/>
          <w:szCs w:val="28"/>
        </w:rPr>
        <w:t>По степени абстрагирования от оригинала выделяют два больших класса моделей – физические и математические (абстрактные).</w:t>
      </w:r>
    </w:p>
    <w:p w:rsidR="00653F17" w:rsidRDefault="00653F17" w:rsidP="00653F17">
      <w:pPr>
        <w:pStyle w:val="Heading3"/>
      </w:pPr>
      <w:bookmarkStart w:id="2" w:name="_Toc105168114"/>
      <w:r w:rsidRPr="00A74037">
        <w:t>Физические модели</w:t>
      </w:r>
      <w:bookmarkEnd w:id="2"/>
      <w:r>
        <w:t>.</w:t>
      </w:r>
    </w:p>
    <w:p w:rsidR="00653F17" w:rsidRPr="00653F17" w:rsidRDefault="00653F17" w:rsidP="00653F17"/>
    <w:p w:rsidR="00653F17" w:rsidRPr="00A74037" w:rsidRDefault="00653F17" w:rsidP="00653F17">
      <w:pPr>
        <w:spacing w:line="480" w:lineRule="auto"/>
        <w:ind w:firstLine="993"/>
        <w:jc w:val="both"/>
        <w:rPr>
          <w:sz w:val="28"/>
          <w:szCs w:val="28"/>
        </w:rPr>
      </w:pPr>
      <w:r w:rsidRPr="00A74037">
        <w:rPr>
          <w:sz w:val="28"/>
          <w:szCs w:val="28"/>
        </w:rPr>
        <w:t>Физической моделью обычно называют систему, эквивалентную или подобную оригиналу, но возможно имеющую другую физическую природу.</w:t>
      </w:r>
    </w:p>
    <w:tbl>
      <w:tblPr>
        <w:tblStyle w:val="TableGrid"/>
        <w:tblW w:w="0" w:type="auto"/>
        <w:tblLook w:val="01E0"/>
      </w:tblPr>
      <w:tblGrid>
        <w:gridCol w:w="2088"/>
        <w:gridCol w:w="7483"/>
      </w:tblGrid>
      <w:tr w:rsidR="00653F17" w:rsidRPr="00A74037" w:rsidTr="00E7738A">
        <w:tc>
          <w:tcPr>
            <w:tcW w:w="2088" w:type="dxa"/>
          </w:tcPr>
          <w:p w:rsidR="00653F17" w:rsidRPr="00A74037" w:rsidRDefault="00653F17" w:rsidP="00E7738A">
            <w:pPr>
              <w:rPr>
                <w:i/>
                <w:sz w:val="28"/>
                <w:szCs w:val="28"/>
              </w:rPr>
            </w:pPr>
            <w:r w:rsidRPr="00A74037">
              <w:rPr>
                <w:i/>
                <w:sz w:val="28"/>
                <w:szCs w:val="28"/>
              </w:rPr>
              <w:t>Вид модели</w:t>
            </w:r>
          </w:p>
        </w:tc>
        <w:tc>
          <w:tcPr>
            <w:tcW w:w="7483" w:type="dxa"/>
          </w:tcPr>
          <w:p w:rsidR="00653F17" w:rsidRPr="00A74037" w:rsidRDefault="00653F17" w:rsidP="00E7738A">
            <w:pPr>
              <w:rPr>
                <w:i/>
                <w:sz w:val="28"/>
                <w:szCs w:val="28"/>
              </w:rPr>
            </w:pPr>
            <w:r w:rsidRPr="00A74037">
              <w:rPr>
                <w:i/>
                <w:sz w:val="28"/>
                <w:szCs w:val="28"/>
              </w:rPr>
              <w:t>Описание</w:t>
            </w:r>
          </w:p>
        </w:tc>
      </w:tr>
      <w:tr w:rsidR="00653F17" w:rsidRPr="00A74037" w:rsidTr="00E7738A">
        <w:tc>
          <w:tcPr>
            <w:tcW w:w="2088" w:type="dxa"/>
          </w:tcPr>
          <w:p w:rsidR="00653F17" w:rsidRPr="00A74037" w:rsidRDefault="00653F17" w:rsidP="00E7738A">
            <w:pPr>
              <w:rPr>
                <w:sz w:val="28"/>
                <w:szCs w:val="28"/>
              </w:rPr>
            </w:pPr>
            <w:r w:rsidRPr="00A74037">
              <w:rPr>
                <w:sz w:val="28"/>
                <w:szCs w:val="28"/>
              </w:rPr>
              <w:t>Натуральные</w:t>
            </w:r>
          </w:p>
        </w:tc>
        <w:tc>
          <w:tcPr>
            <w:tcW w:w="7483" w:type="dxa"/>
          </w:tcPr>
          <w:p w:rsidR="00653F17" w:rsidRPr="00A74037" w:rsidRDefault="00653F17" w:rsidP="00E7738A">
            <w:pPr>
              <w:spacing w:line="360" w:lineRule="auto"/>
              <w:jc w:val="both"/>
              <w:rPr>
                <w:sz w:val="28"/>
                <w:szCs w:val="28"/>
              </w:rPr>
            </w:pPr>
            <w:r w:rsidRPr="00A74037">
              <w:rPr>
                <w:sz w:val="28"/>
                <w:szCs w:val="28"/>
              </w:rPr>
              <w:t>Это реальные исследуемые системы (макеты, опытные образцы). Имеют полную адекватность (соответствия) с системой оригиналом, но дороги.</w:t>
            </w:r>
          </w:p>
        </w:tc>
      </w:tr>
      <w:tr w:rsidR="00653F17" w:rsidRPr="00A74037" w:rsidTr="00E7738A">
        <w:tc>
          <w:tcPr>
            <w:tcW w:w="2088" w:type="dxa"/>
          </w:tcPr>
          <w:p w:rsidR="00653F17" w:rsidRPr="00A74037" w:rsidRDefault="00653F17" w:rsidP="00E7738A">
            <w:pPr>
              <w:rPr>
                <w:sz w:val="28"/>
                <w:szCs w:val="28"/>
              </w:rPr>
            </w:pPr>
            <w:r w:rsidRPr="00A74037">
              <w:rPr>
                <w:sz w:val="28"/>
                <w:szCs w:val="28"/>
              </w:rPr>
              <w:t>Масштабная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Это система той же физической природы, что и оригинал, но отличается от него масштабами. Методологической основой масштабного моделирования является теория подобия. При проектировании </w:t>
            </w:r>
            <w:proofErr w:type="gramStart"/>
            <w:r w:rsidRPr="00A74037">
              <w:rPr>
                <w:sz w:val="28"/>
                <w:szCs w:val="28"/>
              </w:rPr>
              <w:t>ВС</w:t>
            </w:r>
            <w:proofErr w:type="gramEnd"/>
            <w:r w:rsidRPr="00A74037">
              <w:rPr>
                <w:sz w:val="28"/>
                <w:szCs w:val="28"/>
              </w:rPr>
              <w:t xml:space="preserve"> масштабные модели </w:t>
            </w:r>
            <w:r w:rsidRPr="00A74037">
              <w:rPr>
                <w:sz w:val="28"/>
                <w:szCs w:val="28"/>
              </w:rPr>
              <w:lastRenderedPageBreak/>
              <w:t>могут использоваться для анализа вариантов компоновочных решений.</w:t>
            </w:r>
          </w:p>
        </w:tc>
      </w:tr>
      <w:tr w:rsidR="00653F17" w:rsidRPr="00A74037" w:rsidTr="00E7738A">
        <w:tc>
          <w:tcPr>
            <w:tcW w:w="2088" w:type="dxa"/>
          </w:tcPr>
          <w:p w:rsidR="00653F17" w:rsidRPr="00A74037" w:rsidRDefault="00653F17" w:rsidP="00E7738A">
            <w:pPr>
              <w:rPr>
                <w:sz w:val="28"/>
                <w:szCs w:val="28"/>
              </w:rPr>
            </w:pPr>
            <w:r w:rsidRPr="00A74037">
              <w:rPr>
                <w:sz w:val="28"/>
                <w:szCs w:val="28"/>
              </w:rPr>
              <w:lastRenderedPageBreak/>
              <w:t>Аналоговая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Это система, имеющая физическую природу, отличающуюся от оригинала, но сходные с оригиналом процессы функционирования. Для создания аналоговой модели требуется наличие математического описания изучаемой системы. В качестве аналоговых моделей используются механические, гидравлические, пневматические и электрические системы. Аналоговое моделирование использует при исследовании средства </w:t>
            </w:r>
            <w:proofErr w:type="gramStart"/>
            <w:r w:rsidRPr="00A74037">
              <w:rPr>
                <w:sz w:val="28"/>
                <w:szCs w:val="28"/>
              </w:rPr>
              <w:t>ВТ</w:t>
            </w:r>
            <w:proofErr w:type="gramEnd"/>
            <w:r w:rsidRPr="00A74037">
              <w:rPr>
                <w:sz w:val="28"/>
                <w:szCs w:val="28"/>
              </w:rPr>
              <w:t xml:space="preserve"> на уровне логических элементов и электрических цепей, а так же на системном уровне, когда функционирование системы описывается, например, дифференциальными или алгебраическими уравнениями.</w:t>
            </w:r>
          </w:p>
        </w:tc>
      </w:tr>
    </w:tbl>
    <w:p w:rsidR="00653F17" w:rsidRDefault="00653F17" w:rsidP="00653F17">
      <w:pPr>
        <w:jc w:val="center"/>
        <w:rPr>
          <w:sz w:val="28"/>
          <w:szCs w:val="28"/>
        </w:rPr>
      </w:pPr>
      <w:r w:rsidRPr="00A74037">
        <w:rPr>
          <w:sz w:val="28"/>
          <w:szCs w:val="28"/>
        </w:rPr>
        <w:t>Табл.2.1 Виды физических моделей</w:t>
      </w:r>
    </w:p>
    <w:p w:rsidR="00653F17" w:rsidRPr="007E080D" w:rsidRDefault="00653F17" w:rsidP="00653F17">
      <w:pPr>
        <w:jc w:val="center"/>
        <w:rPr>
          <w:rFonts w:ascii="Arial" w:hAnsi="Arial" w:cs="Arial"/>
        </w:rPr>
      </w:pPr>
    </w:p>
    <w:p w:rsidR="00653F17" w:rsidRDefault="00653F17" w:rsidP="00653F17">
      <w:pPr>
        <w:pStyle w:val="Heading3"/>
      </w:pPr>
      <w:bookmarkStart w:id="3" w:name="_Toc105168115"/>
      <w:r w:rsidRPr="00A74037">
        <w:t>Математические модели</w:t>
      </w:r>
      <w:bookmarkEnd w:id="3"/>
      <w:r>
        <w:t>.</w:t>
      </w:r>
    </w:p>
    <w:p w:rsidR="00653F17" w:rsidRPr="00653F17" w:rsidRDefault="00653F17" w:rsidP="00653F17"/>
    <w:p w:rsidR="00653F17" w:rsidRPr="00A74037" w:rsidRDefault="00653F17" w:rsidP="00C43F68">
      <w:pPr>
        <w:spacing w:line="360" w:lineRule="auto"/>
        <w:ind w:firstLine="993"/>
        <w:jc w:val="both"/>
        <w:rPr>
          <w:sz w:val="28"/>
          <w:szCs w:val="28"/>
        </w:rPr>
      </w:pPr>
      <w:r w:rsidRPr="00A74037">
        <w:rPr>
          <w:sz w:val="28"/>
          <w:szCs w:val="28"/>
        </w:rPr>
        <w:t>Математические модели представляют собой формализованное представление системы с помощью абстрактного языка, с помощью математических соотношений, отражающих процесс функционирования системы. Для составления математических моделей можно использовать любые математические средства — алгебраическое, дифференциальное, интегральное исчисления, теорию множеств, теорию алгоритмов и т.д.</w:t>
      </w:r>
    </w:p>
    <w:tbl>
      <w:tblPr>
        <w:tblStyle w:val="TableGrid"/>
        <w:tblW w:w="0" w:type="auto"/>
        <w:tblLook w:val="01E0"/>
      </w:tblPr>
      <w:tblGrid>
        <w:gridCol w:w="2402"/>
        <w:gridCol w:w="7169"/>
      </w:tblGrid>
      <w:tr w:rsidR="00653F17" w:rsidRPr="00A74037" w:rsidTr="00E7738A">
        <w:tc>
          <w:tcPr>
            <w:tcW w:w="2249" w:type="dxa"/>
          </w:tcPr>
          <w:p w:rsidR="00653F17" w:rsidRPr="00A74037" w:rsidRDefault="00653F17" w:rsidP="00C43F68">
            <w:pPr>
              <w:spacing w:line="360" w:lineRule="auto"/>
              <w:rPr>
                <w:i/>
                <w:sz w:val="28"/>
                <w:szCs w:val="28"/>
              </w:rPr>
            </w:pPr>
            <w:r w:rsidRPr="00A74037">
              <w:rPr>
                <w:i/>
                <w:sz w:val="28"/>
                <w:szCs w:val="28"/>
              </w:rPr>
              <w:t>Вид модели</w:t>
            </w:r>
          </w:p>
        </w:tc>
        <w:tc>
          <w:tcPr>
            <w:tcW w:w="7322" w:type="dxa"/>
          </w:tcPr>
          <w:p w:rsidR="00653F17" w:rsidRPr="00A74037" w:rsidRDefault="00653F17" w:rsidP="00C43F68">
            <w:pPr>
              <w:spacing w:line="360" w:lineRule="auto"/>
              <w:rPr>
                <w:i/>
                <w:sz w:val="28"/>
                <w:szCs w:val="28"/>
              </w:rPr>
            </w:pPr>
            <w:r w:rsidRPr="00A74037">
              <w:rPr>
                <w:i/>
                <w:sz w:val="28"/>
                <w:szCs w:val="28"/>
              </w:rPr>
              <w:t>Описание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Аналитическая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Аналитической моделью называется такое формализованное описание системы, которое позволяет получить зависимость вектора выходных параметров </w:t>
            </w:r>
            <w:proofErr w:type="gramStart"/>
            <w:r w:rsidRPr="00A74037">
              <w:rPr>
                <w:sz w:val="28"/>
                <w:szCs w:val="28"/>
              </w:rPr>
              <w:t>от</w:t>
            </w:r>
            <w:proofErr w:type="gramEnd"/>
            <w:r w:rsidRPr="00A74037">
              <w:rPr>
                <w:sz w:val="28"/>
                <w:szCs w:val="28"/>
              </w:rPr>
              <w:t xml:space="preserve"> входных - в явном виде, используя известный математический аппарат.</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lastRenderedPageBreak/>
              <w:t>Имитационная</w:t>
            </w:r>
          </w:p>
        </w:tc>
        <w:tc>
          <w:tcPr>
            <w:tcW w:w="7322" w:type="dxa"/>
          </w:tcPr>
          <w:p w:rsidR="00653F17" w:rsidRPr="00A74037" w:rsidRDefault="00653F17" w:rsidP="00C43F68">
            <w:pPr>
              <w:spacing w:line="360" w:lineRule="auto"/>
              <w:jc w:val="both"/>
              <w:rPr>
                <w:sz w:val="28"/>
                <w:szCs w:val="28"/>
              </w:rPr>
            </w:pPr>
            <w:r w:rsidRPr="00A74037">
              <w:rPr>
                <w:sz w:val="28"/>
                <w:szCs w:val="28"/>
              </w:rPr>
              <w:t>Это совокупность описания системы и внешних воздействий, алгоритмов функционирования системы или правил изменения состояния системы под влиянием внешних и внутренних возмущений. Эти алгоритмы и правила не дают возможности использования имеющихся математических методов аналитического и численного решения, но позволяют имитировать процесс функционирования системы и производить вычисления интересующих характеристик. Имитационные модели могут быть созданы для гораздо более широкого класса объектов и процессов, чем аналитические и численные.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Комбинированная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Часть системы формализуется в виде аналитических зависимостей, а часть в виде имитационной модели. Применяется в случае если часть системы можно формализовать аналитически. </w:t>
            </w:r>
          </w:p>
        </w:tc>
      </w:tr>
    </w:tbl>
    <w:p w:rsidR="00653F17" w:rsidRPr="00A74037" w:rsidRDefault="00653F17" w:rsidP="00C43F68">
      <w:pPr>
        <w:spacing w:line="360" w:lineRule="auto"/>
        <w:jc w:val="center"/>
        <w:rPr>
          <w:sz w:val="28"/>
          <w:szCs w:val="28"/>
        </w:rPr>
      </w:pPr>
      <w:r w:rsidRPr="00A74037">
        <w:rPr>
          <w:sz w:val="28"/>
          <w:szCs w:val="28"/>
        </w:rPr>
        <w:t>Табл.2.2 Виды математических моделей</w:t>
      </w:r>
    </w:p>
    <w:p w:rsidR="00653F17" w:rsidRPr="007E080D" w:rsidRDefault="00653F17" w:rsidP="00C43F68">
      <w:pPr>
        <w:spacing w:line="360" w:lineRule="auto"/>
        <w:rPr>
          <w:rFonts w:ascii="Arial" w:hAnsi="Arial" w:cs="Arial"/>
        </w:rPr>
      </w:pPr>
    </w:p>
    <w:p w:rsidR="00653F17" w:rsidRPr="00A74037" w:rsidRDefault="00C43F68" w:rsidP="00C43F68">
      <w:pPr>
        <w:spacing w:line="360" w:lineRule="auto"/>
        <w:ind w:firstLine="993"/>
        <w:jc w:val="both"/>
        <w:rPr>
          <w:sz w:val="28"/>
          <w:szCs w:val="28"/>
        </w:rPr>
      </w:pPr>
      <w:r>
        <w:rPr>
          <w:sz w:val="28"/>
          <w:szCs w:val="28"/>
        </w:rPr>
        <w:t>Чаще всего д</w:t>
      </w:r>
      <w:r w:rsidR="00653F17" w:rsidRPr="00A74037">
        <w:rPr>
          <w:sz w:val="28"/>
          <w:szCs w:val="28"/>
        </w:rPr>
        <w:t>ля исследован</w:t>
      </w:r>
      <w:r>
        <w:rPr>
          <w:sz w:val="28"/>
          <w:szCs w:val="28"/>
        </w:rPr>
        <w:t xml:space="preserve">ия сложных дискретных устройств используются </w:t>
      </w:r>
      <w:r w:rsidR="00653F17" w:rsidRPr="00A74037">
        <w:rPr>
          <w:sz w:val="28"/>
          <w:szCs w:val="28"/>
        </w:rPr>
        <w:t>ма</w:t>
      </w:r>
      <w:r>
        <w:rPr>
          <w:sz w:val="28"/>
          <w:szCs w:val="28"/>
        </w:rPr>
        <w:t xml:space="preserve">тематические модели, поскольку </w:t>
      </w:r>
      <w:r w:rsidR="00653F17" w:rsidRPr="00A74037">
        <w:rPr>
          <w:sz w:val="28"/>
          <w:szCs w:val="28"/>
        </w:rPr>
        <w:t xml:space="preserve"> их разработка существенно дешевле физических и позволяет решать гораздо более широкий спектр задач.</w:t>
      </w:r>
    </w:p>
    <w:p w:rsidR="00653F17" w:rsidRPr="00A74037" w:rsidRDefault="00653F17" w:rsidP="00C43F68">
      <w:pPr>
        <w:spacing w:line="360" w:lineRule="auto"/>
        <w:ind w:firstLine="993"/>
        <w:jc w:val="both"/>
        <w:rPr>
          <w:sz w:val="28"/>
          <w:szCs w:val="28"/>
        </w:rPr>
      </w:pPr>
      <w:r w:rsidRPr="00A74037">
        <w:rPr>
          <w:sz w:val="28"/>
          <w:szCs w:val="28"/>
        </w:rPr>
        <w:t xml:space="preserve">Среди математических моделей </w:t>
      </w:r>
      <w:r w:rsidR="00C43F68">
        <w:rPr>
          <w:sz w:val="28"/>
          <w:szCs w:val="28"/>
        </w:rPr>
        <w:t>рассмотрим имитационные модели</w:t>
      </w:r>
      <w:r w:rsidRPr="00A74037">
        <w:rPr>
          <w:sz w:val="28"/>
          <w:szCs w:val="28"/>
        </w:rPr>
        <w:t xml:space="preserve">, поскольку они позволяют моделировать сложные системы, для которых очень сложно (или даже невозможно) получить аналитическое решение. </w:t>
      </w:r>
    </w:p>
    <w:p w:rsidR="000D16F1" w:rsidRDefault="00C43F68" w:rsidP="00653F17">
      <w:pPr>
        <w:spacing w:line="360" w:lineRule="auto"/>
        <w:ind w:firstLine="993"/>
        <w:jc w:val="both"/>
        <w:rPr>
          <w:sz w:val="28"/>
          <w:szCs w:val="28"/>
        </w:rPr>
      </w:pPr>
      <w:proofErr w:type="spellStart"/>
      <w:r>
        <w:rPr>
          <w:sz w:val="28"/>
          <w:szCs w:val="28"/>
        </w:rPr>
        <w:t>Расмотрим</w:t>
      </w:r>
      <w:proofErr w:type="spellEnd"/>
      <w:r>
        <w:rPr>
          <w:sz w:val="28"/>
          <w:szCs w:val="28"/>
        </w:rPr>
        <w:t xml:space="preserve"> некоторые такие модели.</w:t>
      </w:r>
    </w:p>
    <w:p w:rsidR="00C43F68" w:rsidRDefault="00C43F68" w:rsidP="00653F17">
      <w:pPr>
        <w:spacing w:line="360" w:lineRule="auto"/>
        <w:ind w:firstLine="993"/>
        <w:jc w:val="both"/>
        <w:rPr>
          <w:sz w:val="28"/>
          <w:szCs w:val="28"/>
        </w:rPr>
      </w:pPr>
    </w:p>
    <w:p w:rsidR="000D16F1" w:rsidRDefault="000D16F1" w:rsidP="00C43F68">
      <w:pPr>
        <w:pStyle w:val="Heading2"/>
      </w:pPr>
      <w:r>
        <w:t>Методы формализации дискретных систем.</w:t>
      </w:r>
    </w:p>
    <w:p w:rsidR="00653F17" w:rsidRPr="00A74037" w:rsidRDefault="00653F17" w:rsidP="00653F17">
      <w:pPr>
        <w:spacing w:line="360" w:lineRule="auto"/>
        <w:ind w:firstLine="993"/>
        <w:jc w:val="both"/>
        <w:rPr>
          <w:sz w:val="28"/>
          <w:szCs w:val="28"/>
        </w:rPr>
      </w:pPr>
      <w:r w:rsidRPr="00A74037">
        <w:rPr>
          <w:sz w:val="28"/>
          <w:szCs w:val="28"/>
        </w:rPr>
        <w:t>Для проведения моделирования необходимо формализовать устройство. Это можно сделать, используя одну из существующих типовых математических схем.</w:t>
      </w:r>
    </w:p>
    <w:tbl>
      <w:tblPr>
        <w:tblStyle w:val="TableGrid"/>
        <w:tblW w:w="0" w:type="auto"/>
        <w:tblLook w:val="01E0"/>
      </w:tblPr>
      <w:tblGrid>
        <w:gridCol w:w="2738"/>
        <w:gridCol w:w="6833"/>
      </w:tblGrid>
      <w:tr w:rsidR="00653F17" w:rsidRPr="00A74037" w:rsidTr="00E7738A">
        <w:tc>
          <w:tcPr>
            <w:tcW w:w="2088" w:type="dxa"/>
          </w:tcPr>
          <w:p w:rsidR="00653F17" w:rsidRPr="00A74037" w:rsidRDefault="00653F17" w:rsidP="00E7738A">
            <w:pPr>
              <w:spacing w:line="360" w:lineRule="auto"/>
              <w:rPr>
                <w:i/>
                <w:sz w:val="28"/>
                <w:szCs w:val="28"/>
              </w:rPr>
            </w:pPr>
            <w:r w:rsidRPr="00A74037">
              <w:rPr>
                <w:i/>
                <w:sz w:val="28"/>
                <w:szCs w:val="28"/>
              </w:rPr>
              <w:lastRenderedPageBreak/>
              <w:t>Тип</w:t>
            </w:r>
          </w:p>
        </w:tc>
        <w:tc>
          <w:tcPr>
            <w:tcW w:w="7483" w:type="dxa"/>
          </w:tcPr>
          <w:p w:rsidR="00653F17" w:rsidRPr="00A74037" w:rsidRDefault="00653F17" w:rsidP="00E7738A">
            <w:pPr>
              <w:spacing w:line="360" w:lineRule="auto"/>
              <w:rPr>
                <w:i/>
                <w:sz w:val="28"/>
                <w:szCs w:val="28"/>
              </w:rPr>
            </w:pPr>
            <w:r w:rsidRPr="00A74037">
              <w:rPr>
                <w:i/>
                <w:sz w:val="28"/>
                <w:szCs w:val="28"/>
              </w:rPr>
              <w:t>Описание</w:t>
            </w:r>
          </w:p>
        </w:tc>
      </w:tr>
      <w:tr w:rsidR="00653F17" w:rsidRPr="00A74037" w:rsidTr="00E7738A">
        <w:tc>
          <w:tcPr>
            <w:tcW w:w="2088" w:type="dxa"/>
          </w:tcPr>
          <w:p w:rsidR="00653F17" w:rsidRPr="00A74037" w:rsidRDefault="00653F17" w:rsidP="00E7738A">
            <w:pPr>
              <w:spacing w:line="360" w:lineRule="auto"/>
              <w:rPr>
                <w:sz w:val="28"/>
                <w:szCs w:val="28"/>
              </w:rPr>
            </w:pPr>
            <w:r w:rsidRPr="00A74037">
              <w:rPr>
                <w:sz w:val="28"/>
                <w:szCs w:val="28"/>
                <w:lang w:val="en-US"/>
              </w:rPr>
              <w:t>D-</w:t>
            </w:r>
            <w:r w:rsidRPr="00A74037">
              <w:rPr>
                <w:sz w:val="28"/>
                <w:szCs w:val="28"/>
              </w:rPr>
              <w:t>схемы (непрерывно-детерминированные)</w:t>
            </w:r>
          </w:p>
        </w:tc>
        <w:tc>
          <w:tcPr>
            <w:tcW w:w="7483" w:type="dxa"/>
          </w:tcPr>
          <w:p w:rsidR="00653F17" w:rsidRPr="00A74037" w:rsidRDefault="00653F17" w:rsidP="00E7738A">
            <w:pPr>
              <w:spacing w:line="360" w:lineRule="auto"/>
              <w:jc w:val="both"/>
              <w:rPr>
                <w:sz w:val="28"/>
                <w:szCs w:val="28"/>
              </w:rPr>
            </w:pPr>
            <w:r w:rsidRPr="00A74037">
              <w:rPr>
                <w:sz w:val="28"/>
                <w:szCs w:val="28"/>
              </w:rPr>
              <w:t>Используются дифференциальные уравнения. Не подходит для дискретных систем.</w:t>
            </w:r>
          </w:p>
        </w:tc>
      </w:tr>
      <w:tr w:rsidR="00653F17" w:rsidRPr="00A74037" w:rsidTr="00E7738A">
        <w:tc>
          <w:tcPr>
            <w:tcW w:w="2088" w:type="dxa"/>
          </w:tcPr>
          <w:p w:rsidR="00653F17" w:rsidRPr="00A74037" w:rsidRDefault="00653F17" w:rsidP="00E7738A">
            <w:pPr>
              <w:spacing w:line="360" w:lineRule="auto"/>
              <w:rPr>
                <w:sz w:val="28"/>
                <w:szCs w:val="28"/>
              </w:rPr>
            </w:pPr>
            <w:r w:rsidRPr="00A74037">
              <w:rPr>
                <w:sz w:val="28"/>
                <w:szCs w:val="28"/>
                <w:lang w:val="en-US"/>
              </w:rPr>
              <w:t>F-</w:t>
            </w:r>
            <w:r w:rsidRPr="00A74037">
              <w:rPr>
                <w:sz w:val="28"/>
                <w:szCs w:val="28"/>
              </w:rPr>
              <w:t>схемы (конечные автоматы)</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Конечный автомат имеет множество внутренних состояний и входных сигналов, являющихся конечными множествами. </w:t>
            </w:r>
          </w:p>
          <w:p w:rsidR="00653F17" w:rsidRPr="00A74037" w:rsidRDefault="00653F17" w:rsidP="00E7738A">
            <w:pPr>
              <w:spacing w:line="360" w:lineRule="auto"/>
              <w:jc w:val="both"/>
              <w:rPr>
                <w:sz w:val="28"/>
                <w:szCs w:val="28"/>
              </w:rPr>
            </w:pPr>
            <w:r w:rsidRPr="00A74037">
              <w:rPr>
                <w:sz w:val="28"/>
                <w:szCs w:val="28"/>
              </w:rPr>
              <w:t>С их помощью описываются узлы и элементы ЭВМ, устройства контроля, регулирования и управления, системы временной и пространственной коммутации в технике обмена информацией. Широта применения F-схем не означает их универсальность. Этот подход непригоден для описания процессов принятия решений, процессов в динамических системах с наличием переходных процессов и стохастических элементов.</w:t>
            </w:r>
          </w:p>
        </w:tc>
      </w:tr>
      <w:tr w:rsidR="00653F17" w:rsidRPr="00A74037" w:rsidTr="00E7738A">
        <w:tc>
          <w:tcPr>
            <w:tcW w:w="2088" w:type="dxa"/>
          </w:tcPr>
          <w:p w:rsidR="00653F17" w:rsidRPr="00A74037" w:rsidRDefault="00653F17" w:rsidP="00E7738A">
            <w:pPr>
              <w:spacing w:line="360" w:lineRule="auto"/>
              <w:rPr>
                <w:sz w:val="28"/>
                <w:szCs w:val="28"/>
              </w:rPr>
            </w:pPr>
            <w:r w:rsidRPr="00A74037">
              <w:rPr>
                <w:sz w:val="28"/>
                <w:szCs w:val="28"/>
                <w:lang w:val="en-US"/>
              </w:rPr>
              <w:t>P-</w:t>
            </w:r>
            <w:r w:rsidRPr="00A74037">
              <w:rPr>
                <w:sz w:val="28"/>
                <w:szCs w:val="28"/>
              </w:rPr>
              <w:t>схемы (вероятностные автоматы)</w:t>
            </w:r>
          </w:p>
        </w:tc>
        <w:tc>
          <w:tcPr>
            <w:tcW w:w="7483" w:type="dxa"/>
          </w:tcPr>
          <w:p w:rsidR="00653F17" w:rsidRPr="00A74037" w:rsidRDefault="00653F17" w:rsidP="00E7738A">
            <w:pPr>
              <w:spacing w:line="360" w:lineRule="auto"/>
              <w:jc w:val="both"/>
              <w:rPr>
                <w:sz w:val="28"/>
                <w:szCs w:val="28"/>
              </w:rPr>
            </w:pPr>
            <w:r w:rsidRPr="00A74037">
              <w:rPr>
                <w:sz w:val="28"/>
                <w:szCs w:val="28"/>
              </w:rPr>
              <w:t>Устройство (система), автоматически изменяющее свое состояние в зависимости от последовательности предыдущих состояний и случайных входных сигналов. Вероятностный автомат используют при моделировании сложных процессов.</w:t>
            </w:r>
          </w:p>
        </w:tc>
      </w:tr>
      <w:tr w:rsidR="00653F17" w:rsidRPr="00A74037" w:rsidTr="00E7738A">
        <w:tc>
          <w:tcPr>
            <w:tcW w:w="2088" w:type="dxa"/>
          </w:tcPr>
          <w:p w:rsidR="00653F17" w:rsidRPr="00A74037" w:rsidRDefault="00653F17" w:rsidP="00E7738A">
            <w:pPr>
              <w:spacing w:line="360" w:lineRule="auto"/>
              <w:rPr>
                <w:sz w:val="28"/>
                <w:szCs w:val="28"/>
              </w:rPr>
            </w:pPr>
            <w:r w:rsidRPr="00A74037">
              <w:rPr>
                <w:sz w:val="28"/>
                <w:szCs w:val="28"/>
                <w:lang w:val="en-US"/>
              </w:rPr>
              <w:t>Q</w:t>
            </w:r>
            <w:r w:rsidRPr="00A74037">
              <w:rPr>
                <w:sz w:val="28"/>
                <w:szCs w:val="28"/>
              </w:rPr>
              <w:t>-схемы (системы массового обслуживания)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Динамическая система, предназначенная для эффективного обслуживания случайного потока заявок при ограниченных ресурсах системы. </w:t>
            </w:r>
          </w:p>
        </w:tc>
      </w:tr>
      <w:tr w:rsidR="00653F17" w:rsidRPr="00A74037" w:rsidTr="00E7738A">
        <w:tc>
          <w:tcPr>
            <w:tcW w:w="2088" w:type="dxa"/>
          </w:tcPr>
          <w:p w:rsidR="00653F17" w:rsidRPr="00A74037" w:rsidRDefault="00653F17" w:rsidP="00E7738A">
            <w:pPr>
              <w:spacing w:line="360" w:lineRule="auto"/>
              <w:rPr>
                <w:sz w:val="28"/>
                <w:szCs w:val="28"/>
              </w:rPr>
            </w:pPr>
            <w:r w:rsidRPr="00A74037">
              <w:rPr>
                <w:sz w:val="28"/>
                <w:szCs w:val="28"/>
              </w:rPr>
              <w:t>А-схемы</w:t>
            </w:r>
          </w:p>
        </w:tc>
        <w:tc>
          <w:tcPr>
            <w:tcW w:w="7483" w:type="dxa"/>
          </w:tcPr>
          <w:p w:rsidR="00653F17" w:rsidRPr="00A74037" w:rsidRDefault="00653F17" w:rsidP="00E7738A">
            <w:pPr>
              <w:spacing w:line="360" w:lineRule="auto"/>
              <w:jc w:val="both"/>
              <w:rPr>
                <w:sz w:val="28"/>
                <w:szCs w:val="28"/>
              </w:rPr>
            </w:pPr>
            <w:proofErr w:type="spellStart"/>
            <w:proofErr w:type="gramStart"/>
            <w:r w:rsidRPr="00A74037">
              <w:rPr>
                <w:sz w:val="28"/>
                <w:szCs w:val="28"/>
              </w:rPr>
              <w:t>A</w:t>
            </w:r>
            <w:proofErr w:type="gramEnd"/>
            <w:r w:rsidRPr="00A74037">
              <w:rPr>
                <w:sz w:val="28"/>
                <w:szCs w:val="28"/>
              </w:rPr>
              <w:t>грегативные</w:t>
            </w:r>
            <w:proofErr w:type="spellEnd"/>
            <w:r w:rsidRPr="00A74037">
              <w:rPr>
                <w:sz w:val="28"/>
                <w:szCs w:val="28"/>
              </w:rPr>
              <w:t xml:space="preserve"> модели (системы) позволяют описать широкий круг объектов исследования с отображением системного характера этих объектов. Именно при </w:t>
            </w:r>
            <w:proofErr w:type="spellStart"/>
            <w:r w:rsidRPr="00A74037">
              <w:rPr>
                <w:sz w:val="28"/>
                <w:szCs w:val="28"/>
              </w:rPr>
              <w:t>агрегативном</w:t>
            </w:r>
            <w:proofErr w:type="spellEnd"/>
            <w:r w:rsidRPr="00A74037">
              <w:rPr>
                <w:sz w:val="28"/>
                <w:szCs w:val="28"/>
              </w:rPr>
              <w:t xml:space="preserve"> описании сложный объект расчленяется на конечное число частей (подсистем), сохраняя при этом связи, обеспечивая взаимодействие частей.</w:t>
            </w:r>
          </w:p>
        </w:tc>
      </w:tr>
    </w:tbl>
    <w:p w:rsidR="00653F17" w:rsidRPr="00A74037" w:rsidRDefault="00653F17" w:rsidP="00653F17">
      <w:pPr>
        <w:spacing w:line="360" w:lineRule="auto"/>
        <w:ind w:firstLine="357"/>
        <w:jc w:val="center"/>
        <w:rPr>
          <w:sz w:val="28"/>
          <w:szCs w:val="28"/>
        </w:rPr>
      </w:pPr>
      <w:r w:rsidRPr="00A74037">
        <w:rPr>
          <w:sz w:val="28"/>
          <w:szCs w:val="28"/>
        </w:rPr>
        <w:lastRenderedPageBreak/>
        <w:t>Табл.2.3</w:t>
      </w:r>
    </w:p>
    <w:p w:rsidR="00653F17" w:rsidRDefault="00653F17" w:rsidP="00653F17">
      <w:pPr>
        <w:spacing w:line="360" w:lineRule="auto"/>
        <w:ind w:firstLine="993"/>
        <w:jc w:val="both"/>
        <w:rPr>
          <w:sz w:val="28"/>
          <w:szCs w:val="28"/>
        </w:rPr>
      </w:pPr>
      <w:r w:rsidRPr="00A74037">
        <w:rPr>
          <w:sz w:val="28"/>
          <w:szCs w:val="28"/>
        </w:rPr>
        <w:t xml:space="preserve">Сложность </w:t>
      </w:r>
      <w:r>
        <w:rPr>
          <w:sz w:val="28"/>
          <w:szCs w:val="28"/>
        </w:rPr>
        <w:t>дискретной</w:t>
      </w:r>
      <w:r w:rsidRPr="00A74037">
        <w:rPr>
          <w:sz w:val="28"/>
          <w:szCs w:val="28"/>
        </w:rPr>
        <w:t xml:space="preserve"> </w:t>
      </w:r>
      <w:r>
        <w:rPr>
          <w:sz w:val="28"/>
          <w:szCs w:val="28"/>
        </w:rPr>
        <w:t>системы</w:t>
      </w:r>
      <w:r w:rsidRPr="00A74037">
        <w:rPr>
          <w:sz w:val="28"/>
          <w:szCs w:val="28"/>
        </w:rPr>
        <w:t xml:space="preserve"> не позволяет сделать однозначный выбор в пользу той или иной математической схемы для построения модели.</w:t>
      </w:r>
      <w:r>
        <w:rPr>
          <w:sz w:val="28"/>
          <w:szCs w:val="28"/>
        </w:rPr>
        <w:t xml:space="preserve"> </w:t>
      </w:r>
      <w:r w:rsidRPr="00A74037">
        <w:rPr>
          <w:sz w:val="28"/>
          <w:szCs w:val="28"/>
        </w:rPr>
        <w:t>Для различных дискретных устройств могут подойти различные схемы</w:t>
      </w:r>
      <w:r>
        <w:rPr>
          <w:sz w:val="28"/>
          <w:szCs w:val="28"/>
        </w:rPr>
        <w:t>.</w:t>
      </w:r>
    </w:p>
    <w:p w:rsidR="00653F17" w:rsidRDefault="00653F17" w:rsidP="00653F17">
      <w:pPr>
        <w:spacing w:line="360" w:lineRule="auto"/>
        <w:ind w:firstLine="993"/>
        <w:jc w:val="both"/>
        <w:rPr>
          <w:sz w:val="28"/>
          <w:szCs w:val="28"/>
        </w:rPr>
      </w:pPr>
      <w:r>
        <w:rPr>
          <w:sz w:val="28"/>
          <w:szCs w:val="28"/>
        </w:rPr>
        <w:t xml:space="preserve">В данной квалификационной работе в качестве схемы формализации системы рассматривается </w:t>
      </w:r>
      <w:r>
        <w:rPr>
          <w:sz w:val="28"/>
          <w:szCs w:val="28"/>
          <w:lang w:val="en-US"/>
        </w:rPr>
        <w:t>P</w:t>
      </w:r>
      <w:r w:rsidRPr="00CD4EF8">
        <w:rPr>
          <w:sz w:val="28"/>
          <w:szCs w:val="28"/>
        </w:rPr>
        <w:t>-</w:t>
      </w:r>
      <w:r>
        <w:rPr>
          <w:sz w:val="28"/>
          <w:szCs w:val="28"/>
        </w:rPr>
        <w:t>схема (далее - вероятностный автомат). Перечислим основные достоинства вероятностных автоматов по сравнению с другими способами формализации моделей:</w:t>
      </w:r>
    </w:p>
    <w:p w:rsidR="00653F17" w:rsidRPr="00585799" w:rsidRDefault="00653F17" w:rsidP="00653F17">
      <w:pPr>
        <w:pStyle w:val="ListParagraph"/>
        <w:numPr>
          <w:ilvl w:val="0"/>
          <w:numId w:val="4"/>
        </w:numPr>
        <w:spacing w:line="360" w:lineRule="auto"/>
        <w:jc w:val="both"/>
      </w:pPr>
      <w:r w:rsidRPr="00585799">
        <w:rPr>
          <w:sz w:val="28"/>
          <w:szCs w:val="28"/>
        </w:rPr>
        <w:t>Автоматы имеют хорошо определённую семантику, однозначно определяющую поведение этого автомата;</w:t>
      </w:r>
    </w:p>
    <w:p w:rsidR="00653F17" w:rsidRPr="00585799" w:rsidRDefault="00653F17" w:rsidP="00653F17">
      <w:pPr>
        <w:pStyle w:val="ListParagraph"/>
        <w:numPr>
          <w:ilvl w:val="0"/>
          <w:numId w:val="4"/>
        </w:numPr>
        <w:spacing w:line="360" w:lineRule="auto"/>
        <w:jc w:val="both"/>
      </w:pPr>
      <w:r>
        <w:rPr>
          <w:sz w:val="28"/>
          <w:szCs w:val="28"/>
        </w:rPr>
        <w:t>Имеют наглядное графическое представление;</w:t>
      </w:r>
    </w:p>
    <w:p w:rsidR="00653F17" w:rsidRPr="00AD7779" w:rsidRDefault="00653F17" w:rsidP="00653F17">
      <w:pPr>
        <w:pStyle w:val="ListParagraph"/>
        <w:numPr>
          <w:ilvl w:val="0"/>
          <w:numId w:val="4"/>
        </w:numPr>
        <w:spacing w:line="360" w:lineRule="auto"/>
        <w:jc w:val="both"/>
      </w:pPr>
      <w:r>
        <w:rPr>
          <w:sz w:val="28"/>
          <w:szCs w:val="28"/>
        </w:rPr>
        <w:t>Позволяют моделировать широкий класс сложных систем, имеющих стохастический характер;</w:t>
      </w:r>
    </w:p>
    <w:p w:rsidR="00653F17" w:rsidRPr="00202A2F" w:rsidRDefault="00653F17" w:rsidP="00691D7C">
      <w:pPr>
        <w:pStyle w:val="ListParagraph"/>
        <w:numPr>
          <w:ilvl w:val="0"/>
          <w:numId w:val="4"/>
        </w:numPr>
        <w:spacing w:line="360" w:lineRule="auto"/>
        <w:jc w:val="both"/>
      </w:pPr>
      <w:proofErr w:type="gramStart"/>
      <w:r>
        <w:rPr>
          <w:sz w:val="28"/>
          <w:szCs w:val="28"/>
        </w:rPr>
        <w:t>Устойчивы к незначительным изменениям моделируемой системы.</w:t>
      </w:r>
      <w:proofErr w:type="gramEnd"/>
    </w:p>
    <w:p w:rsidR="00653F17" w:rsidRDefault="00653F17" w:rsidP="00653F17">
      <w:pPr>
        <w:spacing w:line="360" w:lineRule="auto"/>
        <w:ind w:firstLine="993"/>
        <w:jc w:val="both"/>
        <w:rPr>
          <w:rFonts w:eastAsiaTheme="minorEastAsia"/>
          <w:sz w:val="28"/>
          <w:szCs w:val="28"/>
        </w:rPr>
      </w:pPr>
    </w:p>
    <w:p w:rsidR="00653F17" w:rsidRDefault="00653F17" w:rsidP="00653F17">
      <w:pPr>
        <w:pStyle w:val="Heading2"/>
        <w:rPr>
          <w:rFonts w:eastAsiaTheme="minorEastAsia"/>
        </w:rPr>
      </w:pPr>
      <w:r>
        <w:rPr>
          <w:rFonts w:eastAsiaTheme="minorEastAsia"/>
        </w:rPr>
        <w:t>Декомпозиция и методы декомпозиции сложных дискретных систем.</w:t>
      </w:r>
    </w:p>
    <w:p w:rsidR="00691D7C" w:rsidRPr="00691D7C" w:rsidRDefault="00691D7C" w:rsidP="00691D7C">
      <w:pPr>
        <w:spacing w:line="360" w:lineRule="auto"/>
      </w:pPr>
    </w:p>
    <w:p w:rsidR="00653F17" w:rsidRPr="00696C8A" w:rsidRDefault="00653F17" w:rsidP="00691D7C">
      <w:pPr>
        <w:spacing w:line="360" w:lineRule="auto"/>
        <w:ind w:firstLine="720"/>
        <w:jc w:val="both"/>
        <w:rPr>
          <w:sz w:val="28"/>
          <w:szCs w:val="28"/>
        </w:rPr>
      </w:pPr>
      <w:r w:rsidRPr="00696C8A">
        <w:rPr>
          <w:sz w:val="28"/>
          <w:szCs w:val="28"/>
        </w:rPr>
        <w:t>Моделирование больших систем представляет собой задачу большой размерности, поэтому  одним из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653F17" w:rsidRPr="00696C8A" w:rsidRDefault="00653F17" w:rsidP="00691D7C">
      <w:pPr>
        <w:shd w:val="clear" w:color="auto" w:fill="FFFFFF"/>
        <w:autoSpaceDE w:val="0"/>
        <w:autoSpaceDN w:val="0"/>
        <w:adjustRightInd w:val="0"/>
        <w:spacing w:line="360" w:lineRule="auto"/>
        <w:ind w:firstLine="720"/>
        <w:jc w:val="both"/>
        <w:rPr>
          <w:color w:val="000000"/>
          <w:sz w:val="28"/>
          <w:szCs w:val="28"/>
        </w:rPr>
      </w:pPr>
      <w:r w:rsidRPr="00696C8A">
        <w:rPr>
          <w:sz w:val="28"/>
          <w:szCs w:val="28"/>
        </w:rPr>
        <w:t xml:space="preserve">Известно, что методы декомпозиции делятся по методу формализации сложных дискретных устройств </w:t>
      </w:r>
      <w:proofErr w:type="gramStart"/>
      <w:r w:rsidRPr="00696C8A">
        <w:rPr>
          <w:sz w:val="28"/>
          <w:szCs w:val="28"/>
        </w:rPr>
        <w:t>на</w:t>
      </w:r>
      <w:proofErr w:type="gramEnd"/>
      <w:r w:rsidRPr="00696C8A">
        <w:rPr>
          <w:sz w:val="28"/>
          <w:szCs w:val="28"/>
        </w:rPr>
        <w:t xml:space="preserve"> структурные,  объектные и алгоритмические. К структурным методам относятся последовательный, параллельный и последовательно-параллельный метод. Реализации методов декомпозиции различаются по математическому представлению исследуемой системы: в виде конечного автомата, графа или сети. При объектно-</w:t>
      </w:r>
      <w:r w:rsidRPr="00696C8A">
        <w:rPr>
          <w:sz w:val="28"/>
          <w:szCs w:val="28"/>
        </w:rPr>
        <w:lastRenderedPageBreak/>
        <w:t>ориентированной декомпозиции система разбивается, в соответствии с формализацией ее элементов  различными типовыми математическими моделями. При алгоритмической декомпозиции происходит разбиение алгоритма функционирования сложного устройства на модули, где каждый модуль системы выполняет один из этапов общего процесса функционирования.</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 xml:space="preserve">По точности решения все методы декомпозиции можно разделить </w:t>
      </w:r>
      <w:proofErr w:type="gramStart"/>
      <w:r w:rsidRPr="00696C8A">
        <w:rPr>
          <w:color w:val="000000"/>
          <w:sz w:val="28"/>
          <w:szCs w:val="28"/>
        </w:rPr>
        <w:t>на</w:t>
      </w:r>
      <w:proofErr w:type="gramEnd"/>
      <w:r w:rsidRPr="00696C8A">
        <w:rPr>
          <w:color w:val="000000"/>
          <w:sz w:val="28"/>
          <w:szCs w:val="28"/>
        </w:rPr>
        <w:t xml:space="preserve"> детерминированные и эвристические. Хотя детерминированные методы дают точные результаты, они весьма трудоемки по реализации. Эвристические методы позволяют находить одно локальное решение. Следует также выделить и </w:t>
      </w:r>
      <w:proofErr w:type="spellStart"/>
      <w:r w:rsidRPr="00696C8A">
        <w:rPr>
          <w:color w:val="000000"/>
          <w:sz w:val="28"/>
          <w:szCs w:val="28"/>
        </w:rPr>
        <w:t>рандомизированные</w:t>
      </w:r>
      <w:proofErr w:type="spellEnd"/>
      <w:r w:rsidRPr="00696C8A">
        <w:rPr>
          <w:color w:val="000000"/>
          <w:sz w:val="28"/>
          <w:szCs w:val="28"/>
        </w:rPr>
        <w:t xml:space="preserve"> алгоритмы, ориентированные на случайный поиск, что дает возможность находить серию локальных решений с приближенными результатами.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 xml:space="preserve">Анализ точных методов свидетельствует о сложности проблемы оптимального разбиения систем. Их целесообразно применять для систем с малой размерностью (не более 30 компонентов), так как они требуют значительных затрат машинного времени. Приближенные эвристические методы требуют меньших временных затрат в ущерб точности, но их можно применять для систем большой размерности. Известны два варианта последовательного алгоритма разбиения. По первому при формировании очередного блока выделяется подсхема, объем которой заведомо превышает допустимый; блок формируется в результате последовательного исключения компонентов из схемы. По второму, более распространенному, компоненты последовательно включаются в формируемый блок. Последовательно-параллельный алгоритм заключается в одновременном формировании всех блоков разбиения, когда на каждом шаге свободные компоненты распределяются по блокам. Дополнительные возможности дает применение параллельных методов разбиения схем. В частности, предложено использовать дерево свертки для компоновки схем по различным критериям. Такое дерево позволяет частично получить информацию </w:t>
      </w:r>
      <w:proofErr w:type="gramStart"/>
      <w:r w:rsidRPr="00696C8A">
        <w:rPr>
          <w:color w:val="000000"/>
          <w:sz w:val="28"/>
          <w:szCs w:val="28"/>
        </w:rPr>
        <w:t>о</w:t>
      </w:r>
      <w:proofErr w:type="gramEnd"/>
      <w:r w:rsidRPr="00696C8A">
        <w:rPr>
          <w:color w:val="000000"/>
          <w:sz w:val="28"/>
          <w:szCs w:val="28"/>
        </w:rPr>
        <w:t xml:space="preserve"> всей схеме, что </w:t>
      </w:r>
      <w:r w:rsidRPr="00696C8A">
        <w:rPr>
          <w:color w:val="000000"/>
          <w:sz w:val="28"/>
          <w:szCs w:val="28"/>
        </w:rPr>
        <w:lastRenderedPageBreak/>
        <w:t xml:space="preserve">отличает данный подход от последовательного, при котором разбиение строится на основе локальной информации. В группе конструктивных алгоритмов последовательные методы требуют меньшего объема оперативной памяти, однако уступают </w:t>
      </w:r>
      <w:proofErr w:type="gramStart"/>
      <w:r w:rsidRPr="00696C8A">
        <w:rPr>
          <w:color w:val="000000"/>
          <w:sz w:val="28"/>
          <w:szCs w:val="28"/>
        </w:rPr>
        <w:t>параллельным</w:t>
      </w:r>
      <w:proofErr w:type="gramEnd"/>
      <w:r w:rsidRPr="00696C8A">
        <w:rPr>
          <w:color w:val="000000"/>
          <w:sz w:val="28"/>
          <w:szCs w:val="28"/>
        </w:rPr>
        <w:t xml:space="preserve"> в быстродействии. Кроме того, их можно применять к схемам различных типов и структур.</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При использовании итерационных алгоритмов схему сначала разбивают на определенное число блоков произвольным образом, затем делают перестановки компонентов из одного блока в другой по принятым критериям. Перестановка производится двумя способами: парным и групповым обменом. Для широкого класса схем оказалось эффективным использование алгоритма групповой замены.</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Д</w:t>
      </w:r>
      <w:r>
        <w:rPr>
          <w:color w:val="000000"/>
          <w:sz w:val="28"/>
          <w:szCs w:val="28"/>
        </w:rPr>
        <w:t xml:space="preserve">ля </w:t>
      </w:r>
      <w:proofErr w:type="spellStart"/>
      <w:r>
        <w:rPr>
          <w:color w:val="000000"/>
          <w:sz w:val="28"/>
          <w:szCs w:val="28"/>
        </w:rPr>
        <w:t>рандомизированных</w:t>
      </w:r>
      <w:proofErr w:type="spellEnd"/>
      <w:r>
        <w:rPr>
          <w:color w:val="000000"/>
          <w:sz w:val="28"/>
          <w:szCs w:val="28"/>
        </w:rPr>
        <w:t xml:space="preserve"> алгоритмов </w:t>
      </w:r>
      <w:r w:rsidRPr="00696C8A">
        <w:rPr>
          <w:color w:val="000000"/>
          <w:sz w:val="28"/>
          <w:szCs w:val="28"/>
        </w:rPr>
        <w:t>используют метод решения задачи разбиения, основанный на случайном поиске путем введения случайного шага в процессе разбиения с последующей оценкой его эффективности. Стохастический метод связан с намеренным введением элемен</w:t>
      </w:r>
      <w:r w:rsidRPr="00696C8A">
        <w:rPr>
          <w:color w:val="000000"/>
          <w:sz w:val="28"/>
          <w:szCs w:val="28"/>
        </w:rPr>
        <w:softHyphen/>
        <w:t>та случайности в процессе разбиения. Это дает возможность на</w:t>
      </w:r>
      <w:r w:rsidRPr="00696C8A">
        <w:rPr>
          <w:color w:val="000000"/>
          <w:sz w:val="28"/>
          <w:szCs w:val="28"/>
        </w:rPr>
        <w:softHyphen/>
        <w:t xml:space="preserve">ходить серию локальных решений и выбирать </w:t>
      </w:r>
      <w:proofErr w:type="gramStart"/>
      <w:r w:rsidRPr="00696C8A">
        <w:rPr>
          <w:color w:val="000000"/>
          <w:sz w:val="28"/>
          <w:szCs w:val="28"/>
        </w:rPr>
        <w:t>наилучший</w:t>
      </w:r>
      <w:proofErr w:type="gramEnd"/>
      <w:r w:rsidRPr="00696C8A">
        <w:rPr>
          <w:color w:val="000000"/>
          <w:sz w:val="28"/>
          <w:szCs w:val="28"/>
        </w:rPr>
        <w:t xml:space="preserve">. По адаптивному методу на каждой шаге проверяется выполнение ограничений, устраняются </w:t>
      </w:r>
      <w:proofErr w:type="gramStart"/>
      <w:r w:rsidRPr="00696C8A">
        <w:rPr>
          <w:color w:val="000000"/>
          <w:sz w:val="28"/>
          <w:szCs w:val="28"/>
        </w:rPr>
        <w:t>нарушения</w:t>
      </w:r>
      <w:proofErr w:type="gramEnd"/>
      <w:r w:rsidRPr="00696C8A">
        <w:rPr>
          <w:color w:val="000000"/>
          <w:sz w:val="28"/>
          <w:szCs w:val="28"/>
        </w:rPr>
        <w:t xml:space="preserve"> и производится локальная, оптимизация разрезания блоков, за которой снова следует проверка выполнения ограничений и т. д.</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Описанные методы целесообразно применять при агрегации сложных систем на заданное число подсистем с минимизацией связей между ними.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 xml:space="preserve">Сравнивая итерационные алгоритмы с </w:t>
      </w:r>
      <w:proofErr w:type="gramStart"/>
      <w:r w:rsidRPr="00696C8A">
        <w:rPr>
          <w:color w:val="000000"/>
          <w:sz w:val="28"/>
          <w:szCs w:val="28"/>
        </w:rPr>
        <w:t>конструктивными</w:t>
      </w:r>
      <w:proofErr w:type="gramEnd"/>
      <w:r w:rsidRPr="00696C8A">
        <w:rPr>
          <w:color w:val="000000"/>
          <w:sz w:val="28"/>
          <w:szCs w:val="28"/>
        </w:rPr>
        <w:t>, отметим, что структура первых предопределяет их применение к разбиению на фиксированное число блоков, в то время как вторые обычно ориентиров</w:t>
      </w:r>
      <w:r>
        <w:rPr>
          <w:color w:val="000000"/>
          <w:sz w:val="28"/>
          <w:szCs w:val="28"/>
        </w:rPr>
        <w:t>аны на минимизацию числа блоков.</w:t>
      </w:r>
      <w:r w:rsidRPr="00696C8A">
        <w:rPr>
          <w:color w:val="000000"/>
          <w:sz w:val="28"/>
          <w:szCs w:val="28"/>
        </w:rPr>
        <w:t xml:space="preserve"> Вместе с тем</w:t>
      </w:r>
      <w:r>
        <w:rPr>
          <w:color w:val="000000"/>
          <w:sz w:val="28"/>
          <w:szCs w:val="28"/>
        </w:rPr>
        <w:t>,</w:t>
      </w:r>
      <w:r w:rsidRPr="00696C8A">
        <w:rPr>
          <w:color w:val="000000"/>
          <w:sz w:val="28"/>
          <w:szCs w:val="28"/>
        </w:rPr>
        <w:t xml:space="preserve"> итерационные алгоритмы могут успешно применяться в сочетании с </w:t>
      </w:r>
      <w:proofErr w:type="gramStart"/>
      <w:r w:rsidRPr="00696C8A">
        <w:rPr>
          <w:color w:val="000000"/>
          <w:sz w:val="28"/>
          <w:szCs w:val="28"/>
        </w:rPr>
        <w:t>конструктивными</w:t>
      </w:r>
      <w:proofErr w:type="gramEnd"/>
      <w:r w:rsidRPr="00696C8A">
        <w:rPr>
          <w:color w:val="000000"/>
          <w:sz w:val="28"/>
          <w:szCs w:val="28"/>
        </w:rPr>
        <w:t>, образуя группу смешанных методов, при этом возможно применение итерационных ме</w:t>
      </w:r>
      <w:r>
        <w:rPr>
          <w:color w:val="000000"/>
          <w:sz w:val="28"/>
          <w:szCs w:val="28"/>
        </w:rPr>
        <w:t>тодов для улучшения результатов</w:t>
      </w:r>
      <w:r w:rsidRPr="00696C8A">
        <w:rPr>
          <w:color w:val="000000"/>
          <w:sz w:val="28"/>
          <w:szCs w:val="28"/>
        </w:rPr>
        <w:t>.</w:t>
      </w:r>
    </w:p>
    <w:p w:rsidR="00653F17" w:rsidRPr="009677F3" w:rsidRDefault="00653F17" w:rsidP="00691D7C">
      <w:pPr>
        <w:spacing w:line="360" w:lineRule="auto"/>
        <w:ind w:firstLine="720"/>
        <w:jc w:val="both"/>
        <w:rPr>
          <w:color w:val="000000"/>
          <w:sz w:val="28"/>
          <w:szCs w:val="28"/>
        </w:rPr>
      </w:pPr>
      <w:r w:rsidRPr="009677F3">
        <w:rPr>
          <w:color w:val="000000"/>
          <w:sz w:val="28"/>
          <w:szCs w:val="28"/>
        </w:rPr>
        <w:lastRenderedPageBreak/>
        <w:t xml:space="preserve">Алгоритмы, основанные на последовательных и итерационных методах разбиения графа, описывающего функционировании дискретного устройства на части, являются сложными, трудно поддаются программной реализации и требуют большого объема памяти. Кроме того, качество результата зависит от первоначального разбиения графов и определяется по одному критерию. </w:t>
      </w:r>
    </w:p>
    <w:p w:rsidR="00653F17" w:rsidRPr="009677F3" w:rsidRDefault="00653F17" w:rsidP="00691D7C">
      <w:pPr>
        <w:spacing w:line="360" w:lineRule="auto"/>
        <w:ind w:firstLine="708"/>
        <w:jc w:val="both"/>
        <w:rPr>
          <w:sz w:val="28"/>
          <w:szCs w:val="28"/>
          <w:lang w:val="en-US"/>
        </w:rPr>
      </w:pPr>
      <w:r w:rsidRPr="00036BF7">
        <w:rPr>
          <w:sz w:val="28"/>
          <w:szCs w:val="28"/>
          <w:lang w:val="en-US"/>
        </w:rPr>
      </w:r>
      <w:r>
        <w:rPr>
          <w:sz w:val="28"/>
          <w:szCs w:val="28"/>
          <w:lang w:val="en-US"/>
        </w:rPr>
        <w:pict>
          <v:group id="_x0000_s1073" editas="canvas" style="width:459pt;height:369pt;mso-position-horizontal-relative:char;mso-position-vertical-relative:line" coordorigin="1701,2954" coordsize="9180,7380">
            <o:lock v:ext="edit" aspectratio="t"/>
            <v:shape id="_x0000_s1074" type="#_x0000_t75" style="position:absolute;left:1701;top:2954;width:9180;height:7380" o:preferrelative="f">
              <v:fill o:detectmouseclick="t"/>
              <v:path o:extrusionok="t" o:connecttype="none"/>
            </v:shape>
            <v:rect id="_x0000_s1075" style="position:absolute;left:2601;top:7094;width:2340;height:720">
              <v:textbox style="mso-next-textbox:#_x0000_s1075">
                <w:txbxContent>
                  <w:p w:rsidR="00104626" w:rsidRDefault="00104626" w:rsidP="00653F17">
                    <w:r>
                      <w:t>Параллельный</w:t>
                    </w:r>
                  </w:p>
                </w:txbxContent>
              </v:textbox>
            </v:rect>
            <v:rect id="_x0000_s1076" style="position:absolute;left:2601;top:5834;width:2340;height:720">
              <v:textbox style="mso-next-textbox:#_x0000_s1076">
                <w:txbxContent>
                  <w:p w:rsidR="00104626" w:rsidRDefault="00104626" w:rsidP="00653F17">
                    <w:r>
                      <w:t>Последовательный</w:t>
                    </w:r>
                  </w:p>
                </w:txbxContent>
              </v:textbox>
            </v:rect>
            <v:rect id="_x0000_s1077" style="position:absolute;left:2601;top:8173;width:2340;height:723">
              <v:textbox style="mso-next-textbox:#_x0000_s1077">
                <w:txbxContent>
                  <w:p w:rsidR="00104626" w:rsidRDefault="00104626" w:rsidP="00653F17">
                    <w:r>
                      <w:t>Последовательно-параллельный</w:t>
                    </w:r>
                  </w:p>
                </w:txbxContent>
              </v:textbox>
            </v:rect>
            <v:shapetype id="_x0000_t202" coordsize="21600,21600" o:spt="202" path="m,l,21600r21600,l21600,xe">
              <v:stroke joinstyle="miter"/>
              <v:path gradientshapeok="t" o:connecttype="rect"/>
            </v:shapetype>
            <v:shape id="_x0000_s1078" type="#_x0000_t202" style="position:absolute;left:4761;top:3134;width:2700;height:539">
              <v:textbox style="mso-next-textbox:#_x0000_s1078">
                <w:txbxContent>
                  <w:p w:rsidR="00104626" w:rsidRDefault="00104626" w:rsidP="00653F17">
                    <w:pPr>
                      <w:jc w:val="center"/>
                    </w:pPr>
                    <w:r>
                      <w:t>Метод декомпозиции</w:t>
                    </w:r>
                  </w:p>
                </w:txbxContent>
              </v:textbox>
            </v:shape>
            <v:shape id="_x0000_s1079" type="#_x0000_t202" style="position:absolute;left:1881;top:4754;width:2340;height:540">
              <v:textbox style="mso-next-textbox:#_x0000_s1079">
                <w:txbxContent>
                  <w:p w:rsidR="00104626" w:rsidRDefault="00104626" w:rsidP="00653F17">
                    <w:r>
                      <w:t>Структурный</w:t>
                    </w:r>
                  </w:p>
                </w:txbxContent>
              </v:textbox>
            </v:shape>
            <v:shape id="_x0000_s1080" type="#_x0000_t202" style="position:absolute;left:8181;top:4754;width:2339;height:540">
              <v:textbox style="mso-next-textbox:#_x0000_s1080">
                <w:txbxContent>
                  <w:p w:rsidR="00104626" w:rsidRDefault="00104626" w:rsidP="00653F17">
                    <w:r>
                      <w:t>Алгоритмический</w:t>
                    </w:r>
                  </w:p>
                </w:txbxContent>
              </v:textbox>
            </v:shape>
            <v:shape id="_x0000_s1081" type="#_x0000_t202" style="position:absolute;left:5481;top:4754;width:1980;height:540">
              <v:textbox style="mso-next-textbox:#_x0000_s1081">
                <w:txbxContent>
                  <w:p w:rsidR="00104626" w:rsidRDefault="00104626" w:rsidP="00653F17">
                    <w:r>
                      <w:t>Объектный</w:t>
                    </w:r>
                  </w:p>
                </w:txbxContent>
              </v:textbox>
            </v:shape>
            <v:line id="_x0000_s1082" style="position:absolute" from="5661,5294" to="5662,8534"/>
            <v:line id="_x0000_s1083" style="position:absolute" from="5661,8534" to="6200,8535">
              <v:stroke endarrow="block"/>
            </v:line>
            <v:line id="_x0000_s1084" style="position:absolute" from="5661,7455" to="6200,7456">
              <v:stroke endarrow="block"/>
            </v:line>
            <v:line id="_x0000_s1085" style="position:absolute" from="5661,6194" to="6200,6195">
              <v:stroke endarrow="block"/>
            </v:line>
            <v:shape id="_x0000_s1086" type="#_x0000_t202" style="position:absolute;left:8721;top:5834;width:1980;height:900">
              <v:textbox style="mso-next-textbox:#_x0000_s1086">
                <w:txbxContent>
                  <w:p w:rsidR="00104626" w:rsidRDefault="00104626" w:rsidP="00653F17">
                    <w:r>
                      <w:t xml:space="preserve">Разбиение на </w:t>
                    </w:r>
                    <w:proofErr w:type="spellStart"/>
                    <w:r>
                      <w:t>подпроцессы</w:t>
                    </w:r>
                    <w:proofErr w:type="spellEnd"/>
                  </w:p>
                </w:txbxContent>
              </v:textbox>
            </v:shape>
            <v:shape id="_x0000_s1087" type="#_x0000_t202" style="position:absolute;left:2601;top:9254;width:2700;height:720">
              <v:textbox style="mso-next-textbox:#_x0000_s1087">
                <w:txbxContent>
                  <w:p w:rsidR="00104626" w:rsidRDefault="00104626" w:rsidP="00653F17">
                    <w:r>
                      <w:t>Сильно-связанные подструктуры</w:t>
                    </w:r>
                  </w:p>
                </w:txbxContent>
              </v:textbox>
            </v:shape>
            <v:shape id="_x0000_s1088" type="#_x0000_t202" style="position:absolute;left:6201;top:6014;width:1980;height:540">
              <v:textbox style="mso-next-textbox:#_x0000_s1088">
                <w:txbxContent>
                  <w:p w:rsidR="00104626" w:rsidRDefault="00104626" w:rsidP="00653F17">
                    <w:r>
                      <w:t>КА</w:t>
                    </w:r>
                  </w:p>
                </w:txbxContent>
              </v:textbox>
            </v:shape>
            <v:shape id="_x0000_s1089" type="#_x0000_t202" style="position:absolute;left:6201;top:7094;width:1980;height:540">
              <v:textbox style="mso-next-textbox:#_x0000_s1089">
                <w:txbxContent>
                  <w:p w:rsidR="00104626" w:rsidRDefault="00104626" w:rsidP="00653F17">
                    <w:r>
                      <w:t>Графы</w:t>
                    </w:r>
                  </w:p>
                </w:txbxContent>
              </v:textbox>
            </v:shape>
            <v:shape id="_x0000_s1090" type="#_x0000_t202" style="position:absolute;left:6201;top:8354;width:1980;height:540">
              <v:textbox style="mso-next-textbox:#_x0000_s1090">
                <w:txbxContent>
                  <w:p w:rsidR="00104626" w:rsidRDefault="00104626" w:rsidP="00653F17">
                    <w:r>
                      <w:t>Сети Петри</w:t>
                    </w:r>
                  </w:p>
                </w:txbxContent>
              </v:textbox>
            </v:shape>
            <v:line id="_x0000_s1091" style="position:absolute" from="8541,5294" to="8541,6374"/>
            <v:line id="_x0000_s1092" style="position:absolute" from="8541,6374" to="8721,6374">
              <v:stroke endarrow="block"/>
            </v:line>
            <v:line id="_x0000_s1093" style="position:absolute" from="2061,5294" to="2062,9614"/>
            <v:line id="_x0000_s1094" style="position:absolute" from="2061,8534" to="2600,8535">
              <v:stroke endarrow="block"/>
            </v:line>
            <v:line id="_x0000_s1095" style="position:absolute" from="2061,7455" to="2600,7456">
              <v:stroke endarrow="block"/>
            </v:line>
            <v:line id="_x0000_s1096" style="position:absolute" from="2061,6194" to="2600,6195">
              <v:stroke endarrow="block"/>
            </v:line>
            <v:line id="_x0000_s1097" style="position:absolute" from="2061,9614" to="2601,9614">
              <v:stroke endarrow="block"/>
            </v:line>
            <v:line id="_x0000_s1098" style="position:absolute;flip:y" from="2961,4214" to="2961,4754">
              <v:stroke startarrow="block"/>
            </v:line>
            <v:line id="_x0000_s1099" style="position:absolute" from="2961,4214" to="9261,4214"/>
            <v:line id="_x0000_s1100" style="position:absolute" from="9261,4214" to="9261,4754">
              <v:stroke endarrow="block"/>
            </v:line>
            <v:line id="_x0000_s1101" style="position:absolute" from="6021,3674" to="6021,4214"/>
            <v:line id="_x0000_s1102" style="position:absolute" from="6021,4214" to="6021,4754">
              <v:stroke endarrow="block"/>
            </v:line>
            <w10:wrap type="none"/>
            <w10:anchorlock/>
          </v:group>
        </w:pict>
      </w:r>
    </w:p>
    <w:p w:rsidR="00653F17" w:rsidRPr="009677F3" w:rsidRDefault="00653F17" w:rsidP="00691D7C">
      <w:pPr>
        <w:pStyle w:val="Heading3"/>
        <w:spacing w:before="0" w:after="0" w:line="360" w:lineRule="auto"/>
        <w:jc w:val="center"/>
        <w:rPr>
          <w:rFonts w:ascii="Times New Roman" w:hAnsi="Times New Roman" w:cs="Times New Roman"/>
          <w:b w:val="0"/>
          <w:sz w:val="28"/>
          <w:szCs w:val="28"/>
        </w:rPr>
      </w:pPr>
      <w:r w:rsidRPr="009677F3">
        <w:rPr>
          <w:rFonts w:ascii="Times New Roman" w:hAnsi="Times New Roman" w:cs="Times New Roman"/>
          <w:b w:val="0"/>
          <w:sz w:val="28"/>
          <w:szCs w:val="28"/>
        </w:rPr>
        <w:t>Рис. 1. Классификация методов декомпозиции</w:t>
      </w:r>
    </w:p>
    <w:p w:rsidR="00653F17" w:rsidRDefault="00653F17" w:rsidP="00691D7C">
      <w:pPr>
        <w:spacing w:line="360" w:lineRule="auto"/>
        <w:ind w:firstLine="993"/>
        <w:jc w:val="both"/>
        <w:rPr>
          <w:sz w:val="28"/>
          <w:szCs w:val="28"/>
        </w:rPr>
      </w:pPr>
      <w:r>
        <w:rPr>
          <w:sz w:val="28"/>
          <w:szCs w:val="28"/>
        </w:rPr>
        <w:t>Как было сказано выше (см. п.</w:t>
      </w:r>
      <w:proofErr w:type="gramStart"/>
      <w:r>
        <w:rPr>
          <w:sz w:val="28"/>
          <w:szCs w:val="28"/>
        </w:rPr>
        <w:t xml:space="preserve"> )</w:t>
      </w:r>
      <w:proofErr w:type="gramEnd"/>
      <w:r>
        <w:rPr>
          <w:sz w:val="28"/>
          <w:szCs w:val="28"/>
        </w:rPr>
        <w:t>, в</w:t>
      </w:r>
      <w:r w:rsidRPr="009677F3">
        <w:rPr>
          <w:sz w:val="28"/>
          <w:szCs w:val="28"/>
        </w:rPr>
        <w:t xml:space="preserve"> данной </w:t>
      </w:r>
      <w:r>
        <w:rPr>
          <w:sz w:val="28"/>
          <w:szCs w:val="28"/>
        </w:rPr>
        <w:t>квалификационной работе в качестве математической модели формализации рассматривается модель вероятностных конечных автоматов. Существующий метод декомпозиции конечных автоматов, основанный на основной теореме декомпозиции автоматов, в своём изначальном виде не применим к вероятностным автоматам.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w:t>
      </w:r>
    </w:p>
    <w:p w:rsidR="00E7738A" w:rsidRDefault="00E7738A" w:rsidP="006160A9">
      <w:pPr>
        <w:pStyle w:val="Heading2"/>
      </w:pPr>
      <w:r>
        <w:lastRenderedPageBreak/>
        <w:t>Определение вероятностного автомата.</w:t>
      </w:r>
    </w:p>
    <w:p w:rsidR="00E7738A" w:rsidRDefault="00E7738A" w:rsidP="006160A9">
      <w:pPr>
        <w:spacing w:line="360" w:lineRule="auto"/>
        <w:ind w:firstLine="709"/>
        <w:jc w:val="both"/>
        <w:rPr>
          <w:rFonts w:eastAsiaTheme="minorEastAsia"/>
          <w:sz w:val="28"/>
          <w:szCs w:val="28"/>
        </w:rPr>
      </w:pPr>
      <w:r>
        <w:rPr>
          <w:sz w:val="28"/>
          <w:szCs w:val="28"/>
        </w:rPr>
        <w:t xml:space="preserve">Математической моделью дискретного устройства является </w:t>
      </w:r>
      <w:r w:rsidRPr="007A0FE7">
        <w:rPr>
          <w:i/>
          <w:sz w:val="28"/>
          <w:szCs w:val="28"/>
        </w:rPr>
        <w:t xml:space="preserve">абстрактный </w:t>
      </w:r>
      <w:r>
        <w:rPr>
          <w:i/>
          <w:sz w:val="28"/>
          <w:szCs w:val="28"/>
        </w:rPr>
        <w:t>МП-</w:t>
      </w:r>
      <w:r w:rsidRPr="007A0FE7">
        <w:rPr>
          <w:i/>
          <w:sz w:val="28"/>
          <w:szCs w:val="28"/>
        </w:rPr>
        <w:t>автомат</w:t>
      </w:r>
      <w:r>
        <w:rPr>
          <w:i/>
          <w:sz w:val="28"/>
          <w:szCs w:val="28"/>
        </w:rPr>
        <w:t xml:space="preserve"> </w:t>
      </w:r>
      <w:r w:rsidRPr="00AB5BA2">
        <w:rPr>
          <w:sz w:val="28"/>
          <w:szCs w:val="28"/>
        </w:rPr>
        <w:t>(</w:t>
      </w:r>
      <w:r>
        <w:rPr>
          <w:sz w:val="28"/>
          <w:szCs w:val="28"/>
        </w:rPr>
        <w:t>далее просто автомат</w:t>
      </w:r>
      <w:r w:rsidRPr="00AB5BA2">
        <w:rPr>
          <w:sz w:val="28"/>
          <w:szCs w:val="28"/>
        </w:rPr>
        <w:t>),</w:t>
      </w:r>
      <w:r>
        <w:rPr>
          <w:sz w:val="28"/>
          <w:szCs w:val="28"/>
        </w:rPr>
        <w:t xml:space="preserve"> определяемый как шестикомпонентный кортеж, или вектор,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 xml:space="preserve">λ, </m:t>
            </m:r>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a</m:t>
                </m:r>
              </m:e>
              <m:sub>
                <m:r>
                  <w:rPr>
                    <w:rFonts w:ascii="Cambria Math" w:hAnsi="Cambria Math"/>
                    <w:sz w:val="28"/>
                    <w:szCs w:val="28"/>
                  </w:rPr>
                  <m:t>1</m:t>
                </m:r>
              </m:sub>
            </m:sSub>
          </m:e>
        </m:d>
      </m:oMath>
      <w:r w:rsidRPr="00C2521F">
        <w:rPr>
          <w:rFonts w:eastAsiaTheme="minorEastAsia"/>
          <w:sz w:val="28"/>
          <w:szCs w:val="28"/>
        </w:rPr>
        <w:t xml:space="preserve">, </w:t>
      </w:r>
      <w:r>
        <w:rPr>
          <w:rFonts w:eastAsiaTheme="minorEastAsia"/>
          <w:sz w:val="28"/>
          <w:szCs w:val="28"/>
        </w:rPr>
        <w:t>у которого:</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oMath>
      <w:r>
        <w:rPr>
          <w:rFonts w:eastAsiaTheme="minorEastAsia"/>
          <w:sz w:val="28"/>
          <w:szCs w:val="28"/>
        </w:rPr>
        <w:t xml:space="preserve"> множество состояний (алфавит состояний);</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 xml:space="preserve"> -</m:t>
        </m:r>
      </m:oMath>
      <w:r w:rsidRPr="00745113">
        <w:rPr>
          <w:rFonts w:eastAsiaTheme="minorEastAsia"/>
          <w:sz w:val="28"/>
          <w:szCs w:val="28"/>
        </w:rPr>
        <w:t xml:space="preserve"> </w:t>
      </w:r>
      <w:r>
        <w:rPr>
          <w:rFonts w:eastAsiaTheme="minorEastAsia"/>
          <w:sz w:val="28"/>
          <w:szCs w:val="28"/>
        </w:rPr>
        <w:t>множество входных сигналов (входной алфавит);</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e>
        </m:d>
        <m:r>
          <w:rPr>
            <w:rFonts w:ascii="Cambria Math" w:hAnsi="Cambria Math"/>
            <w:sz w:val="28"/>
            <w:szCs w:val="28"/>
          </w:rPr>
          <m:t>-</m:t>
        </m:r>
      </m:oMath>
      <w:r w:rsidRPr="00745113">
        <w:rPr>
          <w:rFonts w:eastAsiaTheme="minorEastAsia"/>
          <w:sz w:val="28"/>
          <w:szCs w:val="28"/>
        </w:rPr>
        <w:t xml:space="preserve"> </w:t>
      </w:r>
      <w:r>
        <w:rPr>
          <w:rFonts w:eastAsiaTheme="minorEastAsia"/>
          <w:sz w:val="28"/>
          <w:szCs w:val="28"/>
        </w:rPr>
        <w:t>множество выходных сигналов (выходной алфавит);</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δ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sidRPr="00745113">
        <w:rPr>
          <w:rFonts w:eastAsiaTheme="minorEastAsia"/>
          <w:sz w:val="28"/>
          <w:szCs w:val="28"/>
        </w:rPr>
        <w:t xml:space="preserve"> </w:t>
      </w:r>
      <w:r w:rsidRPr="007A0FE7">
        <w:rPr>
          <w:rFonts w:eastAsiaTheme="minorEastAsia"/>
          <w:i/>
          <w:sz w:val="28"/>
          <w:szCs w:val="28"/>
        </w:rPr>
        <w:t>функция переходов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δ</m:t>
            </m:r>
          </m:sub>
        </m:sSub>
        <m:r>
          <w:rPr>
            <w:rFonts w:ascii="Cambria Math" w:eastAsiaTheme="minorEastAsia" w:hAnsi="Cambria Math"/>
            <w:sz w:val="28"/>
            <w:szCs w:val="28"/>
          </w:rPr>
          <m:t>⊆A×Z</m:t>
        </m:r>
      </m:oMath>
      <w:r w:rsidRPr="00745113">
        <w:rPr>
          <w:rFonts w:eastAsiaTheme="minorEastAsia"/>
          <w:sz w:val="28"/>
          <w:szCs w:val="28"/>
        </w:rPr>
        <w:t xml:space="preserve"> </w:t>
      </w:r>
      <w:proofErr w:type="gramStart"/>
      <w:r>
        <w:rPr>
          <w:rFonts w:eastAsiaTheme="minorEastAsia"/>
          <w:sz w:val="28"/>
          <w:szCs w:val="28"/>
        </w:rPr>
        <w:t>в</w:t>
      </w:r>
      <w:proofErr w:type="gramEnd"/>
      <w:r>
        <w:rPr>
          <w:rFonts w:eastAsiaTheme="minorEastAsia"/>
          <w:sz w:val="28"/>
          <w:szCs w:val="28"/>
        </w:rPr>
        <w:t xml:space="preserve"> </w:t>
      </w:r>
      <m:oMath>
        <m:r>
          <w:rPr>
            <w:rFonts w:ascii="Cambria Math" w:eastAsiaTheme="minorEastAsia" w:hAnsi="Cambria Math"/>
            <w:sz w:val="28"/>
            <w:szCs w:val="28"/>
          </w:rPr>
          <m:t>A</m:t>
        </m:r>
      </m:oMath>
      <w:r>
        <w:rPr>
          <w:rFonts w:eastAsiaTheme="minorEastAsia"/>
          <w:sz w:val="28"/>
          <w:szCs w:val="28"/>
        </w:rPr>
        <w:t>.</w:t>
      </w:r>
    </w:p>
    <w:p w:rsidR="00E7738A" w:rsidRPr="00F136E7"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λ :A×Z→W</m:t>
        </m:r>
        <m:r>
          <w:rPr>
            <w:rFonts w:ascii="Cambria Math" w:eastAsiaTheme="minorEastAsia" w:hAnsi="Cambria Math"/>
            <w:sz w:val="28"/>
            <w:szCs w:val="28"/>
          </w:rPr>
          <m:t>-</m:t>
        </m:r>
      </m:oMath>
      <w:r w:rsidRPr="00190B04">
        <w:rPr>
          <w:rFonts w:eastAsiaTheme="minorEastAsia"/>
          <w:sz w:val="28"/>
          <w:szCs w:val="28"/>
        </w:rPr>
        <w:t xml:space="preserve"> </w:t>
      </w:r>
      <w:r w:rsidRPr="007A0FE7">
        <w:rPr>
          <w:rFonts w:eastAsiaTheme="minorEastAsia"/>
          <w:i/>
          <w:sz w:val="28"/>
          <w:szCs w:val="28"/>
        </w:rPr>
        <w:t>функция выходов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hAnsi="Cambria Math"/>
                <w:sz w:val="28"/>
                <w:szCs w:val="28"/>
              </w:rPr>
              <m:t>λ</m:t>
            </m:r>
          </m:sub>
        </m:sSub>
        <m:r>
          <w:rPr>
            <w:rFonts w:ascii="Cambria Math" w:eastAsiaTheme="minorEastAsia" w:hAnsi="Cambria Math"/>
            <w:sz w:val="28"/>
            <w:szCs w:val="28"/>
          </w:rPr>
          <m:t>⊆A×Z</m:t>
        </m:r>
      </m:oMath>
      <w:r w:rsidRPr="00745113">
        <w:rPr>
          <w:rFonts w:eastAsiaTheme="minorEastAsia"/>
          <w:sz w:val="28"/>
          <w:szCs w:val="28"/>
        </w:rPr>
        <w:t xml:space="preserve"> </w:t>
      </w:r>
      <w:proofErr w:type="gramStart"/>
      <w:r>
        <w:rPr>
          <w:rFonts w:eastAsiaTheme="minorEastAsia"/>
          <w:sz w:val="28"/>
          <w:szCs w:val="28"/>
        </w:rPr>
        <w:t>в</w:t>
      </w:r>
      <w:proofErr w:type="gramEnd"/>
      <w:r>
        <w:rPr>
          <w:rFonts w:eastAsiaTheme="minorEastAsia"/>
          <w:sz w:val="28"/>
          <w:szCs w:val="28"/>
        </w:rPr>
        <w:t xml:space="preserve"> </w:t>
      </w:r>
      <m:oMath>
        <m:r>
          <w:rPr>
            <w:rFonts w:ascii="Cambria Math" w:eastAsiaTheme="minorEastAsia" w:hAnsi="Cambria Math"/>
            <w:sz w:val="28"/>
            <w:szCs w:val="28"/>
          </w:rPr>
          <m:t>W</m:t>
        </m:r>
      </m:oMath>
      <w:r>
        <w:rPr>
          <w:rFonts w:eastAsiaTheme="minorEastAsia"/>
          <w:sz w:val="28"/>
          <w:szCs w:val="28"/>
        </w:rPr>
        <w:t>.</w:t>
      </w:r>
    </w:p>
    <w:p w:rsidR="00E7738A" w:rsidRPr="007A0FE7" w:rsidRDefault="00E7738A" w:rsidP="006160A9">
      <w:pPr>
        <w:pStyle w:val="ListParagraph"/>
        <w:numPr>
          <w:ilvl w:val="0"/>
          <w:numId w:val="16"/>
        </w:numPr>
        <w:spacing w:after="200" w:line="360" w:lineRule="auto"/>
        <w:ind w:left="0" w:firstLine="284"/>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∈A-</m:t>
        </m:r>
      </m:oMath>
      <w:r w:rsidRPr="007A0FE7">
        <w:rPr>
          <w:rFonts w:eastAsiaTheme="minorEastAsia"/>
          <w:sz w:val="28"/>
          <w:szCs w:val="28"/>
        </w:rPr>
        <w:t xml:space="preserve"> </w:t>
      </w:r>
      <w:r>
        <w:rPr>
          <w:rFonts w:eastAsiaTheme="minorEastAsia"/>
          <w:sz w:val="28"/>
          <w:szCs w:val="28"/>
        </w:rPr>
        <w:t>начальное состояние автомата.</w:t>
      </w:r>
    </w:p>
    <w:p w:rsidR="00E7738A" w:rsidRDefault="00E7738A" w:rsidP="006160A9">
      <w:pPr>
        <w:spacing w:line="360" w:lineRule="auto"/>
        <w:ind w:firstLine="709"/>
        <w:jc w:val="both"/>
        <w:rPr>
          <w:rFonts w:eastAsiaTheme="minorEastAsia"/>
          <w:sz w:val="28"/>
          <w:szCs w:val="28"/>
        </w:rPr>
      </w:pPr>
      <w:r w:rsidRPr="003A7A09">
        <w:rPr>
          <w:i/>
          <w:sz w:val="28"/>
          <w:szCs w:val="28"/>
        </w:rPr>
        <w:t>Вероятностным автоматом</w:t>
      </w:r>
      <w:r>
        <w:rPr>
          <w:sz w:val="28"/>
          <w:szCs w:val="28"/>
        </w:rPr>
        <w:t xml:space="preserve"> называется такой абстрактный автомат, для которого</w:t>
      </w:r>
      <w:r w:rsidRPr="00B36E5D">
        <w:rPr>
          <w:sz w:val="28"/>
          <w:szCs w:val="28"/>
        </w:rPr>
        <w:t xml:space="preserve"> </w:t>
      </w:r>
      <w:r>
        <w:rPr>
          <w:sz w:val="28"/>
          <w:szCs w:val="28"/>
        </w:rPr>
        <w:t>функции</w:t>
      </w:r>
      <w:r w:rsidRPr="00BC2AFB">
        <w:rPr>
          <w:sz w:val="28"/>
          <w:szCs w:val="28"/>
        </w:rPr>
        <w:t xml:space="preserve"> </w:t>
      </w:r>
      <m:oMath>
        <m:r>
          <w:rPr>
            <w:rFonts w:ascii="Cambria Math" w:hAnsi="Cambria Math"/>
            <w:sz w:val="28"/>
            <w:szCs w:val="28"/>
          </w:rPr>
          <m:t>δ</m:t>
        </m:r>
      </m:oMath>
      <w:r>
        <w:rPr>
          <w:rFonts w:eastAsiaTheme="minorEastAsia"/>
          <w:sz w:val="28"/>
          <w:szCs w:val="28"/>
        </w:rPr>
        <w:t xml:space="preserve"> и </w:t>
      </w:r>
      <m:oMath>
        <m:r>
          <w:rPr>
            <w:rFonts w:ascii="Cambria Math" w:hAnsi="Cambria Math"/>
            <w:sz w:val="28"/>
            <w:szCs w:val="28"/>
          </w:rPr>
          <m:t>λ</m:t>
        </m:r>
      </m:oMath>
      <w:r w:rsidRPr="00BC2AFB">
        <w:rPr>
          <w:rFonts w:eastAsiaTheme="minorEastAsia"/>
          <w:sz w:val="28"/>
          <w:szCs w:val="28"/>
        </w:rPr>
        <w:t xml:space="preserve"> </w:t>
      </w:r>
      <w:r>
        <w:rPr>
          <w:rFonts w:eastAsiaTheme="minorEastAsia"/>
          <w:sz w:val="28"/>
          <w:szCs w:val="28"/>
        </w:rPr>
        <w:t xml:space="preserve">соответственно принимают вид </w:t>
      </w:r>
      <m:oMath>
        <m:r>
          <w:rPr>
            <w:rFonts w:ascii="Cambria Math" w:hAnsi="Cambria Math"/>
            <w:sz w:val="28"/>
            <w:szCs w:val="28"/>
          </w:rPr>
          <m:t>δ</m:t>
        </m:r>
        <w:proofErr w:type="gramStart"/>
        <m:r>
          <w:rPr>
            <w:rFonts w:ascii="Cambria Math" w:hAnsi="Cambria Math"/>
            <w:sz w:val="28"/>
            <w:szCs w:val="28"/>
          </w:rPr>
          <m:t xml:space="preserve"> </m:t>
        </m:r>
        <m:r>
          <w:rPr>
            <w:rFonts w:ascii="Cambria Math" w:eastAsiaTheme="minorEastAsia" w:hAnsi="Cambria Math"/>
            <w:sz w:val="28"/>
            <w:szCs w:val="28"/>
          </w:rPr>
          <m:t>:</m:t>
        </m:r>
        <w:proofErr w:type="gramEnd"/>
        <m:r>
          <w:rPr>
            <w:rFonts w:ascii="Cambria Math" w:eastAsiaTheme="minorEastAsia" w:hAnsi="Cambria Math"/>
            <w:sz w:val="28"/>
            <w:szCs w:val="28"/>
          </w:rPr>
          <m:t>A×Z×p →</m:t>
        </m:r>
        <m:r>
          <w:rPr>
            <w:rFonts w:ascii="Cambria Math" w:eastAsiaTheme="minorEastAsia" w:hAnsi="Cambria Math"/>
            <w:sz w:val="28"/>
            <w:szCs w:val="28"/>
            <w:lang w:val="en-US"/>
          </w:rPr>
          <m:t>A</m:t>
        </m:r>
      </m:oMath>
      <w:r w:rsidRPr="00477FAF">
        <w:rPr>
          <w:rFonts w:eastAsiaTheme="minorEastAsia"/>
          <w:sz w:val="28"/>
          <w:szCs w:val="28"/>
        </w:rPr>
        <w:t xml:space="preserve"> </w:t>
      </w:r>
      <w:r>
        <w:rPr>
          <w:rFonts w:eastAsiaTheme="minorEastAsia"/>
          <w:sz w:val="28"/>
          <w:szCs w:val="28"/>
        </w:rPr>
        <w:t xml:space="preserve">и </w:t>
      </w:r>
      <m:oMath>
        <m:r>
          <w:rPr>
            <w:rFonts w:ascii="Cambria Math" w:hAnsi="Cambria Math"/>
            <w:sz w:val="28"/>
            <w:szCs w:val="28"/>
          </w:rPr>
          <m:t xml:space="preserve">λ </m:t>
        </m:r>
        <m:r>
          <w:rPr>
            <w:rFonts w:ascii="Cambria Math" w:eastAsiaTheme="minorEastAsia" w:hAnsi="Cambria Math"/>
            <w:sz w:val="28"/>
            <w:szCs w:val="28"/>
          </w:rPr>
          <m:t>:A×Z×p →Z</m:t>
        </m:r>
      </m:oMath>
      <w:r w:rsidRPr="00477FAF">
        <w:rPr>
          <w:rFonts w:eastAsiaTheme="minorEastAsia"/>
          <w:sz w:val="28"/>
          <w:szCs w:val="28"/>
        </w:rPr>
        <w:t xml:space="preserve">, </w:t>
      </w:r>
      <w:r>
        <w:rPr>
          <w:rFonts w:eastAsiaTheme="minorEastAsia"/>
          <w:sz w:val="28"/>
          <w:szCs w:val="28"/>
        </w:rPr>
        <w:t xml:space="preserve">где </w:t>
      </w:r>
      <m:oMath>
        <m:r>
          <w:rPr>
            <w:rFonts w:ascii="Cambria Math" w:eastAsiaTheme="minorEastAsia" w:hAnsi="Cambria Math"/>
            <w:sz w:val="28"/>
            <w:szCs w:val="28"/>
          </w:rPr>
          <m:t>p -</m:t>
        </m:r>
      </m:oMath>
      <w:r>
        <w:rPr>
          <w:rFonts w:eastAsiaTheme="minorEastAsia"/>
          <w:sz w:val="28"/>
          <w:szCs w:val="28"/>
        </w:rPr>
        <w:t xml:space="preserve"> случайная величина</w:t>
      </w:r>
      <w:r w:rsidRPr="00D32FF7">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 определяющая переход</w:t>
      </w:r>
      <w:r w:rsidRPr="00E21410">
        <w:rPr>
          <w:rFonts w:eastAsiaTheme="minorEastAsia"/>
          <w:sz w:val="28"/>
          <w:szCs w:val="28"/>
        </w:rPr>
        <w:t>.</w:t>
      </w:r>
    </w:p>
    <w:p w:rsidR="00E7738A" w:rsidRDefault="00E7738A" w:rsidP="006160A9">
      <w:pPr>
        <w:spacing w:line="360" w:lineRule="auto"/>
        <w:ind w:firstLine="709"/>
        <w:jc w:val="both"/>
        <w:rPr>
          <w:rFonts w:eastAsiaTheme="minorEastAsia"/>
          <w:sz w:val="28"/>
          <w:szCs w:val="28"/>
        </w:rPr>
      </w:pPr>
      <w:r>
        <w:rPr>
          <w:rFonts w:eastAsiaTheme="minorEastAsia"/>
          <w:sz w:val="28"/>
          <w:szCs w:val="28"/>
        </w:rPr>
        <w:t>Рассмотрим пример вероятностного автомата:</w:t>
      </w:r>
    </w:p>
    <w:p w:rsidR="00E7738A" w:rsidRPr="00E21410" w:rsidRDefault="00E7738A" w:rsidP="006160A9">
      <w:pPr>
        <w:pStyle w:val="ListParagraph"/>
        <w:numPr>
          <w:ilvl w:val="0"/>
          <w:numId w:val="17"/>
        </w:numPr>
        <w:spacing w:after="200" w:line="360" w:lineRule="auto"/>
        <w:jc w:val="both"/>
        <w:rPr>
          <w:i/>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e>
        </m:d>
      </m:oMath>
      <w:r w:rsidRPr="00E21410">
        <w:rPr>
          <w:rFonts w:eastAsiaTheme="minorEastAsia"/>
          <w:i/>
          <w:sz w:val="28"/>
          <w:szCs w:val="28"/>
        </w:rPr>
        <w:t>.</w:t>
      </w:r>
    </w:p>
    <w:p w:rsidR="00E7738A" w:rsidRPr="00896EB4" w:rsidRDefault="00E7738A" w:rsidP="006160A9">
      <w:pPr>
        <w:pStyle w:val="ListParagraph"/>
        <w:numPr>
          <w:ilvl w:val="0"/>
          <w:numId w:val="17"/>
        </w:numPr>
        <w:spacing w:after="200" w:line="360" w:lineRule="auto"/>
        <w:jc w:val="both"/>
        <w:rPr>
          <w:i/>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oMath>
      <w:r>
        <w:rPr>
          <w:rFonts w:eastAsiaTheme="minorEastAsia"/>
          <w:i/>
          <w:sz w:val="28"/>
          <w:szCs w:val="28"/>
          <w:lang w:val="en-US"/>
        </w:rPr>
        <w:t>.</w:t>
      </w:r>
    </w:p>
    <w:p w:rsidR="00E7738A" w:rsidRPr="006160A9" w:rsidRDefault="00E7738A" w:rsidP="006160A9">
      <w:pPr>
        <w:pStyle w:val="ListParagraph"/>
        <w:numPr>
          <w:ilvl w:val="0"/>
          <w:numId w:val="17"/>
        </w:numPr>
        <w:spacing w:after="200" w:line="360" w:lineRule="auto"/>
        <w:jc w:val="both"/>
        <w:rPr>
          <w:i/>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oMath>
      <w:r>
        <w:rPr>
          <w:rFonts w:eastAsiaTheme="minorEastAsia"/>
          <w:i/>
          <w:sz w:val="28"/>
          <w:szCs w:val="28"/>
          <w:lang w:val="en-US"/>
        </w:rPr>
        <w:t>.</w:t>
      </w:r>
    </w:p>
    <w:tbl>
      <w:tblPr>
        <w:tblStyle w:val="TableGrid"/>
        <w:tblW w:w="0" w:type="auto"/>
        <w:jc w:val="center"/>
        <w:tblLook w:val="04A0"/>
      </w:tblPr>
      <w:tblGrid>
        <w:gridCol w:w="1095"/>
        <w:gridCol w:w="998"/>
        <w:gridCol w:w="1064"/>
        <w:gridCol w:w="1062"/>
        <w:gridCol w:w="1037"/>
        <w:gridCol w:w="1089"/>
        <w:gridCol w:w="1048"/>
        <w:gridCol w:w="1079"/>
        <w:gridCol w:w="1099"/>
      </w:tblGrid>
      <w:tr w:rsidR="00E7738A" w:rsidTr="00E7738A">
        <w:trPr>
          <w:jc w:val="center"/>
        </w:trPr>
        <w:tc>
          <w:tcPr>
            <w:tcW w:w="1095" w:type="dxa"/>
            <w:vMerge w:val="restart"/>
            <w:tcBorders>
              <w:top w:val="single" w:sz="18" w:space="0" w:color="auto"/>
              <w:left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2062" w:type="dxa"/>
            <w:gridSpan w:val="2"/>
            <w:tcBorders>
              <w:top w:val="single" w:sz="18" w:space="0" w:color="auto"/>
              <w:left w:val="single" w:sz="18" w:space="0" w:color="auto"/>
              <w:right w:val="single" w:sz="18" w:space="0" w:color="auto"/>
            </w:tcBorders>
          </w:tcPr>
          <w:p w:rsidR="00E7738A" w:rsidRPr="008C2FDE" w:rsidRDefault="00E7738A"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m:oMathPara>
          </w:p>
        </w:tc>
        <w:tc>
          <w:tcPr>
            <w:tcW w:w="2099" w:type="dxa"/>
            <w:gridSpan w:val="2"/>
            <w:tcBorders>
              <w:top w:val="single" w:sz="18" w:space="0" w:color="auto"/>
              <w:left w:val="single" w:sz="18" w:space="0" w:color="auto"/>
              <w:right w:val="single" w:sz="18" w:space="0" w:color="auto"/>
            </w:tcBorders>
          </w:tcPr>
          <w:p w:rsidR="00E7738A" w:rsidRPr="008C2FDE" w:rsidRDefault="00E7738A"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2</m:t>
                    </m:r>
                  </m:sub>
                </m:sSub>
              </m:oMath>
            </m:oMathPara>
          </w:p>
        </w:tc>
        <w:tc>
          <w:tcPr>
            <w:tcW w:w="2137" w:type="dxa"/>
            <w:gridSpan w:val="2"/>
            <w:tcBorders>
              <w:top w:val="single" w:sz="18" w:space="0" w:color="auto"/>
              <w:left w:val="single" w:sz="18" w:space="0" w:color="auto"/>
              <w:right w:val="single" w:sz="18" w:space="0" w:color="auto"/>
            </w:tcBorders>
          </w:tcPr>
          <w:p w:rsidR="00E7738A" w:rsidRPr="008C2FDE" w:rsidRDefault="00E7738A"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3</m:t>
                    </m:r>
                  </m:sub>
                </m:sSub>
              </m:oMath>
            </m:oMathPara>
          </w:p>
        </w:tc>
        <w:tc>
          <w:tcPr>
            <w:tcW w:w="2178" w:type="dxa"/>
            <w:gridSpan w:val="2"/>
            <w:tcBorders>
              <w:top w:val="single" w:sz="18" w:space="0" w:color="auto"/>
              <w:left w:val="single" w:sz="18" w:space="0" w:color="auto"/>
              <w:right w:val="single" w:sz="18" w:space="0" w:color="auto"/>
            </w:tcBorders>
          </w:tcPr>
          <w:p w:rsidR="00E7738A" w:rsidRPr="008C2FDE" w:rsidRDefault="00E7738A"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4</m:t>
                    </m:r>
                  </m:sub>
                </m:sSub>
              </m:oMath>
            </m:oMathPara>
          </w:p>
        </w:tc>
      </w:tr>
      <w:tr w:rsidR="00E7738A" w:rsidTr="00E7738A">
        <w:trPr>
          <w:jc w:val="center"/>
        </w:trPr>
        <w:tc>
          <w:tcPr>
            <w:tcW w:w="1095" w:type="dxa"/>
            <w:vMerge/>
            <w:tcBorders>
              <w:left w:val="single" w:sz="18" w:space="0" w:color="auto"/>
              <w:bottom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998" w:type="dxa"/>
            <w:tcBorders>
              <w:left w:val="single" w:sz="18" w:space="0" w:color="auto"/>
              <w:bottom w:val="single" w:sz="18" w:space="0" w:color="auto"/>
            </w:tcBorders>
          </w:tcPr>
          <w:p w:rsidR="00E7738A" w:rsidRPr="007277B9" w:rsidRDefault="00E7738A" w:rsidP="006160A9">
            <w:pPr>
              <w:jc w:val="center"/>
              <w:rPr>
                <w:rFonts w:ascii="Calibri" w:eastAsia="Calibri" w:hAnsi="Calibri"/>
                <w:i/>
                <w:sz w:val="28"/>
                <w:szCs w:val="28"/>
                <w:lang w:val="en-US"/>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64"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lang w:val="en-US"/>
              </w:rPr>
            </w:pPr>
            <w:r w:rsidRPr="00BA2EC3">
              <w:rPr>
                <w:rFonts w:ascii="Calibri" w:eastAsia="Calibri" w:hAnsi="Calibri"/>
                <w:i/>
                <w:sz w:val="28"/>
                <w:szCs w:val="28"/>
                <w:lang w:val="en-US"/>
              </w:rPr>
              <w:t>p</w:t>
            </w:r>
          </w:p>
        </w:tc>
        <w:tc>
          <w:tcPr>
            <w:tcW w:w="1062" w:type="dxa"/>
            <w:tcBorders>
              <w:left w:val="single" w:sz="18" w:space="0" w:color="auto"/>
              <w:bottom w:val="single" w:sz="18" w:space="0" w:color="auto"/>
            </w:tcBorders>
          </w:tcPr>
          <w:p w:rsidR="00E7738A" w:rsidRPr="00AC3AAD" w:rsidRDefault="00E7738A"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37"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89" w:type="dxa"/>
            <w:tcBorders>
              <w:left w:val="single" w:sz="18" w:space="0" w:color="auto"/>
              <w:bottom w:val="single" w:sz="18" w:space="0" w:color="auto"/>
            </w:tcBorders>
          </w:tcPr>
          <w:p w:rsidR="00E7738A" w:rsidRPr="00AC3AAD" w:rsidRDefault="00E7738A"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48"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79" w:type="dxa"/>
            <w:tcBorders>
              <w:left w:val="single" w:sz="18" w:space="0" w:color="auto"/>
              <w:bottom w:val="single" w:sz="18" w:space="0" w:color="auto"/>
              <w:right w:val="single" w:sz="4" w:space="0" w:color="auto"/>
            </w:tcBorders>
          </w:tcPr>
          <w:p w:rsidR="00E7738A" w:rsidRPr="00AC3AAD" w:rsidRDefault="00E7738A"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99" w:type="dxa"/>
            <w:tcBorders>
              <w:left w:val="single" w:sz="4" w:space="0" w:color="auto"/>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Default="00E7738A" w:rsidP="006160A9">
            <w:pPr>
              <w:jc w:val="center"/>
              <w:rPr>
                <w:rFonts w:eastAsiaTheme="minorEastAsia"/>
                <w:b/>
                <w:i/>
                <w:sz w:val="28"/>
                <w:szCs w:val="28"/>
                <w:lang w:val="en-US"/>
              </w:rPr>
            </w:pPr>
          </w:p>
          <w:p w:rsidR="00E7738A" w:rsidRPr="008C2FDE" w:rsidRDefault="00E7738A"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1</m:t>
                    </m:r>
                  </m:sub>
                </m:sSub>
              </m:oMath>
            </m:oMathPara>
          </w:p>
        </w:tc>
        <w:tc>
          <w:tcPr>
            <w:tcW w:w="998"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62"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37" w:type="dxa"/>
            <w:tcBorders>
              <w:top w:val="single" w:sz="18" w:space="0" w:color="auto"/>
              <w:left w:val="single" w:sz="4" w:space="0" w:color="auto"/>
              <w:bottom w:val="nil"/>
              <w:right w:val="single" w:sz="18" w:space="0" w:color="auto"/>
            </w:tcBorders>
          </w:tcPr>
          <w:p w:rsidR="00E7738A" w:rsidRPr="007277B9" w:rsidRDefault="00E7738A" w:rsidP="006160A9">
            <w:pPr>
              <w:jc w:val="center"/>
              <w:rPr>
                <w:i/>
                <w:sz w:val="28"/>
                <w:szCs w:val="28"/>
                <w:lang w:val="en-US"/>
              </w:rPr>
            </w:pPr>
          </w:p>
        </w:tc>
        <w:tc>
          <w:tcPr>
            <w:tcW w:w="1089"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79"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tcBorders>
              <w:left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nil"/>
              <w:right w:val="single" w:sz="4" w:space="0" w:color="auto"/>
            </w:tcBorders>
          </w:tcPr>
          <w:p w:rsidR="00E7738A" w:rsidRPr="007277B9" w:rsidRDefault="00E7738A"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62" w:type="dxa"/>
            <w:tcBorders>
              <w:top w:val="nil"/>
              <w:left w:val="single" w:sz="18" w:space="0" w:color="auto"/>
              <w:bottom w:val="nil"/>
              <w:right w:val="single" w:sz="4" w:space="0" w:color="auto"/>
            </w:tcBorders>
          </w:tcPr>
          <w:p w:rsidR="00E7738A" w:rsidRPr="007277B9" w:rsidRDefault="00E7738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nil"/>
              <w:left w:val="single" w:sz="4" w:space="0" w:color="auto"/>
              <w:bottom w:val="nil"/>
              <w:right w:val="single" w:sz="18" w:space="0" w:color="auto"/>
            </w:tcBorders>
          </w:tcPr>
          <w:p w:rsidR="00E7738A" w:rsidRPr="007277B9" w:rsidRDefault="00E7738A" w:rsidP="006160A9">
            <w:pPr>
              <w:jc w:val="center"/>
              <w:rPr>
                <w:i/>
                <w:sz w:val="28"/>
                <w:szCs w:val="28"/>
                <w:lang w:val="en-US"/>
              </w:rPr>
            </w:pPr>
            <w:r>
              <w:rPr>
                <w:i/>
                <w:sz w:val="28"/>
                <w:szCs w:val="28"/>
                <w:lang w:val="en-US"/>
              </w:rPr>
              <w:t>1</w:t>
            </w:r>
          </w:p>
        </w:tc>
        <w:tc>
          <w:tcPr>
            <w:tcW w:w="1089" w:type="dxa"/>
            <w:tcBorders>
              <w:top w:val="nil"/>
              <w:left w:val="single" w:sz="18" w:space="0" w:color="auto"/>
              <w:bottom w:val="nil"/>
              <w:right w:val="single" w:sz="4" w:space="0" w:color="auto"/>
            </w:tcBorders>
          </w:tcPr>
          <w:p w:rsidR="00E7738A" w:rsidRPr="007277B9" w:rsidRDefault="00E7738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c>
          <w:tcPr>
            <w:tcW w:w="1079" w:type="dxa"/>
            <w:tcBorders>
              <w:top w:val="nil"/>
              <w:left w:val="single" w:sz="18" w:space="0" w:color="auto"/>
              <w:bottom w:val="nil"/>
              <w:right w:val="single" w:sz="4" w:space="0" w:color="auto"/>
            </w:tcBorders>
          </w:tcPr>
          <w:p w:rsidR="00E7738A" w:rsidRDefault="00E7738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0.7</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Pr="007277B9" w:rsidRDefault="00E7738A"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0.2</w:t>
            </w:r>
          </w:p>
        </w:tc>
        <w:tc>
          <w:tcPr>
            <w:tcW w:w="1062"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Pr="008C2FDE" w:rsidRDefault="00E7738A"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2</m:t>
                    </m:r>
                  </m:sub>
                </m:sSub>
              </m:oMath>
            </m:oMathPara>
          </w:p>
        </w:tc>
        <w:tc>
          <w:tcPr>
            <w:tcW w:w="998" w:type="dxa"/>
            <w:tcBorders>
              <w:top w:val="single" w:sz="18" w:space="0" w:color="auto"/>
              <w:left w:val="single" w:sz="18" w:space="0" w:color="auto"/>
              <w:bottom w:val="nil"/>
              <w:right w:val="single" w:sz="4" w:space="0" w:color="auto"/>
            </w:tcBorders>
          </w:tcPr>
          <w:p w:rsidR="00E7738A" w:rsidRDefault="00E7738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62" w:type="dxa"/>
            <w:tcBorders>
              <w:top w:val="single" w:sz="18" w:space="0" w:color="auto"/>
              <w:left w:val="single" w:sz="18" w:space="0" w:color="auto"/>
              <w:bottom w:val="nil"/>
              <w:right w:val="single" w:sz="4" w:space="0" w:color="auto"/>
            </w:tcBorders>
          </w:tcPr>
          <w:p w:rsidR="00E7738A" w:rsidRDefault="00E7738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single" w:sz="18" w:space="0" w:color="auto"/>
              <w:left w:val="single" w:sz="18" w:space="0" w:color="auto"/>
              <w:bottom w:val="nil"/>
              <w:right w:val="single" w:sz="4" w:space="0" w:color="auto"/>
            </w:tcBorders>
          </w:tcPr>
          <w:p w:rsidR="00E7738A" w:rsidRDefault="00E7738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79" w:type="dxa"/>
            <w:tcBorders>
              <w:top w:val="single" w:sz="18" w:space="0" w:color="auto"/>
              <w:left w:val="single" w:sz="18" w:space="0" w:color="auto"/>
              <w:bottom w:val="nil"/>
              <w:right w:val="single" w:sz="4" w:space="0" w:color="auto"/>
            </w:tcBorders>
          </w:tcPr>
          <w:p w:rsidR="00E7738A" w:rsidRDefault="00E7738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62" w:type="dxa"/>
            <w:tcBorders>
              <w:top w:val="nil"/>
              <w:left w:val="single" w:sz="18" w:space="0" w:color="auto"/>
              <w:bottom w:val="single" w:sz="18" w:space="0" w:color="auto"/>
              <w:right w:val="single" w:sz="4" w:space="0" w:color="auto"/>
            </w:tcBorders>
          </w:tcPr>
          <w:p w:rsidR="00E7738A" w:rsidRPr="002D4254" w:rsidRDefault="00E7738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eastAsiaTheme="minorEastAsia"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bl>
    <w:p w:rsidR="00E7738A" w:rsidRDefault="00E7738A" w:rsidP="006160A9">
      <w:pPr>
        <w:spacing w:line="360" w:lineRule="auto"/>
        <w:jc w:val="both"/>
        <w:rPr>
          <w:i/>
          <w:sz w:val="28"/>
          <w:szCs w:val="28"/>
          <w:lang w:val="en-US"/>
        </w:rPr>
      </w:pPr>
    </w:p>
    <w:p w:rsidR="00E7738A" w:rsidRDefault="00E7738A" w:rsidP="006160A9">
      <w:pPr>
        <w:spacing w:line="360" w:lineRule="auto"/>
        <w:ind w:firstLine="993"/>
        <w:jc w:val="both"/>
        <w:rPr>
          <w:rFonts w:eastAsiaTheme="minorEastAsia"/>
          <w:sz w:val="28"/>
          <w:szCs w:val="28"/>
          <w:lang w:val="en-US"/>
        </w:rPr>
      </w:pPr>
      <w:r>
        <w:rPr>
          <w:sz w:val="28"/>
          <w:szCs w:val="28"/>
        </w:rPr>
        <w:lastRenderedPageBreak/>
        <w:t xml:space="preserve">В таблице на пересечении </w:t>
      </w:r>
      <m:oMath>
        <m:r>
          <w:rPr>
            <w:rFonts w:ascii="Cambria Math" w:hAnsi="Cambria Math"/>
            <w:sz w:val="28"/>
            <w:szCs w:val="28"/>
          </w:rPr>
          <m:t/>
        </m:r>
        <w:proofErr w:type="gramStart"/>
        <m:r>
          <w:rPr>
            <w:rFonts w:ascii="Cambria Math" w:hAnsi="Cambria Math"/>
            <w:sz w:val="28"/>
            <w:szCs w:val="28"/>
          </w:rPr>
          <m:t/>
        </m:r>
      </m:oMath>
      <w:r w:rsidRPr="00C16205">
        <w:rPr>
          <w:rFonts w:eastAsiaTheme="minorEastAsia"/>
          <w:sz w:val="28"/>
          <w:szCs w:val="28"/>
        </w:rPr>
        <w:t>-</w:t>
      </w:r>
      <w:proofErr w:type="gramEnd"/>
      <w:r>
        <w:rPr>
          <w:rFonts w:eastAsiaTheme="minorEastAsia"/>
          <w:sz w:val="28"/>
          <w:szCs w:val="28"/>
        </w:rPr>
        <w:t xml:space="preserve">ого и </w:t>
      </w:r>
      <m:oMath>
        <m:r>
          <w:rPr>
            <w:rFonts w:ascii="Cambria Math" w:eastAsiaTheme="minorEastAsia" w:hAnsi="Cambria Math"/>
            <w:sz w:val="28"/>
            <w:szCs w:val="28"/>
          </w:rPr>
          <m:t>j</m:t>
        </m:r>
      </m:oMath>
      <w:r w:rsidRPr="00691EB8">
        <w:rPr>
          <w:rFonts w:eastAsiaTheme="minorEastAsia"/>
          <w:sz w:val="28"/>
          <w:szCs w:val="28"/>
        </w:rPr>
        <w:t>-</w:t>
      </w:r>
      <w:r>
        <w:rPr>
          <w:rFonts w:eastAsiaTheme="minorEastAsia"/>
          <w:sz w:val="28"/>
          <w:szCs w:val="28"/>
        </w:rPr>
        <w:t>ого</w:t>
      </w:r>
      <w:r w:rsidRPr="00691EB8">
        <w:rPr>
          <w:rFonts w:eastAsiaTheme="minorEastAsia"/>
          <w:sz w:val="28"/>
          <w:szCs w:val="28"/>
        </w:rPr>
        <w:t xml:space="preserve"> </w:t>
      </w:r>
      <w:r>
        <w:rPr>
          <w:rFonts w:eastAsiaTheme="minorEastAsia"/>
          <w:sz w:val="28"/>
          <w:szCs w:val="28"/>
        </w:rPr>
        <w:t xml:space="preserve">столбцов стоят пары переход-вероятность. Сумма всех вероятностей для конкретного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oMath>
      <w:r w:rsidRPr="00C16205">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B8455C">
        <w:rPr>
          <w:rFonts w:eastAsiaTheme="minorEastAsia"/>
          <w:sz w:val="28"/>
          <w:szCs w:val="28"/>
        </w:rPr>
        <w:t xml:space="preserve"> </w:t>
      </w:r>
      <w:r>
        <w:rPr>
          <w:rFonts w:eastAsiaTheme="minorEastAsia"/>
          <w:sz w:val="28"/>
          <w:szCs w:val="28"/>
        </w:rPr>
        <w:t xml:space="preserve">должна </w:t>
      </w:r>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oMath>
      <w:r>
        <w:rPr>
          <w:rFonts w:eastAsiaTheme="minorEastAsia"/>
          <w:sz w:val="28"/>
          <w:szCs w:val="28"/>
        </w:rPr>
        <w:t xml:space="preserve">. Если </w:t>
      </w:r>
      <m:oMath>
        <m:r>
          <w:rPr>
            <w:rFonts w:ascii="Cambria Math" w:eastAsiaTheme="minorEastAsia" w:hAnsi="Cambria Math"/>
            <w:sz w:val="28"/>
            <w:szCs w:val="28"/>
          </w:rPr>
          <m:t xml:space="preserve">0 ≤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&lt;1</m:t>
        </m:r>
      </m:oMath>
      <w:r>
        <w:rPr>
          <w:rFonts w:eastAsiaTheme="minorEastAsia"/>
          <w:sz w:val="28"/>
          <w:szCs w:val="28"/>
        </w:rPr>
        <w:t xml:space="preserve">, то </w:t>
      </w:r>
      <m:oMath>
        <m:r>
          <w:rPr>
            <w:rFonts w:ascii="Cambria Math" w:eastAsiaTheme="minorEastAsia" w:hAnsi="Cambria Math"/>
            <w:sz w:val="28"/>
            <w:szCs w:val="28"/>
          </w:rPr>
          <m:t>1-</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m:t>
        </m:r>
      </m:oMath>
      <w:r>
        <w:rPr>
          <w:rFonts w:eastAsiaTheme="minorEastAsia"/>
          <w:sz w:val="28"/>
          <w:szCs w:val="28"/>
        </w:rPr>
        <w:t xml:space="preserve"> </w:t>
      </w:r>
      <w:r w:rsidRPr="00966082">
        <w:rPr>
          <w:rFonts w:eastAsiaTheme="minorEastAsia"/>
          <w:i/>
          <w:sz w:val="28"/>
          <w:szCs w:val="28"/>
        </w:rPr>
        <w:t>вероятность несрабатывания перехода</w:t>
      </w:r>
      <w:r>
        <w:rPr>
          <w:rFonts w:eastAsiaTheme="minorEastAsia"/>
          <w:sz w:val="28"/>
          <w:szCs w:val="28"/>
        </w:rPr>
        <w:t>.</w:t>
      </w:r>
    </w:p>
    <w:p w:rsidR="006160A9" w:rsidRPr="006160A9" w:rsidRDefault="006160A9" w:rsidP="006160A9">
      <w:pPr>
        <w:spacing w:line="360" w:lineRule="auto"/>
        <w:ind w:firstLine="993"/>
        <w:jc w:val="both"/>
        <w:rPr>
          <w:rFonts w:eastAsiaTheme="minorEastAsia"/>
          <w:sz w:val="28"/>
          <w:szCs w:val="28"/>
          <w:lang w:val="en-US"/>
        </w:rPr>
      </w:pPr>
    </w:p>
    <w:p w:rsidR="00E7738A" w:rsidRPr="006160A9" w:rsidRDefault="00E7738A" w:rsidP="006160A9">
      <w:pPr>
        <w:pStyle w:val="Heading2"/>
      </w:pPr>
      <w:r>
        <w:t>Сеть</w:t>
      </w:r>
      <w:r w:rsidR="006160A9" w:rsidRPr="006160A9">
        <w:t xml:space="preserve"> </w:t>
      </w:r>
      <w:r w:rsidR="006160A9">
        <w:t>вероятностных</w:t>
      </w:r>
      <w:r>
        <w:t xml:space="preserve"> автоматов и е</w:t>
      </w:r>
      <w:r w:rsidR="006160A9">
        <w:t>ё</w:t>
      </w:r>
      <w:r>
        <w:t xml:space="preserve"> свойства.</w:t>
      </w:r>
    </w:p>
    <w:p w:rsidR="006160A9" w:rsidRPr="006160A9" w:rsidRDefault="006160A9" w:rsidP="006160A9"/>
    <w:p w:rsidR="00E7738A" w:rsidRPr="00C02C3E" w:rsidRDefault="00E7738A" w:rsidP="006160A9">
      <w:pPr>
        <w:spacing w:line="360" w:lineRule="auto"/>
        <w:ind w:firstLine="993"/>
        <w:jc w:val="both"/>
        <w:rPr>
          <w:sz w:val="28"/>
          <w:szCs w:val="28"/>
        </w:rPr>
      </w:pPr>
      <w:r w:rsidRPr="00C02C3E">
        <w:rPr>
          <w:sz w:val="28"/>
          <w:szCs w:val="28"/>
        </w:rPr>
        <w:t xml:space="preserve">В качестве модели, описывающей совместную работу совокупности </w:t>
      </w:r>
      <w:r>
        <w:rPr>
          <w:sz w:val="28"/>
          <w:szCs w:val="28"/>
        </w:rPr>
        <w:t xml:space="preserve">вероятностных автоматов, будем использовать </w:t>
      </w:r>
      <w:r w:rsidRPr="00C02C3E">
        <w:rPr>
          <w:sz w:val="28"/>
          <w:szCs w:val="28"/>
        </w:rPr>
        <w:t>понятие</w:t>
      </w:r>
      <w:r>
        <w:rPr>
          <w:sz w:val="28"/>
          <w:szCs w:val="28"/>
        </w:rPr>
        <w:t xml:space="preserve"> вероятностной</w:t>
      </w:r>
      <w:r w:rsidRPr="00C02C3E">
        <w:rPr>
          <w:sz w:val="28"/>
          <w:szCs w:val="28"/>
        </w:rPr>
        <w:t xml:space="preserve"> сети автоматов.</w:t>
      </w:r>
    </w:p>
    <w:p w:rsidR="00E7738A" w:rsidRPr="00C02C3E" w:rsidRDefault="00E7738A" w:rsidP="006160A9">
      <w:pPr>
        <w:spacing w:line="360" w:lineRule="auto"/>
        <w:ind w:firstLine="993"/>
        <w:jc w:val="both"/>
        <w:rPr>
          <w:sz w:val="28"/>
          <w:szCs w:val="28"/>
        </w:rPr>
      </w:pPr>
      <w:r w:rsidRPr="00DA5460">
        <w:rPr>
          <w:i/>
          <w:sz w:val="28"/>
          <w:szCs w:val="28"/>
        </w:rPr>
        <w:t>Сеть автоматов</w:t>
      </w:r>
      <w:r w:rsidRPr="00C02C3E">
        <w:rPr>
          <w:sz w:val="28"/>
          <w:szCs w:val="28"/>
        </w:rPr>
        <w:t xml:space="preserve"> – это шестёрка</w:t>
      </w:r>
    </w:p>
    <w:p w:rsidR="00E7738A" w:rsidRPr="00C02C3E" w:rsidRDefault="00E7738A" w:rsidP="006160A9">
      <w:pPr>
        <w:spacing w:line="360" w:lineRule="auto"/>
        <w:ind w:firstLine="993"/>
        <w:jc w:val="center"/>
        <w:rPr>
          <w:sz w:val="28"/>
          <w:szCs w:val="28"/>
        </w:rPr>
      </w:pP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sidRPr="00C02C3E">
        <w:rPr>
          <w:rFonts w:eastAsiaTheme="minorEastAsia"/>
          <w:sz w:val="28"/>
          <w:szCs w:val="28"/>
        </w:rPr>
        <w:t xml:space="preserve"> ,</w:t>
      </w:r>
    </w:p>
    <w:p w:rsidR="00E7738A" w:rsidRPr="00C02C3E" w:rsidRDefault="00E7738A" w:rsidP="006160A9">
      <w:pPr>
        <w:spacing w:line="360" w:lineRule="auto"/>
        <w:ind w:firstLine="993"/>
        <w:rPr>
          <w:sz w:val="28"/>
          <w:szCs w:val="28"/>
        </w:rPr>
      </w:pPr>
      <w:r w:rsidRPr="00C02C3E">
        <w:rPr>
          <w:sz w:val="28"/>
          <w:szCs w:val="28"/>
        </w:rPr>
        <w:t>где:</w:t>
      </w:r>
    </w:p>
    <w:p w:rsidR="00E7738A" w:rsidRPr="00C02C3E" w:rsidRDefault="00E7738A" w:rsidP="006160A9">
      <w:pPr>
        <w:pStyle w:val="ListParagraph"/>
        <w:numPr>
          <w:ilvl w:val="0"/>
          <w:numId w:val="7"/>
        </w:numPr>
        <w:spacing w:after="200" w:line="360" w:lineRule="auto"/>
        <w:ind w:left="0" w:firstLine="993"/>
        <w:jc w:val="both"/>
        <w:rPr>
          <w:sz w:val="28"/>
          <w:szCs w:val="28"/>
        </w:rPr>
      </w:pPr>
      <w:r w:rsidRPr="00C02C3E">
        <w:rPr>
          <w:sz w:val="28"/>
          <w:szCs w:val="28"/>
          <w:lang w:val="en-US"/>
        </w:rPr>
        <w:t xml:space="preserve">Z – </w:t>
      </w:r>
      <w:proofErr w:type="gramStart"/>
      <w:r w:rsidRPr="00C02C3E">
        <w:rPr>
          <w:sz w:val="28"/>
          <w:szCs w:val="28"/>
        </w:rPr>
        <w:t>входной</w:t>
      </w:r>
      <w:proofErr w:type="gramEnd"/>
      <w:r w:rsidRPr="00C02C3E">
        <w:rPr>
          <w:sz w:val="28"/>
          <w:szCs w:val="28"/>
        </w:rPr>
        <w:t xml:space="preserve"> алфавит.</w:t>
      </w:r>
    </w:p>
    <w:p w:rsidR="00E7738A" w:rsidRPr="00C02C3E" w:rsidRDefault="00E7738A" w:rsidP="006160A9">
      <w:pPr>
        <w:pStyle w:val="ListParagraph"/>
        <w:numPr>
          <w:ilvl w:val="0"/>
          <w:numId w:val="7"/>
        </w:numPr>
        <w:spacing w:after="200" w:line="360" w:lineRule="auto"/>
        <w:ind w:left="0" w:firstLine="993"/>
        <w:jc w:val="both"/>
        <w:rPr>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i</m:t>
                </m:r>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e>
        </m:d>
      </m:oMath>
      <w:r w:rsidRPr="00C02C3E">
        <w:rPr>
          <w:rFonts w:eastAsiaTheme="minorEastAsia"/>
          <w:sz w:val="28"/>
          <w:szCs w:val="28"/>
        </w:rPr>
        <w:t xml:space="preserve">, </w:t>
      </w:r>
      <m:oMath>
        <m:r>
          <w:rPr>
            <w:rFonts w:ascii="Cambria Math" w:eastAsiaTheme="minorEastAsia" w:hAnsi="Cambria Math"/>
            <w:sz w:val="28"/>
            <w:szCs w:val="28"/>
          </w:rPr>
          <m:t>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Pr="00C02C3E">
        <w:rPr>
          <w:rFonts w:eastAsiaTheme="minorEastAsia"/>
          <w:sz w:val="28"/>
          <w:szCs w:val="28"/>
        </w:rPr>
        <w:t xml:space="preserve"> – множество </w:t>
      </w:r>
      <w:r w:rsidRPr="00C02C3E">
        <w:rPr>
          <w:rFonts w:eastAsiaTheme="minorEastAsia"/>
          <w:i/>
          <w:sz w:val="28"/>
          <w:szCs w:val="28"/>
        </w:rPr>
        <w:t>компонентных автоматов</w:t>
      </w:r>
      <w:r w:rsidRPr="00C02C3E">
        <w:rPr>
          <w:rFonts w:eastAsiaTheme="minorEastAsia"/>
          <w:sz w:val="28"/>
          <w:szCs w:val="28"/>
        </w:rPr>
        <w:t xml:space="preserve"> (КА) </w:t>
      </w:r>
      <w:r w:rsidRPr="00C02C3E">
        <w:rPr>
          <w:rFonts w:eastAsiaTheme="minorEastAsia"/>
          <w:i/>
          <w:sz w:val="28"/>
          <w:szCs w:val="28"/>
        </w:rPr>
        <w:t>сети</w:t>
      </w:r>
      <w:r w:rsidRPr="00C02C3E">
        <w:rPr>
          <w:rFonts w:eastAsiaTheme="minorEastAsia"/>
          <w:sz w:val="28"/>
          <w:szCs w:val="28"/>
        </w:rPr>
        <w:t xml:space="preserve">. 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i</m:t>
            </m:r>
          </m:sub>
        </m:sSub>
      </m:oMath>
      <w:r w:rsidRPr="004D6855">
        <w:rPr>
          <w:rFonts w:eastAsiaTheme="minorEastAsia"/>
          <w:sz w:val="28"/>
          <w:szCs w:val="28"/>
        </w:rPr>
        <w:t xml:space="preserve"> - </w:t>
      </w:r>
      <w:r w:rsidRPr="00C02C3E">
        <w:rPr>
          <w:rFonts w:eastAsiaTheme="minorEastAsia"/>
          <w:sz w:val="28"/>
          <w:szCs w:val="28"/>
        </w:rPr>
        <w:t xml:space="preserve">полуавтомат,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oMath>
      <w:r>
        <w:rPr>
          <w:rFonts w:eastAsiaTheme="minorEastAsia"/>
          <w:sz w:val="28"/>
          <w:szCs w:val="28"/>
        </w:rPr>
        <w:t xml:space="preserve"> его множество состояний,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oMath>
      <w:r w:rsidRPr="004D6855">
        <w:rPr>
          <w:rFonts w:eastAsiaTheme="minorEastAsia"/>
          <w:sz w:val="28"/>
          <w:szCs w:val="28"/>
        </w:rPr>
        <w:t xml:space="preserve">  </w:t>
      </w:r>
      <w:r w:rsidRPr="00C02C3E">
        <w:rPr>
          <w:rFonts w:eastAsiaTheme="minorEastAsia"/>
          <w:sz w:val="28"/>
          <w:szCs w:val="28"/>
        </w:rPr>
        <w:t>его входной алфавит:</w:t>
      </w:r>
    </w:p>
    <w:p w:rsidR="00E7738A" w:rsidRDefault="00E7738A" w:rsidP="006160A9">
      <w:pPr>
        <w:pStyle w:val="ListParagraph"/>
        <w:spacing w:line="360" w:lineRule="auto"/>
        <w:ind w:left="0" w:firstLine="993"/>
        <w:jc w:val="both"/>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i</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r>
                    <w:rPr>
                      <w:rFonts w:ascii="Cambria Math" w:hAnsi="Cambria Math"/>
                      <w:sz w:val="28"/>
                      <w:szCs w:val="28"/>
                      <w:lang w:val="en-US"/>
                    </w:rPr>
                    <m:t>,</m:t>
                  </m:r>
                </m:e>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m:t>
                  </m:r>
                  <m:r>
                    <w:rPr>
                      <w:rFonts w:ascii="Cambria Math" w:hAnsi="Cambria Math"/>
                      <w:sz w:val="28"/>
                      <w:szCs w:val="28"/>
                      <w:lang w:val="en-US"/>
                    </w:rPr>
                    <m:t>;</m:t>
                  </m:r>
                </m:e>
              </m:eqArr>
            </m:e>
          </m:d>
        </m:oMath>
      </m:oMathPara>
    </w:p>
    <w:p w:rsidR="00E7738A" w:rsidRPr="00975CB4" w:rsidRDefault="00E7738A" w:rsidP="006160A9">
      <w:pPr>
        <w:pStyle w:val="ListParagraph"/>
        <w:spacing w:line="360" w:lineRule="auto"/>
        <w:ind w:left="0" w:firstLine="993"/>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oMath>
      <w:r>
        <w:rPr>
          <w:rFonts w:eastAsiaTheme="minorEastAsia"/>
          <w:i/>
          <w:sz w:val="28"/>
          <w:szCs w:val="28"/>
        </w:rPr>
        <w:t xml:space="preserve"> </w:t>
      </w:r>
      <w:r w:rsidRPr="00975CB4">
        <w:rPr>
          <w:rFonts w:eastAsiaTheme="minorEastAsia"/>
          <w:sz w:val="28"/>
          <w:szCs w:val="28"/>
        </w:rPr>
        <w:t>его</w:t>
      </w:r>
      <w:r>
        <w:rPr>
          <w:rFonts w:eastAsiaTheme="minorEastAsia"/>
          <w:i/>
          <w:sz w:val="28"/>
          <w:szCs w:val="28"/>
        </w:rPr>
        <w:t xml:space="preserve"> </w:t>
      </w:r>
      <w:r>
        <w:rPr>
          <w:rFonts w:eastAsiaTheme="minorEastAsia"/>
          <w:sz w:val="28"/>
          <w:szCs w:val="28"/>
        </w:rPr>
        <w:t xml:space="preserve">функция переходов </w:t>
      </w:r>
      <m:oMath>
        <m:d>
          <m:dPr>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oMath>
    </w:p>
    <w:p w:rsidR="00E7738A" w:rsidRPr="00C02C3E" w:rsidRDefault="00E7738A" w:rsidP="006160A9">
      <w:pPr>
        <w:pStyle w:val="ListParagraph"/>
        <w:numPr>
          <w:ilvl w:val="0"/>
          <w:numId w:val="7"/>
        </w:numPr>
        <w:spacing w:after="200" w:line="360" w:lineRule="auto"/>
        <w:ind w:left="0" w:firstLine="993"/>
        <w:jc w:val="both"/>
        <w:rPr>
          <w:i/>
          <w:sz w:val="28"/>
          <w:szCs w:val="28"/>
        </w:rPr>
      </w:pPr>
      <w:r w:rsidRPr="00C02C3E">
        <w:rPr>
          <w:i/>
          <w:sz w:val="28"/>
          <w:szCs w:val="28"/>
          <w:lang w:val="en-US"/>
        </w:rPr>
        <w:t xml:space="preserve">W – </w:t>
      </w:r>
      <w:proofErr w:type="gramStart"/>
      <w:r w:rsidRPr="00C02C3E">
        <w:rPr>
          <w:sz w:val="28"/>
          <w:szCs w:val="28"/>
        </w:rPr>
        <w:t>выходной</w:t>
      </w:r>
      <w:proofErr w:type="gramEnd"/>
      <w:r w:rsidRPr="00C02C3E">
        <w:rPr>
          <w:sz w:val="28"/>
          <w:szCs w:val="28"/>
        </w:rPr>
        <w:t xml:space="preserve"> алфавит сети</w:t>
      </w:r>
      <w:r>
        <w:rPr>
          <w:sz w:val="28"/>
          <w:szCs w:val="28"/>
        </w:rPr>
        <w:t>.</w:t>
      </w:r>
    </w:p>
    <w:p w:rsidR="00E7738A" w:rsidRPr="000463C9" w:rsidRDefault="00E7738A" w:rsidP="006160A9">
      <w:pPr>
        <w:pStyle w:val="ListParagraph"/>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j</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e>
            </m:d>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hAnsi="Cambria Math"/>
            <w:sz w:val="28"/>
            <w:szCs w:val="28"/>
          </w:rPr>
          <m:t>, 1≤i,  j≤n</m:t>
        </m:r>
      </m:oMath>
      <w:r w:rsidRPr="00C02C3E">
        <w:rPr>
          <w:rFonts w:eastAsiaTheme="minorEastAsia"/>
          <w:i/>
          <w:sz w:val="28"/>
          <w:szCs w:val="28"/>
        </w:rPr>
        <w:t xml:space="preserve"> - </w:t>
      </w:r>
      <w:r w:rsidRPr="00C02C3E">
        <w:rPr>
          <w:rFonts w:eastAsiaTheme="minorEastAsia"/>
          <w:sz w:val="28"/>
          <w:szCs w:val="28"/>
        </w:rPr>
        <w:t xml:space="preserve">множество </w:t>
      </w:r>
      <w:r w:rsidRPr="00C02C3E">
        <w:rPr>
          <w:rFonts w:eastAsiaTheme="minorEastAsia"/>
          <w:i/>
          <w:sz w:val="28"/>
          <w:szCs w:val="28"/>
        </w:rPr>
        <w:t>функций соединения</w:t>
      </w:r>
      <w:r w:rsidRPr="00C02C3E">
        <w:rPr>
          <w:rFonts w:eastAsiaTheme="minorEastAsia"/>
          <w:sz w:val="28"/>
          <w:szCs w:val="28"/>
        </w:rPr>
        <w:t xml:space="preserve"> компонентных автоматов сети.</w:t>
      </w:r>
    </w:p>
    <w:p w:rsidR="00E7738A" w:rsidRPr="00977CEA" w:rsidRDefault="00E7738A" w:rsidP="006160A9">
      <w:pPr>
        <w:pStyle w:val="ListParagraph"/>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Pr="00462FB6">
        <w:rPr>
          <w:rFonts w:eastAsiaTheme="minorEastAsia"/>
          <w:i/>
          <w:sz w:val="28"/>
          <w:szCs w:val="28"/>
        </w:rPr>
        <w:t xml:space="preserve"> </w:t>
      </w:r>
      <w:r>
        <w:rPr>
          <w:rFonts w:eastAsiaTheme="minorEastAsia"/>
          <w:i/>
          <w:sz w:val="28"/>
          <w:szCs w:val="28"/>
        </w:rPr>
        <w:t>–</w:t>
      </w:r>
      <w:r w:rsidRPr="00462FB6">
        <w:rPr>
          <w:rFonts w:eastAsiaTheme="minorEastAsia"/>
          <w:i/>
          <w:sz w:val="28"/>
          <w:szCs w:val="28"/>
        </w:rPr>
        <w:t xml:space="preserve"> </w:t>
      </w:r>
      <w:r w:rsidRPr="00462FB6">
        <w:rPr>
          <w:rFonts w:eastAsiaTheme="minorEastAsia"/>
          <w:sz w:val="28"/>
          <w:szCs w:val="28"/>
        </w:rPr>
        <w:t>множество</w:t>
      </w:r>
      <w:r>
        <w:rPr>
          <w:rFonts w:eastAsiaTheme="minorEastAsia"/>
          <w:sz w:val="28"/>
          <w:szCs w:val="28"/>
        </w:rPr>
        <w:t xml:space="preserve"> </w:t>
      </w:r>
      <w:r w:rsidRPr="00462FB6">
        <w:rPr>
          <w:rFonts w:eastAsiaTheme="minorEastAsia"/>
          <w:i/>
          <w:sz w:val="28"/>
          <w:szCs w:val="28"/>
        </w:rPr>
        <w:t>входных функций</w:t>
      </w:r>
      <w:r>
        <w:rPr>
          <w:rFonts w:eastAsiaTheme="minorEastAsia"/>
          <w:sz w:val="28"/>
          <w:szCs w:val="28"/>
        </w:rPr>
        <w:t>.</w:t>
      </w:r>
    </w:p>
    <w:p w:rsidR="00E7738A" w:rsidRPr="00C20C27" w:rsidRDefault="00E7738A" w:rsidP="006160A9">
      <w:pPr>
        <w:pStyle w:val="ListParagraph"/>
        <w:numPr>
          <w:ilvl w:val="0"/>
          <w:numId w:val="7"/>
        </w:numPr>
        <w:spacing w:after="200" w:line="360" w:lineRule="auto"/>
        <w:ind w:left="0" w:firstLine="993"/>
        <w:jc w:val="both"/>
        <w:rPr>
          <w:i/>
          <w:sz w:val="28"/>
          <w:szCs w:val="28"/>
        </w:rPr>
      </w:pPr>
      <m:oMath>
        <m:r>
          <w:rPr>
            <w:rFonts w:ascii="Cambria Math" w:eastAsiaTheme="minorEastAsia" w:hAnsi="Cambria Math"/>
            <w:sz w:val="28"/>
            <w:szCs w:val="28"/>
            <w:lang w:val="en-US"/>
          </w:rPr>
          <m:t>g</m:t>
        </m:r>
        <m:r>
          <w:rPr>
            <w:rFonts w:ascii="Cambria Math" w:eastAsiaTheme="minorEastAsia"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×Z×</m:t>
        </m:r>
        <m:r>
          <w:rPr>
            <w:rFonts w:ascii="Cambria Math" w:eastAsiaTheme="minorEastAsia" w:hAnsi="Cambria Math"/>
            <w:sz w:val="28"/>
            <w:szCs w:val="28"/>
          </w:rPr>
          <m:t>p</m:t>
        </m:r>
        <m:r>
          <w:rPr>
            <w:rFonts w:ascii="Cambria Math" w:hAnsi="Cambria Math"/>
            <w:sz w:val="28"/>
            <w:szCs w:val="28"/>
          </w:rPr>
          <m:t>→W</m:t>
        </m:r>
      </m:oMath>
      <w:r w:rsidRPr="00977CEA">
        <w:rPr>
          <w:rFonts w:eastAsiaTheme="minorEastAsia"/>
          <w:i/>
          <w:sz w:val="28"/>
          <w:szCs w:val="28"/>
        </w:rPr>
        <w:t xml:space="preserve"> - </w:t>
      </w:r>
      <w:r>
        <w:rPr>
          <w:rFonts w:eastAsiaTheme="minorEastAsia"/>
          <w:i/>
          <w:sz w:val="28"/>
          <w:szCs w:val="28"/>
        </w:rPr>
        <w:t>выходная функция</w:t>
      </w:r>
      <w:r w:rsidRPr="00977CEA">
        <w:rPr>
          <w:rFonts w:eastAsiaTheme="minorEastAsia"/>
          <w:sz w:val="28"/>
          <w:szCs w:val="28"/>
        </w:rPr>
        <w:t xml:space="preserve"> </w:t>
      </w:r>
      <w:r>
        <w:rPr>
          <w:rFonts w:eastAsiaTheme="minorEastAsia"/>
          <w:sz w:val="28"/>
          <w:szCs w:val="28"/>
        </w:rPr>
        <w:t xml:space="preserve">сети, где </w:t>
      </w:r>
      <m:oMath>
        <m:r>
          <w:rPr>
            <w:rFonts w:ascii="Cambria Math" w:eastAsiaTheme="minorEastAsia" w:hAnsi="Cambria Math"/>
            <w:sz w:val="28"/>
            <w:szCs w:val="28"/>
          </w:rPr>
          <m:t xml:space="preserve">p- </m:t>
        </m:r>
      </m:oMath>
      <w:r>
        <w:rPr>
          <w:rFonts w:eastAsiaTheme="minorEastAsia"/>
          <w:sz w:val="28"/>
          <w:szCs w:val="28"/>
        </w:rPr>
        <w:t xml:space="preserve">случайная величина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w:t>
      </w:r>
    </w:p>
    <w:p w:rsidR="00E7738A" w:rsidRDefault="00E7738A" w:rsidP="006160A9">
      <w:pPr>
        <w:spacing w:line="360" w:lineRule="auto"/>
        <w:ind w:firstLine="993"/>
        <w:jc w:val="both"/>
        <w:rPr>
          <w:rFonts w:eastAsiaTheme="minorEastAsia"/>
          <w:sz w:val="28"/>
          <w:szCs w:val="28"/>
        </w:rPr>
      </w:pPr>
      <w:r>
        <w:rPr>
          <w:sz w:val="28"/>
          <w:szCs w:val="28"/>
        </w:rPr>
        <w:t xml:space="preserve">Множества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oMath>
      <w:r>
        <w:rPr>
          <w:rFonts w:eastAsiaTheme="minorEastAsia"/>
          <w:sz w:val="28"/>
          <w:szCs w:val="28"/>
        </w:rPr>
        <w:t xml:space="preserve"> и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oMath>
      <w:r>
        <w:rPr>
          <w:rFonts w:eastAsiaTheme="minorEastAsia"/>
          <w:sz w:val="28"/>
          <w:szCs w:val="28"/>
        </w:rPr>
        <w:t xml:space="preserve"> назовём, соответственно, базисом и структурой сети.</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lastRenderedPageBreak/>
        <w:t>Определённую таким образом вероятностную сеть можно рассматривать как общую модель совместной работы совокупности вероятностных автоматов, поскольку в ней нет ограничений ни на выбор элементов базиса, ни на выбор структуры.</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 xml:space="preserve">Для сети </w:t>
      </w:r>
      <w:r>
        <w:rPr>
          <w:rFonts w:eastAsiaTheme="minorEastAsia"/>
          <w:sz w:val="28"/>
          <w:szCs w:val="28"/>
          <w:lang w:val="en-US"/>
        </w:rPr>
        <w:t>N</w:t>
      </w:r>
      <w:r w:rsidRPr="00063F8A">
        <w:rPr>
          <w:rFonts w:eastAsiaTheme="minorEastAsia"/>
          <w:sz w:val="28"/>
          <w:szCs w:val="28"/>
        </w:rPr>
        <w:t xml:space="preserve"> </w:t>
      </w:r>
      <w:r>
        <w:rPr>
          <w:rFonts w:eastAsiaTheme="minorEastAsia"/>
          <w:sz w:val="28"/>
          <w:szCs w:val="28"/>
        </w:rPr>
        <w:t xml:space="preserve">можно строить функционально эквивалентный ей автомат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N</m:t>
            </m:r>
          </m:sub>
        </m:sSub>
      </m:oMath>
      <w:r w:rsidRPr="00063F8A">
        <w:rPr>
          <w:rFonts w:eastAsiaTheme="minorEastAsia"/>
          <w:sz w:val="28"/>
          <w:szCs w:val="28"/>
        </w:rPr>
        <w:t xml:space="preserve">, </w:t>
      </w:r>
      <w:r>
        <w:rPr>
          <w:rFonts w:eastAsiaTheme="minorEastAsia"/>
          <w:sz w:val="28"/>
          <w:szCs w:val="28"/>
        </w:rPr>
        <w:t xml:space="preserve">который будем называть результирующим автоматом сети </w:t>
      </w:r>
      <w:r>
        <w:rPr>
          <w:rFonts w:eastAsiaTheme="minorEastAsia"/>
          <w:sz w:val="28"/>
          <w:szCs w:val="28"/>
          <w:lang w:val="en-US"/>
        </w:rPr>
        <w:t>N</w:t>
      </w:r>
      <w:r w:rsidRPr="00063F8A">
        <w:rPr>
          <w:rFonts w:eastAsiaTheme="minorEastAsia"/>
          <w:sz w:val="28"/>
          <w:szCs w:val="28"/>
        </w:rPr>
        <w:t>.</w:t>
      </w:r>
    </w:p>
    <w:p w:rsidR="00E7738A" w:rsidRDefault="00E7738A" w:rsidP="00E7738A">
      <w:pPr>
        <w:spacing w:line="360" w:lineRule="auto"/>
        <w:ind w:firstLine="709"/>
        <w:jc w:val="both"/>
        <w:rPr>
          <w:rFonts w:eastAsiaTheme="minorEastAsia"/>
          <w:sz w:val="28"/>
          <w:szCs w:val="28"/>
        </w:rPr>
      </w:pPr>
      <w:r>
        <w:rPr>
          <w:rFonts w:eastAsiaTheme="minorEastAsia"/>
          <w:sz w:val="28"/>
          <w:szCs w:val="28"/>
        </w:rPr>
        <w:t xml:space="preserve">Результирующим автоматом сети </w:t>
      </w: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Pr>
          <w:rFonts w:eastAsiaTheme="minorEastAsia"/>
          <w:sz w:val="28"/>
          <w:szCs w:val="28"/>
        </w:rPr>
        <w:t xml:space="preserve"> назовём автомат</w:t>
      </w:r>
    </w:p>
    <w:p w:rsidR="00E7738A" w:rsidRPr="00D25DA2" w:rsidRDefault="00E7738A" w:rsidP="00E7738A">
      <w:pPr>
        <w:spacing w:line="360" w:lineRule="auto"/>
        <w:ind w:firstLine="709"/>
        <w:jc w:val="center"/>
        <w:rPr>
          <w:rFonts w:eastAsiaTheme="minorEastAsia"/>
          <w:sz w:val="28"/>
          <w:szCs w:val="28"/>
        </w:rPr>
      </w:pPr>
      <m:oMath>
        <m:r>
          <w:rPr>
            <w:rFonts w:ascii="Cambria Math" w:hAnsi="Cambria Math"/>
            <w:sz w:val="28"/>
            <w:szCs w:val="28"/>
          </w:rPr>
          <m:t xml:space="preserve">N=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 xml:space="preserve">, W,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e>
        </m:d>
      </m:oMath>
      <w:r w:rsidRPr="00D25DA2">
        <w:rPr>
          <w:rFonts w:eastAsiaTheme="minorEastAsia"/>
          <w:sz w:val="28"/>
          <w:szCs w:val="28"/>
        </w:rPr>
        <w:t>,</w:t>
      </w:r>
    </w:p>
    <w:p w:rsidR="00E7738A" w:rsidRDefault="00E7738A" w:rsidP="00E7738A">
      <w:pPr>
        <w:spacing w:line="360" w:lineRule="auto"/>
        <w:jc w:val="both"/>
        <w:rPr>
          <w:rFonts w:eastAsiaTheme="minorEastAsia"/>
          <w:sz w:val="28"/>
          <w:szCs w:val="28"/>
        </w:rPr>
      </w:pPr>
      <w:r>
        <w:rPr>
          <w:rFonts w:eastAsiaTheme="minorEastAsia"/>
          <w:sz w:val="28"/>
          <w:szCs w:val="28"/>
        </w:rPr>
        <w:t>у которого:</w:t>
      </w:r>
    </w:p>
    <w:p w:rsidR="00E7738A" w:rsidRPr="003E4414" w:rsidRDefault="00E7738A"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lang w:val="en-US"/>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r>
          <w:rPr>
            <w:rFonts w:ascii="Cambria Math" w:hAnsi="Cambria Math"/>
            <w:sz w:val="28"/>
            <w:szCs w:val="28"/>
          </w:rPr>
          <m:t>,  i=1, …, n.</m:t>
        </m:r>
      </m:oMath>
    </w:p>
    <w:p w:rsidR="00E7738A" w:rsidRPr="003E4414" w:rsidRDefault="00E7738A"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=Z.</m:t>
        </m:r>
      </m:oMath>
    </w:p>
    <w:p w:rsidR="00E7738A" w:rsidRPr="003E4414" w:rsidRDefault="00E7738A"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=W.</m:t>
        </m:r>
      </m:oMath>
    </w:p>
    <w:p w:rsidR="00E7738A" w:rsidRDefault="00E7738A" w:rsidP="008C7962">
      <w:pPr>
        <w:pStyle w:val="ListParagraph"/>
        <w:numPr>
          <w:ilvl w:val="0"/>
          <w:numId w:val="9"/>
        </w:numPr>
        <w:spacing w:after="200" w:line="360" w:lineRule="auto"/>
        <w:ind w:left="1134" w:firstLine="0"/>
        <w:jc w:val="both"/>
        <w:rPr>
          <w:sz w:val="28"/>
          <w:szCs w:val="28"/>
        </w:rPr>
      </w:pPr>
      <w:r w:rsidRPr="003E4414">
        <w:rPr>
          <w:rFonts w:eastAsiaTheme="minorEastAsia"/>
          <w:sz w:val="28"/>
          <w:szCs w:val="28"/>
        </w:rPr>
        <w:t xml:space="preserve">Функция переходов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oMath>
      <w:r w:rsidRPr="003E4414">
        <w:rPr>
          <w:rFonts w:eastAsiaTheme="minorEastAsia"/>
          <w:sz w:val="28"/>
          <w:szCs w:val="28"/>
        </w:rPr>
        <w:t>, определяемая следующим образом:</w:t>
      </w:r>
    </w:p>
    <w:p w:rsidR="00E7738A" w:rsidRDefault="00E7738A" w:rsidP="008C7962">
      <w:pPr>
        <w:pStyle w:val="ListParagraph"/>
        <w:spacing w:line="360" w:lineRule="auto"/>
        <w:ind w:left="1134"/>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xml:space="preserve">, </m:t>
              </m:r>
              <m:r>
                <w:rPr>
                  <w:rFonts w:ascii="Cambria Math" w:hAnsi="Cambria Math"/>
                  <w:sz w:val="28"/>
                  <w:szCs w:val="28"/>
                  <w:lang w:val="en-US"/>
                </w:rPr>
                <m:t>p</m:t>
              </m:r>
            </m:e>
          </m:d>
          <m:r>
            <m:rPr>
              <m:sty m:val="p"/>
            </m:rPr>
            <w:rPr>
              <w:rFonts w:ascii="Cambria Math" w:eastAsiaTheme="minorEastAsia" w:hAnsi="Cambria Math"/>
              <w:sz w:val="28"/>
              <w:szCs w:val="28"/>
            </w:rPr>
            <m:t xml:space="preserve"> </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N</m:t>
              </m:r>
            </m:sub>
          </m:sSub>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e>
              </m:d>
              <m:r>
                <w:rPr>
                  <w:rFonts w:ascii="Cambria Math" w:hAnsi="Cambria Math"/>
                  <w:sz w:val="28"/>
                  <w:szCs w:val="28"/>
                </w:rPr>
                <m:t>, p</m:t>
              </m:r>
            </m:e>
          </m:d>
          <m:r>
            <w:rPr>
              <w:rFonts w:ascii="Cambria Math" w:hAnsi="Cambria Math"/>
              <w:sz w:val="28"/>
              <w:szCs w:val="28"/>
            </w:rPr>
            <m:t>.</m:t>
          </m:r>
        </m:oMath>
      </m:oMathPara>
    </w:p>
    <w:p w:rsidR="00E7738A" w:rsidRPr="00F27F87" w:rsidRDefault="00E7738A" w:rsidP="008C7962">
      <w:pPr>
        <w:pStyle w:val="ListParagraph"/>
        <w:spacing w:line="360" w:lineRule="auto"/>
        <w:ind w:left="1134"/>
        <w:jc w:val="both"/>
        <w:rPr>
          <w:rFonts w:eastAsiaTheme="minorEastAsia"/>
          <w:sz w:val="28"/>
          <w:szCs w:val="28"/>
        </w:rPr>
      </w:pPr>
      <w:r>
        <w:rPr>
          <w:sz w:val="28"/>
          <w:szCs w:val="28"/>
        </w:rPr>
        <w:t xml:space="preserve">Здесь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n</m:t>
                    </m:r>
                  </m:sub>
                </m:sSub>
              </m:sub>
            </m:sSub>
          </m:e>
        </m:d>
        <m:r>
          <w:rPr>
            <w:rFonts w:ascii="Cambria Math" w:eastAsiaTheme="minorEastAsia" w:hAnsi="Cambria Math"/>
            <w:sz w:val="28"/>
            <w:szCs w:val="28"/>
          </w:rPr>
          <m:t>.</m:t>
        </m:r>
      </m:oMath>
    </w:p>
    <w:p w:rsidR="00E7738A" w:rsidRPr="002F5703" w:rsidRDefault="00E7738A" w:rsidP="008C7962">
      <w:pPr>
        <w:pStyle w:val="ListParagraph"/>
        <w:numPr>
          <w:ilvl w:val="0"/>
          <w:numId w:val="9"/>
        </w:numPr>
        <w:spacing w:after="200" w:line="360" w:lineRule="auto"/>
        <w:ind w:left="1134" w:firstLine="0"/>
        <w:jc w:val="both"/>
        <w:rPr>
          <w:sz w:val="28"/>
          <w:szCs w:val="28"/>
        </w:rPr>
      </w:pPr>
      <w:r>
        <w:rPr>
          <w:rFonts w:eastAsiaTheme="minorEastAsia"/>
          <w:sz w:val="28"/>
          <w:szCs w:val="28"/>
        </w:rPr>
        <w:t xml:space="preserve">Функция выходов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oMath>
      <w:r w:rsidRPr="0097170C">
        <w:rPr>
          <w:rFonts w:eastAsiaTheme="minorEastAsia"/>
          <w:sz w:val="28"/>
          <w:szCs w:val="28"/>
        </w:rPr>
        <w:t xml:space="preserve"> </w:t>
      </w:r>
      <w:r w:rsidRPr="001A67B1">
        <w:rPr>
          <w:rFonts w:eastAsiaTheme="minorEastAsia"/>
          <w:sz w:val="28"/>
          <w:szCs w:val="28"/>
        </w:rPr>
        <w:t>(</w:t>
      </w:r>
      <w:r>
        <w:rPr>
          <w:rFonts w:eastAsiaTheme="minorEastAsia"/>
          <w:sz w:val="28"/>
          <w:szCs w:val="28"/>
        </w:rPr>
        <w:t>в модели Мили</w:t>
      </w:r>
      <w:r w:rsidRPr="001A67B1">
        <w:rPr>
          <w:rFonts w:eastAsiaTheme="minorEastAsia"/>
          <w:sz w:val="28"/>
          <w:szCs w:val="28"/>
        </w:rPr>
        <w:t>)</w:t>
      </w:r>
      <w:r>
        <w:rPr>
          <w:rFonts w:eastAsiaTheme="minorEastAsia"/>
          <w:sz w:val="28"/>
          <w:szCs w:val="28"/>
        </w:rPr>
        <w:t>, определяемая следующим образом:</w:t>
      </w:r>
    </w:p>
    <w:p w:rsidR="00E7738A" w:rsidRDefault="00E7738A" w:rsidP="008C7962">
      <w:pPr>
        <w:pStyle w:val="ListParagraph"/>
        <w:spacing w:line="360" w:lineRule="auto"/>
        <w:ind w:left="1134"/>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,p</m:t>
              </m:r>
            </m:e>
          </m:d>
          <m:r>
            <w:rPr>
              <w:rFonts w:ascii="Cambria Math" w:hAnsi="Cambria Math"/>
              <w:sz w:val="28"/>
              <w:szCs w:val="28"/>
            </w:rPr>
            <m:t>= g</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m:t>
          </m:r>
        </m:oMath>
      </m:oMathPara>
    </w:p>
    <w:p w:rsidR="00E7738A" w:rsidRDefault="00E7738A" w:rsidP="008C7962">
      <w:pPr>
        <w:pStyle w:val="ListParagraph"/>
        <w:spacing w:line="360" w:lineRule="auto"/>
        <w:ind w:left="1134"/>
        <w:jc w:val="both"/>
        <w:rPr>
          <w:sz w:val="28"/>
          <w:szCs w:val="28"/>
        </w:rPr>
      </w:pPr>
      <w:r>
        <w:rPr>
          <w:sz w:val="28"/>
          <w:szCs w:val="28"/>
        </w:rPr>
        <w:t xml:space="preserve">В модели </w:t>
      </w:r>
      <w:proofErr w:type="gramStart"/>
      <w:r>
        <w:rPr>
          <w:sz w:val="28"/>
          <w:szCs w:val="28"/>
        </w:rPr>
        <w:t>Мура</w:t>
      </w:r>
      <w:proofErr w:type="gramEnd"/>
    </w:p>
    <w:p w:rsidR="00E7738A" w:rsidRDefault="00E7738A" w:rsidP="008C7962">
      <w:pPr>
        <w:pStyle w:val="ListParagraph"/>
        <w:spacing w:line="360" w:lineRule="auto"/>
        <w:ind w:left="1134"/>
        <w:jc w:val="center"/>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p</m:t>
              </m:r>
            </m:e>
          </m:d>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r>
                <w:rPr>
                  <w:rFonts w:ascii="Cambria Math" w:hAnsi="Cambria Math"/>
                  <w:sz w:val="28"/>
                  <w:szCs w:val="28"/>
                </w:rPr>
                <m:t>, p</m:t>
              </m:r>
            </m:e>
          </m:d>
          <m:r>
            <w:rPr>
              <w:rFonts w:ascii="Cambria Math" w:hAnsi="Cambria Math"/>
              <w:sz w:val="28"/>
              <w:szCs w:val="28"/>
            </w:rPr>
            <m:t>.</m:t>
          </m:r>
        </m:oMath>
      </m:oMathPara>
    </w:p>
    <w:p w:rsidR="006160A9" w:rsidRDefault="006160A9" w:rsidP="00E7738A">
      <w:pPr>
        <w:pStyle w:val="ListParagraph"/>
        <w:spacing w:line="360" w:lineRule="auto"/>
        <w:ind w:left="1134"/>
        <w:jc w:val="center"/>
        <w:rPr>
          <w:rFonts w:eastAsiaTheme="minorEastAsia"/>
          <w:i/>
          <w:sz w:val="28"/>
          <w:szCs w:val="28"/>
        </w:rPr>
      </w:pPr>
    </w:p>
    <w:p w:rsidR="00E7738A" w:rsidRDefault="006160A9" w:rsidP="006160A9">
      <w:pPr>
        <w:pStyle w:val="Heading2"/>
      </w:pPr>
      <w:r>
        <w:t>Алгоритм</w:t>
      </w:r>
      <w:r w:rsidR="00E7738A">
        <w:t xml:space="preserve"> декомпозиции </w:t>
      </w:r>
      <w:r>
        <w:t xml:space="preserve">вероятностного </w:t>
      </w:r>
      <w:r w:rsidR="00E7738A">
        <w:t>автомата.</w:t>
      </w:r>
    </w:p>
    <w:p w:rsidR="006160A9" w:rsidRPr="006160A9" w:rsidRDefault="006160A9" w:rsidP="006160A9"/>
    <w:p w:rsidR="00E7738A" w:rsidRPr="00F2758E" w:rsidRDefault="00E7738A" w:rsidP="00E7738A">
      <w:pPr>
        <w:spacing w:line="360" w:lineRule="auto"/>
        <w:ind w:firstLine="993"/>
        <w:jc w:val="both"/>
        <w:rPr>
          <w:rFonts w:eastAsiaTheme="minorEastAsia"/>
          <w:sz w:val="28"/>
          <w:szCs w:val="28"/>
        </w:rPr>
      </w:pPr>
      <w:r>
        <w:rPr>
          <w:sz w:val="28"/>
          <w:szCs w:val="28"/>
        </w:rPr>
        <w:t xml:space="preserve">Введённые понятия сети автоматов и её результирующего автомата позволяют сформулировать задачи композиции и декомпозиции автоматов. </w:t>
      </w:r>
      <w:r>
        <w:rPr>
          <w:sz w:val="28"/>
          <w:szCs w:val="28"/>
        </w:rPr>
        <w:lastRenderedPageBreak/>
        <w:t xml:space="preserve">Под задачей композиции автоматов понимается задача нахождения для сети </w:t>
      </w:r>
      <w:r>
        <w:rPr>
          <w:sz w:val="28"/>
          <w:szCs w:val="28"/>
          <w:lang w:val="en-US"/>
        </w:rPr>
        <w:t>N</w:t>
      </w:r>
      <w:r w:rsidRPr="00F2758E">
        <w:rPr>
          <w:sz w:val="28"/>
          <w:szCs w:val="28"/>
        </w:rPr>
        <w:t xml:space="preserve"> </w:t>
      </w:r>
      <w:r>
        <w:rPr>
          <w:sz w:val="28"/>
          <w:szCs w:val="28"/>
        </w:rPr>
        <w:t xml:space="preserve">её результирующего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N</m:t>
            </m:r>
          </m:sub>
        </m:sSub>
      </m:oMath>
      <w:r w:rsidRPr="00F2758E">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Для определения задачи декомпозиции автоматов введём дополнительные понятия.</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hAnsi="Cambria Math"/>
                    <w:sz w:val="28"/>
                    <w:szCs w:val="28"/>
                  </w:rPr>
                  <m:t>λ</m:t>
                </m:r>
              </m:e>
              <m:sup>
                <m:r>
                  <w:rPr>
                    <w:rFonts w:ascii="Cambria Math" w:eastAsiaTheme="minorEastAsia" w:hAnsi="Cambria Math"/>
                    <w:sz w:val="28"/>
                    <w:szCs w:val="28"/>
                  </w:rPr>
                  <m:t>'</m:t>
                </m:r>
              </m:sup>
            </m:sSup>
          </m:e>
        </m:d>
      </m:oMath>
      <w:r w:rsidRPr="006056D4">
        <w:rPr>
          <w:rFonts w:eastAsiaTheme="minorEastAsia"/>
          <w:sz w:val="28"/>
          <w:szCs w:val="28"/>
        </w:rPr>
        <w:t xml:space="preserve"> </w:t>
      </w:r>
      <w:r>
        <w:rPr>
          <w:rFonts w:eastAsiaTheme="minorEastAsia"/>
          <w:sz w:val="28"/>
          <w:szCs w:val="28"/>
        </w:rPr>
        <w:t xml:space="preserve">называется подавтоматом автомата </w:t>
      </w:r>
      <m:oMath>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6056D4">
        <w:rPr>
          <w:rFonts w:eastAsiaTheme="minorEastAsia"/>
          <w:sz w:val="28"/>
          <w:szCs w:val="28"/>
        </w:rPr>
        <w:t>,</w:t>
      </w:r>
      <w:r>
        <w:rPr>
          <w:rFonts w:eastAsiaTheme="minorEastAsia"/>
          <w:sz w:val="28"/>
          <w:szCs w:val="28"/>
        </w:rPr>
        <w:t xml:space="preserve"> если и только если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⊆A,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Z</m:t>
            </m:r>
          </m:e>
          <m:sup>
            <m:r>
              <w:rPr>
                <w:rFonts w:ascii="Cambria Math" w:eastAsiaTheme="minorEastAsia" w:hAnsi="Cambria Math"/>
                <w:sz w:val="28"/>
                <w:szCs w:val="28"/>
              </w:rPr>
              <m:t>'</m:t>
            </m:r>
          </m:sup>
        </m:sSup>
        <m:r>
          <w:rPr>
            <w:rFonts w:ascii="Cambria Math" w:eastAsiaTheme="minorEastAsia" w:hAnsi="Cambria Math"/>
            <w:sz w:val="28"/>
            <w:szCs w:val="28"/>
          </w:rPr>
          <m:t xml:space="preserve">⊆Z,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W</m:t>
            </m:r>
          </m:e>
          <m:sup>
            <m:r>
              <w:rPr>
                <w:rFonts w:ascii="Cambria Math" w:eastAsiaTheme="minorEastAsia" w:hAnsi="Cambria Math"/>
                <w:sz w:val="28"/>
                <w:szCs w:val="28"/>
              </w:rPr>
              <m:t>'</m:t>
            </m:r>
          </m:sup>
        </m:sSup>
        <m:r>
          <w:rPr>
            <w:rFonts w:ascii="Cambria Math" w:eastAsiaTheme="minorEastAsia" w:hAnsi="Cambria Math"/>
            <w:sz w:val="28"/>
            <w:szCs w:val="28"/>
          </w:rPr>
          <m:t>⊆W</m:t>
        </m:r>
      </m:oMath>
      <w:r w:rsidRPr="00CB428F">
        <w:rPr>
          <w:rFonts w:eastAsiaTheme="minorEastAsia"/>
          <w:sz w:val="28"/>
          <w:szCs w:val="28"/>
        </w:rPr>
        <w:t xml:space="preserve"> </w:t>
      </w:r>
      <w:r>
        <w:rPr>
          <w:rFonts w:eastAsiaTheme="minorEastAsia"/>
          <w:sz w:val="28"/>
          <w:szCs w:val="28"/>
        </w:rPr>
        <w:t xml:space="preserve">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и любого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Z</m:t>
            </m:r>
          </m:e>
          <m:sup>
            <m:r>
              <w:rPr>
                <w:rFonts w:ascii="Cambria Math" w:eastAsiaTheme="minorEastAsia" w:hAnsi="Cambria Math"/>
                <w:sz w:val="28"/>
                <w:szCs w:val="28"/>
              </w:rPr>
              <m:t>'</m:t>
            </m:r>
          </m:sup>
        </m:sSup>
      </m:oMath>
      <w:r w:rsidRPr="00CB428F">
        <w:rPr>
          <w:rFonts w:eastAsiaTheme="minorEastAsia"/>
          <w:sz w:val="28"/>
          <w:szCs w:val="28"/>
        </w:rPr>
        <w:t xml:space="preserve"> </w:t>
      </w:r>
      <w:r>
        <w:rPr>
          <w:rFonts w:eastAsiaTheme="minorEastAsia"/>
          <w:sz w:val="28"/>
          <w:szCs w:val="28"/>
        </w:rPr>
        <w:t>справедливо</w:t>
      </w:r>
    </w:p>
    <w:p w:rsidR="00E7738A" w:rsidRPr="00CB428F" w:rsidRDefault="00E7738A" w:rsidP="00E7738A">
      <w:pPr>
        <w:spacing w:line="360" w:lineRule="auto"/>
        <w:ind w:firstLine="993"/>
        <w:jc w:val="center"/>
        <w:rPr>
          <w:i/>
          <w:sz w:val="28"/>
          <w:szCs w:val="28"/>
        </w:rPr>
      </w:pPr>
      <m:oMathPara>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Default="00E7738A" w:rsidP="00E7738A">
      <w:pPr>
        <w:spacing w:line="360" w:lineRule="auto"/>
        <w:ind w:firstLine="993"/>
        <w:jc w:val="center"/>
        <w:rPr>
          <w:rFonts w:eastAsiaTheme="minorEastAsia"/>
          <w:sz w:val="28"/>
          <w:szCs w:val="28"/>
          <w:lang w:val="en-US"/>
        </w:rPr>
      </w:pPr>
      <m:oMathPara>
        <m:oMath>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Pr="00C361E4" w:rsidRDefault="00E7738A" w:rsidP="00E7738A">
      <w:pPr>
        <w:spacing w:line="360" w:lineRule="auto"/>
        <w:ind w:firstLine="993"/>
        <w:jc w:val="both"/>
        <w:rPr>
          <w:rFonts w:eastAsiaTheme="minorEastAsia"/>
          <w:sz w:val="28"/>
          <w:szCs w:val="28"/>
        </w:rPr>
      </w:pP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Другими словами, на области определения автомата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 xml:space="preserve">поведение обоих автоматов совпадает. Таким образом, автомат </w:t>
      </w:r>
      <w:r>
        <w:rPr>
          <w:rFonts w:eastAsiaTheme="minorEastAsia"/>
          <w:sz w:val="28"/>
          <w:szCs w:val="28"/>
          <w:lang w:val="en-US"/>
        </w:rPr>
        <w:t>S</w:t>
      </w:r>
      <w:r w:rsidRPr="003605CB">
        <w:rPr>
          <w:rFonts w:eastAsiaTheme="minorEastAsia"/>
          <w:sz w:val="28"/>
          <w:szCs w:val="28"/>
        </w:rPr>
        <w:t xml:space="preserve"> </w:t>
      </w:r>
      <w:r>
        <w:rPr>
          <w:rFonts w:eastAsiaTheme="minorEastAsia"/>
          <w:sz w:val="28"/>
          <w:szCs w:val="28"/>
        </w:rPr>
        <w:t xml:space="preserve">«делает столько же, сколько 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и, быть может, несколько больше».</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Автоматы </w:t>
      </w:r>
      <w:r w:rsidRPr="005E2C2C">
        <w:rPr>
          <w:rFonts w:eastAsiaTheme="minorEastAsia"/>
          <w:i/>
          <w:sz w:val="28"/>
          <w:szCs w:val="28"/>
          <w:lang w:val="en-US"/>
        </w:rPr>
        <w:t>S</w:t>
      </w:r>
      <w:r w:rsidRPr="005E2C2C">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называются </w:t>
      </w:r>
      <w:r w:rsidRPr="005E2C2C">
        <w:rPr>
          <w:rFonts w:eastAsiaTheme="minorEastAsia"/>
          <w:i/>
          <w:sz w:val="28"/>
          <w:szCs w:val="28"/>
        </w:rPr>
        <w:t>изоморфными</w:t>
      </w:r>
      <w:r>
        <w:rPr>
          <w:rFonts w:eastAsiaTheme="minorEastAsia"/>
          <w:sz w:val="28"/>
          <w:szCs w:val="28"/>
        </w:rPr>
        <w:t>,</w:t>
      </w:r>
      <w:r w:rsidRPr="00F27F87">
        <w:rPr>
          <w:rFonts w:eastAsiaTheme="minorEastAsia"/>
          <w:sz w:val="28"/>
          <w:szCs w:val="28"/>
        </w:rPr>
        <w:t xml:space="preserve"> </w:t>
      </w:r>
      <w:r>
        <w:rPr>
          <w:rFonts w:eastAsiaTheme="minorEastAsia"/>
          <w:sz w:val="28"/>
          <w:szCs w:val="28"/>
        </w:rPr>
        <w:t>если существуют три взаимно-однозначных отображения</w:t>
      </w:r>
    </w:p>
    <w:p w:rsidR="00E7738A" w:rsidRPr="00C325C2" w:rsidRDefault="00E7738A" w:rsidP="00E7738A">
      <w:pPr>
        <w:spacing w:line="360" w:lineRule="auto"/>
        <w:ind w:firstLine="993"/>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r>
          <w:rPr>
            <w:rFonts w:ascii="Cambria Math" w:hAnsi="Cambria Math"/>
            <w:sz w:val="28"/>
            <w:szCs w:val="28"/>
          </w:rPr>
          <m:t>:W→</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oMath>
      <w:r w:rsidRPr="00C325C2">
        <w:rPr>
          <w:rFonts w:eastAsiaTheme="minorEastAsia"/>
          <w:sz w:val="28"/>
          <w:szCs w:val="28"/>
        </w:rPr>
        <w:t>,</w:t>
      </w:r>
    </w:p>
    <w:p w:rsidR="00E7738A" w:rsidRPr="00B37866" w:rsidRDefault="00E7738A" w:rsidP="00E7738A">
      <w:pPr>
        <w:spacing w:line="360" w:lineRule="auto"/>
        <w:ind w:firstLine="993"/>
        <w:rPr>
          <w:rFonts w:eastAsiaTheme="minorEastAsia"/>
          <w:i/>
          <w:sz w:val="28"/>
          <w:szCs w:val="28"/>
        </w:rPr>
      </w:pPr>
      <w:r>
        <w:rPr>
          <w:rFonts w:eastAsiaTheme="minorEastAsia"/>
          <w:sz w:val="28"/>
          <w:szCs w:val="28"/>
        </w:rPr>
        <w:t>таких, что</w:t>
      </w:r>
    </w:p>
    <w:p w:rsidR="00E7738A" w:rsidRDefault="00E7738A" w:rsidP="00E7738A">
      <w:pPr>
        <w:spacing w:line="360" w:lineRule="auto"/>
        <w:ind w:firstLine="993"/>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rPr>
          <w:rFonts w:eastAsiaTheme="minorEastAsia"/>
          <w:sz w:val="28"/>
          <w:szCs w:val="28"/>
        </w:rPr>
      </w:pPr>
      <w:r>
        <w:rPr>
          <w:rFonts w:eastAsiaTheme="minorEastAsia"/>
          <w:sz w:val="28"/>
          <w:szCs w:val="28"/>
        </w:rPr>
        <w:t>и</w:t>
      </w:r>
    </w:p>
    <w:p w:rsidR="00E7738A" w:rsidRDefault="00E7738A" w:rsidP="00E7738A">
      <w:pPr>
        <w:spacing w:line="360" w:lineRule="auto"/>
        <w:ind w:firstLine="993"/>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для любых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∈A</m:t>
        </m:r>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∈Z</m:t>
        </m:r>
      </m:oMath>
      <w:r w:rsidRPr="00F12040">
        <w:rPr>
          <w:rFonts w:eastAsiaTheme="minorEastAsia"/>
          <w:sz w:val="28"/>
          <w:szCs w:val="28"/>
        </w:rPr>
        <w:t>, где</w:t>
      </w:r>
      <w:r>
        <w:rPr>
          <w:rFonts w:eastAsiaTheme="minorEastAsia"/>
          <w:sz w:val="28"/>
          <w:szCs w:val="28"/>
        </w:rPr>
        <w:t xml:space="preserve">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F22806">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sz w:val="28"/>
          <w:szCs w:val="28"/>
        </w:rPr>
        <w:t xml:space="preserve">Тройку отображений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oMath>
      <w:r w:rsidRPr="00F22806">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oMath>
      <w:r>
        <w:rPr>
          <w:rFonts w:eastAsiaTheme="minorEastAsia"/>
          <w:sz w:val="28"/>
          <w:szCs w:val="28"/>
        </w:rPr>
        <w:t xml:space="preserve"> называют </w:t>
      </w:r>
      <w:r w:rsidRPr="000B7181">
        <w:rPr>
          <w:rFonts w:eastAsiaTheme="minorEastAsia"/>
          <w:i/>
          <w:sz w:val="28"/>
          <w:szCs w:val="28"/>
        </w:rPr>
        <w:t>изоморфизмом</w:t>
      </w:r>
      <w:r>
        <w:rPr>
          <w:rFonts w:eastAsiaTheme="minorEastAsia"/>
          <w:sz w:val="28"/>
          <w:szCs w:val="28"/>
        </w:rPr>
        <w:t xml:space="preserve"> автоматов </w:t>
      </w:r>
      <m:oMath>
        <m:r>
          <w:rPr>
            <w:rFonts w:ascii="Cambria Math" w:eastAsiaTheme="minorEastAsia" w:hAnsi="Cambria Math"/>
            <w:sz w:val="28"/>
            <w:szCs w:val="28"/>
          </w:rPr>
          <m:t>S</m:t>
        </m:r>
      </m:oMath>
      <w:r w:rsidRPr="00873435">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2D628C">
        <w:rPr>
          <w:rFonts w:eastAsiaTheme="minorEastAsia"/>
          <w:sz w:val="28"/>
          <w:szCs w:val="28"/>
        </w:rPr>
        <w:t xml:space="preserve">. </w:t>
      </w:r>
      <w:r>
        <w:rPr>
          <w:rFonts w:eastAsiaTheme="minorEastAsia"/>
          <w:sz w:val="28"/>
          <w:szCs w:val="28"/>
        </w:rPr>
        <w:t>Кратко понятие изоморфизма формулируется следующим образом: образ функции равен функции образов. Иначе, изоморфные автоматы идентичны с точностью до обозначений состояний, входных и выходных сигналов.</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назовём </w:t>
      </w:r>
      <w:r w:rsidRPr="000B7181">
        <w:rPr>
          <w:rFonts w:eastAsiaTheme="minorEastAsia"/>
          <w:i/>
          <w:sz w:val="28"/>
          <w:szCs w:val="28"/>
        </w:rPr>
        <w:t>реализацией автомата</w:t>
      </w: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(обозначение </w:t>
      </w:r>
      <m:oMath>
        <m:r>
          <w:rPr>
            <w:rFonts w:ascii="Cambria Math" w:eastAsiaTheme="minorEastAsia" w:hAnsi="Cambria Math"/>
            <w:sz w:val="28"/>
            <w:szCs w:val="28"/>
          </w:rPr>
          <m:t>S=R</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oMath>
      <w:r>
        <w:rPr>
          <w:rFonts w:eastAsiaTheme="minorEastAsia"/>
          <w:sz w:val="28"/>
          <w:szCs w:val="28"/>
        </w:rPr>
        <w:t>)</w:t>
      </w:r>
      <w:r w:rsidRPr="00F12B16">
        <w:rPr>
          <w:rFonts w:eastAsiaTheme="minorEastAsia"/>
          <w:sz w:val="28"/>
          <w:szCs w:val="28"/>
        </w:rPr>
        <w:t xml:space="preserve">, </w:t>
      </w:r>
      <w:r>
        <w:rPr>
          <w:rFonts w:eastAsiaTheme="minorEastAsia"/>
          <w:sz w:val="28"/>
          <w:szCs w:val="28"/>
        </w:rPr>
        <w:t xml:space="preserve">если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существует подавтомат,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Таким образом, если автомат </w:t>
      </w:r>
      <w:r w:rsidRPr="00F12B16">
        <w:rPr>
          <w:rFonts w:eastAsiaTheme="minorEastAsia"/>
          <w:i/>
          <w:sz w:val="28"/>
          <w:szCs w:val="28"/>
          <w:lang w:val="en-US"/>
        </w:rPr>
        <w:t>S</w:t>
      </w:r>
      <w:r>
        <w:rPr>
          <w:rFonts w:eastAsiaTheme="minorEastAsia"/>
          <w:sz w:val="28"/>
          <w:szCs w:val="28"/>
        </w:rPr>
        <w:t xml:space="preserve"> реализует 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F12B16">
        <w:rPr>
          <w:rFonts w:eastAsiaTheme="minorEastAsia"/>
          <w:sz w:val="28"/>
          <w:szCs w:val="28"/>
        </w:rPr>
        <w:t xml:space="preserve">, </w:t>
      </w:r>
      <w:r>
        <w:rPr>
          <w:rFonts w:eastAsiaTheme="minorEastAsia"/>
          <w:sz w:val="28"/>
          <w:szCs w:val="28"/>
        </w:rPr>
        <w:t xml:space="preserve">то поведение </w:t>
      </w:r>
      <m:oMath>
        <m:r>
          <w:rPr>
            <w:rFonts w:ascii="Cambria Math" w:eastAsiaTheme="minorEastAsia" w:hAnsi="Cambria Math"/>
            <w:sz w:val="28"/>
            <w:szCs w:val="28"/>
          </w:rPr>
          <m:t>S</m:t>
        </m:r>
      </m:oMath>
      <w:r w:rsidRPr="00F12B16">
        <w:rPr>
          <w:rFonts w:eastAsiaTheme="minorEastAsia"/>
          <w:sz w:val="28"/>
          <w:szCs w:val="28"/>
        </w:rPr>
        <w:t xml:space="preserve"> </w:t>
      </w:r>
      <w:r>
        <w:rPr>
          <w:rFonts w:eastAsiaTheme="minorEastAsia"/>
          <w:sz w:val="28"/>
          <w:szCs w:val="28"/>
        </w:rPr>
        <w:t xml:space="preserve">с точностью до </w:t>
      </w:r>
      <w:r>
        <w:rPr>
          <w:rFonts w:eastAsiaTheme="minorEastAsia"/>
          <w:sz w:val="28"/>
          <w:szCs w:val="28"/>
        </w:rPr>
        <w:lastRenderedPageBreak/>
        <w:t xml:space="preserve">обозначений совпадает с поведением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 области определения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 как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должен быть некоторый подавтомат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Под </w:t>
      </w:r>
      <w:r w:rsidRPr="000B7181">
        <w:rPr>
          <w:rFonts w:eastAsiaTheme="minorEastAsia"/>
          <w:i/>
          <w:sz w:val="28"/>
          <w:szCs w:val="28"/>
        </w:rPr>
        <w:t xml:space="preserve">задачей декомпозиции автомата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будем понимать задачу построения сети </w:t>
      </w:r>
      <w:r w:rsidRPr="002E63A0">
        <w:rPr>
          <w:rFonts w:eastAsiaTheme="minorEastAsia"/>
          <w:i/>
          <w:sz w:val="28"/>
          <w:szCs w:val="28"/>
          <w:lang w:val="en-US"/>
        </w:rPr>
        <w:t>N</w:t>
      </w:r>
      <w:r w:rsidRPr="002E63A0">
        <w:rPr>
          <w:rFonts w:eastAsiaTheme="minorEastAsia"/>
          <w:sz w:val="28"/>
          <w:szCs w:val="28"/>
        </w:rPr>
        <w:t>,</w:t>
      </w:r>
      <w:r>
        <w:rPr>
          <w:rFonts w:eastAsiaTheme="minorEastAsia"/>
          <w:sz w:val="28"/>
          <w:szCs w:val="28"/>
        </w:rPr>
        <w:t xml:space="preserve"> такой, что её результирующий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oMath>
      <w:r>
        <w:rPr>
          <w:rFonts w:eastAsiaTheme="minorEastAsia"/>
          <w:sz w:val="28"/>
          <w:szCs w:val="28"/>
        </w:rPr>
        <w:t xml:space="preserve"> реализует заданный автомат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oMath>
      <w:r w:rsidRPr="00C325C2">
        <w:rPr>
          <w:rFonts w:eastAsiaTheme="minorEastAsia"/>
          <w:sz w:val="28"/>
          <w:szCs w:val="28"/>
        </w:rPr>
        <w:t>.</w:t>
      </w:r>
    </w:p>
    <w:p w:rsidR="00880CD0" w:rsidRPr="00C325C2" w:rsidRDefault="00880CD0" w:rsidP="00E7738A">
      <w:pPr>
        <w:spacing w:line="360" w:lineRule="auto"/>
        <w:ind w:firstLine="993"/>
        <w:jc w:val="both"/>
        <w:rPr>
          <w:sz w:val="28"/>
          <w:szCs w:val="28"/>
        </w:rPr>
      </w:pPr>
    </w:p>
    <w:p w:rsidR="00E7738A" w:rsidRDefault="00E7738A" w:rsidP="00880CD0">
      <w:pPr>
        <w:pStyle w:val="Heading3"/>
      </w:pPr>
      <w:r>
        <w:t>Разбиение множества.</w:t>
      </w:r>
    </w:p>
    <w:p w:rsidR="00880CD0" w:rsidRPr="00880CD0" w:rsidRDefault="00880CD0" w:rsidP="00880CD0"/>
    <w:p w:rsidR="00E7738A" w:rsidRDefault="00E7738A" w:rsidP="00880CD0">
      <w:pPr>
        <w:spacing w:line="360" w:lineRule="auto"/>
        <w:ind w:firstLine="993"/>
        <w:jc w:val="both"/>
        <w:rPr>
          <w:rFonts w:eastAsiaTheme="minorEastAsia"/>
          <w:sz w:val="28"/>
          <w:szCs w:val="28"/>
        </w:rPr>
      </w:pPr>
      <w:r w:rsidRPr="00C325C2">
        <w:rPr>
          <w:i/>
          <w:sz w:val="28"/>
          <w:szCs w:val="28"/>
        </w:rPr>
        <w:t>Разбиением множества</w:t>
      </w:r>
      <w:proofErr w:type="gramStart"/>
      <w:r w:rsidRPr="00C325C2">
        <w:rPr>
          <w:i/>
          <w:sz w:val="28"/>
          <w:szCs w:val="28"/>
        </w:rPr>
        <w:t xml:space="preserve"> А</w:t>
      </w:r>
      <w:proofErr w:type="gramEnd"/>
      <w:r>
        <w:rPr>
          <w:sz w:val="28"/>
          <w:szCs w:val="28"/>
        </w:rPr>
        <w:t xml:space="preserve"> называется множество </w:t>
      </w:r>
      <m:oMath>
        <m:r>
          <w:rPr>
            <w:rFonts w:ascii="Cambria Math" w:hAnsi="Cambria Math"/>
            <w:sz w:val="28"/>
            <w:szCs w:val="28"/>
          </w:rPr>
          <m:t>π=</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m:t>
                </m:r>
              </m:sub>
            </m:sSub>
          </m:e>
        </m:d>
      </m:oMath>
      <w:r w:rsidRPr="00C325C2">
        <w:rPr>
          <w:rFonts w:eastAsiaTheme="minorEastAsia"/>
          <w:sz w:val="28"/>
          <w:szCs w:val="28"/>
        </w:rPr>
        <w:t xml:space="preserve">, </w:t>
      </w:r>
      <w:r>
        <w:rPr>
          <w:rFonts w:eastAsiaTheme="minorEastAsia"/>
          <w:sz w:val="28"/>
          <w:szCs w:val="28"/>
        </w:rPr>
        <w:t>элементы которого – подмножества</w:t>
      </w:r>
      <w:r w:rsidRPr="005C6E5A">
        <w:rPr>
          <w:rFonts w:eastAsiaTheme="minorEastAsia"/>
          <w:sz w:val="28"/>
          <w:szCs w:val="28"/>
        </w:rPr>
        <w:t xml:space="preserve"> </w:t>
      </w:r>
      <m:oMath>
        <m:r>
          <w:rPr>
            <w:rFonts w:ascii="Cambria Math" w:eastAsiaTheme="minorEastAsia" w:hAnsi="Cambria Math"/>
            <w:sz w:val="28"/>
            <w:szCs w:val="28"/>
          </w:rPr>
          <m:t xml:space="preserve">A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⊆A, i=1,…,m</m:t>
            </m:r>
          </m:e>
        </m:d>
      </m:oMath>
      <w:r w:rsidRPr="005C6E5A">
        <w:rPr>
          <w:rFonts w:eastAsiaTheme="minorEastAsia"/>
          <w:sz w:val="28"/>
          <w:szCs w:val="28"/>
        </w:rPr>
        <w:t xml:space="preserve">, </w:t>
      </w:r>
      <w:r>
        <w:rPr>
          <w:rFonts w:eastAsiaTheme="minorEastAsia"/>
          <w:sz w:val="28"/>
          <w:szCs w:val="28"/>
        </w:rPr>
        <w:t>удовлетворяющие следующим условиям:</w:t>
      </w:r>
    </w:p>
    <w:p w:rsidR="00E7738A" w:rsidRPr="005C6E5A" w:rsidRDefault="00E7738A" w:rsidP="00880CD0">
      <w:pPr>
        <w:pStyle w:val="ListParagraph"/>
        <w:numPr>
          <w:ilvl w:val="0"/>
          <w:numId w:val="11"/>
        </w:numPr>
        <w:spacing w:after="200" w:line="360" w:lineRule="auto"/>
        <w:ind w:firstLine="65"/>
        <w:jc w:val="both"/>
        <w:rPr>
          <w:i/>
          <w:sz w:val="28"/>
          <w:szCs w:val="28"/>
        </w:rPr>
      </w:pPr>
      <w:r>
        <w:rPr>
          <w:sz w:val="28"/>
          <w:szCs w:val="28"/>
        </w:rPr>
        <w:t xml:space="preserve">Для любых двух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r>
              <w:rPr>
                <w:rFonts w:ascii="Cambria Math" w:eastAsiaTheme="minorEastAsia" w:hAnsi="Cambria Math"/>
                <w:sz w:val="28"/>
                <w:szCs w:val="28"/>
              </w:rPr>
              <m:t xml:space="preserve"> ≠</m:t>
            </m:r>
            <m:r>
              <w:rPr>
                <w:rFonts w:ascii="Cambria Math" w:eastAsiaTheme="minorEastAsia" w:hAnsi="Cambria Math"/>
                <w:sz w:val="28"/>
                <w:szCs w:val="28"/>
                <w:lang w:val="en-US"/>
              </w:rPr>
              <m:t>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B</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r>
          <w:rPr>
            <w:rFonts w:ascii="Cambria Math" w:eastAsiaTheme="minorEastAsia" w:hAnsi="Cambria Math"/>
            <w:sz w:val="28"/>
            <w:szCs w:val="28"/>
          </w:rPr>
          <m:t>=∅</m:t>
        </m:r>
      </m:oMath>
      <w:r w:rsidRPr="005C6E5A">
        <w:rPr>
          <w:rFonts w:eastAsiaTheme="minorEastAsia"/>
          <w:sz w:val="28"/>
          <w:szCs w:val="28"/>
        </w:rPr>
        <w:t>.</w:t>
      </w:r>
    </w:p>
    <w:p w:rsidR="00E7738A" w:rsidRPr="00066697" w:rsidRDefault="00E7738A" w:rsidP="00880CD0">
      <w:pPr>
        <w:pStyle w:val="ListParagraph"/>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r>
              <w:rPr>
                <w:rFonts w:ascii="Cambria Math" w:eastAsiaTheme="minorEastAsia" w:hAnsi="Cambria Math"/>
                <w:sz w:val="28"/>
                <w:szCs w:val="28"/>
              </w:rPr>
              <m:t>=A</m:t>
            </m:r>
          </m:e>
          <m:sub/>
        </m:sSub>
      </m:oMath>
    </w:p>
    <w:p w:rsidR="00E7738A" w:rsidRPr="00066697" w:rsidRDefault="00E7738A" w:rsidP="00880CD0">
      <w:pPr>
        <w:pStyle w:val="ListParagraph"/>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i=1,…,m</m:t>
        </m:r>
      </m:oMath>
      <w:r>
        <w:rPr>
          <w:rFonts w:eastAsiaTheme="minorEastAsia"/>
          <w:i/>
          <w:sz w:val="28"/>
          <w:szCs w:val="28"/>
          <w:lang w:val="en-US"/>
        </w:rPr>
        <w:t>.</w:t>
      </w:r>
    </w:p>
    <w:p w:rsidR="00E7738A" w:rsidRPr="00466FEA" w:rsidRDefault="00E7738A" w:rsidP="00880CD0">
      <w:pPr>
        <w:spacing w:line="360" w:lineRule="auto"/>
        <w:ind w:firstLine="993"/>
        <w:jc w:val="both"/>
        <w:rPr>
          <w:rFonts w:eastAsiaTheme="minorEastAsia"/>
          <w:color w:val="C00000"/>
          <w:sz w:val="28"/>
          <w:szCs w:val="28"/>
        </w:rPr>
      </w:pPr>
      <w:r>
        <w:rPr>
          <w:sz w:val="28"/>
          <w:szCs w:val="28"/>
        </w:rPr>
        <w:t xml:space="preserve">Множества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lang w:val="en-US"/>
              </w:rPr>
              <m:t>i</m:t>
            </m:r>
            <m:r>
              <w:rPr>
                <w:rFonts w:ascii="Cambria Math" w:eastAsiaTheme="minorEastAsia" w:hAnsi="Cambria Math"/>
                <w:sz w:val="28"/>
                <w:szCs w:val="28"/>
              </w:rPr>
              <m:t>=1,…,</m:t>
            </m:r>
            <m:r>
              <w:rPr>
                <w:rFonts w:ascii="Cambria Math" w:eastAsiaTheme="minorEastAsia" w:hAnsi="Cambria Math"/>
                <w:sz w:val="28"/>
                <w:szCs w:val="28"/>
                <w:lang w:val="en-US"/>
              </w:rPr>
              <m:t>m</m:t>
            </m:r>
          </m:e>
        </m:d>
      </m:oMath>
      <w:r w:rsidRPr="00066697">
        <w:rPr>
          <w:rFonts w:eastAsiaTheme="minorEastAsia"/>
          <w:sz w:val="28"/>
          <w:szCs w:val="28"/>
        </w:rPr>
        <w:t xml:space="preserve"> </w:t>
      </w:r>
      <w:r>
        <w:rPr>
          <w:rFonts w:eastAsiaTheme="minorEastAsia"/>
          <w:sz w:val="28"/>
          <w:szCs w:val="28"/>
        </w:rPr>
        <w:t xml:space="preserve">назовём </w:t>
      </w:r>
      <w:r w:rsidRPr="00066697">
        <w:rPr>
          <w:rFonts w:eastAsiaTheme="minorEastAsia"/>
          <w:i/>
          <w:sz w:val="28"/>
          <w:szCs w:val="28"/>
        </w:rPr>
        <w:t>блоками разбиения</w:t>
      </w:r>
      <w:r>
        <w:rPr>
          <w:rFonts w:eastAsiaTheme="minorEastAsia"/>
          <w:sz w:val="28"/>
          <w:szCs w:val="28"/>
        </w:rPr>
        <w:t xml:space="preserve"> </w:t>
      </w:r>
      <m:oMath>
        <m:r>
          <w:rPr>
            <w:rFonts w:ascii="Cambria Math" w:eastAsiaTheme="minorEastAsia" w:hAnsi="Cambria Math"/>
            <w:sz w:val="28"/>
            <w:szCs w:val="28"/>
          </w:rPr>
          <m:t>π</m:t>
        </m:r>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proofErr w:type="gramStart"/>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p</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oMath>
      <w:r>
        <w:rPr>
          <w:rFonts w:eastAsiaTheme="minorEastAsia"/>
          <w:sz w:val="28"/>
          <w:szCs w:val="28"/>
        </w:rPr>
        <w:t xml:space="preserve"> –</w:t>
      </w:r>
      <w:r w:rsidRPr="00B30446">
        <w:rPr>
          <w:rFonts w:eastAsiaTheme="minorEastAsia"/>
          <w:sz w:val="28"/>
          <w:szCs w:val="28"/>
        </w:rPr>
        <w:t xml:space="preserve"> </w:t>
      </w:r>
      <w:r>
        <w:rPr>
          <w:rFonts w:eastAsiaTheme="minorEastAsia"/>
          <w:sz w:val="28"/>
          <w:szCs w:val="28"/>
        </w:rPr>
        <w:t xml:space="preserve">множество состояний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 j=1,…,n</m:t>
        </m:r>
      </m:oMath>
      <w:r w:rsidRPr="00B30446">
        <w:rPr>
          <w:rFonts w:eastAsiaTheme="minorEastAsia"/>
          <w:sz w:val="28"/>
          <w:szCs w:val="28"/>
        </w:rPr>
        <w:t xml:space="preserve">. </w:t>
      </w: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30446">
        <w:rPr>
          <w:rFonts w:eastAsiaTheme="minorEastAsia"/>
          <w:sz w:val="28"/>
          <w:szCs w:val="28"/>
        </w:rPr>
        <w:t xml:space="preserve"> </w:t>
      </w:r>
      <w:r>
        <w:rPr>
          <w:rFonts w:eastAsiaTheme="minorEastAsia"/>
          <w:sz w:val="28"/>
          <w:szCs w:val="28"/>
        </w:rPr>
        <w:t xml:space="preserve">на множестве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sz w:val="28"/>
          <w:szCs w:val="28"/>
        </w:rPr>
        <w:t xml:space="preserve"> следующим образом: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e>
        </m:d>
      </m:oMath>
      <w:r w:rsidRPr="00323EA4">
        <w:rPr>
          <w:rFonts w:eastAsiaTheme="minorEastAsia"/>
          <w:sz w:val="28"/>
          <w:szCs w:val="28"/>
        </w:rPr>
        <w:t>,</w:t>
      </w:r>
      <w:r>
        <w:rPr>
          <w:rFonts w:eastAsiaTheme="minorEastAsia"/>
          <w:sz w:val="28"/>
          <w:szCs w:val="28"/>
        </w:rPr>
        <w:t xml:space="preserve"> если и только если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для всех </w:t>
      </w:r>
      <m:oMath>
        <m:r>
          <w:rPr>
            <w:rFonts w:ascii="Cambria Math" w:eastAsiaTheme="minorEastAsia" w:hAnsi="Cambria Math"/>
            <w:sz w:val="28"/>
            <w:szCs w:val="28"/>
          </w:rPr>
          <m:t>j=</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sidRPr="00323EA4">
        <w:rPr>
          <w:rFonts w:eastAsiaTheme="minorEastAsia"/>
          <w:sz w:val="28"/>
          <w:szCs w:val="28"/>
        </w:rPr>
        <w:t xml:space="preserve">. </w:t>
      </w:r>
      <w:r>
        <w:rPr>
          <w:rFonts w:eastAsiaTheme="minorEastAsia"/>
          <w:sz w:val="28"/>
          <w:szCs w:val="28"/>
        </w:rPr>
        <w:t xml:space="preserve">Таким образом, два состояния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oMath>
      <w:r>
        <w:rPr>
          <w:rFonts w:eastAsiaTheme="minorEastAsia"/>
          <w:sz w:val="28"/>
          <w:szCs w:val="28"/>
        </w:rPr>
        <w:t xml:space="preserve"> 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результирующего автомата попадают в один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23B80">
        <w:rPr>
          <w:rFonts w:eastAsiaTheme="minorEastAsia"/>
          <w:sz w:val="28"/>
          <w:szCs w:val="28"/>
        </w:rPr>
        <w:t xml:space="preserve">, </w:t>
      </w:r>
      <w:r>
        <w:rPr>
          <w:rFonts w:eastAsiaTheme="minorEastAsia"/>
          <w:sz w:val="28"/>
          <w:szCs w:val="28"/>
        </w:rPr>
        <w:t xml:space="preserve">если и только если в их кодах соответственно равны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Pr>
          <w:rFonts w:eastAsiaTheme="minorEastAsia"/>
          <w:sz w:val="28"/>
          <w:szCs w:val="28"/>
        </w:rPr>
        <w:t>.</w:t>
      </w:r>
      <w:proofErr w:type="gramEnd"/>
    </w:p>
    <w:p w:rsidR="00E7738A" w:rsidRDefault="00E7738A" w:rsidP="00880CD0">
      <w:pPr>
        <w:spacing w:line="360" w:lineRule="auto"/>
        <w:ind w:firstLine="993"/>
        <w:jc w:val="both"/>
        <w:rPr>
          <w:rFonts w:eastAsiaTheme="minorEastAsia"/>
          <w:sz w:val="28"/>
          <w:szCs w:val="28"/>
        </w:rPr>
      </w:pPr>
      <w:r>
        <w:rPr>
          <w:sz w:val="28"/>
          <w:szCs w:val="28"/>
        </w:rPr>
        <w:t xml:space="preserve">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соответствует различным элементам во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100DF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oMath>
      <w:r w:rsidRPr="00100DF9">
        <w:rPr>
          <w:rFonts w:eastAsiaTheme="minorEastAsia"/>
          <w:sz w:val="28"/>
          <w:szCs w:val="28"/>
        </w:rPr>
        <w:t xml:space="preserve"> - </w:t>
      </w:r>
      <w:r>
        <w:rPr>
          <w:rFonts w:eastAsiaTheme="minorEastAsia"/>
          <w:sz w:val="28"/>
          <w:szCs w:val="28"/>
        </w:rPr>
        <w:t xml:space="preserve">множество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r>
          <w:rPr>
            <w:rFonts w:ascii="Cambria Math" w:eastAsiaTheme="minorEastAsia" w:hAnsi="Cambria Math"/>
            <w:sz w:val="28"/>
            <w:szCs w:val="28"/>
          </w:rPr>
          <m:t>,  j=1,…,r</m:t>
        </m:r>
      </m:oMath>
      <w:r w:rsidRPr="00100DF9">
        <w:rPr>
          <w:rFonts w:eastAsiaTheme="minorEastAsia"/>
          <w:sz w:val="28"/>
          <w:szCs w:val="28"/>
        </w:rPr>
        <w:t>)</w:t>
      </w:r>
      <w:r w:rsidRPr="001E09BF">
        <w:rPr>
          <w:rFonts w:eastAsiaTheme="minorEastAsia"/>
          <w:sz w:val="28"/>
          <w:szCs w:val="28"/>
        </w:rPr>
        <w:t xml:space="preserve">, </w:t>
      </w:r>
      <w:r>
        <w:rPr>
          <w:rFonts w:eastAsiaTheme="minorEastAsia"/>
          <w:sz w:val="28"/>
          <w:szCs w:val="28"/>
        </w:rPr>
        <w:t xml:space="preserve">т.е. 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столько блоков, сколько различных внутренних состояний имеет система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6F4010">
        <w:rPr>
          <w:rFonts w:eastAsiaTheme="minorEastAsia"/>
          <w:sz w:val="28"/>
          <w:szCs w:val="28"/>
        </w:rPr>
        <w:t xml:space="preserve">. </w:t>
      </w:r>
      <w:r w:rsidRPr="00D31B5B">
        <w:rPr>
          <w:rFonts w:eastAsiaTheme="minorEastAsia"/>
          <w:sz w:val="28"/>
          <w:szCs w:val="28"/>
        </w:rPr>
        <w:t>Если в</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r>
          <w:rPr>
            <w:rFonts w:ascii="Cambria Math" w:eastAsiaTheme="minorEastAsia" w:hAnsi="Cambria Math"/>
            <w:sz w:val="28"/>
            <w:szCs w:val="28"/>
            <w:lang w:val="en-US"/>
          </w:rPr>
          <m:t>r</m:t>
        </m:r>
        <m:r>
          <w:rPr>
            <w:rFonts w:ascii="Cambria Math" w:eastAsiaTheme="minorEastAsia" w:hAnsi="Cambria Math"/>
            <w:sz w:val="28"/>
            <w:szCs w:val="28"/>
          </w:rPr>
          <m:t>=1</m:t>
        </m:r>
      </m:oMath>
      <w:r w:rsidRPr="00D31B5B">
        <w:rPr>
          <w:rFonts w:eastAsiaTheme="minorEastAsia"/>
          <w:sz w:val="28"/>
          <w:szCs w:val="28"/>
        </w:rPr>
        <w:t xml:space="preserve">, </w:t>
      </w:r>
      <w:r>
        <w:rPr>
          <w:rFonts w:eastAsiaTheme="minorEastAsia"/>
          <w:sz w:val="28"/>
          <w:szCs w:val="28"/>
        </w:rPr>
        <w:t xml:space="preserve">то </w:t>
      </w:r>
      <w:proofErr w:type="gramStart"/>
      <w:r>
        <w:rPr>
          <w:rFonts w:eastAsiaTheme="minorEastAsia"/>
          <w:sz w:val="28"/>
          <w:szCs w:val="28"/>
        </w:rPr>
        <w:t>на</w:t>
      </w:r>
      <w:proofErr w:type="gramEnd"/>
      <w:r>
        <w:rPr>
          <w:rFonts w:eastAsiaTheme="minorEastAsia"/>
          <w:sz w:val="28"/>
          <w:szCs w:val="28"/>
        </w:rPr>
        <w:t xml:space="preserve">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rFonts w:eastAsiaTheme="minorEastAsia"/>
          <w:sz w:val="28"/>
          <w:szCs w:val="28"/>
        </w:rPr>
        <w:t xml:space="preserve"> можно </w:t>
      </w:r>
      <w:proofErr w:type="gramStart"/>
      <w:r>
        <w:rPr>
          <w:rFonts w:eastAsiaTheme="minorEastAsia"/>
          <w:sz w:val="28"/>
          <w:szCs w:val="28"/>
        </w:rPr>
        <w:t>аналогичным</w:t>
      </w:r>
      <w:proofErr w:type="gramEnd"/>
      <w:r>
        <w:rPr>
          <w:rFonts w:eastAsiaTheme="minorEastAsia"/>
          <w:sz w:val="28"/>
          <w:szCs w:val="28"/>
        </w:rPr>
        <w:t xml:space="preserve"> образом задать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CB2811">
        <w:rPr>
          <w:rFonts w:eastAsiaTheme="minorEastAsia"/>
          <w:sz w:val="28"/>
          <w:szCs w:val="28"/>
        </w:rPr>
        <w:t xml:space="preserve"> (</w:t>
      </w:r>
      <w:r>
        <w:rPr>
          <w:rFonts w:eastAsiaTheme="minorEastAsia"/>
          <w:sz w:val="28"/>
          <w:szCs w:val="28"/>
        </w:rPr>
        <w:t xml:space="preserve">иногда его называют </w:t>
      </w:r>
      <w:proofErr w:type="spellStart"/>
      <w:r>
        <w:rPr>
          <w:rFonts w:eastAsiaTheme="minorEastAsia"/>
          <w:sz w:val="28"/>
          <w:szCs w:val="28"/>
        </w:rPr>
        <w:t>примарным</w:t>
      </w:r>
      <w:proofErr w:type="spellEnd"/>
      <w:r>
        <w:rPr>
          <w:rFonts w:eastAsiaTheme="minorEastAsia"/>
          <w:sz w:val="28"/>
          <w:szCs w:val="28"/>
        </w:rPr>
        <w:t xml:space="preserve"> разбиением</w:t>
      </w:r>
      <w:r w:rsidRPr="00CB2811">
        <w:rPr>
          <w:rFonts w:eastAsiaTheme="minorEastAsia"/>
          <w:sz w:val="28"/>
          <w:szCs w:val="28"/>
        </w:rPr>
        <w:t>)</w:t>
      </w:r>
      <w:r>
        <w:rPr>
          <w:rFonts w:eastAsiaTheme="minorEastAsia"/>
          <w:sz w:val="28"/>
          <w:szCs w:val="28"/>
        </w:rPr>
        <w:t xml:space="preserve">. Это разбиение, очевидно, </w:t>
      </w:r>
      <w:r>
        <w:rPr>
          <w:rFonts w:eastAsiaTheme="minorEastAsia"/>
          <w:sz w:val="28"/>
          <w:szCs w:val="28"/>
        </w:rPr>
        <w:lastRenderedPageBreak/>
        <w:t xml:space="preserve">определяется следующим образом: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sidRPr="00CB2811">
        <w:rPr>
          <w:rFonts w:eastAsiaTheme="minorEastAsia"/>
          <w:sz w:val="28"/>
          <w:szCs w:val="28"/>
        </w:rPr>
        <w:t xml:space="preserve">, </w:t>
      </w:r>
      <w:r>
        <w:rPr>
          <w:rFonts w:eastAsiaTheme="minorEastAsia"/>
          <w:sz w:val="28"/>
          <w:szCs w:val="28"/>
        </w:rPr>
        <w:t xml:space="preserve">если и только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oMath>
      <w:r w:rsidRPr="007F5FF1">
        <w:rPr>
          <w:rFonts w:eastAsiaTheme="minorEastAsia"/>
          <w:sz w:val="28"/>
          <w:szCs w:val="28"/>
        </w:rPr>
        <w:t>.</w:t>
      </w:r>
      <w:r>
        <w:rPr>
          <w:rFonts w:eastAsiaTheme="minorEastAsia"/>
          <w:sz w:val="28"/>
          <w:szCs w:val="28"/>
        </w:rPr>
        <w:t xml:space="preserve"> Таким образом,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попадают те состояния результирующего автомата, которые имеют один</w:t>
      </w:r>
      <w:proofErr w:type="spellStart"/>
      <w:r>
        <w:rPr>
          <w:rFonts w:eastAsiaTheme="minorEastAsia"/>
          <w:sz w:val="28"/>
          <w:szCs w:val="28"/>
        </w:rPr>
        <w:t>аковые</w:t>
      </w:r>
      <w:proofErr w:type="spellEnd"/>
      <w:r>
        <w:rPr>
          <w:rFonts w:eastAsiaTheme="minorEastAsia"/>
          <w:sz w:val="28"/>
          <w:szCs w:val="28"/>
        </w:rPr>
        <w:t xml:space="preserve"> </w:t>
      </w:r>
      <w:proofErr w:type="spellStart"/>
      <w:r w:rsidRPr="007F5FF1">
        <w:rPr>
          <w:rFonts w:eastAsiaTheme="minorEastAsia"/>
          <w:i/>
          <w:sz w:val="28"/>
          <w:szCs w:val="28"/>
          <w:lang w:val="en-US"/>
        </w:rPr>
        <w:t>i</w:t>
      </w:r>
      <w:proofErr w:type="spellEnd"/>
      <w:r w:rsidRPr="007F5FF1">
        <w:rPr>
          <w:rFonts w:eastAsiaTheme="minorEastAsia"/>
          <w:sz w:val="28"/>
          <w:szCs w:val="28"/>
        </w:rPr>
        <w:t>-</w:t>
      </w:r>
      <w:r>
        <w:rPr>
          <w:rFonts w:eastAsiaTheme="minorEastAsia"/>
          <w:sz w:val="28"/>
          <w:szCs w:val="28"/>
        </w:rPr>
        <w:t xml:space="preserve">е компоненты. Следовательно, число блоков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равно числу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имеется взаимно-однозначное соответствие. В связи с этим можно отождествлять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12F47">
        <w:rPr>
          <w:rFonts w:eastAsiaTheme="minorEastAsia"/>
          <w:sz w:val="28"/>
          <w:szCs w:val="28"/>
        </w:rPr>
        <w:t xml:space="preserve"> </w:t>
      </w:r>
      <w:r>
        <w:rPr>
          <w:rFonts w:eastAsiaTheme="minorEastAsia"/>
          <w:sz w:val="28"/>
          <w:szCs w:val="28"/>
        </w:rPr>
        <w:t xml:space="preserve">с блоками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w:t>
      </w:r>
    </w:p>
    <w:p w:rsidR="00DC09F6" w:rsidRDefault="00DC09F6" w:rsidP="00880CD0">
      <w:pPr>
        <w:spacing w:line="360" w:lineRule="auto"/>
        <w:ind w:firstLine="993"/>
        <w:jc w:val="both"/>
        <w:rPr>
          <w:rFonts w:eastAsiaTheme="minorEastAsia"/>
          <w:sz w:val="28"/>
          <w:szCs w:val="28"/>
        </w:rPr>
      </w:pPr>
    </w:p>
    <w:p w:rsidR="00E7738A" w:rsidRDefault="00E7738A" w:rsidP="00DC09F6">
      <w:pPr>
        <w:pStyle w:val="Heading3"/>
        <w:rPr>
          <w:rFonts w:eastAsiaTheme="minorEastAsia"/>
        </w:rPr>
      </w:pPr>
      <w:r>
        <w:rPr>
          <w:rFonts w:eastAsiaTheme="minorEastAsia"/>
        </w:rPr>
        <w:t>СП-разбиение.</w:t>
      </w:r>
    </w:p>
    <w:p w:rsidR="00DC09F6" w:rsidRPr="00DC09F6" w:rsidRDefault="00DC09F6" w:rsidP="00DC09F6"/>
    <w:p w:rsidR="00E7738A" w:rsidRPr="00741397" w:rsidRDefault="00E7738A" w:rsidP="00595772">
      <w:pPr>
        <w:spacing w:line="360" w:lineRule="auto"/>
        <w:ind w:firstLine="993"/>
        <w:jc w:val="both"/>
        <w:rPr>
          <w:rFonts w:eastAsiaTheme="minorEastAsia"/>
          <w:sz w:val="28"/>
          <w:szCs w:val="28"/>
        </w:rPr>
      </w:pPr>
      <w:r>
        <w:rPr>
          <w:rFonts w:eastAsiaTheme="minorEastAsia"/>
          <w:sz w:val="28"/>
          <w:szCs w:val="28"/>
        </w:rPr>
        <w:t xml:space="preserve">Разбиением </w:t>
      </w:r>
      <m:oMath>
        <m:r>
          <w:rPr>
            <w:rFonts w:ascii="Cambria Math" w:eastAsiaTheme="minorEastAsia" w:hAnsi="Cambria Math"/>
            <w:sz w:val="28"/>
            <w:szCs w:val="28"/>
          </w:rPr>
          <m:t>π</m:t>
        </m:r>
      </m:oMath>
      <w:r>
        <w:rPr>
          <w:rFonts w:eastAsiaTheme="minorEastAsia"/>
          <w:sz w:val="28"/>
          <w:szCs w:val="28"/>
        </w:rPr>
        <w:t xml:space="preserve">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 xml:space="preserve"> обладает свойством подстановки (является СП-разбиением), если и только если </w:t>
      </w:r>
      <w:proofErr w:type="gramStart"/>
      <w:r>
        <w:rPr>
          <w:rFonts w:eastAsiaTheme="minorEastAsia"/>
          <w:sz w:val="28"/>
          <w:szCs w:val="28"/>
        </w:rPr>
        <w:t>из</w:t>
      </w:r>
      <w:proofErr w:type="gramEnd"/>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π</m:t>
            </m:r>
          </m:e>
        </m:d>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s</m:t>
            </m:r>
          </m:sub>
        </m:sSub>
      </m:oMath>
      <w:r w:rsidRPr="0067224E">
        <w:rPr>
          <w:rFonts w:eastAsiaTheme="minorEastAsia"/>
          <w:sz w:val="28"/>
          <w:szCs w:val="28"/>
        </w:rPr>
        <w:t xml:space="preserve"> - в одном</w:t>
      </w:r>
      <w:r>
        <w:rPr>
          <w:rFonts w:eastAsiaTheme="minorEastAsia"/>
          <w:sz w:val="28"/>
          <w:szCs w:val="28"/>
        </w:rPr>
        <w:t xml:space="preserve"> блоке </w:t>
      </w:r>
      <m:oMath>
        <m:r>
          <w:rPr>
            <w:rFonts w:ascii="Cambria Math" w:hAnsi="Cambria Math"/>
            <w:sz w:val="28"/>
            <w:szCs w:val="28"/>
          </w:rPr>
          <m:t>π</m:t>
        </m:r>
      </m:oMath>
      <w:r>
        <w:rPr>
          <w:rFonts w:eastAsiaTheme="minorEastAsia"/>
          <w:sz w:val="28"/>
          <w:szCs w:val="28"/>
        </w:rPr>
        <w:t xml:space="preserve">) следует,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741397">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741397">
        <w:rPr>
          <w:rFonts w:eastAsiaTheme="minorEastAsia"/>
          <w:sz w:val="28"/>
          <w:szCs w:val="28"/>
        </w:rPr>
        <w:t>.</w:t>
      </w:r>
    </w:p>
    <w:p w:rsidR="00E7738A" w:rsidRPr="009E67DC" w:rsidRDefault="00E7738A" w:rsidP="00595772">
      <w:pPr>
        <w:spacing w:line="360" w:lineRule="auto"/>
        <w:ind w:firstLine="993"/>
        <w:jc w:val="both"/>
        <w:rPr>
          <w:rFonts w:eastAsiaTheme="minorEastAsia"/>
          <w:sz w:val="28"/>
          <w:szCs w:val="28"/>
        </w:rPr>
      </w:pPr>
      <w:r>
        <w:rPr>
          <w:rFonts w:eastAsiaTheme="minorEastAsia"/>
          <w:sz w:val="28"/>
          <w:szCs w:val="28"/>
        </w:rPr>
        <w:t xml:space="preserve">Иначе, под действием любого входного сигнала автомат из состояний, находящихся в одном блоке </w:t>
      </w:r>
      <m:oMath>
        <m:r>
          <w:rPr>
            <w:rFonts w:ascii="Cambria Math" w:eastAsiaTheme="minorEastAsia" w:hAnsi="Cambria Math"/>
            <w:sz w:val="28"/>
            <w:szCs w:val="28"/>
          </w:rPr>
          <m:t>π</m:t>
        </m:r>
      </m:oMath>
      <w:r>
        <w:rPr>
          <w:rFonts w:eastAsiaTheme="minorEastAsia"/>
          <w:sz w:val="28"/>
          <w:szCs w:val="28"/>
        </w:rPr>
        <w:t xml:space="preserve">, переходит в состояния, также находящиеся в одном блоке, т.е. каждый входной сигнал отображает блоки </w:t>
      </w:r>
      <m:oMath>
        <m:r>
          <w:rPr>
            <w:rFonts w:ascii="Cambria Math" w:eastAsiaTheme="minorEastAsia" w:hAnsi="Cambria Math"/>
            <w:sz w:val="28"/>
            <w:szCs w:val="28"/>
          </w:rPr>
          <m:t>π</m:t>
        </m:r>
      </m:oMath>
      <w:r>
        <w:rPr>
          <w:rFonts w:eastAsiaTheme="minorEastAsia"/>
          <w:sz w:val="28"/>
          <w:szCs w:val="28"/>
        </w:rPr>
        <w:t xml:space="preserve"> в блоки </w:t>
      </w:r>
      <m:oMath>
        <m:r>
          <w:rPr>
            <w:rFonts w:ascii="Cambria Math" w:eastAsiaTheme="minorEastAsia" w:hAnsi="Cambria Math"/>
            <w:sz w:val="28"/>
            <w:szCs w:val="28"/>
          </w:rPr>
          <m:t>π</m:t>
        </m:r>
      </m:oMath>
      <w:r>
        <w:rPr>
          <w:rFonts w:eastAsiaTheme="minorEastAsia"/>
          <w:sz w:val="28"/>
          <w:szCs w:val="28"/>
        </w:rPr>
        <w:t xml:space="preserve">. Таким образом, </w:t>
      </w:r>
      <w:proofErr w:type="gramStart"/>
      <w:r>
        <w:rPr>
          <w:rFonts w:eastAsiaTheme="minorEastAsia"/>
          <w:sz w:val="28"/>
          <w:szCs w:val="28"/>
        </w:rPr>
        <w:t>для</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EA0B18">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EA0B18">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B</m:t>
            </m:r>
          </m:e>
          <m:sup>
            <m:r>
              <w:rPr>
                <w:rFonts w:ascii="Cambria Math" w:eastAsiaTheme="minorEastAsia" w:hAnsi="Cambria Math"/>
                <w:sz w:val="28"/>
                <w:szCs w:val="28"/>
              </w:rPr>
              <m:t>'</m:t>
            </m:r>
          </m:sup>
        </m:sSup>
        <m:r>
          <w:rPr>
            <w:rFonts w:ascii="Cambria Math" w:eastAsiaTheme="minorEastAsia" w:hAnsi="Cambria Math"/>
            <w:sz w:val="28"/>
            <w:szCs w:val="28"/>
          </w:rPr>
          <m:t>∈π</m:t>
        </m:r>
      </m:oMath>
      <w:r w:rsidRPr="00EA0B18">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EA0B18">
        <w:rPr>
          <w:rFonts w:eastAsiaTheme="minorEastAsia"/>
          <w:sz w:val="28"/>
          <w:szCs w:val="28"/>
        </w:rPr>
        <w:t>.</w:t>
      </w:r>
    </w:p>
    <w:p w:rsidR="00E7738A" w:rsidRPr="005514CD" w:rsidRDefault="00E7738A" w:rsidP="00595772">
      <w:pPr>
        <w:spacing w:line="360" w:lineRule="auto"/>
        <w:ind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π-</m:t>
        </m:r>
      </m:oMath>
      <w:r>
        <w:rPr>
          <w:rFonts w:eastAsiaTheme="minorEastAsia"/>
          <w:sz w:val="28"/>
          <w:szCs w:val="28"/>
        </w:rPr>
        <w:t xml:space="preserve"> СП-разбиение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AA32B0">
        <w:rPr>
          <w:rFonts w:eastAsiaTheme="minorEastAsia"/>
          <w:sz w:val="28"/>
          <w:szCs w:val="28"/>
        </w:rPr>
        <w:t xml:space="preserve">. </w:t>
      </w:r>
      <w:r>
        <w:rPr>
          <w:rFonts w:eastAsiaTheme="minorEastAsia"/>
          <w:sz w:val="28"/>
          <w:szCs w:val="28"/>
        </w:rPr>
        <w:t xml:space="preserve">Тогда </w:t>
      </w:r>
      <w:proofErr w:type="gramStart"/>
      <w:r>
        <w:rPr>
          <w:rFonts w:eastAsiaTheme="minorEastAsia"/>
          <w:sz w:val="28"/>
          <w:szCs w:val="28"/>
        </w:rPr>
        <w:t>-о</w:t>
      </w:r>
      <w:proofErr w:type="gramEnd"/>
      <w:r>
        <w:rPr>
          <w:rFonts w:eastAsiaTheme="minorEastAsia"/>
          <w:sz w:val="28"/>
          <w:szCs w:val="28"/>
        </w:rPr>
        <w:t xml:space="preserve">бразом автомата </w:t>
      </w:r>
      <w:r w:rsidRPr="00AA32B0">
        <w:rPr>
          <w:rFonts w:eastAsiaTheme="minorEastAsia"/>
          <w:i/>
          <w:sz w:val="28"/>
          <w:szCs w:val="28"/>
          <w:lang w:val="en-US"/>
        </w:rPr>
        <w:t>S</w:t>
      </w:r>
      <w:r w:rsidRPr="000567D0">
        <w:rPr>
          <w:rFonts w:eastAsiaTheme="minorEastAsia"/>
          <w:sz w:val="28"/>
          <w:szCs w:val="28"/>
        </w:rPr>
        <w:t xml:space="preserve"> </w:t>
      </w:r>
      <w:r>
        <w:rPr>
          <w:rFonts w:eastAsiaTheme="minorEastAsia"/>
          <w:sz w:val="28"/>
          <w:szCs w:val="28"/>
        </w:rPr>
        <w:t xml:space="preserve">назовём полуавтомат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π</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Z,  </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π</m:t>
            </m:r>
          </m:sub>
        </m:sSub>
        <m:r>
          <w:rPr>
            <w:rFonts w:ascii="Cambria Math" w:eastAsiaTheme="minorEastAsia" w:hAnsi="Cambria Math"/>
            <w:sz w:val="28"/>
            <w:szCs w:val="28"/>
          </w:rPr>
          <m:t>∈</m:t>
        </m:r>
        <m:r>
          <w:rPr>
            <w:rFonts w:ascii="Cambria Math" w:eastAsiaTheme="minorEastAsia" w:hAnsi="Cambria Math"/>
            <w:sz w:val="28"/>
            <w:szCs w:val="28"/>
            <w:lang w:val="en-US"/>
          </w:rPr>
          <m:t>π</m:t>
        </m:r>
      </m:oMath>
      <w:r w:rsidRPr="000567D0">
        <w:rPr>
          <w:rFonts w:eastAsiaTheme="minorEastAsia"/>
          <w:sz w:val="28"/>
          <w:szCs w:val="28"/>
        </w:rPr>
        <w:t xml:space="preserve">, </w:t>
      </w:r>
      <w:r>
        <w:rPr>
          <w:rFonts w:eastAsiaTheme="minorEastAsia"/>
          <w:sz w:val="28"/>
          <w:szCs w:val="28"/>
        </w:rPr>
        <w:t xml:space="preserve">у которого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0567D0">
        <w:rPr>
          <w:rFonts w:eastAsiaTheme="minorEastAsia"/>
          <w:sz w:val="28"/>
          <w:szCs w:val="28"/>
        </w:rPr>
        <w:t xml:space="preserve">, </w:t>
      </w:r>
      <w:r>
        <w:rPr>
          <w:rFonts w:eastAsiaTheme="minorEastAsia"/>
          <w:sz w:val="28"/>
          <w:szCs w:val="28"/>
        </w:rPr>
        <w:t xml:space="preserve">если и только если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5514CD">
        <w:rPr>
          <w:rFonts w:eastAsiaTheme="minorEastAsia"/>
          <w:sz w:val="28"/>
          <w:szCs w:val="28"/>
        </w:rPr>
        <w:t>.</w:t>
      </w:r>
    </w:p>
    <w:p w:rsidR="00E7738A" w:rsidRDefault="00E7738A" w:rsidP="00595772">
      <w:pPr>
        <w:spacing w:line="360" w:lineRule="auto"/>
        <w:ind w:firstLine="993"/>
        <w:jc w:val="both"/>
        <w:rPr>
          <w:rFonts w:eastAsiaTheme="minorEastAsia"/>
          <w:sz w:val="28"/>
          <w:szCs w:val="28"/>
        </w:rPr>
      </w:pPr>
      <w:r>
        <w:rPr>
          <w:rFonts w:eastAsiaTheme="minorEastAsia"/>
          <w:sz w:val="28"/>
          <w:szCs w:val="28"/>
        </w:rPr>
        <w:t xml:space="preserve">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СП-разбиения, 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тоже СП-разбиения.</w:t>
      </w:r>
    </w:p>
    <w:p w:rsidR="00CD3961" w:rsidRDefault="00CD3961" w:rsidP="00595772">
      <w:pPr>
        <w:spacing w:line="360" w:lineRule="auto"/>
        <w:ind w:firstLine="993"/>
        <w:jc w:val="both"/>
        <w:rPr>
          <w:rFonts w:eastAsiaTheme="minorEastAsia"/>
          <w:sz w:val="28"/>
          <w:szCs w:val="28"/>
        </w:rPr>
      </w:pPr>
    </w:p>
    <w:p w:rsidR="00CD3961" w:rsidRPr="00CD3961" w:rsidRDefault="00E7738A" w:rsidP="00CD3961">
      <w:pPr>
        <w:pStyle w:val="Heading3"/>
        <w:rPr>
          <w:rFonts w:eastAsiaTheme="minorEastAsia"/>
        </w:rPr>
      </w:pPr>
      <w:r w:rsidRPr="00CD3961">
        <w:rPr>
          <w:rFonts w:eastAsiaTheme="minorEastAsia"/>
        </w:rPr>
        <w:lastRenderedPageBreak/>
        <w:t>Процеду</w:t>
      </w:r>
      <w:r w:rsidR="00CD3961" w:rsidRPr="00CD3961">
        <w:rPr>
          <w:rFonts w:eastAsiaTheme="minorEastAsia"/>
        </w:rPr>
        <w:t>ра нахождения всех СП-разбиений.</w:t>
      </w:r>
    </w:p>
    <w:p w:rsidR="00E7738A" w:rsidRDefault="00E7738A" w:rsidP="00E7738A">
      <w:pPr>
        <w:pStyle w:val="ListParagraph"/>
        <w:numPr>
          <w:ilvl w:val="0"/>
          <w:numId w:val="12"/>
        </w:numPr>
        <w:spacing w:after="200" w:line="360" w:lineRule="auto"/>
        <w:jc w:val="both"/>
        <w:rPr>
          <w:rFonts w:eastAsiaTheme="minorEastAsia"/>
          <w:sz w:val="28"/>
          <w:szCs w:val="28"/>
        </w:rPr>
      </w:pPr>
      <w:r>
        <w:rPr>
          <w:rFonts w:eastAsiaTheme="minorEastAsia"/>
          <w:sz w:val="28"/>
          <w:szCs w:val="28"/>
        </w:rPr>
        <w:t xml:space="preserve">Для каждой пары состояний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sidRPr="00A90E17">
        <w:rPr>
          <w:rFonts w:eastAsiaTheme="minorEastAsia"/>
          <w:sz w:val="28"/>
          <w:szCs w:val="28"/>
        </w:rPr>
        <w:t xml:space="preserve"> </w:t>
      </w:r>
      <w:r>
        <w:rPr>
          <w:rFonts w:eastAsiaTheme="minorEastAsia"/>
          <w:sz w:val="28"/>
          <w:szCs w:val="28"/>
        </w:rPr>
        <w:t xml:space="preserve">вычисляется наименьшее СП-разбиение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которое отождествляет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oMath>
      <w:r w:rsidRPr="00863DD9">
        <w:rPr>
          <w:rFonts w:eastAsiaTheme="minorEastAsia"/>
          <w:sz w:val="28"/>
          <w:szCs w:val="28"/>
        </w:rPr>
        <w:t xml:space="preserve">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oMath>
      <w:r w:rsidRPr="00863DD9">
        <w:rPr>
          <w:rFonts w:eastAsiaTheme="minorEastAsia"/>
          <w:sz w:val="28"/>
          <w:szCs w:val="28"/>
        </w:rPr>
        <w:t xml:space="preserve"> (</w:t>
      </w:r>
      <w:r>
        <w:rPr>
          <w:rFonts w:eastAsiaTheme="minorEastAsia"/>
          <w:sz w:val="28"/>
          <w:szCs w:val="28"/>
        </w:rPr>
        <w:t>первичные СП-разбиения</w:t>
      </w:r>
      <w:r w:rsidRPr="00863DD9">
        <w:rPr>
          <w:rFonts w:eastAsiaTheme="minorEastAsia"/>
          <w:sz w:val="28"/>
          <w:szCs w:val="28"/>
        </w:rPr>
        <w:t>)</w:t>
      </w:r>
      <w:r>
        <w:rPr>
          <w:rFonts w:eastAsiaTheme="minorEastAsia"/>
          <w:sz w:val="28"/>
          <w:szCs w:val="28"/>
        </w:rPr>
        <w:t>.</w:t>
      </w:r>
    </w:p>
    <w:p w:rsidR="00E7738A" w:rsidRDefault="00E7738A" w:rsidP="00E7738A">
      <w:pPr>
        <w:pStyle w:val="ListParagraph"/>
        <w:numPr>
          <w:ilvl w:val="0"/>
          <w:numId w:val="12"/>
        </w:numPr>
        <w:spacing w:after="200" w:line="360" w:lineRule="auto"/>
        <w:jc w:val="both"/>
        <w:rPr>
          <w:rFonts w:eastAsiaTheme="minorEastAsia"/>
          <w:sz w:val="28"/>
          <w:szCs w:val="28"/>
        </w:rPr>
      </w:pPr>
      <w:r>
        <w:rPr>
          <w:rFonts w:eastAsiaTheme="minorEastAsia"/>
          <w:sz w:val="28"/>
          <w:szCs w:val="28"/>
        </w:rPr>
        <w:t xml:space="preserve">Находятся все возможные суммы </w:t>
      </w:r>
      <w:proofErr w:type="gramStart"/>
      <w:r>
        <w:rPr>
          <w:rFonts w:eastAsiaTheme="minorEastAsia"/>
          <w:sz w:val="28"/>
          <w:szCs w:val="28"/>
        </w:rPr>
        <w:t>полученных</w:t>
      </w:r>
      <w:proofErr w:type="gramEnd"/>
      <w:r>
        <w:rPr>
          <w:rFonts w:eastAsiaTheme="minorEastAsia"/>
          <w:sz w:val="28"/>
          <w:szCs w:val="28"/>
        </w:rPr>
        <w:t xml:space="preserve"> на первом шаге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Эти суммы образуют вторичные СП-разбиения.</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Отождествим два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m:t>
            </m:r>
          </m:e>
        </m:d>
      </m:oMath>
      <w:r w:rsidRPr="00D077D1">
        <w:rPr>
          <w:rFonts w:eastAsiaTheme="minorEastAsia"/>
          <w:sz w:val="28"/>
          <w:szCs w:val="28"/>
        </w:rPr>
        <w:t xml:space="preserve"> </w:t>
      </w:r>
      <w:r>
        <w:rPr>
          <w:rFonts w:eastAsiaTheme="minorEastAsia"/>
          <w:sz w:val="28"/>
          <w:szCs w:val="28"/>
        </w:rPr>
        <w:t>в</w:t>
      </w:r>
      <w:r w:rsidRPr="00D077D1">
        <w:rPr>
          <w:rFonts w:eastAsiaTheme="minorEastAsia"/>
          <w:sz w:val="28"/>
          <w:szCs w:val="28"/>
        </w:rPr>
        <w:t xml:space="preserve"> од</w:t>
      </w:r>
      <w:r>
        <w:rPr>
          <w:rFonts w:eastAsiaTheme="minorEastAsia"/>
          <w:sz w:val="28"/>
          <w:szCs w:val="28"/>
        </w:rPr>
        <w:t xml:space="preserve">ном блоке искомого разбиения </w:t>
      </w:r>
      <m:oMath>
        <m:r>
          <w:rPr>
            <w:rFonts w:ascii="Cambria Math" w:eastAsiaTheme="minorEastAsia" w:hAnsi="Cambria Math"/>
            <w:sz w:val="28"/>
            <w:szCs w:val="28"/>
          </w:rPr>
          <m:t xml:space="preserve">π: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584A34">
        <w:rPr>
          <w:rFonts w:eastAsiaTheme="minorEastAsia"/>
          <w:sz w:val="28"/>
          <w:szCs w:val="28"/>
        </w:rPr>
        <w:t xml:space="preserve">. </w:t>
      </w:r>
      <w:r>
        <w:rPr>
          <w:rFonts w:eastAsiaTheme="minorEastAsia"/>
          <w:sz w:val="28"/>
          <w:szCs w:val="28"/>
        </w:rPr>
        <w:t xml:space="preserve">Тогда из определения разбиения с СП следует, что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84A34">
        <w:rPr>
          <w:rFonts w:eastAsiaTheme="minorEastAsia"/>
          <w:sz w:val="28"/>
          <w:szCs w:val="28"/>
        </w:rPr>
        <w:t xml:space="preserve"> </w:t>
      </w:r>
      <w:r>
        <w:rPr>
          <w:rFonts w:eastAsiaTheme="minorEastAsia"/>
          <w:sz w:val="28"/>
          <w:szCs w:val="28"/>
        </w:rPr>
        <w:t xml:space="preserve">состояния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oMath>
      <w:r w:rsidRPr="00584A34">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Pr="00584A34">
        <w:rPr>
          <w:rFonts w:eastAsiaTheme="minorEastAsia"/>
          <w:sz w:val="28"/>
          <w:szCs w:val="28"/>
        </w:rPr>
        <w:t xml:space="preserve"> </w:t>
      </w:r>
      <w:r>
        <w:rPr>
          <w:rFonts w:eastAsiaTheme="minorEastAsia"/>
          <w:sz w:val="28"/>
          <w:szCs w:val="28"/>
        </w:rPr>
        <w:t xml:space="preserve">также должны быть отождествлены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E72911">
        <w:rPr>
          <w:rFonts w:eastAsiaTheme="minorEastAsia"/>
          <w:sz w:val="28"/>
          <w:szCs w:val="28"/>
        </w:rPr>
        <w:t xml:space="preserve">, </w:t>
      </w: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38066A">
        <w:rPr>
          <w:rFonts w:eastAsiaTheme="minorEastAsia"/>
          <w:sz w:val="28"/>
          <w:szCs w:val="28"/>
        </w:rPr>
        <w:t xml:space="preserve">. </w:t>
      </w:r>
      <w:r>
        <w:rPr>
          <w:rFonts w:eastAsiaTheme="minorEastAsia"/>
          <w:sz w:val="28"/>
          <w:szCs w:val="28"/>
        </w:rPr>
        <w:t xml:space="preserve">Ясно, что если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oMath>
      <w:r w:rsidRPr="00CF539D">
        <w:rPr>
          <w:rFonts w:eastAsiaTheme="minorEastAsia"/>
          <w:sz w:val="28"/>
          <w:szCs w:val="28"/>
        </w:rPr>
        <w:t xml:space="preserve"> </w:t>
      </w:r>
      <w:r>
        <w:rPr>
          <w:rFonts w:eastAsiaTheme="minorEastAsia"/>
          <w:sz w:val="28"/>
          <w:szCs w:val="28"/>
        </w:rPr>
        <w:t xml:space="preserve">отождествлено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sidRPr="00CF539D">
        <w:rPr>
          <w:rFonts w:eastAsiaTheme="minorEastAsia"/>
          <w:sz w:val="28"/>
          <w:szCs w:val="28"/>
        </w:rPr>
        <w:t>, то</w:t>
      </w:r>
      <w:r>
        <w:rPr>
          <w:rFonts w:eastAsiaTheme="minorEastAsia"/>
          <w:sz w:val="28"/>
          <w:szCs w:val="28"/>
        </w:rPr>
        <w:t xml:space="preserve">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k</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Pr>
          <w:rFonts w:eastAsiaTheme="minorEastAsia"/>
          <w:sz w:val="28"/>
          <w:szCs w:val="28"/>
        </w:rPr>
        <w:t xml:space="preserve"> также должны быть отождествлены, поскольку разбиение соответствует эквивалентности, а </w:t>
      </w:r>
      <w:proofErr w:type="gramStart"/>
      <w:r>
        <w:rPr>
          <w:rFonts w:eastAsiaTheme="minorEastAsia"/>
          <w:sz w:val="28"/>
          <w:szCs w:val="28"/>
        </w:rPr>
        <w:t>последняя</w:t>
      </w:r>
      <w:proofErr w:type="gramEnd"/>
      <w:r>
        <w:rPr>
          <w:rFonts w:eastAsiaTheme="minorEastAsia"/>
          <w:sz w:val="28"/>
          <w:szCs w:val="28"/>
        </w:rPr>
        <w:t xml:space="preserve"> транзитивна. Процесс повторяется для каждой пар</w:t>
      </w:r>
      <w:proofErr w:type="spellStart"/>
      <w:r>
        <w:rPr>
          <w:rFonts w:eastAsiaTheme="minorEastAsia"/>
          <w:sz w:val="28"/>
          <w:szCs w:val="28"/>
        </w:rPr>
        <w:t>ы</w:t>
      </w:r>
      <w:proofErr w:type="spellEnd"/>
      <w:r>
        <w:rPr>
          <w:rFonts w:eastAsiaTheme="minorEastAsia"/>
          <w:sz w:val="28"/>
          <w:szCs w:val="28"/>
        </w:rPr>
        <w:t xml:space="preserve"> состояний, вошедших в один блок, до тех пор, пока не перестанут отождествляться новые состояния. Построенное таким образом 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имеет свойство подстановки и является минимальным разбиением, которое отождествляет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Pr>
          <w:rFonts w:eastAsiaTheme="minorEastAsia"/>
          <w:sz w:val="28"/>
          <w:szCs w:val="28"/>
        </w:rPr>
        <w:t xml:space="preserve"> в одном блоке. Чтобы получить другие разбиения, процесс повторяется для каждой пары состояний, т.е. </w:t>
      </w:r>
      <m:oMath>
        <m:r>
          <w:rPr>
            <w:rFonts w:ascii="Cambria Math" w:eastAsiaTheme="minorEastAsia" w:hAnsi="Cambria Math"/>
            <w:sz w:val="28"/>
            <w:szCs w:val="28"/>
          </w:rPr>
          <m:t>M</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/2</m:t>
        </m:r>
      </m:oMath>
      <w:r w:rsidRPr="00EB7F88">
        <w:rPr>
          <w:rFonts w:eastAsiaTheme="minorEastAsia"/>
          <w:sz w:val="28"/>
          <w:szCs w:val="28"/>
        </w:rPr>
        <w:t xml:space="preserve"> </w:t>
      </w:r>
      <w:r>
        <w:rPr>
          <w:rFonts w:eastAsiaTheme="minorEastAsia"/>
          <w:sz w:val="28"/>
          <w:szCs w:val="28"/>
        </w:rPr>
        <w:t xml:space="preserve">раз, где </w:t>
      </w:r>
      <w:r w:rsidRPr="00EB7F88">
        <w:rPr>
          <w:rFonts w:eastAsiaTheme="minorEastAsia"/>
          <w:i/>
          <w:sz w:val="28"/>
          <w:szCs w:val="28"/>
          <w:lang w:val="en-US"/>
        </w:rPr>
        <w:t>M</w:t>
      </w:r>
      <w:r w:rsidRPr="00421B92">
        <w:rPr>
          <w:rFonts w:eastAsiaTheme="minorEastAsia"/>
          <w:sz w:val="28"/>
          <w:szCs w:val="28"/>
        </w:rPr>
        <w:t xml:space="preserve"> – </w:t>
      </w:r>
      <w:r>
        <w:rPr>
          <w:rFonts w:eastAsiaTheme="minorEastAsia"/>
          <w:sz w:val="28"/>
          <w:szCs w:val="28"/>
        </w:rPr>
        <w:t>число состояний автомата.</w:t>
      </w:r>
    </w:p>
    <w:p w:rsidR="00E7738A" w:rsidRDefault="00E7738A" w:rsidP="000A4682">
      <w:pPr>
        <w:pStyle w:val="ListParagraph"/>
        <w:spacing w:line="360" w:lineRule="auto"/>
        <w:ind w:left="0" w:firstLine="709"/>
        <w:jc w:val="both"/>
        <w:rPr>
          <w:rFonts w:eastAsiaTheme="minorEastAsia"/>
          <w:sz w:val="28"/>
          <w:szCs w:val="28"/>
        </w:rPr>
      </w:pPr>
    </w:p>
    <w:p w:rsidR="00E7738A" w:rsidRDefault="00E7738A" w:rsidP="000A4682">
      <w:pPr>
        <w:pStyle w:val="Heading3"/>
        <w:spacing w:line="360" w:lineRule="auto"/>
        <w:rPr>
          <w:rFonts w:eastAsiaTheme="minorEastAsia"/>
        </w:rPr>
      </w:pPr>
      <w:r>
        <w:rPr>
          <w:rFonts w:eastAsiaTheme="minorEastAsia"/>
        </w:rPr>
        <w:t>Пары разбиений.</w:t>
      </w:r>
    </w:p>
    <w:p w:rsidR="00AE25EF" w:rsidRPr="00AE25EF" w:rsidRDefault="00AE25EF" w:rsidP="000A4682">
      <w:pPr>
        <w:spacing w:line="360" w:lineRule="auto"/>
        <w:ind w:firstLine="993"/>
        <w:rPr>
          <w:rFonts w:eastAsiaTheme="minorEastAsia"/>
        </w:rPr>
      </w:pP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Два разбиения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0A3464">
        <w:rPr>
          <w:rFonts w:eastAsiaTheme="minorEastAsia"/>
          <w:sz w:val="28"/>
          <w:szCs w:val="28"/>
        </w:rPr>
        <w:t xml:space="preserve"> </w:t>
      </w:r>
      <w:r>
        <w:rPr>
          <w:rFonts w:eastAsiaTheme="minorEastAsia"/>
          <w:sz w:val="28"/>
          <w:szCs w:val="28"/>
        </w:rPr>
        <w:t xml:space="preserve">определённых на множестве состояний </w:t>
      </w:r>
      <w:r w:rsidRPr="000A3464">
        <w:rPr>
          <w:rFonts w:eastAsiaTheme="minorEastAsia"/>
          <w:i/>
          <w:sz w:val="28"/>
          <w:szCs w:val="28"/>
          <w:lang w:val="en-US"/>
        </w:rPr>
        <w:t>A</w:t>
      </w:r>
      <w:r w:rsidRPr="000A3464">
        <w:rPr>
          <w:rFonts w:eastAsiaTheme="minorEastAsia"/>
          <w:sz w:val="28"/>
          <w:szCs w:val="28"/>
        </w:rPr>
        <w:t xml:space="preserve"> </w:t>
      </w:r>
      <w:r>
        <w:rPr>
          <w:rFonts w:eastAsiaTheme="minorEastAsia"/>
          <w:sz w:val="28"/>
          <w:szCs w:val="28"/>
        </w:rPr>
        <w:t>автомата</w:t>
      </w:r>
      <w:r w:rsidRPr="000A3464">
        <w:rPr>
          <w:rFonts w:eastAsiaTheme="minorEastAsia"/>
          <w:sz w:val="28"/>
          <w:szCs w:val="28"/>
        </w:rPr>
        <w:t xml:space="preserve">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0A3464">
        <w:rPr>
          <w:rFonts w:eastAsiaTheme="minorEastAsia"/>
          <w:sz w:val="28"/>
          <w:szCs w:val="28"/>
        </w:rPr>
        <w:t xml:space="preserve">, </w:t>
      </w:r>
      <w:r>
        <w:rPr>
          <w:rFonts w:eastAsiaTheme="minorEastAsia"/>
          <w:sz w:val="28"/>
          <w:szCs w:val="28"/>
        </w:rPr>
        <w:t xml:space="preserve">назовём парой разбиений, если и только если </w:t>
      </w:r>
      <w:proofErr w:type="gramStart"/>
      <w:r>
        <w:rPr>
          <w:rFonts w:eastAsiaTheme="minorEastAsia"/>
          <w:sz w:val="28"/>
          <w:szCs w:val="28"/>
        </w:rPr>
        <w:t>из</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Pr>
          <w:rFonts w:eastAsiaTheme="minorEastAsia"/>
          <w:sz w:val="28"/>
          <w:szCs w:val="28"/>
        </w:rPr>
        <w:t xml:space="preserve"> следует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7A54EB">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∈A</m:t>
        </m:r>
      </m:oMath>
      <w:r w:rsidRPr="007A54EB">
        <w:rPr>
          <w:rFonts w:eastAsiaTheme="minorEastAsia"/>
          <w:sz w:val="28"/>
          <w:szCs w:val="28"/>
        </w:rPr>
        <w:t>.</w:t>
      </w:r>
    </w:p>
    <w:p w:rsidR="00E7738A" w:rsidRPr="00842469"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Т.е. при работе </w:t>
      </w:r>
      <w:r w:rsidRPr="00651089">
        <w:rPr>
          <w:rFonts w:eastAsiaTheme="minorEastAsia"/>
          <w:i/>
          <w:sz w:val="28"/>
          <w:szCs w:val="28"/>
          <w:lang w:val="en-US"/>
        </w:rPr>
        <w:t>S</w:t>
      </w:r>
      <w:r w:rsidRPr="00651089">
        <w:rPr>
          <w:rFonts w:eastAsiaTheme="minorEastAsia"/>
          <w:sz w:val="28"/>
          <w:szCs w:val="28"/>
        </w:rPr>
        <w:t xml:space="preserve"> </w:t>
      </w:r>
      <w:r>
        <w:rPr>
          <w:rFonts w:eastAsiaTheme="minorEastAsia"/>
          <w:sz w:val="28"/>
          <w:szCs w:val="28"/>
        </w:rPr>
        <w:t xml:space="preserve">блоки </w:t>
      </w:r>
      <m:oMath>
        <m:r>
          <w:rPr>
            <w:rFonts w:ascii="Cambria Math" w:eastAsiaTheme="minorEastAsia" w:hAnsi="Cambria Math"/>
            <w:sz w:val="28"/>
            <w:szCs w:val="28"/>
          </w:rPr>
          <m:t>π</m:t>
        </m:r>
      </m:oMath>
      <w:r>
        <w:rPr>
          <w:rFonts w:eastAsiaTheme="minorEastAsia"/>
          <w:sz w:val="28"/>
          <w:szCs w:val="28"/>
        </w:rPr>
        <w:t xml:space="preserve"> переводятся в блоки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Pr>
          <w:rFonts w:eastAsiaTheme="minorEastAsia"/>
          <w:sz w:val="28"/>
          <w:szCs w:val="28"/>
        </w:rPr>
        <w:t xml:space="preserve"> под действием любого входного сигнала, т.е. для каждого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E6AC3">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842469">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sidRPr="00842469">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,p</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842469">
        <w:rPr>
          <w:rFonts w:eastAsiaTheme="minorEastAsia"/>
          <w:sz w:val="28"/>
          <w:szCs w:val="28"/>
        </w:rPr>
        <w:t>.</w:t>
      </w:r>
    </w:p>
    <w:p w:rsidR="00E7738A" w:rsidRPr="009E67DC"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Если </w:t>
      </w:r>
      <m:oMath>
        <m:r>
          <w:rPr>
            <w:rFonts w:ascii="Cambria Math" w:eastAsiaTheme="minorEastAsia" w:hAnsi="Cambria Math"/>
            <w:sz w:val="28"/>
            <w:szCs w:val="28"/>
          </w:rPr>
          <m:t>π-</m:t>
        </m:r>
      </m:oMath>
      <w:r>
        <w:rPr>
          <w:rFonts w:eastAsiaTheme="minorEastAsia"/>
          <w:sz w:val="28"/>
          <w:szCs w:val="28"/>
        </w:rPr>
        <w:t xml:space="preserve"> СП-разбиение, то </w:t>
      </w:r>
      <m:oMath>
        <m:d>
          <m:dPr>
            <m:ctrlPr>
              <w:rPr>
                <w:rFonts w:ascii="Cambria Math" w:eastAsiaTheme="minorEastAsia" w:hAnsi="Cambria Math"/>
                <w:i/>
                <w:sz w:val="28"/>
                <w:szCs w:val="28"/>
              </w:rPr>
            </m:ctrlPr>
          </m:dPr>
          <m:e>
            <m:r>
              <w:rPr>
                <w:rFonts w:ascii="Cambria Math" w:eastAsiaTheme="minorEastAsia" w:hAnsi="Cambria Math"/>
                <w:sz w:val="28"/>
                <w:szCs w:val="28"/>
              </w:rPr>
              <m:t>π, π</m:t>
            </m:r>
          </m:e>
        </m:d>
        <m:r>
          <w:rPr>
            <w:rFonts w:ascii="Cambria Math" w:eastAsiaTheme="minorEastAsia" w:hAnsi="Cambria Math"/>
            <w:sz w:val="28"/>
            <w:szCs w:val="28"/>
          </w:rPr>
          <m:t>-</m:t>
        </m:r>
      </m:oMath>
      <w:r>
        <w:rPr>
          <w:rFonts w:eastAsiaTheme="minorEastAsia"/>
          <w:sz w:val="28"/>
          <w:szCs w:val="28"/>
        </w:rPr>
        <w:t xml:space="preserve"> пара разбиений. Также можно показать, что если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e>
        </m:d>
      </m:oMath>
      <w:r w:rsidRPr="006C082A">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две пары разби</w:t>
      </w:r>
      <w:proofErr w:type="spellStart"/>
      <w:r>
        <w:rPr>
          <w:rFonts w:eastAsiaTheme="minorEastAsia"/>
          <w:sz w:val="28"/>
          <w:szCs w:val="28"/>
        </w:rPr>
        <w:t>ений</w:t>
      </w:r>
      <w:proofErr w:type="spellEnd"/>
      <w:r>
        <w:rPr>
          <w:rFonts w:eastAsiaTheme="minorEastAsia"/>
          <w:sz w:val="28"/>
          <w:szCs w:val="28"/>
        </w:rPr>
        <w:t xml:space="preserve"> на множестве состояний </w:t>
      </w:r>
      <w:r w:rsidRPr="006C082A">
        <w:rPr>
          <w:rFonts w:eastAsiaTheme="minorEastAsia"/>
          <w:i/>
          <w:sz w:val="28"/>
          <w:szCs w:val="28"/>
          <w:lang w:val="en-US"/>
        </w:rPr>
        <w:t>A</w:t>
      </w:r>
      <w:r w:rsidRPr="006C082A">
        <w:rPr>
          <w:rFonts w:eastAsiaTheme="minorEastAsia"/>
          <w:sz w:val="28"/>
          <w:szCs w:val="28"/>
        </w:rPr>
        <w:t xml:space="preserve"> </w:t>
      </w:r>
      <w:r>
        <w:rPr>
          <w:rFonts w:eastAsiaTheme="minorEastAsia"/>
          <w:sz w:val="28"/>
          <w:szCs w:val="28"/>
        </w:rPr>
        <w:t xml:space="preserve">автомата </w:t>
      </w:r>
      <w:r w:rsidRPr="006C082A">
        <w:rPr>
          <w:rFonts w:eastAsiaTheme="minorEastAsia"/>
          <w:i/>
          <w:sz w:val="28"/>
          <w:szCs w:val="28"/>
          <w:lang w:val="en-US"/>
        </w:rPr>
        <w:t>S</w:t>
      </w:r>
      <w:r>
        <w:rPr>
          <w:rFonts w:eastAsiaTheme="minorEastAsia"/>
          <w:sz w:val="28"/>
          <w:szCs w:val="28"/>
        </w:rPr>
        <w:t xml:space="preserve">, то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oMath>
      <w:r w:rsidRPr="007C34BF">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тоже пары разбиений на множестве </w:t>
      </w:r>
      <w:r w:rsidRPr="007C34BF">
        <w:rPr>
          <w:rFonts w:eastAsiaTheme="minorEastAsia"/>
          <w:i/>
          <w:sz w:val="28"/>
          <w:szCs w:val="28"/>
          <w:lang w:val="en-US"/>
        </w:rPr>
        <w:t>A</w:t>
      </w:r>
      <w:r w:rsidRPr="007C34BF">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По аналогии с взаимно-однозначным соответствием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E37B6D">
        <w:rPr>
          <w:rFonts w:eastAsiaTheme="minorEastAsia"/>
          <w:sz w:val="28"/>
          <w:szCs w:val="28"/>
        </w:rPr>
        <w:t xml:space="preserve"> </w:t>
      </w:r>
      <w:r>
        <w:rPr>
          <w:rFonts w:eastAsiaTheme="minorEastAsia"/>
          <w:sz w:val="28"/>
          <w:szCs w:val="28"/>
        </w:rPr>
        <w:t xml:space="preserve">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37B6D">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определяет входы </w:t>
      </w:r>
      <w:proofErr w:type="gramStart"/>
      <w:r>
        <w:rPr>
          <w:rFonts w:eastAsiaTheme="minorEastAsia"/>
          <w:sz w:val="28"/>
          <w:szCs w:val="28"/>
        </w:rPr>
        <w:t>в</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E37B6D">
        <w:rPr>
          <w:rFonts w:eastAsiaTheme="minorEastAsia"/>
          <w:sz w:val="28"/>
          <w:szCs w:val="28"/>
        </w:rPr>
        <w:t xml:space="preserve"> </w:t>
      </w:r>
      <w:r>
        <w:rPr>
          <w:rFonts w:eastAsiaTheme="minorEastAsia"/>
          <w:sz w:val="28"/>
          <w:szCs w:val="28"/>
        </w:rPr>
        <w:t xml:space="preserve">от других автоматов. Т.е. существует взаимно-однозначное соответствие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состояниями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E07C82">
        <w:rPr>
          <w:rFonts w:eastAsiaTheme="minorEastAsia"/>
          <w:sz w:val="28"/>
          <w:szCs w:val="28"/>
        </w:rPr>
        <w:t xml:space="preserve">. </w:t>
      </w:r>
      <w:r>
        <w:rPr>
          <w:rFonts w:eastAsiaTheme="minorEastAsia"/>
          <w:sz w:val="28"/>
          <w:szCs w:val="28"/>
        </w:rPr>
        <w:t xml:space="preserve">Как и в любом автомате Мили, следующее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Pr>
          <w:rFonts w:eastAsiaTheme="minorEastAsia"/>
          <w:sz w:val="28"/>
          <w:szCs w:val="28"/>
        </w:rPr>
        <w:t xml:space="preserve">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Pr>
          <w:rFonts w:eastAsiaTheme="minorEastAsia"/>
          <w:sz w:val="28"/>
          <w:szCs w:val="28"/>
        </w:rPr>
        <w:t>) определяется его текущим сос</w:t>
      </w:r>
      <w:proofErr w:type="spellStart"/>
      <w:r>
        <w:rPr>
          <w:rFonts w:eastAsiaTheme="minorEastAsia"/>
          <w:sz w:val="28"/>
          <w:szCs w:val="28"/>
        </w:rPr>
        <w:t>тоянием</w:t>
      </w:r>
      <w:proofErr w:type="spellEnd"/>
      <w:r>
        <w:rPr>
          <w:rFonts w:eastAsiaTheme="minorEastAsia"/>
          <w:sz w:val="28"/>
          <w:szCs w:val="28"/>
        </w:rPr>
        <w:t xml:space="preserve"> и входным сигналом (входной сигнал здесь – состояние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74725E">
        <w:rPr>
          <w:rFonts w:eastAsiaTheme="minorEastAsia"/>
          <w:sz w:val="28"/>
          <w:szCs w:val="28"/>
        </w:rPr>
        <w:t xml:space="preserve"> </w:t>
      </w:r>
      <w:r>
        <w:rPr>
          <w:rFonts w:eastAsiaTheme="minorEastAsia"/>
          <w:sz w:val="28"/>
          <w:szCs w:val="28"/>
        </w:rPr>
        <w:t>и буква внешнего входного алфавита</w:t>
      </w:r>
      <w:r w:rsidRPr="0074725E">
        <w:rPr>
          <w:rFonts w:eastAsiaTheme="minorEastAsia"/>
          <w:sz w:val="28"/>
          <w:szCs w:val="28"/>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w:t>
      </w:r>
      <w:r w:rsidRPr="00C15732">
        <w:rPr>
          <w:rFonts w:eastAsiaTheme="minorEastAsia"/>
          <w:sz w:val="28"/>
          <w:szCs w:val="28"/>
        </w:rPr>
        <w:t xml:space="preserve">. </w:t>
      </w:r>
      <w:r>
        <w:rPr>
          <w:rFonts w:eastAsiaTheme="minorEastAsia"/>
          <w:sz w:val="28"/>
          <w:szCs w:val="28"/>
        </w:rPr>
        <w:t xml:space="preserve">Таким образом,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15732">
        <w:rPr>
          <w:rFonts w:eastAsiaTheme="minorEastAsia"/>
          <w:sz w:val="28"/>
          <w:szCs w:val="28"/>
        </w:rPr>
        <w:t xml:space="preserve"> </w:t>
      </w:r>
      <w:r>
        <w:rPr>
          <w:rFonts w:eastAsiaTheme="minorEastAsia"/>
          <w:sz w:val="28"/>
          <w:szCs w:val="28"/>
        </w:rPr>
        <w:t xml:space="preserve">в любой момент времени определяется состоянием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56237">
        <w:rPr>
          <w:rFonts w:eastAsiaTheme="minorEastAsia"/>
          <w:sz w:val="28"/>
          <w:szCs w:val="28"/>
        </w:rPr>
        <w:t xml:space="preserve">, </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т.е. блоком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поэтому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Pr>
          <w:rFonts w:eastAsiaTheme="minorEastAsia"/>
          <w:sz w:val="28"/>
          <w:szCs w:val="28"/>
        </w:rPr>
        <w:t xml:space="preserve"> пара разбиений, 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oMath>
      <w:r>
        <w:rPr>
          <w:rFonts w:eastAsiaTheme="minorEastAsia"/>
          <w:sz w:val="28"/>
          <w:szCs w:val="28"/>
        </w:rPr>
        <w:t xml:space="preserve"> реализует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B56237">
        <w:rPr>
          <w:rFonts w:eastAsiaTheme="minorEastAsia"/>
          <w:sz w:val="28"/>
          <w:szCs w:val="28"/>
        </w:rPr>
        <w:t xml:space="preserve"> </w:t>
      </w:r>
      <w:proofErr w:type="gramStart"/>
      <w:r>
        <w:rPr>
          <w:rFonts w:eastAsiaTheme="minorEastAsia"/>
          <w:sz w:val="28"/>
          <w:szCs w:val="28"/>
        </w:rPr>
        <w:t>в</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065066">
        <w:rPr>
          <w:rFonts w:eastAsiaTheme="minorEastAsia"/>
          <w:sz w:val="28"/>
          <w:szCs w:val="28"/>
        </w:rPr>
        <w:t>.</w:t>
      </w:r>
    </w:p>
    <w:p w:rsidR="000A4682" w:rsidRPr="009E67DC" w:rsidRDefault="000A4682" w:rsidP="000A4682">
      <w:pPr>
        <w:pStyle w:val="ListParagraph"/>
        <w:spacing w:line="360" w:lineRule="auto"/>
        <w:ind w:left="0" w:firstLine="993"/>
        <w:jc w:val="both"/>
        <w:rPr>
          <w:rFonts w:eastAsiaTheme="minorEastAsia"/>
          <w:sz w:val="28"/>
          <w:szCs w:val="28"/>
        </w:rPr>
      </w:pPr>
    </w:p>
    <w:p w:rsidR="00E7738A" w:rsidRDefault="00E7738A" w:rsidP="000A4682">
      <w:pPr>
        <w:pStyle w:val="Heading3"/>
        <w:rPr>
          <w:rFonts w:eastAsiaTheme="minorEastAsia"/>
        </w:rPr>
      </w:pPr>
      <w:r w:rsidRPr="009E67DC">
        <w:rPr>
          <w:rFonts w:eastAsiaTheme="minorEastAsia"/>
        </w:rPr>
        <w:t>Общая</w:t>
      </w:r>
      <w:r>
        <w:rPr>
          <w:rFonts w:eastAsiaTheme="minorEastAsia"/>
        </w:rPr>
        <w:t xml:space="preserve"> </w:t>
      </w:r>
      <w:r w:rsidRPr="009E67DC">
        <w:rPr>
          <w:rFonts w:eastAsiaTheme="minorEastAsia"/>
        </w:rPr>
        <w:t>тео</w:t>
      </w:r>
      <w:r>
        <w:rPr>
          <w:rFonts w:eastAsiaTheme="minorEastAsia"/>
        </w:rPr>
        <w:t>рема декомпозиции.</w:t>
      </w:r>
    </w:p>
    <w:p w:rsidR="000A4682" w:rsidRPr="000A4682" w:rsidRDefault="000A4682" w:rsidP="000A4682">
      <w:pPr>
        <w:rPr>
          <w:rFonts w:eastAsiaTheme="minorEastAsia"/>
        </w:rPr>
      </w:pPr>
    </w:p>
    <w:p w:rsidR="000A4682" w:rsidRPr="000A4682" w:rsidRDefault="000A4682" w:rsidP="000A4682">
      <w:pPr>
        <w:rPr>
          <w:rFonts w:eastAsiaTheme="minorEastAsia"/>
        </w:rPr>
      </w:pP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Пусть</w:t>
      </w:r>
      <w:r w:rsidRPr="00B16CAD">
        <w:rPr>
          <w:rFonts w:eastAsiaTheme="minorEastAsia"/>
          <w:sz w:val="28"/>
          <w:szCs w:val="28"/>
        </w:rPr>
        <w:t xml:space="preserve">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r>
          <w:rPr>
            <w:rFonts w:ascii="Cambria Math" w:eastAsiaTheme="minorEastAsia" w:hAnsi="Cambria Math"/>
            <w:sz w:val="28"/>
            <w:szCs w:val="28"/>
          </w:rPr>
          <m:t>-</m:t>
        </m:r>
      </m:oMath>
      <w:r w:rsidRPr="00B16CAD">
        <w:rPr>
          <w:rFonts w:eastAsiaTheme="minorEastAsia"/>
          <w:sz w:val="28"/>
          <w:szCs w:val="28"/>
        </w:rPr>
        <w:t xml:space="preserve"> </w:t>
      </w:r>
      <w:r>
        <w:rPr>
          <w:rFonts w:eastAsiaTheme="minorEastAsia"/>
          <w:sz w:val="28"/>
          <w:szCs w:val="28"/>
        </w:rPr>
        <w:t xml:space="preserve">некоторое множество разбиений на множестве </w:t>
      </w:r>
      <w:r w:rsidRPr="00B16CAD">
        <w:rPr>
          <w:rFonts w:eastAsiaTheme="minorEastAsia"/>
          <w:i/>
          <w:sz w:val="28"/>
          <w:szCs w:val="28"/>
          <w:lang w:val="en-US"/>
        </w:rPr>
        <w:t>A</w:t>
      </w:r>
      <w:r w:rsidRPr="00B16CAD">
        <w:rPr>
          <w:rFonts w:eastAsiaTheme="minorEastAsia"/>
          <w:sz w:val="28"/>
          <w:szCs w:val="28"/>
        </w:rPr>
        <w:t xml:space="preserve"> </w:t>
      </w:r>
      <w:r>
        <w:rPr>
          <w:rFonts w:eastAsiaTheme="minorEastAsia"/>
          <w:sz w:val="28"/>
          <w:szCs w:val="28"/>
        </w:rPr>
        <w:t xml:space="preserve">состояний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Теорема. Множеству разбиений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Pr>
          <w:rFonts w:eastAsiaTheme="minorEastAsia"/>
          <w:sz w:val="28"/>
          <w:szCs w:val="28"/>
        </w:rPr>
        <w:t xml:space="preserve"> можно поставить в соответствие абстрактную сеть автоматов </w:t>
      </w:r>
      <w:r w:rsidRPr="00B737C9">
        <w:rPr>
          <w:rFonts w:eastAsiaTheme="minorEastAsia"/>
          <w:i/>
          <w:sz w:val="28"/>
          <w:szCs w:val="28"/>
          <w:lang w:val="en-US"/>
        </w:rPr>
        <w:t>N</w:t>
      </w:r>
      <w:r w:rsidRPr="00B737C9">
        <w:rPr>
          <w:rFonts w:eastAsiaTheme="minorEastAsia"/>
          <w:sz w:val="28"/>
          <w:szCs w:val="28"/>
        </w:rPr>
        <w:t xml:space="preserve">, </w:t>
      </w:r>
      <w:r>
        <w:rPr>
          <w:rFonts w:eastAsiaTheme="minorEastAsia"/>
          <w:sz w:val="28"/>
          <w:szCs w:val="28"/>
        </w:rPr>
        <w:t xml:space="preserve">так чтобы </w:t>
      </w:r>
      <m:oMath>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N</m:t>
            </m:r>
          </m:sub>
        </m:sSub>
      </m:oMath>
      <w:r w:rsidRPr="00B737C9">
        <w:rPr>
          <w:rFonts w:eastAsiaTheme="minorEastAsia"/>
          <w:sz w:val="28"/>
          <w:szCs w:val="28"/>
        </w:rPr>
        <w:t xml:space="preserve">, </w:t>
      </w:r>
      <w:r>
        <w:rPr>
          <w:rFonts w:eastAsiaTheme="minorEastAsia"/>
          <w:sz w:val="28"/>
          <w:szCs w:val="28"/>
        </w:rPr>
        <w:t>если и только если</w:t>
      </w:r>
    </w:p>
    <w:p w:rsidR="00E7738A" w:rsidRPr="00892EFF" w:rsidRDefault="00E7738A" w:rsidP="000A4682">
      <w:pPr>
        <w:pStyle w:val="ListParagraph"/>
        <w:spacing w:line="360" w:lineRule="auto"/>
        <w:ind w:left="0" w:firstLine="993"/>
        <w:jc w:val="center"/>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sidRPr="00892EFF">
        <w:rPr>
          <w:rFonts w:eastAsiaTheme="minorEastAsia"/>
          <w:sz w:val="28"/>
          <w:szCs w:val="28"/>
        </w:rPr>
        <w:t>.</w:t>
      </w:r>
      <w:r>
        <w:rPr>
          <w:rFonts w:eastAsiaTheme="minorEastAsia"/>
          <w:sz w:val="28"/>
          <w:szCs w:val="28"/>
        </w:rPr>
        <w:tab/>
      </w:r>
      <w:r>
        <w:rPr>
          <w:rFonts w:eastAsiaTheme="minorEastAsia"/>
          <w:sz w:val="28"/>
          <w:szCs w:val="28"/>
        </w:rPr>
        <w:tab/>
        <w:t>(1)</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При этом устанавливается взаимно-однозначное соответствие между разбиениями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sidRPr="00892EFF">
        <w:rPr>
          <w:rFonts w:eastAsiaTheme="minorEastAsia"/>
          <w:sz w:val="28"/>
          <w:szCs w:val="28"/>
        </w:rPr>
        <w:t xml:space="preserve"> </w:t>
      </w:r>
      <w:r>
        <w:rPr>
          <w:rFonts w:eastAsiaTheme="minorEastAsia"/>
          <w:sz w:val="28"/>
          <w:szCs w:val="28"/>
        </w:rPr>
        <w:t xml:space="preserve">и компонентными автоматами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DF671B">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Множество разбиений, удовлетворяющих условию (1), будем называть </w:t>
      </w:r>
      <w:r w:rsidRPr="00D953FF">
        <w:rPr>
          <w:rFonts w:eastAsiaTheme="minorEastAsia"/>
          <w:i/>
          <w:sz w:val="28"/>
          <w:szCs w:val="28"/>
        </w:rPr>
        <w:t>ортогональным множеством разбиений</w:t>
      </w:r>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Таким образом, для декомпозиции автомата необходимо выбрать ортогональное множество разбиений. Способ выбора такого множества будет описан ниже, в соответствующем параграфе.</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Поставим в соответствие каждому разбиению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функцию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:A×Z→</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095D96">
        <w:rPr>
          <w:rFonts w:eastAsiaTheme="minorEastAsia"/>
          <w:sz w:val="28"/>
          <w:szCs w:val="28"/>
        </w:rPr>
        <w:t xml:space="preserve">, </w:t>
      </w:r>
      <w:r>
        <w:rPr>
          <w:rFonts w:eastAsiaTheme="minorEastAsia"/>
          <w:sz w:val="28"/>
          <w:szCs w:val="28"/>
        </w:rPr>
        <w:t xml:space="preserve">такую,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m:t>
            </m:r>
            <m:r>
              <w:rPr>
                <w:rFonts w:ascii="Cambria Math" w:eastAsiaTheme="minorEastAsia" w:hAnsi="Cambria Math"/>
                <w:sz w:val="28"/>
                <w:szCs w:val="28"/>
                <w:lang w:val="en-US"/>
              </w:rPr>
              <m:t>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,p</m:t>
                </m:r>
              </m:e>
            </m:d>
          </m:e>
        </m:d>
      </m:oMath>
      <w:r w:rsidRPr="00095D96">
        <w:rPr>
          <w:rFonts w:eastAsiaTheme="minorEastAsia"/>
          <w:sz w:val="28"/>
          <w:szCs w:val="28"/>
        </w:rPr>
        <w:t xml:space="preserve">, </w:t>
      </w: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Pr>
          <w:rFonts w:eastAsiaTheme="minorEastAsia"/>
          <w:sz w:val="28"/>
          <w:szCs w:val="28"/>
        </w:rPr>
        <w:t xml:space="preserve"> 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oMath>
      <w:r w:rsidRPr="00095D96">
        <w:rPr>
          <w:rFonts w:eastAsiaTheme="minorEastAsia"/>
          <w:sz w:val="28"/>
          <w:szCs w:val="28"/>
        </w:rPr>
        <w:t xml:space="preserve"> </w:t>
      </w:r>
      <w:r>
        <w:rPr>
          <w:rFonts w:eastAsiaTheme="minorEastAsia"/>
          <w:sz w:val="28"/>
          <w:szCs w:val="28"/>
        </w:rPr>
        <w:t xml:space="preserve">равно блоку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в котором содержится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6D4C3C">
        <w:rPr>
          <w:rFonts w:eastAsiaTheme="minorEastAsia"/>
          <w:sz w:val="28"/>
          <w:szCs w:val="28"/>
        </w:rPr>
        <w:t>.</w:t>
      </w:r>
      <w:r w:rsidRPr="00145487">
        <w:rPr>
          <w:rFonts w:eastAsiaTheme="minorEastAsia"/>
          <w:sz w:val="28"/>
          <w:szCs w:val="28"/>
        </w:rPr>
        <w:t xml:space="preserve"> </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Образуем на множествах </w:t>
      </w:r>
      <w:r>
        <w:rPr>
          <w:rFonts w:eastAsiaTheme="minorEastAsia"/>
          <w:sz w:val="28"/>
          <w:szCs w:val="28"/>
          <w:lang w:val="en-US"/>
        </w:rPr>
        <w:t>A</w:t>
      </w:r>
      <w:r w:rsidRPr="006D4C3C">
        <w:rPr>
          <w:rFonts w:eastAsiaTheme="minorEastAsia"/>
          <w:sz w:val="28"/>
          <w:szCs w:val="28"/>
        </w:rPr>
        <w:t xml:space="preserve"> </w:t>
      </w:r>
      <w:r>
        <w:rPr>
          <w:rFonts w:eastAsiaTheme="minorEastAsia"/>
          <w:sz w:val="28"/>
          <w:szCs w:val="28"/>
        </w:rPr>
        <w:t xml:space="preserve">и </w:t>
      </w:r>
      <w:r>
        <w:rPr>
          <w:rFonts w:eastAsiaTheme="minorEastAsia"/>
          <w:sz w:val="28"/>
          <w:szCs w:val="28"/>
          <w:lang w:val="en-US"/>
        </w:rPr>
        <w:t>Z</w:t>
      </w:r>
      <w:r w:rsidRPr="006D4C3C">
        <w:rPr>
          <w:rFonts w:eastAsiaTheme="minorEastAsia"/>
          <w:sz w:val="28"/>
          <w:szCs w:val="28"/>
        </w:rPr>
        <w:t xml:space="preserve"> </w:t>
      </w:r>
      <w:r>
        <w:rPr>
          <w:rFonts w:eastAsiaTheme="minorEastAsia"/>
          <w:sz w:val="28"/>
          <w:szCs w:val="28"/>
        </w:rPr>
        <w:t xml:space="preserve">соответственно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и</w:t>
      </w:r>
      <w:r w:rsidRPr="00145487">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так что:</w:t>
      </w:r>
    </w:p>
    <w:p w:rsidR="00E7738A" w:rsidRPr="003B7414" w:rsidRDefault="00E7738A" w:rsidP="00E7738A">
      <w:pPr>
        <w:pStyle w:val="ListParagraph"/>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6D4C3C">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sidRPr="006D4C3C">
        <w:rPr>
          <w:rFonts w:eastAsiaTheme="minorEastAsia"/>
          <w:sz w:val="28"/>
          <w:szCs w:val="28"/>
        </w:rPr>
        <w:t xml:space="preserve"> </w:t>
      </w:r>
      <w:r>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e>
            </m:d>
          </m:e>
        </m:d>
      </m:oMath>
      <w:r w:rsidRPr="006D4C3C">
        <w:rPr>
          <w:rFonts w:eastAsiaTheme="minorEastAsia"/>
          <w:sz w:val="28"/>
          <w:szCs w:val="28"/>
        </w:rPr>
        <w:t xml:space="preserve">, </w:t>
      </w:r>
      <w:r>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6D4C3C">
        <w:rPr>
          <w:rFonts w:eastAsiaTheme="minorEastAsia"/>
          <w:sz w:val="28"/>
          <w:szCs w:val="28"/>
        </w:rPr>
        <w:t xml:space="preserve"> </w:t>
      </w:r>
      <w:r>
        <w:rPr>
          <w:rFonts w:eastAsiaTheme="minorEastAsia"/>
          <w:sz w:val="28"/>
          <w:szCs w:val="28"/>
        </w:rPr>
        <w:t>справедливо</w:t>
      </w:r>
      <w:r w:rsidRPr="006D4C3C">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Pr="003B7414">
        <w:rPr>
          <w:rFonts w:eastAsiaTheme="minorEastAsia"/>
          <w:sz w:val="28"/>
          <w:szCs w:val="28"/>
        </w:rPr>
        <w:t>.</w:t>
      </w:r>
    </w:p>
    <w:p w:rsidR="00E7738A" w:rsidRPr="00AA51DB" w:rsidRDefault="00E7738A" w:rsidP="00E7738A">
      <w:pPr>
        <w:pStyle w:val="ListParagraph"/>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oMath>
      <w:r w:rsidRPr="00E73DAB">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oMath>
      <w:r w:rsidRPr="00E73DAB">
        <w:rPr>
          <w:rFonts w:eastAsiaTheme="minorEastAsia"/>
          <w:sz w:val="28"/>
          <w:szCs w:val="28"/>
        </w:rPr>
        <w:t xml:space="preserve"> </w:t>
      </w:r>
      <w:r>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e>
        </m:d>
      </m:oMath>
      <w:r w:rsidRPr="00E73DAB">
        <w:rPr>
          <w:rFonts w:eastAsiaTheme="minorEastAsia"/>
          <w:sz w:val="28"/>
          <w:szCs w:val="28"/>
        </w:rPr>
        <w:t xml:space="preserve">, </w:t>
      </w:r>
      <w:r>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∈A</m:t>
        </m:r>
      </m:oMath>
      <w:r w:rsidRPr="00E73DAB">
        <w:rPr>
          <w:rFonts w:eastAsiaTheme="minorEastAsia"/>
          <w:sz w:val="28"/>
          <w:szCs w:val="28"/>
        </w:rPr>
        <w:t xml:space="preserve"> </w:t>
      </w:r>
      <w:r>
        <w:rPr>
          <w:rFonts w:eastAsiaTheme="minorEastAsia"/>
          <w:sz w:val="28"/>
          <w:szCs w:val="28"/>
        </w:rPr>
        <w:t xml:space="preserve">справедливо: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  p</m:t>
            </m:r>
          </m:e>
        </m:d>
      </m:oMath>
      <w:r w:rsidRPr="00AA51DB">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Полученные 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AA51DB">
        <w:rPr>
          <w:rFonts w:eastAsiaTheme="minorEastAsia"/>
          <w:sz w:val="28"/>
          <w:szCs w:val="28"/>
        </w:rPr>
        <w:t xml:space="preserve"> </w:t>
      </w:r>
      <w:r>
        <w:rPr>
          <w:rFonts w:eastAsiaTheme="minorEastAsia"/>
          <w:sz w:val="28"/>
          <w:szCs w:val="28"/>
        </w:rPr>
        <w:t xml:space="preserve">пара разбиений, т.е. каждый </w:t>
      </w:r>
      <w:proofErr w:type="gramStart"/>
      <w:r>
        <w:rPr>
          <w:rFonts w:eastAsiaTheme="minorEastAsia"/>
          <w:sz w:val="28"/>
          <w:szCs w:val="28"/>
        </w:rPr>
        <w:t>блок</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отображается любым входным сигналом в некоторый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При этом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Построим сеть </w:t>
      </w:r>
      <m:oMath>
        <m:r>
          <w:rPr>
            <w:rFonts w:ascii="Cambria Math" w:eastAsiaTheme="minorEastAsia" w:hAnsi="Cambria Math"/>
            <w:sz w:val="28"/>
            <w:szCs w:val="28"/>
          </w:rPr>
          <m:t>N=</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eastAsiaTheme="minorEastAsia" w:hAnsi="Cambria Math"/>
                <w:sz w:val="28"/>
                <w:szCs w:val="28"/>
              </w:rPr>
              <m:t>,  g</m:t>
            </m:r>
          </m:e>
        </m:d>
      </m:oMath>
      <w:r w:rsidRPr="00174FA0">
        <w:rPr>
          <w:rFonts w:eastAsiaTheme="minorEastAsia"/>
          <w:sz w:val="28"/>
          <w:szCs w:val="28"/>
        </w:rPr>
        <w:t xml:space="preserve">, </w:t>
      </w:r>
      <w:r>
        <w:rPr>
          <w:rFonts w:eastAsiaTheme="minorEastAsia"/>
          <w:sz w:val="28"/>
          <w:szCs w:val="28"/>
        </w:rPr>
        <w:t xml:space="preserve">для чего определим все компоненты кортежа </w:t>
      </w:r>
      <w:r w:rsidRPr="00174FA0">
        <w:rPr>
          <w:rFonts w:eastAsiaTheme="minorEastAsia"/>
          <w:i/>
          <w:sz w:val="28"/>
          <w:szCs w:val="28"/>
          <w:lang w:val="en-US"/>
        </w:rPr>
        <w:t>N</w:t>
      </w:r>
      <w:r w:rsidRPr="00174FA0">
        <w:rPr>
          <w:rFonts w:eastAsiaTheme="minorEastAsia"/>
          <w:sz w:val="28"/>
          <w:szCs w:val="28"/>
        </w:rPr>
        <w:t>.</w:t>
      </w:r>
      <w:r w:rsidRPr="00731F8A">
        <w:rPr>
          <w:rFonts w:eastAsiaTheme="minorEastAsia"/>
          <w:sz w:val="28"/>
          <w:szCs w:val="28"/>
        </w:rPr>
        <w:t xml:space="preserve"> </w:t>
      </w:r>
      <w:r>
        <w:rPr>
          <w:rFonts w:eastAsiaTheme="minorEastAsia"/>
          <w:sz w:val="28"/>
          <w:szCs w:val="28"/>
        </w:rPr>
        <w:t>Начнём с входного и выходного алфавитов сети.</w:t>
      </w:r>
    </w:p>
    <w:p w:rsidR="00E7738A" w:rsidRPr="00A345F1"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N</m:t>
            </m:r>
          </m:sub>
        </m:sSub>
        <m:r>
          <w:rPr>
            <w:rFonts w:ascii="Cambria Math" w:hAnsi="Cambria Math"/>
            <w:sz w:val="28"/>
            <w:szCs w:val="28"/>
          </w:rPr>
          <m:t>=Z</m:t>
        </m:r>
      </m:oMath>
      <w:r>
        <w:rPr>
          <w:rFonts w:eastAsiaTheme="minorEastAsia"/>
          <w:sz w:val="28"/>
          <w:szCs w:val="28"/>
          <w:lang w:val="en-US"/>
        </w:rPr>
        <w:t>.</w:t>
      </w:r>
    </w:p>
    <w:p w:rsidR="00E7738A" w:rsidRPr="00A345F1"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=W</m:t>
        </m:r>
      </m:oMath>
      <w:r>
        <w:rPr>
          <w:rFonts w:eastAsiaTheme="minorEastAsia"/>
          <w:sz w:val="28"/>
          <w:szCs w:val="28"/>
          <w:lang w:val="en-US"/>
        </w:rPr>
        <w:t>.</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компонентные автоматы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r>
          <w:rPr>
            <w:rFonts w:ascii="Cambria Math" w:hAnsi="Cambria Math"/>
            <w:sz w:val="28"/>
            <w:szCs w:val="28"/>
          </w:rPr>
          <m:t>,  1≤i≤n</m:t>
        </m:r>
      </m:oMath>
      <w:r w:rsidRPr="00A345F1">
        <w:rPr>
          <w:rFonts w:eastAsiaTheme="minorEastAsia"/>
          <w:sz w:val="28"/>
          <w:szCs w:val="28"/>
        </w:rPr>
        <w:t xml:space="preserve">, </w:t>
      </w:r>
      <w:r>
        <w:rPr>
          <w:rFonts w:eastAsiaTheme="minorEastAsia"/>
          <w:sz w:val="28"/>
          <w:szCs w:val="28"/>
        </w:rPr>
        <w:t>т.е. определим базис сети.</w:t>
      </w:r>
    </w:p>
    <w:p w:rsidR="00E7738A" w:rsidRPr="00D27E28" w:rsidRDefault="00E7738A" w:rsidP="00E7738A">
      <w:pPr>
        <w:pStyle w:val="ListParagraph"/>
        <w:numPr>
          <w:ilvl w:val="0"/>
          <w:numId w:val="15"/>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oMath>
      <w:r w:rsidRPr="00D27E28">
        <w:rPr>
          <w:rFonts w:eastAsiaTheme="minorEastAsia"/>
          <w:sz w:val="28"/>
          <w:szCs w:val="28"/>
        </w:rPr>
        <w:t>.</w:t>
      </w:r>
    </w:p>
    <w:p w:rsidR="00E7738A" w:rsidRDefault="00E7738A" w:rsidP="00E7738A">
      <w:pPr>
        <w:pStyle w:val="ListParagraph"/>
        <w:numPr>
          <w:ilvl w:val="0"/>
          <w:numId w:val="15"/>
        </w:numPr>
        <w:spacing w:after="200" w:line="360" w:lineRule="auto"/>
        <w:jc w:val="both"/>
        <w:rPr>
          <w:rFonts w:eastAsiaTheme="minorEastAsia"/>
          <w:sz w:val="28"/>
          <w:szCs w:val="28"/>
        </w:rPr>
      </w:pPr>
      <w:r>
        <w:rPr>
          <w:rFonts w:eastAsiaTheme="minorEastAsia"/>
          <w:sz w:val="28"/>
          <w:szCs w:val="28"/>
        </w:rPr>
        <w:lastRenderedPageBreak/>
        <w:t xml:space="preserve">Для определения входного алфавита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воспользуемся построенными разбиениями </w:t>
      </w:r>
      <m:oMath>
        <m:sSub>
          <m:sSubPr>
            <m:ctrlPr>
              <w:rPr>
                <w:rFonts w:ascii="Cambria Math" w:hAnsi="Cambria Math"/>
                <w:i/>
                <w:sz w:val="28"/>
                <w:szCs w:val="28"/>
              </w:rPr>
            </m:ctrlPr>
          </m:sSubPr>
          <m:e>
            <m:r>
              <w:rPr>
                <w:rFonts w:ascii="Cambria Math" w:hAnsi="Cambria Math"/>
                <w:sz w:val="28"/>
                <w:szCs w:val="28"/>
                <w:lang w:val="en-US"/>
              </w:rPr>
              <m:t>τ</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Напомним, что</w:t>
      </w:r>
    </w:p>
    <w:p w:rsidR="00E7738A" w:rsidRPr="00297D34" w:rsidRDefault="00E7738A" w:rsidP="00E7738A">
      <w:pPr>
        <w:pStyle w:val="ListParagraph"/>
        <w:spacing w:line="360" w:lineRule="auto"/>
        <w:ind w:left="1429"/>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qArr>
          </m:e>
        </m:d>
      </m:oMath>
      <w:r w:rsidRPr="0007127C">
        <w:rPr>
          <w:rFonts w:eastAsiaTheme="minorEastAsia"/>
          <w:sz w:val="28"/>
          <w:szCs w:val="28"/>
        </w:rPr>
        <w:tab/>
      </w:r>
      <w:r w:rsidRPr="00297D34">
        <w:rPr>
          <w:rFonts w:eastAsiaTheme="minorEastAsia"/>
          <w:sz w:val="28"/>
          <w:szCs w:val="28"/>
        </w:rPr>
        <w:tab/>
        <w:t>(2)</w:t>
      </w:r>
    </w:p>
    <w:p w:rsidR="00E7738A" w:rsidRPr="00297D34" w:rsidRDefault="00E7738A" w:rsidP="000A4682">
      <w:pPr>
        <w:spacing w:line="360" w:lineRule="auto"/>
        <w:ind w:firstLine="993"/>
        <w:jc w:val="both"/>
        <w:rPr>
          <w:rFonts w:eastAsiaTheme="minorEastAsia"/>
          <w:sz w:val="28"/>
          <w:szCs w:val="28"/>
        </w:rPr>
      </w:pPr>
      <w:r>
        <w:rPr>
          <w:rFonts w:eastAsiaTheme="minorEastAsia"/>
          <w:sz w:val="28"/>
          <w:szCs w:val="28"/>
        </w:rPr>
        <w:t xml:space="preserve">Здесь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62152C">
        <w:rPr>
          <w:rFonts w:eastAsiaTheme="minorEastAsia"/>
          <w:sz w:val="28"/>
          <w:szCs w:val="28"/>
        </w:rPr>
        <w:t xml:space="preserve"> </w:t>
      </w:r>
      <w:r>
        <w:rPr>
          <w:rFonts w:eastAsiaTheme="minorEastAsia"/>
          <w:sz w:val="28"/>
          <w:szCs w:val="28"/>
        </w:rPr>
        <w:t xml:space="preserve">и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62152C">
        <w:rPr>
          <w:rFonts w:eastAsiaTheme="minorEastAsia"/>
          <w:sz w:val="28"/>
          <w:szCs w:val="28"/>
        </w:rPr>
        <w:t xml:space="preserve"> </w:t>
      </w:r>
      <w:r>
        <w:rPr>
          <w:rFonts w:eastAsiaTheme="minorEastAsia"/>
          <w:sz w:val="28"/>
          <w:szCs w:val="28"/>
        </w:rPr>
        <w:t xml:space="preserve">соответственно внутренний и внешний входные алфавиты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9E67DC">
        <w:rPr>
          <w:rFonts w:eastAsiaTheme="minorEastAsia"/>
          <w:sz w:val="28"/>
          <w:szCs w:val="28"/>
        </w:rPr>
        <w:t>.</w:t>
      </w:r>
    </w:p>
    <w:p w:rsidR="00E7738A" w:rsidRPr="0007127C" w:rsidRDefault="00E7738A" w:rsidP="000A4682">
      <w:pPr>
        <w:spacing w:line="360" w:lineRule="auto"/>
        <w:ind w:firstLine="993"/>
        <w:jc w:val="both"/>
        <w:rPr>
          <w:rFonts w:eastAsiaTheme="minorEastAsia"/>
          <w:sz w:val="28"/>
          <w:szCs w:val="28"/>
        </w:rPr>
      </w:pPr>
      <w:r>
        <w:rPr>
          <w:rFonts w:eastAsiaTheme="minorEastAsia"/>
          <w:sz w:val="28"/>
          <w:szCs w:val="28"/>
        </w:rPr>
        <w:t xml:space="preserve">Если на вход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9E67DC">
        <w:rPr>
          <w:rFonts w:eastAsiaTheme="minorEastAsia"/>
          <w:sz w:val="28"/>
          <w:szCs w:val="28"/>
        </w:rPr>
        <w:t xml:space="preserve"> </w:t>
      </w:r>
      <w:r>
        <w:rPr>
          <w:rFonts w:eastAsiaTheme="minorEastAsia"/>
          <w:sz w:val="28"/>
          <w:szCs w:val="28"/>
        </w:rPr>
        <w:t xml:space="preserve">поступают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выходы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то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e>
        </m:d>
        <m:r>
          <w:rPr>
            <w:rFonts w:ascii="Cambria Math" w:eastAsiaTheme="minorEastAsia" w:hAnsi="Cambria Math"/>
            <w:sz w:val="28"/>
            <w:szCs w:val="28"/>
          </w:rPr>
          <m:t>-</m:t>
        </m:r>
      </m:oMath>
      <w:r w:rsidRPr="005F54F9">
        <w:rPr>
          <w:rFonts w:eastAsiaTheme="minorEastAsia"/>
          <w:sz w:val="28"/>
          <w:szCs w:val="28"/>
        </w:rPr>
        <w:t xml:space="preserve"> </w:t>
      </w:r>
      <w:r>
        <w:rPr>
          <w:rFonts w:eastAsiaTheme="minorEastAsia"/>
          <w:sz w:val="28"/>
          <w:szCs w:val="28"/>
        </w:rPr>
        <w:t xml:space="preserve">пара разбиений, 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так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Нетрудно также доказать,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5F54F9">
        <w:rPr>
          <w:rFonts w:eastAsiaTheme="minorEastAsia"/>
          <w:sz w:val="28"/>
          <w:szCs w:val="28"/>
        </w:rPr>
        <w:t xml:space="preserve">. </w:t>
      </w:r>
      <w:r>
        <w:rPr>
          <w:rFonts w:eastAsiaTheme="minorEastAsia"/>
          <w:sz w:val="28"/>
          <w:szCs w:val="28"/>
        </w:rPr>
        <w:t xml:space="preserve">Таким образом, для нахождения автоматов, выходы которых присоединяются </w:t>
      </w:r>
      <w:proofErr w:type="gramStart"/>
      <w:r>
        <w:rPr>
          <w:rFonts w:eastAsiaTheme="minorEastAsia"/>
          <w:sz w:val="28"/>
          <w:szCs w:val="28"/>
        </w:rPr>
        <w:t>ко</w:t>
      </w:r>
      <w:proofErr w:type="gramEnd"/>
      <w:r>
        <w:rPr>
          <w:rFonts w:eastAsiaTheme="minorEastAsia"/>
          <w:sz w:val="28"/>
          <w:szCs w:val="28"/>
        </w:rPr>
        <w:t xml:space="preserve">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AE5F25">
        <w:rPr>
          <w:rFonts w:eastAsiaTheme="minorEastAsia"/>
          <w:sz w:val="28"/>
          <w:szCs w:val="28"/>
        </w:rPr>
        <w:t xml:space="preserve">, </w:t>
      </w:r>
      <w:r>
        <w:rPr>
          <w:rFonts w:eastAsiaTheme="minorEastAsia"/>
          <w:sz w:val="28"/>
          <w:szCs w:val="28"/>
        </w:rPr>
        <w:t xml:space="preserve">необходимо найти такое произведение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oMath>
      <w:r w:rsidRPr="00AE5F25">
        <w:rPr>
          <w:rFonts w:eastAsiaTheme="minorEastAsia"/>
          <w:sz w:val="28"/>
          <w:szCs w:val="28"/>
        </w:rPr>
        <w:t xml:space="preserve">, </w:t>
      </w:r>
      <w:r>
        <w:rPr>
          <w:rFonts w:eastAsiaTheme="minorEastAsia"/>
          <w:sz w:val="28"/>
          <w:szCs w:val="28"/>
        </w:rPr>
        <w:t xml:space="preserve">которое не превосходит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тогда выходы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должны быть соединены </w:t>
      </w:r>
      <w:proofErr w:type="gramStart"/>
      <w:r>
        <w:rPr>
          <w:rFonts w:eastAsiaTheme="minorEastAsia"/>
          <w:sz w:val="28"/>
          <w:szCs w:val="28"/>
        </w:rPr>
        <w:t>со</w:t>
      </w:r>
      <w:proofErr w:type="gramEnd"/>
      <w:r>
        <w:rPr>
          <w:rFonts w:eastAsiaTheme="minorEastAsia"/>
          <w:sz w:val="28"/>
          <w:szCs w:val="28"/>
        </w:rPr>
        <w:t xml:space="preserve"> входом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66AE6">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Pr>
          <w:rFonts w:eastAsiaTheme="minorEastAsia"/>
          <w:sz w:val="28"/>
          <w:szCs w:val="28"/>
        </w:rPr>
        <w:t xml:space="preserve"> следующим образом:</w:t>
      </w:r>
    </w:p>
    <w:p w:rsidR="00E7738A" w:rsidRPr="0007127C" w:rsidRDefault="00E7738A" w:rsidP="000A4682">
      <w:pPr>
        <w:spacing w:line="360" w:lineRule="auto"/>
        <w:ind w:firstLine="993"/>
        <w:jc w:val="center"/>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 xml:space="preserve">,  </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j</m:t>
        </m:r>
      </m:oMath>
      <w:r w:rsidRPr="00DA70B6">
        <w:rPr>
          <w:rFonts w:eastAsiaTheme="minorEastAsia"/>
          <w:i/>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 входит в это произведение, так как </w:t>
      </w:r>
      <w:proofErr w:type="gramStart"/>
      <w:r>
        <w:rPr>
          <w:rFonts w:eastAsiaTheme="minorEastAsia"/>
          <w:sz w:val="28"/>
          <w:szCs w:val="28"/>
        </w:rPr>
        <w:t>ко</w:t>
      </w:r>
      <w:proofErr w:type="gramEnd"/>
      <w:r>
        <w:rPr>
          <w:rFonts w:eastAsiaTheme="minorEastAsia"/>
          <w:sz w:val="28"/>
          <w:szCs w:val="28"/>
        </w:rPr>
        <w:t xml:space="preserve">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 xml:space="preserve">могут присоединяться выходы других, отличных от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компонентных автоматов.</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В автомате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полагаем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определяется согласно равенствам (2).</w:t>
      </w:r>
    </w:p>
    <w:p w:rsidR="00E7738A" w:rsidRPr="009179A3" w:rsidRDefault="00E7738A" w:rsidP="00E7738A">
      <w:pPr>
        <w:pStyle w:val="ListParagraph"/>
        <w:numPr>
          <w:ilvl w:val="0"/>
          <w:numId w:val="15"/>
        </w:numPr>
        <w:spacing w:after="200" w:line="360" w:lineRule="auto"/>
        <w:jc w:val="both"/>
        <w:rPr>
          <w:rFonts w:eastAsiaTheme="minorEastAsia"/>
          <w:i/>
          <w:sz w:val="28"/>
          <w:szCs w:val="28"/>
        </w:rPr>
      </w:pPr>
      <w:r w:rsidRPr="000F4280">
        <w:rPr>
          <w:rFonts w:eastAsiaTheme="minorEastAsia"/>
          <w:sz w:val="28"/>
          <w:szCs w:val="28"/>
        </w:rPr>
        <w:t xml:space="preserve">Определим функцию переходов </w:t>
      </w:r>
      <w:r>
        <w:rPr>
          <w:rFonts w:eastAsiaTheme="minorEastAsia"/>
          <w:sz w:val="28"/>
          <w:szCs w:val="28"/>
        </w:rPr>
        <w:t xml:space="preserve">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9179A3">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proofErr w:type="gramStart"/>
      <w:r>
        <w:rPr>
          <w:rFonts w:eastAsiaTheme="minorEastAsia"/>
          <w:sz w:val="28"/>
          <w:szCs w:val="28"/>
        </w:rPr>
        <w:t xml:space="preserve">Пусть </w:t>
      </w:r>
      <m:oMath>
        <m:r>
          <w:rPr>
            <w:rFonts w:ascii="Cambria Math" w:eastAsiaTheme="minorEastAsia" w:hAnsi="Cambria Math"/>
            <w:sz w:val="28"/>
            <w:szCs w:val="28"/>
          </w:rPr>
          <m:t xml:space="preserve">α, </m:t>
        </m:r>
        <m:r>
          <w:rPr>
            <w:rFonts w:ascii="Cambria Math" w:eastAsiaTheme="minorEastAsia" w:hAnsi="Cambria Math"/>
            <w:sz w:val="28"/>
            <w:szCs w:val="28"/>
            <w:lang w:val="en-US"/>
          </w:rPr>
          <m:t>β</m:t>
        </m:r>
        <m:r>
          <w:rPr>
            <w:rFonts w:ascii="Cambria Math" w:eastAsiaTheme="minorEastAsia" w:hAnsi="Cambria Math"/>
            <w:sz w:val="28"/>
            <w:szCs w:val="28"/>
          </w:rPr>
          <m:t xml:space="preserve"> и </m:t>
        </m:r>
        <m:r>
          <w:rPr>
            <w:rFonts w:ascii="Cambria Math" w:eastAsiaTheme="minorEastAsia" w:hAnsi="Cambria Math"/>
            <w:sz w:val="28"/>
            <w:szCs w:val="28"/>
            <w:lang w:val="en-US"/>
          </w:rPr>
          <m:t>γ</m:t>
        </m:r>
        <m:r>
          <w:rPr>
            <w:rFonts w:ascii="Cambria Math" w:eastAsiaTheme="minorEastAsia" w:hAnsi="Cambria Math"/>
            <w:sz w:val="28"/>
            <w:szCs w:val="28"/>
          </w:rPr>
          <m:t>-</m:t>
        </m:r>
      </m:oMath>
      <w:r w:rsidRPr="009179A3">
        <w:rPr>
          <w:rFonts w:eastAsiaTheme="minorEastAsia"/>
          <w:sz w:val="28"/>
          <w:szCs w:val="28"/>
        </w:rPr>
        <w:t xml:space="preserve"> </w:t>
      </w:r>
      <w:r>
        <w:rPr>
          <w:rFonts w:eastAsiaTheme="minorEastAsia"/>
          <w:sz w:val="28"/>
          <w:szCs w:val="28"/>
        </w:rPr>
        <w:t xml:space="preserve">соответственно блоки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и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(α∈</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β∈</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γ∈</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B92AE9">
        <w:rPr>
          <w:rFonts w:eastAsiaTheme="minorEastAsia"/>
          <w:sz w:val="28"/>
          <w:szCs w:val="28"/>
        </w:rPr>
        <w:t>.</w:t>
      </w:r>
      <w:r>
        <w:rPr>
          <w:rFonts w:eastAsiaTheme="minorEastAsia"/>
          <w:sz w:val="28"/>
          <w:szCs w:val="28"/>
        </w:rPr>
        <w:t xml:space="preserve">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1B4AB6">
        <w:rPr>
          <w:rFonts w:eastAsiaTheme="minorEastAsia"/>
          <w:sz w:val="28"/>
          <w:szCs w:val="28"/>
        </w:rPr>
        <w:t xml:space="preserve">, </w:t>
      </w: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1B4AB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СП-разбиение</w:t>
      </w:r>
      <w:r w:rsidRPr="001B4AB6">
        <w:rPr>
          <w:rFonts w:eastAsiaTheme="minorEastAsia"/>
          <w:sz w:val="28"/>
          <w:szCs w:val="28"/>
        </w:rPr>
        <w:t>)</w:t>
      </w:r>
      <w:r>
        <w:rPr>
          <w:rFonts w:eastAsiaTheme="minorEastAsia"/>
          <w:sz w:val="28"/>
          <w:szCs w:val="28"/>
        </w:rPr>
        <w:t>, то</w:t>
      </w:r>
      <w:proofErr w:type="gramEnd"/>
    </w:p>
    <w:p w:rsidR="00E7738A" w:rsidRPr="007A6D25" w:rsidRDefault="00E7738A" w:rsidP="000A4682">
      <w:pPr>
        <w:pStyle w:val="ListParagraph"/>
        <w:spacing w:line="360" w:lineRule="auto"/>
        <w:ind w:left="0" w:firstLine="993"/>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α, γ,p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α,γ,p</m:t>
                </m:r>
              </m:e>
            </m:d>
          </m:e>
        </m:d>
      </m:oMath>
      <w:r w:rsidRPr="001337ED">
        <w:rPr>
          <w:rFonts w:eastAsiaTheme="minorEastAsia"/>
          <w:i/>
          <w:sz w:val="28"/>
          <w:szCs w:val="28"/>
        </w:rPr>
        <w:t>.</w:t>
      </w:r>
    </w:p>
    <w:p w:rsidR="00E7738A" w:rsidRDefault="00E7738A" w:rsidP="000A4682">
      <w:pPr>
        <w:pStyle w:val="ListParagraph"/>
        <w:spacing w:line="360" w:lineRule="auto"/>
        <w:ind w:left="0" w:firstLine="993"/>
        <w:jc w:val="both"/>
        <w:rPr>
          <w:rFonts w:eastAsiaTheme="minorEastAsia"/>
          <w:sz w:val="28"/>
          <w:szCs w:val="28"/>
        </w:rPr>
      </w:pPr>
      <w:r w:rsidRPr="0007127C">
        <w:rPr>
          <w:rFonts w:eastAsiaTheme="minorEastAsia"/>
          <w:sz w:val="28"/>
          <w:szCs w:val="28"/>
        </w:rPr>
        <w:t>Таким  о</w:t>
      </w:r>
      <w:r>
        <w:rPr>
          <w:rFonts w:eastAsiaTheme="minorEastAsia"/>
          <w:sz w:val="28"/>
          <w:szCs w:val="28"/>
        </w:rPr>
        <w:t xml:space="preserve">бразом, значение функции переходов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lang w:val="en-US"/>
              </w:rPr>
              <m:t>i</m:t>
            </m:r>
          </m:sub>
        </m:sSub>
      </m:oMath>
      <w:r>
        <w:rPr>
          <w:rFonts w:eastAsiaTheme="minorEastAsia"/>
          <w:sz w:val="28"/>
          <w:szCs w:val="28"/>
        </w:rPr>
        <w:t xml:space="preserve"> 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Pr>
          <w:rFonts w:eastAsiaTheme="minorEastAsia"/>
          <w:sz w:val="28"/>
          <w:szCs w:val="28"/>
        </w:rPr>
        <w:t xml:space="preserve">, содержащему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  γ,  p</m:t>
            </m:r>
          </m:e>
        </m:d>
      </m:oMath>
      <w:r w:rsidRPr="0007127C">
        <w:rPr>
          <w:rFonts w:eastAsiaTheme="minorEastAsia"/>
          <w:sz w:val="28"/>
          <w:szCs w:val="28"/>
        </w:rPr>
        <w:t xml:space="preserve">. </w:t>
      </w:r>
      <w:r>
        <w:rPr>
          <w:rFonts w:eastAsiaTheme="minorEastAsia"/>
          <w:sz w:val="28"/>
          <w:szCs w:val="28"/>
        </w:rPr>
        <w:t xml:space="preserve">Здесь </w:t>
      </w:r>
      <m:oMath>
        <m:r>
          <w:rPr>
            <w:rFonts w:ascii="Cambria Math" w:eastAsiaTheme="minorEastAsia" w:hAnsi="Cambria Math"/>
            <w:sz w:val="28"/>
            <w:szCs w:val="28"/>
          </w:rPr>
          <m:t>δ-</m:t>
        </m:r>
      </m:oMath>
      <w:r>
        <w:rPr>
          <w:rFonts w:eastAsiaTheme="minorEastAsia"/>
          <w:sz w:val="28"/>
          <w:szCs w:val="28"/>
        </w:rPr>
        <w:t xml:space="preserve"> функция переходов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Если же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07127C">
        <w:rPr>
          <w:rFonts w:eastAsiaTheme="minorEastAsia"/>
          <w:sz w:val="28"/>
          <w:szCs w:val="28"/>
        </w:rPr>
        <w:t xml:space="preserve">, </w:t>
      </w:r>
      <w:r>
        <w:rPr>
          <w:rFonts w:eastAsiaTheme="minorEastAsia"/>
          <w:sz w:val="28"/>
          <w:szCs w:val="28"/>
        </w:rPr>
        <w:t>то</w:t>
      </w:r>
    </w:p>
    <w:p w:rsidR="00E7738A" w:rsidRDefault="00E7738A" w:rsidP="00E7738A">
      <w:pPr>
        <w:pStyle w:val="ListParagraph"/>
        <w:spacing w:line="360" w:lineRule="auto"/>
        <w:ind w:left="0" w:firstLine="709"/>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 xml:space="preserve">α, </m:t>
              </m:r>
              <m:d>
                <m:dPr>
                  <m:ctrlPr>
                    <w:rPr>
                      <w:rFonts w:ascii="Cambria Math" w:eastAsiaTheme="minorEastAsia" w:hAnsi="Cambria Math"/>
                      <w:i/>
                      <w:sz w:val="28"/>
                      <w:szCs w:val="28"/>
                    </w:rPr>
                  </m:ctrlPr>
                </m:dPr>
                <m:e>
                  <m:r>
                    <w:rPr>
                      <w:rFonts w:ascii="Cambria Math" w:eastAsiaTheme="minorEastAsia" w:hAnsi="Cambria Math"/>
                      <w:sz w:val="28"/>
                      <w:szCs w:val="28"/>
                    </w:rPr>
                    <m:t>β,γ</m:t>
                  </m:r>
                </m:e>
              </m:d>
              <m:r>
                <w:rPr>
                  <w:rFonts w:ascii="Cambria Math" w:eastAsiaTheme="minorEastAsia" w:hAnsi="Cambria Math"/>
                  <w:sz w:val="28"/>
                  <w:szCs w:val="28"/>
                </w:rPr>
                <m:t>,p</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α∩β,γ,p</m:t>
                          </m:r>
                        </m:e>
                      </m:d>
                    </m:e>
                  </m:d>
                  <m:r>
                    <w:rPr>
                      <w:rFonts w:ascii="Cambria Math" w:eastAsiaTheme="minorEastAsia" w:hAnsi="Cambria Math"/>
                      <w:sz w:val="28"/>
                      <w:szCs w:val="28"/>
                    </w:rPr>
                    <m:t>,  если α∩β≠∅</m:t>
                  </m:r>
                  <m:r>
                    <w:rPr>
                      <w:rFonts w:ascii="Cambria Math" w:eastAsiaTheme="minorEastAsia" w:hAnsi="Cambria Math"/>
                      <w:sz w:val="28"/>
                      <w:szCs w:val="28"/>
                      <w:lang w:val="en-US"/>
                    </w:rPr>
                    <m:t>;</m:t>
                  </m:r>
                </m:e>
                <m:e>
                  <m:r>
                    <w:rPr>
                      <w:rFonts w:ascii="Cambria Math" w:eastAsiaTheme="minorEastAsia" w:hAnsi="Cambria Math"/>
                      <w:sz w:val="28"/>
                      <w:szCs w:val="28"/>
                    </w:rPr>
                    <m:t>не определена, т.е.равно произвольному блоку</m:t>
                  </m:r>
                  <m:ctrlPr>
                    <w:rPr>
                      <w:rFonts w:ascii="Cambria Math" w:eastAsia="Cambria Math" w:hAnsi="Cambria Math" w:cs="Cambria Math"/>
                      <w:i/>
                      <w:sz w:val="28"/>
                      <w:szCs w:val="28"/>
                    </w:rPr>
                  </m:ctrlPr>
                </m:e>
                <m:e>
                  <m:r>
                    <w:rPr>
                      <w:rFonts w:ascii="Cambria Math" w:eastAsiaTheme="minorEastAsia" w:hAnsi="Cambria Math"/>
                      <w:sz w:val="28"/>
                      <w:szCs w:val="28"/>
                    </w:rPr>
                    <m:t xml:space="preserve">разбиения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r>
                    <w:rPr>
                      <w:rFonts w:ascii="Cambria Math" w:eastAsiaTheme="minorEastAsia" w:hAnsi="Cambria Math"/>
                      <w:sz w:val="28"/>
                      <w:szCs w:val="28"/>
                    </w:rPr>
                    <m:t>если α∩β=∅.</m:t>
                  </m:r>
                </m:e>
              </m:eqArr>
            </m:e>
          </m:d>
        </m:oMath>
      </m:oMathPara>
    </w:p>
    <w:p w:rsidR="00E7738A" w:rsidRPr="007A6D25"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Построим функции соединения компонентных автоматов</w:t>
      </w:r>
      <w:proofErr w:type="gramStart"/>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 xml:space="preserve"> ×</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D01494">
        <w:rPr>
          <w:rFonts w:eastAsiaTheme="minorEastAsia"/>
          <w:sz w:val="28"/>
          <w:szCs w:val="28"/>
        </w:rPr>
        <w:t xml:space="preserve">; </w:t>
      </w:r>
      <w:proofErr w:type="gramEnd"/>
      <w:r>
        <w:rPr>
          <w:rFonts w:eastAsiaTheme="minorEastAsia"/>
          <w:sz w:val="28"/>
          <w:szCs w:val="28"/>
        </w:rPr>
        <w:t xml:space="preserve">иначе (в терминах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lang w:val="en-US"/>
              </w:rPr>
              <m:t>i</m:t>
            </m:r>
          </m:sub>
        </m:sSub>
      </m:oMath>
      <w:r w:rsidRPr="007A6D25">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7A6D25">
        <w:rPr>
          <w:rFonts w:eastAsiaTheme="minorEastAsia"/>
          <w:sz w:val="28"/>
          <w:szCs w:val="28"/>
        </w:rPr>
        <w:t xml:space="preserve">. </w:t>
      </w:r>
      <w:r>
        <w:rPr>
          <w:rFonts w:eastAsiaTheme="minorEastAsia"/>
          <w:sz w:val="28"/>
          <w:szCs w:val="28"/>
        </w:rPr>
        <w:t xml:space="preserve">Образуем множество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oMath>
      <w:r w:rsidRPr="007A6D25">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oMath>
      <w:r w:rsidRPr="00390A59">
        <w:rPr>
          <w:rFonts w:eastAsiaTheme="minorEastAsia"/>
          <w:sz w:val="28"/>
          <w:szCs w:val="28"/>
        </w:rPr>
        <w:t xml:space="preserve">. </w:t>
      </w:r>
      <w:r>
        <w:rPr>
          <w:rFonts w:eastAsiaTheme="minorEastAsia"/>
          <w:sz w:val="28"/>
          <w:szCs w:val="28"/>
        </w:rPr>
        <w:t xml:space="preserve">Таким образом, в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390A59">
        <w:rPr>
          <w:rFonts w:eastAsiaTheme="minorEastAsia"/>
          <w:sz w:val="28"/>
          <w:szCs w:val="28"/>
        </w:rPr>
        <w:t xml:space="preserve"> </w:t>
      </w:r>
      <w:r>
        <w:rPr>
          <w:rFonts w:eastAsiaTheme="minorEastAsia"/>
          <w:sz w:val="28"/>
          <w:szCs w:val="28"/>
        </w:rPr>
        <w:t xml:space="preserve">попадают только те векторы </w:t>
      </w:r>
      <w:proofErr w:type="gramStart"/>
      <w:r>
        <w:rPr>
          <w:rFonts w:eastAsiaTheme="minorEastAsia"/>
          <w:sz w:val="28"/>
          <w:szCs w:val="28"/>
        </w:rPr>
        <w:t>из</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390A59">
        <w:rPr>
          <w:rFonts w:eastAsiaTheme="minorEastAsia"/>
          <w:sz w:val="28"/>
          <w:szCs w:val="28"/>
        </w:rPr>
        <w:t xml:space="preserve">, </w:t>
      </w:r>
      <w:proofErr w:type="gramStart"/>
      <w:r>
        <w:rPr>
          <w:rFonts w:eastAsiaTheme="minorEastAsia"/>
          <w:sz w:val="28"/>
          <w:szCs w:val="28"/>
        </w:rPr>
        <w:t>у</w:t>
      </w:r>
      <w:proofErr w:type="gramEnd"/>
      <w:r>
        <w:rPr>
          <w:rFonts w:eastAsiaTheme="minorEastAsia"/>
          <w:sz w:val="28"/>
          <w:szCs w:val="28"/>
        </w:rPr>
        <w:t xml:space="preserve"> которых пересечение всех компонентов не пусто. Такое пересечение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oMath>
      <w:r w:rsidRPr="00390A59">
        <w:rPr>
          <w:rFonts w:eastAsiaTheme="minorEastAsia"/>
          <w:sz w:val="28"/>
          <w:szCs w:val="28"/>
        </w:rPr>
        <w:t xml:space="preserve"> </w:t>
      </w:r>
      <w:r>
        <w:rPr>
          <w:rFonts w:eastAsiaTheme="minorEastAsia"/>
          <w:sz w:val="28"/>
          <w:szCs w:val="28"/>
        </w:rPr>
        <w:t xml:space="preserve">имеет место, так как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блоки разбиений, т.е. множества.</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реализует отображение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Значение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определим следующим образом:</w:t>
      </w:r>
    </w:p>
    <w:p w:rsidR="00E7738A" w:rsidRDefault="00E7738A" w:rsidP="00E7738A">
      <w:pPr>
        <w:spacing w:line="360" w:lineRule="auto"/>
        <w:ind w:firstLine="709"/>
        <w:jc w:val="center"/>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если </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oMath>
      </m:oMathPara>
    </w:p>
    <w:p w:rsidR="00E7738A" w:rsidRDefault="00E7738A" w:rsidP="00E7738A">
      <w:pPr>
        <w:spacing w:line="360" w:lineRule="auto"/>
        <w:jc w:val="both"/>
        <w:rPr>
          <w:rFonts w:eastAsiaTheme="minorEastAsia"/>
          <w:sz w:val="28"/>
          <w:szCs w:val="28"/>
        </w:rPr>
      </w:pP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равно тому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в который входит пересечение компонентов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На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431286">
        <w:rPr>
          <w:rFonts w:eastAsiaTheme="minorEastAsia"/>
          <w:sz w:val="28"/>
          <w:szCs w:val="28"/>
        </w:rPr>
        <w:t xml:space="preserve"> </w:t>
      </w: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31286">
        <w:rPr>
          <w:rFonts w:eastAsiaTheme="minorEastAsia"/>
          <w:sz w:val="28"/>
          <w:szCs w:val="28"/>
        </w:rPr>
        <w:t xml:space="preserve"> </w:t>
      </w:r>
      <w:r>
        <w:rPr>
          <w:rFonts w:eastAsiaTheme="minorEastAsia"/>
          <w:sz w:val="28"/>
          <w:szCs w:val="28"/>
        </w:rPr>
        <w:t>не определена.</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Определим множество входных функций следующим образом:</w:t>
      </w:r>
    </w:p>
    <w:p w:rsidR="00E7738A" w:rsidRDefault="00E7738A" w:rsidP="00E7738A">
      <w:pPr>
        <w:pStyle w:val="ListParagraph"/>
        <w:spacing w:line="360" w:lineRule="auto"/>
        <w:ind w:left="1069"/>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sub>
          </m:sSub>
          <m:d>
            <m:dPr>
              <m:ctrlPr>
                <w:rPr>
                  <w:rFonts w:ascii="Cambria Math"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hAnsi="Cambria Math"/>
              <w:sz w:val="28"/>
              <w:szCs w:val="28"/>
            </w:rPr>
            <m:t>, i=1,…,n,</m:t>
          </m:r>
        </m:oMath>
      </m:oMathPara>
    </w:p>
    <w:p w:rsidR="00E7738A" w:rsidRDefault="00E7738A" w:rsidP="00E7738A">
      <w:pPr>
        <w:pStyle w:val="ListParagraph"/>
        <w:spacing w:line="360" w:lineRule="auto"/>
        <w:ind w:left="0"/>
        <w:jc w:val="both"/>
        <w:rPr>
          <w:rFonts w:eastAsiaTheme="minorEastAsia"/>
          <w:sz w:val="28"/>
          <w:szCs w:val="28"/>
        </w:rPr>
      </w:pPr>
      <w:r>
        <w:rPr>
          <w:rFonts w:eastAsiaTheme="minorEastAsia"/>
          <w:sz w:val="28"/>
          <w:szCs w:val="28"/>
        </w:rPr>
        <w:t xml:space="preserve">т. е. значение функции </w:t>
      </w:r>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oMath>
      <w:r>
        <w:rPr>
          <w:rFonts w:eastAsiaTheme="minorEastAsia"/>
          <w:sz w:val="28"/>
          <w:szCs w:val="28"/>
        </w:rPr>
        <w:t xml:space="preserve"> </w:t>
      </w:r>
      <w:proofErr w:type="gramStart"/>
      <w:r>
        <w:rPr>
          <w:rFonts w:eastAsiaTheme="minorEastAsia"/>
          <w:sz w:val="28"/>
          <w:szCs w:val="28"/>
        </w:rPr>
        <w:t>на</w:t>
      </w:r>
      <w:proofErr w:type="gramEnd"/>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f</m:t>
            </m:r>
          </m:sub>
        </m:sSub>
        <m:r>
          <w:rPr>
            <w:rFonts w:ascii="Cambria Math" w:hAnsi="Cambria Math"/>
            <w:sz w:val="28"/>
            <w:szCs w:val="28"/>
          </w:rPr>
          <m:t>∈Z</m:t>
        </m:r>
      </m:oMath>
      <w:r w:rsidRPr="002F54D3">
        <w:rPr>
          <w:rFonts w:eastAsiaTheme="minorEastAsia"/>
          <w:sz w:val="28"/>
          <w:szCs w:val="28"/>
        </w:rPr>
        <w:t xml:space="preserve"> </w:t>
      </w:r>
      <w:r>
        <w:rPr>
          <w:rFonts w:eastAsiaTheme="minorEastAsia"/>
          <w:sz w:val="28"/>
          <w:szCs w:val="28"/>
        </w:rPr>
        <w:t xml:space="preserve">равно </w:t>
      </w:r>
      <w:proofErr w:type="gramStart"/>
      <w:r>
        <w:rPr>
          <w:rFonts w:eastAsiaTheme="minorEastAsia"/>
          <w:sz w:val="28"/>
          <w:szCs w:val="28"/>
        </w:rPr>
        <w:t>блоку</w:t>
      </w:r>
      <w:proofErr w:type="gramEnd"/>
      <w:r>
        <w:rPr>
          <w:rFonts w:eastAsiaTheme="minorEastAsia"/>
          <w:sz w:val="28"/>
          <w:szCs w:val="28"/>
        </w:rPr>
        <w:t xml:space="preserve">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содержащему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oMath>
      <w:r>
        <w:rPr>
          <w:rFonts w:eastAsiaTheme="minorEastAsia"/>
          <w:sz w:val="28"/>
          <w:szCs w:val="28"/>
        </w:rPr>
        <w:t xml:space="preserve">. Отсюда ясно, что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не различают тех букв входного алфавита </w:t>
      </w:r>
      <m:oMath>
        <m:r>
          <w:rPr>
            <w:rFonts w:ascii="Cambria Math" w:eastAsiaTheme="minorEastAsia" w:hAnsi="Cambria Math"/>
            <w:sz w:val="28"/>
            <w:szCs w:val="28"/>
          </w:rPr>
          <m:t>Z</m:t>
        </m:r>
      </m:oMath>
      <w:r w:rsidRPr="002F54D3">
        <w:rPr>
          <w:rFonts w:eastAsiaTheme="minorEastAsia"/>
          <w:sz w:val="28"/>
          <w:szCs w:val="28"/>
        </w:rPr>
        <w:t xml:space="preserve">, </w:t>
      </w:r>
      <w:r>
        <w:rPr>
          <w:rFonts w:eastAsiaTheme="minorEastAsia"/>
          <w:sz w:val="28"/>
          <w:szCs w:val="28"/>
        </w:rPr>
        <w:t xml:space="preserve">которые входят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выходную функцию сети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sidRPr="00C82014">
        <w:rPr>
          <w:rFonts w:eastAsiaTheme="minorEastAsia"/>
          <w:sz w:val="28"/>
          <w:szCs w:val="28"/>
        </w:rPr>
        <w:t xml:space="preserve">, </w:t>
      </w:r>
      <w:r>
        <w:rPr>
          <w:rFonts w:eastAsiaTheme="minorEastAsia"/>
          <w:sz w:val="28"/>
          <w:szCs w:val="28"/>
        </w:rPr>
        <w:t xml:space="preserve">иначе (в терминах разбиений)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Pr>
          <w:rFonts w:eastAsiaTheme="minorEastAsia"/>
          <w:sz w:val="28"/>
          <w:szCs w:val="28"/>
        </w:rPr>
        <w:t>.</w:t>
      </w:r>
    </w:p>
    <w:p w:rsidR="00E7738A" w:rsidRDefault="00E7738A" w:rsidP="00E7738A">
      <w:pPr>
        <w:pStyle w:val="ListParagraph"/>
        <w:spacing w:line="360" w:lineRule="auto"/>
        <w:ind w:left="0" w:firstLine="709"/>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n</m:t>
            </m:r>
          </m:sub>
        </m:sSub>
        <m:r>
          <w:rPr>
            <w:rFonts w:ascii="Cambria Math" w:eastAsiaTheme="minorEastAsia" w:hAnsi="Cambria Math"/>
            <w:sz w:val="28"/>
            <w:szCs w:val="28"/>
          </w:rPr>
          <m:t>=H</m:t>
        </m:r>
      </m:oMath>
      <w:r w:rsidRPr="00C82014">
        <w:rPr>
          <w:rFonts w:eastAsiaTheme="minorEastAsia"/>
          <w:sz w:val="28"/>
          <w:szCs w:val="28"/>
        </w:rPr>
        <w:t xml:space="preserve">. </w:t>
      </w:r>
      <w:r>
        <w:rPr>
          <w:rFonts w:eastAsiaTheme="minorEastAsia"/>
          <w:sz w:val="28"/>
          <w:szCs w:val="28"/>
        </w:rPr>
        <w:t xml:space="preserve">Образуем множество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⊆H,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oMath>
      <w:r w:rsidRPr="00C82014">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e>
        </m:nary>
      </m:oMath>
      <w:r w:rsidRPr="00EE44F4">
        <w:rPr>
          <w:rFonts w:eastAsiaTheme="minorEastAsia"/>
          <w:sz w:val="28"/>
          <w:szCs w:val="28"/>
        </w:rPr>
        <w:t xml:space="preserve">. </w:t>
      </w:r>
      <w:r>
        <w:rPr>
          <w:rFonts w:eastAsiaTheme="minorEastAsia"/>
          <w:sz w:val="28"/>
          <w:szCs w:val="28"/>
        </w:rPr>
        <w:t xml:space="preserve">Таким образом, в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EE44F4">
        <w:rPr>
          <w:rFonts w:eastAsiaTheme="minorEastAsia"/>
          <w:sz w:val="28"/>
          <w:szCs w:val="28"/>
        </w:rPr>
        <w:t xml:space="preserve"> </w:t>
      </w:r>
      <w:r>
        <w:rPr>
          <w:rFonts w:eastAsiaTheme="minorEastAsia"/>
          <w:sz w:val="28"/>
          <w:szCs w:val="28"/>
        </w:rPr>
        <w:lastRenderedPageBreak/>
        <w:t xml:space="preserve">попадают только те векторы </w:t>
      </w:r>
      <w:proofErr w:type="gramStart"/>
      <w:r>
        <w:rPr>
          <w:rFonts w:eastAsiaTheme="minorEastAsia"/>
          <w:sz w:val="28"/>
          <w:szCs w:val="28"/>
        </w:rPr>
        <w:t>из</w:t>
      </w:r>
      <w:proofErr w:type="gramEnd"/>
      <w:r>
        <w:rPr>
          <w:rFonts w:eastAsiaTheme="minorEastAsia"/>
          <w:sz w:val="28"/>
          <w:szCs w:val="28"/>
        </w:rPr>
        <w:t xml:space="preserve"> </w:t>
      </w:r>
      <m:oMath>
        <m:r>
          <w:rPr>
            <w:rFonts w:ascii="Cambria Math" w:eastAsiaTheme="minorEastAsia" w:hAnsi="Cambria Math"/>
            <w:sz w:val="28"/>
            <w:szCs w:val="28"/>
          </w:rPr>
          <m:t>H</m:t>
        </m:r>
      </m:oMath>
      <w:r w:rsidRPr="00EE44F4">
        <w:rPr>
          <w:rFonts w:eastAsiaTheme="minorEastAsia"/>
          <w:sz w:val="28"/>
          <w:szCs w:val="28"/>
        </w:rPr>
        <w:t xml:space="preserve">, </w:t>
      </w:r>
      <w:proofErr w:type="gramStart"/>
      <w:r>
        <w:rPr>
          <w:rFonts w:eastAsiaTheme="minorEastAsia"/>
          <w:sz w:val="28"/>
          <w:szCs w:val="28"/>
        </w:rPr>
        <w:t>у</w:t>
      </w:r>
      <w:proofErr w:type="gramEnd"/>
      <w:r>
        <w:rPr>
          <w:rFonts w:eastAsiaTheme="minorEastAsia"/>
          <w:sz w:val="28"/>
          <w:szCs w:val="28"/>
        </w:rPr>
        <w:t xml:space="preserve"> которых пересечение всех компонентов не пусто.</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Функция </w:t>
      </w:r>
      <m:oMath>
        <m:r>
          <w:rPr>
            <w:rFonts w:ascii="Cambria Math" w:eastAsiaTheme="minorEastAsia" w:hAnsi="Cambria Math"/>
            <w:sz w:val="28"/>
            <w:szCs w:val="28"/>
          </w:rPr>
          <m:t>g</m:t>
        </m:r>
      </m:oMath>
      <w:r w:rsidRPr="001A4157">
        <w:rPr>
          <w:rFonts w:eastAsiaTheme="minorEastAsia"/>
          <w:sz w:val="28"/>
          <w:szCs w:val="28"/>
        </w:rPr>
        <w:t xml:space="preserve"> </w:t>
      </w:r>
      <w:r>
        <w:rPr>
          <w:rFonts w:eastAsiaTheme="minorEastAsia"/>
          <w:sz w:val="28"/>
          <w:szCs w:val="28"/>
        </w:rPr>
        <w:t xml:space="preserve">реализует отображение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×Z→W</m:t>
        </m:r>
      </m:oMath>
      <w:r w:rsidRPr="001A4157">
        <w:rPr>
          <w:rFonts w:eastAsiaTheme="minorEastAsia"/>
          <w:sz w:val="28"/>
          <w:szCs w:val="28"/>
        </w:rPr>
        <w:t xml:space="preserve">. </w:t>
      </w:r>
      <w:r>
        <w:rPr>
          <w:rFonts w:eastAsiaTheme="minorEastAsia"/>
          <w:sz w:val="28"/>
          <w:szCs w:val="28"/>
        </w:rPr>
        <w:t xml:space="preserve">Значение </w:t>
      </w:r>
      <m:oMath>
        <m:r>
          <w:rPr>
            <w:rFonts w:ascii="Cambria Math" w:eastAsiaTheme="minorEastAsia" w:hAnsi="Cambria Math"/>
            <w:sz w:val="28"/>
            <w:szCs w:val="28"/>
          </w:rPr>
          <m:t>g</m:t>
        </m:r>
      </m:oMath>
      <w:r w:rsidRPr="00566C5D">
        <w:rPr>
          <w:rFonts w:eastAsiaTheme="minorEastAsia"/>
          <w:sz w:val="28"/>
          <w:szCs w:val="28"/>
        </w:rPr>
        <w:t xml:space="preserve"> </w:t>
      </w:r>
      <w:r>
        <w:rPr>
          <w:rFonts w:eastAsiaTheme="minorEastAsia"/>
          <w:sz w:val="28"/>
          <w:szCs w:val="28"/>
        </w:rPr>
        <w:t>определим следующим образом:</w:t>
      </w:r>
    </w:p>
    <w:p w:rsidR="00E7738A" w:rsidRDefault="00E7738A" w:rsidP="000A4682">
      <w:pPr>
        <w:pStyle w:val="ListParagraph"/>
        <w:spacing w:line="360" w:lineRule="auto"/>
        <w:ind w:left="0" w:firstLine="993"/>
        <w:jc w:val="center"/>
        <w:rPr>
          <w:rFonts w:eastAsiaTheme="minorEastAsia"/>
          <w:sz w:val="28"/>
          <w:szCs w:val="28"/>
          <w:lang w:val="en-US"/>
        </w:rPr>
      </w:pPr>
      <m:oMathPara>
        <m:oMath>
          <m:r>
            <w:rPr>
              <w:rFonts w:ascii="Cambria Math" w:eastAsiaTheme="minorEastAsia" w:hAnsi="Cambria Math"/>
              <w:sz w:val="28"/>
              <w:szCs w:val="28"/>
            </w:rPr>
            <m:t>g</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 p </m:t>
              </m:r>
            </m:e>
          </m:d>
          <m:r>
            <w:rPr>
              <w:rFonts w:ascii="Cambria Math" w:eastAsiaTheme="minorEastAsia" w:hAnsi="Cambria Math"/>
              <w:sz w:val="28"/>
              <w:szCs w:val="28"/>
            </w:rPr>
            <m:t>=</m:t>
          </m:r>
          <m:r>
            <w:rPr>
              <w:rFonts w:ascii="Cambria Math" w:hAnsi="Cambria Math"/>
              <w:sz w:val="28"/>
              <w:szCs w:val="28"/>
            </w:rPr>
            <m:t>λ</m:t>
          </m:r>
          <m:d>
            <m:dPr>
              <m:ctrlPr>
                <w:rPr>
                  <w:rFonts w:ascii="Cambria Math"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hAnsi="Cambria Math"/>
              <w:sz w:val="28"/>
              <w:szCs w:val="28"/>
            </w:rPr>
            <m:t>,</m:t>
          </m:r>
        </m:oMath>
      </m:oMathPara>
    </w:p>
    <w:p w:rsidR="00E7738A" w:rsidRPr="00931F20"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 е. значение выходной функции сети совпадает со значением функции выхода </w:t>
      </w:r>
      <m:oMath>
        <m:r>
          <w:rPr>
            <w:rFonts w:ascii="Cambria Math" w:hAnsi="Cambria Math"/>
            <w:sz w:val="28"/>
            <w:szCs w:val="28"/>
          </w:rPr>
          <m:t>λ</m:t>
        </m:r>
      </m:oMath>
      <w:r>
        <w:rPr>
          <w:rFonts w:eastAsiaTheme="minorEastAsia"/>
          <w:sz w:val="28"/>
          <w:szCs w:val="28"/>
        </w:rPr>
        <w:t xml:space="preserve"> </w:t>
      </w:r>
      <w:r w:rsidRPr="00931F20">
        <w:rPr>
          <w:rFonts w:eastAsiaTheme="minorEastAsia"/>
          <w:sz w:val="28"/>
          <w:szCs w:val="28"/>
        </w:rPr>
        <w:t>декомпозируемого автомата</w:t>
      </w:r>
      <w:r>
        <w:rPr>
          <w:rFonts w:eastAsiaTheme="minorEastAsia"/>
          <w:sz w:val="28"/>
          <w:szCs w:val="28"/>
        </w:rPr>
        <w:t xml:space="preserve"> </w:t>
      </w:r>
      <m:oMath>
        <m:r>
          <w:rPr>
            <w:rFonts w:ascii="Cambria Math" w:eastAsiaTheme="minorEastAsia" w:hAnsi="Cambria Math"/>
            <w:sz w:val="28"/>
            <w:szCs w:val="28"/>
          </w:rPr>
          <m:t>S</m:t>
        </m:r>
      </m:oMath>
      <w:r w:rsidRPr="00931F20">
        <w:rPr>
          <w:rFonts w:eastAsiaTheme="minorEastAsia"/>
          <w:sz w:val="28"/>
          <w:szCs w:val="28"/>
        </w:rPr>
        <w:t xml:space="preserve"> </w:t>
      </w:r>
      <w:r>
        <w:rPr>
          <w:rFonts w:eastAsiaTheme="minorEastAsia"/>
          <w:sz w:val="28"/>
          <w:szCs w:val="28"/>
        </w:rPr>
        <w:t xml:space="preserve">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oMath>
      <w:r w:rsidRPr="00931F20">
        <w:rPr>
          <w:rFonts w:eastAsiaTheme="minorEastAsia"/>
          <w:sz w:val="28"/>
          <w:szCs w:val="28"/>
        </w:rPr>
        <w:t xml:space="preserve">, </w:t>
      </w:r>
      <w:r>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oMath>
      <w:r w:rsidRPr="00931F20">
        <w:rPr>
          <w:rFonts w:eastAsiaTheme="minorEastAsia"/>
          <w:sz w:val="28"/>
          <w:szCs w:val="28"/>
        </w:rPr>
        <w:t xml:space="preserve"> </w:t>
      </w:r>
      <w:r>
        <w:rPr>
          <w:rFonts w:eastAsiaTheme="minorEastAsia"/>
          <w:sz w:val="28"/>
          <w:szCs w:val="28"/>
        </w:rPr>
        <w:t xml:space="preserve">состояние, попавшее в пересечение компонентов вектора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sidRPr="00931F20">
        <w:rPr>
          <w:rFonts w:eastAsiaTheme="minorEastAsia"/>
          <w:sz w:val="28"/>
          <w:szCs w:val="28"/>
        </w:rPr>
        <w:t>На множестве</w:t>
      </w:r>
      <w:r>
        <w:rPr>
          <w:rFonts w:eastAsiaTheme="minorEastAsia"/>
          <w:sz w:val="28"/>
          <w:szCs w:val="28"/>
        </w:rPr>
        <w:t xml:space="preserve"> </w:t>
      </w:r>
      <m:oMath>
        <m:r>
          <w:rPr>
            <w:rFonts w:ascii="Cambria Math" w:eastAsiaTheme="minorEastAsia" w:hAnsi="Cambria Math"/>
            <w:sz w:val="28"/>
            <w:szCs w:val="28"/>
          </w:rPr>
          <m:t>H\</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 xml:space="preserve"> </w:t>
      </w:r>
      <w:r>
        <w:rPr>
          <w:rFonts w:eastAsiaTheme="minorEastAsia"/>
          <w:sz w:val="28"/>
          <w:szCs w:val="28"/>
        </w:rPr>
        <w:t xml:space="preserve">функция </w:t>
      </w:r>
      <m:oMath>
        <m:r>
          <w:rPr>
            <w:rFonts w:ascii="Cambria Math" w:eastAsiaTheme="minorEastAsia" w:hAnsi="Cambria Math"/>
            <w:sz w:val="28"/>
            <w:szCs w:val="28"/>
          </w:rPr>
          <m:t>g</m:t>
        </m:r>
      </m:oMath>
      <w:r w:rsidRPr="00931F20">
        <w:rPr>
          <w:rFonts w:eastAsiaTheme="minorEastAsia"/>
          <w:sz w:val="28"/>
          <w:szCs w:val="28"/>
        </w:rPr>
        <w:t xml:space="preserve"> </w:t>
      </w:r>
      <w:r>
        <w:rPr>
          <w:rFonts w:eastAsiaTheme="minorEastAsia"/>
          <w:sz w:val="28"/>
          <w:szCs w:val="28"/>
        </w:rPr>
        <w:t>не определена.</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В работе </w:t>
      </w:r>
      <w:r w:rsidRPr="00913C1D">
        <w:rPr>
          <w:rFonts w:eastAsiaTheme="minorEastAsia"/>
          <w:sz w:val="28"/>
          <w:szCs w:val="28"/>
        </w:rPr>
        <w:t>[</w:t>
      </w:r>
      <w:r>
        <w:rPr>
          <w:rFonts w:eastAsiaTheme="minorEastAsia"/>
          <w:sz w:val="28"/>
          <w:szCs w:val="28"/>
        </w:rPr>
        <w:t>ссылка</w:t>
      </w:r>
      <w:r w:rsidRPr="00913C1D">
        <w:rPr>
          <w:rFonts w:eastAsiaTheme="minorEastAsia"/>
          <w:sz w:val="28"/>
          <w:szCs w:val="28"/>
        </w:rPr>
        <w:t>]</w:t>
      </w:r>
      <w:r>
        <w:rPr>
          <w:rFonts w:eastAsiaTheme="minorEastAsia"/>
          <w:sz w:val="28"/>
          <w:szCs w:val="28"/>
        </w:rPr>
        <w:t xml:space="preserve"> показано, что построенная таким образом сеть реализует исходный автомат </w:t>
      </w:r>
      <m:oMath>
        <m:r>
          <w:rPr>
            <w:rFonts w:ascii="Cambria Math" w:eastAsiaTheme="minorEastAsia" w:hAnsi="Cambria Math"/>
            <w:sz w:val="28"/>
            <w:szCs w:val="28"/>
          </w:rPr>
          <m:t>S</m:t>
        </m:r>
      </m:oMath>
      <w:r w:rsidRPr="00913C1D">
        <w:rPr>
          <w:rFonts w:eastAsiaTheme="minorEastAsia"/>
          <w:sz w:val="28"/>
          <w:szCs w:val="28"/>
        </w:rPr>
        <w:t>.</w:t>
      </w:r>
    </w:p>
    <w:p w:rsidR="00E7738A" w:rsidRPr="006515A1"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однозначно определяется разбие</w:t>
      </w:r>
      <w:proofErr w:type="spellStart"/>
      <w:r>
        <w:rPr>
          <w:rFonts w:eastAsiaTheme="minorEastAsia"/>
          <w:sz w:val="28"/>
          <w:szCs w:val="28"/>
        </w:rPr>
        <w:t>нием</w:t>
      </w:r>
      <w:proofErr w:type="spell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с помощью функции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oMath>
      <w:r w:rsidRPr="0062168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показывает, какие автоматы воздействуют на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определяет классы неразличимых автоматом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букв входного алфавита </w:t>
      </w:r>
      <m:oMath>
        <m:r>
          <w:rPr>
            <w:rFonts w:ascii="Cambria Math" w:eastAsiaTheme="minorEastAsia" w:hAnsi="Cambria Math"/>
            <w:sz w:val="28"/>
            <w:szCs w:val="28"/>
          </w:rPr>
          <m:t>Z</m:t>
        </m:r>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6515A1">
        <w:rPr>
          <w:rFonts w:eastAsiaTheme="minorEastAsia"/>
          <w:sz w:val="28"/>
          <w:szCs w:val="28"/>
        </w:rPr>
        <w:t xml:space="preserve"> </w:t>
      </w:r>
      <w:r>
        <w:rPr>
          <w:rFonts w:eastAsiaTheme="minorEastAsia"/>
          <w:sz w:val="28"/>
          <w:szCs w:val="28"/>
        </w:rPr>
        <w:t xml:space="preserve">характеристическая тройка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515A1">
        <w:rPr>
          <w:rFonts w:eastAsiaTheme="minorEastAsia"/>
          <w:sz w:val="28"/>
          <w:szCs w:val="28"/>
        </w:rPr>
        <w:t>.</w:t>
      </w:r>
      <w:r w:rsidRPr="00FB505C">
        <w:rPr>
          <w:rFonts w:eastAsiaTheme="minorEastAsia"/>
          <w:sz w:val="28"/>
          <w:szCs w:val="28"/>
        </w:rPr>
        <w:t xml:space="preserve"> </w:t>
      </w:r>
      <w:r>
        <w:rPr>
          <w:rFonts w:eastAsiaTheme="minorEastAsia"/>
          <w:sz w:val="28"/>
          <w:szCs w:val="28"/>
        </w:rPr>
        <w:t xml:space="preserve">Стоит отметить,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являются наибольшими разбиениями, </w:t>
      </w:r>
      <w:proofErr w:type="gramStart"/>
      <w:r>
        <w:rPr>
          <w:rFonts w:eastAsiaTheme="minorEastAsia"/>
          <w:sz w:val="28"/>
          <w:szCs w:val="28"/>
        </w:rPr>
        <w:t>причём</w:t>
      </w:r>
      <w:proofErr w:type="gramEnd"/>
      <w:r>
        <w:rPr>
          <w:rFonts w:eastAsiaTheme="minorEastAsia"/>
          <w:sz w:val="28"/>
          <w:szCs w:val="28"/>
        </w:rPr>
        <w:t xml:space="preserve"> 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меньше выходов других автоматов воздействует на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проще зависимость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oMath>
      <w:r>
        <w:rPr>
          <w:rFonts w:eastAsiaTheme="minorEastAsia"/>
          <w:sz w:val="28"/>
          <w:szCs w:val="28"/>
        </w:rPr>
        <w:t xml:space="preserve"> от внешнего входа </w:t>
      </w:r>
      <m:oMath>
        <m:r>
          <w:rPr>
            <w:rFonts w:ascii="Cambria Math" w:eastAsiaTheme="minorEastAsia" w:hAnsi="Cambria Math"/>
            <w:sz w:val="28"/>
            <w:szCs w:val="28"/>
          </w:rPr>
          <m:t>Z</m:t>
        </m:r>
      </m:oMath>
      <w:r w:rsidRPr="00FB505C">
        <w:rPr>
          <w:rFonts w:eastAsiaTheme="minorEastAsia"/>
          <w:sz w:val="28"/>
          <w:szCs w:val="28"/>
        </w:rPr>
        <w:t>. Использование ра</w:t>
      </w:r>
      <w:proofErr w:type="spellStart"/>
      <w:r>
        <w:rPr>
          <w:rFonts w:eastAsiaTheme="minorEastAsia"/>
          <w:sz w:val="28"/>
          <w:szCs w:val="28"/>
        </w:rPr>
        <w:t>збиений</w:t>
      </w:r>
      <w:proofErr w:type="spell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lang w:val="en-US"/>
              </w:rPr>
              <m:t>i</m:t>
            </m:r>
          </m:sub>
        </m:sSub>
      </m:oMath>
      <w:r w:rsidRPr="00FB505C">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при построении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42C62">
        <w:rPr>
          <w:rFonts w:eastAsiaTheme="minorEastAsia"/>
          <w:sz w:val="28"/>
          <w:szCs w:val="28"/>
        </w:rPr>
        <w:t xml:space="preserve"> является, таким образом, необходимым</w:t>
      </w:r>
      <w:r>
        <w:rPr>
          <w:rFonts w:eastAsiaTheme="minorEastAsia"/>
          <w:sz w:val="28"/>
          <w:szCs w:val="28"/>
        </w:rPr>
        <w:t xml:space="preserve"> условием для построения сети </w:t>
      </w:r>
      <m:oMath>
        <m:r>
          <w:rPr>
            <w:rFonts w:ascii="Cambria Math" w:eastAsiaTheme="minorEastAsia" w:hAnsi="Cambria Math"/>
            <w:sz w:val="28"/>
            <w:szCs w:val="28"/>
          </w:rPr>
          <m:t>N</m:t>
        </m:r>
      </m:oMath>
      <w:r w:rsidRPr="00C42C62">
        <w:rPr>
          <w:rFonts w:eastAsiaTheme="minorEastAsia"/>
          <w:sz w:val="28"/>
          <w:szCs w:val="28"/>
        </w:rPr>
        <w:t xml:space="preserve"> </w:t>
      </w:r>
      <w:r>
        <w:rPr>
          <w:rFonts w:eastAsiaTheme="minorEastAsia"/>
          <w:sz w:val="28"/>
          <w:szCs w:val="28"/>
        </w:rPr>
        <w:t>наименьшей сложности.</w:t>
      </w:r>
    </w:p>
    <w:p w:rsidR="00E7738A" w:rsidRPr="00C2521F" w:rsidRDefault="00E7738A" w:rsidP="00E7738A">
      <w:pPr>
        <w:pStyle w:val="ListParagraph"/>
        <w:spacing w:line="360" w:lineRule="auto"/>
        <w:ind w:left="0" w:firstLine="709"/>
        <w:jc w:val="center"/>
        <w:rPr>
          <w:rFonts w:eastAsiaTheme="minorEastAsia"/>
          <w:sz w:val="28"/>
          <w:szCs w:val="28"/>
        </w:rPr>
      </w:pPr>
    </w:p>
    <w:p w:rsidR="00E7738A" w:rsidRDefault="00E7738A" w:rsidP="00E7738A">
      <w:pPr>
        <w:pStyle w:val="ListParagraph"/>
        <w:spacing w:line="360" w:lineRule="auto"/>
        <w:ind w:left="0" w:firstLine="709"/>
        <w:jc w:val="center"/>
      </w:pPr>
      <w:r>
        <w:object w:dxaOrig="3386" w:dyaOrig="10827">
          <v:shape id="_x0000_i1034" type="#_x0000_t75" style="width:168.45pt;height:540.7pt" o:ole="">
            <v:imagedata r:id="rId21" o:title=""/>
          </v:shape>
          <o:OLEObject Type="Embed" ProgID="Visio.Drawing.11" ShapeID="_x0000_i1034" DrawAspect="Content" ObjectID="_1306883708" r:id="rId22"/>
        </w:object>
      </w:r>
    </w:p>
    <w:p w:rsidR="00800B00" w:rsidRPr="00273D8B" w:rsidRDefault="00800B00" w:rsidP="00E7738A">
      <w:pPr>
        <w:pStyle w:val="ListParagraph"/>
        <w:spacing w:line="360" w:lineRule="auto"/>
        <w:ind w:left="0" w:firstLine="709"/>
        <w:jc w:val="center"/>
        <w:rPr>
          <w:rFonts w:eastAsiaTheme="minorEastAsia"/>
          <w:sz w:val="28"/>
          <w:szCs w:val="28"/>
          <w:lang w:val="en-US"/>
        </w:rPr>
      </w:pPr>
    </w:p>
    <w:p w:rsidR="00E7738A" w:rsidRDefault="00E7738A" w:rsidP="00800B00">
      <w:pPr>
        <w:pStyle w:val="Heading3"/>
        <w:rPr>
          <w:rFonts w:eastAsiaTheme="minorEastAsia"/>
        </w:rPr>
      </w:pPr>
      <w:r>
        <w:rPr>
          <w:rFonts w:eastAsiaTheme="minorEastAsia"/>
        </w:rPr>
        <w:t>Выбор ортогонального множества разбиений.</w:t>
      </w:r>
    </w:p>
    <w:p w:rsidR="00800B00" w:rsidRPr="00800B00" w:rsidRDefault="00800B00" w:rsidP="00800B00">
      <w:pPr>
        <w:rPr>
          <w:rFonts w:eastAsiaTheme="minorEastAsia"/>
        </w:rPr>
      </w:pP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Из конструктивного способа построения сети </w:t>
      </w:r>
      <m:oMath>
        <m:r>
          <w:rPr>
            <w:rFonts w:ascii="Cambria Math" w:eastAsiaTheme="minorEastAsia" w:hAnsi="Cambria Math"/>
            <w:sz w:val="28"/>
            <w:szCs w:val="28"/>
          </w:rPr>
          <m:t>N</m:t>
        </m:r>
      </m:oMath>
      <w:r>
        <w:rPr>
          <w:rFonts w:eastAsiaTheme="minorEastAsia"/>
          <w:sz w:val="28"/>
          <w:szCs w:val="28"/>
        </w:rPr>
        <w:t xml:space="preserve"> видно, что структура сети </w:t>
      </w:r>
      <m:oMath>
        <m:r>
          <w:rPr>
            <w:rFonts w:ascii="Cambria Math" w:eastAsiaTheme="minorEastAsia" w:hAnsi="Cambria Math"/>
            <w:sz w:val="28"/>
            <w:szCs w:val="28"/>
          </w:rPr>
          <m:t>N</m:t>
        </m:r>
      </m:oMath>
      <w:r>
        <w:rPr>
          <w:rFonts w:eastAsiaTheme="minorEastAsia"/>
          <w:sz w:val="28"/>
          <w:szCs w:val="28"/>
        </w:rPr>
        <w:t xml:space="preserve"> определена в общем случае не однозначно, поскольку неравенство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которое определяет автоматы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влияющие на поведение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8A1DAA">
        <w:rPr>
          <w:rFonts w:eastAsiaTheme="minorEastAsia"/>
          <w:sz w:val="28"/>
          <w:szCs w:val="28"/>
        </w:rPr>
        <w:t xml:space="preserve">, </w:t>
      </w:r>
      <w:r>
        <w:rPr>
          <w:rFonts w:eastAsiaTheme="minorEastAsia"/>
          <w:sz w:val="28"/>
          <w:szCs w:val="28"/>
        </w:rPr>
        <w:t xml:space="preserve">может быть выполнено при различных совокупностях </w:t>
      </w:r>
      <w:r>
        <w:rPr>
          <w:rFonts w:eastAsiaTheme="minorEastAsia"/>
          <w:sz w:val="28"/>
          <w:szCs w:val="28"/>
        </w:rPr>
        <w:lastRenderedPageBreak/>
        <w:t xml:space="preserve">разбиений из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 i=1,…,n</m:t>
        </m:r>
      </m:oMath>
      <w:r>
        <w:rPr>
          <w:rFonts w:eastAsiaTheme="minorEastAsia"/>
          <w:sz w:val="28"/>
          <w:szCs w:val="28"/>
        </w:rPr>
        <w:t xml:space="preserve">, где последнее является ортогональным множеством разбиений (т.е.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eastAsiaTheme="minorEastAsia"/>
          <w:sz w:val="28"/>
          <w:szCs w:val="28"/>
        </w:rPr>
        <w:t>).</w:t>
      </w:r>
    </w:p>
    <w:p w:rsidR="00E7738A" w:rsidRPr="008B60A0"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Как было показано выше, от выбора ортогонального множества разбиений зависит структура и состав результирующей сети </w:t>
      </w:r>
      <m:oMath>
        <m:r>
          <w:rPr>
            <w:rFonts w:ascii="Cambria Math" w:eastAsiaTheme="minorEastAsia" w:hAnsi="Cambria Math"/>
            <w:sz w:val="28"/>
            <w:szCs w:val="28"/>
          </w:rPr>
          <m:t>N</m:t>
        </m:r>
      </m:oMath>
      <w:r w:rsidRPr="00D953FF">
        <w:rPr>
          <w:rFonts w:eastAsiaTheme="minorEastAsia"/>
          <w:sz w:val="28"/>
          <w:szCs w:val="28"/>
        </w:rPr>
        <w:t>.</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Выбор данного множества должен быть осуществлён до начала декомпозиции автомата. Так как имеется однозначное соответствие между этим выбором и результирующей сетью, то в зависимости от целей декомпозиции можно ввести критерий выбора (оценки) конкретного множества, который позволит получить результат, наиболее полно удовлетворяющий этим целям.</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Например, из всех возможных вариантов декомпозиции особый интерес представляют случаи, при которых распределение состояний по подавтоматам сети наиболее равномерно.</w:t>
      </w:r>
    </w:p>
    <w:p w:rsidR="00E7738A" w:rsidRPr="00421B92"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Рассмотренный выше критерий даёт количественную оценку каждому множеству ортогональных разбиений (в процентах):</w:t>
      </w:r>
    </w:p>
    <w:p w:rsidR="00E7738A" w:rsidRPr="00421B92" w:rsidRDefault="00E7738A" w:rsidP="00E7738A">
      <w:pPr>
        <w:pStyle w:val="ListParagraph"/>
        <w:spacing w:line="360" w:lineRule="auto"/>
        <w:ind w:left="0" w:firstLine="993"/>
        <w:jc w:val="center"/>
        <w:rPr>
          <w:rFonts w:eastAsiaTheme="minorEastAsia"/>
          <w:sz w:val="40"/>
          <w:szCs w:val="40"/>
        </w:rPr>
      </w:pPr>
      <m:oMath>
        <m:sSub>
          <m:sSubPr>
            <m:ctrlPr>
              <w:rPr>
                <w:rFonts w:ascii="Cambria Math" w:eastAsiaTheme="minorEastAsia" w:hAnsi="Cambria Math"/>
                <w:i/>
                <w:sz w:val="40"/>
                <w:szCs w:val="40"/>
              </w:rPr>
            </m:ctrlPr>
          </m:sSubPr>
          <m:e>
            <m:r>
              <w:rPr>
                <w:rFonts w:ascii="Cambria Math" w:eastAsiaTheme="minorEastAsia" w:hAnsi="Cambria Math"/>
                <w:sz w:val="40"/>
                <w:szCs w:val="40"/>
              </w:rPr>
              <m:t>p</m:t>
            </m:r>
          </m:e>
          <m:sub>
            <m:r>
              <w:rPr>
                <w:rFonts w:ascii="Cambria Math" w:eastAsiaTheme="minorEastAsia" w:hAnsi="Cambria Math"/>
                <w:sz w:val="40"/>
                <w:szCs w:val="40"/>
              </w:rPr>
              <m:t>2</m:t>
            </m:r>
          </m:sub>
        </m:sSub>
        <m:r>
          <w:rPr>
            <w:rFonts w:ascii="Cambria Math" w:eastAsiaTheme="minorEastAsia" w:hAnsi="Cambria Math"/>
            <w:sz w:val="40"/>
            <w:szCs w:val="40"/>
          </w:rPr>
          <m:t>=</m:t>
        </m:r>
        <m:f>
          <m:fPr>
            <m:ctrlPr>
              <w:rPr>
                <w:rFonts w:ascii="Cambria Math" w:eastAsiaTheme="minorEastAsia" w:hAnsi="Cambria Math"/>
                <w:i/>
                <w:sz w:val="40"/>
                <w:szCs w:val="40"/>
                <w:lang w:val="en-US"/>
              </w:rPr>
            </m:ctrlPr>
          </m:fPr>
          <m:num>
            <m:nary>
              <m:naryPr>
                <m:chr m:val="∑"/>
                <m:limLoc m:val="undOvr"/>
                <m:ctrlPr>
                  <w:rPr>
                    <w:rFonts w:ascii="Cambria Math" w:eastAsiaTheme="minorEastAsia" w:hAnsi="Cambria Math"/>
                    <w:i/>
                    <w:sz w:val="40"/>
                    <w:szCs w:val="40"/>
                    <w:lang w:val="en-US"/>
                  </w:rPr>
                </m:ctrlPr>
              </m:naryPr>
              <m:sub>
                <m:r>
                  <w:rPr>
                    <w:rFonts w:ascii="Cambria Math" w:eastAsiaTheme="minorEastAsia" w:hAnsi="Cambria Math"/>
                    <w:sz w:val="40"/>
                    <w:szCs w:val="40"/>
                    <w:lang w:val="en-US"/>
                  </w:rPr>
                  <m:t>j</m:t>
                </m:r>
                <m:r>
                  <w:rPr>
                    <w:rFonts w:ascii="Cambria Math" w:eastAsiaTheme="minorEastAsia" w:hAnsi="Cambria Math"/>
                    <w:sz w:val="40"/>
                    <w:szCs w:val="40"/>
                  </w:rPr>
                  <m:t>=1</m:t>
                </m:r>
              </m:sub>
              <m:sup>
                <m:r>
                  <w:rPr>
                    <w:rFonts w:ascii="Cambria Math" w:eastAsiaTheme="minorEastAsia" w:hAnsi="Cambria Math"/>
                    <w:sz w:val="40"/>
                    <w:szCs w:val="40"/>
                    <w:lang w:val="en-US"/>
                  </w:rPr>
                  <m:t>k</m:t>
                </m:r>
              </m:sup>
              <m:e>
                <m:d>
                  <m:dPr>
                    <m:begChr m:val="|"/>
                    <m:endChr m:val="|"/>
                    <m:ctrlPr>
                      <w:rPr>
                        <w:rFonts w:ascii="Cambria Math" w:eastAsiaTheme="minorEastAsia" w:hAnsi="Cambria Math"/>
                        <w:i/>
                        <w:sz w:val="40"/>
                        <w:szCs w:val="40"/>
                        <w:lang w:val="en-US"/>
                      </w:rPr>
                    </m:ctrlPr>
                  </m:dPr>
                  <m:e>
                    <m:sSub>
                      <m:sSubPr>
                        <m:ctrlPr>
                          <w:rPr>
                            <w:rFonts w:ascii="Cambria Math" w:eastAsiaTheme="minorEastAsia" w:hAnsi="Cambria Math"/>
                            <w:i/>
                            <w:sz w:val="40"/>
                            <w:szCs w:val="40"/>
                            <w:lang w:val="en-US"/>
                          </w:rPr>
                        </m:ctrlPr>
                      </m:sSubPr>
                      <m:e>
                        <m:r>
                          <w:rPr>
                            <w:rFonts w:ascii="Cambria Math" w:eastAsiaTheme="minorEastAsia" w:hAnsi="Cambria Math"/>
                            <w:sz w:val="40"/>
                            <w:szCs w:val="40"/>
                            <w:lang w:val="en-US"/>
                          </w:rPr>
                          <m:t>b</m:t>
                        </m:r>
                      </m:e>
                      <m:sub>
                        <m:r>
                          <w:rPr>
                            <w:rFonts w:ascii="Cambria Math" w:eastAsiaTheme="minorEastAsia" w:hAnsi="Cambria Math"/>
                            <w:sz w:val="40"/>
                            <w:szCs w:val="40"/>
                            <w:lang w:val="en-US"/>
                          </w:rPr>
                          <m:t>j</m:t>
                        </m:r>
                      </m:sub>
                    </m:sSub>
                    <m:r>
                      <w:rPr>
                        <w:rFonts w:ascii="Cambria Math" w:eastAsiaTheme="minorEastAsia" w:hAnsi="Cambria Math"/>
                        <w:sz w:val="40"/>
                        <w:szCs w:val="40"/>
                      </w:rPr>
                      <m:t xml:space="preserve">- </m:t>
                    </m:r>
                    <m:f>
                      <m:fPr>
                        <m:ctrlPr>
                          <w:rPr>
                            <w:rFonts w:ascii="Cambria Math" w:eastAsiaTheme="minorEastAsia" w:hAnsi="Cambria Math"/>
                            <w:i/>
                            <w:sz w:val="40"/>
                            <w:szCs w:val="40"/>
                            <w:lang w:val="en-US"/>
                          </w:rPr>
                        </m:ctrlPr>
                      </m:fPr>
                      <m:num>
                        <m:r>
                          <w:rPr>
                            <w:rFonts w:ascii="Cambria Math" w:eastAsiaTheme="minorEastAsia" w:hAnsi="Cambria Math"/>
                            <w:sz w:val="40"/>
                            <w:szCs w:val="40"/>
                            <w:lang w:val="en-US"/>
                          </w:rPr>
                          <m:t>N</m:t>
                        </m:r>
                      </m:num>
                      <m:den>
                        <m:r>
                          <w:rPr>
                            <w:rFonts w:ascii="Cambria Math" w:eastAsiaTheme="minorEastAsia" w:hAnsi="Cambria Math"/>
                            <w:sz w:val="40"/>
                            <w:szCs w:val="40"/>
                            <w:lang w:val="en-US"/>
                          </w:rPr>
                          <m:t>k</m:t>
                        </m:r>
                      </m:den>
                    </m:f>
                  </m:e>
                </m:d>
              </m:e>
            </m:nary>
          </m:num>
          <m:den>
            <m:nary>
              <m:naryPr>
                <m:chr m:val="∑"/>
                <m:limLoc m:val="undOvr"/>
                <m:ctrlPr>
                  <w:rPr>
                    <w:rFonts w:ascii="Cambria Math" w:eastAsiaTheme="minorEastAsia" w:hAnsi="Cambria Math"/>
                    <w:i/>
                    <w:sz w:val="40"/>
                    <w:szCs w:val="40"/>
                  </w:rPr>
                </m:ctrlPr>
              </m:naryPr>
              <m:sub>
                <m:r>
                  <w:rPr>
                    <w:rFonts w:ascii="Cambria Math" w:eastAsiaTheme="minorEastAsia" w:hAnsi="Cambria Math"/>
                    <w:sz w:val="40"/>
                    <w:szCs w:val="40"/>
                  </w:rPr>
                  <m:t>i=1</m:t>
                </m:r>
              </m:sub>
              <m:sup>
                <m:r>
                  <w:rPr>
                    <w:rFonts w:ascii="Cambria Math" w:eastAsiaTheme="minorEastAsia" w:hAnsi="Cambria Math"/>
                    <w:sz w:val="40"/>
                    <w:szCs w:val="40"/>
                  </w:rPr>
                  <m:t>n</m:t>
                </m:r>
              </m:sup>
              <m:e>
                <m:r>
                  <w:rPr>
                    <w:rFonts w:ascii="Cambria Math" w:eastAsiaTheme="minorEastAsia" w:hAnsi="Cambria Math"/>
                    <w:sz w:val="40"/>
                    <w:szCs w:val="40"/>
                  </w:rPr>
                  <m:t>2∙</m:t>
                </m:r>
                <m:f>
                  <m:fPr>
                    <m:ctrlPr>
                      <w:rPr>
                        <w:rFonts w:ascii="Cambria Math" w:eastAsiaTheme="minorEastAsia" w:hAnsi="Cambria Math"/>
                        <w:i/>
                        <w:sz w:val="40"/>
                        <w:szCs w:val="40"/>
                      </w:rPr>
                    </m:ctrlPr>
                  </m:fPr>
                  <m:num>
                    <m:sSub>
                      <m:sSubPr>
                        <m:ctrlPr>
                          <w:rPr>
                            <w:rFonts w:ascii="Cambria Math" w:eastAsiaTheme="minorEastAsia" w:hAnsi="Cambria Math"/>
                            <w:i/>
                            <w:sz w:val="40"/>
                            <w:szCs w:val="40"/>
                          </w:rPr>
                        </m:ctrlPr>
                      </m:sSubPr>
                      <m:e>
                        <m:r>
                          <w:rPr>
                            <w:rFonts w:ascii="Cambria Math" w:eastAsiaTheme="minorEastAsia" w:hAnsi="Cambria Math"/>
                            <w:sz w:val="40"/>
                            <w:szCs w:val="40"/>
                          </w:rPr>
                          <m:t>k</m:t>
                        </m:r>
                      </m:e>
                      <m:sub>
                        <m:r>
                          <w:rPr>
                            <w:rFonts w:ascii="Cambria Math" w:eastAsiaTheme="minorEastAsia" w:hAnsi="Cambria Math"/>
                            <w:sz w:val="40"/>
                            <w:szCs w:val="40"/>
                          </w:rPr>
                          <m:t>i</m:t>
                        </m:r>
                      </m:sub>
                    </m:sSub>
                    <m:r>
                      <w:rPr>
                        <w:rFonts w:ascii="Cambria Math" w:eastAsiaTheme="minorEastAsia" w:hAnsi="Cambria Math"/>
                        <w:sz w:val="40"/>
                        <w:szCs w:val="40"/>
                      </w:rPr>
                      <m:t>N-</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k</m:t>
                        </m:r>
                      </m:e>
                      <m:sub>
                        <m:r>
                          <w:rPr>
                            <w:rFonts w:ascii="Cambria Math" w:eastAsiaTheme="minorEastAsia" w:hAnsi="Cambria Math"/>
                            <w:sz w:val="40"/>
                            <w:szCs w:val="40"/>
                          </w:rPr>
                          <m:t>i</m:t>
                        </m:r>
                      </m:sub>
                      <m:sup>
                        <m:r>
                          <w:rPr>
                            <w:rFonts w:ascii="Cambria Math" w:eastAsiaTheme="minorEastAsia" w:hAnsi="Cambria Math"/>
                            <w:sz w:val="40"/>
                            <w:szCs w:val="40"/>
                          </w:rPr>
                          <m:t>2</m:t>
                        </m:r>
                      </m:sup>
                    </m:sSubSup>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k</m:t>
                        </m:r>
                      </m:e>
                      <m:sub>
                        <m:r>
                          <w:rPr>
                            <w:rFonts w:ascii="Cambria Math" w:eastAsiaTheme="minorEastAsia" w:hAnsi="Cambria Math"/>
                            <w:sz w:val="40"/>
                            <w:szCs w:val="40"/>
                          </w:rPr>
                          <m:t>i</m:t>
                        </m:r>
                      </m:sub>
                    </m:sSub>
                    <m:r>
                      <w:rPr>
                        <w:rFonts w:ascii="Cambria Math" w:eastAsiaTheme="minorEastAsia" w:hAnsi="Cambria Math"/>
                        <w:sz w:val="40"/>
                        <w:szCs w:val="40"/>
                      </w:rPr>
                      <m:t>-N</m:t>
                    </m:r>
                  </m:num>
                  <m:den>
                    <m:sSub>
                      <m:sSubPr>
                        <m:ctrlPr>
                          <w:rPr>
                            <w:rFonts w:ascii="Cambria Math" w:eastAsiaTheme="minorEastAsia" w:hAnsi="Cambria Math"/>
                            <w:i/>
                            <w:sz w:val="40"/>
                            <w:szCs w:val="40"/>
                          </w:rPr>
                        </m:ctrlPr>
                      </m:sSubPr>
                      <m:e>
                        <m:r>
                          <w:rPr>
                            <w:rFonts w:ascii="Cambria Math" w:eastAsiaTheme="minorEastAsia" w:hAnsi="Cambria Math"/>
                            <w:sz w:val="40"/>
                            <w:szCs w:val="40"/>
                          </w:rPr>
                          <m:t>k</m:t>
                        </m:r>
                      </m:e>
                      <m:sub>
                        <m:r>
                          <w:rPr>
                            <w:rFonts w:ascii="Cambria Math" w:eastAsiaTheme="minorEastAsia" w:hAnsi="Cambria Math"/>
                            <w:sz w:val="40"/>
                            <w:szCs w:val="40"/>
                          </w:rPr>
                          <m:t>i</m:t>
                        </m:r>
                      </m:sub>
                    </m:sSub>
                  </m:den>
                </m:f>
              </m:e>
            </m:nary>
          </m:den>
        </m:f>
        <m:r>
          <w:rPr>
            <w:rFonts w:ascii="Cambria Math" w:eastAsiaTheme="minorEastAsia" w:hAnsi="Cambria Math"/>
            <w:sz w:val="40"/>
            <w:szCs w:val="40"/>
          </w:rPr>
          <m:t>∙100%</m:t>
        </m:r>
      </m:oMath>
      <w:r w:rsidRPr="00421B92">
        <w:rPr>
          <w:rFonts w:eastAsiaTheme="minorEastAsia"/>
          <w:sz w:val="40"/>
          <w:szCs w:val="40"/>
        </w:rPr>
        <w:t xml:space="preserve"> ,</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ортогональных разбиений</w:t>
      </w:r>
      <w:r w:rsidRPr="004A2011">
        <w:rPr>
          <w:rFonts w:eastAsiaTheme="minorEastAsia"/>
          <w:sz w:val="28"/>
          <w:szCs w:val="28"/>
        </w:rPr>
        <w:t xml:space="preserve">,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состояний исходного автомата</w:t>
      </w:r>
      <w:r w:rsidRPr="005028C9">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oMath>
      <w:r>
        <w:rPr>
          <w:rFonts w:eastAsiaTheme="minorEastAsia"/>
          <w:sz w:val="28"/>
          <w:szCs w:val="28"/>
        </w:rPr>
        <w:t xml:space="preserve">количество элементов в </w:t>
      </w:r>
      <m:oMath>
        <m:r>
          <w:rPr>
            <w:rFonts w:ascii="Cambria Math" w:eastAsiaTheme="minorEastAsia" w:hAnsi="Cambria Math"/>
            <w:sz w:val="28"/>
            <w:szCs w:val="28"/>
          </w:rPr>
          <m:t>j-</m:t>
        </m:r>
      </m:oMath>
      <w:r>
        <w:rPr>
          <w:rFonts w:eastAsiaTheme="minorEastAsia"/>
          <w:sz w:val="28"/>
          <w:szCs w:val="28"/>
        </w:rPr>
        <w:t>ом блоке, оцениваемого разбиения,</w:t>
      </w:r>
      <w:r w:rsidRPr="004F2A29">
        <w:rPr>
          <w:rFonts w:eastAsiaTheme="minorEastAsia"/>
          <w:sz w:val="28"/>
          <w:szCs w:val="28"/>
        </w:rPr>
        <w:t xml:space="preserve"> </w:t>
      </w:r>
      <m:oMath>
        <m:r>
          <w:rPr>
            <w:rFonts w:ascii="Cambria Math" w:eastAsiaTheme="minorEastAsia" w:hAnsi="Cambria Math"/>
            <w:sz w:val="28"/>
            <w:szCs w:val="28"/>
          </w:rPr>
          <m:t xml:space="preserve">k- </m:t>
        </m:r>
      </m:oMath>
      <w:r>
        <w:rPr>
          <w:rFonts w:eastAsiaTheme="minorEastAsia"/>
          <w:sz w:val="28"/>
          <w:szCs w:val="28"/>
        </w:rPr>
        <w:t>количество блоков, оцениваемого разбиения,</w:t>
      </w:r>
      <w:r w:rsidRPr="005028C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oMath>
      <w:r>
        <w:rPr>
          <w:rFonts w:eastAsiaTheme="minorEastAsia"/>
          <w:sz w:val="28"/>
          <w:szCs w:val="28"/>
        </w:rPr>
        <w:t>количество блоков</w:t>
      </w:r>
      <w:r w:rsidRPr="004F2A29">
        <w:rPr>
          <w:rFonts w:eastAsiaTheme="minorEastAsia"/>
          <w:sz w:val="28"/>
          <w:szCs w:val="28"/>
        </w:rPr>
        <w:t xml:space="preserve"> </w:t>
      </w:r>
      <m:oMath>
        <m:r>
          <w:rPr>
            <w:rFonts w:ascii="Cambria Math" w:eastAsiaTheme="minorEastAsia" w:hAnsi="Cambria Math"/>
            <w:sz w:val="28"/>
            <w:szCs w:val="28"/>
            <w:lang w:val="en-US"/>
          </w:rPr>
          <m:t>i</m:t>
        </m:r>
        <m:r>
          <w:rPr>
            <w:rFonts w:ascii="Cambria Math" w:eastAsiaTheme="minorEastAsia" w:hAnsi="Cambria Math"/>
            <w:sz w:val="28"/>
            <w:szCs w:val="28"/>
          </w:rPr>
          <m:t>-</m:t>
        </m:r>
      </m:oMath>
      <w:r>
        <w:rPr>
          <w:rFonts w:eastAsiaTheme="minorEastAsia"/>
          <w:sz w:val="28"/>
          <w:szCs w:val="28"/>
        </w:rPr>
        <w:t>ого разбиения.</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Данный критерий даёт тем большую оценку, чем менее разбиение соответствует ему.</w:t>
      </w:r>
    </w:p>
    <w:p w:rsidR="00823CFD" w:rsidRDefault="00823CFD">
      <w:pPr>
        <w:spacing w:after="200" w:line="276" w:lineRule="auto"/>
        <w:rPr>
          <w:rFonts w:eastAsiaTheme="minorEastAsia"/>
          <w:sz w:val="28"/>
          <w:szCs w:val="28"/>
        </w:rPr>
      </w:pPr>
      <w:r>
        <w:rPr>
          <w:rFonts w:eastAsiaTheme="minorEastAsia"/>
          <w:sz w:val="28"/>
          <w:szCs w:val="28"/>
        </w:rPr>
        <w:br w:type="page"/>
      </w:r>
    </w:p>
    <w:p w:rsidR="00823CFD" w:rsidRDefault="00823CFD" w:rsidP="00823CFD">
      <w:pPr>
        <w:pStyle w:val="Heading1"/>
        <w:rPr>
          <w:rFonts w:eastAsiaTheme="minorEastAsia"/>
        </w:rPr>
      </w:pPr>
      <w:r>
        <w:rPr>
          <w:rFonts w:eastAsiaTheme="minorEastAsia"/>
        </w:rPr>
        <w:lastRenderedPageBreak/>
        <w:t>Исследовательский раздел.</w:t>
      </w:r>
    </w:p>
    <w:p w:rsidR="00691D7C" w:rsidRDefault="00691D7C" w:rsidP="00823CFD">
      <w:pPr>
        <w:spacing w:line="360" w:lineRule="auto"/>
        <w:ind w:firstLine="993"/>
        <w:jc w:val="both"/>
        <w:rPr>
          <w:szCs w:val="28"/>
        </w:rPr>
      </w:pPr>
    </w:p>
    <w:p w:rsidR="00823CFD" w:rsidRDefault="00823CFD" w:rsidP="00823CFD">
      <w:pPr>
        <w:pStyle w:val="Heading2"/>
      </w:pPr>
      <w:r w:rsidRPr="00BF5D4E">
        <w:t>Представление технологического процесса в виде вероятностного автомата.</w:t>
      </w:r>
    </w:p>
    <w:p w:rsidR="00823CFD" w:rsidRPr="00823CFD" w:rsidRDefault="00823CFD" w:rsidP="00823CFD">
      <w:pPr>
        <w:rPr>
          <w:rFonts w:eastAsiaTheme="majorEastAsia"/>
        </w:rPr>
      </w:pP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823CFD" w:rsidRPr="00CF2F18" w:rsidRDefault="00823CFD" w:rsidP="00823CFD">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Предварительное исследование технологического процесса позволяет проанализировать законы распределения факторов сквозной 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детерминированные конечные автоматы для описания влияния технологии на затраты.</w:t>
      </w:r>
    </w:p>
    <w:p w:rsidR="00823CFD" w:rsidRPr="00134F1A"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lastRenderedPageBreak/>
        <w:t>Поскольку реализация конкретной технологии не обеспечивает строгое получение конечных свойств определенного качества (т.е. не позволяет получить единственное сочетание алфавитов выходов), то необходимо для каждой технологической цепочки описать свой вероятностный автомат.</w:t>
      </w: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p>
    <w:p w:rsidR="00823CFD" w:rsidRDefault="00823CFD" w:rsidP="00823CFD">
      <w:pPr>
        <w:pStyle w:val="Heading2"/>
        <w:rPr>
          <w:rFonts w:eastAsiaTheme="minorHAnsi"/>
          <w:lang w:eastAsia="en-US"/>
        </w:rPr>
      </w:pPr>
      <w:r>
        <w:rPr>
          <w:rFonts w:eastAsiaTheme="minorHAnsi"/>
          <w:lang w:eastAsia="en-US"/>
        </w:rPr>
        <w:t>Пример декомпозиции вероятностного конечного автомата.</w:t>
      </w:r>
    </w:p>
    <w:p w:rsidR="00823CFD" w:rsidRPr="00823CFD" w:rsidRDefault="00823CFD" w:rsidP="00823CFD">
      <w:pPr>
        <w:rPr>
          <w:rFonts w:eastAsiaTheme="minorHAnsi"/>
          <w:lang w:eastAsia="en-US"/>
        </w:rPr>
      </w:pPr>
    </w:p>
    <w:p w:rsidR="00823CFD" w:rsidRPr="00823CFD" w:rsidRDefault="00823CFD" w:rsidP="00823CFD">
      <w:pPr>
        <w:rPr>
          <w:rFonts w:eastAsiaTheme="minorHAnsi"/>
          <w:lang w:eastAsia="en-US"/>
        </w:rPr>
      </w:pP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r>
        <w:rPr>
          <w:rFonts w:eastAsiaTheme="minorHAnsi"/>
          <w:sz w:val="28"/>
          <w:szCs w:val="28"/>
          <w:lang w:eastAsia="en-US"/>
        </w:rPr>
        <w:t>Рассмотрим процесс декомпозиции на конкретном примере вероятностного автомата. Зададим вероятностный автомат в табличном виде.</w:t>
      </w: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p>
    <w:tbl>
      <w:tblPr>
        <w:tblW w:w="9340" w:type="dxa"/>
        <w:tblInd w:w="93" w:type="dxa"/>
        <w:tblLook w:val="04A0"/>
      </w:tblPr>
      <w:tblGrid>
        <w:gridCol w:w="760"/>
        <w:gridCol w:w="1420"/>
        <w:gridCol w:w="1420"/>
        <w:gridCol w:w="1420"/>
        <w:gridCol w:w="1420"/>
        <w:gridCol w:w="1420"/>
        <w:gridCol w:w="1480"/>
      </w:tblGrid>
      <w:tr w:rsidR="00823CFD" w:rsidRPr="00273F41"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a1</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a2</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a3</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a4</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a5</w:t>
            </w:r>
          </w:p>
        </w:tc>
        <w:tc>
          <w:tcPr>
            <w:tcW w:w="148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a6</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w2) - 0,3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w3) - 1</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- 0,6</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w1) - 0,5</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w1)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- 0,3</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- 0,1</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- 0,3</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- 0,1</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- 0,7</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- 0,2</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- 0,9</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- 0,8</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- 0,1</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- 0,3</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z4</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w1) - 0,9</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w1) - 1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- 0,3</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- 0,5</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bl>
    <w:p w:rsidR="00823CFD" w:rsidRDefault="00823CFD" w:rsidP="00823CFD">
      <w:pPr>
        <w:autoSpaceDE w:val="0"/>
        <w:autoSpaceDN w:val="0"/>
        <w:adjustRightInd w:val="0"/>
        <w:spacing w:line="360" w:lineRule="auto"/>
        <w:ind w:firstLine="993"/>
        <w:jc w:val="both"/>
        <w:rPr>
          <w:sz w:val="28"/>
          <w:szCs w:val="28"/>
        </w:rPr>
      </w:pPr>
    </w:p>
    <w:p w:rsidR="00823CFD" w:rsidRPr="008C29B6" w:rsidRDefault="00823CFD" w:rsidP="00823CFD">
      <w:pPr>
        <w:autoSpaceDE w:val="0"/>
        <w:autoSpaceDN w:val="0"/>
        <w:adjustRightInd w:val="0"/>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Автомат, приведённый в данном примере, содержит в себе как полностью определённые переходы (сумма вероятностей всех возможных исходов из данного состояния при указанном входном символе равна единице) так и частично определённые (сумма вероятностей меньше единицы).</w:t>
      </w:r>
    </w:p>
    <w:p w:rsidR="00823CFD" w:rsidRDefault="00823CFD" w:rsidP="00823CFD">
      <w:pPr>
        <w:spacing w:line="360" w:lineRule="auto"/>
        <w:ind w:firstLine="993"/>
        <w:jc w:val="both"/>
        <w:rPr>
          <w:sz w:val="28"/>
          <w:szCs w:val="28"/>
        </w:rPr>
      </w:pPr>
      <w:r>
        <w:rPr>
          <w:sz w:val="28"/>
          <w:szCs w:val="28"/>
        </w:rPr>
        <w:lastRenderedPageBreak/>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823CFD"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823CFD"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823CFD"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sidRPr="00590E5C">
        <w:rPr>
          <w:sz w:val="28"/>
          <w:szCs w:val="28"/>
        </w:rPr>
        <w:t>В рез</w:t>
      </w:r>
      <w:r>
        <w:rPr>
          <w:sz w:val="28"/>
          <w:szCs w:val="28"/>
        </w:rPr>
        <w:t>у</w:t>
      </w:r>
      <w:r w:rsidRPr="00590E5C">
        <w:rPr>
          <w:sz w:val="28"/>
          <w:szCs w:val="28"/>
        </w:rPr>
        <w:t>льтате</w:t>
      </w:r>
      <w:r>
        <w:rPr>
          <w:sz w:val="28"/>
          <w:szCs w:val="28"/>
        </w:rPr>
        <w:t xml:space="preserve"> декомпозиции получаем вероятностную сеть конечных автоматов, представленную на рисунке.</w:t>
      </w:r>
    </w:p>
    <w:p w:rsidR="00823CFD" w:rsidRDefault="00823CFD" w:rsidP="00823CFD">
      <w:pPr>
        <w:spacing w:line="360" w:lineRule="auto"/>
        <w:jc w:val="both"/>
        <w:rPr>
          <w:sz w:val="28"/>
          <w:szCs w:val="28"/>
        </w:rPr>
      </w:pPr>
      <w:r>
        <w:rPr>
          <w:noProof/>
          <w:sz w:val="28"/>
          <w:szCs w:val="28"/>
        </w:rPr>
        <w:drawing>
          <wp:inline distT="0" distB="0" distL="0" distR="0">
            <wp:extent cx="5940425" cy="4080510"/>
            <wp:effectExtent l="19050" t="0" r="3175" b="0"/>
            <wp:docPr id="4" name="Picture 2" desc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1.png"/>
                    <pic:cNvPicPr/>
                  </pic:nvPicPr>
                  <pic:blipFill>
                    <a:blip r:embed="rId23"/>
                    <a:stretch>
                      <a:fillRect/>
                    </a:stretch>
                  </pic:blipFill>
                  <pic:spPr>
                    <a:xfrm>
                      <a:off x="0" y="0"/>
                      <a:ext cx="5940425" cy="4080510"/>
                    </a:xfrm>
                    <a:prstGeom prst="rect">
                      <a:avLst/>
                    </a:prstGeom>
                  </pic:spPr>
                </pic:pic>
              </a:graphicData>
            </a:graphic>
          </wp:inline>
        </w:drawing>
      </w:r>
    </w:p>
    <w:p w:rsidR="00823CFD" w:rsidRDefault="00823CFD" w:rsidP="00823CFD">
      <w:pPr>
        <w:spacing w:line="360" w:lineRule="auto"/>
        <w:jc w:val="both"/>
        <w:rPr>
          <w:sz w:val="28"/>
          <w:szCs w:val="28"/>
        </w:rPr>
      </w:pPr>
    </w:p>
    <w:p w:rsidR="00823CFD" w:rsidRDefault="00823CFD" w:rsidP="00823CFD">
      <w:pPr>
        <w:spacing w:line="360" w:lineRule="auto"/>
        <w:ind w:firstLine="993"/>
        <w:jc w:val="both"/>
        <w:rPr>
          <w:sz w:val="28"/>
          <w:szCs w:val="28"/>
        </w:rPr>
      </w:pPr>
      <w:r>
        <w:rPr>
          <w:sz w:val="28"/>
          <w:szCs w:val="28"/>
        </w:rPr>
        <w:t>Стоит отметить, что в результате декомпозиции для подавтоматов сети сформировались следующие состояния:</w:t>
      </w:r>
    </w:p>
    <w:p w:rsidR="00823CFD" w:rsidRPr="001C681B" w:rsidRDefault="00823CFD"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823CFD" w:rsidRPr="001C681B" w:rsidRDefault="00823CFD"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c</m:t>
                  </m:r>
                </m:e>
                <m:sub>
                  <m:r>
                    <w:rPr>
                      <w:rFonts w:ascii="Cambria Math" w:hAnsi="Cambria Math"/>
                      <w:sz w:val="28"/>
                      <w:szCs w:val="28"/>
                      <w:lang w:val="en-US"/>
                    </w:rPr>
                    <m:t>2</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3</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proofErr w:type="gramStart"/>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roofErr w:type="gramEnd"/>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proofErr w:type="gramStart"/>
      <w:r w:rsidRPr="00D25643">
        <w:rPr>
          <w:sz w:val="28"/>
          <w:szCs w:val="28"/>
        </w:rPr>
        <w:t xml:space="preserve"> </w:t>
      </w:r>
      <w:r>
        <w:rPr>
          <w:sz w:val="28"/>
          <w:szCs w:val="28"/>
        </w:rPr>
        <w:t>:</w:t>
      </w:r>
      <w:proofErr w:type="gramEnd"/>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Число повторений</w:t>
      </w:r>
      <w:proofErr w:type="gramStart"/>
      <w:r>
        <w:rPr>
          <w:sz w:val="28"/>
          <w:szCs w:val="28"/>
        </w:rPr>
        <w:t xml:space="preserve"> :</w:t>
      </w:r>
      <w:proofErr w:type="gramEnd"/>
      <w:r>
        <w:rPr>
          <w:sz w:val="28"/>
          <w:szCs w:val="28"/>
        </w:rPr>
        <w:t xml:space="preserve">  </w:t>
      </w:r>
      <w:r w:rsidRPr="00D25643">
        <w:rPr>
          <w:b/>
          <w:sz w:val="28"/>
          <w:szCs w:val="28"/>
        </w:rPr>
        <w:t>1000</w:t>
      </w:r>
      <w:r>
        <w:rPr>
          <w:sz w:val="28"/>
          <w:szCs w:val="28"/>
        </w:rPr>
        <w:t>.</w:t>
      </w:r>
    </w:p>
    <w:p w:rsidR="00823CFD" w:rsidRPr="00243B0F" w:rsidRDefault="00823CFD" w:rsidP="00823CFD">
      <w:pPr>
        <w:spacing w:line="360" w:lineRule="auto"/>
        <w:ind w:firstLine="993"/>
        <w:jc w:val="both"/>
        <w:rPr>
          <w:sz w:val="28"/>
          <w:szCs w:val="28"/>
        </w:rPr>
      </w:pPr>
      <w:r>
        <w:rPr>
          <w:sz w:val="28"/>
          <w:szCs w:val="28"/>
        </w:rPr>
        <w:t xml:space="preserve">Последовательности случайных чисел для сети и автомата </w:t>
      </w:r>
      <w:r w:rsidRPr="00243B0F">
        <w:rPr>
          <w:b/>
          <w:sz w:val="28"/>
          <w:szCs w:val="28"/>
        </w:rPr>
        <w:t>различны</w:t>
      </w:r>
      <w:r>
        <w:rPr>
          <w:sz w:val="28"/>
          <w:szCs w:val="28"/>
        </w:rPr>
        <w:t>.</w:t>
      </w:r>
    </w:p>
    <w:p w:rsidR="00823CFD" w:rsidRPr="00F31D6C" w:rsidRDefault="00823CFD" w:rsidP="00823CFD">
      <w:pPr>
        <w:spacing w:line="360" w:lineRule="auto"/>
        <w:ind w:firstLine="993"/>
        <w:jc w:val="both"/>
        <w:rPr>
          <w:sz w:val="28"/>
          <w:szCs w:val="28"/>
        </w:rPr>
      </w:pPr>
      <w:r>
        <w:rPr>
          <w:sz w:val="28"/>
          <w:szCs w:val="28"/>
        </w:rPr>
        <w:t xml:space="preserve">Таким образом, в ходе моделирования на вход исследуемого автомата и сети будет подано </w:t>
      </w:r>
      <m:oMath>
        <m:r>
          <w:rPr>
            <w:rFonts w:ascii="Cambria Math" w:hAnsi="Cambria Math"/>
            <w:sz w:val="28"/>
            <w:szCs w:val="28"/>
          </w:rPr>
          <m:t>4∙1000=4000</m:t>
        </m:r>
      </m:oMath>
      <w:r w:rsidRPr="00F31D6C">
        <w:rPr>
          <w:sz w:val="28"/>
          <w:szCs w:val="28"/>
        </w:rPr>
        <w:t xml:space="preserve"> </w:t>
      </w:r>
      <w:r>
        <w:rPr>
          <w:sz w:val="28"/>
          <w:szCs w:val="28"/>
        </w:rPr>
        <w:t>входных символов.</w:t>
      </w:r>
    </w:p>
    <w:p w:rsidR="00823CFD" w:rsidRDefault="00823CFD" w:rsidP="00823CFD">
      <w:pPr>
        <w:spacing w:line="360" w:lineRule="auto"/>
        <w:ind w:firstLine="993"/>
        <w:jc w:val="both"/>
        <w:rPr>
          <w:sz w:val="28"/>
          <w:szCs w:val="28"/>
        </w:rPr>
      </w:pPr>
      <w:r w:rsidRPr="00FE5178">
        <w:rPr>
          <w:sz w:val="28"/>
          <w:szCs w:val="28"/>
        </w:rPr>
        <w:t>В рез</w:t>
      </w:r>
      <w:r>
        <w:rPr>
          <w:sz w:val="28"/>
          <w:szCs w:val="28"/>
        </w:rPr>
        <w:t>ультате моделирования работы исходного автомата и результирующей сети были получены результаты, представленные в таблице.</w:t>
      </w:r>
    </w:p>
    <w:tbl>
      <w:tblPr>
        <w:tblStyle w:val="TableGrid"/>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 xml:space="preserve">Время работы, </w:t>
            </w:r>
            <w:proofErr w:type="gramStart"/>
            <w:r>
              <w:rPr>
                <w:sz w:val="28"/>
                <w:szCs w:val="28"/>
              </w:rPr>
              <w:t>с</w:t>
            </w:r>
            <w:proofErr w:type="gramEnd"/>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0,09231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0,94221</w:t>
            </w:r>
          </w:p>
        </w:tc>
      </w:tr>
      <w:tr w:rsidR="00823CFD" w:rsidTr="00823CFD">
        <w:trPr>
          <w:jc w:val="center"/>
        </w:trPr>
        <w:tc>
          <w:tcPr>
            <w:tcW w:w="4361" w:type="dxa"/>
            <w:tcBorders>
              <w:left w:val="single" w:sz="12" w:space="0" w:color="auto"/>
              <w:right w:val="single" w:sz="12" w:space="0" w:color="auto"/>
            </w:tcBorders>
          </w:tcPr>
          <w:p w:rsidR="00823CFD" w:rsidRDefault="00823CFD" w:rsidP="00823CFD">
            <w:pPr>
              <w:spacing w:line="360" w:lineRule="auto"/>
              <w:rPr>
                <w:sz w:val="28"/>
                <w:szCs w:val="28"/>
              </w:rPr>
            </w:pPr>
            <w:r>
              <w:rPr>
                <w:sz w:val="28"/>
                <w:szCs w:val="28"/>
              </w:rPr>
              <w:t>Число отказов</w:t>
            </w:r>
          </w:p>
        </w:tc>
        <w:tc>
          <w:tcPr>
            <w:tcW w:w="2693" w:type="dxa"/>
            <w:tcBorders>
              <w:left w:val="single" w:sz="12" w:space="0" w:color="auto"/>
            </w:tcBorders>
          </w:tcPr>
          <w:p w:rsidR="00823CFD" w:rsidRDefault="00823CFD" w:rsidP="00823CFD">
            <w:pPr>
              <w:spacing w:line="360" w:lineRule="auto"/>
              <w:jc w:val="center"/>
              <w:rPr>
                <w:sz w:val="28"/>
                <w:szCs w:val="28"/>
              </w:rPr>
            </w:pPr>
            <w:r>
              <w:rPr>
                <w:sz w:val="28"/>
                <w:szCs w:val="28"/>
              </w:rPr>
              <w:t>175</w:t>
            </w:r>
          </w:p>
        </w:tc>
        <w:tc>
          <w:tcPr>
            <w:tcW w:w="2517" w:type="dxa"/>
            <w:tcBorders>
              <w:right w:val="single" w:sz="12" w:space="0" w:color="auto"/>
            </w:tcBorders>
          </w:tcPr>
          <w:p w:rsidR="00823CFD" w:rsidRDefault="00823CFD" w:rsidP="00823CFD">
            <w:pPr>
              <w:spacing w:line="360" w:lineRule="auto"/>
              <w:jc w:val="center"/>
              <w:rPr>
                <w:sz w:val="28"/>
                <w:szCs w:val="28"/>
              </w:rPr>
            </w:pPr>
            <w:r>
              <w:rPr>
                <w:sz w:val="28"/>
                <w:szCs w:val="28"/>
              </w:rPr>
              <w:t>193</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0,0230</w:t>
            </w:r>
            <w:r>
              <w:rPr>
                <w:sz w:val="28"/>
                <w:szCs w:val="28"/>
              </w:rPr>
              <w:t>8</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0,23555</w:t>
            </w:r>
          </w:p>
        </w:tc>
      </w:tr>
    </w:tbl>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Из этих данных можно увидеть, что временные характеристики сети на один порядок ниже временных характеристик исходного автомата. Это связано с вероятностной природой исходного автомата и особенностями программной реализации  разработанного алгоритма декомпозиции.</w:t>
      </w:r>
    </w:p>
    <w:p w:rsidR="00823CFD" w:rsidRDefault="00823CFD" w:rsidP="00823CFD">
      <w:pPr>
        <w:spacing w:line="360" w:lineRule="auto"/>
        <w:ind w:firstLine="993"/>
        <w:jc w:val="both"/>
        <w:rPr>
          <w:sz w:val="28"/>
          <w:szCs w:val="28"/>
        </w:rPr>
      </w:pPr>
      <w:r>
        <w:rPr>
          <w:sz w:val="28"/>
          <w:szCs w:val="28"/>
        </w:rPr>
        <w:t>Статистика нахождения автомата и сети в каждом из своих состояний отображена на гистограмме.</w:t>
      </w:r>
    </w:p>
    <w:p w:rsidR="00823CFD" w:rsidRDefault="00823CFD" w:rsidP="00823CFD">
      <w:pPr>
        <w:spacing w:line="360" w:lineRule="auto"/>
        <w:jc w:val="both"/>
        <w:rPr>
          <w:sz w:val="28"/>
          <w:szCs w:val="28"/>
        </w:rPr>
      </w:pPr>
      <w:r>
        <w:rPr>
          <w:noProof/>
          <w:sz w:val="28"/>
          <w:szCs w:val="28"/>
        </w:rPr>
        <w:lastRenderedPageBreak/>
        <w:drawing>
          <wp:inline distT="0" distB="0" distL="0" distR="0">
            <wp:extent cx="5200650" cy="4143375"/>
            <wp:effectExtent l="19050" t="0" r="0" b="0"/>
            <wp:docPr id="5" name="Picture 0" descr="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NotSync.png"/>
                    <pic:cNvPicPr/>
                  </pic:nvPicPr>
                  <pic:blipFill>
                    <a:blip r:embed="rId24"/>
                    <a:stretch>
                      <a:fillRect/>
                    </a:stretch>
                  </pic:blipFill>
                  <pic:spPr>
                    <a:xfrm>
                      <a:off x="0" y="0"/>
                      <a:ext cx="5200650" cy="4143375"/>
                    </a:xfrm>
                    <a:prstGeom prst="rect">
                      <a:avLst/>
                    </a:prstGeom>
                  </pic:spPr>
                </pic:pic>
              </a:graphicData>
            </a:graphic>
          </wp:inline>
        </w:drawing>
      </w:r>
    </w:p>
    <w:p w:rsidR="00823CFD" w:rsidRDefault="00823CFD" w:rsidP="00823CFD">
      <w:pPr>
        <w:spacing w:line="360" w:lineRule="auto"/>
        <w:jc w:val="both"/>
        <w:rPr>
          <w:sz w:val="28"/>
          <w:szCs w:val="28"/>
        </w:rPr>
      </w:pPr>
    </w:p>
    <w:p w:rsidR="00823CFD" w:rsidRDefault="00823CFD" w:rsidP="00823CFD">
      <w:pPr>
        <w:spacing w:line="360" w:lineRule="auto"/>
        <w:ind w:firstLine="993"/>
        <w:jc w:val="both"/>
        <w:rPr>
          <w:sz w:val="28"/>
          <w:szCs w:val="28"/>
        </w:rPr>
      </w:pPr>
      <w:r>
        <w:rPr>
          <w:sz w:val="28"/>
          <w:szCs w:val="28"/>
        </w:rPr>
        <w:t>Статистика получения выходных символов при работе автомата и сети представлена на гистограмме.</w:t>
      </w:r>
    </w:p>
    <w:p w:rsidR="00823CFD" w:rsidRDefault="00823CFD" w:rsidP="00823CFD">
      <w:pPr>
        <w:spacing w:line="360" w:lineRule="auto"/>
        <w:jc w:val="both"/>
        <w:rPr>
          <w:sz w:val="28"/>
          <w:szCs w:val="28"/>
        </w:rPr>
      </w:pPr>
      <w:r>
        <w:rPr>
          <w:noProof/>
          <w:sz w:val="28"/>
          <w:szCs w:val="28"/>
        </w:rPr>
        <w:drawing>
          <wp:inline distT="0" distB="0" distL="0" distR="0">
            <wp:extent cx="5200650" cy="3905250"/>
            <wp:effectExtent l="19050" t="0" r="0" b="0"/>
            <wp:docPr id="6" name="Picture 1" descr="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NotSync.png"/>
                    <pic:cNvPicPr/>
                  </pic:nvPicPr>
                  <pic:blipFill>
                    <a:blip r:embed="rId25"/>
                    <a:stretch>
                      <a:fillRect/>
                    </a:stretch>
                  </pic:blipFill>
                  <pic:spPr>
                    <a:xfrm>
                      <a:off x="0" y="0"/>
                      <a:ext cx="5200650" cy="3905250"/>
                    </a:xfrm>
                    <a:prstGeom prst="rect">
                      <a:avLst/>
                    </a:prstGeom>
                  </pic:spPr>
                </pic:pic>
              </a:graphicData>
            </a:graphic>
          </wp:inline>
        </w:drawing>
      </w:r>
    </w:p>
    <w:p w:rsidR="00823CFD" w:rsidRDefault="00823CFD" w:rsidP="00823CFD">
      <w:pPr>
        <w:spacing w:line="360" w:lineRule="auto"/>
        <w:ind w:firstLine="993"/>
        <w:jc w:val="both"/>
        <w:rPr>
          <w:sz w:val="28"/>
          <w:szCs w:val="28"/>
        </w:rPr>
      </w:pPr>
      <w:r>
        <w:rPr>
          <w:sz w:val="28"/>
          <w:szCs w:val="28"/>
        </w:rPr>
        <w:lastRenderedPageBreak/>
        <w:t>Рассмотренные гистограммы наглядно демонстрируют, что сеть, полученная в результате декомпозиции, и исходный автомат имеют схожие по характеру распределения. Незначительные различия в столбцах гистограмм обусловлены различными последовательностями случайных чисел, поступающими на вход автомата и сети.</w:t>
      </w:r>
    </w:p>
    <w:p w:rsidR="00823CFD" w:rsidRDefault="00823CFD" w:rsidP="00823CFD">
      <w:pPr>
        <w:spacing w:line="360" w:lineRule="auto"/>
        <w:ind w:firstLine="993"/>
        <w:jc w:val="both"/>
        <w:rPr>
          <w:sz w:val="28"/>
          <w:szCs w:val="28"/>
        </w:rPr>
      </w:pPr>
      <w:r>
        <w:rPr>
          <w:sz w:val="28"/>
          <w:szCs w:val="28"/>
        </w:rPr>
        <w:t>Рассмотрим случай, когда последовательности случайных чисел совпадают. Для этого остальные исходные данные возьмём из предыдущего исследования:</w:t>
      </w:r>
    </w:p>
    <w:p w:rsidR="00823CFD" w:rsidRPr="00D25643" w:rsidRDefault="00823CFD" w:rsidP="00823CFD">
      <w:pPr>
        <w:spacing w:line="360" w:lineRule="auto"/>
        <w:ind w:firstLine="993"/>
        <w:jc w:val="both"/>
        <w:rPr>
          <w:sz w:val="28"/>
          <w:szCs w:val="28"/>
        </w:rPr>
      </w:pPr>
      <w:r>
        <w:rPr>
          <w:sz w:val="28"/>
          <w:szCs w:val="28"/>
        </w:rPr>
        <w:t>Начальное состояние</w:t>
      </w:r>
      <w:proofErr w:type="gramStart"/>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roofErr w:type="gramEnd"/>
    </w:p>
    <w:p w:rsidR="00823CFD" w:rsidRDefault="00823CFD" w:rsidP="00823CFD">
      <w:pPr>
        <w:spacing w:line="360" w:lineRule="auto"/>
        <w:ind w:firstLine="993"/>
        <w:jc w:val="both"/>
        <w:rPr>
          <w:sz w:val="28"/>
          <w:szCs w:val="28"/>
        </w:rPr>
      </w:pPr>
      <w:r>
        <w:rPr>
          <w:sz w:val="28"/>
          <w:szCs w:val="28"/>
        </w:rPr>
        <w:t>Входная последовательность</w:t>
      </w:r>
      <w:proofErr w:type="gramStart"/>
      <w:r w:rsidRPr="00D25643">
        <w:rPr>
          <w:sz w:val="28"/>
          <w:szCs w:val="28"/>
        </w:rPr>
        <w:t xml:space="preserve"> </w:t>
      </w:r>
      <w:r>
        <w:rPr>
          <w:sz w:val="28"/>
          <w:szCs w:val="28"/>
        </w:rPr>
        <w:t>:</w:t>
      </w:r>
      <w:proofErr w:type="gramEnd"/>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Статистики распределения состояний и выходных символов представлены на диаграммах.</w:t>
      </w:r>
    </w:p>
    <w:p w:rsidR="00823CFD" w:rsidRDefault="00823CFD" w:rsidP="00823CFD">
      <w:pPr>
        <w:spacing w:line="360" w:lineRule="auto"/>
        <w:jc w:val="center"/>
        <w:rPr>
          <w:b/>
          <w:sz w:val="28"/>
          <w:szCs w:val="28"/>
        </w:rPr>
      </w:pPr>
      <w:r>
        <w:rPr>
          <w:b/>
          <w:noProof/>
          <w:sz w:val="28"/>
          <w:szCs w:val="28"/>
        </w:rPr>
        <w:drawing>
          <wp:inline distT="0" distB="0" distL="0" distR="0">
            <wp:extent cx="5200650" cy="3819525"/>
            <wp:effectExtent l="19050" t="0" r="0" b="0"/>
            <wp:docPr id="7" name="Picture 7" descr="state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Sync.png"/>
                    <pic:cNvPicPr/>
                  </pic:nvPicPr>
                  <pic:blipFill>
                    <a:blip r:embed="rId26"/>
                    <a:stretch>
                      <a:fillRect/>
                    </a:stretch>
                  </pic:blipFill>
                  <pic:spPr>
                    <a:xfrm>
                      <a:off x="0" y="0"/>
                      <a:ext cx="5200650" cy="3819525"/>
                    </a:xfrm>
                    <a:prstGeom prst="rect">
                      <a:avLst/>
                    </a:prstGeom>
                  </pic:spPr>
                </pic:pic>
              </a:graphicData>
            </a:graphic>
          </wp:inline>
        </w:drawing>
      </w:r>
    </w:p>
    <w:p w:rsidR="00823CFD" w:rsidRDefault="00823CFD" w:rsidP="00823CFD">
      <w:pPr>
        <w:spacing w:line="360" w:lineRule="auto"/>
        <w:jc w:val="center"/>
        <w:rPr>
          <w:b/>
          <w:sz w:val="28"/>
          <w:szCs w:val="28"/>
        </w:rPr>
      </w:pPr>
      <w:r>
        <w:rPr>
          <w:b/>
          <w:noProof/>
          <w:sz w:val="28"/>
          <w:szCs w:val="28"/>
        </w:rPr>
        <w:lastRenderedPageBreak/>
        <w:drawing>
          <wp:inline distT="0" distB="0" distL="0" distR="0">
            <wp:extent cx="5200650" cy="3914775"/>
            <wp:effectExtent l="19050" t="0" r="0" b="0"/>
            <wp:docPr id="10" name="Picture 8" descr="output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Sync.png"/>
                    <pic:cNvPicPr/>
                  </pic:nvPicPr>
                  <pic:blipFill>
                    <a:blip r:embed="rId27"/>
                    <a:stretch>
                      <a:fillRect/>
                    </a:stretch>
                  </pic:blipFill>
                  <pic:spPr>
                    <a:xfrm>
                      <a:off x="0" y="0"/>
                      <a:ext cx="5200650" cy="3914775"/>
                    </a:xfrm>
                    <a:prstGeom prst="rect">
                      <a:avLst/>
                    </a:prstGeom>
                  </pic:spPr>
                </pic:pic>
              </a:graphicData>
            </a:graphic>
          </wp:inline>
        </w:drawing>
      </w:r>
    </w:p>
    <w:p w:rsidR="00823CFD" w:rsidRDefault="00823CFD" w:rsidP="00823CFD">
      <w:pPr>
        <w:spacing w:line="360" w:lineRule="auto"/>
        <w:jc w:val="center"/>
        <w:rPr>
          <w:b/>
          <w:sz w:val="28"/>
          <w:szCs w:val="28"/>
        </w:rPr>
      </w:pPr>
    </w:p>
    <w:p w:rsidR="00823CFD" w:rsidRDefault="00823CFD" w:rsidP="00823CFD">
      <w:pPr>
        <w:spacing w:line="360" w:lineRule="auto"/>
        <w:ind w:firstLine="993"/>
        <w:jc w:val="both"/>
        <w:rPr>
          <w:sz w:val="28"/>
          <w:szCs w:val="28"/>
          <w:lang w:val="en-US"/>
        </w:rPr>
      </w:pPr>
      <w:r w:rsidRPr="003A4287">
        <w:rPr>
          <w:sz w:val="28"/>
          <w:szCs w:val="28"/>
        </w:rPr>
        <w:t xml:space="preserve">В данном </w:t>
      </w:r>
      <w:r>
        <w:rPr>
          <w:sz w:val="28"/>
          <w:szCs w:val="28"/>
        </w:rPr>
        <w:t>случае распределения полностью совпадают, что позволяет говорить об идентичности поведений исходного автомата и полученной сети. Данный вывод подтверждает корректность разработанного алгоритма декомпозиции.</w:t>
      </w:r>
    </w:p>
    <w:p w:rsidR="00823CFD" w:rsidRDefault="00823CFD" w:rsidP="00823CFD">
      <w:pPr>
        <w:spacing w:line="360" w:lineRule="auto"/>
        <w:ind w:firstLine="993"/>
        <w:jc w:val="both"/>
        <w:rPr>
          <w:sz w:val="28"/>
          <w:szCs w:val="28"/>
          <w:lang w:val="en-US"/>
        </w:rPr>
      </w:pPr>
    </w:p>
    <w:p w:rsidR="00823CFD" w:rsidRDefault="00823CFD" w:rsidP="00823CFD">
      <w:pPr>
        <w:pStyle w:val="Heading3"/>
      </w:pPr>
      <w:r>
        <w:t>Пример декомпозиции не вероятностного конечного автомата.</w:t>
      </w:r>
    </w:p>
    <w:p w:rsidR="00823CFD" w:rsidRDefault="00823CFD" w:rsidP="00823CFD">
      <w:pPr>
        <w:spacing w:line="360" w:lineRule="auto"/>
        <w:ind w:firstLine="993"/>
        <w:jc w:val="both"/>
        <w:rPr>
          <w:sz w:val="28"/>
          <w:szCs w:val="28"/>
        </w:rPr>
      </w:pPr>
      <w:r>
        <w:rPr>
          <w:sz w:val="28"/>
          <w:szCs w:val="28"/>
        </w:rPr>
        <w:t>Рассмотрим результат декомпозиции обычного не вероятностного конечного автомата. Автомат задан в таблице.</w:t>
      </w:r>
    </w:p>
    <w:tbl>
      <w:tblPr>
        <w:tblW w:w="9340" w:type="dxa"/>
        <w:tblInd w:w="93" w:type="dxa"/>
        <w:tblLook w:val="04A0"/>
      </w:tblPr>
      <w:tblGrid>
        <w:gridCol w:w="760"/>
        <w:gridCol w:w="1420"/>
        <w:gridCol w:w="1420"/>
        <w:gridCol w:w="1420"/>
        <w:gridCol w:w="1420"/>
        <w:gridCol w:w="1420"/>
        <w:gridCol w:w="1480"/>
      </w:tblGrid>
      <w:tr w:rsidR="00823CFD" w:rsidRPr="005753CB"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a1</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a2</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a3</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a4</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a5</w:t>
            </w:r>
          </w:p>
        </w:tc>
        <w:tc>
          <w:tcPr>
            <w:tcW w:w="1480" w:type="dxa"/>
            <w:tcBorders>
              <w:top w:val="single" w:sz="12" w:space="0" w:color="auto"/>
              <w:left w:val="nil"/>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a6</w:t>
            </w:r>
          </w:p>
        </w:tc>
      </w:tr>
      <w:tr w:rsidR="00823CFD" w:rsidRPr="005753CB" w:rsidTr="00823CFD">
        <w:trPr>
          <w:trHeight w:val="334"/>
        </w:trPr>
        <w:tc>
          <w:tcPr>
            <w:tcW w:w="76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w3) - 1</w:t>
            </w:r>
          </w:p>
        </w:tc>
        <w:tc>
          <w:tcPr>
            <w:tcW w:w="1480" w:type="dxa"/>
            <w:tcBorders>
              <w:top w:val="single" w:sz="12" w:space="0" w:color="auto"/>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z2</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z3</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r>
      <w:tr w:rsidR="00823CFD" w:rsidRPr="005753CB" w:rsidTr="00823CFD">
        <w:trPr>
          <w:trHeight w:val="334"/>
        </w:trPr>
        <w:tc>
          <w:tcPr>
            <w:tcW w:w="760" w:type="dxa"/>
            <w:tcBorders>
              <w:top w:val="nil"/>
              <w:left w:val="single" w:sz="12" w:space="0" w:color="auto"/>
              <w:bottom w:val="single" w:sz="12" w:space="0" w:color="auto"/>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z4</w:t>
            </w:r>
          </w:p>
        </w:tc>
        <w:tc>
          <w:tcPr>
            <w:tcW w:w="1420" w:type="dxa"/>
            <w:tcBorders>
              <w:top w:val="nil"/>
              <w:left w:val="single" w:sz="12" w:space="0" w:color="auto"/>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w1) - 1</w:t>
            </w:r>
          </w:p>
        </w:tc>
        <w:tc>
          <w:tcPr>
            <w:tcW w:w="1480" w:type="dxa"/>
            <w:tcBorders>
              <w:top w:val="nil"/>
              <w:left w:val="nil"/>
              <w:bottom w:val="single" w:sz="12" w:space="0" w:color="auto"/>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w1) - 1</w:t>
            </w:r>
          </w:p>
        </w:tc>
      </w:tr>
    </w:tbl>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lastRenderedPageBreak/>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823CFD"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823CFD"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полученной при его декомпозиции,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proofErr w:type="gramStart"/>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roofErr w:type="gramEnd"/>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proofErr w:type="gramStart"/>
      <w:r w:rsidRPr="00D25643">
        <w:rPr>
          <w:sz w:val="28"/>
          <w:szCs w:val="28"/>
        </w:rPr>
        <w:t xml:space="preserve"> </w:t>
      </w:r>
      <w:r>
        <w:rPr>
          <w:sz w:val="28"/>
          <w:szCs w:val="28"/>
        </w:rPr>
        <w:t>:</w:t>
      </w:r>
      <w:proofErr w:type="gramEnd"/>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4</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1</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Число повторений</w:t>
      </w:r>
      <w:proofErr w:type="gramStart"/>
      <w:r>
        <w:rPr>
          <w:sz w:val="28"/>
          <w:szCs w:val="28"/>
        </w:rPr>
        <w:t xml:space="preserve"> :</w:t>
      </w:r>
      <w:proofErr w:type="gramEnd"/>
      <w:r>
        <w:rPr>
          <w:sz w:val="28"/>
          <w:szCs w:val="28"/>
        </w:rPr>
        <w:t xml:space="preserve">  </w:t>
      </w:r>
      <w:r w:rsidRPr="00D25643">
        <w:rPr>
          <w:b/>
          <w:sz w:val="28"/>
          <w:szCs w:val="28"/>
        </w:rPr>
        <w:t>1000</w:t>
      </w:r>
      <w:r>
        <w:rPr>
          <w:sz w:val="28"/>
          <w:szCs w:val="28"/>
        </w:rPr>
        <w:t>.</w:t>
      </w:r>
    </w:p>
    <w:p w:rsidR="00823CFD" w:rsidRDefault="00823CFD" w:rsidP="00823CFD">
      <w:pPr>
        <w:spacing w:line="360" w:lineRule="auto"/>
        <w:ind w:firstLine="993"/>
        <w:jc w:val="both"/>
        <w:rPr>
          <w:sz w:val="28"/>
          <w:szCs w:val="28"/>
        </w:rPr>
      </w:pPr>
      <w:r>
        <w:rPr>
          <w:sz w:val="28"/>
          <w:szCs w:val="28"/>
        </w:rPr>
        <w:t>В результате моделирования получены результаты, представленные в таблице.</w:t>
      </w:r>
    </w:p>
    <w:tbl>
      <w:tblPr>
        <w:tblStyle w:val="TableGrid"/>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 xml:space="preserve">Время работы, </w:t>
            </w:r>
            <w:proofErr w:type="gramStart"/>
            <w:r>
              <w:rPr>
                <w:sz w:val="28"/>
                <w:szCs w:val="28"/>
              </w:rPr>
              <w:t>с</w:t>
            </w:r>
            <w:proofErr w:type="gramEnd"/>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0,02281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0,12386</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w:t>
            </w:r>
            <w:r>
              <w:rPr>
                <w:sz w:val="28"/>
                <w:szCs w:val="28"/>
              </w:rPr>
              <w:t>00057</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0,00311</w:t>
            </w:r>
          </w:p>
        </w:tc>
      </w:tr>
    </w:tbl>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Из данных результатов видно, что общее время работы сети и автомата, имеющих не стохастический характер, снижен практически на 1 порядок</w:t>
      </w:r>
    </w:p>
    <w:p w:rsidR="00823CFD" w:rsidRDefault="00823CFD" w:rsidP="00823CFD">
      <w:pPr>
        <w:spacing w:line="360" w:lineRule="auto"/>
        <w:ind w:firstLine="993"/>
        <w:jc w:val="both"/>
        <w:rPr>
          <w:sz w:val="28"/>
          <w:szCs w:val="28"/>
        </w:rPr>
      </w:pPr>
      <w:r>
        <w:rPr>
          <w:sz w:val="28"/>
          <w:szCs w:val="28"/>
        </w:rPr>
        <w:t>Полученные гистограммы распределений по состояниям и выходным символам, полученные в данном случае, представлены на рисунках.</w:t>
      </w:r>
    </w:p>
    <w:p w:rsidR="00823CFD" w:rsidRDefault="00823CFD"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lastRenderedPageBreak/>
        <w:drawing>
          <wp:inline distT="0" distB="0" distL="0" distR="0">
            <wp:extent cx="5219700" cy="3952875"/>
            <wp:effectExtent l="19050" t="0" r="0" b="0"/>
            <wp:docPr id="11" name="Picture 11" descr="np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StatesNotSync.png"/>
                    <pic:cNvPicPr/>
                  </pic:nvPicPr>
                  <pic:blipFill>
                    <a:blip r:embed="rId28"/>
                    <a:stretch>
                      <a:fillRect/>
                    </a:stretch>
                  </pic:blipFill>
                  <pic:spPr>
                    <a:xfrm>
                      <a:off x="0" y="0"/>
                      <a:ext cx="5219700" cy="3952875"/>
                    </a:xfrm>
                    <a:prstGeom prst="rect">
                      <a:avLst/>
                    </a:prstGeom>
                  </pic:spPr>
                </pic:pic>
              </a:graphicData>
            </a:graphic>
          </wp:inline>
        </w:drawing>
      </w:r>
    </w:p>
    <w:p w:rsidR="00823CFD" w:rsidRDefault="00823CFD" w:rsidP="00823CFD">
      <w:pPr>
        <w:spacing w:line="360" w:lineRule="auto"/>
        <w:jc w:val="center"/>
        <w:rPr>
          <w:sz w:val="28"/>
          <w:szCs w:val="28"/>
        </w:rPr>
      </w:pPr>
      <w:r>
        <w:rPr>
          <w:noProof/>
          <w:sz w:val="28"/>
          <w:szCs w:val="28"/>
        </w:rPr>
        <w:drawing>
          <wp:inline distT="0" distB="0" distL="0" distR="0">
            <wp:extent cx="5219700" cy="3886200"/>
            <wp:effectExtent l="19050" t="0" r="0" b="0"/>
            <wp:docPr id="14" name="Picture 12" descr="np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OutputsNotSync.png"/>
                    <pic:cNvPicPr/>
                  </pic:nvPicPr>
                  <pic:blipFill>
                    <a:blip r:embed="rId29"/>
                    <a:stretch>
                      <a:fillRect/>
                    </a:stretch>
                  </pic:blipFill>
                  <pic:spPr>
                    <a:xfrm>
                      <a:off x="0" y="0"/>
                      <a:ext cx="5219700" cy="3886200"/>
                    </a:xfrm>
                    <a:prstGeom prst="rect">
                      <a:avLst/>
                    </a:prstGeom>
                  </pic:spPr>
                </pic:pic>
              </a:graphicData>
            </a:graphic>
          </wp:inline>
        </w:drawing>
      </w:r>
    </w:p>
    <w:p w:rsidR="00823CFD" w:rsidRDefault="00823CFD" w:rsidP="00823CFD">
      <w:pPr>
        <w:spacing w:line="360" w:lineRule="auto"/>
        <w:ind w:firstLine="993"/>
        <w:jc w:val="both"/>
        <w:rPr>
          <w:sz w:val="28"/>
          <w:szCs w:val="28"/>
        </w:rPr>
      </w:pPr>
      <w:r>
        <w:rPr>
          <w:sz w:val="28"/>
          <w:szCs w:val="28"/>
        </w:rPr>
        <w:t>На представленных гистограммах видно, что распределения идентичны, что объясняется не стохастическим характером исходного автомата.</w:t>
      </w:r>
    </w:p>
    <w:p w:rsidR="00823CFD" w:rsidRDefault="00823CFD" w:rsidP="00823CFD">
      <w:pPr>
        <w:spacing w:line="360" w:lineRule="auto"/>
        <w:ind w:firstLine="993"/>
        <w:jc w:val="both"/>
        <w:rPr>
          <w:sz w:val="28"/>
          <w:szCs w:val="28"/>
        </w:rPr>
      </w:pPr>
    </w:p>
    <w:p w:rsidR="00823CFD" w:rsidRDefault="00823CFD" w:rsidP="00823CFD">
      <w:pPr>
        <w:pStyle w:val="Heading2"/>
      </w:pPr>
      <w:r>
        <w:lastRenderedPageBreak/>
        <w:t>Результаты исследований.</w:t>
      </w:r>
    </w:p>
    <w:p w:rsidR="00823CFD" w:rsidRPr="00823CFD" w:rsidRDefault="00823CFD" w:rsidP="00823CFD"/>
    <w:p w:rsidR="004D05E2" w:rsidRDefault="004D05E2" w:rsidP="00823CFD">
      <w:pPr>
        <w:spacing w:line="360" w:lineRule="auto"/>
        <w:ind w:firstLine="993"/>
        <w:jc w:val="both"/>
        <w:rPr>
          <w:sz w:val="28"/>
          <w:szCs w:val="28"/>
        </w:rPr>
      </w:pPr>
      <w:r>
        <w:rPr>
          <w:sz w:val="28"/>
          <w:szCs w:val="28"/>
        </w:rPr>
        <w:t>Результаты исследований позволяют говорить о том, что получаемая в результате декомпозиции сеть вероятностных автоматов по своему поведению полностью совпадает с поведением исходного автомата.</w:t>
      </w:r>
    </w:p>
    <w:p w:rsidR="00823CFD" w:rsidRDefault="00823CFD" w:rsidP="00823CFD">
      <w:pPr>
        <w:spacing w:line="360" w:lineRule="auto"/>
        <w:ind w:firstLine="993"/>
        <w:jc w:val="both"/>
        <w:rPr>
          <w:sz w:val="28"/>
          <w:szCs w:val="28"/>
        </w:rPr>
      </w:pPr>
      <w:r>
        <w:rPr>
          <w:sz w:val="28"/>
          <w:szCs w:val="28"/>
        </w:rPr>
        <w:t>Проведённые исследования на практике подтверждают предположения о характере временных параметров работы алгоритма для случаев вероятностной и не вероятностной сетей.</w:t>
      </w:r>
    </w:p>
    <w:p w:rsidR="00BD39C8" w:rsidRPr="00BD39C8" w:rsidRDefault="00BD39C8" w:rsidP="00823CFD">
      <w:pPr>
        <w:spacing w:line="360" w:lineRule="auto"/>
        <w:ind w:firstLine="993"/>
        <w:jc w:val="both"/>
        <w:rPr>
          <w:i/>
          <w:sz w:val="28"/>
          <w:szCs w:val="28"/>
        </w:rPr>
      </w:pPr>
      <w:r>
        <w:rPr>
          <w:sz w:val="28"/>
          <w:szCs w:val="28"/>
        </w:rPr>
        <w:t xml:space="preserve">При моделировании работы вероятностной сети для каждого входного символа происходит генерирование случайного числа. При этом для всей сети необходимо произвести пересчёт рабочих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sz w:val="28"/>
          <w:szCs w:val="28"/>
        </w:rPr>
        <w:t>. При программной реализации это может занять значительное время, что является недостатком рассматриваемого алгоритма.</w:t>
      </w:r>
    </w:p>
    <w:p w:rsidR="005D3A97" w:rsidRDefault="005D3A97">
      <w:pPr>
        <w:spacing w:after="200" w:line="276" w:lineRule="auto"/>
        <w:rPr>
          <w:szCs w:val="28"/>
        </w:rPr>
      </w:pPr>
      <w:r>
        <w:rPr>
          <w:szCs w:val="28"/>
        </w:rPr>
        <w:br w:type="page"/>
      </w:r>
    </w:p>
    <w:p w:rsidR="00823CFD" w:rsidRDefault="005D3A97" w:rsidP="005D3A97">
      <w:pPr>
        <w:pStyle w:val="Heading1"/>
      </w:pPr>
      <w:r>
        <w:lastRenderedPageBreak/>
        <w:t>Конструкторский раздел.</w:t>
      </w:r>
    </w:p>
    <w:p w:rsidR="005D3A97" w:rsidRDefault="005D3A97" w:rsidP="005D3A97">
      <w:pPr>
        <w:ind w:firstLine="993"/>
      </w:pPr>
    </w:p>
    <w:p w:rsidR="00754FE4" w:rsidRDefault="00754FE4" w:rsidP="00754FE4">
      <w:pPr>
        <w:pStyle w:val="Heading2"/>
      </w:pPr>
      <w:r>
        <w:t>Общая структура программного продукта.</w:t>
      </w:r>
    </w:p>
    <w:p w:rsidR="00754FE4" w:rsidRPr="00754FE4" w:rsidRDefault="00754FE4" w:rsidP="00754FE4"/>
    <w:p w:rsidR="00754FE4" w:rsidRDefault="00754FE4" w:rsidP="00754FE4">
      <w:pPr>
        <w:spacing w:line="360" w:lineRule="auto"/>
        <w:ind w:firstLine="993"/>
        <w:jc w:val="both"/>
        <w:rPr>
          <w:sz w:val="28"/>
          <w:szCs w:val="28"/>
        </w:rPr>
      </w:pPr>
      <w:r w:rsidRPr="00D00AC6">
        <w:rPr>
          <w:sz w:val="28"/>
          <w:szCs w:val="28"/>
        </w:rPr>
        <w:t xml:space="preserve">Для того чтобы учесть требование наличия возможности использования создаваемого программного продукта как части алгоритма анализа сложных систем, </w:t>
      </w:r>
      <w:r>
        <w:rPr>
          <w:sz w:val="28"/>
          <w:szCs w:val="28"/>
        </w:rPr>
        <w:t>конечный программный продукт должен представлять собой полностью законченную библиотеку, позволяющую решать установленные в технических требованиях задачи.</w:t>
      </w:r>
    </w:p>
    <w:p w:rsidR="00754FE4" w:rsidRDefault="00754FE4" w:rsidP="00754FE4">
      <w:pPr>
        <w:spacing w:line="360" w:lineRule="auto"/>
        <w:ind w:firstLine="993"/>
        <w:jc w:val="both"/>
        <w:rPr>
          <w:sz w:val="28"/>
          <w:szCs w:val="28"/>
        </w:rPr>
      </w:pPr>
      <w:r>
        <w:rPr>
          <w:sz w:val="28"/>
          <w:szCs w:val="28"/>
        </w:rPr>
        <w:t>Таким образом, программный продукт, получаемый в результате выполнения квалификационной работы, должен состоять из двух основных частей:</w:t>
      </w:r>
    </w:p>
    <w:p w:rsidR="00754FE4" w:rsidRDefault="00754FE4" w:rsidP="00754FE4">
      <w:pPr>
        <w:pStyle w:val="ListParagraph"/>
        <w:numPr>
          <w:ilvl w:val="0"/>
          <w:numId w:val="19"/>
        </w:numPr>
        <w:spacing w:after="200" w:line="360" w:lineRule="auto"/>
        <w:jc w:val="both"/>
        <w:rPr>
          <w:sz w:val="28"/>
          <w:szCs w:val="28"/>
        </w:rPr>
      </w:pPr>
      <w:r w:rsidRPr="003E7739">
        <w:rPr>
          <w:sz w:val="28"/>
          <w:szCs w:val="28"/>
        </w:rPr>
        <w:t>программная библиотека, позволяющая</w:t>
      </w:r>
      <w:r>
        <w:rPr>
          <w:sz w:val="28"/>
          <w:szCs w:val="28"/>
        </w:rPr>
        <w:t xml:space="preserve"> </w:t>
      </w:r>
      <w:r w:rsidRPr="003E7739">
        <w:rPr>
          <w:sz w:val="28"/>
          <w:szCs w:val="28"/>
        </w:rPr>
        <w:t>создавать и инициализировать исходный вероятностный автомат</w:t>
      </w:r>
      <w:r>
        <w:rPr>
          <w:sz w:val="28"/>
          <w:szCs w:val="28"/>
        </w:rPr>
        <w:t>, производить его  декомпозицию и моделировать работы результирующей сети;</w:t>
      </w:r>
    </w:p>
    <w:p w:rsidR="00754FE4" w:rsidRPr="003E7739" w:rsidRDefault="00754FE4" w:rsidP="00754FE4">
      <w:pPr>
        <w:pStyle w:val="ListParagraph"/>
        <w:numPr>
          <w:ilvl w:val="0"/>
          <w:numId w:val="19"/>
        </w:numPr>
        <w:spacing w:after="200" w:line="360" w:lineRule="auto"/>
        <w:jc w:val="both"/>
        <w:rPr>
          <w:sz w:val="28"/>
          <w:szCs w:val="28"/>
        </w:rPr>
      </w:pPr>
      <w:r>
        <w:rPr>
          <w:sz w:val="28"/>
          <w:szCs w:val="28"/>
        </w:rPr>
        <w:t>программное приложение с графическим пользовательским интерфейсом, позволяющее использовать все заявленные функции описанной выше библиотеки.</w:t>
      </w:r>
    </w:p>
    <w:p w:rsidR="00754FE4" w:rsidRPr="00D00AC6" w:rsidRDefault="00754FE4" w:rsidP="00754FE4">
      <w:pPr>
        <w:spacing w:line="360" w:lineRule="auto"/>
        <w:ind w:firstLine="993"/>
        <w:jc w:val="both"/>
        <w:rPr>
          <w:sz w:val="28"/>
          <w:szCs w:val="28"/>
        </w:rPr>
      </w:pPr>
      <w:r w:rsidRPr="00D00AC6">
        <w:rPr>
          <w:sz w:val="28"/>
          <w:szCs w:val="28"/>
        </w:rPr>
        <w:t>На диаграмме представлена общая структура программы.</w:t>
      </w:r>
    </w:p>
    <w:p w:rsidR="00754FE4" w:rsidRPr="00D00AC6"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397192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b="6711"/>
                    <a:stretch>
                      <a:fillRect/>
                    </a:stretch>
                  </pic:blipFill>
                  <pic:spPr bwMode="auto">
                    <a:xfrm>
                      <a:off x="0" y="0"/>
                      <a:ext cx="5940425" cy="3971925"/>
                    </a:xfrm>
                    <a:prstGeom prst="rect">
                      <a:avLst/>
                    </a:prstGeom>
                    <a:noFill/>
                    <a:ln w="9525">
                      <a:noFill/>
                      <a:miter lim="800000"/>
                      <a:headEnd/>
                      <a:tailEnd/>
                    </a:ln>
                  </pic:spPr>
                </pic:pic>
              </a:graphicData>
            </a:graphic>
          </wp:inline>
        </w:drawing>
      </w:r>
    </w:p>
    <w:p w:rsidR="00754FE4" w:rsidRPr="00D00AC6" w:rsidRDefault="00754FE4" w:rsidP="00754FE4">
      <w:pPr>
        <w:spacing w:line="360" w:lineRule="auto"/>
        <w:ind w:firstLine="993"/>
        <w:jc w:val="both"/>
        <w:rPr>
          <w:sz w:val="28"/>
          <w:szCs w:val="28"/>
        </w:rPr>
      </w:pPr>
      <w:r w:rsidRPr="00D00AC6">
        <w:rPr>
          <w:sz w:val="28"/>
          <w:szCs w:val="28"/>
        </w:rPr>
        <w:t>Программный комплекс состоит из следующих основных модулей:</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Core</w:t>
      </w:r>
      <w:r w:rsidRPr="00D00AC6">
        <w:rPr>
          <w:sz w:val="28"/>
          <w:szCs w:val="28"/>
        </w:rPr>
        <w:t xml:space="preserve"> – содержит все примитивы, связанные с предметной областью теории конечных автоматов, включая определения вероятностного автомата и вероятностной сети автомата;</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proofErr w:type="spellStart"/>
      <w:r w:rsidRPr="00AD1AFB">
        <w:rPr>
          <w:b/>
          <w:sz w:val="28"/>
          <w:szCs w:val="28"/>
          <w:lang w:val="en-US"/>
        </w:rPr>
        <w:t>DecomposeAlgorithm</w:t>
      </w:r>
      <w:proofErr w:type="spellEnd"/>
      <w:r w:rsidRPr="00D00AC6">
        <w:rPr>
          <w:sz w:val="28"/>
          <w:szCs w:val="28"/>
        </w:rPr>
        <w:t xml:space="preserve"> – содержит реализацию алгоритма декомпозиции вероятностного автомата;</w:t>
      </w:r>
    </w:p>
    <w:p w:rsidR="00754FE4" w:rsidRPr="00D00AC6" w:rsidRDefault="00754FE4" w:rsidP="00754FE4">
      <w:pPr>
        <w:pStyle w:val="ListParagraph"/>
        <w:numPr>
          <w:ilvl w:val="0"/>
          <w:numId w:val="18"/>
        </w:numPr>
        <w:spacing w:after="200" w:line="360" w:lineRule="auto"/>
        <w:ind w:firstLine="993"/>
        <w:jc w:val="both"/>
        <w:rPr>
          <w:sz w:val="28"/>
          <w:szCs w:val="28"/>
        </w:rPr>
      </w:pPr>
      <w:proofErr w:type="spellStart"/>
      <w:r w:rsidRPr="00AD1AFB">
        <w:rPr>
          <w:b/>
          <w:sz w:val="28"/>
          <w:szCs w:val="28"/>
          <w:lang w:val="en-US"/>
        </w:rPr>
        <w:t>IDecomposeAlg</w:t>
      </w:r>
      <w:proofErr w:type="spellEnd"/>
      <w:r w:rsidRPr="00D00AC6">
        <w:rPr>
          <w:sz w:val="28"/>
          <w:szCs w:val="28"/>
        </w:rPr>
        <w:t xml:space="preserve"> – интерфейс для алгоритма декомпозиции вероятностного автомата, необходим для возможности дальнейшего расширения функционала разрабатываемой библиотеки за счёт увеличения методов декомпозиции;</w:t>
      </w:r>
    </w:p>
    <w:p w:rsidR="00754FE4" w:rsidRPr="00D00AC6" w:rsidRDefault="00754FE4" w:rsidP="00754FE4">
      <w:pPr>
        <w:pStyle w:val="ListParagraph"/>
        <w:numPr>
          <w:ilvl w:val="0"/>
          <w:numId w:val="18"/>
        </w:numPr>
        <w:spacing w:after="200" w:line="360" w:lineRule="auto"/>
        <w:ind w:firstLine="993"/>
        <w:jc w:val="both"/>
        <w:rPr>
          <w:sz w:val="28"/>
          <w:szCs w:val="28"/>
        </w:rPr>
      </w:pPr>
      <w:proofErr w:type="spellStart"/>
      <w:r w:rsidRPr="00AD1AFB">
        <w:rPr>
          <w:b/>
          <w:sz w:val="28"/>
          <w:szCs w:val="28"/>
          <w:lang w:val="en-US"/>
        </w:rPr>
        <w:t>FSMRepresenter</w:t>
      </w:r>
      <w:proofErr w:type="spellEnd"/>
      <w:r w:rsidRPr="00D00AC6">
        <w:rPr>
          <w:sz w:val="28"/>
          <w:szCs w:val="28"/>
        </w:rPr>
        <w:t xml:space="preserve"> – данный модуль позволяет формировать различное представление данных из предметной области, например в виде таблиц или диаграмм;</w:t>
      </w:r>
    </w:p>
    <w:p w:rsidR="00754FE4" w:rsidRPr="00D00AC6" w:rsidRDefault="00754FE4" w:rsidP="00754FE4">
      <w:pPr>
        <w:pStyle w:val="ListParagraph"/>
        <w:numPr>
          <w:ilvl w:val="0"/>
          <w:numId w:val="18"/>
        </w:numPr>
        <w:spacing w:after="200" w:line="360" w:lineRule="auto"/>
        <w:ind w:firstLine="993"/>
        <w:jc w:val="both"/>
        <w:rPr>
          <w:sz w:val="28"/>
          <w:szCs w:val="28"/>
        </w:rPr>
      </w:pPr>
      <w:proofErr w:type="spellStart"/>
      <w:r w:rsidRPr="00AD1AFB">
        <w:rPr>
          <w:b/>
          <w:sz w:val="28"/>
          <w:szCs w:val="28"/>
        </w:rPr>
        <w:t>Пользоватеский</w:t>
      </w:r>
      <w:proofErr w:type="spellEnd"/>
      <w:r w:rsidRPr="00AD1AFB">
        <w:rPr>
          <w:b/>
          <w:sz w:val="28"/>
          <w:szCs w:val="28"/>
        </w:rPr>
        <w:t xml:space="preserve"> интерфейс</w:t>
      </w:r>
      <w:r w:rsidRPr="00D00AC6">
        <w:rPr>
          <w:sz w:val="28"/>
          <w:szCs w:val="28"/>
        </w:rPr>
        <w:t>;</w:t>
      </w:r>
    </w:p>
    <w:p w:rsidR="00754FE4" w:rsidRDefault="00754FE4" w:rsidP="00754FE4">
      <w:pPr>
        <w:pStyle w:val="ListParagraph"/>
        <w:numPr>
          <w:ilvl w:val="0"/>
          <w:numId w:val="18"/>
        </w:numPr>
        <w:spacing w:after="200" w:line="360" w:lineRule="auto"/>
        <w:ind w:firstLine="993"/>
        <w:jc w:val="both"/>
        <w:rPr>
          <w:sz w:val="28"/>
          <w:szCs w:val="28"/>
        </w:rPr>
      </w:pPr>
      <w:proofErr w:type="spellStart"/>
      <w:r w:rsidRPr="00AD1AFB">
        <w:rPr>
          <w:b/>
          <w:sz w:val="28"/>
          <w:szCs w:val="28"/>
          <w:lang w:val="en-US"/>
        </w:rPr>
        <w:lastRenderedPageBreak/>
        <w:t>DLib</w:t>
      </w:r>
      <w:proofErr w:type="spellEnd"/>
      <w:r w:rsidRPr="00D00AC6">
        <w:rPr>
          <w:sz w:val="28"/>
          <w:szCs w:val="28"/>
        </w:rPr>
        <w:t xml:space="preserve"> – утилитарная библиотека, используемая всеми модулями системы; содержит вспомогательные классы общего назначения;</w:t>
      </w:r>
    </w:p>
    <w:p w:rsidR="00754FE4" w:rsidRPr="00155040" w:rsidRDefault="00754FE4" w:rsidP="00754FE4">
      <w:pPr>
        <w:pStyle w:val="ListParagraph"/>
        <w:spacing w:line="360" w:lineRule="auto"/>
        <w:ind w:left="1713"/>
        <w:jc w:val="both"/>
        <w:rPr>
          <w:sz w:val="28"/>
          <w:szCs w:val="28"/>
        </w:rPr>
      </w:pPr>
      <w:r>
        <w:rPr>
          <w:sz w:val="28"/>
          <w:szCs w:val="28"/>
        </w:rPr>
        <w:t>Рассмотрим подробнее модель предметной области.</w:t>
      </w:r>
    </w:p>
    <w:p w:rsidR="00754FE4" w:rsidRPr="00754FE4" w:rsidRDefault="00754FE4" w:rsidP="00754FE4">
      <w:pPr>
        <w:pStyle w:val="ListParagraph"/>
        <w:spacing w:line="360" w:lineRule="auto"/>
        <w:ind w:left="1713"/>
        <w:jc w:val="both"/>
        <w:rPr>
          <w:sz w:val="28"/>
          <w:szCs w:val="28"/>
        </w:rPr>
      </w:pPr>
    </w:p>
    <w:p w:rsidR="00754FE4" w:rsidRDefault="00754FE4" w:rsidP="00754FE4">
      <w:pPr>
        <w:pStyle w:val="Heading2"/>
      </w:pPr>
      <w:r>
        <w:t>Библиотека для работы с конечными автоматами.</w:t>
      </w:r>
    </w:p>
    <w:p w:rsidR="00754FE4" w:rsidRPr="00754FE4" w:rsidRDefault="00754FE4" w:rsidP="00754FE4"/>
    <w:p w:rsidR="00754FE4" w:rsidRDefault="00754FE4" w:rsidP="00754FE4">
      <w:pPr>
        <w:pStyle w:val="ListParagraph"/>
        <w:spacing w:line="360" w:lineRule="auto"/>
        <w:ind w:left="0" w:firstLine="993"/>
        <w:jc w:val="both"/>
        <w:rPr>
          <w:sz w:val="28"/>
          <w:szCs w:val="28"/>
        </w:rPr>
      </w:pPr>
      <w:r>
        <w:rPr>
          <w:sz w:val="28"/>
          <w:szCs w:val="28"/>
        </w:rPr>
        <w:t>При проектировании библиотеки необходимо учитывать тот факт, что в общем случае природа входного и выходного алфавитов неизвестен и определяется только в момент использования разрабатываемой библиотеки. Т.е. в качестве входного алфавита автомат может принимать символы, целые числа, различные структуры, определённые пользователем библиотеки и т.п. Для того</w:t>
      </w:r>
      <w:proofErr w:type="gramStart"/>
      <w:r>
        <w:rPr>
          <w:sz w:val="28"/>
          <w:szCs w:val="28"/>
        </w:rPr>
        <w:t>,</w:t>
      </w:r>
      <w:proofErr w:type="gramEnd"/>
      <w:r>
        <w:rPr>
          <w:sz w:val="28"/>
          <w:szCs w:val="28"/>
        </w:rPr>
        <w:t xml:space="preserve"> чтобы учесть данный аспект, было принято решение использовать механизм шаблонных типов при проектировании библиотеки.</w:t>
      </w:r>
    </w:p>
    <w:p w:rsidR="00754FE4" w:rsidRDefault="00754FE4" w:rsidP="00754FE4">
      <w:pPr>
        <w:pStyle w:val="ListParagraph"/>
        <w:spacing w:line="360" w:lineRule="auto"/>
        <w:ind w:left="0" w:firstLine="993"/>
        <w:jc w:val="both"/>
        <w:rPr>
          <w:sz w:val="28"/>
          <w:szCs w:val="28"/>
        </w:rPr>
      </w:pPr>
      <w:r>
        <w:rPr>
          <w:sz w:val="28"/>
          <w:szCs w:val="28"/>
        </w:rPr>
        <w:t>К достоинствам данного подхода можно отнести использования строгой проверки типов при компилировании программы, что позволяет избежать определённых типов ошибок в процессе написания программного кода. При этом стоит отметить, что использование шаблонной типизации  накладывает определённые ограничения на выбор языка программирования (</w:t>
      </w:r>
      <w:proofErr w:type="gramStart"/>
      <w:r>
        <w:rPr>
          <w:sz w:val="28"/>
          <w:szCs w:val="28"/>
        </w:rPr>
        <w:t>см</w:t>
      </w:r>
      <w:proofErr w:type="gramEnd"/>
      <w:r>
        <w:rPr>
          <w:sz w:val="28"/>
          <w:szCs w:val="28"/>
        </w:rPr>
        <w:t>. технологический раздел).</w:t>
      </w:r>
    </w:p>
    <w:p w:rsidR="00754FE4" w:rsidRPr="00155040" w:rsidRDefault="00754FE4" w:rsidP="00754FE4">
      <w:pPr>
        <w:pStyle w:val="ListParagraph"/>
        <w:spacing w:line="360" w:lineRule="auto"/>
        <w:ind w:left="0" w:firstLine="993"/>
        <w:jc w:val="both"/>
        <w:rPr>
          <w:sz w:val="28"/>
          <w:szCs w:val="28"/>
        </w:rPr>
      </w:pPr>
      <w:r>
        <w:rPr>
          <w:sz w:val="28"/>
          <w:szCs w:val="28"/>
        </w:rPr>
        <w:t>На рисунке представлена принципиальная схема разрабатываемой библиотеки.</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5210175"/>
            <wp:effectExtent l="19050" t="0" r="317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b="4203"/>
                    <a:stretch>
                      <a:fillRect/>
                    </a:stretch>
                  </pic:blipFill>
                  <pic:spPr bwMode="auto">
                    <a:xfrm>
                      <a:off x="0" y="0"/>
                      <a:ext cx="5940425" cy="5210175"/>
                    </a:xfrm>
                    <a:prstGeom prst="rect">
                      <a:avLst/>
                    </a:prstGeom>
                    <a:noFill/>
                    <a:ln w="9525">
                      <a:noFill/>
                      <a:miter lim="800000"/>
                      <a:headEnd/>
                      <a:tailEnd/>
                    </a:ln>
                  </pic:spPr>
                </pic:pic>
              </a:graphicData>
            </a:graphic>
          </wp:inline>
        </w:drawing>
      </w:r>
    </w:p>
    <w:p w:rsidR="00754FE4" w:rsidRPr="0030483F" w:rsidRDefault="00754FE4" w:rsidP="00754FE4">
      <w:pPr>
        <w:spacing w:line="360" w:lineRule="auto"/>
        <w:ind w:firstLine="993"/>
        <w:jc w:val="both"/>
        <w:rPr>
          <w:sz w:val="28"/>
          <w:szCs w:val="28"/>
        </w:rPr>
      </w:pPr>
      <w:r>
        <w:rPr>
          <w:sz w:val="28"/>
          <w:szCs w:val="28"/>
        </w:rPr>
        <w:t>Основные сущности, используемые в библиотеке:</w:t>
      </w:r>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t>FSMAtomBase</w:t>
      </w:r>
      <w:proofErr w:type="spellEnd"/>
      <w:r w:rsidRPr="008E29B6">
        <w:rPr>
          <w:sz w:val="28"/>
          <w:szCs w:val="28"/>
        </w:rPr>
        <w:t xml:space="preserve"> – </w:t>
      </w:r>
      <w:r>
        <w:rPr>
          <w:sz w:val="28"/>
          <w:szCs w:val="28"/>
        </w:rPr>
        <w:t>базовая сущность для входных и выходных символов автомата.</w:t>
      </w:r>
      <w:proofErr w:type="gramEnd"/>
      <w:r>
        <w:rPr>
          <w:sz w:val="28"/>
          <w:szCs w:val="28"/>
        </w:rPr>
        <w:t xml:space="preserve"> Реализует некоторые утилитарные интерфейсы, а так же логику идентификации, сравнения и копирования символов.</w:t>
      </w:r>
    </w:p>
    <w:p w:rsidR="00754FE4" w:rsidRDefault="00754FE4" w:rsidP="00754FE4">
      <w:pPr>
        <w:spacing w:line="360" w:lineRule="auto"/>
        <w:ind w:firstLine="993"/>
        <w:jc w:val="both"/>
        <w:rPr>
          <w:sz w:val="28"/>
          <w:szCs w:val="28"/>
        </w:rPr>
      </w:pPr>
      <w:proofErr w:type="spellStart"/>
      <w:r w:rsidRPr="00430A47">
        <w:rPr>
          <w:b/>
          <w:sz w:val="28"/>
          <w:szCs w:val="28"/>
        </w:rPr>
        <w:t>StructAtom</w:t>
      </w:r>
      <w:proofErr w:type="spellEnd"/>
      <w:r w:rsidRPr="005602A3">
        <w:rPr>
          <w:sz w:val="28"/>
          <w:szCs w:val="28"/>
        </w:rPr>
        <w:t xml:space="preserve"> –</w:t>
      </w:r>
      <w:r>
        <w:rPr>
          <w:sz w:val="28"/>
          <w:szCs w:val="28"/>
        </w:rPr>
        <w:t xml:space="preserve"> обёртка для простых типов входных и выходных символов автомата (</w:t>
      </w:r>
      <w:r w:rsidRPr="005602A3">
        <w:rPr>
          <w:sz w:val="28"/>
          <w:szCs w:val="28"/>
        </w:rPr>
        <w:t>целых чи</w:t>
      </w:r>
      <w:r>
        <w:rPr>
          <w:sz w:val="28"/>
          <w:szCs w:val="28"/>
        </w:rPr>
        <w:t>с</w:t>
      </w:r>
      <w:r w:rsidRPr="005602A3">
        <w:rPr>
          <w:sz w:val="28"/>
          <w:szCs w:val="28"/>
        </w:rPr>
        <w:t>ел,</w:t>
      </w:r>
      <w:r>
        <w:rPr>
          <w:sz w:val="28"/>
          <w:szCs w:val="28"/>
        </w:rPr>
        <w:t xml:space="preserve"> строк и т.п.).</w:t>
      </w:r>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t>CompositeStructAtom</w:t>
      </w:r>
      <w:proofErr w:type="spellEnd"/>
      <w:r w:rsidRPr="003C33D1">
        <w:rPr>
          <w:sz w:val="28"/>
          <w:szCs w:val="28"/>
        </w:rPr>
        <w:t xml:space="preserve"> – </w:t>
      </w:r>
      <w:r>
        <w:rPr>
          <w:sz w:val="28"/>
          <w:szCs w:val="28"/>
        </w:rPr>
        <w:t>обёртка для составных типов входных и выходных символов автомата.</w:t>
      </w:r>
      <w:proofErr w:type="gramEnd"/>
    </w:p>
    <w:p w:rsidR="00754FE4" w:rsidRDefault="00754FE4" w:rsidP="00754FE4">
      <w:pPr>
        <w:spacing w:line="360" w:lineRule="auto"/>
        <w:ind w:firstLine="993"/>
        <w:jc w:val="both"/>
        <w:rPr>
          <w:sz w:val="28"/>
          <w:szCs w:val="28"/>
        </w:rPr>
      </w:pPr>
      <w:proofErr w:type="gramStart"/>
      <w:r w:rsidRPr="00430A47">
        <w:rPr>
          <w:b/>
          <w:sz w:val="28"/>
          <w:szCs w:val="28"/>
          <w:lang w:val="en-US"/>
        </w:rPr>
        <w:t>IFSM</w:t>
      </w:r>
      <w:r w:rsidRPr="001801DC">
        <w:rPr>
          <w:sz w:val="28"/>
          <w:szCs w:val="28"/>
        </w:rPr>
        <w:t xml:space="preserve"> – </w:t>
      </w:r>
      <w:r>
        <w:rPr>
          <w:sz w:val="28"/>
          <w:szCs w:val="28"/>
        </w:rPr>
        <w:t>интерфейс автоматной сущности.</w:t>
      </w:r>
      <w:proofErr w:type="gramEnd"/>
      <w:r>
        <w:rPr>
          <w:sz w:val="28"/>
          <w:szCs w:val="28"/>
        </w:rPr>
        <w:t xml:space="preserve"> Подразумевает наличие имени, входного и выходного алфавитов, множества состояний, способности обрабатывать входные символы. Для определения сущностей данного типа необходимо указать шаблонные типы входных и выходных типов.</w:t>
      </w:r>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lastRenderedPageBreak/>
        <w:t>FiniteStateMachine</w:t>
      </w:r>
      <w:proofErr w:type="spellEnd"/>
      <w:r w:rsidRPr="00430A47">
        <w:rPr>
          <w:sz w:val="28"/>
          <w:szCs w:val="28"/>
        </w:rPr>
        <w:t xml:space="preserve"> – </w:t>
      </w:r>
      <w:r>
        <w:rPr>
          <w:sz w:val="28"/>
          <w:szCs w:val="28"/>
        </w:rPr>
        <w:t xml:space="preserve">вероятностный конечный автомат, реализует интерфейс </w:t>
      </w:r>
      <w:r w:rsidRPr="00430A47">
        <w:rPr>
          <w:b/>
          <w:sz w:val="28"/>
          <w:szCs w:val="28"/>
          <w:lang w:val="en-US"/>
        </w:rPr>
        <w:t>IFSM</w:t>
      </w:r>
      <w:r w:rsidRPr="00430A47">
        <w:rPr>
          <w:sz w:val="28"/>
          <w:szCs w:val="28"/>
        </w:rPr>
        <w:t>.</w:t>
      </w:r>
      <w:proofErr w:type="gramEnd"/>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t>FSMNet</w:t>
      </w:r>
      <w:proofErr w:type="spellEnd"/>
      <w:r w:rsidRPr="00430A47">
        <w:rPr>
          <w:sz w:val="28"/>
          <w:szCs w:val="28"/>
        </w:rPr>
        <w:t xml:space="preserve"> – </w:t>
      </w:r>
      <w:r>
        <w:rPr>
          <w:sz w:val="28"/>
          <w:szCs w:val="28"/>
        </w:rPr>
        <w:t>сеть вероятностных автоматов (подавтоматов).</w:t>
      </w:r>
      <w:proofErr w:type="gramEnd"/>
      <w:r>
        <w:rPr>
          <w:sz w:val="28"/>
          <w:szCs w:val="28"/>
        </w:rPr>
        <w:t xml:space="preserve"> Реализует интерфейс </w:t>
      </w:r>
      <w:r w:rsidRPr="00430A47">
        <w:rPr>
          <w:b/>
          <w:sz w:val="28"/>
          <w:szCs w:val="28"/>
          <w:lang w:val="en-US"/>
        </w:rPr>
        <w:t>IFSM</w:t>
      </w:r>
      <w:r>
        <w:rPr>
          <w:sz w:val="28"/>
          <w:szCs w:val="28"/>
        </w:rPr>
        <w:t>.</w:t>
      </w:r>
      <w:r w:rsidRPr="00430A47">
        <w:rPr>
          <w:sz w:val="28"/>
          <w:szCs w:val="28"/>
        </w:rPr>
        <w:t xml:space="preserve"> </w:t>
      </w:r>
      <w:r>
        <w:rPr>
          <w:sz w:val="28"/>
          <w:szCs w:val="28"/>
        </w:rPr>
        <w:t>Содержит коллекцию подавтоматов.</w:t>
      </w:r>
    </w:p>
    <w:p w:rsidR="00754FE4" w:rsidRPr="00430A47" w:rsidRDefault="00754FE4" w:rsidP="00754FE4">
      <w:pPr>
        <w:spacing w:line="360" w:lineRule="auto"/>
        <w:ind w:firstLine="993"/>
        <w:jc w:val="both"/>
        <w:rPr>
          <w:sz w:val="28"/>
          <w:szCs w:val="28"/>
        </w:rPr>
      </w:pPr>
      <w:proofErr w:type="spellStart"/>
      <w:proofErr w:type="gramStart"/>
      <w:r w:rsidRPr="00430A47">
        <w:rPr>
          <w:b/>
          <w:sz w:val="28"/>
          <w:szCs w:val="28"/>
          <w:lang w:val="en-US"/>
        </w:rPr>
        <w:t>ComponentFSM</w:t>
      </w:r>
      <w:proofErr w:type="spellEnd"/>
      <w:r w:rsidRPr="00331C2E">
        <w:rPr>
          <w:sz w:val="28"/>
          <w:szCs w:val="28"/>
        </w:rPr>
        <w:t xml:space="preserve"> – </w:t>
      </w:r>
      <w:r>
        <w:rPr>
          <w:sz w:val="28"/>
          <w:szCs w:val="28"/>
        </w:rPr>
        <w:t>подавтомат сети вероятностных автоматов.</w:t>
      </w:r>
      <w:proofErr w:type="gramEnd"/>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t>FSMState</w:t>
      </w:r>
      <w:proofErr w:type="spellEnd"/>
      <w:r w:rsidRPr="00430A47">
        <w:rPr>
          <w:sz w:val="28"/>
          <w:szCs w:val="28"/>
        </w:rPr>
        <w:t xml:space="preserve"> – </w:t>
      </w:r>
      <w:r>
        <w:rPr>
          <w:sz w:val="28"/>
          <w:szCs w:val="28"/>
        </w:rPr>
        <w:t>сущность состояния автомата, содержит информацию обо всех переходах из данного состояния.</w:t>
      </w:r>
      <w:proofErr w:type="gramEnd"/>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t>FSMAction</w:t>
      </w:r>
      <w:proofErr w:type="spellEnd"/>
      <w:r w:rsidRPr="00430A47">
        <w:rPr>
          <w:sz w:val="28"/>
          <w:szCs w:val="28"/>
        </w:rPr>
        <w:t xml:space="preserve"> – </w:t>
      </w:r>
      <w:r>
        <w:rPr>
          <w:sz w:val="28"/>
          <w:szCs w:val="28"/>
        </w:rPr>
        <w:t>сущность действия, совершаемого при срабатывании перехода.</w:t>
      </w:r>
      <w:proofErr w:type="gramEnd"/>
    </w:p>
    <w:p w:rsidR="00754FE4" w:rsidRDefault="00754FE4" w:rsidP="00754FE4">
      <w:pPr>
        <w:spacing w:line="360" w:lineRule="auto"/>
        <w:ind w:firstLine="993"/>
        <w:jc w:val="both"/>
        <w:rPr>
          <w:sz w:val="28"/>
          <w:szCs w:val="28"/>
        </w:rPr>
      </w:pPr>
      <w:r w:rsidRPr="00430A47">
        <w:rPr>
          <w:b/>
          <w:sz w:val="28"/>
          <w:szCs w:val="28"/>
          <w:lang w:val="en-US"/>
        </w:rPr>
        <w:t>Transition</w:t>
      </w:r>
      <w:r w:rsidRPr="00430A47">
        <w:rPr>
          <w:sz w:val="28"/>
          <w:szCs w:val="28"/>
        </w:rPr>
        <w:t xml:space="preserve"> – </w:t>
      </w:r>
      <w:r>
        <w:rPr>
          <w:sz w:val="28"/>
          <w:szCs w:val="28"/>
        </w:rPr>
        <w:t>сущность перехода из заданного состояния при воздействии определённого входного символа. Содержит коллекцию возможных исходов</w:t>
      </w:r>
      <w:r w:rsidRPr="00430A47">
        <w:rPr>
          <w:sz w:val="28"/>
          <w:szCs w:val="28"/>
        </w:rPr>
        <w:t xml:space="preserve"> (</w:t>
      </w:r>
      <w:proofErr w:type="spellStart"/>
      <w:r w:rsidRPr="00430A47">
        <w:rPr>
          <w:b/>
          <w:sz w:val="28"/>
          <w:szCs w:val="28"/>
          <w:lang w:val="en-US"/>
        </w:rPr>
        <w:t>TransitionRes</w:t>
      </w:r>
      <w:proofErr w:type="spellEnd"/>
      <w:r w:rsidRPr="00430A47">
        <w:rPr>
          <w:sz w:val="28"/>
          <w:szCs w:val="28"/>
        </w:rPr>
        <w:t>)</w:t>
      </w:r>
      <w:r>
        <w:rPr>
          <w:sz w:val="28"/>
          <w:szCs w:val="28"/>
        </w:rPr>
        <w:t>.</w:t>
      </w:r>
    </w:p>
    <w:p w:rsidR="00754FE4" w:rsidRDefault="00754FE4" w:rsidP="00754FE4">
      <w:pPr>
        <w:spacing w:line="360" w:lineRule="auto"/>
        <w:ind w:firstLine="993"/>
        <w:jc w:val="both"/>
        <w:rPr>
          <w:sz w:val="28"/>
          <w:szCs w:val="28"/>
        </w:rPr>
      </w:pPr>
      <w:proofErr w:type="spellStart"/>
      <w:r w:rsidRPr="00430A47">
        <w:rPr>
          <w:b/>
          <w:sz w:val="28"/>
          <w:szCs w:val="28"/>
          <w:lang w:val="en-US"/>
        </w:rPr>
        <w:t>TransitionRes</w:t>
      </w:r>
      <w:proofErr w:type="spellEnd"/>
      <w:r w:rsidRPr="00430A47">
        <w:rPr>
          <w:sz w:val="28"/>
          <w:szCs w:val="28"/>
        </w:rPr>
        <w:t xml:space="preserve"> – </w:t>
      </w:r>
      <w:r>
        <w:rPr>
          <w:sz w:val="28"/>
          <w:szCs w:val="28"/>
        </w:rPr>
        <w:t>сущность исхода перехода (</w:t>
      </w:r>
      <w:r w:rsidRPr="00430A47">
        <w:rPr>
          <w:b/>
          <w:sz w:val="28"/>
          <w:szCs w:val="28"/>
          <w:lang w:val="en-US"/>
        </w:rPr>
        <w:t>Transition</w:t>
      </w:r>
      <w:r>
        <w:rPr>
          <w:sz w:val="28"/>
          <w:szCs w:val="28"/>
        </w:rPr>
        <w:t>). Содержит результирующее состояние, выходной символ и вероятность данного исхода.</w:t>
      </w:r>
    </w:p>
    <w:p w:rsidR="00DB3942" w:rsidRDefault="00DB3942">
      <w:pPr>
        <w:spacing w:after="200" w:line="276" w:lineRule="auto"/>
      </w:pPr>
      <w:r>
        <w:br w:type="page"/>
      </w:r>
    </w:p>
    <w:p w:rsidR="005D3A97" w:rsidRDefault="00DB3942" w:rsidP="00DB3942">
      <w:pPr>
        <w:pStyle w:val="Heading1"/>
      </w:pPr>
      <w:r>
        <w:lastRenderedPageBreak/>
        <w:t>Технологический раздел.</w:t>
      </w:r>
    </w:p>
    <w:p w:rsidR="00DB3942" w:rsidRDefault="00DB3942" w:rsidP="00DB3942">
      <w:pPr>
        <w:ind w:firstLine="993"/>
      </w:pPr>
    </w:p>
    <w:p w:rsidR="00DB3942" w:rsidRDefault="00DB3942" w:rsidP="00DB3942">
      <w:pPr>
        <w:pStyle w:val="Heading2"/>
      </w:pPr>
      <w:r w:rsidRPr="00022A96">
        <w:t xml:space="preserve">Выбор языка программирования и </w:t>
      </w:r>
      <w:r>
        <w:t>среды</w:t>
      </w:r>
      <w:r w:rsidRPr="00022A96">
        <w:t xml:space="preserve"> разработки.</w:t>
      </w:r>
    </w:p>
    <w:p w:rsidR="00DB3942" w:rsidRPr="00DB3942" w:rsidRDefault="00DB3942" w:rsidP="00DB3942"/>
    <w:p w:rsidR="00DB3942" w:rsidRPr="002D6524" w:rsidRDefault="00DB3942" w:rsidP="00DB3942">
      <w:pPr>
        <w:spacing w:line="360" w:lineRule="auto"/>
        <w:ind w:firstLine="709"/>
        <w:jc w:val="both"/>
        <w:rPr>
          <w:sz w:val="28"/>
          <w:szCs w:val="28"/>
        </w:rPr>
      </w:pPr>
      <w:r w:rsidRPr="002D6524">
        <w:rPr>
          <w:sz w:val="28"/>
          <w:szCs w:val="28"/>
        </w:rPr>
        <w:t>Рассматриваемый программный комплекс реализован с использованием принципов объектно-ориентированного программирования. Для организации и проектирования объектной модели программы использовались шаблоны («паттерны») объектно-ориентированного проектирования. Такой подход позволяет создавать гибкий дизайн приложения, способный учитывать всевозможные расширения функциональности программы и приводит к оптимальному уровню абстракции данных.</w:t>
      </w:r>
    </w:p>
    <w:p w:rsidR="00DB3942" w:rsidRPr="002D6524" w:rsidRDefault="00DB3942" w:rsidP="00DB3942">
      <w:pPr>
        <w:spacing w:line="360" w:lineRule="auto"/>
        <w:ind w:firstLine="709"/>
        <w:jc w:val="both"/>
        <w:rPr>
          <w:sz w:val="28"/>
          <w:szCs w:val="28"/>
        </w:rPr>
      </w:pPr>
      <w:r w:rsidRPr="002D6524">
        <w:rPr>
          <w:sz w:val="28"/>
          <w:szCs w:val="28"/>
        </w:rPr>
        <w:t>В настоящее время существует множество языков и сред программирования, многие из которых обладают достаточно высокой эффективностью, удобством и простотой в использовании.</w:t>
      </w:r>
    </w:p>
    <w:p w:rsidR="00DB3942" w:rsidRPr="002D6524" w:rsidRDefault="00DB3942" w:rsidP="00DB3942">
      <w:pPr>
        <w:spacing w:line="360" w:lineRule="auto"/>
        <w:ind w:firstLine="709"/>
        <w:jc w:val="both"/>
        <w:rPr>
          <w:sz w:val="28"/>
          <w:szCs w:val="28"/>
        </w:rPr>
      </w:pPr>
      <w:r w:rsidRPr="002D6524">
        <w:rPr>
          <w:sz w:val="28"/>
          <w:szCs w:val="28"/>
        </w:rPr>
        <w:t xml:space="preserve">Из языков программирования, которые теоретически подходят для реализации поставленной задачи, автору известны </w:t>
      </w:r>
      <w:r w:rsidRPr="002D6524">
        <w:rPr>
          <w:sz w:val="28"/>
          <w:szCs w:val="28"/>
          <w:lang w:val="en-US"/>
        </w:rPr>
        <w:t>C</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Object</w:t>
      </w:r>
      <w:r w:rsidRPr="002D6524">
        <w:rPr>
          <w:sz w:val="28"/>
          <w:szCs w:val="28"/>
        </w:rPr>
        <w:t xml:space="preserve"> </w:t>
      </w:r>
      <w:r w:rsidRPr="002D6524">
        <w:rPr>
          <w:sz w:val="28"/>
          <w:szCs w:val="28"/>
          <w:lang w:val="en-US"/>
        </w:rPr>
        <w:t>Pascal</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Managed</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Visual</w:t>
      </w:r>
      <w:r w:rsidRPr="002D6524">
        <w:rPr>
          <w:sz w:val="28"/>
          <w:szCs w:val="28"/>
        </w:rPr>
        <w:t xml:space="preserve"> </w:t>
      </w:r>
      <w:r w:rsidRPr="002D6524">
        <w:rPr>
          <w:sz w:val="28"/>
          <w:szCs w:val="28"/>
          <w:lang w:val="en-US"/>
        </w:rPr>
        <w:t>Basic</w:t>
      </w:r>
      <w:r w:rsidRPr="002D6524">
        <w:rPr>
          <w:sz w:val="28"/>
          <w:szCs w:val="28"/>
        </w:rPr>
        <w:t xml:space="preserve">. </w:t>
      </w:r>
    </w:p>
    <w:p w:rsidR="00DB3942" w:rsidRPr="002D6524" w:rsidRDefault="00DB3942" w:rsidP="00DB3942">
      <w:pPr>
        <w:spacing w:line="360" w:lineRule="auto"/>
        <w:ind w:firstLine="709"/>
        <w:jc w:val="both"/>
        <w:rPr>
          <w:b/>
          <w:sz w:val="28"/>
          <w:szCs w:val="28"/>
        </w:rPr>
      </w:pPr>
      <w:r w:rsidRPr="002D6524">
        <w:rPr>
          <w:sz w:val="28"/>
          <w:szCs w:val="28"/>
        </w:rPr>
        <w:t xml:space="preserve">Для данного курсового проекта была выбрана платформа  </w:t>
      </w:r>
      <w:r w:rsidRPr="002D6524">
        <w:rPr>
          <w:b/>
          <w:sz w:val="28"/>
          <w:szCs w:val="28"/>
        </w:rPr>
        <w:t>.</w:t>
      </w:r>
      <w:r w:rsidRPr="002D6524">
        <w:rPr>
          <w:b/>
          <w:sz w:val="28"/>
          <w:szCs w:val="28"/>
          <w:lang w:val="en-US"/>
        </w:rPr>
        <w:t>NET</w:t>
      </w:r>
      <w:r w:rsidRPr="002D6524">
        <w:rPr>
          <w:sz w:val="28"/>
          <w:szCs w:val="28"/>
        </w:rPr>
        <w:t xml:space="preserve"> и среда программирования </w:t>
      </w:r>
      <w:r w:rsidRPr="002D6524">
        <w:rPr>
          <w:b/>
          <w:sz w:val="28"/>
          <w:szCs w:val="28"/>
          <w:lang w:val="en-US"/>
        </w:rPr>
        <w:t>MS</w:t>
      </w:r>
      <w:r w:rsidRPr="002D6524">
        <w:rPr>
          <w:b/>
          <w:sz w:val="28"/>
          <w:szCs w:val="28"/>
        </w:rPr>
        <w:t xml:space="preserve"> </w:t>
      </w:r>
      <w:r w:rsidRPr="002D6524">
        <w:rPr>
          <w:b/>
          <w:sz w:val="28"/>
          <w:szCs w:val="28"/>
          <w:lang w:val="en-US"/>
        </w:rPr>
        <w:t>Visual</w:t>
      </w:r>
      <w:r w:rsidRPr="002D6524">
        <w:rPr>
          <w:b/>
          <w:sz w:val="28"/>
          <w:szCs w:val="28"/>
        </w:rPr>
        <w:t xml:space="preserve"> </w:t>
      </w:r>
      <w:r w:rsidRPr="002D6524">
        <w:rPr>
          <w:b/>
          <w:sz w:val="28"/>
          <w:szCs w:val="28"/>
          <w:lang w:val="en-US"/>
        </w:rPr>
        <w:t>Studio</w:t>
      </w:r>
      <w:r w:rsidRPr="002D6524">
        <w:rPr>
          <w:b/>
          <w:sz w:val="28"/>
          <w:szCs w:val="28"/>
        </w:rPr>
        <w:t xml:space="preserve"> 2008.</w:t>
      </w:r>
    </w:p>
    <w:p w:rsidR="00DB3942" w:rsidRPr="002D6524" w:rsidRDefault="00DB3942" w:rsidP="00DB3942">
      <w:pPr>
        <w:spacing w:line="360" w:lineRule="auto"/>
        <w:ind w:firstLine="709"/>
        <w:jc w:val="both"/>
        <w:rPr>
          <w:sz w:val="28"/>
          <w:szCs w:val="28"/>
        </w:rPr>
      </w:pPr>
      <w:r w:rsidRPr="002D6524">
        <w:rPr>
          <w:sz w:val="28"/>
          <w:szCs w:val="28"/>
        </w:rPr>
        <w:t>Выбор данной платформы обусловлен большим выбором стандартных библиотек, позволяющих разрабатывать программные приложения с наибольшей эффективностью при минимальных затратах времени. В качестве основного языка программирования выбор был остановлен на</w:t>
      </w:r>
      <w:proofErr w:type="gramStart"/>
      <w:r w:rsidRPr="002D6524">
        <w:rPr>
          <w:sz w:val="28"/>
          <w:szCs w:val="28"/>
        </w:rPr>
        <w:t xml:space="preserve"> </w:t>
      </w:r>
      <w:r w:rsidRPr="002D6524">
        <w:rPr>
          <w:b/>
          <w:sz w:val="28"/>
          <w:szCs w:val="28"/>
        </w:rPr>
        <w:t>С</w:t>
      </w:r>
      <w:proofErr w:type="gramEnd"/>
      <w:r w:rsidRPr="002D6524">
        <w:rPr>
          <w:b/>
          <w:sz w:val="28"/>
          <w:szCs w:val="28"/>
        </w:rPr>
        <w:t>#</w:t>
      </w:r>
      <w:r w:rsidRPr="002D6524">
        <w:rPr>
          <w:sz w:val="28"/>
          <w:szCs w:val="28"/>
        </w:rPr>
        <w:t>.</w:t>
      </w:r>
    </w:p>
    <w:p w:rsidR="00DB3942" w:rsidRPr="002D6524" w:rsidRDefault="00DB3942" w:rsidP="00DB3942">
      <w:pPr>
        <w:spacing w:line="360" w:lineRule="auto"/>
        <w:ind w:firstLine="709"/>
        <w:jc w:val="both"/>
        <w:rPr>
          <w:sz w:val="28"/>
          <w:szCs w:val="28"/>
        </w:rPr>
      </w:pPr>
      <w:proofErr w:type="gramStart"/>
      <w:r w:rsidRPr="002D6524">
        <w:rPr>
          <w:sz w:val="28"/>
          <w:szCs w:val="28"/>
        </w:rPr>
        <w:t xml:space="preserve">Из возможных версий платформы </w:t>
      </w:r>
      <w:r w:rsidRPr="002D6524">
        <w:rPr>
          <w:b/>
          <w:sz w:val="28"/>
          <w:szCs w:val="28"/>
          <w:lang w:val="en-US"/>
        </w:rPr>
        <w:t>Microsoft</w:t>
      </w:r>
      <w:r w:rsidRPr="002D6524">
        <w:rPr>
          <w:b/>
          <w:sz w:val="28"/>
          <w:szCs w:val="28"/>
        </w:rPr>
        <w:t xml:space="preserve"> .</w:t>
      </w:r>
      <w:r w:rsidRPr="002D6524">
        <w:rPr>
          <w:b/>
          <w:sz w:val="28"/>
          <w:szCs w:val="28"/>
          <w:lang w:val="en-US"/>
        </w:rPr>
        <w:t>NET</w:t>
      </w:r>
      <w:r w:rsidRPr="002D6524">
        <w:rPr>
          <w:b/>
          <w:sz w:val="28"/>
          <w:szCs w:val="28"/>
        </w:rPr>
        <w:t xml:space="preserve"> </w:t>
      </w:r>
      <w:r w:rsidRPr="002D6524">
        <w:rPr>
          <w:b/>
          <w:sz w:val="28"/>
          <w:szCs w:val="28"/>
          <w:lang w:val="en-US"/>
        </w:rPr>
        <w:t>Framework</w:t>
      </w:r>
      <w:r w:rsidRPr="002D6524">
        <w:rPr>
          <w:sz w:val="28"/>
          <w:szCs w:val="28"/>
        </w:rPr>
        <w:t xml:space="preserve"> была выбрана наиболее актуальная (из стабильных на момент начала работы над дипломным проектом) версия 3.5, т.к. в данной версии была введена поддержка синтаксиса языка </w:t>
      </w:r>
      <w:r w:rsidRPr="002D6524">
        <w:rPr>
          <w:sz w:val="28"/>
          <w:szCs w:val="28"/>
          <w:lang w:val="en-US"/>
        </w:rPr>
        <w:t>C</w:t>
      </w:r>
      <w:r w:rsidRPr="002D6524">
        <w:rPr>
          <w:sz w:val="28"/>
          <w:szCs w:val="28"/>
        </w:rPr>
        <w:t># 3.0.</w:t>
      </w:r>
      <w:proofErr w:type="gramEnd"/>
    </w:p>
    <w:p w:rsidR="00DB3942" w:rsidRDefault="00DB3942" w:rsidP="00DB3942">
      <w:pPr>
        <w:spacing w:line="360" w:lineRule="auto"/>
        <w:ind w:firstLine="993"/>
        <w:jc w:val="both"/>
        <w:rPr>
          <w:rFonts w:cs="Arial"/>
          <w:sz w:val="28"/>
          <w:szCs w:val="28"/>
        </w:rPr>
      </w:pPr>
      <w:proofErr w:type="gramStart"/>
      <w:r w:rsidRPr="002D6524">
        <w:rPr>
          <w:rFonts w:cs="Arial"/>
          <w:sz w:val="28"/>
          <w:szCs w:val="28"/>
          <w:lang w:val="en-US"/>
        </w:rPr>
        <w:t>C</w:t>
      </w:r>
      <w:r w:rsidRPr="002D6524">
        <w:rPr>
          <w:rFonts w:cs="Arial"/>
          <w:sz w:val="28"/>
          <w:szCs w:val="28"/>
        </w:rPr>
        <w:t># - один из самых распространённых и популярных современных языков объектно-ориентированного программирования.</w:t>
      </w:r>
      <w:proofErr w:type="gramEnd"/>
      <w:r w:rsidRPr="002D6524">
        <w:rPr>
          <w:rFonts w:cs="Arial"/>
          <w:sz w:val="28"/>
          <w:szCs w:val="28"/>
        </w:rPr>
        <w:t xml:space="preserve"> Данный язык был выбран в силу того, что он имеет широкие возможности по написанию </w:t>
      </w:r>
      <w:r w:rsidRPr="002D6524">
        <w:rPr>
          <w:rFonts w:cs="Arial"/>
          <w:sz w:val="28"/>
          <w:szCs w:val="28"/>
        </w:rPr>
        <w:lastRenderedPageBreak/>
        <w:t xml:space="preserve">сложных функциональных программных комплексов, использующих различные ресурсы и имеющих гибкий пользовательский интерфейс. </w:t>
      </w:r>
      <w:proofErr w:type="gramStart"/>
      <w:r w:rsidRPr="002D6524">
        <w:rPr>
          <w:rFonts w:cs="Arial"/>
          <w:sz w:val="28"/>
          <w:szCs w:val="28"/>
        </w:rPr>
        <w:t>С</w:t>
      </w:r>
      <w:proofErr w:type="gramEnd"/>
      <w:r w:rsidRPr="002D6524">
        <w:rPr>
          <w:rFonts w:cs="Arial"/>
          <w:sz w:val="28"/>
          <w:szCs w:val="28"/>
        </w:rPr>
        <w:t xml:space="preserve"># позволяет </w:t>
      </w:r>
      <w:proofErr w:type="gramStart"/>
      <w:r w:rsidRPr="002D6524">
        <w:rPr>
          <w:rFonts w:cs="Arial"/>
          <w:sz w:val="28"/>
          <w:szCs w:val="28"/>
        </w:rPr>
        <w:t>в</w:t>
      </w:r>
      <w:proofErr w:type="gramEnd"/>
      <w:r w:rsidRPr="002D6524">
        <w:rPr>
          <w:rFonts w:cs="Arial"/>
          <w:sz w:val="28"/>
          <w:szCs w:val="28"/>
        </w:rPr>
        <w:t xml:space="preserve"> короткие сроки создавать развитые иерархии взаимодействующих классов в каждом логическом слое приложения и связывать их функциональность со слоем отображения, реализую событийную модель взаимодействия компонентов. Кроме того, существуют огромнейшие библиотеки классов (.</w:t>
      </w:r>
      <w:r w:rsidRPr="002D6524">
        <w:rPr>
          <w:rFonts w:cs="Arial"/>
          <w:sz w:val="28"/>
          <w:szCs w:val="28"/>
          <w:lang w:val="en-US"/>
        </w:rPr>
        <w:t>NET</w:t>
      </w:r>
      <w:r w:rsidRPr="002D6524">
        <w:rPr>
          <w:rFonts w:cs="Arial"/>
          <w:sz w:val="28"/>
          <w:szCs w:val="28"/>
        </w:rPr>
        <w:t xml:space="preserve"> </w:t>
      </w:r>
      <w:r w:rsidRPr="002D6524">
        <w:rPr>
          <w:rFonts w:cs="Arial"/>
          <w:sz w:val="28"/>
          <w:szCs w:val="28"/>
          <w:lang w:val="en-US"/>
        </w:rPr>
        <w:t>Framework</w:t>
      </w:r>
      <w:r w:rsidRPr="002D6524">
        <w:rPr>
          <w:rFonts w:cs="Arial"/>
          <w:sz w:val="28"/>
          <w:szCs w:val="28"/>
        </w:rPr>
        <w:t xml:space="preserve">, последняя версия - 3.5), написанные на этом языке, где можно найти практически всё, что требуется для работы над проектом любой сложности. Также </w:t>
      </w:r>
      <w:r w:rsidRPr="002D6524">
        <w:rPr>
          <w:rFonts w:cs="Arial"/>
          <w:sz w:val="28"/>
          <w:szCs w:val="28"/>
          <w:lang w:val="en-US"/>
        </w:rPr>
        <w:t>C</w:t>
      </w:r>
      <w:r w:rsidRPr="002D6524">
        <w:rPr>
          <w:rFonts w:cs="Arial"/>
          <w:sz w:val="28"/>
          <w:szCs w:val="28"/>
        </w:rPr>
        <w:t xml:space="preserve"># предоставляет широкие возможности по использованию механизмов </w:t>
      </w:r>
      <w:proofErr w:type="spellStart"/>
      <w:r w:rsidRPr="002D6524">
        <w:rPr>
          <w:rFonts w:cs="Arial"/>
          <w:sz w:val="28"/>
          <w:szCs w:val="28"/>
        </w:rPr>
        <w:t>кодогенерации</w:t>
      </w:r>
      <w:proofErr w:type="spellEnd"/>
      <w:r w:rsidRPr="002D6524">
        <w:rPr>
          <w:rFonts w:cs="Arial"/>
          <w:sz w:val="28"/>
          <w:szCs w:val="28"/>
        </w:rPr>
        <w:t xml:space="preserve"> в самых различных её проявлениях (в третьей версии появились </w:t>
      </w:r>
      <w:proofErr w:type="spellStart"/>
      <w:r w:rsidRPr="002D6524">
        <w:rPr>
          <w:rFonts w:cs="Arial"/>
          <w:sz w:val="28"/>
          <w:szCs w:val="28"/>
        </w:rPr>
        <w:t>автосвойства</w:t>
      </w:r>
      <w:proofErr w:type="spellEnd"/>
      <w:r w:rsidRPr="002D6524">
        <w:rPr>
          <w:rFonts w:cs="Arial"/>
          <w:sz w:val="28"/>
          <w:szCs w:val="28"/>
        </w:rPr>
        <w:t xml:space="preserve">, анонимные делегаты, </w:t>
      </w:r>
      <w:proofErr w:type="spellStart"/>
      <w:proofErr w:type="gramStart"/>
      <w:r w:rsidRPr="002D6524">
        <w:rPr>
          <w:rFonts w:cs="Arial"/>
          <w:sz w:val="28"/>
          <w:szCs w:val="28"/>
        </w:rPr>
        <w:t>лямбда-функции</w:t>
      </w:r>
      <w:proofErr w:type="spellEnd"/>
      <w:proofErr w:type="gramEnd"/>
      <w:r w:rsidRPr="002D6524">
        <w:rPr>
          <w:rFonts w:cs="Arial"/>
          <w:sz w:val="28"/>
          <w:szCs w:val="28"/>
        </w:rPr>
        <w:t xml:space="preserve"> и прочее), работе с хранилищами данных.</w:t>
      </w:r>
    </w:p>
    <w:p w:rsidR="00DB3942" w:rsidRPr="00EE7618" w:rsidRDefault="00DB3942" w:rsidP="00DB3942">
      <w:pPr>
        <w:spacing w:line="360" w:lineRule="auto"/>
        <w:ind w:firstLine="709"/>
        <w:jc w:val="both"/>
        <w:rPr>
          <w:rFonts w:cs="Arial"/>
          <w:sz w:val="28"/>
          <w:szCs w:val="28"/>
        </w:rPr>
      </w:pPr>
      <w:r w:rsidRPr="00EE7618">
        <w:rPr>
          <w:rFonts w:cs="Arial"/>
          <w:sz w:val="28"/>
          <w:szCs w:val="28"/>
        </w:rPr>
        <w:t>Выбор среды разработки обусловлен следующими причинами:</w:t>
      </w:r>
    </w:p>
    <w:p w:rsidR="00DB3942" w:rsidRPr="00EE7618" w:rsidRDefault="00DB3942" w:rsidP="00DB3942">
      <w:pPr>
        <w:numPr>
          <w:ilvl w:val="1"/>
          <w:numId w:val="21"/>
        </w:numPr>
        <w:spacing w:line="360" w:lineRule="auto"/>
        <w:ind w:left="709"/>
        <w:jc w:val="both"/>
        <w:rPr>
          <w:rFonts w:cs="Arial"/>
          <w:sz w:val="28"/>
          <w:szCs w:val="28"/>
        </w:rPr>
      </w:pPr>
      <w:r w:rsidRPr="00EE7618">
        <w:rPr>
          <w:rFonts w:cs="Arial"/>
          <w:sz w:val="28"/>
          <w:szCs w:val="28"/>
        </w:rPr>
        <w:t>данная среда является самой современной из доступных нам на сегодняшний день и позволяет использовать весь спектр технологий и программных библиотек;</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программирования является промышленным стандартом разработки</w:t>
      </w:r>
      <w:r w:rsidRPr="00EE7618">
        <w:rPr>
          <w:sz w:val="28"/>
          <w:szCs w:val="28"/>
        </w:rPr>
        <w:t xml:space="preserve"> приложений;</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 xml:space="preserve">среда разработки </w:t>
      </w:r>
      <w:r w:rsidRPr="00EE7618">
        <w:rPr>
          <w:sz w:val="28"/>
          <w:szCs w:val="28"/>
          <w:lang w:val="en-US"/>
        </w:rPr>
        <w:t>MS</w:t>
      </w:r>
      <w:r w:rsidRPr="00EE7618">
        <w:rPr>
          <w:sz w:val="28"/>
          <w:szCs w:val="28"/>
        </w:rPr>
        <w:t xml:space="preserve"> </w:t>
      </w:r>
      <w:r w:rsidRPr="00EE7618">
        <w:rPr>
          <w:sz w:val="28"/>
          <w:szCs w:val="28"/>
          <w:lang w:val="en-US"/>
        </w:rPr>
        <w:t>Visual</w:t>
      </w:r>
      <w:r w:rsidRPr="00EE7618">
        <w:rPr>
          <w:sz w:val="28"/>
          <w:szCs w:val="28"/>
        </w:rPr>
        <w:t xml:space="preserve"> </w:t>
      </w:r>
      <w:r w:rsidRPr="00EE7618">
        <w:rPr>
          <w:sz w:val="28"/>
          <w:szCs w:val="28"/>
          <w:lang w:val="en-US"/>
        </w:rPr>
        <w:t>Studio</w:t>
      </w:r>
      <w:r w:rsidRPr="00EE7618">
        <w:rPr>
          <w:sz w:val="28"/>
          <w:szCs w:val="28"/>
        </w:rPr>
        <w:t xml:space="preserve"> 2008 предоставляет широкие возможности при написании кода, его редактировании, а также позволяет эффективно отлаживать программы с использованием различных инструментов, что позволяет качественно и быстро устранять возникающие ошибки;</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предоставляет удобную систему отладки кода программ и множество мастеров по созданию функциональных блоков программ (компонентов, визуальных элементов, дизайнеров и прочее);</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одно из главных достоин</w:t>
      </w:r>
      <w:proofErr w:type="gramStart"/>
      <w:r w:rsidRPr="00EE7618">
        <w:rPr>
          <w:sz w:val="28"/>
          <w:szCs w:val="28"/>
        </w:rPr>
        <w:t>ств ср</w:t>
      </w:r>
      <w:proofErr w:type="gramEnd"/>
      <w:r w:rsidRPr="00EE7618">
        <w:rPr>
          <w:sz w:val="28"/>
          <w:szCs w:val="28"/>
        </w:rPr>
        <w:t>еды разработки – высокая надежность в работе с проектами.</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наличие бесплатной студенческой версии.</w:t>
      </w:r>
    </w:p>
    <w:p w:rsidR="00DB3942" w:rsidRDefault="00DB3942" w:rsidP="00677DDF">
      <w:pPr>
        <w:pStyle w:val="Heading2"/>
      </w:pPr>
      <w:r>
        <w:lastRenderedPageBreak/>
        <w:t>Пользовательский интерфейс.</w:t>
      </w:r>
    </w:p>
    <w:p w:rsidR="00677DDF" w:rsidRPr="00677DDF" w:rsidRDefault="00677DDF" w:rsidP="00677DDF"/>
    <w:p w:rsidR="00DB3942" w:rsidRDefault="00DB3942" w:rsidP="00DB3942">
      <w:pPr>
        <w:spacing w:line="360" w:lineRule="auto"/>
        <w:jc w:val="both"/>
        <w:rPr>
          <w:sz w:val="28"/>
          <w:szCs w:val="28"/>
        </w:rPr>
      </w:pPr>
      <w:r>
        <w:rPr>
          <w:noProof/>
          <w:sz w:val="28"/>
          <w:szCs w:val="28"/>
        </w:rPr>
        <w:drawing>
          <wp:inline distT="0" distB="0" distL="0" distR="0">
            <wp:extent cx="5934075" cy="4905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934075" cy="4905375"/>
                    </a:xfrm>
                    <a:prstGeom prst="rect">
                      <a:avLst/>
                    </a:prstGeom>
                    <a:noFill/>
                    <a:ln w="9525">
                      <a:noFill/>
                      <a:miter lim="800000"/>
                      <a:headEnd/>
                      <a:tailEnd/>
                    </a:ln>
                  </pic:spPr>
                </pic:pic>
              </a:graphicData>
            </a:graphic>
          </wp:inline>
        </w:drawing>
      </w:r>
    </w:p>
    <w:p w:rsidR="00DB3942" w:rsidRDefault="00DB3942" w:rsidP="00DB3942">
      <w:pPr>
        <w:spacing w:line="360" w:lineRule="auto"/>
        <w:jc w:val="both"/>
        <w:rPr>
          <w:sz w:val="28"/>
          <w:szCs w:val="28"/>
        </w:rPr>
      </w:pPr>
      <w:r>
        <w:rPr>
          <w:noProof/>
          <w:sz w:val="28"/>
          <w:szCs w:val="28"/>
        </w:rPr>
        <w:drawing>
          <wp:inline distT="0" distB="0" distL="0" distR="0">
            <wp:extent cx="5934075" cy="27146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5934075" cy="2714625"/>
                    </a:xfrm>
                    <a:prstGeom prst="rect">
                      <a:avLst/>
                    </a:prstGeom>
                    <a:noFill/>
                    <a:ln w="9525">
                      <a:noFill/>
                      <a:miter lim="800000"/>
                      <a:headEnd/>
                      <a:tailEnd/>
                    </a:ln>
                  </pic:spPr>
                </pic:pic>
              </a:graphicData>
            </a:graphic>
          </wp:inline>
        </w:drawing>
      </w:r>
    </w:p>
    <w:p w:rsidR="00DB3942" w:rsidRDefault="00DB3942" w:rsidP="00DB3942">
      <w:pPr>
        <w:spacing w:line="360" w:lineRule="auto"/>
        <w:jc w:val="both"/>
        <w:rPr>
          <w:sz w:val="28"/>
          <w:szCs w:val="28"/>
        </w:rPr>
      </w:pPr>
      <w:r>
        <w:rPr>
          <w:noProof/>
          <w:sz w:val="28"/>
          <w:szCs w:val="28"/>
        </w:rPr>
        <w:lastRenderedPageBreak/>
        <w:drawing>
          <wp:inline distT="0" distB="0" distL="0" distR="0">
            <wp:extent cx="3190875" cy="3143250"/>
            <wp:effectExtent l="19050" t="0" r="9525" b="0"/>
            <wp:docPr id="17" name="Picture 0" descr="Редактирование исхо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исхода.png"/>
                    <pic:cNvPicPr/>
                  </pic:nvPicPr>
                  <pic:blipFill>
                    <a:blip r:embed="rId34"/>
                    <a:stretch>
                      <a:fillRect/>
                    </a:stretch>
                  </pic:blipFill>
                  <pic:spPr>
                    <a:xfrm>
                      <a:off x="0" y="0"/>
                      <a:ext cx="3190875" cy="3143250"/>
                    </a:xfrm>
                    <a:prstGeom prst="rect">
                      <a:avLst/>
                    </a:prstGeom>
                  </pic:spPr>
                </pic:pic>
              </a:graphicData>
            </a:graphic>
          </wp:inline>
        </w:drawing>
      </w:r>
    </w:p>
    <w:p w:rsidR="00DB3942" w:rsidRDefault="00DB3942" w:rsidP="00DB3942">
      <w:pPr>
        <w:spacing w:line="360" w:lineRule="auto"/>
        <w:jc w:val="both"/>
        <w:rPr>
          <w:sz w:val="28"/>
          <w:szCs w:val="28"/>
        </w:rPr>
      </w:pPr>
      <w:r>
        <w:rPr>
          <w:noProof/>
          <w:sz w:val="28"/>
          <w:szCs w:val="28"/>
        </w:rPr>
        <w:drawing>
          <wp:inline distT="0" distB="0" distL="0" distR="0">
            <wp:extent cx="5937885" cy="296862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srcRect/>
                    <a:stretch>
                      <a:fillRect/>
                    </a:stretch>
                  </pic:blipFill>
                  <pic:spPr bwMode="auto">
                    <a:xfrm>
                      <a:off x="0" y="0"/>
                      <a:ext cx="5937885" cy="2968625"/>
                    </a:xfrm>
                    <a:prstGeom prst="rect">
                      <a:avLst/>
                    </a:prstGeom>
                    <a:noFill/>
                    <a:ln w="9525">
                      <a:noFill/>
                      <a:miter lim="800000"/>
                      <a:headEnd/>
                      <a:tailEnd/>
                    </a:ln>
                  </pic:spPr>
                </pic:pic>
              </a:graphicData>
            </a:graphic>
          </wp:inline>
        </w:drawing>
      </w:r>
    </w:p>
    <w:p w:rsidR="00DB3942" w:rsidRDefault="00DB3942" w:rsidP="00DB3942">
      <w:pPr>
        <w:spacing w:line="360" w:lineRule="auto"/>
        <w:jc w:val="both"/>
        <w:rPr>
          <w:sz w:val="28"/>
          <w:szCs w:val="28"/>
        </w:rPr>
      </w:pPr>
      <w:r>
        <w:rPr>
          <w:noProof/>
          <w:sz w:val="28"/>
          <w:szCs w:val="28"/>
        </w:rPr>
        <w:lastRenderedPageBreak/>
        <w:drawing>
          <wp:inline distT="0" distB="0" distL="0" distR="0">
            <wp:extent cx="5940425" cy="3177540"/>
            <wp:effectExtent l="19050" t="0" r="3175" b="0"/>
            <wp:docPr id="18" name="Picture 1" descr="Автодополне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дополнение множества разбиений.png"/>
                    <pic:cNvPicPr/>
                  </pic:nvPicPr>
                  <pic:blipFill>
                    <a:blip r:embed="rId36"/>
                    <a:stretch>
                      <a:fillRect/>
                    </a:stretch>
                  </pic:blipFill>
                  <pic:spPr>
                    <a:xfrm>
                      <a:off x="0" y="0"/>
                      <a:ext cx="5940425" cy="3177540"/>
                    </a:xfrm>
                    <a:prstGeom prst="rect">
                      <a:avLst/>
                    </a:prstGeom>
                  </pic:spPr>
                </pic:pic>
              </a:graphicData>
            </a:graphic>
          </wp:inline>
        </w:drawing>
      </w:r>
    </w:p>
    <w:p w:rsidR="00DB3942" w:rsidRDefault="00DB3942" w:rsidP="00DB3942">
      <w:pPr>
        <w:spacing w:line="360" w:lineRule="auto"/>
        <w:jc w:val="both"/>
        <w:rPr>
          <w:sz w:val="28"/>
          <w:szCs w:val="28"/>
        </w:rPr>
      </w:pPr>
      <w:r>
        <w:rPr>
          <w:noProof/>
          <w:sz w:val="28"/>
          <w:szCs w:val="28"/>
        </w:rPr>
        <w:drawing>
          <wp:inline distT="0" distB="0" distL="0" distR="0">
            <wp:extent cx="5076825" cy="2524125"/>
            <wp:effectExtent l="19050" t="0" r="9525" b="0"/>
            <wp:docPr id="19" name="Picture 2" descr="Редактирова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множества разбиений.png"/>
                    <pic:cNvPicPr/>
                  </pic:nvPicPr>
                  <pic:blipFill>
                    <a:blip r:embed="rId37"/>
                    <a:stretch>
                      <a:fillRect/>
                    </a:stretch>
                  </pic:blipFill>
                  <pic:spPr>
                    <a:xfrm>
                      <a:off x="0" y="0"/>
                      <a:ext cx="5076825" cy="2524125"/>
                    </a:xfrm>
                    <a:prstGeom prst="rect">
                      <a:avLst/>
                    </a:prstGeom>
                  </pic:spPr>
                </pic:pic>
              </a:graphicData>
            </a:graphic>
          </wp:inline>
        </w:drawing>
      </w:r>
    </w:p>
    <w:p w:rsidR="00DB3942" w:rsidRDefault="00DB3942" w:rsidP="00DB3942">
      <w:pPr>
        <w:spacing w:line="360" w:lineRule="auto"/>
        <w:jc w:val="both"/>
        <w:rPr>
          <w:sz w:val="28"/>
          <w:szCs w:val="28"/>
        </w:rPr>
      </w:pPr>
      <w:r>
        <w:rPr>
          <w:noProof/>
          <w:sz w:val="28"/>
          <w:szCs w:val="28"/>
        </w:rPr>
        <w:lastRenderedPageBreak/>
        <w:drawing>
          <wp:inline distT="0" distB="0" distL="0" distR="0">
            <wp:extent cx="5934075" cy="36099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DB3942" w:rsidRDefault="00DB3942" w:rsidP="00DB3942">
      <w:pPr>
        <w:spacing w:line="360" w:lineRule="auto"/>
        <w:jc w:val="both"/>
        <w:rPr>
          <w:sz w:val="28"/>
          <w:szCs w:val="28"/>
        </w:rPr>
      </w:pPr>
      <w:r>
        <w:rPr>
          <w:noProof/>
          <w:sz w:val="28"/>
          <w:szCs w:val="28"/>
        </w:rPr>
        <w:drawing>
          <wp:inline distT="0" distB="0" distL="0" distR="0">
            <wp:extent cx="5937885" cy="4690745"/>
            <wp:effectExtent l="1905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srcRect/>
                    <a:stretch>
                      <a:fillRect/>
                    </a:stretch>
                  </pic:blipFill>
                  <pic:spPr bwMode="auto">
                    <a:xfrm>
                      <a:off x="0" y="0"/>
                      <a:ext cx="5937885" cy="4690745"/>
                    </a:xfrm>
                    <a:prstGeom prst="rect">
                      <a:avLst/>
                    </a:prstGeom>
                    <a:noFill/>
                    <a:ln w="9525">
                      <a:noFill/>
                      <a:miter lim="800000"/>
                      <a:headEnd/>
                      <a:tailEnd/>
                    </a:ln>
                  </pic:spPr>
                </pic:pic>
              </a:graphicData>
            </a:graphic>
          </wp:inline>
        </w:drawing>
      </w:r>
    </w:p>
    <w:p w:rsidR="00DB3942" w:rsidRPr="002D6524" w:rsidRDefault="00DB3942" w:rsidP="00DB3942">
      <w:pPr>
        <w:spacing w:line="360" w:lineRule="auto"/>
        <w:jc w:val="both"/>
        <w:rPr>
          <w:sz w:val="28"/>
          <w:szCs w:val="28"/>
        </w:rPr>
      </w:pPr>
      <w:r>
        <w:rPr>
          <w:noProof/>
          <w:sz w:val="28"/>
          <w:szCs w:val="28"/>
        </w:rPr>
        <w:lastRenderedPageBreak/>
        <w:drawing>
          <wp:inline distT="0" distB="0" distL="0" distR="0">
            <wp:extent cx="3586480" cy="302831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srcRect/>
                    <a:stretch>
                      <a:fillRect/>
                    </a:stretch>
                  </pic:blipFill>
                  <pic:spPr bwMode="auto">
                    <a:xfrm>
                      <a:off x="0" y="0"/>
                      <a:ext cx="3586480" cy="3028315"/>
                    </a:xfrm>
                    <a:prstGeom prst="rect">
                      <a:avLst/>
                    </a:prstGeom>
                    <a:noFill/>
                    <a:ln w="9525">
                      <a:noFill/>
                      <a:miter lim="800000"/>
                      <a:headEnd/>
                      <a:tailEnd/>
                    </a:ln>
                  </pic:spPr>
                </pic:pic>
              </a:graphicData>
            </a:graphic>
          </wp:inline>
        </w:drawing>
      </w:r>
    </w:p>
    <w:p w:rsidR="00DB3942" w:rsidRDefault="00DB3942" w:rsidP="00DB3942">
      <w:pPr>
        <w:ind w:firstLine="993"/>
      </w:pPr>
    </w:p>
    <w:p w:rsidR="001147A2" w:rsidRDefault="001147A2" w:rsidP="00DB3942">
      <w:pPr>
        <w:ind w:firstLine="993"/>
      </w:pPr>
    </w:p>
    <w:p w:rsidR="001147A2" w:rsidRDefault="001147A2">
      <w:pPr>
        <w:spacing w:after="200" w:line="276" w:lineRule="auto"/>
      </w:pPr>
      <w:r>
        <w:br w:type="page"/>
      </w:r>
    </w:p>
    <w:p w:rsidR="001147A2" w:rsidRDefault="001147A2" w:rsidP="001147A2">
      <w:pPr>
        <w:pStyle w:val="Heading1"/>
      </w:pPr>
      <w:bookmarkStart w:id="4" w:name="_Toc75540017"/>
      <w:r w:rsidRPr="002003D4">
        <w:lastRenderedPageBreak/>
        <w:t>Организационно-экономический раздел</w:t>
      </w:r>
      <w:bookmarkEnd w:id="4"/>
      <w:r>
        <w:t>.</w:t>
      </w:r>
    </w:p>
    <w:p w:rsidR="001147A2" w:rsidRPr="001147A2" w:rsidRDefault="001147A2" w:rsidP="001147A2"/>
    <w:p w:rsidR="001147A2" w:rsidRDefault="001147A2" w:rsidP="001147A2">
      <w:pPr>
        <w:pStyle w:val="Heading2"/>
      </w:pPr>
      <w:bookmarkStart w:id="5" w:name="_Toc39658617"/>
      <w:bookmarkStart w:id="6" w:name="_Toc44078642"/>
      <w:bookmarkStart w:id="7" w:name="_Toc75540018"/>
      <w:r w:rsidRPr="005843CF">
        <w:t>Организация и планирование процесса разработки</w:t>
      </w:r>
      <w:bookmarkEnd w:id="5"/>
      <w:bookmarkEnd w:id="6"/>
      <w:bookmarkEnd w:id="7"/>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При использовании традиционного подхода, организация и планирование процесса разработки программного продукта или программного комплекса предусматривает выполнение следующих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формирование состава выполняемых работ и группировка их по стадиям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расчет трудоемкости выполнения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установление профессионального состава и расчет количества исполнителей;</w:t>
      </w:r>
    </w:p>
    <w:p w:rsidR="001147A2" w:rsidRPr="001147A2" w:rsidRDefault="001147A2" w:rsidP="001147A2">
      <w:pPr>
        <w:pStyle w:val="Li"/>
        <w:numPr>
          <w:ilvl w:val="0"/>
          <w:numId w:val="23"/>
        </w:numPr>
        <w:ind w:firstLine="273"/>
        <w:jc w:val="both"/>
        <w:rPr>
          <w:sz w:val="28"/>
          <w:szCs w:val="28"/>
        </w:rPr>
      </w:pPr>
      <w:r w:rsidRPr="001147A2">
        <w:rPr>
          <w:sz w:val="28"/>
          <w:szCs w:val="28"/>
        </w:rPr>
        <w:t>определение продолжительности выполнения отдельных этапов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построение календарного графика выполнения разработки;</w:t>
      </w:r>
    </w:p>
    <w:p w:rsidR="001147A2" w:rsidRDefault="001147A2" w:rsidP="001147A2">
      <w:pPr>
        <w:pStyle w:val="Li"/>
        <w:numPr>
          <w:ilvl w:val="0"/>
          <w:numId w:val="23"/>
        </w:numPr>
        <w:ind w:firstLine="273"/>
        <w:jc w:val="both"/>
        <w:rPr>
          <w:sz w:val="28"/>
          <w:szCs w:val="28"/>
        </w:rPr>
      </w:pPr>
      <w:r w:rsidRPr="001147A2">
        <w:rPr>
          <w:sz w:val="28"/>
          <w:szCs w:val="28"/>
        </w:rPr>
        <w:t>контроль выполнения календарного графика.</w:t>
      </w:r>
    </w:p>
    <w:p w:rsidR="001147A2" w:rsidRPr="001147A2" w:rsidRDefault="001147A2" w:rsidP="001147A2">
      <w:pPr>
        <w:pStyle w:val="Li"/>
        <w:tabs>
          <w:tab w:val="clear" w:pos="720"/>
        </w:tabs>
        <w:ind w:left="993" w:firstLine="0"/>
        <w:jc w:val="both"/>
        <w:rPr>
          <w:sz w:val="28"/>
          <w:szCs w:val="28"/>
        </w:rPr>
      </w:pPr>
    </w:p>
    <w:p w:rsidR="001147A2" w:rsidRDefault="001147A2" w:rsidP="001147A2">
      <w:pPr>
        <w:pStyle w:val="Heading3"/>
      </w:pPr>
      <w:bookmarkStart w:id="8" w:name="_Toc44078643"/>
      <w:r w:rsidRPr="001147A2">
        <w:t>Формирование состава выполняемых работ и группировка их по стадиям разработки</w:t>
      </w:r>
      <w:bookmarkEnd w:id="8"/>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Разработку программного продукта можно разделить на следующие стадии:</w:t>
      </w:r>
    </w:p>
    <w:p w:rsidR="001147A2" w:rsidRPr="001147A2" w:rsidRDefault="001147A2" w:rsidP="001147A2">
      <w:pPr>
        <w:pStyle w:val="Li"/>
        <w:tabs>
          <w:tab w:val="clear" w:pos="720"/>
        </w:tabs>
        <w:ind w:left="0" w:firstLine="993"/>
        <w:jc w:val="both"/>
        <w:rPr>
          <w:sz w:val="28"/>
          <w:szCs w:val="28"/>
        </w:rPr>
      </w:pPr>
      <w:r w:rsidRPr="001147A2">
        <w:rPr>
          <w:b/>
          <w:sz w:val="28"/>
          <w:szCs w:val="28"/>
        </w:rPr>
        <w:t>Техническое задание.</w:t>
      </w:r>
      <w:r w:rsidRPr="001147A2">
        <w:rPr>
          <w:sz w:val="28"/>
          <w:szCs w:val="28"/>
        </w:rPr>
        <w:t xml:space="preserve"> Постановка задач. Определение состава пакета прикладных программ, состава и структуры информационной базы. Выбор языков программирования. Предварительный выбор методов выполнения работы. Разработка календарного плана выполнения работ.</w:t>
      </w:r>
    </w:p>
    <w:p w:rsidR="001147A2" w:rsidRPr="001147A2" w:rsidRDefault="001147A2" w:rsidP="001147A2">
      <w:pPr>
        <w:pStyle w:val="Li"/>
        <w:tabs>
          <w:tab w:val="clear" w:pos="720"/>
        </w:tabs>
        <w:ind w:left="0" w:firstLine="993"/>
        <w:jc w:val="both"/>
        <w:rPr>
          <w:sz w:val="28"/>
          <w:szCs w:val="28"/>
        </w:rPr>
      </w:pPr>
      <w:r w:rsidRPr="001147A2">
        <w:rPr>
          <w:b/>
          <w:sz w:val="28"/>
          <w:szCs w:val="28"/>
        </w:rPr>
        <w:t>Эскизный проект.</w:t>
      </w:r>
      <w:r w:rsidRPr="001147A2">
        <w:rPr>
          <w:sz w:val="28"/>
          <w:szCs w:val="28"/>
        </w:rPr>
        <w:t xml:space="preserve"> Предварительная разработка структуры входных и выходных данных. Разработка общего </w:t>
      </w:r>
      <w:proofErr w:type="gramStart"/>
      <w:r w:rsidRPr="001147A2">
        <w:rPr>
          <w:sz w:val="28"/>
          <w:szCs w:val="28"/>
        </w:rPr>
        <w:t>описания алгоритмов реализации решения задач</w:t>
      </w:r>
      <w:proofErr w:type="gramEnd"/>
      <w:r w:rsidRPr="001147A2">
        <w:rPr>
          <w:sz w:val="28"/>
          <w:szCs w:val="28"/>
        </w:rPr>
        <w:t>. Разработка пояснительной записки. Консультации разработчиков постановки задач. Согласование и утверждение эскизного проекта.</w:t>
      </w:r>
    </w:p>
    <w:p w:rsidR="001147A2" w:rsidRPr="001147A2" w:rsidRDefault="001147A2" w:rsidP="001147A2">
      <w:pPr>
        <w:pStyle w:val="Li"/>
        <w:tabs>
          <w:tab w:val="clear" w:pos="720"/>
        </w:tabs>
        <w:ind w:left="0" w:firstLine="993"/>
        <w:jc w:val="both"/>
        <w:rPr>
          <w:sz w:val="28"/>
          <w:szCs w:val="28"/>
        </w:rPr>
      </w:pPr>
      <w:r w:rsidRPr="001147A2">
        <w:rPr>
          <w:b/>
          <w:sz w:val="28"/>
          <w:szCs w:val="28"/>
        </w:rPr>
        <w:lastRenderedPageBreak/>
        <w:t>Технический проект.</w:t>
      </w:r>
      <w:r w:rsidRPr="001147A2">
        <w:rPr>
          <w:sz w:val="28"/>
          <w:szCs w:val="28"/>
        </w:rPr>
        <w:t xml:space="preserve"> 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p w:rsidR="001147A2" w:rsidRPr="001147A2" w:rsidRDefault="001147A2" w:rsidP="001147A2">
      <w:pPr>
        <w:pStyle w:val="Li"/>
        <w:tabs>
          <w:tab w:val="clear" w:pos="720"/>
        </w:tabs>
        <w:ind w:left="0" w:firstLine="993"/>
        <w:jc w:val="both"/>
        <w:rPr>
          <w:sz w:val="28"/>
          <w:szCs w:val="28"/>
        </w:rPr>
      </w:pPr>
      <w:r w:rsidRPr="001147A2">
        <w:rPr>
          <w:b/>
          <w:sz w:val="28"/>
          <w:szCs w:val="28"/>
        </w:rPr>
        <w:t>Рабочий проект.</w:t>
      </w:r>
      <w:r w:rsidRPr="001147A2">
        <w:rPr>
          <w:sz w:val="28"/>
          <w:szCs w:val="28"/>
        </w:rPr>
        <w:t xml:space="preserve"> 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видов испытаний.</w:t>
      </w:r>
    </w:p>
    <w:p w:rsidR="001147A2" w:rsidRPr="001147A2" w:rsidRDefault="001147A2" w:rsidP="001147A2">
      <w:pPr>
        <w:pStyle w:val="Li"/>
        <w:tabs>
          <w:tab w:val="clear" w:pos="720"/>
        </w:tabs>
        <w:ind w:left="0" w:firstLine="993"/>
        <w:jc w:val="both"/>
        <w:rPr>
          <w:sz w:val="28"/>
          <w:szCs w:val="28"/>
        </w:rPr>
      </w:pPr>
      <w:r w:rsidRPr="001147A2">
        <w:rPr>
          <w:b/>
          <w:sz w:val="28"/>
          <w:szCs w:val="28"/>
        </w:rPr>
        <w:t>Внедрение.</w:t>
      </w:r>
      <w:r w:rsidRPr="001147A2">
        <w:rPr>
          <w:sz w:val="28"/>
          <w:szCs w:val="28"/>
        </w:rPr>
        <w:t xml:space="preserve"> Подготовка и передача программной документации для сопровождения с оформлением соответствующего акта. Передача программной продукции в фонд алгоритмов и программ. Проверка алгоритмов и программ решения задач, корректировка документации после опытной эксплуатации программного продукта.</w:t>
      </w:r>
    </w:p>
    <w:p w:rsidR="001147A2" w:rsidRPr="001147A2" w:rsidRDefault="001147A2" w:rsidP="001147A2">
      <w:pPr>
        <w:pStyle w:val="Li"/>
        <w:tabs>
          <w:tab w:val="clear" w:pos="720"/>
        </w:tabs>
        <w:ind w:left="0" w:firstLine="993"/>
        <w:jc w:val="both"/>
        <w:rPr>
          <w:sz w:val="28"/>
          <w:szCs w:val="28"/>
        </w:rPr>
      </w:pPr>
      <w:r w:rsidRPr="001147A2">
        <w:rPr>
          <w:sz w:val="28"/>
          <w:szCs w:val="28"/>
        </w:rPr>
        <w:t>Планирование длительности этапов и содержания проекта осуществляется в соответствии с ЕСПД ГОСТ 34.603-92 и распределяет работы по этапам, как показано в таблице ниже.</w:t>
      </w:r>
    </w:p>
    <w:p w:rsidR="001147A2" w:rsidRDefault="001147A2" w:rsidP="001147A2">
      <w:pPr>
        <w:pStyle w:val="Caption"/>
      </w:pPr>
      <w:r>
        <w:t xml:space="preserve">Таб. </w:t>
      </w:r>
      <w:r w:rsidRPr="006E1978">
        <w:t>4</w:t>
      </w:r>
      <w:r>
        <w:t>.</w:t>
      </w:r>
      <w:r w:rsidRPr="006E1978">
        <w:t>1.</w:t>
      </w:r>
      <w:r>
        <w:t xml:space="preserve"> </w:t>
      </w:r>
      <w:r w:rsidRPr="002E5B87">
        <w:t>Распределение работ проекта по этапам</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983"/>
        <w:gridCol w:w="5538"/>
      </w:tblGrid>
      <w:tr w:rsidR="001147A2" w:rsidRPr="006E1978" w:rsidTr="001147A2">
        <w:trPr>
          <w:tblHeader/>
        </w:trPr>
        <w:tc>
          <w:tcPr>
            <w:tcW w:w="2943" w:type="dxa"/>
            <w:shd w:val="clear" w:color="auto" w:fill="auto"/>
            <w:vAlign w:val="center"/>
          </w:tcPr>
          <w:p w:rsidR="001147A2" w:rsidRPr="001147A2" w:rsidRDefault="001147A2" w:rsidP="00104626">
            <w:pPr>
              <w:rPr>
                <w:b/>
                <w:sz w:val="28"/>
                <w:szCs w:val="28"/>
              </w:rPr>
            </w:pPr>
            <w:r w:rsidRPr="001147A2">
              <w:rPr>
                <w:b/>
                <w:sz w:val="28"/>
                <w:szCs w:val="28"/>
              </w:rPr>
              <w:t>Основные стадии</w:t>
            </w:r>
          </w:p>
        </w:tc>
        <w:tc>
          <w:tcPr>
            <w:tcW w:w="983" w:type="dxa"/>
            <w:shd w:val="clear" w:color="auto" w:fill="auto"/>
            <w:vAlign w:val="center"/>
          </w:tcPr>
          <w:p w:rsidR="001147A2" w:rsidRPr="001147A2" w:rsidRDefault="001147A2" w:rsidP="00104626">
            <w:pPr>
              <w:rPr>
                <w:b/>
                <w:sz w:val="28"/>
                <w:szCs w:val="28"/>
              </w:rPr>
            </w:pPr>
            <w:r w:rsidRPr="001147A2">
              <w:rPr>
                <w:b/>
                <w:sz w:val="28"/>
                <w:szCs w:val="28"/>
              </w:rPr>
              <w:t>№</w:t>
            </w:r>
          </w:p>
        </w:tc>
        <w:tc>
          <w:tcPr>
            <w:tcW w:w="5538" w:type="dxa"/>
            <w:shd w:val="clear" w:color="auto" w:fill="auto"/>
            <w:vAlign w:val="center"/>
          </w:tcPr>
          <w:p w:rsidR="001147A2" w:rsidRPr="001147A2" w:rsidRDefault="001147A2" w:rsidP="00104626">
            <w:pPr>
              <w:rPr>
                <w:b/>
                <w:sz w:val="28"/>
                <w:szCs w:val="28"/>
              </w:rPr>
            </w:pPr>
            <w:bookmarkStart w:id="9" w:name="_Toc39491793"/>
            <w:r w:rsidRPr="001147A2">
              <w:rPr>
                <w:b/>
                <w:sz w:val="28"/>
                <w:szCs w:val="28"/>
              </w:rPr>
              <w:t>Содержание работы</w:t>
            </w:r>
            <w:bookmarkEnd w:id="9"/>
          </w:p>
        </w:tc>
      </w:tr>
      <w:tr w:rsidR="001147A2" w:rsidRPr="006E1978"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1.</w:t>
            </w:r>
            <w:r w:rsidRPr="001147A2">
              <w:rPr>
                <w:b/>
                <w:sz w:val="28"/>
                <w:szCs w:val="28"/>
              </w:rPr>
              <w:t xml:space="preserve"> </w:t>
            </w:r>
            <w:r w:rsidRPr="001147A2">
              <w:rPr>
                <w:sz w:val="28"/>
                <w:szCs w:val="28"/>
              </w:rPr>
              <w:t>Техническое задание</w:t>
            </w:r>
          </w:p>
        </w:tc>
        <w:tc>
          <w:tcPr>
            <w:tcW w:w="983" w:type="dxa"/>
            <w:vAlign w:val="center"/>
          </w:tcPr>
          <w:p w:rsidR="001147A2" w:rsidRPr="001147A2" w:rsidRDefault="001147A2" w:rsidP="00104626">
            <w:pPr>
              <w:rPr>
                <w:sz w:val="28"/>
                <w:szCs w:val="28"/>
              </w:rPr>
            </w:pPr>
            <w:r w:rsidRPr="001147A2">
              <w:rPr>
                <w:sz w:val="28"/>
                <w:szCs w:val="28"/>
              </w:rPr>
              <w:t>1</w:t>
            </w:r>
          </w:p>
        </w:tc>
        <w:tc>
          <w:tcPr>
            <w:tcW w:w="5538" w:type="dxa"/>
          </w:tcPr>
          <w:p w:rsidR="001147A2" w:rsidRPr="001147A2" w:rsidRDefault="001147A2" w:rsidP="00104626">
            <w:pPr>
              <w:rPr>
                <w:sz w:val="28"/>
                <w:szCs w:val="28"/>
              </w:rPr>
            </w:pPr>
            <w:r w:rsidRPr="001147A2">
              <w:rPr>
                <w:sz w:val="28"/>
                <w:szCs w:val="28"/>
              </w:rPr>
              <w:t>Постановка задачи</w:t>
            </w:r>
          </w:p>
        </w:tc>
      </w:tr>
      <w:tr w:rsidR="001147A2" w:rsidTr="001147A2">
        <w:trPr>
          <w:cantSplit/>
          <w:trHeight w:val="440"/>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2</w:t>
            </w:r>
          </w:p>
        </w:tc>
        <w:tc>
          <w:tcPr>
            <w:tcW w:w="5538" w:type="dxa"/>
            <w:vAlign w:val="center"/>
          </w:tcPr>
          <w:p w:rsidR="001147A2" w:rsidRPr="001147A2" w:rsidRDefault="001147A2" w:rsidP="00104626">
            <w:pPr>
              <w:rPr>
                <w:sz w:val="28"/>
                <w:szCs w:val="28"/>
              </w:rPr>
            </w:pPr>
            <w:r w:rsidRPr="001147A2">
              <w:rPr>
                <w:sz w:val="28"/>
                <w:szCs w:val="28"/>
              </w:rPr>
              <w:t>Выбор средств разработки и реализации</w:t>
            </w:r>
          </w:p>
        </w:tc>
      </w:tr>
      <w:tr w:rsidR="001147A2" w:rsidTr="001147A2">
        <w:trPr>
          <w:cantSplit/>
        </w:trPr>
        <w:tc>
          <w:tcPr>
            <w:tcW w:w="2943" w:type="dxa"/>
            <w:vMerge w:val="restart"/>
            <w:vAlign w:val="center"/>
          </w:tcPr>
          <w:p w:rsidR="001147A2" w:rsidRPr="001147A2" w:rsidRDefault="001147A2" w:rsidP="00104626">
            <w:pPr>
              <w:rPr>
                <w:sz w:val="28"/>
                <w:szCs w:val="28"/>
                <w:lang w:val="en-US"/>
              </w:rPr>
            </w:pPr>
            <w:r w:rsidRPr="001147A2">
              <w:rPr>
                <w:sz w:val="28"/>
                <w:szCs w:val="28"/>
              </w:rPr>
              <w:t>2.</w:t>
            </w:r>
            <w:r w:rsidRPr="001147A2">
              <w:rPr>
                <w:b/>
                <w:sz w:val="28"/>
                <w:szCs w:val="28"/>
              </w:rPr>
              <w:t xml:space="preserve"> </w:t>
            </w:r>
            <w:r w:rsidRPr="001147A2">
              <w:rPr>
                <w:sz w:val="28"/>
                <w:szCs w:val="28"/>
              </w:rPr>
              <w:t>Эскизный проект</w:t>
            </w:r>
          </w:p>
        </w:tc>
        <w:tc>
          <w:tcPr>
            <w:tcW w:w="983" w:type="dxa"/>
            <w:vAlign w:val="center"/>
          </w:tcPr>
          <w:p w:rsidR="001147A2" w:rsidRPr="001147A2" w:rsidRDefault="001147A2" w:rsidP="00104626">
            <w:pPr>
              <w:rPr>
                <w:sz w:val="28"/>
                <w:szCs w:val="28"/>
              </w:rPr>
            </w:pPr>
            <w:r w:rsidRPr="001147A2">
              <w:rPr>
                <w:sz w:val="28"/>
                <w:szCs w:val="28"/>
              </w:rPr>
              <w:t>3</w:t>
            </w:r>
          </w:p>
        </w:tc>
        <w:tc>
          <w:tcPr>
            <w:tcW w:w="5538" w:type="dxa"/>
            <w:vAlign w:val="center"/>
          </w:tcPr>
          <w:p w:rsidR="001147A2" w:rsidRPr="001147A2" w:rsidRDefault="001147A2" w:rsidP="00104626">
            <w:pPr>
              <w:rPr>
                <w:sz w:val="28"/>
                <w:szCs w:val="28"/>
                <w:lang w:val="en-US"/>
              </w:rPr>
            </w:pPr>
            <w:r w:rsidRPr="001147A2">
              <w:rPr>
                <w:sz w:val="28"/>
                <w:szCs w:val="28"/>
              </w:rPr>
              <w:t>Разработка структурной схемы системы</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4</w:t>
            </w:r>
          </w:p>
        </w:tc>
        <w:tc>
          <w:tcPr>
            <w:tcW w:w="5538" w:type="dxa"/>
            <w:vAlign w:val="center"/>
          </w:tcPr>
          <w:p w:rsidR="001147A2" w:rsidRPr="001147A2" w:rsidRDefault="001147A2" w:rsidP="00104626">
            <w:pPr>
              <w:rPr>
                <w:sz w:val="28"/>
                <w:szCs w:val="28"/>
                <w:lang w:val="en-US"/>
              </w:rPr>
            </w:pPr>
            <w:r w:rsidRPr="001147A2">
              <w:rPr>
                <w:sz w:val="28"/>
                <w:szCs w:val="28"/>
              </w:rPr>
              <w:t xml:space="preserve">Разработка структур данных </w:t>
            </w:r>
          </w:p>
        </w:tc>
      </w:tr>
      <w:tr w:rsidR="001147A2" w:rsidTr="001147A2">
        <w:trPr>
          <w:cantSplit/>
          <w:trHeight w:val="342"/>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5</w:t>
            </w:r>
          </w:p>
        </w:tc>
        <w:tc>
          <w:tcPr>
            <w:tcW w:w="5538" w:type="dxa"/>
            <w:vAlign w:val="center"/>
          </w:tcPr>
          <w:p w:rsidR="001147A2" w:rsidRPr="001147A2" w:rsidRDefault="001147A2" w:rsidP="00104626">
            <w:pPr>
              <w:rPr>
                <w:sz w:val="28"/>
                <w:szCs w:val="28"/>
              </w:rPr>
            </w:pPr>
            <w:r w:rsidRPr="001147A2">
              <w:rPr>
                <w:sz w:val="28"/>
                <w:szCs w:val="28"/>
              </w:rPr>
              <w:t>Разработка алгоритмов решения частных задач</w:t>
            </w:r>
          </w:p>
        </w:tc>
      </w:tr>
      <w:tr w:rsidR="001147A2"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 xml:space="preserve">3. </w:t>
            </w:r>
            <w:proofErr w:type="spellStart"/>
            <w:r w:rsidRPr="001147A2">
              <w:rPr>
                <w:sz w:val="28"/>
                <w:szCs w:val="28"/>
              </w:rPr>
              <w:t>Техно-рабочий</w:t>
            </w:r>
            <w:proofErr w:type="spellEnd"/>
            <w:r w:rsidRPr="001147A2">
              <w:rPr>
                <w:sz w:val="28"/>
                <w:szCs w:val="28"/>
              </w:rPr>
              <w:t xml:space="preserve"> проект</w:t>
            </w:r>
          </w:p>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6</w:t>
            </w:r>
          </w:p>
        </w:tc>
        <w:tc>
          <w:tcPr>
            <w:tcW w:w="5538" w:type="dxa"/>
            <w:vAlign w:val="center"/>
          </w:tcPr>
          <w:p w:rsidR="001147A2" w:rsidRPr="001147A2" w:rsidRDefault="001147A2" w:rsidP="00104626">
            <w:pPr>
              <w:rPr>
                <w:sz w:val="28"/>
                <w:szCs w:val="28"/>
              </w:rPr>
            </w:pPr>
            <w:r w:rsidRPr="001147A2">
              <w:rPr>
                <w:sz w:val="28"/>
                <w:szCs w:val="28"/>
              </w:rPr>
              <w:t>Реализация структур хранения данных</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7</w:t>
            </w:r>
          </w:p>
        </w:tc>
        <w:tc>
          <w:tcPr>
            <w:tcW w:w="5538" w:type="dxa"/>
            <w:vAlign w:val="center"/>
          </w:tcPr>
          <w:p w:rsidR="001147A2" w:rsidRPr="001147A2" w:rsidRDefault="001147A2" w:rsidP="00104626">
            <w:pPr>
              <w:rPr>
                <w:sz w:val="28"/>
                <w:szCs w:val="28"/>
              </w:rPr>
            </w:pPr>
            <w:r w:rsidRPr="001147A2">
              <w:rPr>
                <w:sz w:val="28"/>
                <w:szCs w:val="28"/>
              </w:rPr>
              <w:t>Реализация алгоритмов решения частных задач</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8</w:t>
            </w:r>
          </w:p>
        </w:tc>
        <w:tc>
          <w:tcPr>
            <w:tcW w:w="5538" w:type="dxa"/>
            <w:vAlign w:val="center"/>
          </w:tcPr>
          <w:p w:rsidR="001147A2" w:rsidRPr="001147A2" w:rsidRDefault="001147A2" w:rsidP="00104626">
            <w:pPr>
              <w:rPr>
                <w:sz w:val="28"/>
                <w:szCs w:val="28"/>
              </w:rPr>
            </w:pPr>
            <w:r w:rsidRPr="001147A2">
              <w:rPr>
                <w:sz w:val="28"/>
                <w:szCs w:val="28"/>
              </w:rPr>
              <w:t>Разработка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tcBorders>
              <w:bottom w:val="single" w:sz="4" w:space="0" w:color="auto"/>
            </w:tcBorders>
            <w:vAlign w:val="center"/>
          </w:tcPr>
          <w:p w:rsidR="001147A2" w:rsidRPr="001147A2" w:rsidRDefault="001147A2" w:rsidP="00104626">
            <w:pPr>
              <w:rPr>
                <w:sz w:val="28"/>
                <w:szCs w:val="28"/>
              </w:rPr>
            </w:pPr>
            <w:r w:rsidRPr="001147A2">
              <w:rPr>
                <w:sz w:val="28"/>
                <w:szCs w:val="28"/>
              </w:rPr>
              <w:t>9</w:t>
            </w:r>
          </w:p>
        </w:tc>
        <w:tc>
          <w:tcPr>
            <w:tcW w:w="5538" w:type="dxa"/>
            <w:vAlign w:val="center"/>
          </w:tcPr>
          <w:p w:rsidR="001147A2" w:rsidRPr="001147A2" w:rsidRDefault="001147A2" w:rsidP="00104626">
            <w:pPr>
              <w:rPr>
                <w:sz w:val="28"/>
                <w:szCs w:val="28"/>
              </w:rPr>
            </w:pPr>
            <w:r w:rsidRPr="001147A2">
              <w:rPr>
                <w:sz w:val="28"/>
                <w:szCs w:val="28"/>
              </w:rPr>
              <w:t>Реализация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10</w:t>
            </w:r>
          </w:p>
        </w:tc>
        <w:tc>
          <w:tcPr>
            <w:tcW w:w="5538" w:type="dxa"/>
            <w:vAlign w:val="center"/>
          </w:tcPr>
          <w:p w:rsidR="001147A2" w:rsidRPr="001147A2" w:rsidRDefault="001147A2" w:rsidP="00104626">
            <w:pPr>
              <w:rPr>
                <w:sz w:val="28"/>
                <w:szCs w:val="28"/>
              </w:rPr>
            </w:pPr>
            <w:r w:rsidRPr="001147A2">
              <w:rPr>
                <w:sz w:val="28"/>
                <w:szCs w:val="28"/>
              </w:rPr>
              <w:t>Отладка всего комплекса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proofErr w:type="spellStart"/>
            <w:r w:rsidRPr="001147A2">
              <w:rPr>
                <w:sz w:val="28"/>
                <w:szCs w:val="28"/>
              </w:rPr>
              <w:t>1</w:t>
            </w:r>
            <w:proofErr w:type="spellEnd"/>
          </w:p>
        </w:tc>
        <w:tc>
          <w:tcPr>
            <w:tcW w:w="5538" w:type="dxa"/>
            <w:vAlign w:val="center"/>
          </w:tcPr>
          <w:p w:rsidR="001147A2" w:rsidRPr="001147A2" w:rsidRDefault="001147A2" w:rsidP="00104626">
            <w:pPr>
              <w:rPr>
                <w:sz w:val="28"/>
                <w:szCs w:val="28"/>
              </w:rPr>
            </w:pPr>
            <w:r w:rsidRPr="001147A2">
              <w:rPr>
                <w:sz w:val="28"/>
                <w:szCs w:val="28"/>
              </w:rPr>
              <w:t>Исправление ошибок и недочетов</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2</w:t>
            </w:r>
          </w:p>
        </w:tc>
        <w:tc>
          <w:tcPr>
            <w:tcW w:w="5538" w:type="dxa"/>
            <w:vAlign w:val="center"/>
          </w:tcPr>
          <w:p w:rsidR="001147A2" w:rsidRPr="001147A2" w:rsidRDefault="001147A2" w:rsidP="00104626">
            <w:pPr>
              <w:rPr>
                <w:sz w:val="28"/>
                <w:szCs w:val="28"/>
                <w:lang w:val="en-US"/>
              </w:rPr>
            </w:pPr>
            <w:r w:rsidRPr="001147A2">
              <w:rPr>
                <w:sz w:val="28"/>
                <w:szCs w:val="28"/>
              </w:rPr>
              <w:t>Разработка документации к системе</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3</w:t>
            </w:r>
          </w:p>
        </w:tc>
        <w:tc>
          <w:tcPr>
            <w:tcW w:w="5538" w:type="dxa"/>
            <w:vAlign w:val="center"/>
          </w:tcPr>
          <w:p w:rsidR="001147A2" w:rsidRPr="001147A2" w:rsidRDefault="001147A2" w:rsidP="00104626">
            <w:pPr>
              <w:rPr>
                <w:sz w:val="28"/>
                <w:szCs w:val="28"/>
              </w:rPr>
            </w:pPr>
            <w:r w:rsidRPr="001147A2">
              <w:rPr>
                <w:sz w:val="28"/>
                <w:szCs w:val="28"/>
              </w:rPr>
              <w:t>Итоговое тестирование системы</w:t>
            </w:r>
          </w:p>
        </w:tc>
      </w:tr>
      <w:tr w:rsidR="001147A2" w:rsidTr="001147A2">
        <w:trPr>
          <w:cantSplit/>
        </w:trPr>
        <w:tc>
          <w:tcPr>
            <w:tcW w:w="2943" w:type="dxa"/>
            <w:vAlign w:val="center"/>
          </w:tcPr>
          <w:p w:rsidR="001147A2" w:rsidRPr="001147A2" w:rsidRDefault="001147A2" w:rsidP="00104626">
            <w:pPr>
              <w:rPr>
                <w:sz w:val="28"/>
                <w:szCs w:val="28"/>
                <w:lang w:val="en-US"/>
              </w:rPr>
            </w:pPr>
            <w:r w:rsidRPr="001147A2">
              <w:rPr>
                <w:sz w:val="28"/>
                <w:szCs w:val="28"/>
              </w:rPr>
              <w:t>4</w:t>
            </w:r>
            <w:r w:rsidRPr="001147A2">
              <w:rPr>
                <w:sz w:val="28"/>
                <w:szCs w:val="28"/>
                <w:lang w:val="en-US"/>
              </w:rPr>
              <w:t>.</w:t>
            </w:r>
            <w:r w:rsidRPr="001147A2">
              <w:rPr>
                <w:sz w:val="28"/>
                <w:szCs w:val="28"/>
              </w:rPr>
              <w:t xml:space="preserve"> Внедрение</w:t>
            </w:r>
            <w:r w:rsidRPr="001147A2">
              <w:rPr>
                <w:sz w:val="28"/>
                <w:szCs w:val="28"/>
                <w:lang w:val="en-US"/>
              </w:rPr>
              <w:t xml:space="preserve"> </w:t>
            </w: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4</w:t>
            </w:r>
          </w:p>
        </w:tc>
        <w:tc>
          <w:tcPr>
            <w:tcW w:w="5538" w:type="dxa"/>
            <w:tcBorders>
              <w:bottom w:val="single" w:sz="4" w:space="0" w:color="auto"/>
            </w:tcBorders>
            <w:vAlign w:val="center"/>
          </w:tcPr>
          <w:p w:rsidR="001147A2" w:rsidRPr="001147A2" w:rsidRDefault="001147A2" w:rsidP="00104626">
            <w:pPr>
              <w:rPr>
                <w:sz w:val="28"/>
                <w:szCs w:val="28"/>
              </w:rPr>
            </w:pPr>
            <w:r w:rsidRPr="001147A2">
              <w:rPr>
                <w:sz w:val="28"/>
                <w:szCs w:val="28"/>
              </w:rPr>
              <w:t>Установка и настройка ПП</w:t>
            </w:r>
          </w:p>
        </w:tc>
      </w:tr>
    </w:tbl>
    <w:p w:rsidR="001147A2" w:rsidRDefault="001147A2" w:rsidP="001147A2">
      <w:pPr>
        <w:pStyle w:val="Heading2"/>
        <w:numPr>
          <w:ilvl w:val="0"/>
          <w:numId w:val="0"/>
        </w:numPr>
        <w:ind w:left="576"/>
      </w:pPr>
      <w:bookmarkStart w:id="10" w:name="_Toc44078644"/>
      <w:bookmarkStart w:id="11" w:name="_Toc75540019"/>
    </w:p>
    <w:p w:rsidR="001147A2" w:rsidRDefault="001147A2" w:rsidP="001147A2">
      <w:pPr>
        <w:pStyle w:val="Heading2"/>
      </w:pPr>
      <w:r w:rsidRPr="00367F72">
        <w:t>Расчет трудоемкости выполнения работ</w:t>
      </w:r>
      <w:bookmarkEnd w:id="10"/>
      <w:bookmarkEnd w:id="11"/>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зависит от ряда факторов, основными из которых являются следующие: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степень новизны разрабатываемого программного комплекса,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сложность алгоритма его функционирования, </w:t>
      </w:r>
    </w:p>
    <w:p w:rsidR="001147A2" w:rsidRPr="001147A2" w:rsidRDefault="001147A2" w:rsidP="001147A2">
      <w:pPr>
        <w:pStyle w:val="Li"/>
        <w:numPr>
          <w:ilvl w:val="0"/>
          <w:numId w:val="24"/>
        </w:numPr>
        <w:ind w:firstLine="273"/>
        <w:jc w:val="both"/>
        <w:rPr>
          <w:sz w:val="28"/>
          <w:szCs w:val="28"/>
        </w:rPr>
      </w:pPr>
      <w:r w:rsidRPr="001147A2">
        <w:rPr>
          <w:sz w:val="28"/>
          <w:szCs w:val="28"/>
        </w:rPr>
        <w:t>объем используемой информации, вид ее представления и способ обработки,</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уровень используемого алгоритмического языка программирования (Чем выше уровень языка, тем меньше трудоемкость). </w:t>
      </w:r>
    </w:p>
    <w:p w:rsidR="001147A2" w:rsidRDefault="001147A2" w:rsidP="001147A2">
      <w:pPr>
        <w:pStyle w:val="Caption"/>
      </w:pPr>
      <w:r>
        <w:t xml:space="preserve">Таб. 4.2. </w:t>
      </w:r>
      <w:r w:rsidRPr="005C0B8C">
        <w:t>Исходные данные</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BF"/>
      </w:tblPr>
      <w:tblGrid>
        <w:gridCol w:w="3585"/>
        <w:gridCol w:w="5986"/>
      </w:tblGrid>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Функциональное назначение ПП</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Управление НИР и САР, научно-технической информацией, документопотоком, охраной природы и окружающей среды.</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новизны разрабатываемого проекта</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Группа новизны</w:t>
            </w:r>
            <w:proofErr w:type="gramStart"/>
            <w:r w:rsidRPr="001147A2">
              <w:rPr>
                <w:sz w:val="28"/>
                <w:szCs w:val="28"/>
              </w:rPr>
              <w:t xml:space="preserve"> </w:t>
            </w:r>
            <w:r w:rsidRPr="001147A2">
              <w:rPr>
                <w:b/>
                <w:sz w:val="28"/>
                <w:szCs w:val="28"/>
              </w:rPr>
              <w:t>В</w:t>
            </w:r>
            <w:proofErr w:type="gramEnd"/>
            <w:r w:rsidRPr="001147A2">
              <w:rPr>
                <w:sz w:val="28"/>
                <w:szCs w:val="28"/>
              </w:rPr>
              <w:t xml:space="preserve"> - разработка программной продукции, имеющей аналоги.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сложности алгоритма функционирования</w:t>
            </w:r>
          </w:p>
        </w:tc>
        <w:tc>
          <w:tcPr>
            <w:tcW w:w="5986" w:type="dxa"/>
          </w:tcPr>
          <w:p w:rsidR="001147A2" w:rsidRPr="001147A2" w:rsidRDefault="001147A2" w:rsidP="00104626">
            <w:pPr>
              <w:pStyle w:val="Li"/>
              <w:tabs>
                <w:tab w:val="clear" w:pos="720"/>
              </w:tabs>
              <w:ind w:left="0" w:firstLine="0"/>
              <w:rPr>
                <w:sz w:val="28"/>
                <w:szCs w:val="28"/>
              </w:rPr>
            </w:pPr>
            <w:r w:rsidRPr="001147A2">
              <w:rPr>
                <w:b/>
                <w:sz w:val="28"/>
                <w:szCs w:val="28"/>
              </w:rPr>
              <w:t>3</w:t>
            </w:r>
            <w:r w:rsidRPr="001147A2">
              <w:rPr>
                <w:sz w:val="28"/>
                <w:szCs w:val="28"/>
              </w:rPr>
              <w:t xml:space="preserve"> группа сложности - программная продукция, реализующая алгоритмы стандартных методов решения задач.</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По виду представления исходной информации</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12</w:t>
            </w:r>
            <w:r w:rsidRPr="001147A2">
              <w:rPr>
                <w:sz w:val="28"/>
                <w:szCs w:val="28"/>
              </w:rPr>
              <w:t xml:space="preserve">  - исходная информация представлена в форме документов, имеющих одинаковый формат и структуру, требуется форматный контроль информации.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lastRenderedPageBreak/>
              <w:t>Структура выходных документов</w:t>
            </w:r>
          </w:p>
          <w:p w:rsidR="001147A2" w:rsidRPr="001147A2" w:rsidRDefault="001147A2" w:rsidP="00104626">
            <w:pPr>
              <w:pStyle w:val="Li"/>
              <w:tabs>
                <w:tab w:val="clear" w:pos="720"/>
              </w:tabs>
              <w:ind w:left="0" w:firstLine="0"/>
              <w:rPr>
                <w:sz w:val="28"/>
                <w:szCs w:val="28"/>
              </w:rPr>
            </w:pP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22</w:t>
            </w:r>
            <w:r w:rsidRPr="001147A2">
              <w:rPr>
                <w:sz w:val="28"/>
                <w:szCs w:val="28"/>
              </w:rPr>
              <w:t xml:space="preserve">  - требуется вывод на печать одинаковых документов, вывод информационных массивов на машинные носители.</w:t>
            </w:r>
          </w:p>
        </w:tc>
      </w:tr>
    </w:tbl>
    <w:p w:rsidR="001147A2" w:rsidRDefault="001147A2" w:rsidP="001147A2">
      <w:pPr>
        <w:pStyle w:val="Li"/>
        <w:tabs>
          <w:tab w:val="clear" w:pos="720"/>
        </w:tabs>
        <w:ind w:left="0" w:firstLine="708"/>
        <w:jc w:val="both"/>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w:t>
      </w:r>
      <w:r w:rsidRPr="001147A2">
        <w:rPr>
          <w:sz w:val="28"/>
          <w:szCs w:val="28"/>
        </w:rPr>
        <w:sym w:font="Symbol" w:char="F074"/>
      </w:r>
      <w:r w:rsidRPr="001147A2">
        <w:rPr>
          <w:sz w:val="28"/>
          <w:szCs w:val="28"/>
          <w:vertAlign w:val="subscript"/>
        </w:rPr>
        <w:t>ПП</w:t>
      </w:r>
      <w:r w:rsidRPr="001147A2">
        <w:rPr>
          <w:sz w:val="28"/>
          <w:szCs w:val="28"/>
        </w:rPr>
        <w:t xml:space="preserve"> может быть определена как сумма величин трудоемкости выполнения отдельных стадий разработки ПП из выражения:</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w:t>
      </w: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rPr>
        <w:sym w:font="Symbol" w:char="F074"/>
      </w:r>
      <w:r w:rsidRPr="001147A2">
        <w:rPr>
          <w:sz w:val="28"/>
          <w:szCs w:val="28"/>
          <w:vertAlign w:val="subscript"/>
        </w:rPr>
        <w:t>В,</w:t>
      </w:r>
      <w:r w:rsidRPr="001147A2">
        <w:rPr>
          <w:sz w:val="28"/>
          <w:szCs w:val="28"/>
          <w:vertAlign w:val="subscript"/>
        </w:rPr>
        <w:tab/>
      </w:r>
      <w:r w:rsidRPr="001147A2">
        <w:rPr>
          <w:sz w:val="28"/>
          <w:szCs w:val="28"/>
          <w:vertAlign w:val="subscript"/>
        </w:rPr>
        <w:tab/>
      </w:r>
      <w:r w:rsidRPr="001147A2">
        <w:rPr>
          <w:sz w:val="28"/>
          <w:szCs w:val="28"/>
        </w:rPr>
        <w:t>(1), где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трудоемкость разработки технического задания на создание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трудоемкость разработки эскизного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трудоемкость разработки технического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трудоемкость разработки рабочего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трудоемкость внедрения разработанного ПП.</w:t>
      </w:r>
    </w:p>
    <w:p w:rsidR="001147A2" w:rsidRPr="001147A2" w:rsidRDefault="001147A2" w:rsidP="001147A2">
      <w:pPr>
        <w:pStyle w:val="Li"/>
        <w:tabs>
          <w:tab w:val="clear" w:pos="720"/>
        </w:tabs>
        <w:ind w:left="0" w:firstLine="993"/>
        <w:rPr>
          <w:sz w:val="28"/>
          <w:szCs w:val="28"/>
        </w:rPr>
      </w:pPr>
      <w:r w:rsidRPr="001147A2">
        <w:rPr>
          <w:sz w:val="28"/>
          <w:szCs w:val="28"/>
        </w:rPr>
        <w:tab/>
      </w:r>
    </w:p>
    <w:p w:rsidR="001147A2" w:rsidRPr="001147A2" w:rsidRDefault="001147A2" w:rsidP="001147A2">
      <w:pPr>
        <w:pStyle w:val="Li"/>
        <w:tabs>
          <w:tab w:val="clear" w:pos="720"/>
        </w:tabs>
        <w:ind w:left="0" w:firstLine="993"/>
        <w:rPr>
          <w:sz w:val="28"/>
          <w:szCs w:val="28"/>
        </w:rPr>
      </w:pPr>
      <w:r w:rsidRPr="001147A2">
        <w:rPr>
          <w:sz w:val="28"/>
          <w:szCs w:val="28"/>
        </w:rPr>
        <w:t>Трудоемкость разработки технического задания рассчитывается по формуле: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r>
      <w:r w:rsidRPr="001147A2">
        <w:rPr>
          <w:sz w:val="28"/>
          <w:szCs w:val="28"/>
        </w:rPr>
        <w:tab/>
        <w:t>(2), где</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затраты времени разработчика постановки задач на разработку ТЗ,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затраты времени разработчика программного обеспечения на разработку ТЗ,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rPr>
          <w:sz w:val="28"/>
          <w:szCs w:val="28"/>
        </w:rPr>
      </w:pPr>
      <w:r w:rsidRPr="001147A2">
        <w:rPr>
          <w:sz w:val="28"/>
          <w:szCs w:val="28"/>
        </w:rPr>
        <w:t>Значения величин Т</w:t>
      </w:r>
      <w:r w:rsidRPr="001147A2">
        <w:rPr>
          <w:sz w:val="28"/>
          <w:szCs w:val="28"/>
          <w:vertAlign w:val="subscript"/>
        </w:rPr>
        <w:t>РЗ</w:t>
      </w:r>
      <w:r w:rsidRPr="001147A2">
        <w:rPr>
          <w:sz w:val="28"/>
          <w:szCs w:val="28"/>
          <w:vertAlign w:val="superscript"/>
        </w:rPr>
        <w:t>З</w:t>
      </w:r>
      <w:r w:rsidRPr="001147A2">
        <w:rPr>
          <w:sz w:val="28"/>
          <w:szCs w:val="28"/>
        </w:rPr>
        <w:t xml:space="preserve"> и Т</w:t>
      </w:r>
      <w:r w:rsidRPr="001147A2">
        <w:rPr>
          <w:sz w:val="28"/>
          <w:szCs w:val="28"/>
          <w:vertAlign w:val="subscript"/>
        </w:rPr>
        <w:t>РП</w:t>
      </w:r>
      <w:r w:rsidRPr="001147A2">
        <w:rPr>
          <w:sz w:val="28"/>
          <w:szCs w:val="28"/>
          <w:vertAlign w:val="superscript"/>
        </w:rPr>
        <w:t>З</w:t>
      </w:r>
      <w:r w:rsidRPr="001147A2">
        <w:rPr>
          <w:sz w:val="28"/>
          <w:szCs w:val="28"/>
        </w:rPr>
        <w:t xml:space="preserve"> рассчитываются по формулам</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r>
      <w:r w:rsidRPr="001147A2">
        <w:rPr>
          <w:sz w:val="28"/>
          <w:szCs w:val="28"/>
        </w:rPr>
        <w:tab/>
        <w:t>(3)</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РП</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r>
      <w:r w:rsidRPr="001147A2">
        <w:rPr>
          <w:sz w:val="28"/>
          <w:szCs w:val="28"/>
        </w:rPr>
        <w:tab/>
        <w:t>(4), где</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З</w:t>
      </w:r>
      <w:proofErr w:type="gramEnd"/>
      <w:r w:rsidRPr="001147A2">
        <w:rPr>
          <w:sz w:val="28"/>
          <w:szCs w:val="28"/>
        </w:rPr>
        <w:t xml:space="preserve"> – норма времени на разработку ТЗ на программный продукт в зависимости от функционального назначения и степени новизны разрабатываемого ПП,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K</w:t>
      </w:r>
      <w:r w:rsidRPr="001147A2">
        <w:rPr>
          <w:sz w:val="28"/>
          <w:szCs w:val="28"/>
          <w:vertAlign w:val="subscript"/>
        </w:rPr>
        <w:t>РЗ</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постановки на стадии ТЗ;</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K</w:t>
      </w:r>
      <w:r w:rsidRPr="001147A2">
        <w:rPr>
          <w:sz w:val="28"/>
          <w:szCs w:val="28"/>
          <w:vertAlign w:val="subscript"/>
        </w:rPr>
        <w:t>РП</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программного обеспечения на стадии ТЗ.</w:t>
      </w:r>
      <w:proofErr w:type="gramEnd"/>
    </w:p>
    <w:p w:rsidR="001147A2" w:rsidRPr="001147A2" w:rsidRDefault="001147A2" w:rsidP="001147A2">
      <w:pPr>
        <w:pStyle w:val="Li"/>
        <w:tabs>
          <w:tab w:val="clear" w:pos="720"/>
        </w:tabs>
        <w:ind w:left="0" w:firstLine="993"/>
        <w:rPr>
          <w:sz w:val="28"/>
          <w:szCs w:val="28"/>
        </w:rPr>
      </w:pPr>
      <w:proofErr w:type="spellStart"/>
      <w:proofErr w:type="gramStart"/>
      <w:r w:rsidRPr="001147A2">
        <w:rPr>
          <w:sz w:val="28"/>
          <w:szCs w:val="28"/>
        </w:rPr>
        <w:t>t</w:t>
      </w:r>
      <w:proofErr w:type="gramEnd"/>
      <w:r w:rsidRPr="001147A2">
        <w:rPr>
          <w:sz w:val="28"/>
          <w:szCs w:val="28"/>
          <w:vertAlign w:val="subscript"/>
        </w:rPr>
        <w:t>З</w:t>
      </w:r>
      <w:proofErr w:type="spellEnd"/>
      <w:r w:rsidRPr="001147A2">
        <w:rPr>
          <w:sz w:val="28"/>
          <w:szCs w:val="28"/>
        </w:rPr>
        <w:t xml:space="preserve"> = 24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rPr>
          <w:sz w:val="28"/>
          <w:szCs w:val="28"/>
        </w:rPr>
      </w:pPr>
      <w:proofErr w:type="gramStart"/>
      <w:r w:rsidRPr="001147A2">
        <w:rPr>
          <w:sz w:val="28"/>
          <w:szCs w:val="28"/>
        </w:rPr>
        <w:t>K</w:t>
      </w:r>
      <w:proofErr w:type="gramEnd"/>
      <w:r w:rsidRPr="001147A2">
        <w:rPr>
          <w:sz w:val="28"/>
          <w:szCs w:val="28"/>
          <w:vertAlign w:val="subscript"/>
        </w:rPr>
        <w:t>РЗ</w:t>
      </w:r>
      <w:r w:rsidRPr="001147A2">
        <w:rPr>
          <w:sz w:val="28"/>
          <w:szCs w:val="28"/>
          <w:vertAlign w:val="superscript"/>
        </w:rPr>
        <w:t>З</w:t>
      </w:r>
      <w:r w:rsidRPr="001147A2">
        <w:rPr>
          <w:sz w:val="28"/>
          <w:szCs w:val="28"/>
        </w:rPr>
        <w:t xml:space="preserve"> = 0,65</w:t>
      </w:r>
    </w:p>
    <w:p w:rsidR="001147A2" w:rsidRPr="001147A2" w:rsidRDefault="001147A2" w:rsidP="001147A2">
      <w:pPr>
        <w:pStyle w:val="Li"/>
        <w:tabs>
          <w:tab w:val="clear" w:pos="720"/>
        </w:tabs>
        <w:ind w:left="0" w:firstLine="993"/>
        <w:rPr>
          <w:sz w:val="28"/>
          <w:szCs w:val="28"/>
        </w:rPr>
      </w:pPr>
      <w:proofErr w:type="gramStart"/>
      <w:r w:rsidRPr="001147A2">
        <w:rPr>
          <w:sz w:val="28"/>
          <w:szCs w:val="28"/>
        </w:rPr>
        <w:t>K</w:t>
      </w:r>
      <w:proofErr w:type="gramEnd"/>
      <w:r w:rsidRPr="001147A2">
        <w:rPr>
          <w:sz w:val="28"/>
          <w:szCs w:val="28"/>
          <w:vertAlign w:val="subscript"/>
        </w:rPr>
        <w:t>РП</w:t>
      </w:r>
      <w:r w:rsidRPr="001147A2">
        <w:rPr>
          <w:sz w:val="28"/>
          <w:szCs w:val="28"/>
          <w:vertAlign w:val="superscript"/>
        </w:rPr>
        <w:t>З</w:t>
      </w:r>
      <w:r w:rsidRPr="001147A2">
        <w:rPr>
          <w:sz w:val="28"/>
          <w:szCs w:val="28"/>
        </w:rPr>
        <w:t xml:space="preserve"> = 0,35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24 </w:t>
      </w:r>
      <w:r w:rsidRPr="001147A2">
        <w:rPr>
          <w:sz w:val="28"/>
          <w:szCs w:val="28"/>
          <w:lang w:val="en-US"/>
        </w:rPr>
        <w:sym w:font="Symbol" w:char="F0D7"/>
      </w:r>
      <w:r w:rsidRPr="001147A2">
        <w:rPr>
          <w:sz w:val="28"/>
          <w:szCs w:val="28"/>
        </w:rPr>
        <w:t xml:space="preserve"> </w:t>
      </w:r>
      <w:proofErr w:type="gramStart"/>
      <w:r w:rsidRPr="001147A2">
        <w:rPr>
          <w:sz w:val="28"/>
          <w:szCs w:val="28"/>
        </w:rPr>
        <w:t xml:space="preserve">( </w:t>
      </w:r>
      <w:proofErr w:type="gramEnd"/>
      <w:r w:rsidRPr="001147A2">
        <w:rPr>
          <w:sz w:val="28"/>
          <w:szCs w:val="28"/>
        </w:rPr>
        <w:t>0,65 + 0,35 ) = 24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rPr>
          <w:sz w:val="28"/>
          <w:szCs w:val="28"/>
        </w:rPr>
      </w:pPr>
      <w:r w:rsidRPr="001147A2">
        <w:rPr>
          <w:sz w:val="28"/>
          <w:szCs w:val="28"/>
        </w:rPr>
        <w:t xml:space="preserve">Аналогично рассчитывается трудоемкость эскизного проекта ПП </w:t>
      </w:r>
      <w:r w:rsidRPr="001147A2">
        <w:rPr>
          <w:sz w:val="28"/>
          <w:szCs w:val="28"/>
        </w:rPr>
        <w:sym w:font="Symbol" w:char="F074"/>
      </w:r>
      <w:r w:rsidRPr="001147A2">
        <w:rPr>
          <w:sz w:val="28"/>
          <w:szCs w:val="28"/>
          <w:vertAlign w:val="subscript"/>
        </w:rPr>
        <w:t>ЭП</w:t>
      </w:r>
      <w:r w:rsidRPr="001147A2">
        <w:rPr>
          <w:sz w:val="28"/>
          <w:szCs w:val="28"/>
        </w:rPr>
        <w:t>:</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Э</w:t>
      </w:r>
      <w:r w:rsidRPr="001147A2">
        <w:rPr>
          <w:sz w:val="28"/>
          <w:szCs w:val="28"/>
        </w:rPr>
        <w:tab/>
        <w:t>= 50</w:t>
      </w:r>
      <w:r w:rsidRPr="001147A2">
        <w:rPr>
          <w:sz w:val="28"/>
          <w:szCs w:val="28"/>
        </w:rPr>
        <w:tab/>
      </w:r>
      <w:r w:rsidRPr="001147A2">
        <w:rPr>
          <w:sz w:val="28"/>
          <w:szCs w:val="28"/>
        </w:rPr>
        <w:tab/>
      </w:r>
      <w:r w:rsidRPr="001147A2">
        <w:rPr>
          <w:sz w:val="28"/>
          <w:szCs w:val="28"/>
        </w:rPr>
        <w:tab/>
        <w:t>(5)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РЗ</w:t>
      </w:r>
      <w:r w:rsidRPr="001147A2">
        <w:rPr>
          <w:sz w:val="28"/>
          <w:szCs w:val="28"/>
          <w:vertAlign w:val="superscript"/>
        </w:rPr>
        <w:t>Э</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0,75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РП</w:t>
      </w:r>
      <w:r w:rsidRPr="001147A2">
        <w:rPr>
          <w:sz w:val="28"/>
          <w:szCs w:val="28"/>
          <w:vertAlign w:val="superscript"/>
        </w:rPr>
        <w:t>Э</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0,25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50 </w:t>
      </w:r>
      <w:r w:rsidRPr="001147A2">
        <w:rPr>
          <w:sz w:val="28"/>
          <w:szCs w:val="28"/>
          <w:lang w:val="en-US"/>
        </w:rPr>
        <w:sym w:font="Symbol" w:char="F0D7"/>
      </w:r>
      <w:r w:rsidRPr="001147A2">
        <w:rPr>
          <w:sz w:val="28"/>
          <w:szCs w:val="28"/>
        </w:rPr>
        <w:t xml:space="preserve"> </w:t>
      </w:r>
      <w:proofErr w:type="gramStart"/>
      <w:r w:rsidRPr="001147A2">
        <w:rPr>
          <w:sz w:val="28"/>
          <w:szCs w:val="28"/>
        </w:rPr>
        <w:t xml:space="preserve">( </w:t>
      </w:r>
      <w:proofErr w:type="gramEnd"/>
      <w:r w:rsidRPr="001147A2">
        <w:rPr>
          <w:sz w:val="28"/>
          <w:szCs w:val="28"/>
        </w:rPr>
        <w:t>0,60 + 0,40 ) = 50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технического проекта </w:t>
      </w:r>
      <w:r w:rsidRPr="001147A2">
        <w:rPr>
          <w:sz w:val="28"/>
          <w:szCs w:val="28"/>
        </w:rPr>
        <w:sym w:font="Symbol" w:char="F074"/>
      </w:r>
      <w:r w:rsidRPr="001147A2">
        <w:rPr>
          <w:sz w:val="28"/>
          <w:szCs w:val="28"/>
          <w:vertAlign w:val="subscript"/>
        </w:rPr>
        <w:t>ТП</w:t>
      </w:r>
      <w:r w:rsidRPr="001147A2">
        <w:rPr>
          <w:sz w:val="28"/>
          <w:szCs w:val="28"/>
        </w:rP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 т.е.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РЗ</w:t>
      </w:r>
      <w:r w:rsidRPr="001147A2">
        <w:rPr>
          <w:sz w:val="28"/>
          <w:szCs w:val="28"/>
          <w:vertAlign w:val="superscript"/>
        </w:rPr>
        <w:t>Т</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w:t>
      </w:r>
      <w:r w:rsidRPr="001147A2">
        <w:rPr>
          <w:sz w:val="28"/>
          <w:szCs w:val="28"/>
        </w:rPr>
        <w:sym w:font="Symbol" w:char="F0D7"/>
      </w:r>
      <w:r w:rsidRPr="001147A2">
        <w:rPr>
          <w:sz w:val="28"/>
          <w:szCs w:val="28"/>
        </w:rPr>
        <w:t xml:space="preserve"> </w:t>
      </w:r>
      <w:r w:rsidRPr="001147A2">
        <w:rPr>
          <w:sz w:val="28"/>
          <w:szCs w:val="28"/>
          <w:lang w:val="en-US"/>
        </w:rPr>
        <w:t>K</w:t>
      </w:r>
      <w:r w:rsidRPr="001147A2">
        <w:rPr>
          <w:sz w:val="28"/>
          <w:szCs w:val="28"/>
          <w:vertAlign w:val="sub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w:t>
      </w:r>
      <w:r w:rsidRPr="001147A2">
        <w:rPr>
          <w:sz w:val="28"/>
          <w:szCs w:val="28"/>
        </w:rPr>
        <w:tab/>
      </w:r>
      <w:r w:rsidRPr="001147A2">
        <w:rPr>
          <w:sz w:val="28"/>
          <w:szCs w:val="28"/>
        </w:rPr>
        <w:tab/>
        <w:t>(6),  где</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Т</w:t>
      </w:r>
      <w:proofErr w:type="gramEnd"/>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 норма времени, затрачиваемого на разработку технического проекта (ТП) разработчиком постановки задач и разработчиком программного обеспечения соответственно,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коэффициент учета вида используемой информации;</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Р</w:t>
      </w:r>
      <w:r w:rsidRPr="001147A2">
        <w:rPr>
          <w:sz w:val="28"/>
          <w:szCs w:val="28"/>
        </w:rPr>
        <w:t xml:space="preserve"> – коэффициент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Значение коэффициента </w:t>
      </w:r>
      <w:proofErr w:type="gramStart"/>
      <w:r w:rsidRPr="001147A2">
        <w:rPr>
          <w:sz w:val="28"/>
          <w:szCs w:val="28"/>
          <w:lang w:val="en-US"/>
        </w:rPr>
        <w:t>K</w:t>
      </w:r>
      <w:proofErr w:type="gramEnd"/>
      <w:r w:rsidRPr="001147A2">
        <w:rPr>
          <w:sz w:val="28"/>
          <w:szCs w:val="28"/>
          <w:vertAlign w:val="subscript"/>
        </w:rPr>
        <w:t>В</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r>
      <w:r w:rsidRPr="001147A2">
        <w:rPr>
          <w:sz w:val="28"/>
          <w:szCs w:val="28"/>
        </w:rPr>
        <w:tab/>
        <w:t>(7),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K</w:t>
      </w:r>
      <w:r w:rsidRPr="001147A2">
        <w:rPr>
          <w:sz w:val="28"/>
          <w:szCs w:val="28"/>
          <w:vertAlign w:val="subscript"/>
        </w:rPr>
        <w:t>П</w:t>
      </w:r>
      <w:r w:rsidRPr="001147A2">
        <w:rPr>
          <w:sz w:val="28"/>
          <w:szCs w:val="28"/>
        </w:rPr>
        <w:t xml:space="preserve">,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t>K</w:t>
      </w:r>
      <w:r w:rsidRPr="001147A2">
        <w:rPr>
          <w:sz w:val="28"/>
          <w:szCs w:val="28"/>
          <w:vertAlign w:val="subscript"/>
        </w:rPr>
        <w:t>Б</w:t>
      </w:r>
      <w:r w:rsidRPr="001147A2">
        <w:rPr>
          <w:sz w:val="28"/>
          <w:szCs w:val="28"/>
        </w:rPr>
        <w:t xml:space="preserve"> – значения коэффициентов учета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n</w:t>
      </w:r>
      <w:r w:rsidRPr="001147A2">
        <w:rPr>
          <w:sz w:val="28"/>
          <w:szCs w:val="28"/>
          <w:vertAlign w:val="subscript"/>
        </w:rPr>
        <w:t>П</w:t>
      </w:r>
      <w:proofErr w:type="gramEnd"/>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xml:space="preserve"> – количество наборов данных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Р</w:t>
      </w:r>
      <w:r w:rsidRPr="001147A2">
        <w:rPr>
          <w:sz w:val="28"/>
          <w:szCs w:val="28"/>
        </w:rPr>
        <w:t xml:space="preserve"> = 1,36 (согласно таблице о значении коэффициента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 xml:space="preserve">П </w:t>
      </w:r>
      <w:r w:rsidRPr="001147A2">
        <w:rPr>
          <w:sz w:val="28"/>
          <w:szCs w:val="28"/>
        </w:rPr>
        <w:t>= 1</w:t>
      </w:r>
      <w:proofErr w:type="gramStart"/>
      <w:r w:rsidRPr="001147A2">
        <w:rPr>
          <w:sz w:val="28"/>
          <w:szCs w:val="28"/>
        </w:rPr>
        <w:t>,00</w:t>
      </w:r>
      <w:proofErr w:type="gramEnd"/>
      <w:r w:rsidRPr="001147A2">
        <w:rPr>
          <w:sz w:val="28"/>
          <w:szCs w:val="28"/>
        </w:rPr>
        <w:t xml:space="preserve">; </w:t>
      </w:r>
      <w:r w:rsidRPr="001147A2">
        <w:rPr>
          <w:sz w:val="28"/>
          <w:szCs w:val="28"/>
          <w:lang w:val="en-US"/>
        </w:rPr>
        <w:t>K</w:t>
      </w:r>
      <w:r w:rsidRPr="001147A2">
        <w:rPr>
          <w:sz w:val="28"/>
          <w:szCs w:val="28"/>
          <w:vertAlign w:val="subscript"/>
        </w:rPr>
        <w:t xml:space="preserve">НС </w:t>
      </w:r>
      <w:r w:rsidRPr="001147A2">
        <w:rPr>
          <w:sz w:val="28"/>
          <w:szCs w:val="28"/>
        </w:rPr>
        <w:t xml:space="preserve">= 0,72; </w:t>
      </w:r>
      <w:r w:rsidRPr="001147A2">
        <w:rPr>
          <w:sz w:val="28"/>
          <w:szCs w:val="28"/>
          <w:lang w:val="en-US"/>
        </w:rPr>
        <w:t>K</w:t>
      </w:r>
      <w:r w:rsidRPr="001147A2">
        <w:rPr>
          <w:sz w:val="28"/>
          <w:szCs w:val="28"/>
          <w:vertAlign w:val="subscript"/>
        </w:rPr>
        <w:t xml:space="preserve">Б </w:t>
      </w:r>
      <w:r w:rsidRPr="001147A2">
        <w:rPr>
          <w:sz w:val="28"/>
          <w:szCs w:val="28"/>
        </w:rPr>
        <w:t>= 2,08</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1</w:t>
      </w:r>
      <w:proofErr w:type="gramStart"/>
      <w:r w:rsidRPr="001147A2">
        <w:rPr>
          <w:sz w:val="28"/>
          <w:szCs w:val="28"/>
        </w:rPr>
        <w:t>,08</w:t>
      </w:r>
      <w:proofErr w:type="gramEnd"/>
      <w:r w:rsidRPr="001147A2">
        <w:rPr>
          <w:sz w:val="28"/>
          <w:szCs w:val="28"/>
        </w:rPr>
        <w:t xml:space="preserve"> </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Т</w:t>
      </w:r>
      <w:proofErr w:type="gramEnd"/>
      <w:r w:rsidRPr="001147A2">
        <w:rPr>
          <w:sz w:val="28"/>
          <w:szCs w:val="28"/>
          <w:vertAlign w:val="superscript"/>
        </w:rPr>
        <w:t xml:space="preserve"> </w:t>
      </w:r>
      <w:r w:rsidRPr="001147A2">
        <w:rPr>
          <w:sz w:val="28"/>
          <w:szCs w:val="28"/>
        </w:rPr>
        <w:t xml:space="preserve">= 38; </w:t>
      </w:r>
      <w:r w:rsidRPr="001147A2">
        <w:rPr>
          <w:sz w:val="28"/>
          <w:szCs w:val="28"/>
          <w:lang w:val="en-US"/>
        </w:rPr>
        <w:t>t</w:t>
      </w:r>
      <w:r w:rsidRPr="001147A2">
        <w:rPr>
          <w:sz w:val="28"/>
          <w:szCs w:val="28"/>
          <w:vertAlign w:val="subscript"/>
        </w:rPr>
        <w:t>РП</w:t>
      </w:r>
      <w:r w:rsidRPr="001147A2">
        <w:rPr>
          <w:sz w:val="28"/>
          <w:szCs w:val="28"/>
          <w:vertAlign w:val="superscript"/>
        </w:rPr>
        <w:t xml:space="preserve">Т </w:t>
      </w:r>
      <w:r w:rsidRPr="001147A2">
        <w:rPr>
          <w:sz w:val="28"/>
          <w:szCs w:val="28"/>
        </w:rPr>
        <w:t>= 12</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w:t>
      </w:r>
      <w:proofErr w:type="gramStart"/>
      <w:r w:rsidRPr="001147A2">
        <w:rPr>
          <w:sz w:val="28"/>
          <w:szCs w:val="28"/>
        </w:rPr>
        <w:t xml:space="preserve">( </w:t>
      </w:r>
      <w:proofErr w:type="gramEnd"/>
      <w:r w:rsidRPr="001147A2">
        <w:rPr>
          <w:sz w:val="28"/>
          <w:szCs w:val="28"/>
        </w:rPr>
        <w:t xml:space="preserve">38 + 12 ) </w:t>
      </w:r>
      <w:r w:rsidRPr="001147A2">
        <w:rPr>
          <w:sz w:val="28"/>
          <w:szCs w:val="28"/>
          <w:lang w:val="en-US"/>
        </w:rPr>
        <w:sym w:font="Symbol" w:char="F0D7"/>
      </w:r>
      <w:r w:rsidRPr="001147A2">
        <w:rPr>
          <w:sz w:val="28"/>
          <w:szCs w:val="28"/>
        </w:rPr>
        <w:t xml:space="preserve"> 1,08 </w:t>
      </w:r>
      <w:r w:rsidRPr="001147A2">
        <w:rPr>
          <w:sz w:val="28"/>
          <w:szCs w:val="28"/>
          <w:lang w:val="en-US"/>
        </w:rPr>
        <w:sym w:font="Symbol" w:char="F0D7"/>
      </w:r>
      <w:r w:rsidRPr="001147A2">
        <w:rPr>
          <w:sz w:val="28"/>
          <w:szCs w:val="28"/>
        </w:rPr>
        <w:t xml:space="preserve"> 1,36 = 73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рабочего проекта </w:t>
      </w:r>
      <w:r w:rsidRPr="001147A2">
        <w:rPr>
          <w:sz w:val="28"/>
          <w:szCs w:val="28"/>
        </w:rPr>
        <w:sym w:font="Symbol" w:char="F074"/>
      </w:r>
      <w:r w:rsidRPr="001147A2">
        <w:rPr>
          <w:sz w:val="28"/>
          <w:szCs w:val="28"/>
          <w:vertAlign w:val="subscript"/>
        </w:rPr>
        <w:t>РП</w:t>
      </w:r>
      <w:r w:rsidRPr="001147A2">
        <w:rPr>
          <w:sz w:val="28"/>
          <w:szCs w:val="28"/>
        </w:rPr>
        <w:t xml:space="preserve">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программирования и определяется по формуле:</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w:t>
      </w:r>
      <w:proofErr w:type="gramStart"/>
      <w:r w:rsidRPr="001147A2">
        <w:rPr>
          <w:sz w:val="28"/>
          <w:szCs w:val="28"/>
          <w:lang w:val="en-US"/>
        </w:rPr>
        <w:t>K</w:t>
      </w:r>
      <w:proofErr w:type="gramEnd"/>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Я</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ИА</w:t>
      </w:r>
      <w:r w:rsidRPr="001147A2">
        <w:rPr>
          <w:sz w:val="28"/>
          <w:szCs w:val="28"/>
          <w:lang w:val="en-US"/>
        </w:rPr>
        <w:sym w:font="Symbol" w:char="F0D7"/>
      </w:r>
      <w:r w:rsidRPr="001147A2">
        <w:rPr>
          <w:sz w:val="28"/>
          <w:szCs w:val="28"/>
        </w:rPr>
        <w:t xml:space="preserve"> (</w:t>
      </w: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w:t>
      </w:r>
      <w:r w:rsidRPr="001147A2">
        <w:rPr>
          <w:sz w:val="28"/>
          <w:szCs w:val="28"/>
        </w:rPr>
        <w:tab/>
      </w:r>
      <w:r w:rsidRPr="001147A2">
        <w:rPr>
          <w:sz w:val="28"/>
          <w:szCs w:val="28"/>
        </w:rPr>
        <w:tab/>
      </w:r>
      <w:r w:rsidRPr="001147A2">
        <w:rPr>
          <w:sz w:val="28"/>
          <w:szCs w:val="28"/>
        </w:rPr>
        <w:tab/>
        <w:t>(8),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коэффициент учета сложности контроля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коэффициент учета уровня используемого алгоритмического языка программирования;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коэффициент учета степени использования готовых программных модулей;</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ИА</w:t>
      </w:r>
      <w:r w:rsidRPr="001147A2">
        <w:rPr>
          <w:sz w:val="28"/>
          <w:szCs w:val="28"/>
        </w:rPr>
        <w:t xml:space="preserve"> – коэффициент учета вида используемой информации и сложности алгоритма ПП;</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Р</w:t>
      </w:r>
      <w:proofErr w:type="gramEnd"/>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норма времени, затраченного на разработку РП на алгоритмическом языке высокого уровня разработчиком постановки задач и разработчиком программного обеспечения соответственно,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Значение коэффициента </w:t>
      </w:r>
      <w:proofErr w:type="gramStart"/>
      <w:r w:rsidRPr="001147A2">
        <w:rPr>
          <w:sz w:val="28"/>
          <w:szCs w:val="28"/>
        </w:rPr>
        <w:t>K</w:t>
      </w:r>
      <w:proofErr w:type="gramEnd"/>
      <w:r w:rsidRPr="001147A2">
        <w:rPr>
          <w:sz w:val="28"/>
          <w:szCs w:val="28"/>
          <w:vertAlign w:val="subscript"/>
        </w:rPr>
        <w:t>ИА</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lastRenderedPageBreak/>
        <w:t>K</w:t>
      </w:r>
      <w:proofErr w:type="gramEnd"/>
      <w:r w:rsidRPr="001147A2">
        <w:rPr>
          <w:sz w:val="28"/>
          <w:szCs w:val="28"/>
          <w:vertAlign w:val="subscript"/>
        </w:rPr>
        <w:t>ИА</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t>(9), где</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П</w:t>
      </w:r>
      <w:r w:rsidRPr="001147A2">
        <w:rPr>
          <w:sz w:val="28"/>
          <w:szCs w:val="28"/>
        </w:rPr>
        <w:sym w:font="Symbol" w:char="F0A2"/>
      </w:r>
      <w:r w:rsidRPr="001147A2">
        <w:rPr>
          <w:sz w:val="28"/>
          <w:szCs w:val="28"/>
        </w:rPr>
        <w:t>, K</w:t>
      </w:r>
      <w:r w:rsidRPr="001147A2">
        <w:rPr>
          <w:sz w:val="28"/>
          <w:szCs w:val="28"/>
          <w:vertAlign w:val="subscript"/>
        </w:rPr>
        <w:t>НС</w:t>
      </w:r>
      <w:r w:rsidRPr="001147A2">
        <w:rPr>
          <w:sz w:val="28"/>
          <w:szCs w:val="28"/>
        </w:rPr>
        <w:sym w:font="Symbol" w:char="F0A2"/>
      </w:r>
      <w:r w:rsidRPr="001147A2">
        <w:rPr>
          <w:sz w:val="28"/>
          <w:szCs w:val="28"/>
        </w:rPr>
        <w:t>, K</w:t>
      </w:r>
      <w:r w:rsidRPr="001147A2">
        <w:rPr>
          <w:sz w:val="28"/>
          <w:szCs w:val="28"/>
          <w:vertAlign w:val="subscript"/>
        </w:rPr>
        <w:t>Б</w:t>
      </w:r>
      <w:r w:rsidRPr="001147A2">
        <w:rPr>
          <w:sz w:val="28"/>
          <w:szCs w:val="28"/>
        </w:rPr>
        <w:sym w:font="Symbol" w:char="F0A2"/>
      </w:r>
      <w:r w:rsidRPr="001147A2">
        <w:rPr>
          <w:sz w:val="28"/>
          <w:szCs w:val="28"/>
        </w:rPr>
        <w:t xml:space="preserve"> – значения коэффициентов учета сложности алгоритма ПП и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Р</w:t>
      </w:r>
      <w:r w:rsidRPr="001147A2">
        <w:rPr>
          <w:sz w:val="28"/>
          <w:szCs w:val="28"/>
        </w:rPr>
        <w:t xml:space="preserve"> = 1,44 (для рабочего проекта)</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0</w:t>
      </w:r>
      <w:proofErr w:type="gramStart"/>
      <w:r w:rsidRPr="001147A2">
        <w:rPr>
          <w:sz w:val="28"/>
          <w:szCs w:val="28"/>
        </w:rPr>
        <w:t>,5</w:t>
      </w:r>
      <w:proofErr w:type="gramEnd"/>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Р</w:t>
      </w:r>
      <w:proofErr w:type="gramEnd"/>
      <w:r w:rsidRPr="001147A2">
        <w:rPr>
          <w:sz w:val="28"/>
          <w:szCs w:val="28"/>
        </w:rPr>
        <w:t xml:space="preserve"> = 10 [</w:t>
      </w:r>
      <w:proofErr w:type="spellStart"/>
      <w:r w:rsidRPr="001147A2">
        <w:rPr>
          <w:sz w:val="28"/>
          <w:szCs w:val="28"/>
        </w:rPr>
        <w:t>чел.-дн</w:t>
      </w:r>
      <w:proofErr w:type="spellEnd"/>
      <w:r w:rsidRPr="001147A2">
        <w:rPr>
          <w:sz w:val="28"/>
          <w:szCs w:val="28"/>
        </w:rPr>
        <w:t xml:space="preserve">.] </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РП</w:t>
      </w:r>
      <w:r w:rsidRPr="001147A2">
        <w:rPr>
          <w:sz w:val="28"/>
          <w:szCs w:val="28"/>
          <w:vertAlign w:val="superscript"/>
        </w:rPr>
        <w:t>Р</w:t>
      </w:r>
      <w:proofErr w:type="gramEnd"/>
      <w:r w:rsidRPr="001147A2">
        <w:rPr>
          <w:sz w:val="28"/>
          <w:szCs w:val="28"/>
        </w:rPr>
        <w:t xml:space="preserve"> = 54 [</w:t>
      </w:r>
      <w:proofErr w:type="spellStart"/>
      <w:r w:rsidRPr="001147A2">
        <w:rPr>
          <w:sz w:val="28"/>
          <w:szCs w:val="28"/>
        </w:rPr>
        <w:t>чел.-дн</w:t>
      </w:r>
      <w:proofErr w:type="spellEnd"/>
      <w:r w:rsidRPr="001147A2">
        <w:rPr>
          <w:sz w:val="28"/>
          <w:szCs w:val="28"/>
        </w:rPr>
        <w:t xml:space="preserve">.] </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П</w:t>
      </w:r>
      <w:r w:rsidRPr="001147A2">
        <w:rPr>
          <w:sz w:val="28"/>
          <w:szCs w:val="28"/>
        </w:rPr>
        <w:sym w:font="Symbol" w:char="F0A2"/>
      </w:r>
      <w:r w:rsidRPr="001147A2">
        <w:rPr>
          <w:sz w:val="28"/>
          <w:szCs w:val="28"/>
        </w:rPr>
        <w:t xml:space="preserve"> = 1; K</w:t>
      </w:r>
      <w:r w:rsidRPr="001147A2">
        <w:rPr>
          <w:sz w:val="28"/>
          <w:szCs w:val="28"/>
          <w:vertAlign w:val="subscript"/>
        </w:rPr>
        <w:t>НС</w:t>
      </w:r>
      <w:r w:rsidRPr="001147A2">
        <w:rPr>
          <w:sz w:val="28"/>
          <w:szCs w:val="28"/>
        </w:rPr>
        <w:sym w:font="Symbol" w:char="F0A2"/>
      </w:r>
      <w:r w:rsidRPr="001147A2">
        <w:rPr>
          <w:sz w:val="28"/>
          <w:szCs w:val="28"/>
        </w:rPr>
        <w:t xml:space="preserve"> = 0,48; K</w:t>
      </w:r>
      <w:r w:rsidRPr="001147A2">
        <w:rPr>
          <w:sz w:val="28"/>
          <w:szCs w:val="28"/>
          <w:vertAlign w:val="subscript"/>
        </w:rPr>
        <w:t>Б</w:t>
      </w:r>
      <w:r w:rsidRPr="001147A2">
        <w:rPr>
          <w:sz w:val="28"/>
          <w:szCs w:val="28"/>
        </w:rPr>
        <w:sym w:font="Symbol" w:char="F0A2"/>
      </w:r>
      <w:r w:rsidRPr="001147A2">
        <w:rPr>
          <w:sz w:val="28"/>
          <w:szCs w:val="28"/>
        </w:rPr>
        <w:t xml:space="preserve"> = 0,4</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ИА</w:t>
      </w:r>
      <w:r w:rsidRPr="001147A2">
        <w:rPr>
          <w:sz w:val="28"/>
          <w:szCs w:val="28"/>
        </w:rPr>
        <w:t xml:space="preserve"> = 0,51</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(10 + 54)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1.44</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0.5 </w:t>
      </w:r>
      <w:r w:rsidRPr="001147A2">
        <w:rPr>
          <w:sz w:val="28"/>
          <w:szCs w:val="28"/>
          <w:lang w:val="en-US"/>
        </w:rPr>
        <w:sym w:font="Symbol" w:char="F0D7"/>
      </w:r>
      <w:r w:rsidRPr="001147A2">
        <w:rPr>
          <w:sz w:val="28"/>
          <w:szCs w:val="28"/>
        </w:rPr>
        <w:t xml:space="preserve"> 0.51 = 24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rPr>
        <w:t>Так как при разработке ПП стадии «Технический проект» и «Рабочий проект» объединены в стадию «</w:t>
      </w:r>
      <w:proofErr w:type="spellStart"/>
      <w:r w:rsidRPr="001147A2">
        <w:rPr>
          <w:sz w:val="28"/>
          <w:szCs w:val="28"/>
        </w:rPr>
        <w:t>Техно-рабочий</w:t>
      </w:r>
      <w:proofErr w:type="spellEnd"/>
      <w:r w:rsidRPr="001147A2">
        <w:rPr>
          <w:sz w:val="28"/>
          <w:szCs w:val="28"/>
        </w:rPr>
        <w:t xml:space="preserve"> проект», то трудоемкость ее выполнения </w:t>
      </w:r>
      <w:r w:rsidRPr="001147A2">
        <w:rPr>
          <w:sz w:val="28"/>
          <w:szCs w:val="28"/>
        </w:rPr>
        <w:sym w:font="Symbol" w:char="F074"/>
      </w:r>
      <w:r w:rsidRPr="001147A2">
        <w:rPr>
          <w:sz w:val="28"/>
          <w:szCs w:val="28"/>
          <w:vertAlign w:val="subscript"/>
        </w:rPr>
        <w:t xml:space="preserve">ТРП </w:t>
      </w:r>
      <w:r w:rsidRPr="001147A2">
        <w:rPr>
          <w:sz w:val="28"/>
          <w:szCs w:val="28"/>
        </w:rPr>
        <w:t>определяется по формуле:</w:t>
      </w:r>
    </w:p>
    <w:p w:rsidR="001147A2" w:rsidRPr="001147A2" w:rsidRDefault="001147A2" w:rsidP="001147A2">
      <w:pPr>
        <w:pStyle w:val="Li"/>
        <w:tabs>
          <w:tab w:val="clear" w:pos="720"/>
        </w:tabs>
        <w:ind w:left="0" w:firstLine="993"/>
        <w:jc w:val="both"/>
        <w:rPr>
          <w:sz w:val="28"/>
          <w:szCs w:val="28"/>
          <w:vertAlign w:val="subscript"/>
        </w:rPr>
      </w:pPr>
      <w:r w:rsidRPr="001147A2">
        <w:rPr>
          <w:sz w:val="28"/>
          <w:szCs w:val="28"/>
        </w:rPr>
        <w:sym w:font="Symbol" w:char="F074"/>
      </w:r>
      <w:r w:rsidRPr="001147A2">
        <w:rPr>
          <w:sz w:val="28"/>
          <w:szCs w:val="28"/>
          <w:vertAlign w:val="subscript"/>
        </w:rPr>
        <w:t>ТРП</w:t>
      </w:r>
      <w:r w:rsidRPr="001147A2">
        <w:rPr>
          <w:sz w:val="28"/>
          <w:szCs w:val="28"/>
        </w:rPr>
        <w:t xml:space="preserve"> = 0,85 </w:t>
      </w:r>
      <w:r w:rsidRPr="001147A2">
        <w:rPr>
          <w:sz w:val="28"/>
          <w:szCs w:val="28"/>
          <w:lang w:val="en-US"/>
        </w:rPr>
        <w:sym w:font="Symbol" w:char="F0D7"/>
      </w:r>
      <w:r w:rsidRPr="001147A2">
        <w:rPr>
          <w:sz w:val="28"/>
          <w:szCs w:val="28"/>
        </w:rPr>
        <w:t xml:space="preserve"> </w:t>
      </w:r>
      <w:r w:rsidRPr="001147A2">
        <w:rPr>
          <w:sz w:val="28"/>
          <w:szCs w:val="28"/>
        </w:rPr>
        <w:sym w:font="Symbol" w:char="F074"/>
      </w:r>
      <w:r w:rsidRPr="001147A2">
        <w:rPr>
          <w:sz w:val="28"/>
          <w:szCs w:val="28"/>
          <w:vertAlign w:val="subscript"/>
        </w:rPr>
        <w:t xml:space="preserve">ТП </w:t>
      </w:r>
      <w:r w:rsidRPr="001147A2">
        <w:rPr>
          <w:sz w:val="28"/>
          <w:szCs w:val="28"/>
        </w:rPr>
        <w:t xml:space="preserve">+ </w:t>
      </w:r>
      <w:r w:rsidRPr="001147A2">
        <w:rPr>
          <w:sz w:val="28"/>
          <w:szCs w:val="28"/>
        </w:rPr>
        <w:sym w:font="Symbol" w:char="F074"/>
      </w:r>
      <w:r w:rsidRPr="001147A2">
        <w:rPr>
          <w:sz w:val="28"/>
          <w:szCs w:val="28"/>
          <w:vertAlign w:val="subscript"/>
        </w:rPr>
        <w:t>РП</w:t>
      </w:r>
      <w:r w:rsidRPr="001147A2">
        <w:rPr>
          <w:sz w:val="28"/>
          <w:szCs w:val="28"/>
        </w:rPr>
        <w:tab/>
      </w:r>
      <w:r w:rsidRPr="001147A2">
        <w:rPr>
          <w:sz w:val="28"/>
          <w:szCs w:val="28"/>
        </w:rPr>
        <w:tab/>
      </w:r>
      <w:r w:rsidRPr="001147A2">
        <w:rPr>
          <w:sz w:val="28"/>
          <w:szCs w:val="28"/>
        </w:rPr>
        <w:tab/>
      </w:r>
      <w:r w:rsidRPr="001147A2">
        <w:rPr>
          <w:sz w:val="28"/>
          <w:szCs w:val="28"/>
        </w:rPr>
        <w:tab/>
        <w:t>(10)</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 xml:space="preserve">ТРП </w:t>
      </w:r>
      <w:r w:rsidRPr="001147A2">
        <w:rPr>
          <w:sz w:val="28"/>
          <w:szCs w:val="28"/>
        </w:rPr>
        <w:t xml:space="preserve">= 0,85 </w:t>
      </w:r>
      <w:r w:rsidRPr="001147A2">
        <w:rPr>
          <w:sz w:val="28"/>
          <w:szCs w:val="28"/>
          <w:lang w:val="en-US"/>
        </w:rPr>
        <w:sym w:font="Symbol" w:char="F0D7"/>
      </w:r>
      <w:r w:rsidRPr="001147A2">
        <w:rPr>
          <w:sz w:val="28"/>
          <w:szCs w:val="28"/>
        </w:rPr>
        <w:t xml:space="preserve"> 73 + 24 = 86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Трудоемкость выполнения стадии внедрения</w:t>
      </w:r>
      <w:proofErr w:type="gramStart"/>
      <w:r w:rsidRPr="001147A2">
        <w:rPr>
          <w:sz w:val="28"/>
          <w:szCs w:val="28"/>
        </w:rPr>
        <w:t xml:space="preserve"> </w:t>
      </w:r>
      <w:r w:rsidRPr="001147A2">
        <w:rPr>
          <w:sz w:val="28"/>
          <w:szCs w:val="28"/>
        </w:rPr>
        <w:sym w:font="Symbol" w:char="F074"/>
      </w:r>
      <w:r w:rsidRPr="001147A2">
        <w:rPr>
          <w:sz w:val="28"/>
          <w:szCs w:val="28"/>
          <w:vertAlign w:val="subscript"/>
        </w:rPr>
        <w:t>В</w:t>
      </w:r>
      <w:proofErr w:type="gramEnd"/>
      <w:r w:rsidRPr="001147A2">
        <w:rPr>
          <w:sz w:val="28"/>
          <w:szCs w:val="28"/>
        </w:rPr>
        <w:t xml:space="preserve"> может быть рассчитана по формуле: </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РЗ</w:t>
      </w:r>
      <w:r w:rsidRPr="001147A2">
        <w:rPr>
          <w:sz w:val="28"/>
          <w:szCs w:val="28"/>
          <w:vertAlign w:val="superscript"/>
        </w:rPr>
        <w:t>В</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Pr="001147A2">
        <w:rPr>
          <w:sz w:val="28"/>
          <w:szCs w:val="28"/>
        </w:rPr>
        <w:t>,</w:t>
      </w:r>
      <w:r w:rsidRPr="001147A2">
        <w:rPr>
          <w:sz w:val="28"/>
          <w:szCs w:val="28"/>
        </w:rPr>
        <w:tab/>
      </w:r>
      <w:r w:rsidRPr="001147A2">
        <w:rPr>
          <w:sz w:val="28"/>
          <w:szCs w:val="28"/>
        </w:rPr>
        <w:tab/>
      </w:r>
      <w:r w:rsidRPr="001147A2">
        <w:rPr>
          <w:sz w:val="28"/>
          <w:szCs w:val="28"/>
        </w:rPr>
        <w:tab/>
        <w:t>(11),  где</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В</w:t>
      </w:r>
      <w:proofErr w:type="gramEnd"/>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норма времени, затрачиваемого разработчиком постановки задач и разработчиком программного обеспечения соответственно на выполнение процедур внедрения ПП,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Р</w:t>
      </w:r>
      <w:r w:rsidRPr="001147A2">
        <w:rPr>
          <w:sz w:val="28"/>
          <w:szCs w:val="28"/>
        </w:rPr>
        <w:t xml:space="preserve"> = 1,26</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В</w:t>
      </w:r>
      <w:proofErr w:type="gramEnd"/>
      <w:r w:rsidRPr="001147A2">
        <w:rPr>
          <w:sz w:val="28"/>
          <w:szCs w:val="28"/>
        </w:rPr>
        <w:t xml:space="preserve"> = 11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РП</w:t>
      </w:r>
      <w:r w:rsidRPr="001147A2">
        <w:rPr>
          <w:sz w:val="28"/>
          <w:szCs w:val="28"/>
          <w:vertAlign w:val="superscript"/>
        </w:rPr>
        <w:t>В</w:t>
      </w:r>
      <w:proofErr w:type="gramEnd"/>
      <w:r w:rsidRPr="001147A2">
        <w:rPr>
          <w:sz w:val="28"/>
          <w:szCs w:val="28"/>
        </w:rPr>
        <w:t xml:space="preserve"> = 12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(11 + 12)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1,26 </w:t>
      </w:r>
      <w:r w:rsidRPr="001147A2">
        <w:rPr>
          <w:sz w:val="28"/>
          <w:szCs w:val="28"/>
          <w:lang w:val="en-US"/>
        </w:rPr>
        <w:sym w:font="Symbol" w:char="F0D7"/>
      </w:r>
      <w:r w:rsidRPr="001147A2">
        <w:rPr>
          <w:sz w:val="28"/>
          <w:szCs w:val="28"/>
        </w:rPr>
        <w:t xml:space="preserve"> 0,5 = 14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Подставляя полученные данные в (1), получим:</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24 + 50 + 86 + 14 = 174 [</w:t>
      </w:r>
      <w:proofErr w:type="spellStart"/>
      <w:r w:rsidRPr="001147A2">
        <w:rPr>
          <w:sz w:val="28"/>
          <w:szCs w:val="28"/>
        </w:rPr>
        <w:t>чел.-дн</w:t>
      </w:r>
      <w:proofErr w:type="spellEnd"/>
      <w:r w:rsidRPr="001147A2">
        <w:rPr>
          <w:sz w:val="28"/>
          <w:szCs w:val="28"/>
        </w:rPr>
        <w:t>.]</w:t>
      </w:r>
    </w:p>
    <w:p w:rsidR="001147A2" w:rsidRDefault="001147A2" w:rsidP="001147A2">
      <w:pPr>
        <w:pStyle w:val="Caption"/>
      </w:pPr>
      <w:r>
        <w:t xml:space="preserve">Таб. 4.3. </w:t>
      </w:r>
      <w:r w:rsidRPr="004E708A">
        <w:t>Трудоемкости по стадиям разработки проекта</w:t>
      </w:r>
    </w:p>
    <w:tbl>
      <w:tblPr>
        <w:tblW w:w="953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123"/>
        <w:gridCol w:w="1134"/>
        <w:gridCol w:w="4536"/>
        <w:gridCol w:w="1843"/>
      </w:tblGrid>
      <w:tr w:rsidR="001147A2" w:rsidTr="001147A2">
        <w:trPr>
          <w:cantSplit/>
          <w:trHeight w:val="1008"/>
          <w:tblHeader/>
        </w:trPr>
        <w:tc>
          <w:tcPr>
            <w:tcW w:w="900" w:type="dxa"/>
            <w:shd w:val="clear" w:color="auto" w:fill="auto"/>
            <w:textDirection w:val="btLr"/>
            <w:vAlign w:val="center"/>
          </w:tcPr>
          <w:p w:rsidR="001147A2" w:rsidRPr="005843CF" w:rsidRDefault="001147A2" w:rsidP="00104626">
            <w:pPr>
              <w:rPr>
                <w:b/>
              </w:rPr>
            </w:pPr>
            <w:r w:rsidRPr="005843CF">
              <w:rPr>
                <w:b/>
              </w:rPr>
              <w:t>Этап</w:t>
            </w:r>
          </w:p>
        </w:tc>
        <w:tc>
          <w:tcPr>
            <w:tcW w:w="1123" w:type="dxa"/>
            <w:shd w:val="clear" w:color="auto" w:fill="auto"/>
            <w:vAlign w:val="center"/>
          </w:tcPr>
          <w:p w:rsidR="001147A2" w:rsidRPr="005843CF" w:rsidRDefault="001147A2" w:rsidP="00104626">
            <w:pPr>
              <w:rPr>
                <w:b/>
              </w:rPr>
            </w:pPr>
            <w:proofErr w:type="spellStart"/>
            <w:proofErr w:type="gramStart"/>
            <w:r w:rsidRPr="005843CF">
              <w:rPr>
                <w:b/>
              </w:rPr>
              <w:t>Трудо-емкость</w:t>
            </w:r>
            <w:proofErr w:type="spellEnd"/>
            <w:proofErr w:type="gramEnd"/>
            <w:r w:rsidRPr="005843CF">
              <w:rPr>
                <w:b/>
              </w:rPr>
              <w:t xml:space="preserve"> этапа</w:t>
            </w:r>
          </w:p>
        </w:tc>
        <w:tc>
          <w:tcPr>
            <w:tcW w:w="1134" w:type="dxa"/>
            <w:shd w:val="clear" w:color="auto" w:fill="auto"/>
            <w:vAlign w:val="center"/>
          </w:tcPr>
          <w:p w:rsidR="001147A2" w:rsidRPr="005843CF" w:rsidRDefault="001147A2" w:rsidP="00104626">
            <w:pPr>
              <w:rPr>
                <w:b/>
              </w:rPr>
            </w:pPr>
            <w:r w:rsidRPr="005843CF">
              <w:rPr>
                <w:b/>
              </w:rPr>
              <w:t>№ работы</w:t>
            </w:r>
          </w:p>
        </w:tc>
        <w:tc>
          <w:tcPr>
            <w:tcW w:w="4536" w:type="dxa"/>
            <w:shd w:val="clear" w:color="auto" w:fill="auto"/>
            <w:vAlign w:val="center"/>
          </w:tcPr>
          <w:p w:rsidR="001147A2" w:rsidRPr="005843CF" w:rsidRDefault="001147A2" w:rsidP="00104626">
            <w:pPr>
              <w:rPr>
                <w:b/>
              </w:rPr>
            </w:pPr>
            <w:r w:rsidRPr="005843CF">
              <w:rPr>
                <w:b/>
              </w:rPr>
              <w:t>Содержание работы</w:t>
            </w:r>
          </w:p>
        </w:tc>
        <w:tc>
          <w:tcPr>
            <w:tcW w:w="1843" w:type="dxa"/>
            <w:shd w:val="clear" w:color="auto" w:fill="auto"/>
            <w:vAlign w:val="center"/>
          </w:tcPr>
          <w:p w:rsidR="001147A2" w:rsidRPr="005843CF" w:rsidRDefault="001147A2" w:rsidP="00104626">
            <w:pPr>
              <w:rPr>
                <w:b/>
              </w:rPr>
            </w:pPr>
            <w:r w:rsidRPr="005843CF">
              <w:rPr>
                <w:b/>
              </w:rPr>
              <w:t xml:space="preserve">Трудоемкость, </w:t>
            </w:r>
            <w:proofErr w:type="spellStart"/>
            <w:r w:rsidRPr="005843CF">
              <w:rPr>
                <w:b/>
              </w:rPr>
              <w:t>чел-дн</w:t>
            </w:r>
            <w:proofErr w:type="spellEnd"/>
            <w:r w:rsidRPr="005843CF">
              <w:rPr>
                <w:b/>
              </w:rPr>
              <w:t>.</w:t>
            </w:r>
          </w:p>
        </w:tc>
      </w:tr>
      <w:tr w:rsidR="001147A2" w:rsidRPr="004F6682" w:rsidTr="001147A2">
        <w:trPr>
          <w:cantSplit/>
          <w:trHeight w:val="84"/>
        </w:trPr>
        <w:tc>
          <w:tcPr>
            <w:tcW w:w="900" w:type="dxa"/>
            <w:vMerge w:val="restart"/>
            <w:vAlign w:val="center"/>
          </w:tcPr>
          <w:p w:rsidR="001147A2" w:rsidRPr="005843CF" w:rsidRDefault="001147A2" w:rsidP="00104626">
            <w:r w:rsidRPr="005843CF">
              <w:t>1 (ТЗ)</w:t>
            </w:r>
          </w:p>
        </w:tc>
        <w:tc>
          <w:tcPr>
            <w:tcW w:w="1123" w:type="dxa"/>
            <w:vMerge w:val="restart"/>
            <w:vAlign w:val="center"/>
          </w:tcPr>
          <w:p w:rsidR="001147A2" w:rsidRPr="005843CF" w:rsidRDefault="001147A2" w:rsidP="00104626">
            <w:r w:rsidRPr="005843CF">
              <w:t>24</w:t>
            </w:r>
          </w:p>
        </w:tc>
        <w:tc>
          <w:tcPr>
            <w:tcW w:w="1134" w:type="dxa"/>
            <w:vAlign w:val="center"/>
          </w:tcPr>
          <w:p w:rsidR="001147A2" w:rsidRPr="005843CF" w:rsidRDefault="001147A2" w:rsidP="00104626">
            <w:r w:rsidRPr="005843CF">
              <w:t>1</w:t>
            </w:r>
          </w:p>
        </w:tc>
        <w:tc>
          <w:tcPr>
            <w:tcW w:w="4536" w:type="dxa"/>
            <w:vAlign w:val="center"/>
          </w:tcPr>
          <w:p w:rsidR="001147A2" w:rsidRPr="005843CF" w:rsidRDefault="001147A2" w:rsidP="00104626">
            <w:r w:rsidRPr="005843CF">
              <w:t>Постановка задачи</w:t>
            </w:r>
          </w:p>
        </w:tc>
        <w:tc>
          <w:tcPr>
            <w:tcW w:w="1843" w:type="dxa"/>
            <w:vAlign w:val="center"/>
          </w:tcPr>
          <w:p w:rsidR="001147A2" w:rsidRPr="005843CF" w:rsidRDefault="001147A2" w:rsidP="00104626">
            <w:r w:rsidRPr="005843CF">
              <w:t>20</w:t>
            </w:r>
          </w:p>
        </w:tc>
      </w:tr>
      <w:tr w:rsidR="001147A2" w:rsidTr="001147A2">
        <w:trPr>
          <w:cantSplit/>
          <w:trHeight w:val="4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2</w:t>
            </w:r>
          </w:p>
        </w:tc>
        <w:tc>
          <w:tcPr>
            <w:tcW w:w="4536" w:type="dxa"/>
            <w:vAlign w:val="center"/>
          </w:tcPr>
          <w:p w:rsidR="001147A2" w:rsidRPr="005843CF" w:rsidRDefault="001147A2" w:rsidP="00104626">
            <w:r w:rsidRPr="005843CF">
              <w:t>Выбор средств разработки и реализации</w:t>
            </w:r>
          </w:p>
        </w:tc>
        <w:tc>
          <w:tcPr>
            <w:tcW w:w="1843" w:type="dxa"/>
            <w:vAlign w:val="center"/>
          </w:tcPr>
          <w:p w:rsidR="001147A2" w:rsidRPr="005843CF" w:rsidRDefault="001147A2" w:rsidP="00104626">
            <w:r w:rsidRPr="005843CF">
              <w:t>4</w:t>
            </w:r>
          </w:p>
        </w:tc>
      </w:tr>
      <w:tr w:rsidR="001147A2" w:rsidTr="001147A2">
        <w:trPr>
          <w:cantSplit/>
          <w:trHeight w:val="84"/>
        </w:trPr>
        <w:tc>
          <w:tcPr>
            <w:tcW w:w="900" w:type="dxa"/>
            <w:vMerge w:val="restart"/>
            <w:vAlign w:val="center"/>
          </w:tcPr>
          <w:p w:rsidR="001147A2" w:rsidRPr="005843CF" w:rsidRDefault="001147A2" w:rsidP="00104626">
            <w:pPr>
              <w:rPr>
                <w:lang w:val="en-US"/>
              </w:rPr>
            </w:pPr>
            <w:r w:rsidRPr="005843CF">
              <w:t>2 (ЭП)</w:t>
            </w:r>
          </w:p>
        </w:tc>
        <w:tc>
          <w:tcPr>
            <w:tcW w:w="1123" w:type="dxa"/>
            <w:vMerge w:val="restart"/>
            <w:vAlign w:val="center"/>
          </w:tcPr>
          <w:p w:rsidR="001147A2" w:rsidRPr="005843CF" w:rsidRDefault="001147A2" w:rsidP="00104626">
            <w:r>
              <w:t>5</w:t>
            </w:r>
            <w:r w:rsidRPr="005843CF">
              <w:t>0</w:t>
            </w:r>
          </w:p>
        </w:tc>
        <w:tc>
          <w:tcPr>
            <w:tcW w:w="1134" w:type="dxa"/>
            <w:vAlign w:val="center"/>
          </w:tcPr>
          <w:p w:rsidR="001147A2" w:rsidRPr="005843CF" w:rsidRDefault="001147A2" w:rsidP="00104626">
            <w:r w:rsidRPr="005843CF">
              <w:t>3</w:t>
            </w:r>
          </w:p>
        </w:tc>
        <w:tc>
          <w:tcPr>
            <w:tcW w:w="4536" w:type="dxa"/>
            <w:vAlign w:val="center"/>
          </w:tcPr>
          <w:p w:rsidR="001147A2" w:rsidRPr="005843CF" w:rsidRDefault="001147A2" w:rsidP="00104626">
            <w:pPr>
              <w:rPr>
                <w:lang w:val="en-US"/>
              </w:rPr>
            </w:pPr>
            <w:r w:rsidRPr="005843CF">
              <w:t>Разработка структурной схемы системы</w:t>
            </w:r>
          </w:p>
        </w:tc>
        <w:tc>
          <w:tcPr>
            <w:tcW w:w="1843" w:type="dxa"/>
            <w:vAlign w:val="center"/>
          </w:tcPr>
          <w:p w:rsidR="001147A2" w:rsidRPr="005843CF" w:rsidRDefault="001147A2" w:rsidP="00104626">
            <w:r w:rsidRPr="005843CF">
              <w:t>20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4</w:t>
            </w:r>
          </w:p>
        </w:tc>
        <w:tc>
          <w:tcPr>
            <w:tcW w:w="4536" w:type="dxa"/>
            <w:vAlign w:val="center"/>
          </w:tcPr>
          <w:p w:rsidR="001147A2" w:rsidRPr="005843CF" w:rsidRDefault="001147A2" w:rsidP="00104626">
            <w:pPr>
              <w:rPr>
                <w:lang w:val="en-US"/>
              </w:rPr>
            </w:pPr>
            <w:r w:rsidRPr="005843CF">
              <w:t xml:space="preserve">Разработка </w:t>
            </w:r>
            <w:r>
              <w:t>структур</w:t>
            </w:r>
            <w:r w:rsidRPr="005843CF">
              <w:t xml:space="preserve"> данных</w:t>
            </w:r>
          </w:p>
        </w:tc>
        <w:tc>
          <w:tcPr>
            <w:tcW w:w="1843" w:type="dxa"/>
            <w:vAlign w:val="center"/>
          </w:tcPr>
          <w:p w:rsidR="001147A2" w:rsidRPr="005843CF" w:rsidRDefault="001147A2" w:rsidP="00104626">
            <w:r w:rsidRPr="005843CF">
              <w:t>10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5</w:t>
            </w:r>
          </w:p>
        </w:tc>
        <w:tc>
          <w:tcPr>
            <w:tcW w:w="4536" w:type="dxa"/>
            <w:vAlign w:val="center"/>
          </w:tcPr>
          <w:p w:rsidR="001147A2" w:rsidRPr="005843CF" w:rsidRDefault="001147A2" w:rsidP="00104626">
            <w:r w:rsidRPr="005843CF">
              <w:t>Разработка алгоритмов решения частных задач</w:t>
            </w:r>
          </w:p>
          <w:p w:rsidR="001147A2" w:rsidRPr="005843CF" w:rsidRDefault="001147A2" w:rsidP="00104626"/>
        </w:tc>
        <w:tc>
          <w:tcPr>
            <w:tcW w:w="1843" w:type="dxa"/>
            <w:vAlign w:val="center"/>
          </w:tcPr>
          <w:p w:rsidR="001147A2" w:rsidRPr="005843CF" w:rsidRDefault="001147A2" w:rsidP="00104626">
            <w:r w:rsidRPr="005843CF">
              <w:t>20</w:t>
            </w:r>
          </w:p>
        </w:tc>
      </w:tr>
      <w:tr w:rsidR="001147A2" w:rsidTr="001147A2">
        <w:trPr>
          <w:cantSplit/>
          <w:trHeight w:val="164"/>
        </w:trPr>
        <w:tc>
          <w:tcPr>
            <w:tcW w:w="900" w:type="dxa"/>
            <w:vMerge w:val="restart"/>
            <w:vAlign w:val="center"/>
          </w:tcPr>
          <w:p w:rsidR="001147A2" w:rsidRPr="005843CF" w:rsidRDefault="001147A2" w:rsidP="00104626">
            <w:r w:rsidRPr="005843CF">
              <w:t>3 (ТП, РП)</w:t>
            </w:r>
          </w:p>
        </w:tc>
        <w:tc>
          <w:tcPr>
            <w:tcW w:w="1123" w:type="dxa"/>
            <w:vMerge w:val="restart"/>
            <w:vAlign w:val="center"/>
          </w:tcPr>
          <w:p w:rsidR="001147A2" w:rsidRPr="005843CF" w:rsidRDefault="001147A2" w:rsidP="00104626">
            <w:pPr>
              <w:rPr>
                <w:lang w:val="en-US"/>
              </w:rPr>
            </w:pPr>
            <w:r w:rsidRPr="005843CF">
              <w:rPr>
                <w:lang w:val="en-US"/>
              </w:rPr>
              <w:t>86</w:t>
            </w:r>
          </w:p>
        </w:tc>
        <w:tc>
          <w:tcPr>
            <w:tcW w:w="1134" w:type="dxa"/>
            <w:vAlign w:val="center"/>
          </w:tcPr>
          <w:p w:rsidR="001147A2" w:rsidRPr="005843CF" w:rsidRDefault="001147A2" w:rsidP="00104626">
            <w:r>
              <w:t>6</w:t>
            </w:r>
          </w:p>
        </w:tc>
        <w:tc>
          <w:tcPr>
            <w:tcW w:w="4536" w:type="dxa"/>
            <w:vAlign w:val="center"/>
          </w:tcPr>
          <w:p w:rsidR="001147A2" w:rsidRPr="005843CF" w:rsidRDefault="001147A2" w:rsidP="00104626">
            <w:r w:rsidRPr="005843CF">
              <w:t xml:space="preserve">Реализация </w:t>
            </w:r>
            <w:r>
              <w:t xml:space="preserve">структур хранения </w:t>
            </w:r>
            <w:r w:rsidRPr="005843CF">
              <w:t>данны</w:t>
            </w:r>
            <w:r>
              <w:t>х</w:t>
            </w:r>
          </w:p>
        </w:tc>
        <w:tc>
          <w:tcPr>
            <w:tcW w:w="1843" w:type="dxa"/>
            <w:vAlign w:val="center"/>
          </w:tcPr>
          <w:p w:rsidR="001147A2" w:rsidRPr="005843CF" w:rsidRDefault="001147A2" w:rsidP="00104626">
            <w:r w:rsidRPr="005843CF">
              <w:t>11</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7</w:t>
            </w:r>
          </w:p>
        </w:tc>
        <w:tc>
          <w:tcPr>
            <w:tcW w:w="4536" w:type="dxa"/>
            <w:vAlign w:val="center"/>
          </w:tcPr>
          <w:p w:rsidR="001147A2" w:rsidRPr="005843CF" w:rsidRDefault="001147A2" w:rsidP="00104626">
            <w:r w:rsidRPr="005843CF">
              <w:t>Реализация алгоритмов решения частных задач</w:t>
            </w:r>
          </w:p>
        </w:tc>
        <w:tc>
          <w:tcPr>
            <w:tcW w:w="1843" w:type="dxa"/>
            <w:vAlign w:val="center"/>
          </w:tcPr>
          <w:p w:rsidR="001147A2" w:rsidRPr="005843CF" w:rsidRDefault="001147A2" w:rsidP="00104626">
            <w:pPr>
              <w:rPr>
                <w:lang w:val="en-US"/>
              </w:rPr>
            </w:pPr>
            <w:r w:rsidRPr="005843CF">
              <w:rPr>
                <w:lang w:val="en-US"/>
              </w:rPr>
              <w:t>15</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8</w:t>
            </w:r>
          </w:p>
        </w:tc>
        <w:tc>
          <w:tcPr>
            <w:tcW w:w="4536" w:type="dxa"/>
            <w:vAlign w:val="center"/>
          </w:tcPr>
          <w:p w:rsidR="001147A2" w:rsidRPr="005843CF" w:rsidRDefault="001147A2" w:rsidP="00104626">
            <w:r w:rsidRPr="005843CF">
              <w:t xml:space="preserve">Разработка пользовательского интерфейса </w:t>
            </w:r>
          </w:p>
        </w:tc>
        <w:tc>
          <w:tcPr>
            <w:tcW w:w="1843" w:type="dxa"/>
            <w:vAlign w:val="center"/>
          </w:tcPr>
          <w:p w:rsidR="001147A2" w:rsidRPr="005843CF" w:rsidRDefault="001147A2" w:rsidP="00104626">
            <w:r w:rsidRPr="005843CF">
              <w:t>5</w:t>
            </w:r>
          </w:p>
        </w:tc>
      </w:tr>
      <w:tr w:rsidR="001147A2" w:rsidTr="001147A2">
        <w:trPr>
          <w:cantSplit/>
          <w:trHeight w:val="605"/>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tcBorders>
              <w:bottom w:val="single" w:sz="4" w:space="0" w:color="auto"/>
            </w:tcBorders>
            <w:vAlign w:val="center"/>
          </w:tcPr>
          <w:p w:rsidR="001147A2" w:rsidRPr="0028619D" w:rsidRDefault="001147A2" w:rsidP="00104626">
            <w:r>
              <w:t>9</w:t>
            </w:r>
          </w:p>
        </w:tc>
        <w:tc>
          <w:tcPr>
            <w:tcW w:w="4536" w:type="dxa"/>
            <w:vAlign w:val="center"/>
          </w:tcPr>
          <w:p w:rsidR="001147A2" w:rsidRPr="005843CF" w:rsidRDefault="001147A2" w:rsidP="00104626">
            <w:r w:rsidRPr="005843CF">
              <w:t xml:space="preserve">Реализация пользовательского интерфейса </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0</w:t>
            </w:r>
          </w:p>
        </w:tc>
        <w:tc>
          <w:tcPr>
            <w:tcW w:w="4536" w:type="dxa"/>
            <w:vAlign w:val="center"/>
          </w:tcPr>
          <w:p w:rsidR="001147A2" w:rsidRPr="005843CF" w:rsidRDefault="001147A2" w:rsidP="00104626">
            <w:r w:rsidRPr="005843CF">
              <w:t>Отладка всего комплекса</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proofErr w:type="spellStart"/>
            <w:r>
              <w:t>1</w:t>
            </w:r>
            <w:proofErr w:type="spellEnd"/>
          </w:p>
        </w:tc>
        <w:tc>
          <w:tcPr>
            <w:tcW w:w="4536" w:type="dxa"/>
            <w:vAlign w:val="center"/>
          </w:tcPr>
          <w:p w:rsidR="001147A2" w:rsidRPr="005843CF" w:rsidRDefault="001147A2" w:rsidP="00104626">
            <w:r w:rsidRPr="005843CF">
              <w:t>Исправление ошибок и недочетов</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2</w:t>
            </w:r>
          </w:p>
        </w:tc>
        <w:tc>
          <w:tcPr>
            <w:tcW w:w="4536" w:type="dxa"/>
            <w:vAlign w:val="center"/>
          </w:tcPr>
          <w:p w:rsidR="001147A2" w:rsidRPr="005843CF" w:rsidRDefault="001147A2" w:rsidP="00104626">
            <w:r w:rsidRPr="005843CF">
              <w:t>Разработка документации к системе</w:t>
            </w:r>
          </w:p>
        </w:tc>
        <w:tc>
          <w:tcPr>
            <w:tcW w:w="1843" w:type="dxa"/>
            <w:vAlign w:val="center"/>
          </w:tcPr>
          <w:p w:rsidR="001147A2" w:rsidRPr="005843CF" w:rsidRDefault="001147A2" w:rsidP="00104626">
            <w:pPr>
              <w:rPr>
                <w:lang w:val="en-US"/>
              </w:rPr>
            </w:pPr>
            <w:r w:rsidRPr="005843CF">
              <w:t>2</w:t>
            </w:r>
            <w:r w:rsidRPr="005843CF">
              <w:rPr>
                <w:lang w:val="en-US"/>
              </w:rPr>
              <w:t>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3</w:t>
            </w:r>
          </w:p>
        </w:tc>
        <w:tc>
          <w:tcPr>
            <w:tcW w:w="4536" w:type="dxa"/>
            <w:vAlign w:val="center"/>
          </w:tcPr>
          <w:p w:rsidR="001147A2" w:rsidRPr="005843CF" w:rsidRDefault="001147A2" w:rsidP="00104626">
            <w:r w:rsidRPr="005843CF">
              <w:t>Итоговое тестирование системы</w:t>
            </w:r>
          </w:p>
        </w:tc>
        <w:tc>
          <w:tcPr>
            <w:tcW w:w="1843" w:type="dxa"/>
            <w:vAlign w:val="center"/>
          </w:tcPr>
          <w:p w:rsidR="001147A2" w:rsidRPr="005843CF" w:rsidRDefault="001147A2" w:rsidP="00104626">
            <w:pPr>
              <w:rPr>
                <w:lang w:val="en-US"/>
              </w:rPr>
            </w:pPr>
            <w:r w:rsidRPr="005843CF">
              <w:rPr>
                <w:lang w:val="en-US"/>
              </w:rPr>
              <w:t>5</w:t>
            </w:r>
          </w:p>
        </w:tc>
      </w:tr>
      <w:tr w:rsidR="001147A2" w:rsidTr="001147A2">
        <w:trPr>
          <w:cantSplit/>
          <w:trHeight w:val="355"/>
        </w:trPr>
        <w:tc>
          <w:tcPr>
            <w:tcW w:w="900" w:type="dxa"/>
            <w:tcBorders>
              <w:bottom w:val="single" w:sz="4" w:space="0" w:color="auto"/>
            </w:tcBorders>
            <w:vAlign w:val="center"/>
          </w:tcPr>
          <w:p w:rsidR="001147A2" w:rsidRPr="005843CF" w:rsidRDefault="001147A2" w:rsidP="00104626">
            <w:r w:rsidRPr="005843CF">
              <w:t>4 (В)</w:t>
            </w:r>
          </w:p>
        </w:tc>
        <w:tc>
          <w:tcPr>
            <w:tcW w:w="1123" w:type="dxa"/>
            <w:tcBorders>
              <w:bottom w:val="single" w:sz="4" w:space="0" w:color="auto"/>
            </w:tcBorders>
            <w:vAlign w:val="center"/>
          </w:tcPr>
          <w:p w:rsidR="001147A2" w:rsidRPr="005843CF" w:rsidRDefault="001147A2" w:rsidP="00104626">
            <w:r w:rsidRPr="005843CF">
              <w:t>14</w:t>
            </w:r>
          </w:p>
        </w:tc>
        <w:tc>
          <w:tcPr>
            <w:tcW w:w="1134" w:type="dxa"/>
            <w:tcBorders>
              <w:bottom w:val="single" w:sz="4" w:space="0" w:color="auto"/>
            </w:tcBorders>
            <w:vAlign w:val="center"/>
          </w:tcPr>
          <w:p w:rsidR="001147A2" w:rsidRPr="005843CF" w:rsidRDefault="001147A2" w:rsidP="00104626">
            <w:r w:rsidRPr="005843CF">
              <w:rPr>
                <w:lang w:val="en-US"/>
              </w:rPr>
              <w:t>1</w:t>
            </w:r>
            <w:r>
              <w:t>4</w:t>
            </w:r>
          </w:p>
        </w:tc>
        <w:tc>
          <w:tcPr>
            <w:tcW w:w="4536" w:type="dxa"/>
            <w:tcBorders>
              <w:bottom w:val="single" w:sz="4" w:space="0" w:color="auto"/>
            </w:tcBorders>
            <w:vAlign w:val="center"/>
          </w:tcPr>
          <w:p w:rsidR="001147A2" w:rsidRPr="005843CF" w:rsidRDefault="001147A2" w:rsidP="00104626">
            <w:r w:rsidRPr="005843CF">
              <w:t>Установка и настройка ПП</w:t>
            </w:r>
          </w:p>
        </w:tc>
        <w:tc>
          <w:tcPr>
            <w:tcW w:w="1843" w:type="dxa"/>
            <w:tcBorders>
              <w:bottom w:val="single" w:sz="4" w:space="0" w:color="auto"/>
            </w:tcBorders>
            <w:vAlign w:val="center"/>
          </w:tcPr>
          <w:p w:rsidR="001147A2" w:rsidRPr="005843CF" w:rsidRDefault="001147A2" w:rsidP="00104626">
            <w:r w:rsidRPr="005843CF">
              <w:t>14</w:t>
            </w:r>
          </w:p>
        </w:tc>
      </w:tr>
      <w:tr w:rsidR="001147A2" w:rsidTr="001147A2">
        <w:trPr>
          <w:cantSplit/>
          <w:trHeight w:val="711"/>
        </w:trPr>
        <w:tc>
          <w:tcPr>
            <w:tcW w:w="900" w:type="dxa"/>
            <w:shd w:val="clear" w:color="auto" w:fill="auto"/>
            <w:textDirection w:val="btLr"/>
            <w:vAlign w:val="center"/>
          </w:tcPr>
          <w:p w:rsidR="001147A2" w:rsidRPr="005843CF" w:rsidRDefault="001147A2" w:rsidP="00104626">
            <w:pPr>
              <w:rPr>
                <w:lang w:val="en-US"/>
              </w:rPr>
            </w:pPr>
            <w:r w:rsidRPr="005843CF">
              <w:t>Всего</w:t>
            </w:r>
          </w:p>
        </w:tc>
        <w:tc>
          <w:tcPr>
            <w:tcW w:w="1123" w:type="dxa"/>
            <w:shd w:val="clear" w:color="auto" w:fill="auto"/>
            <w:vAlign w:val="center"/>
          </w:tcPr>
          <w:p w:rsidR="001147A2" w:rsidRPr="005843CF" w:rsidRDefault="001147A2" w:rsidP="00104626">
            <w:pPr>
              <w:rPr>
                <w:lang w:val="en-US"/>
              </w:rPr>
            </w:pPr>
            <w:r>
              <w:rPr>
                <w:lang w:val="en-US"/>
              </w:rPr>
              <w:t>1</w:t>
            </w:r>
            <w:r>
              <w:t>7</w:t>
            </w:r>
            <w:r w:rsidRPr="005843CF">
              <w:rPr>
                <w:lang w:val="en-US"/>
              </w:rPr>
              <w:t>4</w:t>
            </w:r>
          </w:p>
          <w:p w:rsidR="001147A2" w:rsidRPr="005843CF" w:rsidRDefault="001147A2" w:rsidP="00104626">
            <w:proofErr w:type="spellStart"/>
            <w:r w:rsidRPr="005843CF">
              <w:rPr>
                <w:lang w:val="en-US"/>
              </w:rPr>
              <w:t>чел</w:t>
            </w:r>
            <w:proofErr w:type="spellEnd"/>
            <w:r w:rsidRPr="005843CF">
              <w:t>-</w:t>
            </w:r>
            <w:proofErr w:type="spellStart"/>
            <w:r w:rsidRPr="005843CF">
              <w:t>дн</w:t>
            </w:r>
            <w:proofErr w:type="spellEnd"/>
          </w:p>
        </w:tc>
        <w:tc>
          <w:tcPr>
            <w:tcW w:w="1134" w:type="dxa"/>
            <w:shd w:val="clear" w:color="auto" w:fill="auto"/>
            <w:vAlign w:val="center"/>
          </w:tcPr>
          <w:p w:rsidR="001147A2" w:rsidRPr="005843CF" w:rsidRDefault="001147A2" w:rsidP="00104626">
            <w:pPr>
              <w:rPr>
                <w:lang w:val="en-US"/>
              </w:rPr>
            </w:pPr>
          </w:p>
        </w:tc>
        <w:tc>
          <w:tcPr>
            <w:tcW w:w="4536" w:type="dxa"/>
            <w:shd w:val="clear" w:color="auto" w:fill="auto"/>
          </w:tcPr>
          <w:p w:rsidR="001147A2" w:rsidRPr="005843CF" w:rsidRDefault="001147A2" w:rsidP="00104626"/>
        </w:tc>
        <w:tc>
          <w:tcPr>
            <w:tcW w:w="1843" w:type="dxa"/>
            <w:tcBorders>
              <w:bottom w:val="single" w:sz="4" w:space="0" w:color="auto"/>
            </w:tcBorders>
            <w:shd w:val="clear" w:color="auto" w:fill="auto"/>
            <w:vAlign w:val="center"/>
          </w:tcPr>
          <w:p w:rsidR="001147A2" w:rsidRPr="005843CF" w:rsidRDefault="001147A2" w:rsidP="00104626">
            <w:pPr>
              <w:rPr>
                <w:lang w:val="en-US"/>
              </w:rPr>
            </w:pPr>
            <w:r w:rsidRPr="005843CF">
              <w:rPr>
                <w:lang w:val="en-US"/>
              </w:rPr>
              <w:t>1</w:t>
            </w:r>
            <w:r>
              <w:t>7</w:t>
            </w:r>
            <w:r w:rsidRPr="005843CF">
              <w:rPr>
                <w:lang w:val="en-US"/>
              </w:rPr>
              <w:t>4</w:t>
            </w:r>
          </w:p>
          <w:p w:rsidR="001147A2" w:rsidRPr="005843CF" w:rsidRDefault="001147A2" w:rsidP="00104626">
            <w:pPr>
              <w:rPr>
                <w:lang w:val="en-US"/>
              </w:rPr>
            </w:pPr>
            <w:proofErr w:type="spellStart"/>
            <w:r w:rsidRPr="005843CF">
              <w:rPr>
                <w:lang w:val="en-US"/>
              </w:rPr>
              <w:t>Чел</w:t>
            </w:r>
            <w:proofErr w:type="spellEnd"/>
            <w:r w:rsidRPr="005843CF">
              <w:t>-</w:t>
            </w:r>
            <w:proofErr w:type="spellStart"/>
            <w:r w:rsidRPr="005843CF">
              <w:rPr>
                <w:lang w:val="en-US"/>
              </w:rPr>
              <w:t>дн</w:t>
            </w:r>
            <w:proofErr w:type="spellEnd"/>
          </w:p>
        </w:tc>
      </w:tr>
    </w:tbl>
    <w:p w:rsidR="001147A2" w:rsidRDefault="001147A2" w:rsidP="001147A2">
      <w:pPr>
        <w:rPr>
          <w:sz w:val="26"/>
        </w:rPr>
      </w:pPr>
    </w:p>
    <w:p w:rsidR="001147A2" w:rsidRDefault="001147A2" w:rsidP="001147A2">
      <w:pPr>
        <w:pStyle w:val="Heading2"/>
        <w:numPr>
          <w:ilvl w:val="0"/>
          <w:numId w:val="0"/>
        </w:numPr>
        <w:ind w:left="576"/>
      </w:pPr>
      <w:bookmarkStart w:id="12" w:name="_Toc44078645"/>
      <w:bookmarkStart w:id="13" w:name="_Toc75540020"/>
    </w:p>
    <w:p w:rsidR="001147A2" w:rsidRDefault="001147A2" w:rsidP="001147A2">
      <w:pPr>
        <w:pStyle w:val="Heading2"/>
      </w:pPr>
      <w:r>
        <w:t>Расчет количества исполнителей</w:t>
      </w:r>
      <w:bookmarkEnd w:id="12"/>
      <w:bookmarkEnd w:id="13"/>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Средняя численность исполнителей при реализации проекта разработки и внедрения </w:t>
      </w:r>
      <w:proofErr w:type="gramStart"/>
      <w:r w:rsidRPr="001147A2">
        <w:rPr>
          <w:sz w:val="28"/>
          <w:szCs w:val="28"/>
        </w:rPr>
        <w:t>ПО</w:t>
      </w:r>
      <w:proofErr w:type="gramEnd"/>
      <w:r w:rsidRPr="001147A2">
        <w:rPr>
          <w:sz w:val="28"/>
          <w:szCs w:val="28"/>
        </w:rPr>
        <w:t xml:space="preserve"> определяется соотношением:</w:t>
      </w:r>
      <w:r w:rsidRPr="001147A2">
        <w:rPr>
          <w:position w:val="-24"/>
          <w:sz w:val="28"/>
          <w:szCs w:val="28"/>
        </w:rPr>
        <w:object w:dxaOrig="859" w:dyaOrig="660">
          <v:shape id="_x0000_i1035" type="#_x0000_t75" style="width:42.8pt;height:33.3pt" o:ole="">
            <v:imagedata r:id="rId41" o:title=""/>
          </v:shape>
          <o:OLEObject Type="Embed" ProgID="Equation.3" ShapeID="_x0000_i1035" DrawAspect="Content" ObjectID="_1306883709" r:id="rId42"/>
        </w:object>
      </w:r>
      <w:r w:rsidRPr="001147A2">
        <w:rPr>
          <w:sz w:val="28"/>
          <w:szCs w:val="28"/>
        </w:rPr>
        <w:t xml:space="preserve">, где: </w:t>
      </w:r>
    </w:p>
    <w:p w:rsidR="001147A2" w:rsidRPr="001147A2" w:rsidRDefault="001147A2" w:rsidP="001147A2">
      <w:pPr>
        <w:pStyle w:val="Li"/>
        <w:tabs>
          <w:tab w:val="clear" w:pos="720"/>
        </w:tabs>
        <w:ind w:left="0" w:firstLine="993"/>
        <w:jc w:val="both"/>
        <w:rPr>
          <w:sz w:val="28"/>
          <w:szCs w:val="28"/>
        </w:rPr>
      </w:pPr>
      <w:proofErr w:type="spellStart"/>
      <w:r w:rsidRPr="001147A2">
        <w:rPr>
          <w:sz w:val="28"/>
          <w:szCs w:val="28"/>
        </w:rPr>
        <w:t>Q</w:t>
      </w:r>
      <w:r w:rsidRPr="001147A2">
        <w:rPr>
          <w:sz w:val="28"/>
          <w:szCs w:val="28"/>
          <w:vertAlign w:val="subscript"/>
        </w:rPr>
        <w:t>p</w:t>
      </w:r>
      <w:proofErr w:type="spellEnd"/>
      <w:r w:rsidRPr="001147A2">
        <w:rPr>
          <w:sz w:val="28"/>
          <w:szCs w:val="28"/>
          <w:vertAlign w:val="subscript"/>
        </w:rPr>
        <w:t xml:space="preserve"> </w:t>
      </w:r>
      <w:r w:rsidRPr="001147A2">
        <w:rPr>
          <w:sz w:val="28"/>
          <w:szCs w:val="28"/>
        </w:rPr>
        <w:t xml:space="preserve">- затраты труда на выполнение проекта (разработка и внедрение </w:t>
      </w:r>
      <w:proofErr w:type="gramStart"/>
      <w:r w:rsidRPr="001147A2">
        <w:rPr>
          <w:sz w:val="28"/>
          <w:szCs w:val="28"/>
        </w:rPr>
        <w:t>ПО</w:t>
      </w:r>
      <w:proofErr w:type="gramEnd"/>
      <w:r w:rsidRPr="001147A2">
        <w:rPr>
          <w:sz w:val="28"/>
          <w:szCs w:val="28"/>
        </w:rPr>
        <w:t xml:space="preserve">), </w:t>
      </w:r>
    </w:p>
    <w:p w:rsidR="001147A2" w:rsidRPr="001147A2" w:rsidRDefault="001147A2" w:rsidP="001147A2">
      <w:pPr>
        <w:pStyle w:val="Li"/>
        <w:tabs>
          <w:tab w:val="clear" w:pos="720"/>
        </w:tabs>
        <w:ind w:left="0" w:firstLine="993"/>
        <w:jc w:val="both"/>
        <w:rPr>
          <w:sz w:val="28"/>
          <w:szCs w:val="28"/>
        </w:rPr>
      </w:pPr>
      <w:r w:rsidRPr="001147A2">
        <w:rPr>
          <w:sz w:val="28"/>
          <w:szCs w:val="28"/>
        </w:rPr>
        <w:t>F - фонд рабочего времени.</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Величина фонда рабочего времени определяется соотношением:</w:t>
      </w:r>
    </w:p>
    <w:p w:rsidR="001147A2" w:rsidRPr="001147A2" w:rsidRDefault="001147A2" w:rsidP="001147A2">
      <w:pPr>
        <w:pStyle w:val="Li"/>
        <w:tabs>
          <w:tab w:val="clear" w:pos="720"/>
        </w:tabs>
        <w:ind w:left="0" w:firstLine="993"/>
        <w:jc w:val="both"/>
        <w:rPr>
          <w:sz w:val="28"/>
          <w:szCs w:val="28"/>
        </w:rPr>
      </w:pPr>
      <w:r w:rsidRPr="001147A2">
        <w:rPr>
          <w:position w:val="-12"/>
          <w:sz w:val="28"/>
          <w:szCs w:val="28"/>
        </w:rPr>
        <w:object w:dxaOrig="999" w:dyaOrig="360">
          <v:shape id="_x0000_i1036" type="#_x0000_t75" style="width:50.25pt;height:18.35pt" o:ole="">
            <v:imagedata r:id="rId43" o:title=""/>
          </v:shape>
          <o:OLEObject Type="Embed" ProgID="Equation.3" ShapeID="_x0000_i1036" DrawAspect="Content" ObjectID="_1306883710" r:id="rId44"/>
        </w:object>
      </w:r>
      <w:r w:rsidRPr="001147A2">
        <w:rPr>
          <w:sz w:val="28"/>
          <w:szCs w:val="28"/>
        </w:rPr>
        <w:t>, где</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 - время выполнения проекта в месяцах. </w:t>
      </w:r>
      <w:r w:rsidRPr="001147A2">
        <w:rPr>
          <w:sz w:val="28"/>
          <w:szCs w:val="28"/>
          <w:lang w:val="en-US"/>
        </w:rPr>
        <w:t>T</w:t>
      </w:r>
      <w:r w:rsidRPr="001147A2">
        <w:rPr>
          <w:sz w:val="28"/>
          <w:szCs w:val="28"/>
        </w:rPr>
        <w:t xml:space="preserve"> = 5 </w:t>
      </w:r>
      <w:proofErr w:type="gramStart"/>
      <w:r w:rsidRPr="001147A2">
        <w:rPr>
          <w:sz w:val="28"/>
          <w:szCs w:val="28"/>
        </w:rPr>
        <w:t>мес.;</w:t>
      </w:r>
      <w:proofErr w:type="gramEnd"/>
    </w:p>
    <w:p w:rsidR="001147A2" w:rsidRPr="001147A2" w:rsidRDefault="001147A2" w:rsidP="001147A2">
      <w:pPr>
        <w:pStyle w:val="Li"/>
        <w:tabs>
          <w:tab w:val="clear" w:pos="720"/>
        </w:tabs>
        <w:ind w:left="0" w:firstLine="993"/>
        <w:jc w:val="both"/>
        <w:rPr>
          <w:sz w:val="28"/>
          <w:szCs w:val="28"/>
        </w:rPr>
      </w:pPr>
      <w:r w:rsidRPr="001147A2">
        <w:rPr>
          <w:sz w:val="28"/>
          <w:szCs w:val="28"/>
        </w:rPr>
        <w:t>F</w:t>
      </w:r>
      <w:r w:rsidRPr="001147A2">
        <w:rPr>
          <w:sz w:val="28"/>
          <w:szCs w:val="28"/>
          <w:vertAlign w:val="subscript"/>
        </w:rPr>
        <w:t>M</w:t>
      </w:r>
      <w:r w:rsidRPr="001147A2">
        <w:rPr>
          <w:sz w:val="28"/>
          <w:szCs w:val="28"/>
        </w:rPr>
        <w:t xml:space="preserve"> - фонд времени в текущем месяце, который рассчитывается из учета общества числа дней в году, числа выходных и праздничных дней:</w:t>
      </w:r>
    </w:p>
    <w:p w:rsidR="001147A2" w:rsidRPr="001147A2" w:rsidRDefault="001147A2" w:rsidP="001147A2">
      <w:pPr>
        <w:pStyle w:val="Li"/>
        <w:tabs>
          <w:tab w:val="clear" w:pos="720"/>
        </w:tabs>
        <w:ind w:left="0" w:firstLine="993"/>
        <w:jc w:val="both"/>
        <w:rPr>
          <w:sz w:val="28"/>
          <w:szCs w:val="28"/>
        </w:rPr>
      </w:pPr>
      <w:r w:rsidRPr="001147A2">
        <w:rPr>
          <w:position w:val="-24"/>
          <w:sz w:val="28"/>
          <w:szCs w:val="28"/>
        </w:rPr>
        <w:object w:dxaOrig="2740" w:dyaOrig="660">
          <v:shape id="_x0000_i1039" type="#_x0000_t75" style="width:127pt;height:29.9pt" o:ole="" fillcolor="window">
            <v:imagedata r:id="rId45" o:title=""/>
          </v:shape>
          <o:OLEObject Type="Embed" ProgID="Equation.3" ShapeID="_x0000_i1039" DrawAspect="Content" ObjectID="_1306883711" r:id="rId46"/>
        </w:object>
      </w:r>
      <w:r w:rsidRPr="001147A2">
        <w:rPr>
          <w:sz w:val="28"/>
          <w:szCs w:val="28"/>
        </w:rPr>
        <w:t>, где</w:t>
      </w:r>
    </w:p>
    <w:p w:rsidR="001147A2" w:rsidRPr="001147A2" w:rsidRDefault="001147A2" w:rsidP="001147A2">
      <w:pPr>
        <w:pStyle w:val="Li"/>
        <w:tabs>
          <w:tab w:val="clear" w:pos="720"/>
        </w:tabs>
        <w:ind w:left="0" w:firstLine="993"/>
        <w:jc w:val="both"/>
        <w:rPr>
          <w:sz w:val="28"/>
          <w:szCs w:val="28"/>
        </w:rPr>
      </w:pPr>
      <w:proofErr w:type="spellStart"/>
      <w:r w:rsidRPr="001147A2">
        <w:rPr>
          <w:sz w:val="28"/>
          <w:szCs w:val="28"/>
        </w:rPr>
        <w:t>t</w:t>
      </w:r>
      <w:r w:rsidRPr="001147A2">
        <w:rPr>
          <w:sz w:val="28"/>
          <w:szCs w:val="28"/>
          <w:vertAlign w:val="subscript"/>
        </w:rPr>
        <w:t>p</w:t>
      </w:r>
      <w:proofErr w:type="spellEnd"/>
      <w:r w:rsidRPr="001147A2">
        <w:rPr>
          <w:sz w:val="28"/>
          <w:szCs w:val="28"/>
        </w:rPr>
        <w:t xml:space="preserve"> - продолжительность рабочего дня;</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K</w:t>
      </w:r>
      <w:r w:rsidRPr="001147A2">
        <w:rPr>
          <w:sz w:val="28"/>
          <w:szCs w:val="28"/>
        </w:rPr>
        <w:t xml:space="preserve"> - общее число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B</w:t>
      </w:r>
      <w:r w:rsidRPr="001147A2">
        <w:rPr>
          <w:sz w:val="28"/>
          <w:szCs w:val="28"/>
        </w:rPr>
        <w:t xml:space="preserve"> - число выходных дней в году;</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D</w:t>
      </w:r>
      <w:proofErr w:type="gramEnd"/>
      <w:r w:rsidRPr="001147A2">
        <w:rPr>
          <w:sz w:val="28"/>
          <w:szCs w:val="28"/>
          <w:vertAlign w:val="subscript"/>
        </w:rPr>
        <w:t>П</w:t>
      </w:r>
      <w:r w:rsidRPr="001147A2">
        <w:rPr>
          <w:sz w:val="28"/>
          <w:szCs w:val="28"/>
        </w:rPr>
        <w:t xml:space="preserve"> - число праздничных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24"/>
          <w:sz w:val="28"/>
          <w:szCs w:val="28"/>
        </w:rPr>
        <w:object w:dxaOrig="5260" w:dyaOrig="660">
          <v:shape id="_x0000_i1040" type="#_x0000_t75" style="width:243.15pt;height:29.9pt" o:ole="" fillcolor="window">
            <v:imagedata r:id="rId47" o:title=""/>
          </v:shape>
          <o:OLEObject Type="Embed" ProgID="Equation.3" ShapeID="_x0000_i1040" DrawAspect="Content" ObjectID="_1306883712" r:id="rId48"/>
        </w:objec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10"/>
          <w:sz w:val="28"/>
          <w:szCs w:val="28"/>
        </w:rPr>
        <w:object w:dxaOrig="2560" w:dyaOrig="340">
          <v:shape id="_x0000_i1041" type="#_x0000_t75" style="width:128.4pt;height:17pt" o:ole="">
            <v:imagedata r:id="rId49" o:title=""/>
          </v:shape>
          <o:OLEObject Type="Embed" ProgID="Equation.3" ShapeID="_x0000_i1041" DrawAspect="Content" ObjectID="_1306883713" r:id="rId50"/>
        </w:object>
      </w:r>
    </w:p>
    <w:p w:rsidR="001147A2" w:rsidRDefault="001147A2" w:rsidP="001147A2">
      <w:pPr>
        <w:pStyle w:val="Li"/>
        <w:tabs>
          <w:tab w:val="clear" w:pos="720"/>
        </w:tabs>
        <w:ind w:left="0" w:firstLine="993"/>
        <w:jc w:val="both"/>
        <w:rPr>
          <w:rStyle w:val="a"/>
          <w:rFonts w:ascii="Times New Roman" w:hAnsi="Times New Roman" w:cs="Times New Roman"/>
          <w:sz w:val="28"/>
          <w:szCs w:val="28"/>
        </w:rPr>
      </w:pPr>
      <w:r w:rsidRPr="001147A2">
        <w:rPr>
          <w:position w:val="-24"/>
          <w:sz w:val="28"/>
          <w:szCs w:val="28"/>
        </w:rPr>
        <w:object w:dxaOrig="2500" w:dyaOrig="620">
          <v:shape id="_x0000_i1042" type="#_x0000_t75" style="width:124.3pt;height:30.55pt" o:ole="">
            <v:imagedata r:id="rId51" o:title=""/>
          </v:shape>
          <o:OLEObject Type="Embed" ProgID="Equation.3" ShapeID="_x0000_i1042" DrawAspect="Content" ObjectID="_1306883714" r:id="rId52"/>
        </w:object>
      </w:r>
      <w:r w:rsidRPr="001147A2">
        <w:rPr>
          <w:rStyle w:val="a"/>
          <w:sz w:val="28"/>
          <w:szCs w:val="28"/>
        </w:rPr>
        <w:tab/>
        <w:t xml:space="preserve">- </w:t>
      </w:r>
      <w:r w:rsidRPr="001147A2">
        <w:rPr>
          <w:rStyle w:val="a"/>
          <w:rFonts w:ascii="Times New Roman" w:hAnsi="Times New Roman" w:cs="Times New Roman"/>
          <w:sz w:val="28"/>
          <w:szCs w:val="28"/>
        </w:rPr>
        <w:t>число исполнителей проекта.</w:t>
      </w:r>
    </w:p>
    <w:p w:rsidR="00852BD8" w:rsidRPr="001B20F8" w:rsidRDefault="00852BD8" w:rsidP="001147A2">
      <w:pPr>
        <w:pStyle w:val="Li"/>
        <w:tabs>
          <w:tab w:val="clear" w:pos="720"/>
        </w:tabs>
        <w:ind w:left="0" w:firstLine="993"/>
        <w:jc w:val="both"/>
        <w:rPr>
          <w:rStyle w:val="a"/>
        </w:rPr>
      </w:pPr>
    </w:p>
    <w:p w:rsidR="001147A2" w:rsidRDefault="001147A2" w:rsidP="00852BD8">
      <w:pPr>
        <w:pStyle w:val="Heading2"/>
      </w:pPr>
      <w:bookmarkStart w:id="14" w:name="_Toc44078646"/>
      <w:bookmarkStart w:id="15" w:name="_Toc75540021"/>
      <w:r>
        <w:t>Календарный план-график разработки ПП</w:t>
      </w:r>
      <w:bookmarkEnd w:id="14"/>
      <w:bookmarkEnd w:id="15"/>
    </w:p>
    <w:p w:rsidR="00852BD8" w:rsidRPr="00852BD8" w:rsidRDefault="00852BD8" w:rsidP="00852BD8"/>
    <w:p w:rsidR="001147A2" w:rsidRPr="00852BD8" w:rsidRDefault="001147A2" w:rsidP="00852BD8">
      <w:pPr>
        <w:pStyle w:val="Li"/>
        <w:tabs>
          <w:tab w:val="clear" w:pos="720"/>
        </w:tabs>
        <w:ind w:left="0" w:firstLine="993"/>
        <w:jc w:val="both"/>
        <w:rPr>
          <w:sz w:val="28"/>
          <w:szCs w:val="28"/>
        </w:rPr>
      </w:pPr>
      <w:r w:rsidRPr="00852BD8">
        <w:rPr>
          <w:sz w:val="28"/>
          <w:szCs w:val="28"/>
        </w:rPr>
        <w:t xml:space="preserve">Планирование и контроль хода выполнения разработки проводится по календарному графику выполнения работ. </w:t>
      </w:r>
    </w:p>
    <w:p w:rsidR="001147A2" w:rsidRDefault="001147A2" w:rsidP="001147A2">
      <w:pPr>
        <w:pStyle w:val="Caption"/>
      </w:pPr>
      <w:r>
        <w:t xml:space="preserve">Таб. 4.4. Планирование процесса </w:t>
      </w:r>
      <w:r w:rsidRPr="00F153A7">
        <w:t>разработки</w:t>
      </w:r>
    </w:p>
    <w:tbl>
      <w:tblPr>
        <w:tblW w:w="0" w:type="auto"/>
        <w:jc w:val="center"/>
        <w:tblInd w:w="-6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896"/>
        <w:gridCol w:w="2127"/>
        <w:gridCol w:w="1984"/>
        <w:gridCol w:w="851"/>
      </w:tblGrid>
      <w:tr w:rsidR="00852BD8" w:rsidTr="004C41C6">
        <w:trPr>
          <w:cantSplit/>
          <w:trHeight w:val="1793"/>
          <w:tblHeader/>
          <w:jc w:val="center"/>
        </w:trPr>
        <w:tc>
          <w:tcPr>
            <w:tcW w:w="2835" w:type="dxa"/>
            <w:shd w:val="clear" w:color="auto" w:fill="FFFFFF"/>
            <w:vAlign w:val="center"/>
          </w:tcPr>
          <w:p w:rsidR="001147A2" w:rsidRPr="005843CF" w:rsidRDefault="001147A2" w:rsidP="00852BD8">
            <w:pPr>
              <w:jc w:val="center"/>
            </w:pPr>
            <w:bookmarkStart w:id="16" w:name="_Toc517826986"/>
            <w:bookmarkStart w:id="17" w:name="_Toc517862493"/>
            <w:bookmarkStart w:id="18" w:name="_Toc517884214"/>
            <w:r w:rsidRPr="005843CF">
              <w:t>Стадия разработки</w:t>
            </w:r>
            <w:bookmarkEnd w:id="16"/>
            <w:bookmarkEnd w:id="17"/>
            <w:bookmarkEnd w:id="18"/>
          </w:p>
        </w:tc>
        <w:tc>
          <w:tcPr>
            <w:tcW w:w="896" w:type="dxa"/>
            <w:shd w:val="clear" w:color="auto" w:fill="FFFFFF"/>
            <w:textDirection w:val="btLr"/>
            <w:vAlign w:val="center"/>
          </w:tcPr>
          <w:p w:rsidR="001147A2" w:rsidRPr="005843CF" w:rsidRDefault="001147A2" w:rsidP="00852BD8">
            <w:pPr>
              <w:ind w:left="113" w:right="113"/>
              <w:jc w:val="center"/>
            </w:pPr>
            <w:r w:rsidRPr="005843CF">
              <w:t>Трудоемкость</w:t>
            </w:r>
          </w:p>
        </w:tc>
        <w:tc>
          <w:tcPr>
            <w:tcW w:w="2127" w:type="dxa"/>
            <w:shd w:val="clear" w:color="auto" w:fill="FFFFFF"/>
            <w:vAlign w:val="center"/>
          </w:tcPr>
          <w:p w:rsidR="001147A2" w:rsidRPr="005843CF" w:rsidRDefault="001147A2" w:rsidP="00852BD8">
            <w:pPr>
              <w:jc w:val="center"/>
            </w:pPr>
            <w:r w:rsidRPr="005843CF">
              <w:t>Должность исполнителя</w:t>
            </w:r>
          </w:p>
        </w:tc>
        <w:tc>
          <w:tcPr>
            <w:tcW w:w="1984" w:type="dxa"/>
            <w:shd w:val="clear" w:color="auto" w:fill="FFFFFF"/>
            <w:vAlign w:val="center"/>
          </w:tcPr>
          <w:p w:rsidR="001147A2" w:rsidRPr="005843CF" w:rsidRDefault="001147A2" w:rsidP="00852BD8">
            <w:pPr>
              <w:jc w:val="center"/>
            </w:pPr>
            <w:r w:rsidRPr="005843CF">
              <w:t>Распределение трудоемкости</w:t>
            </w:r>
          </w:p>
        </w:tc>
        <w:tc>
          <w:tcPr>
            <w:tcW w:w="851" w:type="dxa"/>
            <w:shd w:val="clear" w:color="auto" w:fill="FFFFFF"/>
            <w:textDirection w:val="btLr"/>
            <w:vAlign w:val="center"/>
          </w:tcPr>
          <w:p w:rsidR="001147A2" w:rsidRPr="005843CF" w:rsidRDefault="001147A2" w:rsidP="00852BD8">
            <w:pPr>
              <w:ind w:left="113" w:right="113"/>
              <w:jc w:val="center"/>
            </w:pPr>
            <w:r w:rsidRPr="005843CF">
              <w:t>Численность</w:t>
            </w:r>
          </w:p>
        </w:tc>
      </w:tr>
      <w:tr w:rsidR="00852BD8" w:rsidTr="004C41C6">
        <w:trPr>
          <w:trHeight w:val="55"/>
          <w:jc w:val="center"/>
        </w:trPr>
        <w:tc>
          <w:tcPr>
            <w:tcW w:w="2835" w:type="dxa"/>
            <w:shd w:val="clear" w:color="auto" w:fill="FFFFFF"/>
          </w:tcPr>
          <w:p w:rsidR="001147A2" w:rsidRPr="005843CF" w:rsidRDefault="001147A2" w:rsidP="00104626">
            <w:r w:rsidRPr="005843CF">
              <w:t>1.Разработка технического задания</w:t>
            </w:r>
          </w:p>
        </w:tc>
        <w:tc>
          <w:tcPr>
            <w:tcW w:w="896" w:type="dxa"/>
            <w:shd w:val="clear" w:color="auto" w:fill="FFFFFF"/>
          </w:tcPr>
          <w:p w:rsidR="001147A2" w:rsidRPr="005843CF" w:rsidRDefault="001147A2" w:rsidP="00852BD8">
            <w:pPr>
              <w:jc w:val="center"/>
              <w:rPr>
                <w:lang w:val="en-US"/>
              </w:rPr>
            </w:pPr>
            <w:r w:rsidRPr="005843CF">
              <w:rPr>
                <w:lang w:val="en-US"/>
              </w:rPr>
              <w:t>24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16</w:t>
            </w:r>
            <w:r w:rsidRPr="005843CF">
              <w:rPr>
                <w:lang w:val="en-US"/>
              </w:rPr>
              <w:t xml:space="preserve"> </w:t>
            </w:r>
            <w:r w:rsidRPr="005843CF">
              <w:t>(65%)</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trHeight w:val="1163"/>
          <w:jc w:val="center"/>
        </w:trPr>
        <w:tc>
          <w:tcPr>
            <w:tcW w:w="2835" w:type="dxa"/>
            <w:shd w:val="clear" w:color="auto" w:fill="FFFFFF"/>
          </w:tcPr>
          <w:p w:rsidR="001147A2" w:rsidRPr="005843CF" w:rsidRDefault="001147A2" w:rsidP="00104626">
            <w:r w:rsidRPr="005843CF">
              <w:t>2.Разработка эскизного проекта</w:t>
            </w:r>
          </w:p>
        </w:tc>
        <w:tc>
          <w:tcPr>
            <w:tcW w:w="896" w:type="dxa"/>
            <w:shd w:val="clear" w:color="auto" w:fill="FFFFFF"/>
          </w:tcPr>
          <w:p w:rsidR="001147A2" w:rsidRPr="005843CF" w:rsidRDefault="001147A2" w:rsidP="00852BD8">
            <w:pPr>
              <w:jc w:val="center"/>
              <w:rPr>
                <w:lang w:val="en-US"/>
              </w:rPr>
            </w:pPr>
            <w:r>
              <w:rPr>
                <w:lang w:val="en-US"/>
              </w:rPr>
              <w:t>5</w:t>
            </w:r>
            <w:r w:rsidRPr="005843CF">
              <w:rPr>
                <w:lang w:val="en-US"/>
              </w:rPr>
              <w:t>0</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Pr>
                <w:lang w:val="en-US"/>
              </w:rPr>
              <w:t>30</w:t>
            </w:r>
            <w:r w:rsidRPr="005843CF">
              <w:t xml:space="preserve"> (</w:t>
            </w:r>
            <w:r w:rsidRPr="005843CF">
              <w:rPr>
                <w:lang w:val="en-US"/>
              </w:rPr>
              <w:t>60</w:t>
            </w:r>
            <w:r w:rsidRPr="005843CF">
              <w:t>%)</w:t>
            </w:r>
          </w:p>
          <w:p w:rsidR="001147A2" w:rsidRPr="005843CF" w:rsidRDefault="001147A2" w:rsidP="00852BD8">
            <w:pPr>
              <w:jc w:val="center"/>
            </w:pPr>
            <w:r w:rsidRPr="005843CF">
              <w:rPr>
                <w:lang w:val="en-US"/>
              </w:rPr>
              <w:t>2</w:t>
            </w:r>
            <w:r>
              <w:rPr>
                <w:lang w:val="en-US"/>
              </w:rPr>
              <w:t>0</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trHeight w:val="1120"/>
          <w:jc w:val="center"/>
        </w:trPr>
        <w:tc>
          <w:tcPr>
            <w:tcW w:w="2835" w:type="dxa"/>
            <w:shd w:val="clear" w:color="auto" w:fill="FFFFFF"/>
          </w:tcPr>
          <w:p w:rsidR="001147A2" w:rsidRPr="005843CF" w:rsidRDefault="001147A2" w:rsidP="00104626">
            <w:r w:rsidRPr="005843CF">
              <w:lastRenderedPageBreak/>
              <w:t>3.Разработка технического проекта</w:t>
            </w:r>
          </w:p>
        </w:tc>
        <w:tc>
          <w:tcPr>
            <w:tcW w:w="896" w:type="dxa"/>
            <w:shd w:val="clear" w:color="auto" w:fill="FFFFFF"/>
          </w:tcPr>
          <w:p w:rsidR="001147A2" w:rsidRPr="005843CF" w:rsidRDefault="001147A2" w:rsidP="00852BD8">
            <w:pPr>
              <w:jc w:val="center"/>
            </w:pPr>
          </w:p>
          <w:p w:rsidR="001147A2" w:rsidRPr="005843CF" w:rsidRDefault="001147A2" w:rsidP="00852BD8">
            <w:pPr>
              <w:jc w:val="center"/>
              <w:rPr>
                <w:lang w:val="en-US"/>
              </w:rPr>
            </w:pPr>
            <w:r w:rsidRPr="005843CF">
              <w:rPr>
                <w:lang w:val="en-US"/>
              </w:rPr>
              <w:t>86</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43</w:t>
            </w:r>
          </w:p>
          <w:p w:rsidR="001147A2" w:rsidRPr="005843CF" w:rsidRDefault="001147A2" w:rsidP="00852BD8">
            <w:pPr>
              <w:jc w:val="center"/>
            </w:pPr>
            <w:r w:rsidRPr="005843CF">
              <w:t>43</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jc w:val="center"/>
        </w:trPr>
        <w:tc>
          <w:tcPr>
            <w:tcW w:w="2835" w:type="dxa"/>
            <w:shd w:val="clear" w:color="auto" w:fill="FFFFFF"/>
          </w:tcPr>
          <w:p w:rsidR="001147A2" w:rsidRPr="005843CF" w:rsidRDefault="001147A2" w:rsidP="00104626">
            <w:r w:rsidRPr="005843CF">
              <w:t>5.Внедрение</w:t>
            </w:r>
          </w:p>
        </w:tc>
        <w:tc>
          <w:tcPr>
            <w:tcW w:w="896" w:type="dxa"/>
            <w:shd w:val="clear" w:color="auto" w:fill="FFFFFF"/>
          </w:tcPr>
          <w:p w:rsidR="001147A2" w:rsidRPr="005843CF" w:rsidRDefault="001147A2" w:rsidP="00852BD8">
            <w:pPr>
              <w:jc w:val="center"/>
              <w:rPr>
                <w:lang w:val="en-US"/>
              </w:rPr>
            </w:pPr>
            <w:r w:rsidRPr="005843CF">
              <w:rPr>
                <w:lang w:val="en-US"/>
              </w:rPr>
              <w:t>14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pPr>
              <w:rPr>
                <w:lang w:val="en-US"/>
              </w:rPr>
            </w:pPr>
            <w:r w:rsidRPr="005843CF">
              <w:t>Программист</w:t>
            </w:r>
          </w:p>
          <w:p w:rsidR="001147A2" w:rsidRPr="005843CF" w:rsidRDefault="001147A2" w:rsidP="00104626"/>
        </w:tc>
        <w:tc>
          <w:tcPr>
            <w:tcW w:w="1984" w:type="dxa"/>
            <w:shd w:val="clear" w:color="auto" w:fill="FFFFFF"/>
          </w:tcPr>
          <w:p w:rsidR="001147A2" w:rsidRPr="005843CF" w:rsidRDefault="001147A2" w:rsidP="00852BD8">
            <w:pPr>
              <w:jc w:val="center"/>
            </w:pPr>
            <w:r w:rsidRPr="005843CF">
              <w:t>6</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jc w:val="center"/>
        </w:trPr>
        <w:tc>
          <w:tcPr>
            <w:tcW w:w="2835" w:type="dxa"/>
            <w:shd w:val="clear" w:color="auto" w:fill="FFFFFF"/>
          </w:tcPr>
          <w:p w:rsidR="001147A2" w:rsidRPr="005843CF" w:rsidRDefault="001147A2" w:rsidP="00104626">
            <w:r w:rsidRPr="005843CF">
              <w:t>Итого:</w:t>
            </w:r>
          </w:p>
        </w:tc>
        <w:tc>
          <w:tcPr>
            <w:tcW w:w="896" w:type="dxa"/>
            <w:shd w:val="clear" w:color="auto" w:fill="FFFFFF"/>
          </w:tcPr>
          <w:p w:rsidR="001147A2" w:rsidRPr="005843CF" w:rsidRDefault="001147A2" w:rsidP="00852BD8">
            <w:pPr>
              <w:jc w:val="center"/>
              <w:rPr>
                <w:lang w:val="en-US"/>
              </w:rPr>
            </w:pPr>
            <w:r>
              <w:rPr>
                <w:lang w:val="en-US"/>
              </w:rPr>
              <w:t>17</w:t>
            </w:r>
            <w:r w:rsidRPr="005843CF">
              <w:rPr>
                <w:lang w:val="en-US"/>
              </w:rPr>
              <w:t>4</w:t>
            </w:r>
          </w:p>
        </w:tc>
        <w:tc>
          <w:tcPr>
            <w:tcW w:w="2127" w:type="dxa"/>
            <w:shd w:val="clear" w:color="auto" w:fill="FFFFFF"/>
          </w:tcPr>
          <w:p w:rsidR="001147A2" w:rsidRPr="005843CF" w:rsidRDefault="001147A2" w:rsidP="00104626"/>
        </w:tc>
        <w:tc>
          <w:tcPr>
            <w:tcW w:w="1984" w:type="dxa"/>
            <w:shd w:val="clear" w:color="auto" w:fill="FFFFFF"/>
          </w:tcPr>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rPr>
                <w:lang w:val="en-US"/>
              </w:rPr>
              <w:t>2</w:t>
            </w:r>
          </w:p>
        </w:tc>
      </w:tr>
    </w:tbl>
    <w:p w:rsidR="001147A2" w:rsidRDefault="001147A2" w:rsidP="001147A2">
      <w:pPr>
        <w:pStyle w:val="Caption"/>
      </w:pPr>
      <w:r>
        <w:t xml:space="preserve">Таб. 4.5. </w:t>
      </w:r>
      <w:r w:rsidRPr="00545768">
        <w:t>Календарный ленточный график работ</w:t>
      </w:r>
    </w:p>
    <w:tbl>
      <w:tblPr>
        <w:tblW w:w="712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BF"/>
      </w:tblPr>
      <w:tblGrid>
        <w:gridCol w:w="1077"/>
        <w:gridCol w:w="282"/>
        <w:gridCol w:w="9"/>
        <w:gridCol w:w="180"/>
        <w:gridCol w:w="171"/>
        <w:gridCol w:w="377"/>
        <w:gridCol w:w="196"/>
        <w:gridCol w:w="147"/>
        <w:gridCol w:w="221"/>
        <w:gridCol w:w="139"/>
        <w:gridCol w:w="360"/>
        <w:gridCol w:w="360"/>
        <w:gridCol w:w="360"/>
        <w:gridCol w:w="128"/>
        <w:gridCol w:w="175"/>
        <w:gridCol w:w="57"/>
        <w:gridCol w:w="251"/>
        <w:gridCol w:w="70"/>
        <w:gridCol w:w="39"/>
        <w:gridCol w:w="369"/>
        <w:gridCol w:w="357"/>
        <w:gridCol w:w="360"/>
        <w:gridCol w:w="360"/>
        <w:gridCol w:w="360"/>
        <w:gridCol w:w="360"/>
        <w:gridCol w:w="363"/>
      </w:tblGrid>
      <w:tr w:rsidR="001147A2" w:rsidTr="007077CC">
        <w:trPr>
          <w:jc w:val="center"/>
        </w:trPr>
        <w:tc>
          <w:tcPr>
            <w:tcW w:w="1077" w:type="dxa"/>
          </w:tcPr>
          <w:p w:rsidR="001147A2" w:rsidRPr="005843CF" w:rsidRDefault="001147A2" w:rsidP="00104626">
            <w:r w:rsidRPr="005843CF">
              <w:t>Этапы</w:t>
            </w:r>
          </w:p>
        </w:tc>
        <w:tc>
          <w:tcPr>
            <w:tcW w:w="6051" w:type="dxa"/>
            <w:gridSpan w:val="25"/>
          </w:tcPr>
          <w:p w:rsidR="001147A2" w:rsidRPr="005843CF" w:rsidRDefault="001147A2" w:rsidP="00104626"/>
        </w:tc>
      </w:tr>
      <w:tr w:rsidR="001147A2" w:rsidTr="007077CC">
        <w:trPr>
          <w:trHeight w:val="338"/>
          <w:jc w:val="center"/>
        </w:trPr>
        <w:tc>
          <w:tcPr>
            <w:tcW w:w="1077" w:type="dxa"/>
            <w:vMerge w:val="restart"/>
            <w:vAlign w:val="center"/>
          </w:tcPr>
          <w:p w:rsidR="001147A2" w:rsidRPr="005843CF" w:rsidRDefault="001147A2" w:rsidP="00104626">
            <w:r w:rsidRPr="005843CF">
              <w:t>1 (ТЗ)</w:t>
            </w:r>
          </w:p>
        </w:tc>
        <w:tc>
          <w:tcPr>
            <w:tcW w:w="471" w:type="dxa"/>
            <w:gridSpan w:val="3"/>
            <w:shd w:val="clear" w:color="auto" w:fill="737373"/>
          </w:tcPr>
          <w:p w:rsidR="001147A2" w:rsidRPr="005843CF" w:rsidRDefault="001147A2" w:rsidP="00104626">
            <w:r w:rsidRPr="005843CF">
              <w:t>16</w:t>
            </w:r>
          </w:p>
        </w:tc>
        <w:tc>
          <w:tcPr>
            <w:tcW w:w="5580" w:type="dxa"/>
            <w:gridSpan w:val="22"/>
          </w:tcPr>
          <w:p w:rsidR="001147A2" w:rsidRPr="005843CF" w:rsidRDefault="001147A2" w:rsidP="00104626"/>
        </w:tc>
      </w:tr>
      <w:tr w:rsidR="001147A2" w:rsidTr="007077CC">
        <w:trPr>
          <w:trHeight w:val="222"/>
          <w:jc w:val="center"/>
        </w:trPr>
        <w:tc>
          <w:tcPr>
            <w:tcW w:w="1077" w:type="dxa"/>
            <w:vMerge/>
            <w:vAlign w:val="center"/>
          </w:tcPr>
          <w:p w:rsidR="001147A2" w:rsidRPr="005843CF" w:rsidRDefault="001147A2" w:rsidP="00104626"/>
        </w:tc>
        <w:tc>
          <w:tcPr>
            <w:tcW w:w="291" w:type="dxa"/>
            <w:gridSpan w:val="2"/>
            <w:shd w:val="clear" w:color="auto" w:fill="E6E6E6"/>
          </w:tcPr>
          <w:p w:rsidR="001147A2" w:rsidRPr="005843CF" w:rsidRDefault="001147A2" w:rsidP="00104626">
            <w:r w:rsidRPr="005843CF">
              <w:t>8</w:t>
            </w:r>
          </w:p>
        </w:tc>
        <w:tc>
          <w:tcPr>
            <w:tcW w:w="5760" w:type="dxa"/>
            <w:gridSpan w:val="23"/>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2 (ЭП)</w:t>
            </w:r>
          </w:p>
        </w:tc>
        <w:tc>
          <w:tcPr>
            <w:tcW w:w="471" w:type="dxa"/>
            <w:gridSpan w:val="3"/>
          </w:tcPr>
          <w:p w:rsidR="001147A2" w:rsidRPr="005843CF" w:rsidRDefault="001147A2" w:rsidP="00104626"/>
        </w:tc>
        <w:tc>
          <w:tcPr>
            <w:tcW w:w="1112" w:type="dxa"/>
            <w:gridSpan w:val="5"/>
            <w:shd w:val="clear" w:color="auto" w:fill="737373"/>
          </w:tcPr>
          <w:p w:rsidR="001147A2" w:rsidRPr="00D228A6" w:rsidRDefault="001147A2" w:rsidP="00104626">
            <w:pPr>
              <w:rPr>
                <w:lang w:val="en-US"/>
              </w:rPr>
            </w:pPr>
            <w:r>
              <w:rPr>
                <w:lang w:val="en-US"/>
              </w:rPr>
              <w:t>30</w:t>
            </w:r>
          </w:p>
        </w:tc>
        <w:tc>
          <w:tcPr>
            <w:tcW w:w="4468" w:type="dxa"/>
            <w:gridSpan w:val="17"/>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471" w:type="dxa"/>
            <w:gridSpan w:val="3"/>
          </w:tcPr>
          <w:p w:rsidR="001147A2" w:rsidRPr="005843CF" w:rsidRDefault="001147A2" w:rsidP="00104626"/>
        </w:tc>
        <w:tc>
          <w:tcPr>
            <w:tcW w:w="744" w:type="dxa"/>
            <w:gridSpan w:val="3"/>
            <w:shd w:val="clear" w:color="auto" w:fill="E6E6E6"/>
          </w:tcPr>
          <w:p w:rsidR="001147A2" w:rsidRPr="00D228A6" w:rsidRDefault="001147A2" w:rsidP="00104626">
            <w:pPr>
              <w:rPr>
                <w:lang w:val="en-US"/>
              </w:rPr>
            </w:pPr>
            <w:r w:rsidRPr="005843CF">
              <w:t>2</w:t>
            </w:r>
            <w:r>
              <w:rPr>
                <w:lang w:val="en-US"/>
              </w:rPr>
              <w:t>0</w:t>
            </w:r>
          </w:p>
        </w:tc>
        <w:tc>
          <w:tcPr>
            <w:tcW w:w="4836" w:type="dxa"/>
            <w:gridSpan w:val="19"/>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3 (ТП)</w:t>
            </w:r>
          </w:p>
        </w:tc>
        <w:tc>
          <w:tcPr>
            <w:tcW w:w="1583" w:type="dxa"/>
            <w:gridSpan w:val="8"/>
          </w:tcPr>
          <w:p w:rsidR="001147A2" w:rsidRPr="005843CF" w:rsidRDefault="001147A2" w:rsidP="00104626"/>
        </w:tc>
        <w:tc>
          <w:tcPr>
            <w:tcW w:w="1522" w:type="dxa"/>
            <w:gridSpan w:val="6"/>
            <w:shd w:val="clear" w:color="auto" w:fill="737373"/>
          </w:tcPr>
          <w:p w:rsidR="001147A2" w:rsidRPr="005843CF" w:rsidRDefault="001147A2" w:rsidP="00104626">
            <w:r w:rsidRPr="005843CF">
              <w:t>43</w:t>
            </w:r>
          </w:p>
        </w:tc>
        <w:tc>
          <w:tcPr>
            <w:tcW w:w="2946" w:type="dxa"/>
            <w:gridSpan w:val="11"/>
            <w:shd w:val="clear" w:color="auto" w:fill="auto"/>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1583" w:type="dxa"/>
            <w:gridSpan w:val="8"/>
          </w:tcPr>
          <w:p w:rsidR="001147A2" w:rsidRPr="005843CF" w:rsidRDefault="001147A2" w:rsidP="00104626"/>
        </w:tc>
        <w:tc>
          <w:tcPr>
            <w:tcW w:w="1522" w:type="dxa"/>
            <w:gridSpan w:val="6"/>
            <w:tcBorders>
              <w:right w:val="single" w:sz="4" w:space="0" w:color="auto"/>
            </w:tcBorders>
            <w:shd w:val="clear" w:color="auto" w:fill="E6E6E6"/>
          </w:tcPr>
          <w:p w:rsidR="001147A2" w:rsidRPr="005843CF" w:rsidRDefault="001147A2" w:rsidP="00104626">
            <w:r w:rsidRPr="005843CF">
              <w:t>43</w:t>
            </w:r>
          </w:p>
        </w:tc>
        <w:tc>
          <w:tcPr>
            <w:tcW w:w="2946" w:type="dxa"/>
            <w:gridSpan w:val="11"/>
            <w:tcBorders>
              <w:left w:val="single" w:sz="4" w:space="0" w:color="auto"/>
            </w:tcBorders>
            <w:shd w:val="clear" w:color="auto" w:fill="auto"/>
          </w:tcPr>
          <w:p w:rsidR="001147A2" w:rsidRPr="005843CF" w:rsidRDefault="001147A2" w:rsidP="00104626"/>
        </w:tc>
      </w:tr>
      <w:tr w:rsidR="001147A2" w:rsidTr="007077CC">
        <w:trPr>
          <w:trHeight w:val="441"/>
          <w:jc w:val="center"/>
        </w:trPr>
        <w:tc>
          <w:tcPr>
            <w:tcW w:w="1077" w:type="dxa"/>
            <w:vMerge w:val="restart"/>
            <w:vAlign w:val="center"/>
          </w:tcPr>
          <w:p w:rsidR="001147A2" w:rsidRPr="005843CF" w:rsidRDefault="001147A2" w:rsidP="00104626">
            <w:r w:rsidRPr="005843CF">
              <w:t>5  (В)</w:t>
            </w:r>
          </w:p>
        </w:tc>
        <w:tc>
          <w:tcPr>
            <w:tcW w:w="3105" w:type="dxa"/>
            <w:gridSpan w:val="14"/>
            <w:tcBorders>
              <w:right w:val="single" w:sz="4" w:space="0" w:color="auto"/>
            </w:tcBorders>
          </w:tcPr>
          <w:p w:rsidR="001147A2" w:rsidRPr="005843CF" w:rsidRDefault="001147A2" w:rsidP="00104626"/>
        </w:tc>
        <w:tc>
          <w:tcPr>
            <w:tcW w:w="308" w:type="dxa"/>
            <w:gridSpan w:val="2"/>
            <w:tcBorders>
              <w:left w:val="single" w:sz="4" w:space="0" w:color="auto"/>
            </w:tcBorders>
            <w:shd w:val="clear" w:color="auto" w:fill="737373"/>
          </w:tcPr>
          <w:p w:rsidR="001147A2" w:rsidRPr="005843CF" w:rsidRDefault="001147A2" w:rsidP="00104626">
            <w:r w:rsidRPr="005843CF">
              <w:t>6</w:t>
            </w:r>
          </w:p>
        </w:tc>
        <w:tc>
          <w:tcPr>
            <w:tcW w:w="2638" w:type="dxa"/>
            <w:gridSpan w:val="9"/>
          </w:tcPr>
          <w:p w:rsidR="001147A2" w:rsidRPr="005843CF" w:rsidRDefault="001147A2" w:rsidP="00104626"/>
        </w:tc>
      </w:tr>
      <w:tr w:rsidR="001147A2" w:rsidTr="007077CC">
        <w:trPr>
          <w:trHeight w:val="417"/>
          <w:jc w:val="center"/>
        </w:trPr>
        <w:tc>
          <w:tcPr>
            <w:tcW w:w="1077" w:type="dxa"/>
            <w:vMerge/>
            <w:vAlign w:val="center"/>
          </w:tcPr>
          <w:p w:rsidR="001147A2" w:rsidRPr="005843CF" w:rsidRDefault="001147A2" w:rsidP="00104626"/>
        </w:tc>
        <w:tc>
          <w:tcPr>
            <w:tcW w:w="3105" w:type="dxa"/>
            <w:gridSpan w:val="14"/>
            <w:tcBorders>
              <w:right w:val="single" w:sz="4" w:space="0" w:color="auto"/>
            </w:tcBorders>
          </w:tcPr>
          <w:p w:rsidR="001147A2" w:rsidRPr="005843CF" w:rsidRDefault="001147A2" w:rsidP="00104626"/>
        </w:tc>
        <w:tc>
          <w:tcPr>
            <w:tcW w:w="378" w:type="dxa"/>
            <w:gridSpan w:val="3"/>
            <w:tcBorders>
              <w:left w:val="single" w:sz="4" w:space="0" w:color="auto"/>
            </w:tcBorders>
            <w:shd w:val="clear" w:color="auto" w:fill="E6E6E6"/>
          </w:tcPr>
          <w:p w:rsidR="001147A2" w:rsidRPr="005843CF" w:rsidRDefault="001147A2" w:rsidP="00104626">
            <w:r w:rsidRPr="005843CF">
              <w:t>8</w:t>
            </w:r>
          </w:p>
        </w:tc>
        <w:tc>
          <w:tcPr>
            <w:tcW w:w="2568" w:type="dxa"/>
            <w:gridSpan w:val="8"/>
          </w:tcPr>
          <w:p w:rsidR="001147A2" w:rsidRPr="005843CF" w:rsidRDefault="001147A2" w:rsidP="00104626"/>
        </w:tc>
      </w:tr>
      <w:tr w:rsidR="001147A2" w:rsidTr="007077CC">
        <w:trPr>
          <w:trHeight w:val="865"/>
          <w:jc w:val="center"/>
        </w:trPr>
        <w:tc>
          <w:tcPr>
            <w:tcW w:w="1077" w:type="dxa"/>
            <w:textDirection w:val="btLr"/>
            <w:vAlign w:val="center"/>
          </w:tcPr>
          <w:p w:rsidR="001147A2" w:rsidRPr="005843CF" w:rsidRDefault="001147A2" w:rsidP="00104626">
            <w:pPr>
              <w:jc w:val="center"/>
            </w:pPr>
            <w:r w:rsidRPr="005843CF">
              <w:t>Время</w:t>
            </w:r>
          </w:p>
          <w:p w:rsidR="001147A2" w:rsidRPr="005843CF" w:rsidRDefault="001147A2" w:rsidP="00104626">
            <w:pPr>
              <w:jc w:val="center"/>
            </w:pPr>
            <w:r w:rsidRPr="005843CF">
              <w:t>(Дни)</w:t>
            </w:r>
          </w:p>
        </w:tc>
        <w:tc>
          <w:tcPr>
            <w:tcW w:w="282" w:type="dxa"/>
            <w:textDirection w:val="btLr"/>
            <w:vAlign w:val="center"/>
          </w:tcPr>
          <w:p w:rsidR="001147A2" w:rsidRPr="005843CF" w:rsidRDefault="001147A2" w:rsidP="00104626">
            <w:pPr>
              <w:jc w:val="center"/>
            </w:pPr>
            <w:r w:rsidRPr="005843CF">
              <w:t>0</w:t>
            </w:r>
          </w:p>
        </w:tc>
        <w:tc>
          <w:tcPr>
            <w:tcW w:w="360" w:type="dxa"/>
            <w:gridSpan w:val="3"/>
            <w:textDirection w:val="btLr"/>
            <w:vAlign w:val="center"/>
          </w:tcPr>
          <w:p w:rsidR="001147A2" w:rsidRPr="005843CF" w:rsidRDefault="001147A2" w:rsidP="00104626">
            <w:pPr>
              <w:jc w:val="center"/>
            </w:pPr>
            <w:r w:rsidRPr="005843CF">
              <w:t>10</w:t>
            </w:r>
          </w:p>
        </w:tc>
        <w:tc>
          <w:tcPr>
            <w:tcW w:w="377" w:type="dxa"/>
            <w:textDirection w:val="btLr"/>
            <w:vAlign w:val="center"/>
          </w:tcPr>
          <w:p w:rsidR="001147A2" w:rsidRPr="005843CF" w:rsidRDefault="001147A2" w:rsidP="00104626">
            <w:pPr>
              <w:jc w:val="center"/>
            </w:pPr>
            <w:r w:rsidRPr="005843CF">
              <w:t>20</w:t>
            </w:r>
          </w:p>
        </w:tc>
        <w:tc>
          <w:tcPr>
            <w:tcW w:w="343" w:type="dxa"/>
            <w:gridSpan w:val="2"/>
            <w:textDirection w:val="btLr"/>
            <w:vAlign w:val="center"/>
          </w:tcPr>
          <w:p w:rsidR="001147A2" w:rsidRPr="005843CF" w:rsidRDefault="001147A2" w:rsidP="00104626">
            <w:pPr>
              <w:jc w:val="center"/>
            </w:pPr>
            <w:r w:rsidRPr="005843CF">
              <w:t>30</w:t>
            </w:r>
          </w:p>
        </w:tc>
        <w:tc>
          <w:tcPr>
            <w:tcW w:w="360" w:type="dxa"/>
            <w:gridSpan w:val="2"/>
            <w:textDirection w:val="btLr"/>
            <w:vAlign w:val="center"/>
          </w:tcPr>
          <w:p w:rsidR="001147A2" w:rsidRPr="005843CF" w:rsidRDefault="001147A2" w:rsidP="00104626">
            <w:pPr>
              <w:jc w:val="center"/>
            </w:pPr>
            <w:r w:rsidRPr="005843CF">
              <w:t>40</w:t>
            </w:r>
          </w:p>
        </w:tc>
        <w:tc>
          <w:tcPr>
            <w:tcW w:w="360" w:type="dxa"/>
            <w:textDirection w:val="btLr"/>
            <w:vAlign w:val="center"/>
          </w:tcPr>
          <w:p w:rsidR="001147A2" w:rsidRPr="005843CF" w:rsidRDefault="001147A2" w:rsidP="00104626">
            <w:pPr>
              <w:jc w:val="center"/>
            </w:pPr>
            <w:r w:rsidRPr="005843CF">
              <w:t>50</w:t>
            </w:r>
          </w:p>
        </w:tc>
        <w:tc>
          <w:tcPr>
            <w:tcW w:w="360" w:type="dxa"/>
            <w:textDirection w:val="btLr"/>
            <w:vAlign w:val="center"/>
          </w:tcPr>
          <w:p w:rsidR="001147A2" w:rsidRPr="005843CF" w:rsidRDefault="001147A2" w:rsidP="00104626">
            <w:pPr>
              <w:jc w:val="center"/>
            </w:pPr>
            <w:r w:rsidRPr="005843CF">
              <w:t>60</w:t>
            </w:r>
          </w:p>
        </w:tc>
        <w:tc>
          <w:tcPr>
            <w:tcW w:w="360" w:type="dxa"/>
            <w:textDirection w:val="btLr"/>
            <w:vAlign w:val="center"/>
          </w:tcPr>
          <w:p w:rsidR="001147A2" w:rsidRPr="005843CF" w:rsidRDefault="001147A2" w:rsidP="00104626">
            <w:pPr>
              <w:jc w:val="center"/>
            </w:pPr>
            <w:r w:rsidRPr="005843CF">
              <w:t>70</w:t>
            </w:r>
          </w:p>
        </w:tc>
        <w:tc>
          <w:tcPr>
            <w:tcW w:w="360" w:type="dxa"/>
            <w:gridSpan w:val="3"/>
            <w:textDirection w:val="btLr"/>
            <w:vAlign w:val="center"/>
          </w:tcPr>
          <w:p w:rsidR="001147A2" w:rsidRPr="005843CF" w:rsidRDefault="001147A2" w:rsidP="00104626">
            <w:pPr>
              <w:jc w:val="center"/>
            </w:pPr>
            <w:r w:rsidRPr="005843CF">
              <w:t>80</w:t>
            </w:r>
          </w:p>
        </w:tc>
        <w:tc>
          <w:tcPr>
            <w:tcW w:w="360" w:type="dxa"/>
            <w:gridSpan w:val="3"/>
            <w:textDirection w:val="btLr"/>
            <w:vAlign w:val="center"/>
          </w:tcPr>
          <w:p w:rsidR="001147A2" w:rsidRPr="005843CF" w:rsidRDefault="001147A2" w:rsidP="00104626">
            <w:pPr>
              <w:jc w:val="center"/>
            </w:pPr>
            <w:r w:rsidRPr="005843CF">
              <w:t>90</w:t>
            </w:r>
          </w:p>
        </w:tc>
        <w:tc>
          <w:tcPr>
            <w:tcW w:w="369" w:type="dxa"/>
            <w:textDirection w:val="btLr"/>
            <w:vAlign w:val="center"/>
          </w:tcPr>
          <w:p w:rsidR="001147A2" w:rsidRPr="005843CF" w:rsidRDefault="001147A2" w:rsidP="00104626">
            <w:pPr>
              <w:jc w:val="center"/>
            </w:pPr>
            <w:r w:rsidRPr="005843CF">
              <w:t>100</w:t>
            </w:r>
          </w:p>
        </w:tc>
        <w:tc>
          <w:tcPr>
            <w:tcW w:w="357" w:type="dxa"/>
            <w:textDirection w:val="btLr"/>
            <w:vAlign w:val="center"/>
          </w:tcPr>
          <w:p w:rsidR="001147A2" w:rsidRPr="005843CF" w:rsidRDefault="001147A2" w:rsidP="00104626">
            <w:pPr>
              <w:jc w:val="center"/>
            </w:pPr>
            <w:r w:rsidRPr="005843CF">
              <w:t>110</w:t>
            </w:r>
          </w:p>
        </w:tc>
        <w:tc>
          <w:tcPr>
            <w:tcW w:w="360" w:type="dxa"/>
            <w:textDirection w:val="btLr"/>
            <w:vAlign w:val="center"/>
          </w:tcPr>
          <w:p w:rsidR="001147A2" w:rsidRPr="005843CF" w:rsidRDefault="001147A2" w:rsidP="00104626">
            <w:pPr>
              <w:jc w:val="center"/>
            </w:pPr>
            <w:r w:rsidRPr="005843CF">
              <w:t>120</w:t>
            </w:r>
          </w:p>
        </w:tc>
        <w:tc>
          <w:tcPr>
            <w:tcW w:w="360" w:type="dxa"/>
            <w:textDirection w:val="btLr"/>
            <w:vAlign w:val="center"/>
          </w:tcPr>
          <w:p w:rsidR="001147A2" w:rsidRPr="005843CF" w:rsidRDefault="001147A2" w:rsidP="00104626">
            <w:pPr>
              <w:jc w:val="center"/>
            </w:pPr>
            <w:r w:rsidRPr="005843CF">
              <w:t>130</w:t>
            </w:r>
          </w:p>
        </w:tc>
        <w:tc>
          <w:tcPr>
            <w:tcW w:w="360" w:type="dxa"/>
            <w:textDirection w:val="btLr"/>
            <w:vAlign w:val="center"/>
          </w:tcPr>
          <w:p w:rsidR="001147A2" w:rsidRPr="005843CF" w:rsidRDefault="001147A2" w:rsidP="00104626">
            <w:pPr>
              <w:jc w:val="center"/>
            </w:pPr>
            <w:r w:rsidRPr="005843CF">
              <w:t>140</w:t>
            </w:r>
          </w:p>
        </w:tc>
        <w:tc>
          <w:tcPr>
            <w:tcW w:w="360" w:type="dxa"/>
            <w:textDirection w:val="btLr"/>
            <w:vAlign w:val="center"/>
          </w:tcPr>
          <w:p w:rsidR="001147A2" w:rsidRPr="005843CF" w:rsidRDefault="001147A2" w:rsidP="00104626">
            <w:pPr>
              <w:jc w:val="center"/>
            </w:pPr>
            <w:r w:rsidRPr="005843CF">
              <w:t>150</w:t>
            </w:r>
          </w:p>
        </w:tc>
        <w:tc>
          <w:tcPr>
            <w:tcW w:w="363" w:type="dxa"/>
            <w:textDirection w:val="btLr"/>
            <w:vAlign w:val="center"/>
          </w:tcPr>
          <w:p w:rsidR="001147A2" w:rsidRPr="005843CF" w:rsidRDefault="001147A2" w:rsidP="00104626">
            <w:pPr>
              <w:jc w:val="center"/>
            </w:pPr>
            <w:r w:rsidRPr="005843CF">
              <w:t>160</w:t>
            </w:r>
          </w:p>
        </w:tc>
      </w:tr>
      <w:tr w:rsidR="001147A2" w:rsidTr="007077CC">
        <w:trPr>
          <w:jc w:val="center"/>
        </w:trPr>
        <w:tc>
          <w:tcPr>
            <w:tcW w:w="1077" w:type="dxa"/>
            <w:vMerge w:val="restart"/>
            <w:vAlign w:val="center"/>
          </w:tcPr>
          <w:p w:rsidR="001147A2" w:rsidRPr="005843CF" w:rsidRDefault="001147A2" w:rsidP="00104626"/>
        </w:tc>
        <w:tc>
          <w:tcPr>
            <w:tcW w:w="2930" w:type="dxa"/>
            <w:gridSpan w:val="13"/>
          </w:tcPr>
          <w:p w:rsidR="001147A2" w:rsidRPr="005843CF" w:rsidRDefault="001147A2" w:rsidP="00104626">
            <w:r w:rsidRPr="005843CF">
              <w:t>Ведущий инженер</w:t>
            </w:r>
          </w:p>
        </w:tc>
        <w:tc>
          <w:tcPr>
            <w:tcW w:w="3121" w:type="dxa"/>
            <w:gridSpan w:val="12"/>
            <w:shd w:val="clear" w:color="auto" w:fill="737373"/>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2930" w:type="dxa"/>
            <w:gridSpan w:val="13"/>
          </w:tcPr>
          <w:p w:rsidR="001147A2" w:rsidRPr="005843CF" w:rsidRDefault="001147A2" w:rsidP="00104626">
            <w:r w:rsidRPr="005843CF">
              <w:t>Программисты</w:t>
            </w:r>
          </w:p>
        </w:tc>
        <w:tc>
          <w:tcPr>
            <w:tcW w:w="3121" w:type="dxa"/>
            <w:gridSpan w:val="12"/>
            <w:shd w:val="clear" w:color="auto" w:fill="E6E6E6"/>
          </w:tcPr>
          <w:p w:rsidR="001147A2" w:rsidRPr="005843CF" w:rsidRDefault="001147A2" w:rsidP="00104626">
            <w:r w:rsidRPr="005843CF">
              <w:tab/>
            </w:r>
          </w:p>
        </w:tc>
      </w:tr>
    </w:tbl>
    <w:p w:rsidR="001147A2" w:rsidRDefault="001147A2" w:rsidP="001147A2">
      <w:pPr>
        <w:rPr>
          <w:rFonts w:ascii="Arial" w:hAnsi="Arial" w:cs="Arial"/>
          <w:b/>
          <w:bCs/>
        </w:rPr>
      </w:pPr>
    </w:p>
    <w:p w:rsidR="001147A2" w:rsidRDefault="001147A2" w:rsidP="005E4E58">
      <w:pPr>
        <w:pStyle w:val="Li"/>
        <w:tabs>
          <w:tab w:val="clear" w:pos="720"/>
        </w:tabs>
        <w:ind w:left="0" w:firstLine="993"/>
        <w:jc w:val="both"/>
        <w:rPr>
          <w:sz w:val="28"/>
          <w:szCs w:val="28"/>
        </w:rPr>
      </w:pPr>
      <w:r w:rsidRPr="005E4E58">
        <w:rPr>
          <w:b/>
          <w:bCs/>
          <w:sz w:val="28"/>
          <w:szCs w:val="28"/>
        </w:rPr>
        <w:t>Вывод:</w:t>
      </w:r>
      <w:r w:rsidRPr="005E4E58">
        <w:rPr>
          <w:sz w:val="28"/>
          <w:szCs w:val="28"/>
        </w:rPr>
        <w:t xml:space="preserve"> при распараллеливании работы ведущего инженера и программиста можно добиться сокращения срока разработки и внедрения программного продукта с 174 дней до 97 дней, т. е. в 1,8 раза по сравнению со временем разработки одним человеком, что близко к теоретическому значению.</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Heading2"/>
      </w:pPr>
      <w:bookmarkStart w:id="19" w:name="_Toc39658618"/>
      <w:bookmarkStart w:id="20" w:name="_Toc44078647"/>
      <w:bookmarkStart w:id="21" w:name="_Toc75540022"/>
      <w:r>
        <w:t>Расчёт стоимости программного продукта</w:t>
      </w:r>
      <w:bookmarkEnd w:id="19"/>
      <w:bookmarkEnd w:id="20"/>
      <w:bookmarkEnd w:id="21"/>
    </w:p>
    <w:p w:rsidR="001147A2" w:rsidRPr="005E4E58" w:rsidRDefault="001147A2" w:rsidP="005E4E58">
      <w:pPr>
        <w:pStyle w:val="Li"/>
        <w:tabs>
          <w:tab w:val="clear" w:pos="720"/>
        </w:tabs>
        <w:ind w:left="0" w:firstLine="993"/>
        <w:jc w:val="both"/>
        <w:rPr>
          <w:sz w:val="28"/>
          <w:szCs w:val="28"/>
        </w:rPr>
      </w:pPr>
      <w:r w:rsidRPr="005E4E58">
        <w:rPr>
          <w:sz w:val="28"/>
          <w:szCs w:val="28"/>
        </w:rPr>
        <w:t>Затраты на выполнение проекта состоят из затрат на заработную плату исполнителям, затрат на закупку или аренду оборудования, затрат на организацию рабочих мест, и затрат на накладные расходы.</w:t>
      </w:r>
    </w:p>
    <w:p w:rsidR="001147A2" w:rsidRPr="005E4E58" w:rsidRDefault="001147A2" w:rsidP="005E4E58">
      <w:pPr>
        <w:pStyle w:val="Li"/>
        <w:tabs>
          <w:tab w:val="clear" w:pos="720"/>
        </w:tabs>
        <w:ind w:left="0" w:firstLine="993"/>
        <w:jc w:val="both"/>
        <w:rPr>
          <w:sz w:val="28"/>
          <w:szCs w:val="28"/>
        </w:rPr>
      </w:pPr>
      <w:r w:rsidRPr="005E4E58">
        <w:rPr>
          <w:sz w:val="28"/>
          <w:szCs w:val="28"/>
        </w:rPr>
        <w:lastRenderedPageBreak/>
        <w:t>Ниже приведены затраты на заработную плату и отчисления на социальное страхование в пенсионный фонд, фонд занятости и фонд обязательного медицинского страхования (26%). Для всех исполнителей предполагается оклад в размере 15000 рублей в месяц.</w:t>
      </w:r>
    </w:p>
    <w:p w:rsidR="001147A2" w:rsidRDefault="001147A2" w:rsidP="001147A2">
      <w:pPr>
        <w:pStyle w:val="Caption"/>
      </w:pPr>
      <w:r>
        <w:t xml:space="preserve">Таб. 4.6. </w:t>
      </w:r>
      <w:r w:rsidRPr="00FB61CA">
        <w:t>Затраты на зарплату и отчисления на социальное страхование (начало)</w:t>
      </w:r>
    </w:p>
    <w:tbl>
      <w:tblPr>
        <w:tblW w:w="7770" w:type="dxa"/>
        <w:tblInd w:w="91" w:type="dxa"/>
        <w:tblLook w:val="0000"/>
      </w:tblPr>
      <w:tblGrid>
        <w:gridCol w:w="1562"/>
        <w:gridCol w:w="1304"/>
        <w:gridCol w:w="1104"/>
        <w:gridCol w:w="696"/>
        <w:gridCol w:w="1304"/>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Ф</w:t>
            </w:r>
            <w:r w:rsidRPr="005843CF">
              <w:t>евраль</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Март</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8</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5714</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1485</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t>11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7500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1950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26099</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8350</w:t>
            </w:r>
          </w:p>
        </w:tc>
      </w:tr>
    </w:tbl>
    <w:p w:rsidR="001147A2" w:rsidRDefault="001147A2" w:rsidP="001147A2">
      <w:pPr>
        <w:pStyle w:val="Caption"/>
      </w:pPr>
      <w:r>
        <w:t xml:space="preserve">Таб. 4.7. </w:t>
      </w:r>
      <w:r w:rsidRPr="00981820">
        <w:t>Затраты на зарплату и отчисления на социальное страхование (продолжение)</w:t>
      </w:r>
    </w:p>
    <w:tbl>
      <w:tblPr>
        <w:tblW w:w="7974" w:type="dxa"/>
        <w:tblInd w:w="91" w:type="dxa"/>
        <w:tblLook w:val="0000"/>
      </w:tblPr>
      <w:tblGrid>
        <w:gridCol w:w="1562"/>
        <w:gridCol w:w="1406"/>
        <w:gridCol w:w="1104"/>
        <w:gridCol w:w="696"/>
        <w:gridCol w:w="1406"/>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А</w:t>
            </w:r>
            <w:r w:rsidRPr="005843CF">
              <w:t>прель</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Май</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3636</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3545</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36081</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7800</w:t>
            </w:r>
          </w:p>
        </w:tc>
      </w:tr>
    </w:tbl>
    <w:p w:rsidR="001147A2" w:rsidRDefault="001147A2" w:rsidP="001147A2">
      <w:pPr>
        <w:pStyle w:val="Caption"/>
      </w:pPr>
      <w:r>
        <w:t xml:space="preserve">Таб. 4.8. </w:t>
      </w:r>
      <w:r w:rsidRPr="00EB4B24">
        <w:t>Затраты на зарплату и отчисления на социальное страхование (окончание)</w:t>
      </w:r>
    </w:p>
    <w:tbl>
      <w:tblPr>
        <w:tblW w:w="5781" w:type="dxa"/>
        <w:tblInd w:w="91" w:type="dxa"/>
        <w:tblLook w:val="0000"/>
      </w:tblPr>
      <w:tblGrid>
        <w:gridCol w:w="1562"/>
        <w:gridCol w:w="1406"/>
        <w:gridCol w:w="1104"/>
        <w:gridCol w:w="773"/>
        <w:gridCol w:w="93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Июнь</w:t>
            </w:r>
          </w:p>
        </w:tc>
        <w:tc>
          <w:tcPr>
            <w:tcW w:w="936" w:type="dxa"/>
            <w:tcBorders>
              <w:top w:val="single" w:sz="4" w:space="0" w:color="auto"/>
              <w:left w:val="nil"/>
              <w:bottom w:val="single" w:sz="4" w:space="0" w:color="auto"/>
              <w:right w:val="single" w:sz="4" w:space="0" w:color="auto"/>
            </w:tcBorders>
          </w:tcPr>
          <w:p w:rsidR="001147A2" w:rsidRPr="005843CF" w:rsidRDefault="001147A2" w:rsidP="00104626">
            <w:r w:rsidRPr="005843CF">
              <w:t>∑, руб.</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936" w:type="dxa"/>
            <w:vAlign w:val="bottom"/>
          </w:tcPr>
          <w:p w:rsidR="001147A2" w:rsidRPr="005843CF" w:rsidRDefault="001147A2" w:rsidP="00104626"/>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t>10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t>75</w:t>
            </w:r>
            <w:r w:rsidRPr="005843CF">
              <w:t>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t>1950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28350</w:t>
            </w:r>
          </w:p>
        </w:tc>
        <w:tc>
          <w:tcPr>
            <w:tcW w:w="936" w:type="dxa"/>
          </w:tcPr>
          <w:p w:rsidR="001147A2" w:rsidRPr="005843CF" w:rsidRDefault="001147A2" w:rsidP="00104626">
            <w:r w:rsidRPr="005843CF">
              <w:t>1</w:t>
            </w:r>
            <w:r>
              <w:t>4668</w:t>
            </w:r>
            <w:r w:rsidRPr="005843CF">
              <w:t>0</w:t>
            </w:r>
          </w:p>
        </w:tc>
      </w:tr>
    </w:tbl>
    <w:p w:rsidR="001147A2" w:rsidRDefault="001147A2" w:rsidP="001147A2"/>
    <w:p w:rsidR="001147A2" w:rsidRPr="005E4E58" w:rsidRDefault="001147A2" w:rsidP="001147A2">
      <w:pPr>
        <w:pStyle w:val="Li"/>
        <w:tabs>
          <w:tab w:val="clear" w:pos="720"/>
        </w:tabs>
        <w:ind w:left="0" w:firstLine="708"/>
        <w:jc w:val="both"/>
        <w:rPr>
          <w:sz w:val="28"/>
          <w:szCs w:val="28"/>
        </w:rPr>
      </w:pPr>
      <w:r w:rsidRPr="005E4E58">
        <w:rPr>
          <w:sz w:val="28"/>
          <w:szCs w:val="28"/>
        </w:rPr>
        <w:t>Расходы на материалы, необходимые для разработки программной продукции, указаны в таблице 4.9.</w:t>
      </w:r>
    </w:p>
    <w:p w:rsidR="001147A2" w:rsidRDefault="001147A2" w:rsidP="001147A2">
      <w:pPr>
        <w:pStyle w:val="Caption"/>
      </w:pPr>
      <w:r>
        <w:t xml:space="preserve">Таб. 4.9. </w:t>
      </w:r>
      <w:r w:rsidRPr="0093183C">
        <w:t>Затраты на материалы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634"/>
        <w:gridCol w:w="1760"/>
        <w:gridCol w:w="1134"/>
        <w:gridCol w:w="1843"/>
        <w:gridCol w:w="1275"/>
      </w:tblGrid>
      <w:tr w:rsidR="001147A2" w:rsidTr="005E4E58">
        <w:tc>
          <w:tcPr>
            <w:tcW w:w="534" w:type="dxa"/>
            <w:tcBorders>
              <w:bottom w:val="nil"/>
            </w:tcBorders>
          </w:tcPr>
          <w:p w:rsidR="001147A2" w:rsidRPr="005843CF" w:rsidRDefault="001147A2" w:rsidP="00104626">
            <w:r w:rsidRPr="005843CF">
              <w:t xml:space="preserve">№ </w:t>
            </w:r>
          </w:p>
        </w:tc>
        <w:tc>
          <w:tcPr>
            <w:tcW w:w="2634" w:type="dxa"/>
            <w:tcBorders>
              <w:bottom w:val="nil"/>
            </w:tcBorders>
          </w:tcPr>
          <w:p w:rsidR="001147A2" w:rsidRPr="005843CF" w:rsidRDefault="001147A2" w:rsidP="00104626">
            <w:r w:rsidRPr="005843CF">
              <w:t>Наименование материала</w:t>
            </w:r>
          </w:p>
        </w:tc>
        <w:tc>
          <w:tcPr>
            <w:tcW w:w="1760" w:type="dxa"/>
            <w:tcBorders>
              <w:bottom w:val="nil"/>
            </w:tcBorders>
          </w:tcPr>
          <w:p w:rsidR="001147A2" w:rsidRPr="005843CF" w:rsidRDefault="001147A2" w:rsidP="00104626">
            <w:r w:rsidRPr="005843CF">
              <w:t>Единица измерения</w:t>
            </w:r>
          </w:p>
        </w:tc>
        <w:tc>
          <w:tcPr>
            <w:tcW w:w="1134" w:type="dxa"/>
            <w:tcBorders>
              <w:bottom w:val="nil"/>
            </w:tcBorders>
          </w:tcPr>
          <w:p w:rsidR="001147A2" w:rsidRPr="005843CF" w:rsidRDefault="001147A2" w:rsidP="00104626">
            <w:r w:rsidRPr="005843CF">
              <w:t>Кол-во</w:t>
            </w:r>
          </w:p>
        </w:tc>
        <w:tc>
          <w:tcPr>
            <w:tcW w:w="1843" w:type="dxa"/>
            <w:tcBorders>
              <w:bottom w:val="nil"/>
            </w:tcBorders>
          </w:tcPr>
          <w:p w:rsidR="001147A2" w:rsidRPr="005843CF" w:rsidRDefault="001147A2" w:rsidP="00104626">
            <w:r w:rsidRPr="005843CF">
              <w:t>Цена за единицу, руб.</w:t>
            </w:r>
          </w:p>
        </w:tc>
        <w:tc>
          <w:tcPr>
            <w:tcW w:w="1275" w:type="dxa"/>
            <w:tcBorders>
              <w:bottom w:val="nil"/>
            </w:tcBorders>
          </w:tcPr>
          <w:p w:rsidR="001147A2" w:rsidRPr="005843CF" w:rsidRDefault="001147A2" w:rsidP="00104626">
            <w:r w:rsidRPr="005843CF">
              <w:t>Сумма, руб.</w:t>
            </w:r>
          </w:p>
        </w:tc>
      </w:tr>
      <w:tr w:rsidR="001147A2" w:rsidTr="005E4E58">
        <w:tc>
          <w:tcPr>
            <w:tcW w:w="5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26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Бумага А</w:t>
            </w:r>
            <w:proofErr w:type="gramStart"/>
            <w:r w:rsidRPr="005843CF">
              <w:t>4</w:t>
            </w:r>
            <w:proofErr w:type="gramEnd"/>
          </w:p>
        </w:tc>
        <w:tc>
          <w:tcPr>
            <w:tcW w:w="1760" w:type="dxa"/>
            <w:tcBorders>
              <w:top w:val="single" w:sz="4" w:space="0" w:color="auto"/>
              <w:left w:val="single" w:sz="4" w:space="0" w:color="auto"/>
              <w:bottom w:val="single" w:sz="4" w:space="0" w:color="auto"/>
              <w:right w:val="single" w:sz="4" w:space="0" w:color="auto"/>
            </w:tcBorders>
          </w:tcPr>
          <w:p w:rsidR="001147A2" w:rsidRPr="005843CF" w:rsidRDefault="001147A2" w:rsidP="00104626">
            <w:pPr>
              <w:jc w:val="center"/>
            </w:pPr>
            <w:r w:rsidRPr="005843CF">
              <w:t xml:space="preserve">Пачка 500 </w:t>
            </w:r>
            <w:r>
              <w:t>л.</w:t>
            </w:r>
          </w:p>
        </w:tc>
        <w:tc>
          <w:tcPr>
            <w:tcW w:w="11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1843"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c>
          <w:tcPr>
            <w:tcW w:w="1275"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r>
      <w:tr w:rsidR="001147A2" w:rsidTr="005E4E58">
        <w:tc>
          <w:tcPr>
            <w:tcW w:w="534" w:type="dxa"/>
            <w:tcBorders>
              <w:top w:val="single" w:sz="4" w:space="0" w:color="auto"/>
            </w:tcBorders>
          </w:tcPr>
          <w:p w:rsidR="001147A2" w:rsidRPr="005843CF" w:rsidRDefault="001147A2" w:rsidP="00104626">
            <w:r w:rsidRPr="005843CF">
              <w:t>2</w:t>
            </w:r>
          </w:p>
        </w:tc>
        <w:tc>
          <w:tcPr>
            <w:tcW w:w="2634" w:type="dxa"/>
            <w:tcBorders>
              <w:top w:val="single" w:sz="4" w:space="0" w:color="auto"/>
            </w:tcBorders>
          </w:tcPr>
          <w:p w:rsidR="001147A2" w:rsidRPr="00886147" w:rsidRDefault="001147A2" w:rsidP="00104626">
            <w:r w:rsidRPr="005843CF">
              <w:t xml:space="preserve">Тонер для картриджа лазерного принтера </w:t>
            </w:r>
            <w:r>
              <w:rPr>
                <w:lang w:val="en-US"/>
              </w:rPr>
              <w:t>Panasonic</w:t>
            </w:r>
            <w:r w:rsidRPr="00886147">
              <w:t xml:space="preserve"> </w:t>
            </w:r>
            <w:r>
              <w:rPr>
                <w:lang w:val="en-US"/>
              </w:rPr>
              <w:t>P</w:t>
            </w:r>
            <w:r w:rsidRPr="00886147">
              <w:t xml:space="preserve">7100 </w:t>
            </w:r>
            <w:r>
              <w:rPr>
                <w:lang w:val="en-US"/>
              </w:rPr>
              <w:t>KX</w:t>
            </w:r>
          </w:p>
        </w:tc>
        <w:tc>
          <w:tcPr>
            <w:tcW w:w="1760" w:type="dxa"/>
            <w:tcBorders>
              <w:top w:val="single" w:sz="4" w:space="0" w:color="auto"/>
            </w:tcBorders>
          </w:tcPr>
          <w:p w:rsidR="001147A2" w:rsidRPr="005843CF" w:rsidRDefault="001147A2" w:rsidP="00104626">
            <w:pPr>
              <w:jc w:val="center"/>
            </w:pPr>
            <w:r>
              <w:t>шт</w:t>
            </w:r>
            <w:r w:rsidRPr="005843CF">
              <w:t>.</w:t>
            </w:r>
          </w:p>
        </w:tc>
        <w:tc>
          <w:tcPr>
            <w:tcW w:w="1134" w:type="dxa"/>
            <w:tcBorders>
              <w:top w:val="single" w:sz="4" w:space="0" w:color="auto"/>
            </w:tcBorders>
          </w:tcPr>
          <w:p w:rsidR="001147A2" w:rsidRPr="005843CF" w:rsidRDefault="001147A2" w:rsidP="00104626">
            <w:r w:rsidRPr="005843CF">
              <w:t>1</w:t>
            </w:r>
          </w:p>
        </w:tc>
        <w:tc>
          <w:tcPr>
            <w:tcW w:w="1843" w:type="dxa"/>
            <w:tcBorders>
              <w:top w:val="single" w:sz="4" w:space="0" w:color="auto"/>
            </w:tcBorders>
          </w:tcPr>
          <w:p w:rsidR="001147A2" w:rsidRPr="005843CF" w:rsidRDefault="001147A2" w:rsidP="00104626">
            <w:r>
              <w:t>8</w:t>
            </w:r>
            <w:r w:rsidRPr="005843CF">
              <w:t>50</w:t>
            </w:r>
          </w:p>
        </w:tc>
        <w:tc>
          <w:tcPr>
            <w:tcW w:w="1275" w:type="dxa"/>
            <w:tcBorders>
              <w:top w:val="single" w:sz="4" w:space="0" w:color="auto"/>
            </w:tcBorders>
          </w:tcPr>
          <w:p w:rsidR="001147A2" w:rsidRPr="005843CF" w:rsidRDefault="001147A2" w:rsidP="00104626">
            <w:r>
              <w:t>8</w:t>
            </w:r>
            <w:r w:rsidRPr="005843CF">
              <w:t>50</w:t>
            </w:r>
          </w:p>
        </w:tc>
      </w:tr>
      <w:tr w:rsidR="001147A2" w:rsidTr="005E4E58">
        <w:trPr>
          <w:cantSplit/>
        </w:trPr>
        <w:tc>
          <w:tcPr>
            <w:tcW w:w="7905" w:type="dxa"/>
            <w:gridSpan w:val="5"/>
          </w:tcPr>
          <w:p w:rsidR="001147A2" w:rsidRPr="005843CF" w:rsidRDefault="001147A2" w:rsidP="00104626">
            <w:r w:rsidRPr="005843CF">
              <w:t>Всего</w:t>
            </w:r>
          </w:p>
        </w:tc>
        <w:tc>
          <w:tcPr>
            <w:tcW w:w="1275" w:type="dxa"/>
          </w:tcPr>
          <w:p w:rsidR="001147A2" w:rsidRPr="005843CF" w:rsidRDefault="001147A2" w:rsidP="00104626">
            <w:r>
              <w:t>1150</w:t>
            </w:r>
          </w:p>
        </w:tc>
      </w:tr>
    </w:tbl>
    <w:p w:rsidR="001147A2" w:rsidRPr="00AD759A" w:rsidRDefault="001147A2" w:rsidP="001147A2"/>
    <w:p w:rsidR="001147A2" w:rsidRPr="005E4E58" w:rsidRDefault="001147A2" w:rsidP="005E4E58">
      <w:pPr>
        <w:pStyle w:val="Li"/>
        <w:tabs>
          <w:tab w:val="clear" w:pos="720"/>
        </w:tabs>
        <w:ind w:left="0" w:firstLine="993"/>
        <w:jc w:val="both"/>
        <w:rPr>
          <w:sz w:val="28"/>
          <w:szCs w:val="28"/>
        </w:rPr>
      </w:pPr>
      <w:r w:rsidRPr="005E4E58">
        <w:rPr>
          <w:sz w:val="28"/>
          <w:szCs w:val="28"/>
        </w:rPr>
        <w:t xml:space="preserve">В работе над проектом используется специальное оборудование – персональные электронно-вычислительные машины (ПЭВМ) в количестве 2 </w:t>
      </w:r>
      <w:r w:rsidRPr="005E4E58">
        <w:rPr>
          <w:sz w:val="28"/>
          <w:szCs w:val="28"/>
        </w:rPr>
        <w:lastRenderedPageBreak/>
        <w:t xml:space="preserve">шт. Стоимость одной ПЭВМ составляет 25000 рублей. Месячная норма амортизации </w:t>
      </w:r>
      <w:r w:rsidRPr="005E4E58">
        <w:rPr>
          <w:sz w:val="28"/>
          <w:szCs w:val="28"/>
          <w:lang w:val="en-US"/>
        </w:rPr>
        <w:t>K</w:t>
      </w:r>
      <w:r w:rsidRPr="005E4E58">
        <w:rPr>
          <w:sz w:val="28"/>
          <w:szCs w:val="28"/>
        </w:rPr>
        <w:t xml:space="preserve"> = 2,7%. </w:t>
      </w:r>
    </w:p>
    <w:p w:rsidR="001147A2" w:rsidRPr="005E4E58" w:rsidRDefault="001147A2" w:rsidP="005E4E58">
      <w:pPr>
        <w:pStyle w:val="Li"/>
        <w:tabs>
          <w:tab w:val="clear" w:pos="720"/>
        </w:tabs>
        <w:ind w:left="0" w:firstLine="993"/>
        <w:jc w:val="both"/>
        <w:rPr>
          <w:sz w:val="28"/>
          <w:szCs w:val="28"/>
        </w:rPr>
      </w:pPr>
      <w:r w:rsidRPr="005E4E58">
        <w:rPr>
          <w:position w:val="-24"/>
          <w:sz w:val="28"/>
          <w:szCs w:val="28"/>
        </w:rPr>
        <w:object w:dxaOrig="2600" w:dyaOrig="620">
          <v:shape id="_x0000_i1037" type="#_x0000_t75" style="width:129.75pt;height:30.55pt" o:ole="">
            <v:imagedata r:id="rId53" o:title=""/>
          </v:shape>
          <o:OLEObject Type="Embed" ProgID="Equation.3" ShapeID="_x0000_i1037" DrawAspect="Content" ObjectID="_1306883715" r:id="rId54"/>
        </w:object>
      </w:r>
    </w:p>
    <w:p w:rsidR="001147A2" w:rsidRPr="005E4E58" w:rsidRDefault="001147A2" w:rsidP="005E4E58">
      <w:pPr>
        <w:pStyle w:val="Li"/>
        <w:tabs>
          <w:tab w:val="clear" w:pos="720"/>
        </w:tabs>
        <w:ind w:left="0" w:firstLine="993"/>
        <w:jc w:val="both"/>
        <w:rPr>
          <w:sz w:val="28"/>
          <w:szCs w:val="28"/>
        </w:rPr>
      </w:pPr>
      <w:r w:rsidRPr="005E4E58">
        <w:rPr>
          <w:sz w:val="28"/>
          <w:szCs w:val="28"/>
        </w:rPr>
        <w:t>Тогда за 5 месяцев работы расходы на амортизацию составят 6750 рублей.</w:t>
      </w:r>
    </w:p>
    <w:p w:rsidR="001147A2" w:rsidRPr="005E4E58" w:rsidRDefault="001147A2" w:rsidP="005E4E58">
      <w:pPr>
        <w:pStyle w:val="Li"/>
        <w:tabs>
          <w:tab w:val="clear" w:pos="720"/>
        </w:tabs>
        <w:ind w:left="0" w:firstLine="993"/>
        <w:jc w:val="both"/>
        <w:rPr>
          <w:sz w:val="28"/>
          <w:szCs w:val="28"/>
        </w:rPr>
      </w:pPr>
      <w:r w:rsidRPr="005E4E58">
        <w:rPr>
          <w:sz w:val="28"/>
          <w:szCs w:val="28"/>
          <w:lang w:val="en-US"/>
        </w:rPr>
        <w:t>R</w:t>
      </w:r>
      <w:r w:rsidRPr="005E4E58">
        <w:rPr>
          <w:sz w:val="28"/>
          <w:szCs w:val="28"/>
        </w:rPr>
        <w:t xml:space="preserve"> = 25000 </w:t>
      </w:r>
      <w:r w:rsidRPr="005E4E58">
        <w:rPr>
          <w:sz w:val="28"/>
          <w:szCs w:val="28"/>
          <w:lang w:val="en-US"/>
        </w:rPr>
        <w:sym w:font="Symbol" w:char="F0D7"/>
      </w:r>
      <w:r w:rsidRPr="005E4E58">
        <w:rPr>
          <w:sz w:val="28"/>
          <w:szCs w:val="28"/>
        </w:rPr>
        <w:t xml:space="preserve"> 0,027 </w:t>
      </w:r>
      <w:r w:rsidRPr="005E4E58">
        <w:rPr>
          <w:sz w:val="28"/>
          <w:szCs w:val="28"/>
          <w:lang w:val="en-US"/>
        </w:rPr>
        <w:sym w:font="Symbol" w:char="F0D7"/>
      </w:r>
      <w:r w:rsidRPr="005E4E58">
        <w:rPr>
          <w:sz w:val="28"/>
          <w:szCs w:val="28"/>
        </w:rPr>
        <w:t xml:space="preserve"> 2 </w:t>
      </w:r>
      <w:r w:rsidRPr="005E4E58">
        <w:rPr>
          <w:sz w:val="28"/>
          <w:szCs w:val="28"/>
          <w:lang w:val="en-US"/>
        </w:rPr>
        <w:sym w:font="Symbol" w:char="F0D7"/>
      </w:r>
      <w:r w:rsidRPr="005E4E58">
        <w:rPr>
          <w:sz w:val="28"/>
          <w:szCs w:val="28"/>
        </w:rPr>
        <w:t xml:space="preserve"> 5 = 6750 рублей.</w:t>
      </w:r>
    </w:p>
    <w:p w:rsidR="001147A2" w:rsidRDefault="001147A2" w:rsidP="005E4E58">
      <w:pPr>
        <w:pStyle w:val="Li"/>
        <w:tabs>
          <w:tab w:val="clear" w:pos="720"/>
        </w:tabs>
        <w:ind w:left="0" w:firstLine="993"/>
        <w:jc w:val="both"/>
        <w:rPr>
          <w:sz w:val="28"/>
          <w:szCs w:val="28"/>
        </w:rPr>
      </w:pPr>
      <w:r w:rsidRPr="005E4E58">
        <w:rPr>
          <w:sz w:val="28"/>
          <w:szCs w:val="28"/>
        </w:rPr>
        <w:t>Общие затраты на разработку программного продукта (ПП) составят 154580 рублей.</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Heading2"/>
      </w:pPr>
      <w:bookmarkStart w:id="22" w:name="_Toc44078649"/>
      <w:bookmarkStart w:id="23" w:name="_Toc75540023"/>
      <w:r>
        <w:t>Расчет экономической эффективности</w:t>
      </w:r>
      <w:bookmarkEnd w:id="22"/>
      <w:bookmarkEnd w:id="23"/>
    </w:p>
    <w:p w:rsidR="005E4E58" w:rsidRPr="005E4E58" w:rsidRDefault="005E4E58" w:rsidP="005E4E58"/>
    <w:p w:rsidR="001147A2" w:rsidRPr="005E4E58" w:rsidRDefault="001147A2" w:rsidP="001147A2">
      <w:pPr>
        <w:pStyle w:val="Li"/>
        <w:tabs>
          <w:tab w:val="clear" w:pos="720"/>
        </w:tabs>
        <w:ind w:left="0" w:firstLine="993"/>
        <w:jc w:val="both"/>
        <w:rPr>
          <w:sz w:val="28"/>
          <w:szCs w:val="28"/>
        </w:rPr>
      </w:pPr>
      <w:r w:rsidRPr="005E4E58">
        <w:rPr>
          <w:sz w:val="28"/>
          <w:szCs w:val="28"/>
        </w:rPr>
        <w:t>Основными показателями экономической эффективности является чистый дисконтированный доход (ЧДД) и срок окупаемости вложенных средств.</w:t>
      </w:r>
    </w:p>
    <w:p w:rsidR="001147A2" w:rsidRPr="005E4E58" w:rsidRDefault="001147A2" w:rsidP="001147A2">
      <w:pPr>
        <w:pStyle w:val="Li"/>
        <w:tabs>
          <w:tab w:val="clear" w:pos="720"/>
        </w:tabs>
        <w:ind w:left="0" w:firstLine="993"/>
        <w:jc w:val="both"/>
        <w:rPr>
          <w:sz w:val="28"/>
          <w:szCs w:val="28"/>
        </w:rPr>
      </w:pPr>
      <w:r w:rsidRPr="005E4E58">
        <w:rPr>
          <w:sz w:val="28"/>
          <w:szCs w:val="28"/>
        </w:rPr>
        <w:t>Чистый дисконтированный доход определяется по формуле:</w:t>
      </w:r>
    </w:p>
    <w:p w:rsidR="001147A2" w:rsidRPr="005E4E58" w:rsidRDefault="001147A2" w:rsidP="001147A2">
      <w:pPr>
        <w:pStyle w:val="Li"/>
        <w:tabs>
          <w:tab w:val="clear" w:pos="720"/>
        </w:tabs>
        <w:ind w:left="0" w:firstLine="993"/>
        <w:jc w:val="both"/>
        <w:rPr>
          <w:sz w:val="28"/>
          <w:szCs w:val="28"/>
        </w:rPr>
      </w:pPr>
      <w:r w:rsidRPr="005E4E58">
        <w:rPr>
          <w:position w:val="-28"/>
          <w:sz w:val="28"/>
          <w:szCs w:val="28"/>
        </w:rPr>
        <w:object w:dxaOrig="2740" w:dyaOrig="680">
          <v:shape id="_x0000_i1038" type="#_x0000_t75" style="width:137.2pt;height:33.95pt" o:ole="">
            <v:imagedata r:id="rId55" o:title=""/>
          </v:shape>
          <o:OLEObject Type="Embed" ProgID="Equation.3" ShapeID="_x0000_i1038" DrawAspect="Content" ObjectID="_1306883716" r:id="rId56"/>
        </w:object>
      </w:r>
      <w:r w:rsidRPr="005E4E58">
        <w:rPr>
          <w:sz w:val="28"/>
          <w:szCs w:val="28"/>
        </w:rPr>
        <w:t>,</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где </w:t>
      </w:r>
      <w:r w:rsidRPr="005E4E58">
        <w:rPr>
          <w:sz w:val="28"/>
          <w:szCs w:val="28"/>
          <w:lang w:val="en-US"/>
        </w:rPr>
        <w:t>T</w:t>
      </w:r>
      <w:r w:rsidRPr="005E4E58">
        <w:rPr>
          <w:sz w:val="28"/>
          <w:szCs w:val="28"/>
        </w:rPr>
        <w:t xml:space="preserve"> – горизонт расчета по месяцам;</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t</w:t>
      </w:r>
      <w:r w:rsidRPr="005E4E58">
        <w:rPr>
          <w:sz w:val="28"/>
          <w:szCs w:val="28"/>
        </w:rPr>
        <w:t xml:space="preserve"> – </w:t>
      </w:r>
      <w:proofErr w:type="gramStart"/>
      <w:r w:rsidRPr="005E4E58">
        <w:rPr>
          <w:sz w:val="28"/>
          <w:szCs w:val="28"/>
        </w:rPr>
        <w:t>период</w:t>
      </w:r>
      <w:proofErr w:type="gramEnd"/>
      <w:r w:rsidRPr="005E4E58">
        <w:rPr>
          <w:sz w:val="28"/>
          <w:szCs w:val="28"/>
        </w:rPr>
        <w:t xml:space="preserve"> расчета;</w:t>
      </w:r>
    </w:p>
    <w:p w:rsidR="001147A2" w:rsidRPr="005E4E58" w:rsidRDefault="001147A2" w:rsidP="001147A2">
      <w:pPr>
        <w:pStyle w:val="Li"/>
        <w:tabs>
          <w:tab w:val="clear" w:pos="720"/>
        </w:tabs>
        <w:ind w:left="0" w:firstLine="993"/>
        <w:jc w:val="both"/>
        <w:rPr>
          <w:sz w:val="28"/>
          <w:szCs w:val="28"/>
        </w:rPr>
      </w:pPr>
      <w:proofErr w:type="spellStart"/>
      <w:proofErr w:type="gramStart"/>
      <w:r w:rsidRPr="005E4E58">
        <w:rPr>
          <w:sz w:val="28"/>
          <w:szCs w:val="28"/>
          <w:lang w:val="en-US"/>
        </w:rPr>
        <w:t>R</w:t>
      </w:r>
      <w:r w:rsidRPr="005E4E58">
        <w:rPr>
          <w:sz w:val="28"/>
          <w:szCs w:val="28"/>
          <w:vertAlign w:val="subscript"/>
          <w:lang w:val="en-US"/>
        </w:rPr>
        <w:t>t</w:t>
      </w:r>
      <w:proofErr w:type="spellEnd"/>
      <w:proofErr w:type="gramEnd"/>
      <w:r w:rsidRPr="005E4E58">
        <w:rPr>
          <w:sz w:val="28"/>
          <w:szCs w:val="28"/>
        </w:rPr>
        <w:t xml:space="preserve"> – результат, достигнутый на </w:t>
      </w:r>
      <w:r w:rsidRPr="005E4E58">
        <w:rPr>
          <w:sz w:val="28"/>
          <w:szCs w:val="28"/>
          <w:lang w:val="en-US"/>
        </w:rPr>
        <w:t>t</w:t>
      </w:r>
      <w:r w:rsidRPr="005E4E58">
        <w:rPr>
          <w:sz w:val="28"/>
          <w:szCs w:val="28"/>
        </w:rPr>
        <w:t xml:space="preserve"> шаге (стоимость);</w:t>
      </w:r>
    </w:p>
    <w:p w:rsidR="001147A2" w:rsidRPr="005E4E58" w:rsidRDefault="001147A2" w:rsidP="001147A2">
      <w:pPr>
        <w:pStyle w:val="Li"/>
        <w:tabs>
          <w:tab w:val="clear" w:pos="720"/>
        </w:tabs>
        <w:ind w:left="0" w:firstLine="993"/>
        <w:jc w:val="both"/>
        <w:rPr>
          <w:sz w:val="28"/>
          <w:szCs w:val="28"/>
        </w:rPr>
      </w:pPr>
      <w:r w:rsidRPr="005E4E58">
        <w:rPr>
          <w:sz w:val="28"/>
          <w:szCs w:val="28"/>
        </w:rPr>
        <w:t>З</w:t>
      </w:r>
      <w:proofErr w:type="gramStart"/>
      <w:r w:rsidRPr="005E4E58">
        <w:rPr>
          <w:sz w:val="28"/>
          <w:szCs w:val="28"/>
          <w:vertAlign w:val="subscript"/>
          <w:lang w:val="en-US"/>
        </w:rPr>
        <w:t>t</w:t>
      </w:r>
      <w:proofErr w:type="gramEnd"/>
      <w:r w:rsidRPr="005E4E58">
        <w:rPr>
          <w:sz w:val="28"/>
          <w:szCs w:val="28"/>
        </w:rPr>
        <w:t xml:space="preserve"> – затраты;</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E</w:t>
      </w:r>
      <w:r w:rsidRPr="005E4E58">
        <w:rPr>
          <w:sz w:val="28"/>
          <w:szCs w:val="28"/>
        </w:rPr>
        <w:t xml:space="preserve"> – </w:t>
      </w:r>
      <w:proofErr w:type="gramStart"/>
      <w:r w:rsidRPr="005E4E58">
        <w:rPr>
          <w:sz w:val="28"/>
          <w:szCs w:val="28"/>
        </w:rPr>
        <w:t>приемлемая</w:t>
      </w:r>
      <w:proofErr w:type="gramEnd"/>
      <w:r w:rsidRPr="005E4E58">
        <w:rPr>
          <w:sz w:val="28"/>
          <w:szCs w:val="28"/>
        </w:rPr>
        <w:t xml:space="preserve"> для инвестора норма прибыли на вложенный капитал.</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Коэффициент </w:t>
      </w:r>
      <w:r w:rsidRPr="005E4E58">
        <w:rPr>
          <w:sz w:val="28"/>
          <w:szCs w:val="28"/>
          <w:lang w:val="en-US"/>
        </w:rPr>
        <w:t>E</w:t>
      </w:r>
      <w:r w:rsidRPr="005E4E58">
        <w:rPr>
          <w:sz w:val="28"/>
          <w:szCs w:val="28"/>
        </w:rPr>
        <w:t xml:space="preserve"> установим равным ставке рефинансирования ЦБ РФ – 12% годовых (или 1% в месяц). В результате анализа рынка программной продукции, аналогичной разрабатываемой, планируется единовременная продажа ПП по окончании выполнения проекта. Планируемая цена ПП составляет </w:t>
      </w:r>
      <m:oMath>
        <m:r>
          <w:rPr>
            <w:rFonts w:ascii="Cambria Math" w:hAnsi="Cambria Math"/>
            <w:sz w:val="28"/>
            <w:szCs w:val="28"/>
          </w:rPr>
          <m:t xml:space="preserve">C+ </m:t>
        </m:r>
        <m:sSub>
          <m:sSubPr>
            <m:ctrlPr>
              <w:rPr>
                <w:rFonts w:ascii="Cambria Math" w:hAnsi="Cambria Math"/>
                <w:i/>
                <w:sz w:val="28"/>
                <w:szCs w:val="28"/>
              </w:rPr>
            </m:ctrlPr>
          </m:sSubPr>
          <m:e>
            <w:proofErr w:type="gramStart"/>
            <m:r>
              <w:rPr>
                <w:rFonts w:ascii="Cambria Math" w:hAnsi="Cambria Math"/>
                <w:sz w:val="28"/>
                <w:szCs w:val="28"/>
              </w:rPr>
              <m:t>П</m:t>
            </m:r>
            <w:proofErr w:type="gramEnd"/>
          </m:e>
          <m:sub>
            <m:r>
              <w:rPr>
                <w:rFonts w:ascii="Cambria Math" w:hAnsi="Cambria Math"/>
                <w:sz w:val="28"/>
                <w:szCs w:val="28"/>
              </w:rPr>
              <m:t>р</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lang w:val="en-US"/>
                  </w:rPr>
                  <m:t>C</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m</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num>
          <m:den>
            <m:r>
              <w:rPr>
                <w:rFonts w:ascii="Cambria Math" w:hAnsi="Cambria Math"/>
                <w:sz w:val="28"/>
                <w:szCs w:val="28"/>
              </w:rPr>
              <m:t>100</m:t>
            </m:r>
          </m:den>
        </m:f>
        <m:r>
          <w:rPr>
            <w:rFonts w:ascii="Cambria Math" w:hAnsi="Cambria Math"/>
            <w:sz w:val="28"/>
            <w:szCs w:val="28"/>
          </w:rPr>
          <m:t>=</m:t>
        </m:r>
        <m:r>
          <m:rPr>
            <m:sty m:val="p"/>
          </m:rPr>
          <w:rPr>
            <w:rFonts w:ascii="Cambria Math" w:hAnsi="Cambria Math"/>
            <w:sz w:val="28"/>
            <w:szCs w:val="28"/>
          </w:rPr>
          <m:t>146680</m:t>
        </m:r>
        <m:r>
          <m:rPr>
            <m:sty m:val="p"/>
          </m:rPr>
          <w:rPr>
            <w:rFonts w:ascii="Cambria Math"/>
            <w:sz w:val="28"/>
            <w:szCs w:val="28"/>
          </w:rPr>
          <m:t>+</m:t>
        </m:r>
        <m:r>
          <w:rPr>
            <w:rFonts w:ascii="Cambria Math" w:hAnsi="Cambria Math"/>
            <w:sz w:val="28"/>
            <w:szCs w:val="28"/>
          </w:rPr>
          <m:t>36382=183062</m:t>
        </m:r>
      </m:oMath>
      <w:r w:rsidRPr="005E4E58">
        <w:rPr>
          <w:sz w:val="28"/>
          <w:szCs w:val="28"/>
        </w:rPr>
        <w:t xml:space="preserve"> р</w:t>
      </w:r>
      <w:proofErr w:type="spellStart"/>
      <w:r w:rsidRPr="005E4E58">
        <w:rPr>
          <w:sz w:val="28"/>
          <w:szCs w:val="28"/>
        </w:rPr>
        <w:t>ублей</w:t>
      </w:r>
      <w:proofErr w:type="spellEnd"/>
      <w:r w:rsidRPr="005E4E58">
        <w:rPr>
          <w:sz w:val="28"/>
          <w:szCs w:val="28"/>
        </w:rPr>
        <w:t xml:space="preserve">. </w:t>
      </w:r>
    </w:p>
    <w:p w:rsidR="001147A2" w:rsidRPr="005E4E58" w:rsidRDefault="001147A2" w:rsidP="001147A2">
      <w:pPr>
        <w:pStyle w:val="Li"/>
        <w:tabs>
          <w:tab w:val="clear" w:pos="720"/>
        </w:tabs>
        <w:ind w:left="0" w:firstLine="993"/>
        <w:jc w:val="both"/>
        <w:rPr>
          <w:sz w:val="28"/>
          <w:szCs w:val="28"/>
        </w:rPr>
      </w:pPr>
      <w:r w:rsidRPr="005E4E58">
        <w:rPr>
          <w:sz w:val="28"/>
          <w:szCs w:val="28"/>
        </w:rPr>
        <w:t>Коэффициент дисконтирования равен 1/(1 + Е) = 0.99.</w:t>
      </w:r>
      <w:r w:rsidRPr="005E4E58">
        <w:rPr>
          <w:sz w:val="28"/>
          <w:szCs w:val="28"/>
        </w:rPr>
        <w:tab/>
      </w:r>
    </w:p>
    <w:p w:rsidR="001147A2" w:rsidRPr="005E4E58" w:rsidRDefault="001147A2" w:rsidP="001147A2">
      <w:pPr>
        <w:pStyle w:val="Li"/>
        <w:tabs>
          <w:tab w:val="clear" w:pos="720"/>
        </w:tabs>
        <w:ind w:left="0" w:firstLine="993"/>
        <w:jc w:val="both"/>
        <w:rPr>
          <w:sz w:val="28"/>
          <w:szCs w:val="28"/>
        </w:rPr>
      </w:pPr>
      <w:r w:rsidRPr="005E4E58">
        <w:rPr>
          <w:sz w:val="28"/>
          <w:szCs w:val="28"/>
        </w:rPr>
        <w:lastRenderedPageBreak/>
        <w:t>В таблице 4.10. приведен расчет ЧДД по месяцам работы над проектом.</w:t>
      </w:r>
    </w:p>
    <w:p w:rsidR="001147A2" w:rsidRPr="005843CF" w:rsidRDefault="001147A2" w:rsidP="001147A2">
      <w:pPr>
        <w:pStyle w:val="Caption"/>
      </w:pPr>
      <w:r w:rsidRPr="005843CF">
        <w:t>Таб. 4.10. Расчет ЧДД</w:t>
      </w:r>
    </w:p>
    <w:tbl>
      <w:tblPr>
        <w:tblW w:w="9103" w:type="dxa"/>
        <w:jc w:val="right"/>
        <w:tblLook w:val="0000"/>
      </w:tblPr>
      <w:tblGrid>
        <w:gridCol w:w="1260"/>
        <w:gridCol w:w="1783"/>
        <w:gridCol w:w="2140"/>
        <w:gridCol w:w="2260"/>
        <w:gridCol w:w="1660"/>
      </w:tblGrid>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center"/>
          </w:tcPr>
          <w:p w:rsidR="001147A2" w:rsidRPr="005843CF" w:rsidRDefault="001147A2" w:rsidP="00104626">
            <w:r w:rsidRPr="005843CF">
              <w:t>Месяц</w:t>
            </w:r>
          </w:p>
        </w:tc>
        <w:tc>
          <w:tcPr>
            <w:tcW w:w="1783"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Текущие затраты, руб.</w:t>
            </w:r>
          </w:p>
        </w:tc>
        <w:tc>
          <w:tcPr>
            <w:tcW w:w="214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Затраты с начала года, руб.</w:t>
            </w:r>
          </w:p>
        </w:tc>
        <w:tc>
          <w:tcPr>
            <w:tcW w:w="22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Текущий доход, руб.</w:t>
            </w:r>
          </w:p>
        </w:tc>
        <w:tc>
          <w:tcPr>
            <w:tcW w:w="16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ЧДД, руб.</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Февраль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-26880,2</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Март</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55499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-54671,6</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Апрель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36081</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91580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-89691,5</w:t>
            </w:r>
          </w:p>
        </w:tc>
      </w:tr>
      <w:tr w:rsidR="001147A2" w:rsidTr="00104626">
        <w:trPr>
          <w:trHeight w:val="221"/>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Май</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27800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119380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-116407</w:t>
            </w:r>
          </w:p>
        </w:tc>
      </w:tr>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Июнь</w:t>
            </w:r>
          </w:p>
        </w:tc>
        <w:tc>
          <w:tcPr>
            <w:tcW w:w="1783"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147730</w:t>
            </w:r>
          </w:p>
        </w:tc>
        <w:tc>
          <w:tcPr>
            <w:tcW w:w="22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183062</w:t>
            </w:r>
          </w:p>
        </w:tc>
        <w:tc>
          <w:tcPr>
            <w:tcW w:w="16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30796,45</w:t>
            </w:r>
          </w:p>
        </w:tc>
      </w:tr>
    </w:tbl>
    <w:p w:rsidR="001147A2" w:rsidRPr="005843CF" w:rsidRDefault="001147A2" w:rsidP="001147A2"/>
    <w:p w:rsidR="005E4E58" w:rsidRDefault="005E4E58" w:rsidP="005E4E58">
      <w:pPr>
        <w:ind w:firstLine="993"/>
        <w:jc w:val="both"/>
        <w:rPr>
          <w:sz w:val="28"/>
          <w:szCs w:val="28"/>
        </w:rPr>
      </w:pPr>
    </w:p>
    <w:p w:rsidR="001147A2" w:rsidRDefault="001147A2" w:rsidP="005E4E58">
      <w:pPr>
        <w:ind w:firstLine="993"/>
        <w:jc w:val="both"/>
        <w:rPr>
          <w:sz w:val="28"/>
          <w:szCs w:val="28"/>
        </w:rPr>
      </w:pPr>
      <w:r w:rsidRPr="005E4E58">
        <w:rPr>
          <w:sz w:val="28"/>
          <w:szCs w:val="28"/>
        </w:rPr>
        <w:t>Из таблицы видно, что срок окупаемости проекта составит 5 месяцев.</w:t>
      </w:r>
    </w:p>
    <w:p w:rsidR="005E4E58" w:rsidRPr="005E4E58" w:rsidRDefault="005E4E58" w:rsidP="005E4E58">
      <w:pPr>
        <w:ind w:firstLine="993"/>
        <w:jc w:val="both"/>
        <w:rPr>
          <w:sz w:val="28"/>
          <w:szCs w:val="28"/>
        </w:rPr>
      </w:pPr>
    </w:p>
    <w:p w:rsidR="001147A2" w:rsidRDefault="001147A2" w:rsidP="001147A2">
      <w:pPr>
        <w:jc w:val="center"/>
      </w:pPr>
      <w:r w:rsidRPr="00B04977">
        <w:rPr>
          <w:noProof/>
        </w:rPr>
        <w:drawing>
          <wp:inline distT="0" distB="0" distL="0" distR="0">
            <wp:extent cx="4572000" cy="2743200"/>
            <wp:effectExtent l="19050" t="0" r="19050" b="0"/>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1147A2" w:rsidRDefault="001147A2" w:rsidP="001147A2">
      <w:pPr>
        <w:jc w:val="center"/>
      </w:pPr>
      <w:bookmarkStart w:id="24" w:name="_Toc75540024"/>
      <w:r w:rsidRPr="005843CF">
        <w:t>Рис. 4.1. График изменения чистого дисконтированного дохода</w:t>
      </w:r>
    </w:p>
    <w:p w:rsidR="005E4E58" w:rsidRPr="005843CF" w:rsidRDefault="005E4E58" w:rsidP="001147A2">
      <w:pPr>
        <w:jc w:val="center"/>
      </w:pPr>
    </w:p>
    <w:p w:rsidR="001147A2" w:rsidRDefault="001147A2" w:rsidP="005E4E58">
      <w:pPr>
        <w:pStyle w:val="Heading2"/>
      </w:pPr>
      <w:r w:rsidRPr="008C7DC7">
        <w:t>Выводы</w:t>
      </w:r>
      <w:bookmarkEnd w:id="24"/>
    </w:p>
    <w:p w:rsidR="005E4E58" w:rsidRPr="005E4E58" w:rsidRDefault="005E4E58" w:rsidP="005E4E58"/>
    <w:p w:rsidR="001147A2" w:rsidRPr="005E4E58" w:rsidRDefault="001147A2" w:rsidP="005E4E58">
      <w:pPr>
        <w:pStyle w:val="Li"/>
        <w:tabs>
          <w:tab w:val="clear" w:pos="720"/>
        </w:tabs>
        <w:ind w:left="0" w:firstLine="993"/>
        <w:jc w:val="both"/>
        <w:rPr>
          <w:sz w:val="28"/>
          <w:szCs w:val="28"/>
        </w:rPr>
      </w:pPr>
      <w:r w:rsidRPr="005E4E58">
        <w:rPr>
          <w:sz w:val="28"/>
          <w:szCs w:val="28"/>
        </w:rPr>
        <w:t>Можно прогнозировать, что проект окажется рентабельным и окупится через 5 месяцев после начала работ. Разработанный программный комплекс не имеет аналогов. В силу этого, представляется довольно сложным оценить цену программного продукта при выдвижении его на рынок. В данном расчёте стоимость продукта рассчитывается исходя из нормы рентабельности в 25%.</w:t>
      </w:r>
      <w:bookmarkStart w:id="25" w:name="_Toc11110183"/>
      <w:bookmarkStart w:id="26" w:name="_Toc11110044"/>
      <w:bookmarkStart w:id="27" w:name="_Toc11109896"/>
      <w:bookmarkEnd w:id="25"/>
      <w:bookmarkEnd w:id="26"/>
      <w:bookmarkEnd w:id="27"/>
    </w:p>
    <w:p w:rsidR="001147A2" w:rsidRDefault="001147A2" w:rsidP="001147A2"/>
    <w:p w:rsidR="00104626" w:rsidRDefault="00104626">
      <w:pPr>
        <w:spacing w:after="200" w:line="276" w:lineRule="auto"/>
      </w:pPr>
      <w:r>
        <w:br w:type="page"/>
      </w:r>
    </w:p>
    <w:p w:rsidR="00104626" w:rsidRDefault="00104626" w:rsidP="00104626">
      <w:pPr>
        <w:pStyle w:val="Heading1"/>
      </w:pPr>
      <w:bookmarkStart w:id="28" w:name="_Toc75540025"/>
      <w:r w:rsidRPr="0067286E">
        <w:lastRenderedPageBreak/>
        <w:t>Промышленная экология и безопасность</w:t>
      </w:r>
      <w:bookmarkEnd w:id="28"/>
    </w:p>
    <w:p w:rsidR="00104626" w:rsidRPr="00104626" w:rsidRDefault="00104626" w:rsidP="00104626"/>
    <w:p w:rsidR="00104626" w:rsidRDefault="00104626" w:rsidP="00104626">
      <w:pPr>
        <w:pStyle w:val="Li1"/>
        <w:tabs>
          <w:tab w:val="clear" w:pos="720"/>
        </w:tabs>
        <w:spacing w:before="100" w:beforeAutospacing="1" w:after="100" w:afterAutospacing="1"/>
        <w:ind w:left="0" w:firstLine="993"/>
        <w:rPr>
          <w:sz w:val="28"/>
          <w:szCs w:val="28"/>
        </w:rPr>
      </w:pPr>
      <w:r w:rsidRPr="0067286E">
        <w:rPr>
          <w:sz w:val="28"/>
          <w:szCs w:val="28"/>
        </w:rPr>
        <w:t xml:space="preserve">Основой проектирования безопасной техники и технологии, а также разработки комплекса мероприятий, обеспечивающего безопасные условия труда на производстве, является учет требований законодательных актов и нормативно-технической документации по охране труда. </w:t>
      </w:r>
    </w:p>
    <w:p w:rsidR="00104626" w:rsidRPr="0067286E" w:rsidRDefault="00104626" w:rsidP="00104626">
      <w:pPr>
        <w:pStyle w:val="Li1"/>
        <w:tabs>
          <w:tab w:val="clear" w:pos="720"/>
        </w:tabs>
        <w:spacing w:before="100" w:beforeAutospacing="1" w:after="100" w:afterAutospacing="1"/>
        <w:ind w:left="0" w:firstLine="993"/>
        <w:rPr>
          <w:b/>
          <w:sz w:val="28"/>
          <w:szCs w:val="28"/>
        </w:rPr>
      </w:pPr>
    </w:p>
    <w:p w:rsidR="00104626" w:rsidRDefault="00104626" w:rsidP="00104626">
      <w:pPr>
        <w:pStyle w:val="Heading2"/>
      </w:pPr>
      <w:bookmarkStart w:id="29" w:name="_Toc42059589"/>
      <w:bookmarkStart w:id="30" w:name="_Toc44096405"/>
      <w:bookmarkStart w:id="31" w:name="_Toc75540026"/>
      <w:r w:rsidRPr="0067286E">
        <w:t>Анализ вредных и опасных факторов</w:t>
      </w:r>
      <w:bookmarkEnd w:id="29"/>
      <w:bookmarkEnd w:id="30"/>
      <w:bookmarkEnd w:id="31"/>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Пользователь персональной электронно-вычислительной машины (далее ПЭВМ) имеет дело с рядом вредных и опасных факторов:</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переменные электрические и магнитные поля;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статическое электричество;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некомфортного микроклимата;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опасность поражения электрическим током;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опасность возникновения пожара;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шума;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недостатка освещения;</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утомление и травматизм кистей рук.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 При длительном и регулярном воздействии на организм человека, при превышении установленных норм на воздействие эти факторы могут отрицательным образом сказаться на здоровье человека.</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Воздействие вышеперечисленных вредных и опасных факторов на организм человека нормируется по </w:t>
      </w:r>
      <w:proofErr w:type="spellStart"/>
      <w:r w:rsidRPr="0067286E">
        <w:rPr>
          <w:sz w:val="28"/>
          <w:szCs w:val="28"/>
        </w:rPr>
        <w:t>СанПиН</w:t>
      </w:r>
      <w:proofErr w:type="spellEnd"/>
      <w:r w:rsidRPr="0067286E">
        <w:rPr>
          <w:sz w:val="28"/>
          <w:szCs w:val="28"/>
        </w:rPr>
        <w:t xml:space="preserve"> 2.2.2/2.4.1340-03 ("Гигиенические требования к персональным электронно-вычислительным машинам и организации работы"). Далее перечислены основные вредные и опасные факторы и описаны способы снижения их влияния на организм человека.</w:t>
      </w:r>
    </w:p>
    <w:p w:rsidR="00104626" w:rsidRDefault="00104626" w:rsidP="00104626">
      <w:pPr>
        <w:pStyle w:val="Heading3"/>
      </w:pPr>
      <w:bookmarkStart w:id="32" w:name="_Toc42059590"/>
      <w:bookmarkStart w:id="33" w:name="_Toc44096406"/>
      <w:bookmarkStart w:id="34" w:name="_Toc75540027"/>
      <w:r w:rsidRPr="0067286E">
        <w:lastRenderedPageBreak/>
        <w:t>Освещенность</w:t>
      </w:r>
      <w:bookmarkEnd w:id="32"/>
      <w:bookmarkEnd w:id="33"/>
      <w:bookmarkEnd w:id="34"/>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proofErr w:type="gramStart"/>
      <w:r w:rsidRPr="0067286E">
        <w:rPr>
          <w:sz w:val="28"/>
          <w:szCs w:val="28"/>
        </w:rPr>
        <w:t xml:space="preserve">Естественное освещение должно осуществляться через </w:t>
      </w:r>
      <w:proofErr w:type="spellStart"/>
      <w:r w:rsidRPr="0067286E">
        <w:rPr>
          <w:sz w:val="28"/>
          <w:szCs w:val="28"/>
        </w:rPr>
        <w:t>светопроемы</w:t>
      </w:r>
      <w:proofErr w:type="spellEnd"/>
      <w:r w:rsidRPr="0067286E">
        <w:rPr>
          <w:sz w:val="28"/>
          <w:szCs w:val="28"/>
        </w:rPr>
        <w:t>, ориентированные преимущественно на север и северо-восток и обеспечивать коэффициент естественной освещенности (КЕО) не ниже 1,5% для г. Москва.</w:t>
      </w:r>
      <w:proofErr w:type="gramEnd"/>
    </w:p>
    <w:p w:rsidR="00104626" w:rsidRPr="0067286E" w:rsidRDefault="00104626" w:rsidP="00104626">
      <w:pPr>
        <w:pStyle w:val="Li"/>
        <w:tabs>
          <w:tab w:val="clear" w:pos="720"/>
        </w:tabs>
        <w:ind w:left="0" w:firstLine="993"/>
        <w:jc w:val="both"/>
        <w:rPr>
          <w:sz w:val="28"/>
          <w:szCs w:val="28"/>
        </w:rPr>
      </w:pPr>
      <w:r w:rsidRPr="0067286E">
        <w:rPr>
          <w:sz w:val="28"/>
          <w:szCs w:val="28"/>
        </w:rPr>
        <w:t>Искусственное освещение должно осуществляться системой общего равномерного освещения. В производственных и административно-общественных помещениях в случае преимущественной работы с документами допускается применение искусственного освещения (и вместе с общим освещением устанавливаются светильники местного освещения).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Освещенность на поверхности рабочего стола должна быть 300-500 лк. Разрешается установка светильников местного освещения для работы с документами, но они не должны создавать блики на поверхности экрана и увеличивать освещенность более 500 лк.</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Путем правильного расположения рабочих мест относительно источников освещения должна ограничиваться </w:t>
      </w:r>
      <w:proofErr w:type="spellStart"/>
      <w:r w:rsidRPr="0067286E">
        <w:rPr>
          <w:sz w:val="28"/>
          <w:szCs w:val="28"/>
        </w:rPr>
        <w:t>блесткость</w:t>
      </w:r>
      <w:proofErr w:type="spellEnd"/>
      <w:r w:rsidRPr="0067286E">
        <w:rPr>
          <w:sz w:val="28"/>
          <w:szCs w:val="28"/>
        </w:rPr>
        <w:t xml:space="preserve"> от источников освещения.</w:t>
      </w:r>
    </w:p>
    <w:p w:rsidR="00104626" w:rsidRPr="0067286E" w:rsidRDefault="00104626" w:rsidP="00104626">
      <w:pPr>
        <w:pStyle w:val="Caption"/>
        <w:spacing w:line="360" w:lineRule="auto"/>
        <w:ind w:firstLine="993"/>
        <w:rPr>
          <w:sz w:val="28"/>
          <w:szCs w:val="28"/>
        </w:rPr>
      </w:pPr>
      <w:r w:rsidRPr="0067286E">
        <w:rPr>
          <w:sz w:val="28"/>
          <w:szCs w:val="28"/>
        </w:rPr>
        <w:t>Таб. 5.</w:t>
      </w:r>
      <w:r w:rsidRPr="0067286E">
        <w:rPr>
          <w:sz w:val="28"/>
          <w:szCs w:val="28"/>
        </w:rPr>
        <w:fldChar w:fldCharType="begin"/>
      </w:r>
      <w:r w:rsidRPr="0067286E">
        <w:rPr>
          <w:sz w:val="28"/>
          <w:szCs w:val="28"/>
        </w:rPr>
        <w:instrText xml:space="preserve"> SEQ Таб. \* ARABIC \s 1 </w:instrText>
      </w:r>
      <w:r w:rsidRPr="0067286E">
        <w:rPr>
          <w:sz w:val="28"/>
          <w:szCs w:val="28"/>
        </w:rPr>
        <w:fldChar w:fldCharType="separate"/>
      </w:r>
      <w:r w:rsidRPr="0067286E">
        <w:rPr>
          <w:noProof/>
          <w:sz w:val="28"/>
          <w:szCs w:val="28"/>
        </w:rPr>
        <w:t>1</w:t>
      </w:r>
      <w:r w:rsidRPr="0067286E">
        <w:rPr>
          <w:sz w:val="28"/>
          <w:szCs w:val="28"/>
        </w:rPr>
        <w:fldChar w:fldCharType="end"/>
      </w:r>
      <w:r w:rsidRPr="0067286E">
        <w:rPr>
          <w:sz w:val="28"/>
          <w:szCs w:val="28"/>
        </w:rPr>
        <w:t>. Яркость некоторых объектов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6629"/>
        <w:gridCol w:w="2942"/>
      </w:tblGrid>
      <w:tr w:rsidR="00104626" w:rsidRPr="0067286E" w:rsidTr="00104626">
        <w:tc>
          <w:tcPr>
            <w:tcW w:w="6629" w:type="dxa"/>
          </w:tcPr>
          <w:p w:rsidR="00104626" w:rsidRPr="0067286E" w:rsidRDefault="00104626" w:rsidP="00104626">
            <w:pPr>
              <w:pStyle w:val="BodyText"/>
              <w:ind w:firstLine="426"/>
              <w:jc w:val="center"/>
              <w:rPr>
                <w:color w:val="000000"/>
                <w:sz w:val="28"/>
                <w:szCs w:val="28"/>
              </w:rPr>
            </w:pPr>
            <w:r w:rsidRPr="0067286E">
              <w:rPr>
                <w:color w:val="000000"/>
                <w:sz w:val="28"/>
                <w:szCs w:val="28"/>
              </w:rPr>
              <w:t>Параметр</w:t>
            </w:r>
          </w:p>
        </w:tc>
        <w:tc>
          <w:tcPr>
            <w:tcW w:w="2942" w:type="dxa"/>
          </w:tcPr>
          <w:p w:rsidR="00104626" w:rsidRPr="0067286E" w:rsidRDefault="00104626" w:rsidP="00104626">
            <w:pPr>
              <w:spacing w:line="276" w:lineRule="auto"/>
              <w:ind w:left="72" w:firstLine="245"/>
              <w:jc w:val="center"/>
              <w:rPr>
                <w:color w:val="000000"/>
                <w:sz w:val="28"/>
                <w:szCs w:val="28"/>
              </w:rPr>
            </w:pPr>
            <w:r w:rsidRPr="0067286E">
              <w:rPr>
                <w:color w:val="000000"/>
                <w:sz w:val="28"/>
                <w:szCs w:val="28"/>
              </w:rPr>
              <w:t>Значение</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светящихся поверхностей, попадающих в поле зрения</w:t>
            </w:r>
          </w:p>
        </w:tc>
        <w:tc>
          <w:tcPr>
            <w:tcW w:w="2942" w:type="dxa"/>
          </w:tcPr>
          <w:p w:rsidR="00104626" w:rsidRPr="0067286E" w:rsidRDefault="00104626" w:rsidP="00104626">
            <w:pPr>
              <w:spacing w:line="276" w:lineRule="auto"/>
              <w:ind w:left="72" w:firstLine="245"/>
              <w:jc w:val="both"/>
              <w:rPr>
                <w:color w:val="000000"/>
                <w:sz w:val="28"/>
                <w:szCs w:val="28"/>
              </w:rPr>
            </w:pPr>
            <w:r w:rsidRPr="0067286E">
              <w:rPr>
                <w:color w:val="000000"/>
                <w:sz w:val="28"/>
                <w:szCs w:val="28"/>
              </w:rPr>
              <w:t>&lt; 200 кд/кв</w:t>
            </w:r>
            <w:proofErr w:type="gramStart"/>
            <w:r w:rsidRPr="0067286E">
              <w:rPr>
                <w:color w:val="000000"/>
                <w:sz w:val="28"/>
                <w:szCs w:val="28"/>
              </w:rPr>
              <w:t>.м</w:t>
            </w:r>
            <w:proofErr w:type="gramEnd"/>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бликов на экране ВДТ и ПЭВМ</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 xml:space="preserve">&lt; </w:t>
            </w:r>
            <w:r w:rsidRPr="0067286E">
              <w:rPr>
                <w:color w:val="000000"/>
                <w:sz w:val="28"/>
                <w:szCs w:val="28"/>
              </w:rPr>
              <w:t>40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 xml:space="preserve">Яркость потолка при применении системы отраженного освещения (Для уменьшения используются матовые </w:t>
            </w:r>
            <w:proofErr w:type="spellStart"/>
            <w:r w:rsidRPr="0067286E">
              <w:rPr>
                <w:color w:val="000000"/>
                <w:sz w:val="28"/>
                <w:szCs w:val="28"/>
              </w:rPr>
              <w:t>неотражающие</w:t>
            </w:r>
            <w:proofErr w:type="spellEnd"/>
            <w:r w:rsidRPr="0067286E">
              <w:rPr>
                <w:color w:val="000000"/>
                <w:sz w:val="28"/>
                <w:szCs w:val="28"/>
              </w:rPr>
              <w:t xml:space="preserve"> материалы и защитные колпаки.)</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&lt;</w:t>
            </w:r>
            <w:r w:rsidRPr="0067286E">
              <w:rPr>
                <w:color w:val="000000"/>
                <w:sz w:val="28"/>
                <w:szCs w:val="28"/>
              </w:rPr>
              <w:t xml:space="preserve"> 200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 xml:space="preserve">Источники света при искусственном освещении </w:t>
            </w:r>
          </w:p>
          <w:p w:rsidR="00104626" w:rsidRPr="0067286E" w:rsidRDefault="00104626" w:rsidP="00104626">
            <w:pPr>
              <w:spacing w:line="276" w:lineRule="auto"/>
              <w:ind w:left="288" w:firstLine="426"/>
              <w:jc w:val="both"/>
              <w:rPr>
                <w:color w:val="000000"/>
                <w:sz w:val="28"/>
                <w:szCs w:val="28"/>
              </w:rPr>
            </w:pPr>
          </w:p>
        </w:tc>
        <w:tc>
          <w:tcPr>
            <w:tcW w:w="2942" w:type="dxa"/>
          </w:tcPr>
          <w:p w:rsidR="00104626" w:rsidRPr="0067286E" w:rsidRDefault="00104626" w:rsidP="00104626">
            <w:pPr>
              <w:pStyle w:val="BodyText"/>
              <w:ind w:firstLine="245"/>
              <w:jc w:val="center"/>
              <w:rPr>
                <w:color w:val="000000"/>
                <w:sz w:val="28"/>
                <w:szCs w:val="28"/>
              </w:rPr>
            </w:pPr>
            <w:r w:rsidRPr="0067286E">
              <w:rPr>
                <w:color w:val="000000"/>
                <w:sz w:val="28"/>
                <w:szCs w:val="28"/>
              </w:rPr>
              <w:t xml:space="preserve">Должны применяться преимущественно люминесцентные лампы типа ЛБ с </w:t>
            </w:r>
            <w:r w:rsidRPr="0067286E">
              <w:rPr>
                <w:color w:val="000000"/>
                <w:sz w:val="28"/>
                <w:szCs w:val="28"/>
              </w:rPr>
              <w:lastRenderedPageBreak/>
              <w:t>коэффициентом пульсации не  больше 5%.</w:t>
            </w:r>
          </w:p>
        </w:tc>
      </w:tr>
    </w:tbl>
    <w:p w:rsidR="00104626" w:rsidRPr="0067286E" w:rsidRDefault="00104626" w:rsidP="00104626">
      <w:pPr>
        <w:spacing w:line="360" w:lineRule="auto"/>
        <w:ind w:firstLine="993"/>
        <w:rPr>
          <w:sz w:val="28"/>
          <w:szCs w:val="28"/>
        </w:rPr>
      </w:pPr>
    </w:p>
    <w:p w:rsidR="00104626" w:rsidRDefault="00104626" w:rsidP="00104626">
      <w:pPr>
        <w:pStyle w:val="Heading3"/>
      </w:pPr>
      <w:bookmarkStart w:id="35" w:name="_Toc42059591"/>
      <w:bookmarkStart w:id="36" w:name="_Toc44096407"/>
      <w:bookmarkStart w:id="37" w:name="_Toc75540028"/>
      <w:r w:rsidRPr="0067286E">
        <w:t>Электрические и магнитные поля</w:t>
      </w:r>
      <w:bookmarkEnd w:id="35"/>
      <w:bookmarkEnd w:id="36"/>
      <w:bookmarkEnd w:id="37"/>
    </w:p>
    <w:p w:rsidR="00104626" w:rsidRPr="00104626" w:rsidRDefault="00104626" w:rsidP="00104626"/>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 xml:space="preserve">Практические все составные части ПЭВМ (системный блок, монитор, дисковые накопители, принтер, сканер) являются источниками электромагнитных полей, которые взаимодействуя формируют сложную электромагнитную обстановку на рабочем месте оператора. </w:t>
      </w:r>
    </w:p>
    <w:p w:rsidR="00104626" w:rsidRPr="0067286E" w:rsidRDefault="00104626" w:rsidP="00104626">
      <w:pPr>
        <w:pStyle w:val="Caption"/>
        <w:spacing w:line="360" w:lineRule="auto"/>
        <w:ind w:firstLine="993"/>
        <w:rPr>
          <w:sz w:val="28"/>
          <w:szCs w:val="28"/>
        </w:rPr>
      </w:pPr>
      <w:r w:rsidRPr="0067286E">
        <w:rPr>
          <w:sz w:val="28"/>
          <w:szCs w:val="28"/>
        </w:rPr>
        <w:t>Таб. 5.</w:t>
      </w:r>
      <w:r w:rsidRPr="0067286E">
        <w:rPr>
          <w:sz w:val="28"/>
          <w:szCs w:val="28"/>
        </w:rPr>
        <w:fldChar w:fldCharType="begin"/>
      </w:r>
      <w:r w:rsidRPr="0067286E">
        <w:rPr>
          <w:sz w:val="28"/>
          <w:szCs w:val="28"/>
        </w:rPr>
        <w:instrText xml:space="preserve"> SEQ Таб. \* ARABIC \s 1 </w:instrText>
      </w:r>
      <w:r w:rsidRPr="0067286E">
        <w:rPr>
          <w:sz w:val="28"/>
          <w:szCs w:val="28"/>
        </w:rPr>
        <w:fldChar w:fldCharType="separate"/>
      </w:r>
      <w:r w:rsidRPr="0067286E">
        <w:rPr>
          <w:noProof/>
          <w:sz w:val="28"/>
          <w:szCs w:val="28"/>
        </w:rPr>
        <w:t>2</w:t>
      </w:r>
      <w:r w:rsidRPr="0067286E">
        <w:rPr>
          <w:sz w:val="28"/>
          <w:szCs w:val="28"/>
        </w:rPr>
        <w:fldChar w:fldCharType="end"/>
      </w:r>
      <w:r w:rsidRPr="0067286E">
        <w:rPr>
          <w:sz w:val="28"/>
          <w:szCs w:val="28"/>
        </w:rPr>
        <w:t>. Частоты электромагнитных полей</w:t>
      </w:r>
    </w:p>
    <w:tbl>
      <w:tblPr>
        <w:tblW w:w="8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5388"/>
        <w:gridCol w:w="2692"/>
      </w:tblGrid>
      <w:tr w:rsidR="00104626" w:rsidRPr="0067286E" w:rsidTr="00104626">
        <w:trPr>
          <w:trHeight w:val="115"/>
          <w:jc w:val="center"/>
        </w:trPr>
        <w:tc>
          <w:tcPr>
            <w:tcW w:w="3334" w:type="pct"/>
            <w:shd w:val="clear" w:color="auto" w:fill="auto"/>
            <w:vAlign w:val="center"/>
          </w:tcPr>
          <w:p w:rsidR="00104626" w:rsidRPr="0067286E" w:rsidRDefault="00104626" w:rsidP="00104626">
            <w:pPr>
              <w:pStyle w:val="BodyText"/>
              <w:ind w:firstLine="392"/>
              <w:jc w:val="center"/>
              <w:rPr>
                <w:sz w:val="28"/>
                <w:szCs w:val="28"/>
              </w:rPr>
            </w:pPr>
            <w:r w:rsidRPr="0067286E">
              <w:rPr>
                <w:sz w:val="28"/>
                <w:szCs w:val="28"/>
              </w:rPr>
              <w:t>Источник</w:t>
            </w:r>
          </w:p>
        </w:tc>
        <w:tc>
          <w:tcPr>
            <w:tcW w:w="1666" w:type="pct"/>
            <w:shd w:val="clear" w:color="auto" w:fill="auto"/>
            <w:vAlign w:val="center"/>
          </w:tcPr>
          <w:p w:rsidR="00104626" w:rsidRPr="0067286E" w:rsidRDefault="00104626" w:rsidP="00104626">
            <w:pPr>
              <w:pStyle w:val="BodyText"/>
              <w:ind w:firstLine="249"/>
              <w:jc w:val="center"/>
              <w:rPr>
                <w:sz w:val="28"/>
                <w:szCs w:val="28"/>
              </w:rPr>
            </w:pPr>
            <w:r w:rsidRPr="0067286E">
              <w:rPr>
                <w:sz w:val="28"/>
                <w:szCs w:val="28"/>
              </w:rPr>
              <w:t>Диапазон частот</w:t>
            </w:r>
          </w:p>
          <w:p w:rsidR="00104626" w:rsidRPr="0067286E" w:rsidRDefault="00104626" w:rsidP="00104626">
            <w:pPr>
              <w:pStyle w:val="BodyText"/>
              <w:ind w:firstLine="249"/>
              <w:jc w:val="center"/>
              <w:rPr>
                <w:sz w:val="28"/>
                <w:szCs w:val="28"/>
              </w:rPr>
            </w:pPr>
            <w:r w:rsidRPr="0067286E">
              <w:rPr>
                <w:sz w:val="28"/>
                <w:szCs w:val="28"/>
              </w:rPr>
              <w:t>(первая гармоника)</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proofErr w:type="spellStart"/>
            <w:r w:rsidRPr="0067286E">
              <w:rPr>
                <w:rStyle w:val="Strong"/>
                <w:b w:val="0"/>
                <w:bCs w:val="0"/>
                <w:sz w:val="28"/>
                <w:szCs w:val="28"/>
              </w:rPr>
              <w:t>Помехогасящие</w:t>
            </w:r>
            <w:proofErr w:type="spellEnd"/>
            <w:r w:rsidRPr="0067286E">
              <w:rPr>
                <w:rStyle w:val="Strong"/>
                <w:b w:val="0"/>
                <w:bCs w:val="0"/>
                <w:sz w:val="28"/>
                <w:szCs w:val="28"/>
              </w:rPr>
              <w:t xml:space="preserve"> фильтры в</w:t>
            </w:r>
            <w:r w:rsidRPr="0067286E">
              <w:rPr>
                <w:sz w:val="28"/>
                <w:szCs w:val="28"/>
              </w:rPr>
              <w:t xml:space="preserve"> блоках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w:t>
            </w:r>
          </w:p>
        </w:tc>
      </w:tr>
      <w:tr w:rsidR="00104626" w:rsidRPr="0067286E" w:rsidTr="00104626">
        <w:trPr>
          <w:trHeight w:val="17"/>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Преобразователь напряжения в импульсном блоке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20 кГц – 100 кГц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Блок кадровой развертки и синхронизации</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48 Гц – 160 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Блок строчной развертки и синхронизации</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15 кГц – 110 кГц</w:t>
            </w:r>
          </w:p>
        </w:tc>
      </w:tr>
      <w:tr w:rsidR="00104626" w:rsidRPr="0067286E" w:rsidTr="00104626">
        <w:trPr>
          <w:trHeight w:val="51"/>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Процессор</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w:t>
            </w:r>
            <w:r w:rsidRPr="0067286E">
              <w:rPr>
                <w:sz w:val="28"/>
                <w:szCs w:val="28"/>
              </w:rPr>
              <w:t> – 1000 МГц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Другие устройства</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0 Гц, 50 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Источники бесперебойного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 20 кГц – 100 кГц</w:t>
            </w:r>
          </w:p>
        </w:tc>
      </w:tr>
    </w:tbl>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fldSimple w:instr=" REF _Ref75099675 \h  \* MERGEFORMAT ">
        <w:r w:rsidRPr="0067286E">
          <w:rPr>
            <w:sz w:val="28"/>
            <w:szCs w:val="28"/>
          </w:rPr>
          <w:t xml:space="preserve">Таб. </w:t>
        </w:r>
        <w:r w:rsidRPr="0067286E">
          <w:rPr>
            <w:noProof/>
            <w:sz w:val="28"/>
            <w:szCs w:val="28"/>
          </w:rPr>
          <w:t>5</w:t>
        </w:r>
      </w:fldSimple>
      <w:r w:rsidRPr="0067286E">
        <w:rPr>
          <w:sz w:val="28"/>
          <w:szCs w:val="28"/>
        </w:rPr>
        <w:t>.3 показывает примерные значения величин полей для среднестатистических рабочих мест оператора ПЭВМ.</w:t>
      </w:r>
    </w:p>
    <w:p w:rsidR="00104626" w:rsidRPr="0067286E" w:rsidRDefault="00104626" w:rsidP="00104626">
      <w:pPr>
        <w:pStyle w:val="Caption"/>
        <w:spacing w:line="360" w:lineRule="auto"/>
        <w:ind w:firstLine="993"/>
        <w:rPr>
          <w:sz w:val="28"/>
          <w:szCs w:val="28"/>
        </w:rPr>
      </w:pPr>
      <w:bookmarkStart w:id="38" w:name="_Ref75099675"/>
      <w:r w:rsidRPr="0067286E">
        <w:rPr>
          <w:sz w:val="28"/>
          <w:szCs w:val="28"/>
        </w:rPr>
        <w:t>Таб. 5</w:t>
      </w:r>
      <w:bookmarkEnd w:id="38"/>
      <w:r w:rsidRPr="0067286E">
        <w:rPr>
          <w:sz w:val="28"/>
          <w:szCs w:val="28"/>
        </w:rPr>
        <w:t>.3. Значения величин полей для рабочих мест оператора ПЭВМ</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3197"/>
        <w:gridCol w:w="2765"/>
        <w:gridCol w:w="2678"/>
      </w:tblGrid>
      <w:tr w:rsidR="00104626" w:rsidRPr="0067286E" w:rsidTr="00104626">
        <w:trPr>
          <w:trHeight w:val="133"/>
          <w:jc w:val="center"/>
        </w:trPr>
        <w:tc>
          <w:tcPr>
            <w:tcW w:w="1850" w:type="pct"/>
            <w:tcBorders>
              <w:bottom w:val="single" w:sz="8" w:space="0" w:color="auto"/>
            </w:tcBorders>
            <w:shd w:val="clear" w:color="auto" w:fill="auto"/>
            <w:vAlign w:val="center"/>
          </w:tcPr>
          <w:p w:rsidR="00104626" w:rsidRPr="0067286E" w:rsidRDefault="00104626" w:rsidP="00104626">
            <w:pPr>
              <w:pStyle w:val="BodyText"/>
              <w:ind w:firstLine="247"/>
              <w:jc w:val="center"/>
              <w:rPr>
                <w:b/>
                <w:sz w:val="28"/>
                <w:szCs w:val="28"/>
              </w:rPr>
            </w:pPr>
            <w:r w:rsidRPr="0067286E">
              <w:rPr>
                <w:rStyle w:val="Strong"/>
                <w:b w:val="0"/>
                <w:bCs w:val="0"/>
                <w:sz w:val="28"/>
                <w:szCs w:val="28"/>
              </w:rPr>
              <w:t>Наименование измеряемых параметров</w:t>
            </w:r>
          </w:p>
        </w:tc>
        <w:tc>
          <w:tcPr>
            <w:tcW w:w="1600" w:type="pct"/>
            <w:shd w:val="clear" w:color="auto" w:fill="auto"/>
            <w:vAlign w:val="center"/>
          </w:tcPr>
          <w:p w:rsidR="00104626" w:rsidRPr="0067286E" w:rsidRDefault="00104626" w:rsidP="00104626">
            <w:pPr>
              <w:pStyle w:val="BodyText"/>
              <w:ind w:firstLine="169"/>
              <w:jc w:val="center"/>
              <w:rPr>
                <w:b/>
                <w:sz w:val="28"/>
                <w:szCs w:val="28"/>
              </w:rPr>
            </w:pPr>
            <w:r w:rsidRPr="0067286E">
              <w:rPr>
                <w:rStyle w:val="Strong"/>
                <w:b w:val="0"/>
                <w:bCs w:val="0"/>
                <w:sz w:val="28"/>
                <w:szCs w:val="28"/>
              </w:rPr>
              <w:t>Диапазон частот</w:t>
            </w:r>
          </w:p>
          <w:p w:rsidR="00104626" w:rsidRPr="0067286E" w:rsidRDefault="00104626" w:rsidP="00104626">
            <w:pPr>
              <w:pStyle w:val="BodyText"/>
              <w:ind w:firstLine="169"/>
              <w:jc w:val="center"/>
              <w:rPr>
                <w:b/>
                <w:sz w:val="28"/>
                <w:szCs w:val="28"/>
              </w:rPr>
            </w:pPr>
            <w:r w:rsidRPr="0067286E">
              <w:rPr>
                <w:rStyle w:val="Strong"/>
                <w:b w:val="0"/>
                <w:bCs w:val="0"/>
                <w:sz w:val="28"/>
                <w:szCs w:val="28"/>
              </w:rPr>
              <w:t>5 Гц - 2 кГц</w:t>
            </w:r>
          </w:p>
        </w:tc>
        <w:tc>
          <w:tcPr>
            <w:tcW w:w="1550" w:type="pct"/>
            <w:shd w:val="clear" w:color="auto" w:fill="auto"/>
            <w:vAlign w:val="center"/>
          </w:tcPr>
          <w:p w:rsidR="00104626" w:rsidRPr="0067286E" w:rsidRDefault="00104626" w:rsidP="00104626">
            <w:pPr>
              <w:pStyle w:val="BodyText"/>
              <w:ind w:firstLine="380"/>
              <w:jc w:val="center"/>
              <w:rPr>
                <w:b/>
                <w:sz w:val="28"/>
                <w:szCs w:val="28"/>
              </w:rPr>
            </w:pPr>
            <w:r w:rsidRPr="0067286E">
              <w:rPr>
                <w:rStyle w:val="Strong"/>
                <w:b w:val="0"/>
                <w:bCs w:val="0"/>
                <w:sz w:val="28"/>
                <w:szCs w:val="28"/>
              </w:rPr>
              <w:t>Диапазон частот</w:t>
            </w:r>
          </w:p>
          <w:p w:rsidR="00104626" w:rsidRPr="0067286E" w:rsidRDefault="00104626" w:rsidP="00104626">
            <w:pPr>
              <w:pStyle w:val="BodyText"/>
              <w:ind w:firstLine="380"/>
              <w:jc w:val="center"/>
              <w:rPr>
                <w:b/>
                <w:sz w:val="28"/>
                <w:szCs w:val="28"/>
              </w:rPr>
            </w:pPr>
            <w:r w:rsidRPr="0067286E">
              <w:rPr>
                <w:rStyle w:val="Strong"/>
                <w:b w:val="0"/>
                <w:bCs w:val="0"/>
                <w:sz w:val="28"/>
                <w:szCs w:val="28"/>
              </w:rPr>
              <w:t>2 - 400 кГц</w:t>
            </w:r>
          </w:p>
        </w:tc>
      </w:tr>
      <w:tr w:rsidR="00104626" w:rsidRPr="0067286E" w:rsidTr="00104626">
        <w:trPr>
          <w:jc w:val="center"/>
        </w:trPr>
        <w:tc>
          <w:tcPr>
            <w:tcW w:w="1850" w:type="pct"/>
            <w:shd w:val="clear" w:color="auto" w:fill="FFFFFF"/>
            <w:vAlign w:val="center"/>
          </w:tcPr>
          <w:p w:rsidR="00104626" w:rsidRPr="0067286E" w:rsidRDefault="00104626" w:rsidP="00104626">
            <w:pPr>
              <w:pStyle w:val="BodyText"/>
              <w:ind w:firstLine="247"/>
              <w:jc w:val="center"/>
              <w:rPr>
                <w:sz w:val="28"/>
                <w:szCs w:val="28"/>
              </w:rPr>
            </w:pPr>
            <w:r w:rsidRPr="0067286E">
              <w:rPr>
                <w:sz w:val="28"/>
                <w:szCs w:val="28"/>
              </w:rPr>
              <w:t>Напряженность переменного электрического поля, (В/м)</w:t>
            </w:r>
          </w:p>
        </w:tc>
        <w:tc>
          <w:tcPr>
            <w:tcW w:w="1600" w:type="pct"/>
            <w:vAlign w:val="center"/>
          </w:tcPr>
          <w:p w:rsidR="00104626" w:rsidRPr="0067286E" w:rsidRDefault="00104626" w:rsidP="00104626">
            <w:pPr>
              <w:pStyle w:val="BodyText"/>
              <w:ind w:firstLine="169"/>
              <w:jc w:val="center"/>
              <w:rPr>
                <w:sz w:val="28"/>
                <w:szCs w:val="28"/>
              </w:rPr>
            </w:pPr>
            <w:r w:rsidRPr="0067286E">
              <w:rPr>
                <w:sz w:val="28"/>
                <w:szCs w:val="28"/>
              </w:rPr>
              <w:t>1,0 - 35,0</w:t>
            </w:r>
          </w:p>
        </w:tc>
        <w:tc>
          <w:tcPr>
            <w:tcW w:w="1550" w:type="pct"/>
            <w:vAlign w:val="center"/>
          </w:tcPr>
          <w:p w:rsidR="00104626" w:rsidRPr="0067286E" w:rsidRDefault="00104626" w:rsidP="00104626">
            <w:pPr>
              <w:pStyle w:val="BodyText"/>
              <w:ind w:firstLine="380"/>
              <w:jc w:val="center"/>
              <w:rPr>
                <w:sz w:val="28"/>
                <w:szCs w:val="28"/>
              </w:rPr>
            </w:pPr>
            <w:r w:rsidRPr="0067286E">
              <w:rPr>
                <w:sz w:val="28"/>
                <w:szCs w:val="28"/>
              </w:rPr>
              <w:t>0,1 - 1,1</w:t>
            </w:r>
          </w:p>
        </w:tc>
      </w:tr>
      <w:tr w:rsidR="00104626" w:rsidRPr="0067286E" w:rsidTr="00104626">
        <w:trPr>
          <w:jc w:val="center"/>
        </w:trPr>
        <w:tc>
          <w:tcPr>
            <w:tcW w:w="1850" w:type="pct"/>
            <w:shd w:val="clear" w:color="auto" w:fill="FFFFFF"/>
            <w:vAlign w:val="center"/>
          </w:tcPr>
          <w:p w:rsidR="00104626" w:rsidRPr="0067286E" w:rsidRDefault="00104626" w:rsidP="00104626">
            <w:pPr>
              <w:pStyle w:val="BodyText"/>
              <w:ind w:firstLine="247"/>
              <w:jc w:val="center"/>
              <w:rPr>
                <w:sz w:val="28"/>
                <w:szCs w:val="28"/>
              </w:rPr>
            </w:pPr>
            <w:r w:rsidRPr="0067286E">
              <w:rPr>
                <w:sz w:val="28"/>
                <w:szCs w:val="28"/>
              </w:rPr>
              <w:t>Индукция переменного магнитного поля, (нТл)</w:t>
            </w:r>
          </w:p>
        </w:tc>
        <w:tc>
          <w:tcPr>
            <w:tcW w:w="1600" w:type="pct"/>
            <w:vAlign w:val="center"/>
          </w:tcPr>
          <w:p w:rsidR="00104626" w:rsidRPr="0067286E" w:rsidRDefault="00104626" w:rsidP="00104626">
            <w:pPr>
              <w:pStyle w:val="BodyText"/>
              <w:ind w:firstLine="169"/>
              <w:jc w:val="center"/>
              <w:rPr>
                <w:sz w:val="28"/>
                <w:szCs w:val="28"/>
              </w:rPr>
            </w:pPr>
            <w:r w:rsidRPr="0067286E">
              <w:rPr>
                <w:sz w:val="28"/>
                <w:szCs w:val="28"/>
              </w:rPr>
              <w:t>6,0 - 770,0</w:t>
            </w:r>
          </w:p>
        </w:tc>
        <w:tc>
          <w:tcPr>
            <w:tcW w:w="1550" w:type="pct"/>
            <w:vAlign w:val="center"/>
          </w:tcPr>
          <w:p w:rsidR="00104626" w:rsidRPr="0067286E" w:rsidRDefault="00104626" w:rsidP="00104626">
            <w:pPr>
              <w:pStyle w:val="BodyText"/>
              <w:ind w:firstLine="380"/>
              <w:jc w:val="center"/>
              <w:rPr>
                <w:sz w:val="28"/>
                <w:szCs w:val="28"/>
              </w:rPr>
            </w:pPr>
            <w:r w:rsidRPr="0067286E">
              <w:rPr>
                <w:sz w:val="28"/>
                <w:szCs w:val="28"/>
              </w:rPr>
              <w:t>1,0 - 32,0</w:t>
            </w:r>
          </w:p>
        </w:tc>
      </w:tr>
    </w:tbl>
    <w:p w:rsidR="00104626" w:rsidRPr="0067286E" w:rsidRDefault="00104626" w:rsidP="00104626">
      <w:pPr>
        <w:pStyle w:val="BodyTextIndent"/>
        <w:spacing w:line="360" w:lineRule="auto"/>
        <w:ind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В нижеприводимой таблице показаны данные Шведского Института защиты от излучений об излучениях мониторов. </w:t>
      </w:r>
    </w:p>
    <w:p w:rsidR="00104626" w:rsidRPr="0067286E" w:rsidRDefault="00104626" w:rsidP="00104626">
      <w:pPr>
        <w:pStyle w:val="Caption"/>
        <w:spacing w:line="360" w:lineRule="auto"/>
        <w:ind w:firstLine="993"/>
        <w:rPr>
          <w:sz w:val="28"/>
          <w:szCs w:val="28"/>
        </w:rPr>
      </w:pPr>
      <w:r w:rsidRPr="0067286E">
        <w:rPr>
          <w:sz w:val="28"/>
          <w:szCs w:val="28"/>
        </w:rPr>
        <w:t>Таб. 5.4. Значения величин полей для ЭЛТ мониторов</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870"/>
        <w:gridCol w:w="872"/>
        <w:gridCol w:w="872"/>
        <w:gridCol w:w="871"/>
        <w:gridCol w:w="876"/>
        <w:gridCol w:w="872"/>
      </w:tblGrid>
      <w:tr w:rsidR="00104626" w:rsidTr="00104626">
        <w:trPr>
          <w:cantSplit/>
          <w:jc w:val="center"/>
        </w:trPr>
        <w:tc>
          <w:tcPr>
            <w:tcW w:w="3767" w:type="dxa"/>
            <w:tcBorders>
              <w:top w:val="nil"/>
              <w:left w:val="nil"/>
              <w:bottom w:val="single" w:sz="6" w:space="0" w:color="auto"/>
            </w:tcBorders>
            <w:shd w:val="clear" w:color="auto" w:fill="auto"/>
            <w:vAlign w:val="center"/>
          </w:tcPr>
          <w:p w:rsidR="00104626" w:rsidRPr="004F76B9" w:rsidRDefault="00104626" w:rsidP="00104626">
            <w:pPr>
              <w:pStyle w:val="BodyText"/>
              <w:jc w:val="both"/>
            </w:pPr>
          </w:p>
        </w:tc>
        <w:tc>
          <w:tcPr>
            <w:tcW w:w="2614" w:type="dxa"/>
            <w:gridSpan w:val="3"/>
            <w:shd w:val="clear" w:color="auto" w:fill="auto"/>
            <w:vAlign w:val="center"/>
          </w:tcPr>
          <w:p w:rsidR="00104626" w:rsidRPr="004F76B9" w:rsidRDefault="00104626" w:rsidP="00104626">
            <w:pPr>
              <w:pStyle w:val="BodyText"/>
              <w:jc w:val="both"/>
            </w:pPr>
            <w:r w:rsidRPr="004F76B9">
              <w:rPr>
                <w:rStyle w:val="Strong"/>
                <w:b w:val="0"/>
                <w:bCs w:val="0"/>
              </w:rPr>
              <w:t>Среднее значение</w:t>
            </w:r>
          </w:p>
        </w:tc>
        <w:tc>
          <w:tcPr>
            <w:tcW w:w="2619" w:type="dxa"/>
            <w:gridSpan w:val="3"/>
            <w:shd w:val="clear" w:color="auto" w:fill="auto"/>
            <w:vAlign w:val="center"/>
          </w:tcPr>
          <w:p w:rsidR="00104626" w:rsidRPr="004F76B9" w:rsidRDefault="00104626" w:rsidP="00104626">
            <w:pPr>
              <w:pStyle w:val="BodyText"/>
              <w:jc w:val="both"/>
            </w:pPr>
            <w:r w:rsidRPr="004F76B9">
              <w:rPr>
                <w:rStyle w:val="Strong"/>
                <w:b w:val="0"/>
                <w:bCs w:val="0"/>
              </w:rPr>
              <w:t>Максимальное значение</w:t>
            </w:r>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Расстояние</w:t>
            </w:r>
          </w:p>
        </w:tc>
        <w:tc>
          <w:tcPr>
            <w:tcW w:w="1742" w:type="dxa"/>
            <w:gridSpan w:val="2"/>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872"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3 м"/>
              </w:smartTagPr>
              <w:r w:rsidRPr="004F76B9">
                <w:rPr>
                  <w:rStyle w:val="Strong"/>
                  <w:b w:val="0"/>
                  <w:bCs w:val="0"/>
                </w:rPr>
                <w:t>0,3 м</w:t>
              </w:r>
            </w:smartTag>
          </w:p>
        </w:tc>
        <w:tc>
          <w:tcPr>
            <w:tcW w:w="1747" w:type="dxa"/>
            <w:gridSpan w:val="2"/>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872" w:type="dxa"/>
            <w:shd w:val="clear" w:color="auto" w:fill="auto"/>
            <w:vAlign w:val="center"/>
          </w:tcPr>
          <w:p w:rsidR="00104626" w:rsidRDefault="00104626" w:rsidP="00104626">
            <w:pPr>
              <w:pStyle w:val="BodyText"/>
              <w:jc w:val="both"/>
            </w:pPr>
            <w:smartTag w:uri="urn:schemas-microsoft-com:office:smarttags" w:element="metricconverter">
              <w:smartTagPr>
                <w:attr w:name="ProductID" w:val="0,3 м"/>
              </w:smartTagPr>
              <w:r>
                <w:rPr>
                  <w:rStyle w:val="Strong"/>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Направление излучения</w:t>
            </w:r>
          </w:p>
        </w:tc>
        <w:tc>
          <w:tcPr>
            <w:tcW w:w="870"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872" w:type="dxa"/>
            <w:shd w:val="clear" w:color="auto" w:fill="auto"/>
            <w:vAlign w:val="center"/>
          </w:tcPr>
          <w:p w:rsidR="00104626" w:rsidRPr="004F76B9" w:rsidRDefault="00104626" w:rsidP="00104626">
            <w:pPr>
              <w:pStyle w:val="BodyText"/>
              <w:jc w:val="both"/>
              <w:rPr>
                <w:b/>
              </w:rPr>
            </w:pPr>
            <w:r w:rsidRPr="004F76B9">
              <w:rPr>
                <w:rStyle w:val="Strong"/>
                <w:b w:val="0"/>
                <w:bCs w:val="0"/>
              </w:rPr>
              <w:t>вокруг</w:t>
            </w:r>
          </w:p>
        </w:tc>
        <w:tc>
          <w:tcPr>
            <w:tcW w:w="872"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871" w:type="dxa"/>
            <w:shd w:val="clear" w:color="auto" w:fill="auto"/>
            <w:vAlign w:val="center"/>
          </w:tcPr>
          <w:p w:rsidR="00104626" w:rsidRPr="004F76B9" w:rsidRDefault="00104626" w:rsidP="00104626">
            <w:pPr>
              <w:pStyle w:val="BodyText"/>
              <w:jc w:val="both"/>
              <w:rPr>
                <w:b/>
              </w:rPr>
            </w:pPr>
            <w:r w:rsidRPr="004F76B9">
              <w:rPr>
                <w:rStyle w:val="Strong"/>
                <w:b w:val="0"/>
                <w:bCs w:val="0"/>
              </w:rPr>
              <w:t>вокруг</w:t>
            </w:r>
          </w:p>
        </w:tc>
        <w:tc>
          <w:tcPr>
            <w:tcW w:w="876" w:type="dxa"/>
            <w:shd w:val="clear" w:color="auto" w:fill="auto"/>
            <w:vAlign w:val="center"/>
          </w:tcPr>
          <w:p w:rsidR="00104626" w:rsidRDefault="00104626" w:rsidP="00104626">
            <w:pPr>
              <w:pStyle w:val="BodyText"/>
              <w:jc w:val="both"/>
            </w:pPr>
            <w:r>
              <w:rPr>
                <w:rStyle w:val="Strong"/>
                <w:b w:val="0"/>
                <w:bCs w:val="0"/>
              </w:rPr>
              <w:t>по оси</w:t>
            </w:r>
          </w:p>
        </w:tc>
        <w:tc>
          <w:tcPr>
            <w:tcW w:w="872" w:type="dxa"/>
            <w:shd w:val="clear" w:color="auto" w:fill="auto"/>
            <w:vAlign w:val="center"/>
          </w:tcPr>
          <w:p w:rsidR="00104626" w:rsidRDefault="00104626" w:rsidP="00104626">
            <w:pPr>
              <w:pStyle w:val="BodyText"/>
              <w:jc w:val="both"/>
            </w:pPr>
            <w:r>
              <w:rPr>
                <w:rStyle w:val="Strong"/>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5Гц- 2кГц, нТл</w:t>
            </w:r>
          </w:p>
        </w:tc>
        <w:tc>
          <w:tcPr>
            <w:tcW w:w="870" w:type="dxa"/>
            <w:shd w:val="clear" w:color="auto" w:fill="auto"/>
            <w:vAlign w:val="center"/>
          </w:tcPr>
          <w:p w:rsidR="00104626" w:rsidRDefault="00104626" w:rsidP="00104626">
            <w:pPr>
              <w:pStyle w:val="BodyText"/>
              <w:jc w:val="both"/>
            </w:pPr>
            <w:r>
              <w:t>&lt; 200</w:t>
            </w:r>
          </w:p>
        </w:tc>
        <w:tc>
          <w:tcPr>
            <w:tcW w:w="872" w:type="dxa"/>
            <w:shd w:val="clear" w:color="auto" w:fill="auto"/>
            <w:vAlign w:val="center"/>
          </w:tcPr>
          <w:p w:rsidR="00104626" w:rsidRDefault="00104626" w:rsidP="00104626">
            <w:pPr>
              <w:pStyle w:val="BodyText"/>
              <w:jc w:val="both"/>
            </w:pPr>
            <w:r>
              <w:t>&lt; 200</w:t>
            </w:r>
          </w:p>
        </w:tc>
        <w:tc>
          <w:tcPr>
            <w:tcW w:w="872" w:type="dxa"/>
            <w:shd w:val="clear" w:color="auto" w:fill="auto"/>
            <w:vAlign w:val="center"/>
          </w:tcPr>
          <w:p w:rsidR="00104626" w:rsidRDefault="00104626" w:rsidP="00104626">
            <w:pPr>
              <w:pStyle w:val="BodyText"/>
              <w:jc w:val="both"/>
            </w:pPr>
            <w:r>
              <w:t>&lt; 200</w:t>
            </w:r>
          </w:p>
        </w:tc>
        <w:tc>
          <w:tcPr>
            <w:tcW w:w="871" w:type="dxa"/>
            <w:shd w:val="clear" w:color="auto" w:fill="auto"/>
            <w:vAlign w:val="center"/>
          </w:tcPr>
          <w:p w:rsidR="00104626" w:rsidRDefault="00104626" w:rsidP="00104626">
            <w:pPr>
              <w:pStyle w:val="BodyText"/>
              <w:jc w:val="both"/>
            </w:pPr>
            <w:r>
              <w:t>260</w:t>
            </w:r>
          </w:p>
        </w:tc>
        <w:tc>
          <w:tcPr>
            <w:tcW w:w="876" w:type="dxa"/>
            <w:shd w:val="clear" w:color="auto" w:fill="auto"/>
            <w:vAlign w:val="center"/>
          </w:tcPr>
          <w:p w:rsidR="00104626" w:rsidRDefault="00104626" w:rsidP="00104626">
            <w:pPr>
              <w:pStyle w:val="BodyText"/>
              <w:jc w:val="both"/>
            </w:pPr>
            <w:r>
              <w:t>500</w:t>
            </w:r>
          </w:p>
        </w:tc>
        <w:tc>
          <w:tcPr>
            <w:tcW w:w="872" w:type="dxa"/>
            <w:shd w:val="clear" w:color="auto" w:fill="auto"/>
            <w:vAlign w:val="center"/>
          </w:tcPr>
          <w:p w:rsidR="00104626" w:rsidRDefault="00104626" w:rsidP="00104626">
            <w:pPr>
              <w:pStyle w:val="BodyText"/>
              <w:jc w:val="both"/>
            </w:pPr>
            <w:r>
              <w:t>730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2- 400 кГц, нТл</w:t>
            </w:r>
          </w:p>
        </w:tc>
        <w:tc>
          <w:tcPr>
            <w:tcW w:w="870" w:type="dxa"/>
            <w:shd w:val="clear" w:color="auto" w:fill="auto"/>
            <w:vAlign w:val="center"/>
          </w:tcPr>
          <w:p w:rsidR="00104626" w:rsidRDefault="00104626" w:rsidP="00104626">
            <w:pPr>
              <w:pStyle w:val="BodyText"/>
              <w:jc w:val="both"/>
            </w:pPr>
            <w:r>
              <w:t>&lt; 10</w:t>
            </w:r>
          </w:p>
        </w:tc>
        <w:tc>
          <w:tcPr>
            <w:tcW w:w="872" w:type="dxa"/>
            <w:shd w:val="clear" w:color="auto" w:fill="auto"/>
            <w:vAlign w:val="center"/>
          </w:tcPr>
          <w:p w:rsidR="00104626" w:rsidRDefault="00104626" w:rsidP="00104626">
            <w:pPr>
              <w:pStyle w:val="BodyText"/>
              <w:jc w:val="both"/>
            </w:pPr>
            <w:r>
              <w:t>13</w:t>
            </w:r>
          </w:p>
        </w:tc>
        <w:tc>
          <w:tcPr>
            <w:tcW w:w="872" w:type="dxa"/>
            <w:shd w:val="clear" w:color="auto" w:fill="auto"/>
            <w:vAlign w:val="center"/>
          </w:tcPr>
          <w:p w:rsidR="00104626" w:rsidRDefault="00104626" w:rsidP="00104626">
            <w:pPr>
              <w:pStyle w:val="BodyText"/>
              <w:jc w:val="both"/>
            </w:pPr>
            <w:r>
              <w:rPr>
                <w:szCs w:val="16"/>
              </w:rPr>
              <w:t>нет данных</w:t>
            </w:r>
          </w:p>
        </w:tc>
        <w:tc>
          <w:tcPr>
            <w:tcW w:w="871" w:type="dxa"/>
            <w:shd w:val="clear" w:color="auto" w:fill="auto"/>
            <w:vAlign w:val="center"/>
          </w:tcPr>
          <w:p w:rsidR="00104626" w:rsidRDefault="00104626" w:rsidP="00104626">
            <w:pPr>
              <w:pStyle w:val="BodyText"/>
              <w:jc w:val="both"/>
            </w:pPr>
            <w:r>
              <w:t>52</w:t>
            </w:r>
          </w:p>
        </w:tc>
        <w:tc>
          <w:tcPr>
            <w:tcW w:w="876" w:type="dxa"/>
            <w:shd w:val="clear" w:color="auto" w:fill="auto"/>
            <w:vAlign w:val="center"/>
          </w:tcPr>
          <w:p w:rsidR="00104626" w:rsidRDefault="00104626" w:rsidP="00104626">
            <w:pPr>
              <w:pStyle w:val="BodyText"/>
              <w:jc w:val="both"/>
            </w:pPr>
            <w:r>
              <w:t>52</w:t>
            </w:r>
          </w:p>
        </w:tc>
        <w:tc>
          <w:tcPr>
            <w:tcW w:w="872" w:type="dxa"/>
            <w:shd w:val="clear" w:color="auto" w:fill="auto"/>
            <w:vAlign w:val="center"/>
          </w:tcPr>
          <w:p w:rsidR="00104626" w:rsidRDefault="00104626" w:rsidP="00104626">
            <w:pPr>
              <w:pStyle w:val="BodyText"/>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5Гц- 2кГц, В/</w:t>
            </w:r>
            <w:proofErr w:type="gramStart"/>
            <w:r>
              <w:t>м</w:t>
            </w:r>
            <w:proofErr w:type="gramEnd"/>
          </w:p>
        </w:tc>
        <w:tc>
          <w:tcPr>
            <w:tcW w:w="870" w:type="dxa"/>
            <w:shd w:val="clear" w:color="auto" w:fill="auto"/>
            <w:vAlign w:val="center"/>
          </w:tcPr>
          <w:p w:rsidR="00104626" w:rsidRDefault="00104626" w:rsidP="00104626">
            <w:pPr>
              <w:pStyle w:val="BodyText"/>
              <w:jc w:val="both"/>
            </w:pPr>
            <w:r>
              <w:t>&lt; 10</w:t>
            </w:r>
          </w:p>
        </w:tc>
        <w:tc>
          <w:tcPr>
            <w:tcW w:w="872" w:type="dxa"/>
            <w:shd w:val="clear" w:color="auto" w:fill="auto"/>
            <w:vAlign w:val="center"/>
          </w:tcPr>
          <w:p w:rsidR="00104626" w:rsidRDefault="00104626" w:rsidP="00104626">
            <w:pPr>
              <w:pStyle w:val="BodyText"/>
              <w:jc w:val="both"/>
              <w:rPr>
                <w:szCs w:val="16"/>
              </w:rPr>
            </w:pPr>
            <w:r>
              <w:rPr>
                <w:szCs w:val="16"/>
              </w:rPr>
              <w:t>нет данных</w:t>
            </w:r>
          </w:p>
        </w:tc>
        <w:tc>
          <w:tcPr>
            <w:tcW w:w="872" w:type="dxa"/>
            <w:shd w:val="clear" w:color="auto" w:fill="auto"/>
            <w:vAlign w:val="center"/>
          </w:tcPr>
          <w:p w:rsidR="00104626" w:rsidRDefault="00104626" w:rsidP="00104626">
            <w:pPr>
              <w:pStyle w:val="BodyText"/>
              <w:jc w:val="both"/>
            </w:pPr>
            <w:r>
              <w:t>17</w:t>
            </w:r>
          </w:p>
        </w:tc>
        <w:tc>
          <w:tcPr>
            <w:tcW w:w="871" w:type="dxa"/>
            <w:shd w:val="clear" w:color="auto" w:fill="auto"/>
            <w:vAlign w:val="center"/>
          </w:tcPr>
          <w:p w:rsidR="00104626" w:rsidRDefault="00104626" w:rsidP="00104626">
            <w:pPr>
              <w:pStyle w:val="BodyText"/>
              <w:jc w:val="both"/>
            </w:pPr>
            <w:r>
              <w:t>74</w:t>
            </w:r>
          </w:p>
        </w:tc>
        <w:tc>
          <w:tcPr>
            <w:tcW w:w="876" w:type="dxa"/>
            <w:shd w:val="clear" w:color="auto" w:fill="auto"/>
            <w:vAlign w:val="center"/>
          </w:tcPr>
          <w:p w:rsidR="00104626" w:rsidRDefault="00104626" w:rsidP="00104626">
            <w:pPr>
              <w:pStyle w:val="BodyText"/>
              <w:jc w:val="both"/>
            </w:pPr>
            <w:r>
              <w:rPr>
                <w:szCs w:val="16"/>
              </w:rPr>
              <w:t>нет данных</w:t>
            </w:r>
          </w:p>
        </w:tc>
        <w:tc>
          <w:tcPr>
            <w:tcW w:w="872" w:type="dxa"/>
            <w:shd w:val="clear" w:color="auto" w:fill="auto"/>
            <w:vAlign w:val="center"/>
          </w:tcPr>
          <w:p w:rsidR="00104626" w:rsidRDefault="00104626" w:rsidP="00104626">
            <w:pPr>
              <w:pStyle w:val="BodyText"/>
              <w:jc w:val="both"/>
            </w:pPr>
            <w:r>
              <w:t>152</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2- 400 кГц, В/</w:t>
            </w:r>
            <w:proofErr w:type="gramStart"/>
            <w:r>
              <w:t>м</w:t>
            </w:r>
            <w:proofErr w:type="gramEnd"/>
          </w:p>
        </w:tc>
        <w:tc>
          <w:tcPr>
            <w:tcW w:w="870" w:type="dxa"/>
            <w:shd w:val="clear" w:color="auto" w:fill="auto"/>
            <w:vAlign w:val="center"/>
          </w:tcPr>
          <w:p w:rsidR="00104626" w:rsidRDefault="00104626" w:rsidP="00104626">
            <w:pPr>
              <w:pStyle w:val="BodyText"/>
              <w:jc w:val="both"/>
            </w:pPr>
            <w:r>
              <w:t>1,7</w:t>
            </w:r>
          </w:p>
        </w:tc>
        <w:tc>
          <w:tcPr>
            <w:tcW w:w="872" w:type="dxa"/>
            <w:shd w:val="clear" w:color="auto" w:fill="auto"/>
            <w:vAlign w:val="center"/>
          </w:tcPr>
          <w:p w:rsidR="00104626" w:rsidRDefault="00104626" w:rsidP="00104626">
            <w:pPr>
              <w:pStyle w:val="BodyText"/>
              <w:jc w:val="both"/>
            </w:pPr>
            <w:r>
              <w:t>1,9</w:t>
            </w:r>
          </w:p>
        </w:tc>
        <w:tc>
          <w:tcPr>
            <w:tcW w:w="872" w:type="dxa"/>
            <w:shd w:val="clear" w:color="auto" w:fill="auto"/>
            <w:vAlign w:val="center"/>
          </w:tcPr>
          <w:p w:rsidR="00104626" w:rsidRDefault="00104626" w:rsidP="00104626">
            <w:pPr>
              <w:pStyle w:val="BodyText"/>
              <w:jc w:val="both"/>
            </w:pPr>
            <w:r>
              <w:t>4,2</w:t>
            </w:r>
          </w:p>
        </w:tc>
        <w:tc>
          <w:tcPr>
            <w:tcW w:w="871" w:type="dxa"/>
            <w:shd w:val="clear" w:color="auto" w:fill="auto"/>
            <w:vAlign w:val="center"/>
          </w:tcPr>
          <w:p w:rsidR="00104626" w:rsidRDefault="00104626" w:rsidP="00104626">
            <w:pPr>
              <w:pStyle w:val="BodyText"/>
              <w:jc w:val="both"/>
            </w:pPr>
            <w:r>
              <w:t>12</w:t>
            </w:r>
          </w:p>
        </w:tc>
        <w:tc>
          <w:tcPr>
            <w:tcW w:w="876" w:type="dxa"/>
            <w:shd w:val="clear" w:color="auto" w:fill="auto"/>
            <w:vAlign w:val="center"/>
          </w:tcPr>
          <w:p w:rsidR="00104626" w:rsidRDefault="00104626" w:rsidP="00104626">
            <w:pPr>
              <w:pStyle w:val="BodyText"/>
              <w:jc w:val="both"/>
            </w:pPr>
            <w:r>
              <w:t>12</w:t>
            </w:r>
          </w:p>
        </w:tc>
        <w:tc>
          <w:tcPr>
            <w:tcW w:w="872" w:type="dxa"/>
            <w:shd w:val="clear" w:color="auto" w:fill="auto"/>
            <w:vAlign w:val="center"/>
          </w:tcPr>
          <w:p w:rsidR="00104626" w:rsidRDefault="00104626" w:rsidP="00104626">
            <w:pPr>
              <w:pStyle w:val="BodyText"/>
              <w:jc w:val="both"/>
            </w:pPr>
            <w:r>
              <w:t>32</w:t>
            </w:r>
          </w:p>
        </w:tc>
      </w:tr>
    </w:tbl>
    <w:p w:rsidR="00104626" w:rsidRPr="0067286E" w:rsidRDefault="00104626" w:rsidP="00104626">
      <w:pPr>
        <w:spacing w:line="360" w:lineRule="auto"/>
        <w:ind w:firstLine="993"/>
        <w:jc w:val="both"/>
        <w:rPr>
          <w:sz w:val="28"/>
          <w:szCs w:val="28"/>
          <w:lang w:val="en-US"/>
        </w:rPr>
      </w:pPr>
    </w:p>
    <w:p w:rsidR="00104626" w:rsidRPr="0067286E" w:rsidRDefault="00104626" w:rsidP="00104626">
      <w:pPr>
        <w:spacing w:line="360" w:lineRule="auto"/>
        <w:ind w:firstLine="993"/>
        <w:jc w:val="both"/>
        <w:rPr>
          <w:sz w:val="28"/>
          <w:szCs w:val="28"/>
        </w:rPr>
      </w:pPr>
      <w:r w:rsidRPr="0067286E">
        <w:rPr>
          <w:sz w:val="28"/>
          <w:szCs w:val="28"/>
        </w:rPr>
        <w:lastRenderedPageBreak/>
        <w:tab/>
      </w:r>
      <w:proofErr w:type="gramStart"/>
      <w:r w:rsidRPr="0067286E">
        <w:rPr>
          <w:sz w:val="28"/>
          <w:szCs w:val="28"/>
        </w:rPr>
        <w:t xml:space="preserve">Согласно международному стандарту </w:t>
      </w:r>
      <w:r w:rsidRPr="0067286E">
        <w:rPr>
          <w:sz w:val="28"/>
          <w:szCs w:val="28"/>
          <w:lang w:val="en-US"/>
        </w:rPr>
        <w:t>TCO</w:t>
      </w:r>
      <w:r w:rsidRPr="0067286E">
        <w:rPr>
          <w:sz w:val="28"/>
          <w:szCs w:val="28"/>
        </w:rPr>
        <w:t>’03, для ЖК мониторов регламентированы следующие требования по электрическому и магнитному излучениям:</w:t>
      </w:r>
      <w:proofErr w:type="gramEnd"/>
    </w:p>
    <w:p w:rsidR="00104626" w:rsidRPr="0067286E" w:rsidRDefault="00104626" w:rsidP="00104626">
      <w:pPr>
        <w:spacing w:line="360" w:lineRule="auto"/>
        <w:ind w:firstLine="993"/>
        <w:jc w:val="both"/>
        <w:rPr>
          <w:sz w:val="28"/>
          <w:szCs w:val="28"/>
        </w:rPr>
      </w:pPr>
      <w:r w:rsidRPr="0067286E">
        <w:rPr>
          <w:sz w:val="28"/>
          <w:szCs w:val="28"/>
        </w:rPr>
        <w:t xml:space="preserve">Таб. 5.5. Значения величин полей согласно </w:t>
      </w:r>
      <w:r w:rsidRPr="0067286E">
        <w:rPr>
          <w:sz w:val="28"/>
          <w:szCs w:val="28"/>
          <w:lang w:val="en-US"/>
        </w:rPr>
        <w:t>TCO</w:t>
      </w:r>
      <w:r w:rsidRPr="0067286E">
        <w:rPr>
          <w:sz w:val="28"/>
          <w:szCs w:val="28"/>
        </w:rPr>
        <w:t>’03 для ЖК мониторов</w:t>
      </w:r>
    </w:p>
    <w:tbl>
      <w:tblPr>
        <w:tblW w:w="63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1456"/>
        <w:gridCol w:w="1158"/>
      </w:tblGrid>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Расстояние</w:t>
            </w:r>
          </w:p>
        </w:tc>
        <w:tc>
          <w:tcPr>
            <w:tcW w:w="1456"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1158"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3 м"/>
              </w:smartTagPr>
              <w:r w:rsidRPr="004F76B9">
                <w:rPr>
                  <w:rStyle w:val="Strong"/>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Направление излучения</w:t>
            </w:r>
          </w:p>
        </w:tc>
        <w:tc>
          <w:tcPr>
            <w:tcW w:w="1456"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1158"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5Гц- 2кГц, нТл</w:t>
            </w:r>
          </w:p>
        </w:tc>
        <w:tc>
          <w:tcPr>
            <w:tcW w:w="1456" w:type="dxa"/>
            <w:shd w:val="clear" w:color="auto" w:fill="auto"/>
            <w:vAlign w:val="center"/>
          </w:tcPr>
          <w:p w:rsidR="00104626" w:rsidRDefault="00104626" w:rsidP="00104626">
            <w:pPr>
              <w:pStyle w:val="BodyText"/>
              <w:jc w:val="both"/>
            </w:pPr>
            <w:r>
              <w:t>&lt;</w:t>
            </w:r>
            <w:r>
              <w:rPr>
                <w:lang w:val="en-US"/>
              </w:rPr>
              <w:t>=</w:t>
            </w:r>
            <w:r>
              <w:t xml:space="preserve"> 200</w:t>
            </w:r>
          </w:p>
        </w:tc>
        <w:tc>
          <w:tcPr>
            <w:tcW w:w="1158" w:type="dxa"/>
            <w:shd w:val="clear" w:color="auto" w:fill="auto"/>
            <w:vAlign w:val="center"/>
          </w:tcPr>
          <w:p w:rsidR="00104626" w:rsidRDefault="00104626" w:rsidP="00104626">
            <w:pPr>
              <w:pStyle w:val="BodyText"/>
              <w:jc w:val="both"/>
            </w:pPr>
            <w:r>
              <w:t>&lt;</w:t>
            </w:r>
            <w:r>
              <w:rPr>
                <w:lang w:val="en-US"/>
              </w:rPr>
              <w:t>=</w:t>
            </w:r>
            <w:r>
              <w:t xml:space="preserve"> 200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2- 400 кГц, нТл</w:t>
            </w:r>
          </w:p>
        </w:tc>
        <w:tc>
          <w:tcPr>
            <w:tcW w:w="1456" w:type="dxa"/>
            <w:shd w:val="clear" w:color="auto" w:fill="auto"/>
            <w:vAlign w:val="center"/>
          </w:tcPr>
          <w:p w:rsidR="00104626" w:rsidRPr="000B216F" w:rsidRDefault="00104626" w:rsidP="00104626">
            <w:pPr>
              <w:pStyle w:val="BodyText"/>
              <w:jc w:val="both"/>
              <w:rPr>
                <w:lang w:val="en-US"/>
              </w:rPr>
            </w:pPr>
            <w:r>
              <w:t>&lt;</w:t>
            </w:r>
            <w:r>
              <w:rPr>
                <w:lang w:val="en-US"/>
              </w:rPr>
              <w:t>=</w:t>
            </w:r>
            <w:r>
              <w:t xml:space="preserve"> </w:t>
            </w:r>
            <w:r>
              <w:rPr>
                <w:lang w:val="en-US"/>
              </w:rPr>
              <w:t>25</w:t>
            </w:r>
          </w:p>
        </w:tc>
        <w:tc>
          <w:tcPr>
            <w:tcW w:w="1158" w:type="dxa"/>
            <w:shd w:val="clear" w:color="auto" w:fill="auto"/>
            <w:vAlign w:val="center"/>
          </w:tcPr>
          <w:p w:rsidR="00104626" w:rsidRDefault="00104626" w:rsidP="00104626">
            <w:pPr>
              <w:pStyle w:val="BodyText"/>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5Гц- 2кГц, В/</w:t>
            </w:r>
            <w:proofErr w:type="gramStart"/>
            <w:r>
              <w:t>м</w:t>
            </w:r>
            <w:proofErr w:type="gramEnd"/>
          </w:p>
        </w:tc>
        <w:tc>
          <w:tcPr>
            <w:tcW w:w="1456" w:type="dxa"/>
            <w:shd w:val="clear" w:color="auto" w:fill="auto"/>
            <w:vAlign w:val="center"/>
          </w:tcPr>
          <w:p w:rsidR="00104626" w:rsidRDefault="00104626" w:rsidP="00104626">
            <w:pPr>
              <w:pStyle w:val="BodyText"/>
              <w:jc w:val="both"/>
              <w:rPr>
                <w:szCs w:val="16"/>
              </w:rPr>
            </w:pPr>
            <w:r>
              <w:t>&lt;</w:t>
            </w:r>
            <w:r>
              <w:rPr>
                <w:lang w:val="en-US"/>
              </w:rPr>
              <w:t>=</w:t>
            </w:r>
            <w:r>
              <w:t xml:space="preserve"> 10</w:t>
            </w:r>
          </w:p>
        </w:tc>
        <w:tc>
          <w:tcPr>
            <w:tcW w:w="1158" w:type="dxa"/>
            <w:shd w:val="clear" w:color="auto" w:fill="auto"/>
            <w:vAlign w:val="center"/>
          </w:tcPr>
          <w:p w:rsidR="00104626" w:rsidRPr="000B216F" w:rsidRDefault="00104626" w:rsidP="00104626">
            <w:pPr>
              <w:pStyle w:val="BodyText"/>
              <w:jc w:val="both"/>
              <w:rPr>
                <w:lang w:val="en-US"/>
              </w:rPr>
            </w:pPr>
            <w:r>
              <w:rPr>
                <w:lang w:val="en-US"/>
              </w:rPr>
              <w:t>&lt;= 10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2- 400 кГц, В/</w:t>
            </w:r>
            <w:proofErr w:type="gramStart"/>
            <w:r>
              <w:t>м</w:t>
            </w:r>
            <w:proofErr w:type="gramEnd"/>
          </w:p>
        </w:tc>
        <w:tc>
          <w:tcPr>
            <w:tcW w:w="1456" w:type="dxa"/>
            <w:shd w:val="clear" w:color="auto" w:fill="auto"/>
            <w:vAlign w:val="center"/>
          </w:tcPr>
          <w:p w:rsidR="00104626" w:rsidRPr="000B216F" w:rsidRDefault="00104626" w:rsidP="00104626">
            <w:pPr>
              <w:pStyle w:val="BodyText"/>
              <w:jc w:val="both"/>
              <w:rPr>
                <w:lang w:val="en-US"/>
              </w:rPr>
            </w:pPr>
            <w:r>
              <w:rPr>
                <w:lang w:val="en-US"/>
              </w:rPr>
              <w:t>&lt;= 1</w:t>
            </w:r>
          </w:p>
        </w:tc>
        <w:tc>
          <w:tcPr>
            <w:tcW w:w="1158" w:type="dxa"/>
            <w:shd w:val="clear" w:color="auto" w:fill="auto"/>
            <w:vAlign w:val="center"/>
          </w:tcPr>
          <w:p w:rsidR="00104626" w:rsidRDefault="00104626" w:rsidP="00104626">
            <w:pPr>
              <w:pStyle w:val="BodyText"/>
              <w:jc w:val="both"/>
            </w:pPr>
            <w:r>
              <w:rPr>
                <w:lang w:val="en-US"/>
              </w:rPr>
              <w:t>&lt;= 1</w:t>
            </w:r>
          </w:p>
        </w:tc>
      </w:tr>
    </w:tbl>
    <w:p w:rsidR="00104626" w:rsidRPr="0067286E" w:rsidRDefault="00104626" w:rsidP="00104626">
      <w:pPr>
        <w:spacing w:line="360" w:lineRule="auto"/>
        <w:ind w:firstLine="993"/>
        <w:jc w:val="both"/>
        <w:rPr>
          <w:sz w:val="28"/>
          <w:szCs w:val="28"/>
        </w:rPr>
      </w:pPr>
    </w:p>
    <w:p w:rsidR="00104626" w:rsidRPr="0067286E" w:rsidRDefault="00104626" w:rsidP="00104626">
      <w:pPr>
        <w:pStyle w:val="BodyTextIndent"/>
        <w:spacing w:after="100" w:afterAutospacing="1" w:line="360" w:lineRule="auto"/>
        <w:ind w:left="0" w:firstLine="993"/>
        <w:jc w:val="both"/>
        <w:rPr>
          <w:sz w:val="28"/>
          <w:szCs w:val="28"/>
        </w:rPr>
      </w:pPr>
      <w:r w:rsidRPr="0067286E">
        <w:rPr>
          <w:sz w:val="28"/>
          <w:szCs w:val="28"/>
        </w:rPr>
        <w:t xml:space="preserve">В </w:t>
      </w:r>
      <w:fldSimple w:instr=" REF _Ref75099726 \h  \* MERGEFORMAT ">
        <w:r>
          <w:rPr>
            <w:sz w:val="28"/>
            <w:szCs w:val="28"/>
          </w:rPr>
          <w:t>т</w:t>
        </w:r>
        <w:r w:rsidRPr="0067286E">
          <w:rPr>
            <w:sz w:val="28"/>
            <w:szCs w:val="28"/>
          </w:rPr>
          <w:t>аб. 5.</w:t>
        </w:r>
      </w:fldSimple>
      <w:r w:rsidRPr="0067286E">
        <w:rPr>
          <w:sz w:val="28"/>
          <w:szCs w:val="28"/>
        </w:rPr>
        <w:t xml:space="preserve">6. приводятся предельно допустимые уровни электрического и магнитного полей в соответствии с </w:t>
      </w:r>
      <w:proofErr w:type="spellStart"/>
      <w:r w:rsidRPr="0067286E">
        <w:rPr>
          <w:sz w:val="28"/>
          <w:szCs w:val="28"/>
        </w:rPr>
        <w:t>СанПиН</w:t>
      </w:r>
      <w:proofErr w:type="spellEnd"/>
      <w:r w:rsidRPr="0067286E">
        <w:rPr>
          <w:sz w:val="28"/>
          <w:szCs w:val="28"/>
        </w:rPr>
        <w:t> 2.2.2/2.4.1340-03.</w:t>
      </w:r>
    </w:p>
    <w:p w:rsidR="00104626" w:rsidRPr="0067286E" w:rsidRDefault="00104626" w:rsidP="00104626">
      <w:pPr>
        <w:pStyle w:val="Caption"/>
        <w:spacing w:line="360" w:lineRule="auto"/>
        <w:ind w:firstLine="993"/>
        <w:rPr>
          <w:sz w:val="28"/>
          <w:szCs w:val="28"/>
        </w:rPr>
      </w:pPr>
      <w:bookmarkStart w:id="39" w:name="_Ref75099726"/>
      <w:r w:rsidRPr="0067286E">
        <w:rPr>
          <w:sz w:val="28"/>
          <w:szCs w:val="28"/>
        </w:rPr>
        <w:t>Таб. 5.</w:t>
      </w:r>
      <w:bookmarkEnd w:id="39"/>
      <w:r w:rsidRPr="0067286E">
        <w:rPr>
          <w:sz w:val="28"/>
          <w:szCs w:val="28"/>
        </w:rPr>
        <w:t xml:space="preserve">6. Предельно допустимые уровни электрического и магнитного полей согласно </w:t>
      </w:r>
      <w:proofErr w:type="spellStart"/>
      <w:r w:rsidRPr="0067286E">
        <w:rPr>
          <w:sz w:val="28"/>
          <w:szCs w:val="28"/>
        </w:rPr>
        <w:t>СанПиН</w:t>
      </w:r>
      <w:proofErr w:type="spellEnd"/>
      <w:r w:rsidRPr="0067286E">
        <w:rPr>
          <w:sz w:val="28"/>
          <w:szCs w:val="28"/>
        </w:rPr>
        <w:t> 2.2.2/2.4.1340-03</w:t>
      </w:r>
    </w:p>
    <w:tbl>
      <w:tblPr>
        <w:tblW w:w="89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2414"/>
        <w:gridCol w:w="2034"/>
        <w:gridCol w:w="2228"/>
        <w:gridCol w:w="2228"/>
      </w:tblGrid>
      <w:tr w:rsidR="00104626" w:rsidTr="00104626">
        <w:trPr>
          <w:trHeight w:val="361"/>
          <w:jc w:val="center"/>
        </w:trPr>
        <w:tc>
          <w:tcPr>
            <w:tcW w:w="1356" w:type="pct"/>
            <w:shd w:val="clear" w:color="auto" w:fill="auto"/>
            <w:vAlign w:val="center"/>
          </w:tcPr>
          <w:p w:rsidR="00104626" w:rsidRPr="004F76B9" w:rsidRDefault="00104626" w:rsidP="00104626">
            <w:pPr>
              <w:pStyle w:val="BodyText"/>
              <w:jc w:val="both"/>
              <w:rPr>
                <w:b/>
              </w:rPr>
            </w:pPr>
            <w:r w:rsidRPr="004F76B9">
              <w:rPr>
                <w:rStyle w:val="Strong"/>
                <w:b w:val="0"/>
                <w:bCs w:val="0"/>
              </w:rPr>
              <w:t>Вид поля</w:t>
            </w:r>
          </w:p>
        </w:tc>
        <w:tc>
          <w:tcPr>
            <w:tcW w:w="1142" w:type="pct"/>
            <w:shd w:val="clear" w:color="auto" w:fill="auto"/>
            <w:vAlign w:val="center"/>
          </w:tcPr>
          <w:p w:rsidR="00104626" w:rsidRPr="004F76B9" w:rsidRDefault="00104626" w:rsidP="00104626">
            <w:pPr>
              <w:pStyle w:val="BodyText"/>
              <w:jc w:val="both"/>
              <w:rPr>
                <w:b/>
              </w:rPr>
            </w:pPr>
            <w:r w:rsidRPr="004F76B9">
              <w:rPr>
                <w:rStyle w:val="Strong"/>
                <w:b w:val="0"/>
                <w:bCs w:val="0"/>
              </w:rPr>
              <w:t>Диапазон частот</w:t>
            </w:r>
          </w:p>
        </w:tc>
        <w:tc>
          <w:tcPr>
            <w:tcW w:w="1251" w:type="pct"/>
            <w:shd w:val="clear" w:color="auto" w:fill="auto"/>
            <w:vAlign w:val="center"/>
          </w:tcPr>
          <w:p w:rsidR="00104626" w:rsidRPr="004F76B9" w:rsidRDefault="00104626" w:rsidP="00104626">
            <w:pPr>
              <w:pStyle w:val="BodyText"/>
              <w:jc w:val="both"/>
              <w:rPr>
                <w:b/>
              </w:rPr>
            </w:pPr>
            <w:r w:rsidRPr="004F76B9">
              <w:rPr>
                <w:rStyle w:val="Strong"/>
                <w:b w:val="0"/>
                <w:bCs w:val="0"/>
              </w:rPr>
              <w:t>Единица измерения</w:t>
            </w:r>
          </w:p>
        </w:tc>
        <w:tc>
          <w:tcPr>
            <w:tcW w:w="1251" w:type="pct"/>
            <w:shd w:val="clear" w:color="auto" w:fill="auto"/>
            <w:vAlign w:val="center"/>
          </w:tcPr>
          <w:p w:rsidR="00104626" w:rsidRPr="004F76B9" w:rsidRDefault="00104626" w:rsidP="00104626">
            <w:pPr>
              <w:pStyle w:val="BodyText"/>
              <w:jc w:val="both"/>
              <w:rPr>
                <w:b/>
              </w:rPr>
            </w:pPr>
            <w:r w:rsidRPr="004F76B9">
              <w:rPr>
                <w:rStyle w:val="Strong"/>
                <w:b w:val="0"/>
                <w:bCs w:val="0"/>
              </w:rPr>
              <w:t>ПДУ</w:t>
            </w:r>
          </w:p>
        </w:tc>
      </w:tr>
      <w:tr w:rsidR="00104626" w:rsidTr="00104626">
        <w:trPr>
          <w:cantSplit/>
          <w:trHeight w:val="34"/>
          <w:jc w:val="center"/>
        </w:trPr>
        <w:tc>
          <w:tcPr>
            <w:tcW w:w="1356" w:type="pct"/>
            <w:vMerge w:val="restart"/>
            <w:vAlign w:val="center"/>
          </w:tcPr>
          <w:p w:rsidR="00104626" w:rsidRPr="0074696A" w:rsidRDefault="00104626" w:rsidP="00104626">
            <w:pPr>
              <w:jc w:val="both"/>
            </w:pPr>
            <w:r w:rsidRPr="0074696A">
              <w:t>магнитное поле</w:t>
            </w:r>
          </w:p>
        </w:tc>
        <w:tc>
          <w:tcPr>
            <w:tcW w:w="1142" w:type="pct"/>
            <w:vAlign w:val="center"/>
          </w:tcPr>
          <w:p w:rsidR="00104626" w:rsidRPr="0074696A" w:rsidRDefault="00104626" w:rsidP="00104626">
            <w:pPr>
              <w:jc w:val="both"/>
            </w:pPr>
            <w:r w:rsidRPr="0074696A">
              <w:t>5 Гц- 2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250</w:t>
            </w:r>
          </w:p>
        </w:tc>
      </w:tr>
      <w:tr w:rsidR="00104626" w:rsidTr="00104626">
        <w:trPr>
          <w:cantSplit/>
          <w:trHeight w:val="84"/>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w:t>
            </w:r>
          </w:p>
        </w:tc>
      </w:tr>
      <w:tr w:rsidR="00104626" w:rsidTr="00104626">
        <w:trPr>
          <w:cantSplit/>
          <w:trHeight w:val="21"/>
          <w:jc w:val="center"/>
        </w:trPr>
        <w:tc>
          <w:tcPr>
            <w:tcW w:w="1356" w:type="pct"/>
            <w:vMerge w:val="restart"/>
            <w:vAlign w:val="center"/>
          </w:tcPr>
          <w:p w:rsidR="00104626" w:rsidRPr="0074696A" w:rsidRDefault="00104626" w:rsidP="00104626">
            <w:pPr>
              <w:jc w:val="both"/>
            </w:pPr>
            <w:r w:rsidRPr="0074696A">
              <w:t>электрическое поле</w:t>
            </w:r>
          </w:p>
        </w:tc>
        <w:tc>
          <w:tcPr>
            <w:tcW w:w="1142" w:type="pct"/>
            <w:vAlign w:val="center"/>
          </w:tcPr>
          <w:p w:rsidR="00104626" w:rsidRPr="0074696A" w:rsidRDefault="00104626" w:rsidP="00104626">
            <w:pPr>
              <w:jc w:val="both"/>
            </w:pPr>
            <w:r w:rsidRPr="0074696A">
              <w:t>5 Гц - 2 кГц</w:t>
            </w:r>
          </w:p>
        </w:tc>
        <w:tc>
          <w:tcPr>
            <w:tcW w:w="1251" w:type="pct"/>
            <w:vAlign w:val="center"/>
          </w:tcPr>
          <w:p w:rsidR="00104626" w:rsidRPr="0074696A" w:rsidRDefault="00104626" w:rsidP="00104626">
            <w:pPr>
              <w:jc w:val="both"/>
            </w:pPr>
            <w:r w:rsidRPr="0074696A">
              <w:t>В/</w:t>
            </w:r>
            <w:proofErr w:type="gramStart"/>
            <w:r w:rsidRPr="0074696A">
              <w:t>м</w:t>
            </w:r>
            <w:proofErr w:type="gramEnd"/>
          </w:p>
        </w:tc>
        <w:tc>
          <w:tcPr>
            <w:tcW w:w="1251" w:type="pct"/>
            <w:vAlign w:val="center"/>
          </w:tcPr>
          <w:p w:rsidR="00104626" w:rsidRPr="0074696A" w:rsidRDefault="00104626" w:rsidP="00104626">
            <w:pPr>
              <w:jc w:val="both"/>
            </w:pPr>
            <w:r w:rsidRPr="0074696A">
              <w:t>25</w:t>
            </w:r>
          </w:p>
        </w:tc>
      </w:tr>
      <w:tr w:rsidR="00104626" w:rsidTr="00104626">
        <w:trPr>
          <w:cantSplit/>
          <w:trHeight w:val="71"/>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В/</w:t>
            </w:r>
            <w:proofErr w:type="gramStart"/>
            <w:r w:rsidRPr="0074696A">
              <w:t>м</w:t>
            </w:r>
            <w:proofErr w:type="gramEnd"/>
          </w:p>
        </w:tc>
        <w:tc>
          <w:tcPr>
            <w:tcW w:w="1251" w:type="pct"/>
            <w:vAlign w:val="center"/>
          </w:tcPr>
          <w:p w:rsidR="00104626" w:rsidRPr="0074696A" w:rsidRDefault="00104626" w:rsidP="00104626">
            <w:pPr>
              <w:jc w:val="both"/>
            </w:pPr>
            <w:r w:rsidRPr="0074696A">
              <w:t>2,5</w:t>
            </w:r>
          </w:p>
        </w:tc>
      </w:tr>
    </w:tbl>
    <w:p w:rsidR="00104626" w:rsidRPr="0067286E" w:rsidRDefault="00104626" w:rsidP="00104626">
      <w:pPr>
        <w:spacing w:line="360" w:lineRule="auto"/>
        <w:ind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Проектом предусматривается использование только тех мониторов, которые удовлетворяют требованиям </w:t>
      </w:r>
      <w:proofErr w:type="spellStart"/>
      <w:r w:rsidRPr="0067286E">
        <w:rPr>
          <w:sz w:val="28"/>
          <w:szCs w:val="28"/>
        </w:rPr>
        <w:t>СанПиН</w:t>
      </w:r>
      <w:proofErr w:type="spellEnd"/>
      <w:r w:rsidRPr="0067286E">
        <w:rPr>
          <w:sz w:val="28"/>
          <w:szCs w:val="28"/>
        </w:rPr>
        <w:t xml:space="preserve"> 2.2.2/2.4.1340-03.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использовании мониторов, не соответствующих высоким требованиям </w:t>
      </w:r>
      <w:proofErr w:type="spellStart"/>
      <w:r w:rsidRPr="0067286E">
        <w:rPr>
          <w:sz w:val="28"/>
          <w:szCs w:val="28"/>
        </w:rPr>
        <w:t>СанПиН</w:t>
      </w:r>
      <w:proofErr w:type="spellEnd"/>
      <w:r w:rsidRPr="0067286E">
        <w:rPr>
          <w:sz w:val="28"/>
          <w:szCs w:val="28"/>
        </w:rPr>
        <w:t xml:space="preserve"> 2.2.2/2.4.1340-03, необходимо использовать специальные средства защиты от электромагнитного излучения – защитные экраны. </w:t>
      </w:r>
    </w:p>
    <w:p w:rsidR="00104626" w:rsidRDefault="00104626" w:rsidP="00104626">
      <w:pPr>
        <w:pStyle w:val="Li"/>
        <w:tabs>
          <w:tab w:val="clear" w:pos="720"/>
        </w:tabs>
        <w:ind w:left="0" w:firstLine="993"/>
        <w:jc w:val="both"/>
        <w:rPr>
          <w:sz w:val="28"/>
          <w:szCs w:val="28"/>
        </w:rPr>
      </w:pPr>
      <w:r w:rsidRPr="0067286E">
        <w:rPr>
          <w:sz w:val="28"/>
          <w:szCs w:val="28"/>
        </w:rPr>
        <w:lastRenderedPageBreak/>
        <w:t xml:space="preserve">При работе над проектом предусмотрено использование монитора </w:t>
      </w:r>
      <w:r w:rsidRPr="0067286E">
        <w:rPr>
          <w:sz w:val="28"/>
          <w:szCs w:val="28"/>
          <w:lang w:val="en-US"/>
        </w:rPr>
        <w:t>Dell</w:t>
      </w:r>
      <w:r w:rsidRPr="0067286E">
        <w:rPr>
          <w:sz w:val="28"/>
          <w:szCs w:val="28"/>
        </w:rPr>
        <w:t xml:space="preserve"> 2408</w:t>
      </w:r>
      <w:r w:rsidRPr="0067286E">
        <w:rPr>
          <w:sz w:val="28"/>
          <w:szCs w:val="28"/>
          <w:lang w:val="en-US"/>
        </w:rPr>
        <w:t>WPF</w:t>
      </w:r>
      <w:r w:rsidRPr="0067286E">
        <w:rPr>
          <w:sz w:val="28"/>
          <w:szCs w:val="28"/>
        </w:rPr>
        <w:t xml:space="preserve">, соответствующего требованиям стандарта </w:t>
      </w:r>
      <w:r w:rsidRPr="0067286E">
        <w:rPr>
          <w:sz w:val="28"/>
          <w:szCs w:val="28"/>
          <w:lang w:val="en-US"/>
        </w:rPr>
        <w:t>TCO</w:t>
      </w:r>
      <w:r w:rsidRPr="0067286E">
        <w:rPr>
          <w:sz w:val="28"/>
          <w:szCs w:val="28"/>
        </w:rPr>
        <w:t xml:space="preserve">’03, а значит удовлетворяющего стандартам </w:t>
      </w:r>
      <w:proofErr w:type="spellStart"/>
      <w:r w:rsidRPr="0067286E">
        <w:rPr>
          <w:sz w:val="28"/>
          <w:szCs w:val="28"/>
        </w:rPr>
        <w:t>СанПиНа</w:t>
      </w:r>
      <w:proofErr w:type="spellEnd"/>
      <w:r w:rsidRPr="0067286E">
        <w:rPr>
          <w:sz w:val="28"/>
          <w:szCs w:val="28"/>
        </w:rPr>
        <w:t>.</w:t>
      </w:r>
      <w:bookmarkStart w:id="40" w:name="_Toc42059592"/>
      <w:bookmarkStart w:id="41" w:name="_Toc44096408"/>
      <w:bookmarkStart w:id="42" w:name="_Toc75540029"/>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Heading3"/>
      </w:pPr>
      <w:r w:rsidRPr="0067286E">
        <w:t>Статическое электричество</w:t>
      </w:r>
      <w:bookmarkEnd w:id="40"/>
      <w:bookmarkEnd w:id="41"/>
      <w:bookmarkEnd w:id="42"/>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работе монитора на экране кинескопа накапливается электростатический заряд, создающий </w:t>
      </w:r>
      <w:r w:rsidRPr="0067286E">
        <w:rPr>
          <w:bCs/>
          <w:sz w:val="28"/>
          <w:szCs w:val="28"/>
        </w:rPr>
        <w:t>электростатическое поле</w:t>
      </w:r>
      <w:r w:rsidRPr="0067286E">
        <w:rPr>
          <w:sz w:val="28"/>
          <w:szCs w:val="28"/>
        </w:rPr>
        <w:t xml:space="preserve"> (</w:t>
      </w:r>
      <w:proofErr w:type="spellStart"/>
      <w:r w:rsidRPr="0067286E">
        <w:rPr>
          <w:sz w:val="28"/>
          <w:szCs w:val="28"/>
        </w:rPr>
        <w:t>ЭСтП</w:t>
      </w:r>
      <w:proofErr w:type="spellEnd"/>
      <w:r w:rsidRPr="0067286E">
        <w:rPr>
          <w:sz w:val="28"/>
          <w:szCs w:val="28"/>
        </w:rPr>
        <w:t xml:space="preserve">). Измерения значения </w:t>
      </w:r>
      <w:proofErr w:type="spellStart"/>
      <w:r w:rsidRPr="0067286E">
        <w:rPr>
          <w:sz w:val="28"/>
          <w:szCs w:val="28"/>
        </w:rPr>
        <w:t>ЭСтП</w:t>
      </w:r>
      <w:proofErr w:type="spellEnd"/>
      <w:r w:rsidRPr="0067286E">
        <w:rPr>
          <w:sz w:val="28"/>
          <w:szCs w:val="28"/>
        </w:rPr>
        <w:t xml:space="preserve"> колеблются от 8 до 75 кВ/м. Разброс электростатических потенциалов пользователей колеблется в диапазоне от -3 до +5 кВ. При воздействии </w:t>
      </w:r>
      <w:proofErr w:type="spellStart"/>
      <w:r w:rsidRPr="0067286E">
        <w:rPr>
          <w:sz w:val="28"/>
          <w:szCs w:val="28"/>
        </w:rPr>
        <w:t>ЭСтП</w:t>
      </w:r>
      <w:proofErr w:type="spellEnd"/>
      <w:r w:rsidRPr="0067286E">
        <w:rPr>
          <w:sz w:val="28"/>
          <w:szCs w:val="28"/>
        </w:rPr>
        <w:t xml:space="preserve"> </w:t>
      </w:r>
      <w:proofErr w:type="spellStart"/>
      <w:r w:rsidRPr="0067286E">
        <w:rPr>
          <w:sz w:val="28"/>
          <w:szCs w:val="28"/>
        </w:rPr>
        <w:t>возникнают</w:t>
      </w:r>
      <w:proofErr w:type="spellEnd"/>
      <w:r w:rsidRPr="0067286E">
        <w:rPr>
          <w:sz w:val="28"/>
          <w:szCs w:val="28"/>
        </w:rPr>
        <w:t xml:space="preserve"> неприятные субъективные ощущения.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Помимо монитора вклад в общее электростатическое поле вносят электризующиеся от трения поверхности клавиатуры и мыши. Например, после работы с клавиатурой, электростатическое поле быстро возрастает с 2 до 12 кВ/м. На отдельных рабочих местах в области рук регистрировались напряженности статических электрических полей более 20 кВ/м.</w:t>
      </w:r>
    </w:p>
    <w:p w:rsidR="00104626" w:rsidRDefault="00104626" w:rsidP="00104626">
      <w:pPr>
        <w:pStyle w:val="Li"/>
        <w:tabs>
          <w:tab w:val="clear" w:pos="720"/>
        </w:tabs>
        <w:ind w:left="0" w:firstLine="993"/>
        <w:jc w:val="both"/>
        <w:rPr>
          <w:sz w:val="28"/>
          <w:szCs w:val="28"/>
        </w:rPr>
      </w:pPr>
      <w:r w:rsidRPr="0067286E">
        <w:rPr>
          <w:sz w:val="28"/>
          <w:szCs w:val="28"/>
        </w:rPr>
        <w:t>Среднестатистическое значение электростатического потенциала для современных мониторов составляет величину 200</w:t>
      </w:r>
      <w:proofErr w:type="gramStart"/>
      <w:r w:rsidRPr="0067286E">
        <w:rPr>
          <w:sz w:val="28"/>
          <w:szCs w:val="28"/>
        </w:rPr>
        <w:t xml:space="preserve"> В</w:t>
      </w:r>
      <w:proofErr w:type="gramEnd"/>
      <w:r w:rsidRPr="0067286E">
        <w:rPr>
          <w:sz w:val="28"/>
          <w:szCs w:val="28"/>
        </w:rPr>
        <w:t xml:space="preserve">, в то время как в соответствии с </w:t>
      </w:r>
      <w:proofErr w:type="spellStart"/>
      <w:r w:rsidRPr="0067286E">
        <w:rPr>
          <w:sz w:val="28"/>
          <w:szCs w:val="28"/>
        </w:rPr>
        <w:t>СанПиН</w:t>
      </w:r>
      <w:proofErr w:type="spellEnd"/>
      <w:r w:rsidRPr="0067286E">
        <w:rPr>
          <w:sz w:val="28"/>
          <w:szCs w:val="28"/>
        </w:rPr>
        <w:t> 2.2.2/2.4.1340-03 допустимым является значение 500 В. В использовавшемся при работе над проектом мониторе имеется специальное антистатическое покрытие панели, которое предотвращает накопление статических зарядов.</w:t>
      </w:r>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Heading3"/>
      </w:pPr>
      <w:bookmarkStart w:id="43" w:name="_Toc44096409"/>
      <w:bookmarkStart w:id="44" w:name="_Toc75540030"/>
      <w:proofErr w:type="spellStart"/>
      <w:r w:rsidRPr="0067286E">
        <w:t>Электробезопасность</w:t>
      </w:r>
      <w:bookmarkEnd w:id="43"/>
      <w:bookmarkEnd w:id="44"/>
      <w:proofErr w:type="spellEnd"/>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Возможные поражения электрическим током являются наиболее опасными факторами при работе с электрооборудованием. Напряжение в сети составляет 220В, а частота переменного тока 50Гц, и согласно ПУЭ это </w:t>
      </w:r>
      <w:r w:rsidRPr="0067286E">
        <w:rPr>
          <w:sz w:val="28"/>
          <w:szCs w:val="28"/>
        </w:rPr>
        <w:lastRenderedPageBreak/>
        <w:t>помещение с повышенной опасностью. Для обеспечения безопасности используются следующие средства защиты:</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заземление выносного типа, заземлению подлежат корпуса компьютеров, мониторов и периферийных устройств, причем общее сопротивление всей системы заземления должно быть меньше 4 Ом;</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изоляция проводников, сопротивление которой, согласно ПУЭ должно составлять не менее 0,5 МОм;</w:t>
      </w:r>
    </w:p>
    <w:p w:rsidR="00104626" w:rsidRPr="0067286E" w:rsidRDefault="00104626" w:rsidP="00104626">
      <w:pPr>
        <w:numPr>
          <w:ilvl w:val="0"/>
          <w:numId w:val="27"/>
        </w:numPr>
        <w:tabs>
          <w:tab w:val="clear" w:pos="1440"/>
          <w:tab w:val="num" w:pos="1152"/>
        </w:tabs>
        <w:spacing w:after="120" w:line="360" w:lineRule="auto"/>
        <w:ind w:left="1151" w:firstLine="266"/>
        <w:jc w:val="both"/>
        <w:rPr>
          <w:sz w:val="28"/>
          <w:szCs w:val="28"/>
        </w:rPr>
      </w:pPr>
      <w:r w:rsidRPr="0067286E">
        <w:rPr>
          <w:sz w:val="28"/>
          <w:szCs w:val="28"/>
        </w:rPr>
        <w:t>УЗО (устройство защитного отключения).</w:t>
      </w:r>
    </w:p>
    <w:p w:rsidR="00104626" w:rsidRPr="0067286E" w:rsidRDefault="00104626" w:rsidP="00104626">
      <w:pPr>
        <w:spacing w:line="360" w:lineRule="auto"/>
        <w:ind w:firstLine="993"/>
        <w:jc w:val="both"/>
        <w:rPr>
          <w:sz w:val="28"/>
          <w:szCs w:val="28"/>
        </w:rPr>
      </w:pPr>
      <w:r w:rsidRPr="0067286E">
        <w:rPr>
          <w:sz w:val="28"/>
          <w:szCs w:val="28"/>
        </w:rPr>
        <w:t xml:space="preserve">Согласно ГОСТ 12.1.030-81, Защитное заземление следует выполнять преднамеренным электрическим соединением металлических частей электроустановок с "землей" или ее эквивалентом. Защитное заземление или </w:t>
      </w:r>
      <w:proofErr w:type="spellStart"/>
      <w:r w:rsidRPr="0067286E">
        <w:rPr>
          <w:sz w:val="28"/>
          <w:szCs w:val="28"/>
        </w:rPr>
        <w:t>зануление</w:t>
      </w:r>
      <w:proofErr w:type="spellEnd"/>
      <w:r w:rsidRPr="0067286E">
        <w:rPr>
          <w:sz w:val="28"/>
          <w:szCs w:val="28"/>
        </w:rPr>
        <w:t xml:space="preserve"> электроустановок следует выполнять: при номинальном напряжении 380</w:t>
      </w:r>
      <w:proofErr w:type="gramStart"/>
      <w:r w:rsidRPr="0067286E">
        <w:rPr>
          <w:sz w:val="28"/>
          <w:szCs w:val="28"/>
        </w:rPr>
        <w:t xml:space="preserve"> В</w:t>
      </w:r>
      <w:proofErr w:type="gramEnd"/>
      <w:r w:rsidRPr="0067286E">
        <w:rPr>
          <w:sz w:val="28"/>
          <w:szCs w:val="28"/>
        </w:rPr>
        <w:t xml:space="preserve"> и выше переменного тока и 440 В и выше постоянного тока - во всех случаях; при номинальном напряжении от 42 В до 380 В переменного тока и от 110 В до 440 В постоянного тока при работах в условиях с повышенной опасностью и особо опасных.</w:t>
      </w:r>
    </w:p>
    <w:p w:rsidR="00104626" w:rsidRPr="0067286E" w:rsidRDefault="00104626" w:rsidP="00104626">
      <w:pPr>
        <w:spacing w:line="360" w:lineRule="auto"/>
        <w:ind w:firstLine="993"/>
        <w:jc w:val="both"/>
        <w:rPr>
          <w:sz w:val="28"/>
          <w:szCs w:val="28"/>
        </w:rPr>
      </w:pPr>
      <w:r w:rsidRPr="0067286E">
        <w:rPr>
          <w:sz w:val="28"/>
          <w:szCs w:val="28"/>
        </w:rPr>
        <w:t xml:space="preserve">Электрическая сеть производственного помещения снабжена системой заземления. Т.к. в блоках питания и кабелях электропитания используемой компьютерной  техники присутствует заземляющий провод, это обеспечивает выполнение требований по заземлению электронной техники. </w:t>
      </w:r>
    </w:p>
    <w:p w:rsidR="00104626" w:rsidRDefault="00104626" w:rsidP="00104626">
      <w:pPr>
        <w:spacing w:line="360" w:lineRule="auto"/>
        <w:ind w:firstLine="993"/>
        <w:jc w:val="both"/>
        <w:rPr>
          <w:sz w:val="28"/>
          <w:szCs w:val="28"/>
        </w:rPr>
      </w:pPr>
      <w:r w:rsidRPr="0067286E">
        <w:rPr>
          <w:sz w:val="28"/>
          <w:szCs w:val="28"/>
        </w:rPr>
        <w:t>Энергосеть здания оборудована цифровыми электросчётчиками, предусматривающими автоматическое отключение электропитания помещения при превышении допустимой нагрузки (а также в результате КЗ).</w:t>
      </w:r>
    </w:p>
    <w:p w:rsidR="00104626" w:rsidRPr="0067286E" w:rsidRDefault="00104626" w:rsidP="00104626">
      <w:pPr>
        <w:spacing w:line="360" w:lineRule="auto"/>
        <w:ind w:firstLine="993"/>
        <w:jc w:val="both"/>
        <w:rPr>
          <w:sz w:val="28"/>
          <w:szCs w:val="28"/>
        </w:rPr>
      </w:pPr>
    </w:p>
    <w:p w:rsidR="00104626" w:rsidRDefault="00104626" w:rsidP="00104626">
      <w:pPr>
        <w:pStyle w:val="Heading3"/>
      </w:pPr>
      <w:bookmarkStart w:id="45" w:name="_Toc42059594"/>
      <w:bookmarkStart w:id="46" w:name="_Toc44096410"/>
      <w:bookmarkStart w:id="47" w:name="_Toc75540031"/>
      <w:r w:rsidRPr="0067286E">
        <w:t>Опасность возникновения пожара</w:t>
      </w:r>
      <w:bookmarkEnd w:id="45"/>
      <w:bookmarkEnd w:id="46"/>
      <w:bookmarkEnd w:id="47"/>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Согласно существующей классификации </w:t>
      </w:r>
      <w:r w:rsidRPr="0067286E">
        <w:rPr>
          <w:snapToGrid w:val="0"/>
          <w:sz w:val="28"/>
          <w:szCs w:val="28"/>
        </w:rPr>
        <w:t>НПБ-105-03</w:t>
      </w:r>
      <w:r w:rsidRPr="0067286E">
        <w:rPr>
          <w:sz w:val="28"/>
          <w:szCs w:val="28"/>
        </w:rPr>
        <w:t xml:space="preserve"> производственное помещение, в котором предполагается использовать </w:t>
      </w:r>
      <w:r w:rsidRPr="0067286E">
        <w:rPr>
          <w:sz w:val="28"/>
          <w:szCs w:val="28"/>
        </w:rPr>
        <w:lastRenderedPageBreak/>
        <w:t>систему, по пожарной опасности относится  к  категории «Д». Пожарная безопасность может быть обеспечена мерами  пожарной профилактики и активной пожарной защитой. Под активной пожарной защитой  понимаются  меры, обеспечивающие  успешную  борьбу  с  возникающими пожарами. На случай пожара необходимо предусмотреть  безопасную  эвакуацию  людей.</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Для тушения пожаров в производственном помещении  необходимо  применять углекислотные и порошковые огнетушители, которые обладают высокой эффективностью борьбы с огнем и возможностью тушения электроустановок.</w:t>
      </w:r>
    </w:p>
    <w:p w:rsidR="00104626" w:rsidRDefault="00104626" w:rsidP="00104626">
      <w:pPr>
        <w:pStyle w:val="Li"/>
        <w:tabs>
          <w:tab w:val="clear" w:pos="720"/>
        </w:tabs>
        <w:ind w:left="0" w:firstLine="993"/>
        <w:jc w:val="both"/>
        <w:rPr>
          <w:sz w:val="28"/>
          <w:szCs w:val="28"/>
        </w:rPr>
      </w:pPr>
      <w:r w:rsidRPr="0067286E">
        <w:rPr>
          <w:sz w:val="28"/>
          <w:szCs w:val="28"/>
        </w:rPr>
        <w:t xml:space="preserve">Исходя из норм пожарной безопасности, в здании с ПЭВМ расположены внутренние средства пожаротушения, такие как пожарные краны, средства первичного пожаротушения. Также в помещении установлена пожарная сигнализация, которая позволяет оповестить дежурный персонал о пожаре. В качестве пожарных сигнальных датчиков в машинном зале устанавливаются  </w:t>
      </w:r>
      <w:proofErr w:type="gramStart"/>
      <w:r w:rsidRPr="0067286E">
        <w:rPr>
          <w:sz w:val="28"/>
          <w:szCs w:val="28"/>
        </w:rPr>
        <w:t>дымовые</w:t>
      </w:r>
      <w:proofErr w:type="gramEnd"/>
      <w:r w:rsidRPr="0067286E">
        <w:rPr>
          <w:sz w:val="28"/>
          <w:szCs w:val="28"/>
        </w:rPr>
        <w:t xml:space="preserve">  фотоэлектрические  </w:t>
      </w:r>
      <w:proofErr w:type="spellStart"/>
      <w:r w:rsidRPr="0067286E">
        <w:rPr>
          <w:sz w:val="28"/>
          <w:szCs w:val="28"/>
        </w:rPr>
        <w:t>извещатели</w:t>
      </w:r>
      <w:proofErr w:type="spellEnd"/>
      <w:r w:rsidRPr="0067286E">
        <w:rPr>
          <w:sz w:val="28"/>
          <w:szCs w:val="28"/>
        </w:rPr>
        <w:t>.</w:t>
      </w:r>
    </w:p>
    <w:p w:rsidR="00264155" w:rsidRPr="0067286E" w:rsidRDefault="00264155" w:rsidP="00104626">
      <w:pPr>
        <w:pStyle w:val="Li"/>
        <w:tabs>
          <w:tab w:val="clear" w:pos="720"/>
        </w:tabs>
        <w:ind w:left="0" w:firstLine="993"/>
        <w:jc w:val="both"/>
        <w:rPr>
          <w:sz w:val="28"/>
          <w:szCs w:val="28"/>
        </w:rPr>
      </w:pPr>
    </w:p>
    <w:p w:rsidR="00104626" w:rsidRDefault="00104626" w:rsidP="00264155">
      <w:pPr>
        <w:pStyle w:val="Heading3"/>
      </w:pPr>
      <w:bookmarkStart w:id="48" w:name="_Toc42059595"/>
      <w:bookmarkStart w:id="49" w:name="_Toc44096411"/>
      <w:bookmarkStart w:id="50" w:name="_Toc75540032"/>
      <w:r w:rsidRPr="0067286E">
        <w:t>Шум</w:t>
      </w:r>
      <w:bookmarkEnd w:id="48"/>
      <w:bookmarkEnd w:id="49"/>
      <w:bookmarkEnd w:id="50"/>
    </w:p>
    <w:p w:rsidR="00264155" w:rsidRPr="00264155" w:rsidRDefault="00264155" w:rsidP="00264155"/>
    <w:p w:rsidR="00104626" w:rsidRPr="0067286E" w:rsidRDefault="00104626" w:rsidP="00104626">
      <w:pPr>
        <w:pStyle w:val="Li"/>
        <w:tabs>
          <w:tab w:val="clear" w:pos="720"/>
        </w:tabs>
        <w:ind w:left="0" w:firstLine="993"/>
        <w:jc w:val="both"/>
        <w:rPr>
          <w:sz w:val="28"/>
          <w:szCs w:val="28"/>
        </w:rPr>
      </w:pPr>
      <w:r w:rsidRPr="0067286E">
        <w:rPr>
          <w:sz w:val="28"/>
          <w:szCs w:val="28"/>
        </w:rPr>
        <w:t xml:space="preserve">Шум создает значительные нагрузки на нервную систему человека, оказывает на него психологическое воздействие и снижает производительность труда. Источниками шума в помещении являются  механические устройства и внутренние вентиляторы ЭВМ, а также шум от </w:t>
      </w:r>
      <w:proofErr w:type="spellStart"/>
      <w:r w:rsidRPr="0067286E">
        <w:rPr>
          <w:sz w:val="28"/>
          <w:szCs w:val="28"/>
        </w:rPr>
        <w:t>общеобменной</w:t>
      </w:r>
      <w:proofErr w:type="spellEnd"/>
      <w:r w:rsidRPr="0067286E">
        <w:rPr>
          <w:sz w:val="28"/>
          <w:szCs w:val="28"/>
        </w:rPr>
        <w:t xml:space="preserve"> вентиляционной установки.</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Продолжительное действие сильного шума вызывает общее утомление, может привести к ухудшению слуха, а иногда и к глухоте, нарушается процесс пищеварения,  происходит  изменение  объема внутренних  органов.  Значения допустимых уровней шума согласно </w:t>
      </w:r>
      <w:proofErr w:type="spellStart"/>
      <w:r w:rsidRPr="0067286E">
        <w:rPr>
          <w:sz w:val="28"/>
          <w:szCs w:val="28"/>
        </w:rPr>
        <w:t>СанПиН</w:t>
      </w:r>
      <w:proofErr w:type="spellEnd"/>
      <w:r w:rsidRPr="0067286E">
        <w:rPr>
          <w:sz w:val="28"/>
          <w:szCs w:val="28"/>
        </w:rPr>
        <w:t> 2.2.2/2.4.1340-03 приведены в</w:t>
      </w:r>
      <w:proofErr w:type="gramStart"/>
      <w:r w:rsidRPr="0067286E">
        <w:rPr>
          <w:sz w:val="28"/>
          <w:szCs w:val="28"/>
        </w:rPr>
        <w:t xml:space="preserve"> </w:t>
      </w:r>
      <w:r w:rsidRPr="0067286E">
        <w:rPr>
          <w:sz w:val="28"/>
          <w:szCs w:val="28"/>
        </w:rPr>
        <w:fldChar w:fldCharType="begin"/>
      </w:r>
      <w:r w:rsidRPr="0067286E">
        <w:rPr>
          <w:sz w:val="28"/>
          <w:szCs w:val="28"/>
        </w:rPr>
        <w:instrText xml:space="preserve"> REF _Ref75099786 \h  \* MERGEFORMAT </w:instrText>
      </w:r>
      <w:r w:rsidRPr="0067286E">
        <w:rPr>
          <w:sz w:val="28"/>
          <w:szCs w:val="28"/>
        </w:rPr>
      </w:r>
      <w:r w:rsidRPr="0067286E">
        <w:rPr>
          <w:sz w:val="28"/>
          <w:szCs w:val="28"/>
        </w:rPr>
        <w:fldChar w:fldCharType="separate"/>
      </w:r>
      <w:r w:rsidRPr="0067286E">
        <w:rPr>
          <w:sz w:val="28"/>
          <w:szCs w:val="28"/>
        </w:rPr>
        <w:t>Т</w:t>
      </w:r>
      <w:proofErr w:type="gramEnd"/>
      <w:r w:rsidRPr="0067286E">
        <w:rPr>
          <w:sz w:val="28"/>
          <w:szCs w:val="28"/>
        </w:rPr>
        <w:t>аб. 5.</w:t>
      </w:r>
      <w:r w:rsidRPr="0067286E">
        <w:rPr>
          <w:sz w:val="28"/>
          <w:szCs w:val="28"/>
        </w:rPr>
        <w:fldChar w:fldCharType="end"/>
      </w:r>
      <w:r w:rsidRPr="0067286E">
        <w:rPr>
          <w:sz w:val="28"/>
          <w:szCs w:val="28"/>
        </w:rPr>
        <w:t>7.</w:t>
      </w:r>
    </w:p>
    <w:p w:rsidR="00104626" w:rsidRPr="0067286E" w:rsidRDefault="00104626" w:rsidP="00104626">
      <w:pPr>
        <w:pStyle w:val="Caption"/>
        <w:spacing w:before="120" w:line="360" w:lineRule="auto"/>
        <w:ind w:firstLine="993"/>
        <w:rPr>
          <w:sz w:val="28"/>
          <w:szCs w:val="28"/>
        </w:rPr>
      </w:pPr>
      <w:bookmarkStart w:id="51" w:name="_Ref75099786"/>
      <w:r w:rsidRPr="0067286E">
        <w:rPr>
          <w:sz w:val="28"/>
          <w:szCs w:val="28"/>
        </w:rPr>
        <w:lastRenderedPageBreak/>
        <w:t>Таб. 5.</w:t>
      </w:r>
      <w:bookmarkEnd w:id="51"/>
      <w:r w:rsidRPr="0067286E">
        <w:rPr>
          <w:sz w:val="28"/>
          <w:szCs w:val="28"/>
        </w:rPr>
        <w:t xml:space="preserve">7. Значения допустимых уровней шума согласно </w:t>
      </w:r>
      <w:proofErr w:type="spellStart"/>
      <w:r w:rsidRPr="0067286E">
        <w:rPr>
          <w:sz w:val="28"/>
          <w:szCs w:val="28"/>
        </w:rPr>
        <w:t>СанПиН</w:t>
      </w:r>
      <w:proofErr w:type="spellEnd"/>
      <w:r w:rsidRPr="0067286E">
        <w:rPr>
          <w:sz w:val="28"/>
          <w:szCs w:val="28"/>
        </w:rPr>
        <w:t> 2.2.2/2.4.1340-03</w:t>
      </w:r>
    </w:p>
    <w:tbl>
      <w:tblPr>
        <w:tblW w:w="8064" w:type="dxa"/>
        <w:jc w:val="center"/>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08"/>
        <w:gridCol w:w="1008"/>
        <w:gridCol w:w="1008"/>
        <w:gridCol w:w="1008"/>
        <w:gridCol w:w="1008"/>
        <w:gridCol w:w="1008"/>
        <w:gridCol w:w="1008"/>
      </w:tblGrid>
      <w:tr w:rsidR="00264155" w:rsidTr="001216CC">
        <w:trPr>
          <w:cantSplit/>
          <w:jc w:val="center"/>
        </w:trPr>
        <w:tc>
          <w:tcPr>
            <w:tcW w:w="8064" w:type="dxa"/>
            <w:gridSpan w:val="8"/>
            <w:shd w:val="clear" w:color="auto" w:fill="auto"/>
            <w:vAlign w:val="center"/>
          </w:tcPr>
          <w:p w:rsidR="00264155" w:rsidRDefault="00264155" w:rsidP="00264155">
            <w:pPr>
              <w:pStyle w:val="BodyText"/>
              <w:spacing w:after="100" w:afterAutospacing="1"/>
              <w:jc w:val="center"/>
              <w:rPr>
                <w:rFonts w:ascii="Arial" w:hAnsi="Arial" w:cs="Arial"/>
                <w:bCs/>
              </w:rPr>
            </w:pPr>
            <w:r w:rsidRPr="00264155">
              <w:rPr>
                <w:rFonts w:ascii="Times New Roman" w:hAnsi="Times New Roman"/>
                <w:sz w:val="24"/>
                <w:szCs w:val="24"/>
              </w:rPr>
              <w:t>Уровни звукового давления в дБ в октавных полосах со среднегеометрическими частотами, Гц</w:t>
            </w:r>
          </w:p>
        </w:tc>
      </w:tr>
      <w:tr w:rsidR="00264155" w:rsidTr="001216CC">
        <w:trPr>
          <w:cantSplit/>
          <w:jc w:val="center"/>
        </w:trPr>
        <w:tc>
          <w:tcPr>
            <w:tcW w:w="1008" w:type="dxa"/>
          </w:tcPr>
          <w:p w:rsidR="00264155" w:rsidRPr="00D22F2D" w:rsidRDefault="00264155" w:rsidP="001216CC">
            <w:pPr>
              <w:spacing w:before="100" w:beforeAutospacing="1" w:after="100" w:afterAutospacing="1"/>
              <w:jc w:val="center"/>
            </w:pPr>
            <w:r w:rsidRPr="00D22F2D">
              <w:t>63 Гц</w:t>
            </w:r>
          </w:p>
        </w:tc>
        <w:tc>
          <w:tcPr>
            <w:tcW w:w="1008" w:type="dxa"/>
          </w:tcPr>
          <w:p w:rsidR="00264155" w:rsidRPr="00D22F2D" w:rsidRDefault="00264155" w:rsidP="001216CC">
            <w:pPr>
              <w:spacing w:before="100" w:beforeAutospacing="1" w:after="100" w:afterAutospacing="1"/>
              <w:jc w:val="center"/>
            </w:pPr>
            <w:r w:rsidRPr="00D22F2D">
              <w:t>125 Гц</w:t>
            </w:r>
          </w:p>
        </w:tc>
        <w:tc>
          <w:tcPr>
            <w:tcW w:w="1008" w:type="dxa"/>
          </w:tcPr>
          <w:p w:rsidR="00264155" w:rsidRPr="00D22F2D" w:rsidRDefault="00264155" w:rsidP="001216CC">
            <w:pPr>
              <w:spacing w:before="100" w:beforeAutospacing="1" w:after="100" w:afterAutospacing="1"/>
              <w:jc w:val="center"/>
            </w:pPr>
            <w:r w:rsidRPr="00D22F2D">
              <w:t>250 Гц</w:t>
            </w:r>
          </w:p>
        </w:tc>
        <w:tc>
          <w:tcPr>
            <w:tcW w:w="1008" w:type="dxa"/>
          </w:tcPr>
          <w:p w:rsidR="00264155" w:rsidRPr="00D22F2D" w:rsidRDefault="00264155" w:rsidP="001216CC">
            <w:pPr>
              <w:spacing w:before="100" w:beforeAutospacing="1" w:after="100" w:afterAutospacing="1"/>
              <w:jc w:val="center"/>
            </w:pPr>
            <w:r w:rsidRPr="00D22F2D">
              <w:t>500 Гц</w:t>
            </w:r>
          </w:p>
        </w:tc>
        <w:tc>
          <w:tcPr>
            <w:tcW w:w="1008" w:type="dxa"/>
          </w:tcPr>
          <w:p w:rsidR="00264155" w:rsidRPr="00D22F2D" w:rsidRDefault="00264155" w:rsidP="001216CC">
            <w:pPr>
              <w:spacing w:before="100" w:beforeAutospacing="1" w:after="100" w:afterAutospacing="1"/>
              <w:jc w:val="center"/>
            </w:pPr>
            <w:r w:rsidRPr="00D22F2D">
              <w:t>1000 Гц</w:t>
            </w:r>
          </w:p>
        </w:tc>
        <w:tc>
          <w:tcPr>
            <w:tcW w:w="1008" w:type="dxa"/>
          </w:tcPr>
          <w:p w:rsidR="00264155" w:rsidRPr="00D22F2D" w:rsidRDefault="00264155" w:rsidP="001216CC">
            <w:pPr>
              <w:spacing w:before="100" w:beforeAutospacing="1" w:after="100" w:afterAutospacing="1"/>
              <w:jc w:val="center"/>
            </w:pPr>
            <w:r w:rsidRPr="00D22F2D">
              <w:t>2000 Гц</w:t>
            </w:r>
          </w:p>
        </w:tc>
        <w:tc>
          <w:tcPr>
            <w:tcW w:w="1008" w:type="dxa"/>
          </w:tcPr>
          <w:p w:rsidR="00264155" w:rsidRPr="00D22F2D" w:rsidRDefault="00264155" w:rsidP="001216CC">
            <w:pPr>
              <w:spacing w:before="100" w:beforeAutospacing="1" w:after="100" w:afterAutospacing="1"/>
              <w:jc w:val="center"/>
            </w:pPr>
            <w:r w:rsidRPr="00D22F2D">
              <w:t>4000 Гц</w:t>
            </w:r>
          </w:p>
        </w:tc>
        <w:tc>
          <w:tcPr>
            <w:tcW w:w="1008" w:type="dxa"/>
          </w:tcPr>
          <w:p w:rsidR="00264155" w:rsidRPr="00D22F2D" w:rsidRDefault="00264155" w:rsidP="001216CC">
            <w:pPr>
              <w:spacing w:before="100" w:beforeAutospacing="1" w:after="100" w:afterAutospacing="1"/>
              <w:jc w:val="center"/>
            </w:pPr>
            <w:r w:rsidRPr="00D22F2D">
              <w:t>8000 Гц</w:t>
            </w:r>
          </w:p>
        </w:tc>
      </w:tr>
      <w:tr w:rsidR="00264155" w:rsidTr="001216CC">
        <w:trPr>
          <w:cantSplit/>
          <w:jc w:val="center"/>
        </w:trPr>
        <w:tc>
          <w:tcPr>
            <w:tcW w:w="1008" w:type="dxa"/>
          </w:tcPr>
          <w:p w:rsidR="00264155" w:rsidRPr="00D22F2D" w:rsidRDefault="00264155" w:rsidP="001216CC">
            <w:pPr>
              <w:spacing w:before="100" w:beforeAutospacing="1" w:after="100" w:afterAutospacing="1"/>
              <w:jc w:val="center"/>
            </w:pPr>
            <w:r w:rsidRPr="00D22F2D">
              <w:t>71 дБ</w:t>
            </w:r>
          </w:p>
        </w:tc>
        <w:tc>
          <w:tcPr>
            <w:tcW w:w="1008" w:type="dxa"/>
          </w:tcPr>
          <w:p w:rsidR="00264155" w:rsidRPr="00D22F2D" w:rsidRDefault="00264155" w:rsidP="001216CC">
            <w:pPr>
              <w:spacing w:before="100" w:beforeAutospacing="1" w:after="100" w:afterAutospacing="1"/>
              <w:jc w:val="center"/>
            </w:pPr>
            <w:r w:rsidRPr="00D22F2D">
              <w:t>61 дБ</w:t>
            </w:r>
          </w:p>
        </w:tc>
        <w:tc>
          <w:tcPr>
            <w:tcW w:w="1008" w:type="dxa"/>
          </w:tcPr>
          <w:p w:rsidR="00264155" w:rsidRPr="00D22F2D" w:rsidRDefault="00264155" w:rsidP="001216CC">
            <w:pPr>
              <w:spacing w:before="100" w:beforeAutospacing="1" w:after="100" w:afterAutospacing="1"/>
              <w:jc w:val="center"/>
            </w:pPr>
            <w:r w:rsidRPr="00D22F2D">
              <w:t>54 дБ</w:t>
            </w:r>
          </w:p>
        </w:tc>
        <w:tc>
          <w:tcPr>
            <w:tcW w:w="1008" w:type="dxa"/>
          </w:tcPr>
          <w:p w:rsidR="00264155" w:rsidRPr="00D22F2D" w:rsidRDefault="00264155" w:rsidP="001216CC">
            <w:pPr>
              <w:spacing w:before="100" w:beforeAutospacing="1" w:after="100" w:afterAutospacing="1"/>
              <w:jc w:val="center"/>
            </w:pPr>
            <w:r w:rsidRPr="00D22F2D">
              <w:t>49 дБ</w:t>
            </w:r>
          </w:p>
        </w:tc>
        <w:tc>
          <w:tcPr>
            <w:tcW w:w="1008" w:type="dxa"/>
          </w:tcPr>
          <w:p w:rsidR="00264155" w:rsidRPr="00D22F2D" w:rsidRDefault="00264155" w:rsidP="001216CC">
            <w:pPr>
              <w:spacing w:before="100" w:beforeAutospacing="1" w:after="100" w:afterAutospacing="1"/>
              <w:jc w:val="center"/>
            </w:pPr>
            <w:r w:rsidRPr="00D22F2D">
              <w:t>45 дБ</w:t>
            </w:r>
          </w:p>
        </w:tc>
        <w:tc>
          <w:tcPr>
            <w:tcW w:w="1008" w:type="dxa"/>
          </w:tcPr>
          <w:p w:rsidR="00264155" w:rsidRPr="00D22F2D" w:rsidRDefault="00264155" w:rsidP="001216CC">
            <w:pPr>
              <w:spacing w:before="100" w:beforeAutospacing="1" w:after="100" w:afterAutospacing="1"/>
              <w:jc w:val="center"/>
            </w:pPr>
            <w:r w:rsidRPr="00D22F2D">
              <w:t>42 дБ</w:t>
            </w:r>
          </w:p>
        </w:tc>
        <w:tc>
          <w:tcPr>
            <w:tcW w:w="1008" w:type="dxa"/>
          </w:tcPr>
          <w:p w:rsidR="00264155" w:rsidRPr="00D22F2D" w:rsidRDefault="00264155" w:rsidP="001216CC">
            <w:pPr>
              <w:spacing w:before="100" w:beforeAutospacing="1" w:after="100" w:afterAutospacing="1"/>
              <w:jc w:val="center"/>
            </w:pPr>
            <w:r w:rsidRPr="00D22F2D">
              <w:t>40 дБ</w:t>
            </w:r>
          </w:p>
        </w:tc>
        <w:tc>
          <w:tcPr>
            <w:tcW w:w="1008" w:type="dxa"/>
          </w:tcPr>
          <w:p w:rsidR="00264155" w:rsidRPr="00D22F2D" w:rsidRDefault="00264155" w:rsidP="001216CC">
            <w:pPr>
              <w:spacing w:before="100" w:beforeAutospacing="1" w:after="100" w:afterAutospacing="1"/>
              <w:jc w:val="center"/>
            </w:pPr>
            <w:r w:rsidRPr="00D22F2D">
              <w:t>38 дБ</w:t>
            </w:r>
          </w:p>
        </w:tc>
      </w:tr>
    </w:tbl>
    <w:p w:rsidR="00104626" w:rsidRPr="0067286E" w:rsidRDefault="00104626" w:rsidP="00104626">
      <w:pPr>
        <w:pStyle w:val="BodyText"/>
        <w:spacing w:line="360" w:lineRule="auto"/>
        <w:ind w:firstLine="993"/>
        <w:rPr>
          <w:sz w:val="28"/>
          <w:szCs w:val="28"/>
        </w:rP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Измерение уровня звука и уровней звукового давления проводится на расстоянии </w:t>
      </w:r>
      <w:smartTag w:uri="urn:schemas-microsoft-com:office:smarttags" w:element="metricconverter">
        <w:smartTagPr>
          <w:attr w:name="ProductID" w:val="50 см"/>
        </w:smartTagPr>
        <w:r w:rsidRPr="0067286E">
          <w:rPr>
            <w:sz w:val="28"/>
            <w:szCs w:val="28"/>
          </w:rPr>
          <w:t>50 см</w:t>
        </w:r>
      </w:smartTag>
      <w:r w:rsidRPr="0067286E">
        <w:rPr>
          <w:sz w:val="28"/>
          <w:szCs w:val="28"/>
        </w:rPr>
        <w:t xml:space="preserve"> от поверхности оборудования и на высоте расположения источник</w:t>
      </w:r>
      <w:proofErr w:type="gramStart"/>
      <w:r w:rsidRPr="0067286E">
        <w:rPr>
          <w:sz w:val="28"/>
          <w:szCs w:val="28"/>
        </w:rPr>
        <w:t>а(</w:t>
      </w:r>
      <w:proofErr w:type="gramEnd"/>
      <w:r w:rsidRPr="0067286E">
        <w:rPr>
          <w:sz w:val="28"/>
          <w:szCs w:val="28"/>
        </w:rPr>
        <w:t>ков) звука.</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 данном случае (разработка программного обеспечения) источниками наибольшего шума могут являться матричные принтеры, однако, они применяются сейчас очень редко (в основном, в виде специализированных устройств), а также внешние источники шума - шум с улицы, из соседних помещений. Т.о. постоянные источники шума, превышающего нормы, отсутствуют.</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При постоянной работе на ПЭВМ уровень шума на рабочем месте не должен превышать 50дБА. В случае наличия шумов, превышающих нормы, принимаются меры по их устранению. Такими мерами, как правило, являются применение стеклопакетов для звукоизоляции от внешнего шума, а также изменение шумовых характеристик самой ЭВМ путём замены системы охлаждения на </w:t>
      </w:r>
      <w:proofErr w:type="spellStart"/>
      <w:r w:rsidRPr="0067286E">
        <w:rPr>
          <w:sz w:val="28"/>
          <w:szCs w:val="28"/>
        </w:rPr>
        <w:t>безвентиляторную</w:t>
      </w:r>
      <w:proofErr w:type="spellEnd"/>
      <w:r w:rsidRPr="0067286E">
        <w:rPr>
          <w:sz w:val="28"/>
          <w:szCs w:val="28"/>
        </w:rPr>
        <w:t>, либо применением низкооборотных вентиляторов.</w:t>
      </w:r>
    </w:p>
    <w:p w:rsidR="00104626" w:rsidRDefault="00104626" w:rsidP="00104626">
      <w:pPr>
        <w:pStyle w:val="Li"/>
        <w:tabs>
          <w:tab w:val="clear" w:pos="720"/>
        </w:tabs>
        <w:spacing w:after="120"/>
        <w:ind w:left="0" w:firstLine="993"/>
        <w:jc w:val="both"/>
        <w:rPr>
          <w:sz w:val="28"/>
          <w:szCs w:val="28"/>
        </w:rPr>
      </w:pPr>
      <w:r w:rsidRPr="0067286E">
        <w:rPr>
          <w:sz w:val="28"/>
          <w:szCs w:val="28"/>
        </w:rPr>
        <w:t>Также используются звукопоглощающие материалы с максимальными коэффициентами звукопоглощения в области частот 63 - 8000 Гц для отделки помещений, подтвержденных специальными акустическими расчетами.</w:t>
      </w:r>
    </w:p>
    <w:p w:rsidR="00723F57" w:rsidRPr="0067286E" w:rsidRDefault="00723F57" w:rsidP="00104626">
      <w:pPr>
        <w:pStyle w:val="Li"/>
        <w:tabs>
          <w:tab w:val="clear" w:pos="720"/>
        </w:tabs>
        <w:spacing w:after="120"/>
        <w:ind w:left="0" w:firstLine="993"/>
        <w:jc w:val="both"/>
        <w:rPr>
          <w:sz w:val="28"/>
          <w:szCs w:val="28"/>
        </w:rPr>
      </w:pPr>
    </w:p>
    <w:p w:rsidR="00104626" w:rsidRDefault="00104626" w:rsidP="00723F57">
      <w:pPr>
        <w:pStyle w:val="Heading3"/>
      </w:pPr>
      <w:bookmarkStart w:id="52" w:name="_Toc44096412"/>
      <w:bookmarkStart w:id="53" w:name="_Toc75540033"/>
      <w:r w:rsidRPr="0067286E">
        <w:lastRenderedPageBreak/>
        <w:t>Вибрация</w:t>
      </w:r>
      <w:bookmarkEnd w:id="52"/>
      <w:bookmarkEnd w:id="53"/>
    </w:p>
    <w:p w:rsidR="00723F57" w:rsidRPr="00723F57" w:rsidRDefault="00723F57" w:rsidP="00723F57"/>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 xml:space="preserve">Уровень вибрации на рабочем месте не должен превышать допустимых норм вибрации. </w:t>
      </w:r>
    </w:p>
    <w:p w:rsidR="00104626" w:rsidRPr="0067286E" w:rsidRDefault="00104626" w:rsidP="00104626">
      <w:pPr>
        <w:pStyle w:val="Caption"/>
        <w:spacing w:before="0" w:line="360" w:lineRule="auto"/>
        <w:ind w:firstLine="993"/>
        <w:rPr>
          <w:sz w:val="28"/>
          <w:szCs w:val="28"/>
        </w:rPr>
      </w:pPr>
      <w:r w:rsidRPr="0067286E">
        <w:rPr>
          <w:sz w:val="28"/>
          <w:szCs w:val="28"/>
        </w:rPr>
        <w:t>Таб. 5.8. Допустимые нормы вибрации на рабочих местах с ВДТ и ПЭВМ</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7"/>
        <w:gridCol w:w="1418"/>
        <w:gridCol w:w="1276"/>
        <w:gridCol w:w="1275"/>
        <w:gridCol w:w="1276"/>
      </w:tblGrid>
      <w:tr w:rsidR="00723F57" w:rsidRPr="00723F57" w:rsidTr="00723F57">
        <w:trPr>
          <w:cantSplit/>
          <w:jc w:val="center"/>
        </w:trPr>
        <w:tc>
          <w:tcPr>
            <w:tcW w:w="4077" w:type="dxa"/>
            <w:vMerge w:val="restart"/>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Среднегеометрические частоты</w:t>
            </w:r>
          </w:p>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Октавных полос, </w:t>
            </w:r>
            <w:proofErr w:type="gramStart"/>
            <w:r w:rsidRPr="00723F57">
              <w:rPr>
                <w:rFonts w:ascii="Times New Roman" w:hAnsi="Times New Roman"/>
                <w:bCs/>
                <w:sz w:val="24"/>
                <w:szCs w:val="24"/>
              </w:rPr>
              <w:t>Гц</w:t>
            </w:r>
            <w:proofErr w:type="gramEnd"/>
          </w:p>
        </w:tc>
        <w:tc>
          <w:tcPr>
            <w:tcW w:w="5245" w:type="dxa"/>
            <w:gridSpan w:val="4"/>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Допустимые значения по осям </w:t>
            </w:r>
            <w:r w:rsidRPr="00723F57">
              <w:rPr>
                <w:rFonts w:ascii="Times New Roman" w:hAnsi="Times New Roman"/>
                <w:bCs/>
                <w:sz w:val="24"/>
                <w:szCs w:val="24"/>
                <w:lang w:val="en-US"/>
              </w:rPr>
              <w:t>X</w:t>
            </w:r>
            <w:r w:rsidRPr="00723F57">
              <w:rPr>
                <w:rFonts w:ascii="Times New Roman" w:hAnsi="Times New Roman"/>
                <w:bCs/>
                <w:sz w:val="24"/>
                <w:szCs w:val="24"/>
              </w:rPr>
              <w:t xml:space="preserve"> и </w:t>
            </w:r>
            <w:r w:rsidRPr="00723F57">
              <w:rPr>
                <w:rFonts w:ascii="Times New Roman" w:hAnsi="Times New Roman"/>
                <w:bCs/>
                <w:sz w:val="24"/>
                <w:szCs w:val="24"/>
                <w:lang w:val="en-US"/>
              </w:rPr>
              <w:t>Y</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BodyText"/>
              <w:keepNext/>
              <w:numPr>
                <w:ilvl w:val="0"/>
                <w:numId w:val="26"/>
              </w:numPr>
              <w:spacing w:before="40" w:after="40" w:line="360" w:lineRule="auto"/>
              <w:ind w:left="0" w:firstLine="0"/>
              <w:jc w:val="center"/>
              <w:rPr>
                <w:rFonts w:ascii="Times New Roman" w:hAnsi="Times New Roman"/>
                <w:bCs/>
                <w:sz w:val="24"/>
                <w:szCs w:val="24"/>
              </w:rPr>
            </w:pPr>
          </w:p>
        </w:tc>
        <w:tc>
          <w:tcPr>
            <w:tcW w:w="2694" w:type="dxa"/>
            <w:gridSpan w:val="2"/>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по </w:t>
            </w:r>
            <w:proofErr w:type="spellStart"/>
            <w:r w:rsidRPr="00723F57">
              <w:rPr>
                <w:rFonts w:ascii="Times New Roman" w:hAnsi="Times New Roman"/>
                <w:bCs/>
                <w:sz w:val="24"/>
                <w:szCs w:val="24"/>
              </w:rPr>
              <w:t>виброускорению</w:t>
            </w:r>
            <w:proofErr w:type="spellEnd"/>
          </w:p>
        </w:tc>
        <w:tc>
          <w:tcPr>
            <w:tcW w:w="2551" w:type="dxa"/>
            <w:gridSpan w:val="2"/>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по </w:t>
            </w:r>
            <w:proofErr w:type="spellStart"/>
            <w:r w:rsidRPr="00723F57">
              <w:rPr>
                <w:rFonts w:ascii="Times New Roman" w:hAnsi="Times New Roman"/>
                <w:bCs/>
                <w:sz w:val="24"/>
                <w:szCs w:val="24"/>
              </w:rPr>
              <w:t>виброскорости</w:t>
            </w:r>
            <w:proofErr w:type="spellEnd"/>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BodyText"/>
              <w:keepNext/>
              <w:numPr>
                <w:ilvl w:val="0"/>
                <w:numId w:val="26"/>
              </w:numPr>
              <w:spacing w:before="40" w:after="40" w:line="360" w:lineRule="auto"/>
              <w:ind w:left="0" w:firstLine="0"/>
              <w:jc w:val="center"/>
              <w:rPr>
                <w:rFonts w:ascii="Times New Roman" w:hAnsi="Times New Roman"/>
                <w:bCs/>
                <w:sz w:val="24"/>
                <w:szCs w:val="24"/>
              </w:rPr>
            </w:pP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vertAlign w:val="superscript"/>
              </w:rPr>
            </w:pPr>
            <w:r w:rsidRPr="00723F57">
              <w:rPr>
                <w:rFonts w:ascii="Times New Roman" w:hAnsi="Times New Roman"/>
                <w:bCs/>
                <w:sz w:val="24"/>
                <w:szCs w:val="24"/>
              </w:rPr>
              <w:t>м/с</w:t>
            </w:r>
            <w:proofErr w:type="gramStart"/>
            <w:r w:rsidRPr="00723F57">
              <w:rPr>
                <w:rFonts w:ascii="Times New Roman" w:hAnsi="Times New Roman"/>
                <w:bCs/>
                <w:sz w:val="24"/>
                <w:szCs w:val="24"/>
                <w:vertAlign w:val="superscript"/>
              </w:rPr>
              <w:t>2</w:t>
            </w:r>
            <w:proofErr w:type="gramEnd"/>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proofErr w:type="gramStart"/>
            <w:r w:rsidRPr="00723F57">
              <w:rPr>
                <w:rFonts w:ascii="Times New Roman" w:hAnsi="Times New Roman"/>
                <w:bCs/>
                <w:sz w:val="24"/>
                <w:szCs w:val="24"/>
              </w:rPr>
              <w:t>м</w:t>
            </w:r>
            <w:proofErr w:type="gramEnd"/>
            <w:r w:rsidRPr="00723F57">
              <w:rPr>
                <w:rFonts w:ascii="Times New Roman" w:hAnsi="Times New Roman"/>
                <w:bCs/>
                <w:sz w:val="24"/>
                <w:szCs w:val="24"/>
              </w:rPr>
              <w:t>/с</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45</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79</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73</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8</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16</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10</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31</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31,5</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37</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63</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43</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Корректированные значения</w:t>
            </w:r>
          </w:p>
          <w:p w:rsidR="00723F57" w:rsidRPr="00723F57" w:rsidRDefault="00723F57" w:rsidP="00723F57">
            <w:pPr>
              <w:pStyle w:val="BodyText"/>
              <w:keepNext/>
              <w:spacing w:before="40" w:after="40"/>
              <w:jc w:val="center"/>
              <w:rPr>
                <w:rFonts w:ascii="Times New Roman" w:hAnsi="Times New Roman"/>
                <w:b/>
                <w:bCs/>
                <w:sz w:val="24"/>
                <w:szCs w:val="24"/>
              </w:rPr>
            </w:pPr>
            <w:r w:rsidRPr="00723F57">
              <w:rPr>
                <w:rFonts w:ascii="Times New Roman" w:hAnsi="Times New Roman"/>
                <w:bCs/>
                <w:sz w:val="24"/>
                <w:szCs w:val="24"/>
              </w:rPr>
              <w:t>и их уровни</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93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30</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20</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72</w:t>
            </w:r>
          </w:p>
        </w:tc>
      </w:tr>
    </w:tbl>
    <w:p w:rsidR="00104626" w:rsidRPr="0067286E" w:rsidRDefault="00104626" w:rsidP="00104626">
      <w:pPr>
        <w:pStyle w:val="BodyTextIndent"/>
        <w:spacing w:line="360" w:lineRule="auto"/>
        <w:ind w:firstLine="993"/>
        <w:rPr>
          <w:sz w:val="28"/>
          <w:szCs w:val="28"/>
        </w:rP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превышении указанных норм следует принять меры по уменьшению вибрации. Такими мерами могут быть:</w:t>
      </w:r>
    </w:p>
    <w:p w:rsidR="00104626" w:rsidRPr="0067286E"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применение демпфирующих материалов в качестве прокладок на пути распространения вибрации, например, между полом и рабочим столом, ножки системного блока компьютера и т.д.;</w:t>
      </w:r>
    </w:p>
    <w:p w:rsidR="00104626"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уход от резонансных режимов (в том случае, если частота возмущающего воздействия и частота собственных колебаний системы сопоставимы);</w:t>
      </w:r>
    </w:p>
    <w:p w:rsidR="002D788E" w:rsidRPr="0067286E" w:rsidRDefault="002D788E" w:rsidP="002D788E">
      <w:pPr>
        <w:spacing w:line="360" w:lineRule="auto"/>
        <w:ind w:left="1844"/>
        <w:jc w:val="both"/>
        <w:rPr>
          <w:sz w:val="28"/>
          <w:szCs w:val="28"/>
        </w:rPr>
      </w:pPr>
    </w:p>
    <w:p w:rsidR="00104626" w:rsidRDefault="00104626" w:rsidP="002D788E">
      <w:pPr>
        <w:pStyle w:val="Heading3"/>
      </w:pPr>
      <w:bookmarkStart w:id="54" w:name="_Toc42059596"/>
      <w:bookmarkStart w:id="55" w:name="_Toc44096413"/>
      <w:bookmarkStart w:id="56" w:name="_Toc75540034"/>
      <w:r w:rsidRPr="0067286E">
        <w:t>Травматизм</w:t>
      </w:r>
      <w:bookmarkEnd w:id="54"/>
      <w:bookmarkEnd w:id="55"/>
      <w:bookmarkEnd w:id="56"/>
    </w:p>
    <w:p w:rsidR="002D788E" w:rsidRPr="002D788E" w:rsidRDefault="002D788E" w:rsidP="002D788E"/>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 xml:space="preserve">В качестве основного устройства ввода для ПЭВМ используется клавиатура. Длительная работа на клавиатуре может вызвать значительное </w:t>
      </w:r>
      <w:r w:rsidRPr="0067286E">
        <w:rPr>
          <w:sz w:val="28"/>
          <w:szCs w:val="28"/>
        </w:rPr>
        <w:lastRenderedPageBreak/>
        <w:t xml:space="preserve">утомление пальцев и кистей рук оператора. В соответствии с требованиями </w:t>
      </w:r>
      <w:proofErr w:type="spellStart"/>
      <w:r w:rsidRPr="0067286E">
        <w:rPr>
          <w:sz w:val="28"/>
          <w:szCs w:val="28"/>
        </w:rPr>
        <w:t>СанПиН</w:t>
      </w:r>
      <w:proofErr w:type="spellEnd"/>
      <w:r w:rsidRPr="0067286E">
        <w:rPr>
          <w:sz w:val="28"/>
          <w:szCs w:val="28"/>
        </w:rPr>
        <w:t> 2.2.2/2.4.1340-03 клавиатура должна удовлетворять следующим требованиям:</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исполнение в виде отдельного устройства с возможностью свободного перемещения;</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опорное приспособление, позволяющее изменять угол наклона поверхности клавиатуры в пределах 5-15 градусов;</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высота среднего ряда клавиш не более </w:t>
      </w:r>
      <w:smartTag w:uri="urn:schemas-microsoft-com:office:smarttags" w:element="metricconverter">
        <w:smartTagPr>
          <w:attr w:name="ProductID" w:val="30 мм"/>
        </w:smartTagPr>
        <w:r w:rsidRPr="0067286E">
          <w:rPr>
            <w:sz w:val="28"/>
            <w:szCs w:val="28"/>
          </w:rPr>
          <w:t>30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расположение часто используемых клавиш в центре, внизу и справа, редко используемых - вверху и слева;</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выделение цветом, размером, формой и местом расположения функциональных групп клавиш;</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минимальный размер клавиш </w:t>
      </w:r>
      <w:smartTag w:uri="urn:schemas-microsoft-com:office:smarttags" w:element="metricconverter">
        <w:smartTagPr>
          <w:attr w:name="ProductID" w:val="13 мм"/>
        </w:smartTagPr>
        <w:r w:rsidRPr="0067286E">
          <w:rPr>
            <w:sz w:val="28"/>
            <w:szCs w:val="28"/>
          </w:rPr>
          <w:t>13 мм</w:t>
        </w:r>
      </w:smartTag>
      <w:r w:rsidRPr="0067286E">
        <w:rPr>
          <w:sz w:val="28"/>
          <w:szCs w:val="28"/>
        </w:rPr>
        <w:t xml:space="preserve">, оптимальный - </w:t>
      </w:r>
      <w:smartTag w:uri="urn:schemas-microsoft-com:office:smarttags" w:element="metricconverter">
        <w:smartTagPr>
          <w:attr w:name="ProductID" w:val="15 мм"/>
        </w:smartTagPr>
        <w:r w:rsidRPr="0067286E">
          <w:rPr>
            <w:sz w:val="28"/>
            <w:szCs w:val="28"/>
          </w:rPr>
          <w:t>15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клавиши с углублением в центре и шагом 19 плюс - минус </w:t>
      </w:r>
      <w:smartTag w:uri="urn:schemas-microsoft-com:office:smarttags" w:element="metricconverter">
        <w:smartTagPr>
          <w:attr w:name="ProductID" w:val="1 мм"/>
        </w:smartTagPr>
        <w:r w:rsidRPr="0067286E">
          <w:rPr>
            <w:sz w:val="28"/>
            <w:szCs w:val="28"/>
          </w:rPr>
          <w:t>1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расстояние между клавишами не менее </w:t>
      </w:r>
      <w:smartTag w:uri="urn:schemas-microsoft-com:office:smarttags" w:element="metricconverter">
        <w:smartTagPr>
          <w:attr w:name="ProductID" w:val="3 мм"/>
        </w:smartTagPr>
        <w:r w:rsidRPr="0067286E">
          <w:rPr>
            <w:sz w:val="28"/>
            <w:szCs w:val="28"/>
          </w:rPr>
          <w:t>3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одинаковый ход для всех клавиш с минимальным сопротивлением нажатию 0,25Н и максимальным - не более 1,5Н;</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звуковую обратную связь от включения клавиш с регулировкой уровня звукового сигнала и возможности ее отключения.</w:t>
      </w:r>
    </w:p>
    <w:p w:rsidR="00104626" w:rsidRDefault="00104626" w:rsidP="00104626">
      <w:pPr>
        <w:pStyle w:val="Li"/>
        <w:tabs>
          <w:tab w:val="clear" w:pos="720"/>
        </w:tabs>
        <w:ind w:left="0" w:firstLine="993"/>
        <w:jc w:val="both"/>
        <w:rPr>
          <w:sz w:val="28"/>
          <w:szCs w:val="28"/>
        </w:rPr>
      </w:pPr>
      <w:r w:rsidRPr="0067286E">
        <w:rPr>
          <w:sz w:val="28"/>
          <w:szCs w:val="28"/>
        </w:rPr>
        <w:t xml:space="preserve">При создании данного проекта использовалась клавиатура </w:t>
      </w:r>
      <w:r w:rsidRPr="0067286E">
        <w:rPr>
          <w:color w:val="000000"/>
          <w:sz w:val="28"/>
          <w:szCs w:val="28"/>
        </w:rPr>
        <w:t>BTC 8193</w:t>
      </w:r>
      <w:r w:rsidRPr="0067286E">
        <w:rPr>
          <w:sz w:val="28"/>
          <w:szCs w:val="28"/>
        </w:rPr>
        <w:t xml:space="preserve">, удовлетворяющая требованиям </w:t>
      </w:r>
      <w:proofErr w:type="spellStart"/>
      <w:r w:rsidRPr="0067286E">
        <w:rPr>
          <w:sz w:val="28"/>
          <w:szCs w:val="28"/>
        </w:rPr>
        <w:t>СанПиН</w:t>
      </w:r>
      <w:proofErr w:type="spellEnd"/>
      <w:r w:rsidRPr="0067286E">
        <w:rPr>
          <w:sz w:val="28"/>
          <w:szCs w:val="28"/>
        </w:rPr>
        <w:t xml:space="preserve"> 2.2.2/2.4.1340-03.</w:t>
      </w:r>
    </w:p>
    <w:p w:rsidR="002D788E" w:rsidRPr="0067286E" w:rsidRDefault="002D788E" w:rsidP="00104626">
      <w:pPr>
        <w:pStyle w:val="Li"/>
        <w:tabs>
          <w:tab w:val="clear" w:pos="720"/>
        </w:tabs>
        <w:ind w:left="0" w:firstLine="993"/>
        <w:jc w:val="both"/>
        <w:rPr>
          <w:sz w:val="28"/>
          <w:szCs w:val="28"/>
        </w:rPr>
      </w:pPr>
    </w:p>
    <w:p w:rsidR="00104626" w:rsidRDefault="00104626" w:rsidP="002D788E">
      <w:pPr>
        <w:pStyle w:val="Heading3"/>
      </w:pPr>
      <w:bookmarkStart w:id="57" w:name="_Toc42059597"/>
      <w:bookmarkStart w:id="58" w:name="_Toc44096414"/>
      <w:bookmarkStart w:id="59" w:name="_Toc75540035"/>
      <w:r w:rsidRPr="0067286E">
        <w:t>Микроклимат</w:t>
      </w:r>
      <w:bookmarkEnd w:id="57"/>
      <w:bookmarkEnd w:id="58"/>
      <w:bookmarkEnd w:id="59"/>
    </w:p>
    <w:p w:rsidR="002D788E" w:rsidRPr="002D788E" w:rsidRDefault="002D788E" w:rsidP="002D788E"/>
    <w:p w:rsidR="00104626" w:rsidRPr="0067286E" w:rsidRDefault="00104626" w:rsidP="00104626">
      <w:pPr>
        <w:pStyle w:val="Li"/>
        <w:tabs>
          <w:tab w:val="clear" w:pos="720"/>
        </w:tabs>
        <w:ind w:left="0" w:firstLine="993"/>
        <w:jc w:val="both"/>
        <w:rPr>
          <w:sz w:val="28"/>
          <w:szCs w:val="28"/>
        </w:rPr>
      </w:pPr>
      <w:r w:rsidRPr="0067286E">
        <w:rPr>
          <w:sz w:val="28"/>
          <w:szCs w:val="28"/>
        </w:rPr>
        <w:t>В помещениях, оборудованных ПЭВМ, проводится ежедневная влажная уборка и систематическое проветривание после каждого часа работы на ПЭВМ.</w:t>
      </w:r>
    </w:p>
    <w:p w:rsidR="00104626" w:rsidRPr="0067286E" w:rsidRDefault="00104626" w:rsidP="00104626">
      <w:pPr>
        <w:pStyle w:val="Li"/>
        <w:tabs>
          <w:tab w:val="clear" w:pos="720"/>
        </w:tabs>
        <w:ind w:left="0" w:firstLine="993"/>
        <w:jc w:val="both"/>
        <w:rPr>
          <w:sz w:val="28"/>
          <w:szCs w:val="28"/>
        </w:rPr>
      </w:pPr>
      <w:r w:rsidRPr="0067286E">
        <w:rPr>
          <w:sz w:val="28"/>
          <w:szCs w:val="28"/>
        </w:rPr>
        <w:lastRenderedPageBreak/>
        <w:t>В соответствии с установленными выше данными, можно определить оптимальные нормы микроклимата для рабочего помещения программиста (разработчика) и рабочего места пользователя программы.</w:t>
      </w:r>
    </w:p>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Результирующие данные по оптимальным нормам микроклимата для разработчика и пользователя программного продукта приводятся в</w:t>
      </w:r>
      <w:proofErr w:type="gramStart"/>
      <w:r w:rsidRPr="0067286E">
        <w:rPr>
          <w:sz w:val="28"/>
          <w:szCs w:val="28"/>
        </w:rPr>
        <w:t xml:space="preserve"> </w:t>
      </w:r>
      <w:r w:rsidRPr="0067286E">
        <w:rPr>
          <w:sz w:val="28"/>
          <w:szCs w:val="28"/>
        </w:rPr>
        <w:fldChar w:fldCharType="begin"/>
      </w:r>
      <w:r w:rsidRPr="0067286E">
        <w:rPr>
          <w:sz w:val="28"/>
          <w:szCs w:val="28"/>
        </w:rPr>
        <w:instrText xml:space="preserve"> REF _Ref75099871 \h  \* MERGEFORMAT </w:instrText>
      </w:r>
      <w:r w:rsidRPr="0067286E">
        <w:rPr>
          <w:sz w:val="28"/>
          <w:szCs w:val="28"/>
        </w:rPr>
      </w:r>
      <w:r w:rsidRPr="0067286E">
        <w:rPr>
          <w:sz w:val="28"/>
          <w:szCs w:val="28"/>
        </w:rPr>
        <w:fldChar w:fldCharType="separate"/>
      </w:r>
      <w:r w:rsidRPr="0067286E">
        <w:rPr>
          <w:sz w:val="28"/>
          <w:szCs w:val="28"/>
        </w:rPr>
        <w:t>Т</w:t>
      </w:r>
      <w:proofErr w:type="gramEnd"/>
      <w:r w:rsidRPr="0067286E">
        <w:rPr>
          <w:sz w:val="28"/>
          <w:szCs w:val="28"/>
        </w:rPr>
        <w:t xml:space="preserve">аб. </w:t>
      </w:r>
      <w:r w:rsidRPr="0067286E">
        <w:rPr>
          <w:noProof/>
          <w:sz w:val="28"/>
          <w:szCs w:val="28"/>
        </w:rPr>
        <w:t>5.9.</w:t>
      </w:r>
      <w:r w:rsidRPr="0067286E">
        <w:rPr>
          <w:sz w:val="28"/>
          <w:szCs w:val="28"/>
        </w:rPr>
        <w:t xml:space="preserve"> Оптимальные нормы микроклимата для разработчика и пользователя программного продукта.</w:t>
      </w:r>
      <w:r w:rsidRPr="0067286E">
        <w:rPr>
          <w:sz w:val="28"/>
          <w:szCs w:val="28"/>
        </w:rPr>
        <w:fldChar w:fldCharType="end"/>
      </w:r>
    </w:p>
    <w:p w:rsidR="00104626" w:rsidRPr="0067286E" w:rsidRDefault="00104626" w:rsidP="00104626">
      <w:pPr>
        <w:pStyle w:val="Caption"/>
        <w:spacing w:before="0" w:line="360" w:lineRule="auto"/>
        <w:ind w:firstLine="993"/>
        <w:rPr>
          <w:sz w:val="28"/>
          <w:szCs w:val="28"/>
        </w:rPr>
      </w:pPr>
      <w:bookmarkStart w:id="60" w:name="_Ref75099871"/>
      <w:r w:rsidRPr="0067286E">
        <w:rPr>
          <w:sz w:val="28"/>
          <w:szCs w:val="28"/>
        </w:rPr>
        <w:t>Таб. 5.9. Оптимальные нормы микроклимата для разработчика и пользователя программного продукта.</w:t>
      </w:r>
      <w:bookmarkEnd w:id="60"/>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1842"/>
        <w:gridCol w:w="1843"/>
        <w:gridCol w:w="2268"/>
        <w:gridCol w:w="1701"/>
      </w:tblGrid>
      <w:tr w:rsidR="00034CE8" w:rsidTr="001216CC">
        <w:trPr>
          <w:cantSplit/>
          <w:trHeight w:val="437"/>
        </w:trPr>
        <w:tc>
          <w:tcPr>
            <w:tcW w:w="1560" w:type="dxa"/>
            <w:vMerge w:val="restart"/>
            <w:shd w:val="clear" w:color="auto" w:fill="auto"/>
            <w:vAlign w:val="center"/>
          </w:tcPr>
          <w:p w:rsidR="00034CE8" w:rsidRPr="00480BD5" w:rsidRDefault="00034CE8" w:rsidP="001216CC">
            <w:pPr>
              <w:pStyle w:val="HTML1"/>
              <w:keepNext/>
              <w:spacing w:line="240" w:lineRule="auto"/>
              <w:rPr>
                <w:rFonts w:ascii="Times New Roman" w:hAnsi="Times New Roman"/>
                <w:bCs/>
                <w:sz w:val="24"/>
                <w:szCs w:val="24"/>
              </w:rPr>
            </w:pPr>
            <w:r w:rsidRPr="00480BD5">
              <w:rPr>
                <w:rFonts w:ascii="Times New Roman" w:hAnsi="Times New Roman"/>
                <w:bCs/>
                <w:sz w:val="24"/>
                <w:szCs w:val="24"/>
              </w:rPr>
              <w:t>Период года</w:t>
            </w:r>
          </w:p>
        </w:tc>
        <w:tc>
          <w:tcPr>
            <w:tcW w:w="1842" w:type="dxa"/>
            <w:vMerge w:val="restart"/>
            <w:shd w:val="clear" w:color="auto" w:fill="auto"/>
            <w:vAlign w:val="center"/>
          </w:tcPr>
          <w:p w:rsidR="00034CE8" w:rsidRPr="00480BD5" w:rsidRDefault="00034CE8" w:rsidP="001216CC">
            <w:pPr>
              <w:pStyle w:val="HTML1"/>
              <w:keepNext/>
              <w:spacing w:line="240" w:lineRule="auto"/>
              <w:rPr>
                <w:rFonts w:ascii="Times New Roman" w:hAnsi="Times New Roman"/>
                <w:bCs/>
                <w:sz w:val="24"/>
                <w:szCs w:val="24"/>
              </w:rPr>
            </w:pPr>
            <w:r w:rsidRPr="00480BD5">
              <w:rPr>
                <w:rFonts w:ascii="Times New Roman" w:hAnsi="Times New Roman"/>
                <w:bCs/>
                <w:sz w:val="24"/>
                <w:szCs w:val="24"/>
              </w:rPr>
              <w:t>Работник</w:t>
            </w:r>
          </w:p>
        </w:tc>
        <w:tc>
          <w:tcPr>
            <w:tcW w:w="5812" w:type="dxa"/>
            <w:gridSpan w:val="3"/>
            <w:shd w:val="clear" w:color="auto" w:fill="auto"/>
            <w:vAlign w:val="center"/>
          </w:tcPr>
          <w:p w:rsidR="00034CE8" w:rsidRPr="00480BD5" w:rsidRDefault="00034CE8" w:rsidP="001216CC">
            <w:pPr>
              <w:pStyle w:val="HTML1"/>
              <w:keepNext/>
              <w:spacing w:line="240" w:lineRule="auto"/>
              <w:rPr>
                <w:rFonts w:ascii="Times New Roman" w:hAnsi="Times New Roman"/>
                <w:bCs/>
                <w:sz w:val="24"/>
                <w:szCs w:val="24"/>
              </w:rPr>
            </w:pPr>
            <w:r w:rsidRPr="00480BD5">
              <w:rPr>
                <w:rFonts w:ascii="Times New Roman" w:hAnsi="Times New Roman"/>
                <w:bCs/>
                <w:sz w:val="24"/>
                <w:szCs w:val="24"/>
              </w:rPr>
              <w:t>Оптимальные параметры</w:t>
            </w:r>
          </w:p>
        </w:tc>
      </w:tr>
      <w:tr w:rsidR="00034CE8" w:rsidTr="001216CC">
        <w:trPr>
          <w:cantSplit/>
          <w:trHeight w:val="898"/>
        </w:trPr>
        <w:tc>
          <w:tcPr>
            <w:tcW w:w="1560" w:type="dxa"/>
            <w:vMerge/>
            <w:shd w:val="clear" w:color="auto" w:fill="auto"/>
            <w:vAlign w:val="center"/>
          </w:tcPr>
          <w:p w:rsidR="00034CE8" w:rsidRPr="00480BD5" w:rsidRDefault="00034CE8" w:rsidP="001216CC">
            <w:pPr>
              <w:pStyle w:val="HTML1"/>
              <w:keepNext/>
              <w:spacing w:line="240" w:lineRule="auto"/>
              <w:rPr>
                <w:rFonts w:ascii="Times New Roman" w:hAnsi="Times New Roman"/>
                <w:bCs/>
                <w:sz w:val="24"/>
                <w:szCs w:val="24"/>
              </w:rPr>
            </w:pPr>
          </w:p>
        </w:tc>
        <w:tc>
          <w:tcPr>
            <w:tcW w:w="1842" w:type="dxa"/>
            <w:vMerge/>
            <w:shd w:val="clear" w:color="auto" w:fill="auto"/>
            <w:vAlign w:val="center"/>
          </w:tcPr>
          <w:p w:rsidR="00034CE8" w:rsidRPr="00480BD5" w:rsidRDefault="00034CE8" w:rsidP="001216CC">
            <w:pPr>
              <w:pStyle w:val="HTML1"/>
              <w:keepNext/>
              <w:spacing w:line="240" w:lineRule="auto"/>
              <w:rPr>
                <w:rFonts w:ascii="Times New Roman" w:hAnsi="Times New Roman"/>
                <w:bCs/>
                <w:sz w:val="24"/>
                <w:szCs w:val="24"/>
              </w:rPr>
            </w:pPr>
          </w:p>
        </w:tc>
        <w:tc>
          <w:tcPr>
            <w:tcW w:w="1843" w:type="dxa"/>
            <w:shd w:val="clear" w:color="auto" w:fill="auto"/>
            <w:vAlign w:val="center"/>
          </w:tcPr>
          <w:p w:rsidR="00034CE8" w:rsidRPr="00480BD5" w:rsidRDefault="00034CE8" w:rsidP="001216CC">
            <w:pPr>
              <w:pStyle w:val="HTML1"/>
              <w:keepNext/>
              <w:spacing w:line="240" w:lineRule="auto"/>
              <w:rPr>
                <w:rFonts w:ascii="Times New Roman" w:hAnsi="Times New Roman"/>
                <w:bCs/>
                <w:sz w:val="24"/>
                <w:szCs w:val="24"/>
              </w:rPr>
            </w:pPr>
            <w:r w:rsidRPr="00480BD5">
              <w:rPr>
                <w:rFonts w:ascii="Times New Roman" w:hAnsi="Times New Roman"/>
                <w:bCs/>
                <w:sz w:val="24"/>
                <w:szCs w:val="24"/>
              </w:rPr>
              <w:t xml:space="preserve">Температура воздуха, </w:t>
            </w:r>
            <w:r w:rsidRPr="00480BD5">
              <w:rPr>
                <w:rFonts w:ascii="Times New Roman" w:hAnsi="Times New Roman"/>
                <w:bCs/>
                <w:sz w:val="24"/>
                <w:szCs w:val="24"/>
              </w:rPr>
              <w:sym w:font="Symbol" w:char="F0B0"/>
            </w:r>
            <w:r w:rsidRPr="00480BD5">
              <w:rPr>
                <w:rFonts w:ascii="Times New Roman" w:hAnsi="Times New Roman"/>
                <w:bCs/>
                <w:sz w:val="24"/>
                <w:szCs w:val="24"/>
                <w:lang w:val="en-US"/>
              </w:rPr>
              <w:t>C</w:t>
            </w:r>
          </w:p>
        </w:tc>
        <w:tc>
          <w:tcPr>
            <w:tcW w:w="2268" w:type="dxa"/>
            <w:shd w:val="clear" w:color="auto" w:fill="auto"/>
            <w:vAlign w:val="center"/>
          </w:tcPr>
          <w:p w:rsidR="00034CE8" w:rsidRPr="00480BD5" w:rsidRDefault="00034CE8" w:rsidP="001216CC">
            <w:pPr>
              <w:pStyle w:val="HTML1"/>
              <w:keepNext/>
              <w:spacing w:line="240" w:lineRule="auto"/>
              <w:rPr>
                <w:rFonts w:ascii="Times New Roman" w:hAnsi="Times New Roman"/>
                <w:bCs/>
                <w:sz w:val="24"/>
                <w:szCs w:val="24"/>
              </w:rPr>
            </w:pPr>
            <w:r w:rsidRPr="00480BD5">
              <w:rPr>
                <w:rFonts w:ascii="Times New Roman" w:hAnsi="Times New Roman"/>
                <w:bCs/>
                <w:sz w:val="24"/>
                <w:szCs w:val="24"/>
              </w:rPr>
              <w:t>Относительная влажность воздуха, %</w:t>
            </w:r>
          </w:p>
        </w:tc>
        <w:tc>
          <w:tcPr>
            <w:tcW w:w="1701" w:type="dxa"/>
            <w:shd w:val="clear" w:color="auto" w:fill="auto"/>
            <w:vAlign w:val="center"/>
          </w:tcPr>
          <w:p w:rsidR="00034CE8" w:rsidRPr="00480BD5" w:rsidRDefault="00034CE8" w:rsidP="001216CC">
            <w:pPr>
              <w:pStyle w:val="HTML1"/>
              <w:keepNext/>
              <w:spacing w:line="240" w:lineRule="auto"/>
              <w:rPr>
                <w:rFonts w:ascii="Times New Roman" w:hAnsi="Times New Roman"/>
                <w:bCs/>
                <w:sz w:val="24"/>
                <w:szCs w:val="24"/>
              </w:rPr>
            </w:pPr>
            <w:r w:rsidRPr="00480BD5">
              <w:rPr>
                <w:rFonts w:ascii="Times New Roman" w:hAnsi="Times New Roman"/>
                <w:bCs/>
                <w:sz w:val="24"/>
                <w:szCs w:val="24"/>
              </w:rPr>
              <w:t>Скорость движения воздуха, м/</w:t>
            </w:r>
            <w:proofErr w:type="gramStart"/>
            <w:r w:rsidRPr="00480BD5">
              <w:rPr>
                <w:rFonts w:ascii="Times New Roman" w:hAnsi="Times New Roman"/>
                <w:bCs/>
                <w:sz w:val="24"/>
                <w:szCs w:val="24"/>
              </w:rPr>
              <w:t>с</w:t>
            </w:r>
            <w:proofErr w:type="gramEnd"/>
          </w:p>
        </w:tc>
      </w:tr>
      <w:tr w:rsidR="00034CE8" w:rsidTr="001216CC">
        <w:trPr>
          <w:cantSplit/>
          <w:trHeight w:val="467"/>
        </w:trPr>
        <w:tc>
          <w:tcPr>
            <w:tcW w:w="1560" w:type="dxa"/>
            <w:vMerge w:val="restart"/>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Холодный</w:t>
            </w:r>
          </w:p>
        </w:tc>
        <w:tc>
          <w:tcPr>
            <w:tcW w:w="1842"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1216CC">
        <w:trPr>
          <w:cantSplit/>
          <w:trHeight w:val="450"/>
        </w:trPr>
        <w:tc>
          <w:tcPr>
            <w:tcW w:w="1560" w:type="dxa"/>
            <w:vMerge/>
            <w:shd w:val="clear" w:color="auto" w:fill="auto"/>
            <w:vAlign w:val="center"/>
          </w:tcPr>
          <w:p w:rsidR="00034CE8" w:rsidRDefault="00034CE8" w:rsidP="001216CC">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21-23</w:t>
            </w:r>
          </w:p>
        </w:tc>
        <w:tc>
          <w:tcPr>
            <w:tcW w:w="2268"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1216CC">
        <w:trPr>
          <w:cantSplit/>
          <w:trHeight w:val="467"/>
        </w:trPr>
        <w:tc>
          <w:tcPr>
            <w:tcW w:w="1560" w:type="dxa"/>
            <w:vMerge w:val="restart"/>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Теплый</w:t>
            </w:r>
          </w:p>
        </w:tc>
        <w:tc>
          <w:tcPr>
            <w:tcW w:w="1842"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23-25</w:t>
            </w:r>
          </w:p>
        </w:tc>
        <w:tc>
          <w:tcPr>
            <w:tcW w:w="2268"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1216CC">
        <w:trPr>
          <w:cantSplit/>
          <w:trHeight w:val="467"/>
        </w:trPr>
        <w:tc>
          <w:tcPr>
            <w:tcW w:w="1560" w:type="dxa"/>
            <w:vMerge/>
            <w:shd w:val="clear" w:color="auto" w:fill="auto"/>
            <w:vAlign w:val="center"/>
          </w:tcPr>
          <w:p w:rsidR="00034CE8" w:rsidRDefault="00034CE8" w:rsidP="001216CC">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1216CC">
            <w:pPr>
              <w:pStyle w:val="HTML1"/>
              <w:keepNext/>
              <w:spacing w:line="240" w:lineRule="auto"/>
              <w:rPr>
                <w:rFonts w:ascii="Times New Roman" w:hAnsi="Times New Roman"/>
                <w:sz w:val="24"/>
                <w:szCs w:val="24"/>
              </w:rPr>
            </w:pPr>
            <w:r>
              <w:rPr>
                <w:rFonts w:ascii="Times New Roman" w:hAnsi="Times New Roman"/>
                <w:sz w:val="24"/>
                <w:szCs w:val="24"/>
              </w:rPr>
              <w:t>0,2</w:t>
            </w:r>
          </w:p>
        </w:tc>
      </w:tr>
    </w:tbl>
    <w:p w:rsidR="00104626" w:rsidRPr="0067286E" w:rsidRDefault="00104626" w:rsidP="00104626">
      <w:pPr>
        <w:spacing w:line="360" w:lineRule="auto"/>
        <w:ind w:firstLine="993"/>
        <w:rPr>
          <w:sz w:val="28"/>
          <w:szCs w:val="28"/>
          <w:lang w:val="en-US"/>
        </w:rPr>
      </w:pPr>
    </w:p>
    <w:p w:rsidR="00104626" w:rsidRPr="0067286E" w:rsidRDefault="00104626" w:rsidP="00104626">
      <w:pPr>
        <w:pStyle w:val="Li"/>
        <w:tabs>
          <w:tab w:val="clear" w:pos="720"/>
        </w:tabs>
        <w:ind w:left="0" w:firstLine="993"/>
        <w:jc w:val="both"/>
        <w:rPr>
          <w:sz w:val="28"/>
          <w:szCs w:val="28"/>
        </w:rPr>
      </w:pPr>
      <w:r w:rsidRPr="0067286E">
        <w:rPr>
          <w:sz w:val="28"/>
          <w:szCs w:val="28"/>
        </w:rPr>
        <w:t>Если параметры микроклимата не соответствуют установленным нормам, то необходимо применять системы кондиционирования или вентиляции для приведения их в норму. При этом, поскольку работа за компьютером требует высокого сосредоточения и концентрации, более предпочтительными являются приточно-вытяжные системы кондиционирования, автоматически поддерживающие требуемый режим.</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Еще одним вредным фактором при работе с ЭВМ является запыленность помещения. В любом рабочем помещении есть частицы пыли. Однако персональные компьютеры за счет электризации и накопления статического заряда еще и притягивают поток этих частиц. Избежать запыленности позволяет применение </w:t>
      </w:r>
      <w:proofErr w:type="spellStart"/>
      <w:r w:rsidRPr="0067286E">
        <w:rPr>
          <w:sz w:val="28"/>
          <w:szCs w:val="28"/>
        </w:rPr>
        <w:t>общеобменной</w:t>
      </w:r>
      <w:proofErr w:type="spellEnd"/>
      <w:r w:rsidRPr="0067286E">
        <w:rPr>
          <w:sz w:val="28"/>
          <w:szCs w:val="28"/>
        </w:rPr>
        <w:t xml:space="preserve"> системы вентиляции.</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lastRenderedPageBreak/>
        <w:t>Уровни положительных и отрицательных ионов в воздухе должны соответствовать нормам, приведенным в</w:t>
      </w:r>
      <w:proofErr w:type="gramStart"/>
      <w:r w:rsidRPr="0067286E">
        <w:rPr>
          <w:sz w:val="28"/>
          <w:szCs w:val="28"/>
        </w:rPr>
        <w:t xml:space="preserve"> </w:t>
      </w:r>
      <w:r w:rsidRPr="0067286E">
        <w:rPr>
          <w:sz w:val="28"/>
          <w:szCs w:val="28"/>
        </w:rPr>
        <w:fldChar w:fldCharType="begin"/>
      </w:r>
      <w:r w:rsidRPr="0067286E">
        <w:rPr>
          <w:sz w:val="28"/>
          <w:szCs w:val="28"/>
        </w:rPr>
        <w:instrText xml:space="preserve"> REF _Ref75099941 \h  \* MERGEFORMAT </w:instrText>
      </w:r>
      <w:r w:rsidRPr="0067286E">
        <w:rPr>
          <w:sz w:val="28"/>
          <w:szCs w:val="28"/>
        </w:rPr>
      </w:r>
      <w:r w:rsidRPr="0067286E">
        <w:rPr>
          <w:sz w:val="28"/>
          <w:szCs w:val="28"/>
        </w:rPr>
        <w:fldChar w:fldCharType="separate"/>
      </w:r>
      <w:r w:rsidRPr="0067286E">
        <w:rPr>
          <w:sz w:val="28"/>
          <w:szCs w:val="28"/>
        </w:rPr>
        <w:t>Т</w:t>
      </w:r>
      <w:proofErr w:type="gramEnd"/>
      <w:r w:rsidRPr="0067286E">
        <w:rPr>
          <w:sz w:val="28"/>
          <w:szCs w:val="28"/>
        </w:rPr>
        <w:t xml:space="preserve">аб. </w:t>
      </w:r>
      <w:r w:rsidRPr="0067286E">
        <w:rPr>
          <w:noProof/>
          <w:sz w:val="28"/>
          <w:szCs w:val="28"/>
        </w:rPr>
        <w:t>5.10.</w:t>
      </w:r>
      <w:r w:rsidRPr="0067286E">
        <w:rPr>
          <w:sz w:val="28"/>
          <w:szCs w:val="28"/>
        </w:rPr>
        <w:t xml:space="preserve"> Уровни ионизации воздуха помещений при работе на ВДТ и ПЭВМ.</w:t>
      </w:r>
      <w:r w:rsidRPr="0067286E">
        <w:rPr>
          <w:sz w:val="28"/>
          <w:szCs w:val="28"/>
        </w:rPr>
        <w:fldChar w:fldCharType="end"/>
      </w:r>
    </w:p>
    <w:p w:rsidR="00104626" w:rsidRDefault="00104626" w:rsidP="00104626">
      <w:pPr>
        <w:pStyle w:val="Caption"/>
        <w:spacing w:before="0" w:line="360" w:lineRule="auto"/>
        <w:ind w:firstLine="993"/>
        <w:rPr>
          <w:sz w:val="28"/>
          <w:szCs w:val="28"/>
        </w:rPr>
      </w:pPr>
      <w:bookmarkStart w:id="61" w:name="_Ref75099941"/>
      <w:r w:rsidRPr="0067286E">
        <w:rPr>
          <w:sz w:val="28"/>
          <w:szCs w:val="28"/>
        </w:rPr>
        <w:t>Таб. 5.10. Уровни ионизации воздуха помещений при работе на ВДТ и ПЭВМ.</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90"/>
        <w:gridCol w:w="3190"/>
        <w:gridCol w:w="3191"/>
      </w:tblGrid>
      <w:tr w:rsidR="00034CE8" w:rsidTr="001216CC">
        <w:trPr>
          <w:cantSplit/>
          <w:trHeight w:val="274"/>
        </w:trPr>
        <w:tc>
          <w:tcPr>
            <w:tcW w:w="3190" w:type="dxa"/>
            <w:vMerge w:val="restart"/>
            <w:shd w:val="clear" w:color="auto" w:fill="auto"/>
            <w:vAlign w:val="center"/>
          </w:tcPr>
          <w:p w:rsidR="00034CE8" w:rsidRPr="004F76B9" w:rsidRDefault="00034CE8" w:rsidP="001216CC">
            <w:pPr>
              <w:pStyle w:val="BodyText"/>
              <w:jc w:val="both"/>
            </w:pPr>
            <w:r w:rsidRPr="004F76B9">
              <w:t>Уровни</w:t>
            </w:r>
          </w:p>
        </w:tc>
        <w:tc>
          <w:tcPr>
            <w:tcW w:w="6381" w:type="dxa"/>
            <w:gridSpan w:val="2"/>
            <w:shd w:val="clear" w:color="auto" w:fill="auto"/>
            <w:vAlign w:val="center"/>
          </w:tcPr>
          <w:p w:rsidR="00034CE8" w:rsidRPr="004F76B9" w:rsidRDefault="00034CE8" w:rsidP="001216CC">
            <w:pPr>
              <w:pStyle w:val="BodyText"/>
              <w:jc w:val="both"/>
            </w:pPr>
            <w:r w:rsidRPr="004F76B9">
              <w:t xml:space="preserve">Число ионов в </w:t>
            </w:r>
            <w:smartTag w:uri="urn:schemas-microsoft-com:office:smarttags" w:element="metricconverter">
              <w:smartTagPr>
                <w:attr w:name="ProductID" w:val="1 см"/>
              </w:smartTagPr>
              <w:r w:rsidRPr="004F76B9">
                <w:t>1 см</w:t>
              </w:r>
            </w:smartTag>
            <w:r w:rsidRPr="004F76B9">
              <w:t xml:space="preserve">  куб. воздуха</w:t>
            </w:r>
          </w:p>
        </w:tc>
      </w:tr>
      <w:tr w:rsidR="00034CE8" w:rsidTr="001216CC">
        <w:trPr>
          <w:cantSplit/>
          <w:trHeight w:val="208"/>
        </w:trPr>
        <w:tc>
          <w:tcPr>
            <w:tcW w:w="3190" w:type="dxa"/>
            <w:vMerge/>
            <w:shd w:val="clear" w:color="auto" w:fill="auto"/>
            <w:vAlign w:val="center"/>
          </w:tcPr>
          <w:p w:rsidR="00034CE8" w:rsidRPr="004F76B9" w:rsidRDefault="00034CE8" w:rsidP="00034CE8">
            <w:pPr>
              <w:pStyle w:val="BodyText"/>
              <w:numPr>
                <w:ilvl w:val="0"/>
                <w:numId w:val="26"/>
              </w:numPr>
              <w:spacing w:after="0" w:line="360" w:lineRule="auto"/>
              <w:ind w:left="0" w:firstLine="0"/>
              <w:jc w:val="both"/>
            </w:pPr>
          </w:p>
        </w:tc>
        <w:tc>
          <w:tcPr>
            <w:tcW w:w="3190" w:type="dxa"/>
            <w:shd w:val="clear" w:color="auto" w:fill="auto"/>
            <w:vAlign w:val="center"/>
          </w:tcPr>
          <w:p w:rsidR="00034CE8" w:rsidRPr="004F76B9" w:rsidRDefault="00034CE8" w:rsidP="001216CC">
            <w:pPr>
              <w:pStyle w:val="BodyText"/>
              <w:jc w:val="both"/>
            </w:pPr>
            <w:r w:rsidRPr="004F76B9">
              <w:rPr>
                <w:lang w:val="en-US"/>
              </w:rPr>
              <w:t>n</w:t>
            </w:r>
            <w:r w:rsidRPr="004F76B9">
              <w:t>+</w:t>
            </w:r>
          </w:p>
        </w:tc>
        <w:tc>
          <w:tcPr>
            <w:tcW w:w="3191" w:type="dxa"/>
            <w:shd w:val="clear" w:color="auto" w:fill="auto"/>
            <w:vAlign w:val="center"/>
          </w:tcPr>
          <w:p w:rsidR="00034CE8" w:rsidRPr="004F76B9" w:rsidRDefault="00034CE8" w:rsidP="001216CC">
            <w:pPr>
              <w:pStyle w:val="BodyText"/>
              <w:jc w:val="both"/>
            </w:pPr>
            <w:r w:rsidRPr="004F76B9">
              <w:rPr>
                <w:lang w:val="en-US"/>
              </w:rPr>
              <w:t>n</w:t>
            </w:r>
            <w:r w:rsidRPr="004F76B9">
              <w:t>-</w:t>
            </w:r>
          </w:p>
        </w:tc>
      </w:tr>
      <w:tr w:rsidR="00034CE8" w:rsidTr="001216CC">
        <w:tc>
          <w:tcPr>
            <w:tcW w:w="3190" w:type="dxa"/>
            <w:shd w:val="clear" w:color="auto" w:fill="auto"/>
            <w:vAlign w:val="center"/>
          </w:tcPr>
          <w:p w:rsidR="00034CE8" w:rsidRDefault="00034CE8" w:rsidP="001216CC">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Минимально необходимые</w:t>
            </w:r>
          </w:p>
        </w:tc>
        <w:tc>
          <w:tcPr>
            <w:tcW w:w="3190" w:type="dxa"/>
            <w:shd w:val="clear" w:color="auto" w:fill="auto"/>
            <w:vAlign w:val="center"/>
          </w:tcPr>
          <w:p w:rsidR="00034CE8" w:rsidRDefault="00034CE8" w:rsidP="001216CC">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400</w:t>
            </w:r>
          </w:p>
        </w:tc>
        <w:tc>
          <w:tcPr>
            <w:tcW w:w="3191" w:type="dxa"/>
            <w:shd w:val="clear" w:color="auto" w:fill="auto"/>
            <w:vAlign w:val="center"/>
          </w:tcPr>
          <w:p w:rsidR="00034CE8" w:rsidRDefault="00034CE8" w:rsidP="001216CC">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600</w:t>
            </w:r>
          </w:p>
        </w:tc>
      </w:tr>
      <w:tr w:rsidR="00034CE8" w:rsidTr="001216CC">
        <w:tc>
          <w:tcPr>
            <w:tcW w:w="3190" w:type="dxa"/>
            <w:shd w:val="clear" w:color="auto" w:fill="auto"/>
            <w:vAlign w:val="center"/>
          </w:tcPr>
          <w:p w:rsidR="00034CE8" w:rsidRDefault="00034CE8" w:rsidP="001216CC">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Оптимальные</w:t>
            </w:r>
          </w:p>
        </w:tc>
        <w:tc>
          <w:tcPr>
            <w:tcW w:w="3190" w:type="dxa"/>
            <w:shd w:val="clear" w:color="auto" w:fill="auto"/>
            <w:vAlign w:val="center"/>
          </w:tcPr>
          <w:p w:rsidR="00034CE8" w:rsidRDefault="00034CE8" w:rsidP="001216CC">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1500-3000</w:t>
            </w:r>
          </w:p>
        </w:tc>
        <w:tc>
          <w:tcPr>
            <w:tcW w:w="3191" w:type="dxa"/>
            <w:shd w:val="clear" w:color="auto" w:fill="auto"/>
            <w:vAlign w:val="center"/>
          </w:tcPr>
          <w:p w:rsidR="00034CE8" w:rsidRDefault="00034CE8" w:rsidP="001216CC">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3000-5000</w:t>
            </w:r>
          </w:p>
        </w:tc>
      </w:tr>
      <w:tr w:rsidR="00034CE8" w:rsidTr="001216CC">
        <w:tc>
          <w:tcPr>
            <w:tcW w:w="3190" w:type="dxa"/>
            <w:shd w:val="clear" w:color="auto" w:fill="auto"/>
            <w:vAlign w:val="center"/>
          </w:tcPr>
          <w:p w:rsidR="00034CE8" w:rsidRDefault="00034CE8" w:rsidP="001216CC">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Предельно допустимые</w:t>
            </w:r>
          </w:p>
        </w:tc>
        <w:tc>
          <w:tcPr>
            <w:tcW w:w="3190" w:type="dxa"/>
            <w:shd w:val="clear" w:color="auto" w:fill="auto"/>
            <w:vAlign w:val="center"/>
          </w:tcPr>
          <w:p w:rsidR="00034CE8" w:rsidRDefault="00034CE8" w:rsidP="001216CC">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c>
          <w:tcPr>
            <w:tcW w:w="3191" w:type="dxa"/>
            <w:shd w:val="clear" w:color="auto" w:fill="auto"/>
            <w:vAlign w:val="center"/>
          </w:tcPr>
          <w:p w:rsidR="00034CE8" w:rsidRDefault="00034CE8" w:rsidP="001216CC">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r>
    </w:tbl>
    <w:p w:rsidR="00034CE8" w:rsidRPr="00034CE8" w:rsidRDefault="00034CE8" w:rsidP="00034CE8"/>
    <w:p w:rsidR="00104626" w:rsidRPr="0067286E" w:rsidRDefault="00104626" w:rsidP="00104626">
      <w:pPr>
        <w:pStyle w:val="Li"/>
        <w:tabs>
          <w:tab w:val="clear" w:pos="720"/>
        </w:tabs>
        <w:spacing w:before="120"/>
        <w:ind w:left="0" w:firstLine="993"/>
        <w:jc w:val="both"/>
        <w:rPr>
          <w:sz w:val="28"/>
          <w:szCs w:val="28"/>
        </w:rPr>
      </w:pPr>
      <w:r w:rsidRPr="0067286E">
        <w:rPr>
          <w:sz w:val="28"/>
          <w:szCs w:val="28"/>
        </w:rPr>
        <w:t>Содержание вредных химических веществ в помещениях с ПЭВМ не должно превышать “ПДК загрязняющих веществ в атмосферном воздухе населенных мест” (</w:t>
      </w:r>
      <w:proofErr w:type="spellStart"/>
      <w:r w:rsidRPr="0067286E">
        <w:rPr>
          <w:sz w:val="28"/>
          <w:szCs w:val="28"/>
        </w:rPr>
        <w:t>СанПиН</w:t>
      </w:r>
      <w:proofErr w:type="spellEnd"/>
      <w:r w:rsidRPr="0067286E">
        <w:rPr>
          <w:sz w:val="28"/>
          <w:szCs w:val="28"/>
        </w:rPr>
        <w:t xml:space="preserve"> 2.1.6.575-96).</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Heading3"/>
      </w:pPr>
      <w:r w:rsidRPr="0067286E">
        <w:t>Питьевая вода</w:t>
      </w:r>
    </w:p>
    <w:p w:rsidR="009153BE" w:rsidRPr="009153BE" w:rsidRDefault="009153BE" w:rsidP="009153BE"/>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Производственное помещение подключено к</w:t>
      </w:r>
      <w:r w:rsidRPr="0067286E">
        <w:rPr>
          <w:b/>
          <w:sz w:val="28"/>
          <w:szCs w:val="28"/>
        </w:rPr>
        <w:t xml:space="preserve"> </w:t>
      </w:r>
      <w:r w:rsidRPr="0067286E">
        <w:rPr>
          <w:sz w:val="28"/>
          <w:szCs w:val="28"/>
        </w:rPr>
        <w:t>централизованной системе питьевого водоснабжения.</w:t>
      </w:r>
      <w:r w:rsidRPr="0067286E">
        <w:rPr>
          <w:b/>
          <w:sz w:val="28"/>
          <w:szCs w:val="28"/>
        </w:rPr>
        <w:t xml:space="preserve"> </w:t>
      </w:r>
      <w:r w:rsidRPr="0067286E">
        <w:rPr>
          <w:sz w:val="28"/>
          <w:szCs w:val="28"/>
        </w:rPr>
        <w:t>В соответствии с</w:t>
      </w:r>
      <w:r w:rsidRPr="0067286E">
        <w:rPr>
          <w:b/>
          <w:sz w:val="28"/>
          <w:szCs w:val="28"/>
        </w:rPr>
        <w:t xml:space="preserve"> </w:t>
      </w:r>
      <w:proofErr w:type="spellStart"/>
      <w:r w:rsidRPr="0067286E">
        <w:rPr>
          <w:sz w:val="28"/>
          <w:szCs w:val="28"/>
        </w:rPr>
        <w:t>СанПиН</w:t>
      </w:r>
      <w:proofErr w:type="spellEnd"/>
      <w:r w:rsidRPr="0067286E">
        <w:rPr>
          <w:sz w:val="28"/>
          <w:szCs w:val="28"/>
        </w:rPr>
        <w:t xml:space="preserve"> 2.1.4.1074-01 «Питьевая вода. Гигиенические требования к качеству воды централизованных систем питьевого водоснабжения. Контроль качества», очистка, фильтрация и иная подготовка воды производится непосредственно перед подачей её в систему центрального водоснабжения с тем, чтобы в результате доставки к производственному помещению она не потеряла своих качеств. </w:t>
      </w:r>
    </w:p>
    <w:p w:rsidR="00104626" w:rsidRPr="0067286E" w:rsidRDefault="00104626" w:rsidP="00104626">
      <w:pPr>
        <w:pStyle w:val="Li"/>
        <w:tabs>
          <w:tab w:val="clear" w:pos="720"/>
        </w:tabs>
        <w:ind w:left="0" w:firstLine="993"/>
        <w:jc w:val="both"/>
        <w:rPr>
          <w:b/>
          <w:sz w:val="28"/>
          <w:szCs w:val="28"/>
        </w:rPr>
      </w:pPr>
      <w:r w:rsidRPr="0067286E">
        <w:rPr>
          <w:sz w:val="28"/>
          <w:szCs w:val="28"/>
        </w:rPr>
        <w:t xml:space="preserve">Для дополнительной очистки воды возможно использование фильтров. Например, питьевая вода, очищенная фильтром </w:t>
      </w:r>
      <w:proofErr w:type="spellStart"/>
      <w:r w:rsidRPr="0067286E">
        <w:rPr>
          <w:sz w:val="28"/>
          <w:szCs w:val="28"/>
        </w:rPr>
        <w:t>Аквафор</w:t>
      </w:r>
      <w:proofErr w:type="spellEnd"/>
      <w:r w:rsidRPr="0067286E">
        <w:rPr>
          <w:sz w:val="28"/>
          <w:szCs w:val="28"/>
        </w:rPr>
        <w:t xml:space="preserve"> «Кувшин» соответствует </w:t>
      </w:r>
      <w:proofErr w:type="spellStart"/>
      <w:r w:rsidRPr="0067286E">
        <w:rPr>
          <w:sz w:val="28"/>
          <w:szCs w:val="28"/>
        </w:rPr>
        <w:t>СанПиН</w:t>
      </w:r>
      <w:proofErr w:type="spellEnd"/>
      <w:r w:rsidRPr="0067286E">
        <w:rPr>
          <w:sz w:val="28"/>
          <w:szCs w:val="28"/>
        </w:rPr>
        <w:t xml:space="preserve"> 2.1.4.1074-01, что гарантирует пригодность её к употреблению.</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Heading2"/>
      </w:pPr>
      <w:bookmarkStart w:id="62" w:name="_Toc138720523"/>
      <w:r w:rsidRPr="0067286E">
        <w:lastRenderedPageBreak/>
        <w:t>Расчет освещения</w:t>
      </w:r>
      <w:bookmarkEnd w:id="62"/>
    </w:p>
    <w:p w:rsidR="009153BE" w:rsidRPr="009153BE" w:rsidRDefault="009153BE" w:rsidP="009153BE"/>
    <w:p w:rsidR="00104626" w:rsidRPr="0067286E" w:rsidRDefault="00104626" w:rsidP="00104626">
      <w:pPr>
        <w:spacing w:after="100" w:afterAutospacing="1" w:line="360" w:lineRule="auto"/>
        <w:ind w:firstLine="993"/>
        <w:jc w:val="both"/>
        <w:rPr>
          <w:sz w:val="28"/>
          <w:szCs w:val="28"/>
        </w:rPr>
      </w:pPr>
      <w:r w:rsidRPr="0067286E">
        <w:rPr>
          <w:sz w:val="28"/>
          <w:szCs w:val="28"/>
        </w:rPr>
        <w:t>В системе освещения рабочего помещения предусмотрено использование как естественного света, поступающего через оконные проёмы, так и искусственного, создаваемого лампами общего освещения и локальными светильниками на рабочих местах.</w:t>
      </w:r>
    </w:p>
    <w:p w:rsidR="00104626" w:rsidRDefault="00104626" w:rsidP="009153BE">
      <w:pPr>
        <w:pStyle w:val="Heading3"/>
      </w:pPr>
      <w:bookmarkStart w:id="63" w:name="_Toc138720524"/>
      <w:r w:rsidRPr="0067286E">
        <w:t xml:space="preserve">Расчет площади </w:t>
      </w:r>
      <w:proofErr w:type="spellStart"/>
      <w:r w:rsidRPr="0067286E">
        <w:t>светопроемов</w:t>
      </w:r>
      <w:bookmarkEnd w:id="63"/>
      <w:proofErr w:type="spellEnd"/>
    </w:p>
    <w:p w:rsidR="009153BE" w:rsidRPr="009153BE" w:rsidRDefault="009153BE" w:rsidP="009153BE"/>
    <w:p w:rsidR="00104626" w:rsidRPr="0067286E" w:rsidRDefault="00104626" w:rsidP="00104626">
      <w:pPr>
        <w:pStyle w:val="Normal11pt"/>
        <w:ind w:firstLine="993"/>
        <w:rPr>
          <w:sz w:val="28"/>
          <w:szCs w:val="28"/>
        </w:rPr>
      </w:pPr>
      <w:r w:rsidRPr="0067286E">
        <w:rPr>
          <w:sz w:val="28"/>
          <w:szCs w:val="28"/>
        </w:rPr>
        <w:t xml:space="preserve">Вычисляем нормированное значение КЕО. Для заданного </w:t>
      </w:r>
      <w:r w:rsidRPr="0067286E">
        <w:rPr>
          <w:sz w:val="28"/>
          <w:szCs w:val="28"/>
          <w:lang w:val="en-US"/>
        </w:rPr>
        <w:t>II</w:t>
      </w:r>
      <w:r w:rsidRPr="0067286E">
        <w:rPr>
          <w:sz w:val="28"/>
          <w:szCs w:val="28"/>
        </w:rPr>
        <w:t xml:space="preserve"> разряда работ принимаем </w:t>
      </w:r>
      <w:r w:rsidRPr="0067286E">
        <w:rPr>
          <w:position w:val="-10"/>
          <w:sz w:val="28"/>
          <w:szCs w:val="28"/>
        </w:rPr>
        <w:object w:dxaOrig="1060" w:dyaOrig="340">
          <v:shape id="_x0000_i1043" type="#_x0000_t75" style="width:53pt;height:17pt" o:ole="">
            <v:imagedata r:id="rId58" o:title=""/>
          </v:shape>
          <o:OLEObject Type="Embed" ProgID="Equation.3" ShapeID="_x0000_i1043" DrawAspect="Content" ObjectID="_1306883717" r:id="rId59"/>
        </w:object>
      </w:r>
      <w:r w:rsidRPr="0067286E">
        <w:rPr>
          <w:sz w:val="28"/>
          <w:szCs w:val="28"/>
        </w:rPr>
        <w:t xml:space="preserve">, а для центрального региона </w:t>
      </w:r>
      <w:r w:rsidRPr="0067286E">
        <w:rPr>
          <w:position w:val="-12"/>
          <w:sz w:val="28"/>
          <w:szCs w:val="28"/>
        </w:rPr>
        <w:object w:dxaOrig="920" w:dyaOrig="360">
          <v:shape id="_x0000_i1044" type="#_x0000_t75" style="width:45.5pt;height:17.65pt" o:ole="">
            <v:imagedata r:id="rId60" o:title=""/>
          </v:shape>
          <o:OLEObject Type="Embed" ProgID="Equation.3" ShapeID="_x0000_i1044" DrawAspect="Content" ObjectID="_1306883718" r:id="rId61"/>
        </w:object>
      </w:r>
      <w:r w:rsidRPr="0067286E">
        <w:rPr>
          <w:sz w:val="28"/>
          <w:szCs w:val="28"/>
        </w:rPr>
        <w:t xml:space="preserve">. Таким образом, </w:t>
      </w:r>
      <w:r w:rsidRPr="0067286E">
        <w:rPr>
          <w:position w:val="-12"/>
          <w:sz w:val="28"/>
          <w:szCs w:val="28"/>
          <w:lang w:val="en-US"/>
        </w:rPr>
        <w:object w:dxaOrig="2900" w:dyaOrig="360">
          <v:shape id="_x0000_i1045" type="#_x0000_t75" style="width:144.7pt;height:17.65pt" o:ole="">
            <v:imagedata r:id="rId62" o:title=""/>
          </v:shape>
          <o:OLEObject Type="Embed" ProgID="Equation.3" ShapeID="_x0000_i1045" DrawAspect="Content" ObjectID="_1306883719" r:id="rId63"/>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rPr>
        <w:t xml:space="preserve">Определяем суммарную площадь </w:t>
      </w:r>
      <w:proofErr w:type="spellStart"/>
      <w:r w:rsidRPr="0067286E">
        <w:rPr>
          <w:sz w:val="28"/>
          <w:szCs w:val="28"/>
        </w:rPr>
        <w:t>светопроемов</w:t>
      </w:r>
      <w:proofErr w:type="spellEnd"/>
      <w:r w:rsidRPr="0067286E">
        <w:rPr>
          <w:sz w:val="28"/>
          <w:szCs w:val="28"/>
        </w:rPr>
        <w:t xml:space="preserve"> для заданной нормированной освещенности при боковом одностороннем освещении по формуле:</w:t>
      </w:r>
    </w:p>
    <w:p w:rsidR="00104626" w:rsidRPr="0067286E" w:rsidRDefault="00104626" w:rsidP="00104626">
      <w:pPr>
        <w:pStyle w:val="Normal11pt"/>
        <w:ind w:left="1440" w:firstLine="993"/>
        <w:rPr>
          <w:sz w:val="28"/>
          <w:szCs w:val="28"/>
        </w:rPr>
      </w:pPr>
      <w:r w:rsidRPr="0067286E">
        <w:rPr>
          <w:position w:val="-30"/>
          <w:sz w:val="28"/>
          <w:szCs w:val="28"/>
        </w:rPr>
        <w:object w:dxaOrig="2560" w:dyaOrig="720">
          <v:shape id="_x0000_i1046" type="#_x0000_t75" style="width:128.4pt;height:36.7pt" o:ole="">
            <v:imagedata r:id="rId64" o:title=""/>
          </v:shape>
          <o:OLEObject Type="Embed" ProgID="Equation.3" ShapeID="_x0000_i1046" DrawAspect="Content" ObjectID="_1306883720" r:id="rId65"/>
        </w:object>
      </w:r>
      <w:r w:rsidRPr="0067286E">
        <w:rPr>
          <w:sz w:val="28"/>
          <w:szCs w:val="28"/>
        </w:rPr>
        <w:t xml:space="preserve">, </w:t>
      </w:r>
      <w:r w:rsidRPr="0067286E">
        <w:rPr>
          <w:sz w:val="28"/>
          <w:szCs w:val="28"/>
        </w:rPr>
        <w:tab/>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 xml:space="preserve">где </w:t>
      </w:r>
      <w:r w:rsidRPr="0067286E">
        <w:rPr>
          <w:sz w:val="28"/>
          <w:szCs w:val="28"/>
          <w:lang w:val="en-US"/>
        </w:rPr>
        <w:t>S</w:t>
      </w:r>
      <w:r w:rsidRPr="0067286E">
        <w:rPr>
          <w:sz w:val="28"/>
          <w:szCs w:val="28"/>
          <w:vertAlign w:val="subscript"/>
        </w:rPr>
        <w:t xml:space="preserve">П </w:t>
      </w:r>
      <w:r w:rsidRPr="0067286E">
        <w:rPr>
          <w:sz w:val="28"/>
          <w:szCs w:val="28"/>
        </w:rPr>
        <w:t>– площадь пола помещения, м</w:t>
      </w:r>
      <w:proofErr w:type="gramStart"/>
      <w:r w:rsidRPr="0067286E">
        <w:rPr>
          <w:sz w:val="28"/>
          <w:szCs w:val="28"/>
          <w:vertAlign w:val="superscript"/>
        </w:rPr>
        <w:t>2</w:t>
      </w:r>
      <w:proofErr w:type="gramEnd"/>
      <w:r w:rsidRPr="0067286E">
        <w:rPr>
          <w:sz w:val="28"/>
          <w:szCs w:val="28"/>
        </w:rPr>
        <w:t>;</w:t>
      </w:r>
    </w:p>
    <w:p w:rsidR="00104626" w:rsidRPr="0067286E" w:rsidRDefault="00104626" w:rsidP="00104626">
      <w:pPr>
        <w:pStyle w:val="Normal11pt"/>
        <w:ind w:firstLine="993"/>
        <w:rPr>
          <w:sz w:val="28"/>
          <w:szCs w:val="28"/>
        </w:rPr>
      </w:pPr>
      <w:r w:rsidRPr="0067286E">
        <w:rPr>
          <w:position w:val="-10"/>
          <w:sz w:val="28"/>
          <w:szCs w:val="28"/>
        </w:rPr>
        <w:object w:dxaOrig="3100" w:dyaOrig="360">
          <v:shape id="_x0000_i1047" type="#_x0000_t75" style="width:154.85pt;height:17.65pt" o:ole="">
            <v:imagedata r:id="rId66" o:title=""/>
          </v:shape>
          <o:OLEObject Type="Embed" ProgID="Equation.3" ShapeID="_x0000_i1047" DrawAspect="Content" ObjectID="_1306883721" r:id="rId67"/>
        </w:object>
      </w:r>
      <w:r w:rsidRPr="0067286E">
        <w:rPr>
          <w:sz w:val="28"/>
          <w:szCs w:val="28"/>
        </w:rPr>
        <w:t xml:space="preserve">; </w:t>
      </w:r>
    </w:p>
    <w:p w:rsidR="00104626" w:rsidRPr="0067286E" w:rsidRDefault="00104626" w:rsidP="00104626">
      <w:pPr>
        <w:pStyle w:val="Normal11pt"/>
        <w:ind w:firstLine="993"/>
        <w:rPr>
          <w:sz w:val="28"/>
          <w:szCs w:val="28"/>
        </w:rPr>
      </w:pPr>
      <w:proofErr w:type="spellStart"/>
      <w:proofErr w:type="gramStart"/>
      <w:r w:rsidRPr="0067286E">
        <w:rPr>
          <w:sz w:val="28"/>
          <w:szCs w:val="28"/>
          <w:lang w:val="en-US"/>
        </w:rPr>
        <w:t>e</w:t>
      </w:r>
      <w:r w:rsidRPr="0067286E">
        <w:rPr>
          <w:sz w:val="28"/>
          <w:szCs w:val="28"/>
          <w:vertAlign w:val="subscript"/>
          <w:lang w:val="en-US"/>
        </w:rPr>
        <w:t>N</w:t>
      </w:r>
      <w:proofErr w:type="spellEnd"/>
      <w:proofErr w:type="gramEnd"/>
      <w:r w:rsidRPr="0067286E">
        <w:rPr>
          <w:sz w:val="28"/>
          <w:szCs w:val="28"/>
        </w:rPr>
        <w:t xml:space="preserve"> – нормированное значение КЕО,</w:t>
      </w:r>
    </w:p>
    <w:p w:rsidR="00104626" w:rsidRPr="0067286E" w:rsidRDefault="00104626" w:rsidP="00104626">
      <w:pPr>
        <w:pStyle w:val="Normal11pt"/>
        <w:ind w:firstLine="993"/>
        <w:rPr>
          <w:sz w:val="28"/>
          <w:szCs w:val="28"/>
        </w:rPr>
      </w:pPr>
      <w:r w:rsidRPr="0067286E">
        <w:rPr>
          <w:sz w:val="28"/>
          <w:szCs w:val="28"/>
        </w:rPr>
        <w:t xml:space="preserve"> η</w:t>
      </w:r>
      <w:r w:rsidRPr="0067286E">
        <w:rPr>
          <w:sz w:val="28"/>
          <w:szCs w:val="28"/>
          <w:vertAlign w:val="subscript"/>
        </w:rPr>
        <w:t xml:space="preserve">0 </w:t>
      </w:r>
      <w:r w:rsidRPr="0067286E">
        <w:rPr>
          <w:sz w:val="28"/>
          <w:szCs w:val="28"/>
        </w:rPr>
        <w:t xml:space="preserve">– световая характеристика окна, определяется по таблицам </w:t>
      </w:r>
      <w:proofErr w:type="spellStart"/>
      <w:r w:rsidRPr="0067286E">
        <w:rPr>
          <w:sz w:val="28"/>
          <w:szCs w:val="28"/>
        </w:rPr>
        <w:t>СНиП</w:t>
      </w:r>
      <w:proofErr w:type="spellEnd"/>
      <w:r w:rsidRPr="0067286E">
        <w:rPr>
          <w:sz w:val="28"/>
          <w:szCs w:val="28"/>
        </w:rPr>
        <w:t xml:space="preserve"> на основании </w:t>
      </w:r>
    </w:p>
    <w:p w:rsidR="00104626" w:rsidRPr="0067286E" w:rsidRDefault="00104626" w:rsidP="00104626">
      <w:pPr>
        <w:pStyle w:val="Normal11pt"/>
        <w:ind w:firstLine="993"/>
        <w:rPr>
          <w:sz w:val="28"/>
          <w:szCs w:val="28"/>
        </w:rPr>
      </w:pPr>
      <w:r w:rsidRPr="0067286E">
        <w:rPr>
          <w:sz w:val="28"/>
          <w:szCs w:val="28"/>
        </w:rPr>
        <w:t xml:space="preserve"> отношений </w:t>
      </w:r>
      <w:r w:rsidRPr="0067286E">
        <w:rPr>
          <w:sz w:val="28"/>
          <w:szCs w:val="28"/>
          <w:lang w:val="en-US"/>
        </w:rPr>
        <w:t>L</w:t>
      </w:r>
      <w:r w:rsidRPr="0067286E">
        <w:rPr>
          <w:sz w:val="28"/>
          <w:szCs w:val="28"/>
          <w:vertAlign w:val="subscript"/>
        </w:rPr>
        <w:t>П</w:t>
      </w:r>
      <w:r w:rsidRPr="0067286E">
        <w:rPr>
          <w:sz w:val="28"/>
          <w:szCs w:val="28"/>
        </w:rPr>
        <w:t>/В и</w:t>
      </w:r>
      <w:proofErr w:type="gramStart"/>
      <w:r w:rsidRPr="0067286E">
        <w:rPr>
          <w:sz w:val="28"/>
          <w:szCs w:val="28"/>
        </w:rPr>
        <w:t xml:space="preserve"> В</w:t>
      </w:r>
      <w:proofErr w:type="gramEnd"/>
      <w:r w:rsidRPr="0067286E">
        <w:rPr>
          <w:sz w:val="28"/>
          <w:szCs w:val="28"/>
        </w:rPr>
        <w:t>/</w:t>
      </w:r>
      <w:r w:rsidRPr="0067286E">
        <w:rPr>
          <w:sz w:val="28"/>
          <w:szCs w:val="28"/>
          <w:lang w:val="en-US"/>
        </w:rPr>
        <w:t>h</w:t>
      </w:r>
      <w:r w:rsidRPr="0067286E">
        <w:rPr>
          <w:sz w:val="28"/>
          <w:szCs w:val="28"/>
          <w:vertAlign w:val="subscript"/>
        </w:rPr>
        <w:t>1</w:t>
      </w:r>
      <w:r w:rsidRPr="0067286E">
        <w:rPr>
          <w:sz w:val="28"/>
          <w:szCs w:val="28"/>
        </w:rPr>
        <w:t>:</w:t>
      </w:r>
    </w:p>
    <w:p w:rsidR="00104626" w:rsidRPr="0067286E" w:rsidRDefault="00104626" w:rsidP="00104626">
      <w:pPr>
        <w:pStyle w:val="Normal11pt"/>
        <w:ind w:left="1440" w:firstLine="993"/>
        <w:rPr>
          <w:sz w:val="28"/>
          <w:szCs w:val="28"/>
        </w:rPr>
      </w:pPr>
      <w:r w:rsidRPr="0067286E">
        <w:rPr>
          <w:position w:val="-24"/>
          <w:sz w:val="28"/>
          <w:szCs w:val="28"/>
        </w:rPr>
        <w:object w:dxaOrig="1740" w:dyaOrig="639">
          <v:shape id="_x0000_i1048" type="#_x0000_t75" style="width:86.95pt;height:31.9pt" o:ole="">
            <v:imagedata r:id="rId68" o:title=""/>
          </v:shape>
          <o:OLEObject Type="Embed" ProgID="Equation.3" ShapeID="_x0000_i1048" DrawAspect="Content" ObjectID="_1306883722" r:id="rId69"/>
        </w:object>
      </w:r>
      <w:r w:rsidRPr="0067286E">
        <w:rPr>
          <w:sz w:val="28"/>
          <w:szCs w:val="28"/>
        </w:rPr>
        <w:t xml:space="preserve">  </w:t>
      </w:r>
      <w:r w:rsidRPr="0067286E">
        <w:rPr>
          <w:position w:val="-30"/>
          <w:sz w:val="28"/>
          <w:szCs w:val="28"/>
        </w:rPr>
        <w:object w:dxaOrig="1460" w:dyaOrig="680">
          <v:shape id="_x0000_i1049" type="#_x0000_t75" style="width:72.7pt;height:33.95pt" o:ole="">
            <v:imagedata r:id="rId70" o:title=""/>
          </v:shape>
          <o:OLEObject Type="Embed" ProgID="Equation.3" ShapeID="_x0000_i1049" DrawAspect="Content" ObjectID="_1306883723" r:id="rId71"/>
        </w:object>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η</w:t>
      </w:r>
      <w:r w:rsidRPr="0067286E">
        <w:rPr>
          <w:sz w:val="28"/>
          <w:szCs w:val="28"/>
          <w:vertAlign w:val="subscript"/>
        </w:rPr>
        <w:t>0</w:t>
      </w:r>
      <w:r w:rsidRPr="0067286E">
        <w:rPr>
          <w:sz w:val="28"/>
          <w:szCs w:val="28"/>
        </w:rPr>
        <w:t xml:space="preserve">=10; </w:t>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w:t>
      </w:r>
      <w:r w:rsidRPr="0067286E">
        <w:rPr>
          <w:sz w:val="28"/>
          <w:szCs w:val="28"/>
        </w:rPr>
        <w:t xml:space="preserve"> – коэффициент запаса, учитывающий загрязнение </w:t>
      </w:r>
      <w:proofErr w:type="spellStart"/>
      <w:r w:rsidRPr="0067286E">
        <w:rPr>
          <w:sz w:val="28"/>
          <w:szCs w:val="28"/>
        </w:rPr>
        <w:t>светопропускающего</w:t>
      </w:r>
      <w:proofErr w:type="spellEnd"/>
      <w:r w:rsidRPr="0067286E">
        <w:rPr>
          <w:sz w:val="28"/>
          <w:szCs w:val="28"/>
        </w:rPr>
        <w:t xml:space="preserve"> материала светового проема, зависит от типа помещения и от расположения стекол. При вертикальном расположении К</w:t>
      </w:r>
      <w:r w:rsidRPr="0067286E">
        <w:rPr>
          <w:sz w:val="28"/>
          <w:szCs w:val="28"/>
          <w:vertAlign w:val="subscript"/>
        </w:rPr>
        <w:t>3</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3Д</w:t>
      </w:r>
      <w:r w:rsidRPr="0067286E">
        <w:rPr>
          <w:sz w:val="28"/>
          <w:szCs w:val="28"/>
        </w:rPr>
        <w:t xml:space="preserve"> – коэффициент, учитывающий затемнение окон противостоящими зданиями. При отсутствии противостоящих зданий К</w:t>
      </w:r>
      <w:r w:rsidRPr="0067286E">
        <w:rPr>
          <w:sz w:val="28"/>
          <w:szCs w:val="28"/>
          <w:vertAlign w:val="subscript"/>
        </w:rPr>
        <w:t>3Д</w:t>
      </w:r>
      <w:r w:rsidRPr="0067286E">
        <w:rPr>
          <w:sz w:val="28"/>
          <w:szCs w:val="28"/>
        </w:rPr>
        <w:t>=1;</w:t>
      </w:r>
    </w:p>
    <w:p w:rsidR="00104626" w:rsidRPr="0067286E" w:rsidRDefault="00104626" w:rsidP="00104626">
      <w:pPr>
        <w:pStyle w:val="Normal11pt"/>
        <w:ind w:firstLine="993"/>
        <w:rPr>
          <w:sz w:val="28"/>
          <w:szCs w:val="28"/>
        </w:rPr>
      </w:pPr>
      <w:proofErr w:type="gramStart"/>
      <w:r w:rsidRPr="0067286E">
        <w:rPr>
          <w:sz w:val="28"/>
          <w:szCs w:val="28"/>
          <w:lang w:val="en-US"/>
        </w:rPr>
        <w:lastRenderedPageBreak/>
        <w:t>r</w:t>
      </w:r>
      <w:r w:rsidRPr="0067286E">
        <w:rPr>
          <w:sz w:val="28"/>
          <w:szCs w:val="28"/>
          <w:vertAlign w:val="subscript"/>
        </w:rPr>
        <w:t>1</w:t>
      </w:r>
      <w:r w:rsidRPr="0067286E">
        <w:rPr>
          <w:sz w:val="28"/>
          <w:szCs w:val="28"/>
        </w:rPr>
        <w:t xml:space="preserve"> – коэффициент, учитывающий отраженный свет.</w:t>
      </w:r>
      <w:proofErr w:type="gramEnd"/>
      <w:r w:rsidRPr="0067286E">
        <w:rPr>
          <w:sz w:val="28"/>
          <w:szCs w:val="28"/>
        </w:rPr>
        <w:t xml:space="preserve"> Принимаем </w:t>
      </w:r>
      <w:r w:rsidRPr="0067286E">
        <w:rPr>
          <w:sz w:val="28"/>
          <w:szCs w:val="28"/>
          <w:lang w:val="en-US"/>
        </w:rPr>
        <w:t>r</w:t>
      </w:r>
      <w:r w:rsidRPr="0067286E">
        <w:rPr>
          <w:sz w:val="28"/>
          <w:szCs w:val="28"/>
          <w:vertAlign w:val="subscript"/>
        </w:rPr>
        <w:t>1</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0</w:t>
      </w:r>
      <w:r w:rsidRPr="0067286E">
        <w:rPr>
          <w:sz w:val="28"/>
          <w:szCs w:val="28"/>
        </w:rPr>
        <w:t xml:space="preserve"> – общий коэффициент светопропускания светового проема.</w:t>
      </w:r>
    </w:p>
    <w:p w:rsidR="00104626" w:rsidRPr="0067286E" w:rsidRDefault="00104626" w:rsidP="00104626">
      <w:pPr>
        <w:pStyle w:val="Normal11pt"/>
        <w:ind w:left="2160" w:firstLine="993"/>
        <w:rPr>
          <w:sz w:val="28"/>
          <w:szCs w:val="28"/>
        </w:rPr>
      </w:pPr>
      <w:r w:rsidRPr="0067286E">
        <w:rPr>
          <w:sz w:val="28"/>
          <w:szCs w:val="28"/>
        </w:rPr>
        <w:object w:dxaOrig="1640" w:dyaOrig="360">
          <v:shape id="_x0000_i1050" type="#_x0000_t75" style="width:82.2pt;height:17.65pt" o:ole="">
            <v:imagedata r:id="rId72" o:title=""/>
          </v:shape>
          <o:OLEObject Type="Embed" ProgID="Equation.3" ShapeID="_x0000_i1050" DrawAspect="Content" ObjectID="_1306883724" r:id="rId73"/>
        </w:object>
      </w:r>
      <w:r w:rsidRPr="0067286E">
        <w:rPr>
          <w:sz w:val="28"/>
          <w:szCs w:val="28"/>
        </w:rPr>
        <w:tab/>
      </w:r>
      <w:r w:rsidRPr="0067286E">
        <w:rPr>
          <w:sz w:val="28"/>
          <w:szCs w:val="28"/>
        </w:rPr>
        <w:tab/>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1</w:t>
      </w:r>
      <w:r w:rsidRPr="0067286E">
        <w:rPr>
          <w:sz w:val="28"/>
          <w:szCs w:val="28"/>
        </w:rPr>
        <w:t xml:space="preserve"> – коэффициент светопропускания материала. Для стеклопакета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2</w:t>
      </w:r>
      <w:r w:rsidRPr="0067286E">
        <w:rPr>
          <w:sz w:val="28"/>
          <w:szCs w:val="28"/>
        </w:rPr>
        <w:t xml:space="preserve"> – коэффициент, учитывающий потери света в переплетах окна. Для стекложелезобетонных панелей с пустотелыми стеклянными блоками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3</w:t>
      </w:r>
      <w:r w:rsidRPr="0067286E">
        <w:rPr>
          <w:sz w:val="28"/>
          <w:szCs w:val="28"/>
        </w:rPr>
        <w:t xml:space="preserve"> – коэффициент, учитывающий потери света в несущих конструкциях. При отсутствии несущих конструкций 1.</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4</w:t>
      </w:r>
      <w:r w:rsidRPr="0067286E">
        <w:rPr>
          <w:sz w:val="28"/>
          <w:szCs w:val="28"/>
        </w:rPr>
        <w:t xml:space="preserve"> – коэффициент, учитывающий потери света в солнцезащитных устройствах. При отсутствии таковых 1.</w:t>
      </w:r>
    </w:p>
    <w:p w:rsidR="00104626" w:rsidRPr="0067286E" w:rsidRDefault="00104626" w:rsidP="00104626">
      <w:pPr>
        <w:pStyle w:val="Normal11pt"/>
        <w:ind w:left="2160" w:firstLine="993"/>
        <w:rPr>
          <w:sz w:val="28"/>
          <w:szCs w:val="28"/>
        </w:rPr>
      </w:pPr>
      <w:r w:rsidRPr="0067286E">
        <w:rPr>
          <w:sz w:val="28"/>
          <w:szCs w:val="28"/>
        </w:rPr>
        <w:object w:dxaOrig="2340" w:dyaOrig="360">
          <v:shape id="_x0000_i1051" type="#_x0000_t75" style="width:116.85pt;height:17.65pt" o:ole="">
            <v:imagedata r:id="rId74" o:title=""/>
          </v:shape>
          <o:OLEObject Type="Embed" ProgID="Equation.3" ShapeID="_x0000_i1051" DrawAspect="Content" ObjectID="_1306883725" r:id="rId75"/>
        </w:object>
      </w:r>
    </w:p>
    <w:p w:rsidR="00104626" w:rsidRPr="0067286E" w:rsidRDefault="00104626" w:rsidP="00104626">
      <w:pPr>
        <w:pStyle w:val="Normal11pt"/>
        <w:ind w:firstLine="993"/>
        <w:rPr>
          <w:sz w:val="28"/>
          <w:szCs w:val="28"/>
        </w:rPr>
      </w:pPr>
      <w:r w:rsidRPr="0067286E">
        <w:rPr>
          <w:sz w:val="28"/>
          <w:szCs w:val="28"/>
        </w:rPr>
        <w:t>Вычисляем необходимую суммарную площадь световых проемов:</w:t>
      </w:r>
    </w:p>
    <w:p w:rsidR="00104626" w:rsidRPr="0067286E" w:rsidRDefault="00104626" w:rsidP="00104626">
      <w:pPr>
        <w:pStyle w:val="Normal11pt"/>
        <w:ind w:left="2160" w:firstLine="993"/>
        <w:rPr>
          <w:sz w:val="28"/>
          <w:szCs w:val="28"/>
        </w:rPr>
      </w:pPr>
      <w:r w:rsidRPr="0067286E">
        <w:rPr>
          <w:position w:val="-24"/>
          <w:sz w:val="28"/>
          <w:szCs w:val="28"/>
        </w:rPr>
        <w:object w:dxaOrig="3240" w:dyaOrig="620">
          <v:shape id="_x0000_i1052" type="#_x0000_t75" style="width:161.65pt;height:30.55pt" o:ole="">
            <v:imagedata r:id="rId76" o:title=""/>
          </v:shape>
          <o:OLEObject Type="Embed" ProgID="Equation.3" ShapeID="_x0000_i1052" DrawAspect="Content" ObjectID="_1306883726" r:id="rId77"/>
        </w:object>
      </w:r>
    </w:p>
    <w:p w:rsidR="00104626" w:rsidRPr="0067286E" w:rsidRDefault="00104626" w:rsidP="00104626">
      <w:pPr>
        <w:pStyle w:val="Normal11pt"/>
        <w:ind w:firstLine="993"/>
        <w:rPr>
          <w:sz w:val="28"/>
          <w:szCs w:val="28"/>
        </w:rPr>
      </w:pPr>
      <w:r w:rsidRPr="0067286E">
        <w:rPr>
          <w:sz w:val="28"/>
          <w:szCs w:val="28"/>
        </w:rPr>
        <w:t>Определяем площадь одного светового проема, имеющегося в рабочем помещении.</w:t>
      </w:r>
    </w:p>
    <w:p w:rsidR="00104626" w:rsidRPr="0067286E" w:rsidRDefault="00104626" w:rsidP="00104626">
      <w:pPr>
        <w:pStyle w:val="Normal11pt"/>
        <w:ind w:left="2160" w:firstLine="993"/>
        <w:rPr>
          <w:sz w:val="28"/>
          <w:szCs w:val="28"/>
        </w:rPr>
      </w:pPr>
      <w:r w:rsidRPr="0067286E">
        <w:rPr>
          <w:position w:val="-12"/>
          <w:sz w:val="28"/>
          <w:szCs w:val="28"/>
        </w:rPr>
        <w:object w:dxaOrig="1980" w:dyaOrig="360">
          <v:shape id="_x0000_i1053" type="#_x0000_t75" style="width:99.15pt;height:17.65pt" o:ole="">
            <v:imagedata r:id="rId78" o:title=""/>
          </v:shape>
          <o:OLEObject Type="Embed" ProgID="Equation.3" ShapeID="_x0000_i1053" DrawAspect="Content" ObjectID="_1306883727" r:id="rId79"/>
        </w:object>
      </w:r>
      <w:r w:rsidRPr="0067286E">
        <w:rPr>
          <w:sz w:val="28"/>
          <w:szCs w:val="28"/>
        </w:rPr>
        <w:t>м</w:t>
      </w:r>
      <w:proofErr w:type="gramStart"/>
      <w:r w:rsidRPr="0067286E">
        <w:rPr>
          <w:sz w:val="28"/>
          <w:szCs w:val="28"/>
          <w:vertAlign w:val="superscript"/>
        </w:rPr>
        <w:t>2</w:t>
      </w:r>
      <w:proofErr w:type="gramEnd"/>
    </w:p>
    <w:p w:rsidR="00104626" w:rsidRPr="0067286E" w:rsidRDefault="00104626" w:rsidP="00104626">
      <w:pPr>
        <w:pStyle w:val="Normal11pt"/>
        <w:ind w:firstLine="993"/>
        <w:rPr>
          <w:sz w:val="28"/>
          <w:szCs w:val="28"/>
        </w:rPr>
      </w:pPr>
      <w:r w:rsidRPr="0067286E">
        <w:rPr>
          <w:sz w:val="28"/>
          <w:szCs w:val="28"/>
        </w:rPr>
        <w:t xml:space="preserve"> Тогда количество световых проемов, необходимых при данном значении </w:t>
      </w:r>
      <w:proofErr w:type="gramStart"/>
      <w:r w:rsidRPr="0067286E">
        <w:rPr>
          <w:sz w:val="28"/>
          <w:szCs w:val="28"/>
        </w:rPr>
        <w:t>нормированного</w:t>
      </w:r>
      <w:proofErr w:type="gramEnd"/>
      <w:r w:rsidRPr="0067286E">
        <w:rPr>
          <w:sz w:val="28"/>
          <w:szCs w:val="28"/>
        </w:rPr>
        <w:t xml:space="preserve"> КЕО, </w:t>
      </w:r>
      <w:proofErr w:type="spellStart"/>
      <w:r w:rsidRPr="0067286E">
        <w:rPr>
          <w:sz w:val="28"/>
          <w:szCs w:val="28"/>
        </w:rPr>
        <w:t>расчитывается</w:t>
      </w:r>
      <w:proofErr w:type="spellEnd"/>
      <w:r w:rsidRPr="0067286E">
        <w:rPr>
          <w:sz w:val="28"/>
          <w:szCs w:val="28"/>
        </w:rPr>
        <w:t xml:space="preserve"> по формуле:</w:t>
      </w:r>
    </w:p>
    <w:p w:rsidR="00104626" w:rsidRPr="0067286E" w:rsidRDefault="00104626" w:rsidP="00104626">
      <w:pPr>
        <w:pStyle w:val="Normal11pt"/>
        <w:ind w:left="2160" w:firstLine="993"/>
        <w:rPr>
          <w:sz w:val="28"/>
          <w:szCs w:val="28"/>
        </w:rPr>
      </w:pPr>
      <w:r w:rsidRPr="0067286E">
        <w:rPr>
          <w:position w:val="-34"/>
          <w:sz w:val="28"/>
          <w:szCs w:val="28"/>
        </w:rPr>
        <w:object w:dxaOrig="1820" w:dyaOrig="740">
          <v:shape id="_x0000_i1054" type="#_x0000_t75" style="width:91pt;height:37.35pt" o:ole="">
            <v:imagedata r:id="rId80" o:title=""/>
          </v:shape>
          <o:OLEObject Type="Embed" ProgID="Equation.3" ShapeID="_x0000_i1054" DrawAspect="Content" ObjectID="_1306883728" r:id="rId81"/>
        </w:object>
      </w:r>
    </w:p>
    <w:p w:rsidR="00104626" w:rsidRPr="0067286E" w:rsidRDefault="00104626" w:rsidP="00104626">
      <w:pPr>
        <w:pStyle w:val="Normal11pt"/>
        <w:ind w:firstLine="993"/>
        <w:rPr>
          <w:sz w:val="28"/>
          <w:szCs w:val="28"/>
        </w:rPr>
      </w:pPr>
      <w:r w:rsidRPr="0067286E">
        <w:rPr>
          <w:sz w:val="28"/>
          <w:szCs w:val="28"/>
        </w:rPr>
        <w:t>Таким образом, рассматриваемое помещение удовлетворяет требованиям к минимальному значению КЕО.</w:t>
      </w:r>
    </w:p>
    <w:p w:rsidR="00104626" w:rsidRPr="0067286E" w:rsidRDefault="00104626" w:rsidP="00104626">
      <w:pPr>
        <w:pStyle w:val="Normal11pt"/>
        <w:ind w:firstLine="993"/>
        <w:rPr>
          <w:sz w:val="28"/>
          <w:szCs w:val="28"/>
        </w:rPr>
      </w:pPr>
      <w:r w:rsidRPr="0067286E">
        <w:rPr>
          <w:sz w:val="28"/>
          <w:szCs w:val="28"/>
        </w:rPr>
        <w:t xml:space="preserve">На рисунке 5.1  приводится план помещения с учетом </w:t>
      </w:r>
      <w:proofErr w:type="gramStart"/>
      <w:r w:rsidRPr="0067286E">
        <w:rPr>
          <w:sz w:val="28"/>
          <w:szCs w:val="28"/>
        </w:rPr>
        <w:t>необходимых</w:t>
      </w:r>
      <w:proofErr w:type="gramEnd"/>
      <w:r w:rsidRPr="0067286E">
        <w:rPr>
          <w:sz w:val="28"/>
          <w:szCs w:val="28"/>
        </w:rPr>
        <w:t xml:space="preserve"> </w:t>
      </w:r>
      <w:proofErr w:type="spellStart"/>
      <w:r w:rsidRPr="0067286E">
        <w:rPr>
          <w:sz w:val="28"/>
          <w:szCs w:val="28"/>
        </w:rPr>
        <w:t>светопроемов</w:t>
      </w:r>
      <w:proofErr w:type="spellEnd"/>
      <w:r w:rsidRPr="0067286E">
        <w:rPr>
          <w:sz w:val="28"/>
          <w:szCs w:val="28"/>
        </w:rPr>
        <w:t>.</w:t>
      </w:r>
    </w:p>
    <w:p w:rsidR="00104626" w:rsidRPr="0067286E" w:rsidRDefault="00104626" w:rsidP="00104626">
      <w:pPr>
        <w:pStyle w:val="Normal11pt"/>
        <w:ind w:firstLine="993"/>
        <w:rPr>
          <w:sz w:val="28"/>
          <w:szCs w:val="28"/>
        </w:rPr>
      </w:pPr>
    </w:p>
    <w:p w:rsidR="00104626" w:rsidRPr="0067286E" w:rsidRDefault="00104626" w:rsidP="00104626">
      <w:pPr>
        <w:pStyle w:val="Normal11pt"/>
        <w:ind w:firstLine="993"/>
        <w:jc w:val="center"/>
        <w:rPr>
          <w:sz w:val="28"/>
          <w:szCs w:val="28"/>
        </w:rPr>
      </w:pPr>
      <w:r w:rsidRPr="0067286E">
        <w:rPr>
          <w:noProof/>
          <w:sz w:val="28"/>
          <w:szCs w:val="28"/>
        </w:rPr>
        <w:lastRenderedPageBreak/>
        <w:drawing>
          <wp:inline distT="0" distB="0" distL="0" distR="0">
            <wp:extent cx="2430780" cy="2499995"/>
            <wp:effectExtent l="19050" t="0" r="762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a:srcRect/>
                    <a:stretch>
                      <a:fillRect/>
                    </a:stretch>
                  </pic:blipFill>
                  <pic:spPr bwMode="auto">
                    <a:xfrm>
                      <a:off x="0" y="0"/>
                      <a:ext cx="2430780" cy="2499995"/>
                    </a:xfrm>
                    <a:prstGeom prst="rect">
                      <a:avLst/>
                    </a:prstGeom>
                    <a:noFill/>
                    <a:ln w="9525">
                      <a:noFill/>
                      <a:miter lim="800000"/>
                      <a:headEnd/>
                      <a:tailEnd/>
                    </a:ln>
                  </pic:spPr>
                </pic:pic>
              </a:graphicData>
            </a:graphic>
          </wp:inline>
        </w:drawing>
      </w:r>
    </w:p>
    <w:p w:rsidR="00104626" w:rsidRPr="0067286E" w:rsidRDefault="00104626" w:rsidP="00104626">
      <w:pPr>
        <w:pStyle w:val="Normal11pt"/>
        <w:ind w:firstLine="993"/>
        <w:jc w:val="center"/>
        <w:rPr>
          <w:sz w:val="28"/>
          <w:szCs w:val="28"/>
        </w:rPr>
      </w:pPr>
      <w:r w:rsidRPr="0067286E">
        <w:rPr>
          <w:sz w:val="28"/>
          <w:szCs w:val="28"/>
        </w:rPr>
        <w:t xml:space="preserve">Рис. 5.1.  План помещения с учетом </w:t>
      </w:r>
      <w:proofErr w:type="gramStart"/>
      <w:r w:rsidRPr="0067286E">
        <w:rPr>
          <w:sz w:val="28"/>
          <w:szCs w:val="28"/>
        </w:rPr>
        <w:t>необходимых</w:t>
      </w:r>
      <w:proofErr w:type="gramEnd"/>
      <w:r w:rsidRPr="0067286E">
        <w:rPr>
          <w:sz w:val="28"/>
          <w:szCs w:val="28"/>
        </w:rPr>
        <w:t xml:space="preserve"> </w:t>
      </w:r>
      <w:proofErr w:type="spellStart"/>
      <w:r w:rsidRPr="0067286E">
        <w:rPr>
          <w:sz w:val="28"/>
          <w:szCs w:val="28"/>
        </w:rPr>
        <w:t>светопроемов</w:t>
      </w:r>
      <w:proofErr w:type="spellEnd"/>
    </w:p>
    <w:p w:rsidR="00104626" w:rsidRPr="0067286E" w:rsidRDefault="00104626" w:rsidP="00104626">
      <w:pPr>
        <w:pStyle w:val="Li"/>
        <w:tabs>
          <w:tab w:val="clear" w:pos="720"/>
        </w:tabs>
        <w:ind w:left="0"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В зависимости от погодных условий и времени года, дневное естественное освещение на улице варьируется от 5000 лк до 100000 лк. Таким образом, освещённость рабочего места только лишь от естественного бокового освещения может составлять 90-1800 лк. При превышении предельного значения освещённости (500 лк) необходимо задействовать средства снижения уровня естественного освещения – жалюзи, шторы. На случай недостатка освещённости рабочего места предусмотрено искусственное освещение – общее (люстры, лампы дневного освещения, в т.ч. вмонтированные в потолок) и местное (локальные, индивидуальные светильники).</w:t>
      </w:r>
    </w:p>
    <w:p w:rsidR="00104626" w:rsidRPr="0067286E" w:rsidRDefault="00104626" w:rsidP="00104626">
      <w:pPr>
        <w:pStyle w:val="Li"/>
        <w:tabs>
          <w:tab w:val="clear" w:pos="720"/>
        </w:tabs>
        <w:ind w:left="0" w:firstLine="993"/>
        <w:rPr>
          <w:sz w:val="28"/>
          <w:szCs w:val="28"/>
        </w:rPr>
      </w:pPr>
    </w:p>
    <w:p w:rsidR="00104626" w:rsidRDefault="00104626" w:rsidP="009153BE">
      <w:pPr>
        <w:pStyle w:val="Heading3"/>
      </w:pPr>
      <w:bookmarkStart w:id="64" w:name="_Toc169925534"/>
      <w:bookmarkStart w:id="65" w:name="_Toc197587407"/>
      <w:r w:rsidRPr="0067286E">
        <w:t>Расчет</w:t>
      </w:r>
      <w:bookmarkEnd w:id="64"/>
      <w:r w:rsidRPr="0067286E">
        <w:t xml:space="preserve"> искусственного освещения</w:t>
      </w:r>
      <w:bookmarkEnd w:id="65"/>
    </w:p>
    <w:p w:rsidR="009153BE" w:rsidRPr="009153BE" w:rsidRDefault="009153BE" w:rsidP="009153BE"/>
    <w:p w:rsidR="00104626" w:rsidRDefault="00104626" w:rsidP="009153BE">
      <w:pPr>
        <w:pStyle w:val="Heading4"/>
      </w:pPr>
      <w:r w:rsidRPr="0067286E">
        <w:t>Общее освещение</w:t>
      </w:r>
    </w:p>
    <w:p w:rsidR="009153BE" w:rsidRPr="009153BE" w:rsidRDefault="009153BE" w:rsidP="009153BE"/>
    <w:p w:rsidR="00104626" w:rsidRPr="0067286E" w:rsidRDefault="00104626" w:rsidP="00104626">
      <w:pPr>
        <w:spacing w:line="360" w:lineRule="auto"/>
        <w:ind w:firstLine="993"/>
        <w:jc w:val="both"/>
        <w:rPr>
          <w:sz w:val="28"/>
          <w:szCs w:val="28"/>
        </w:rPr>
      </w:pPr>
      <w:r w:rsidRPr="0067286E">
        <w:rPr>
          <w:sz w:val="28"/>
          <w:szCs w:val="28"/>
        </w:rPr>
        <w:t>Необходимо решить следующие вопросы:</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определить типы ламп и светильников;</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выбрать расположение светильников и определить потребность в их количестве</w:t>
      </w:r>
    </w:p>
    <w:p w:rsidR="00104626" w:rsidRPr="0067286E" w:rsidRDefault="00104626" w:rsidP="00104626">
      <w:pPr>
        <w:spacing w:line="360" w:lineRule="auto"/>
        <w:ind w:firstLine="993"/>
        <w:jc w:val="both"/>
        <w:rPr>
          <w:sz w:val="28"/>
          <w:szCs w:val="28"/>
        </w:rPr>
      </w:pPr>
      <w:r w:rsidRPr="0067286E">
        <w:rPr>
          <w:sz w:val="28"/>
          <w:szCs w:val="28"/>
        </w:rPr>
        <w:lastRenderedPageBreak/>
        <w:t>Для освещения рабочего помещения с ПЭВМ используются люминесцентные лампы, обычно типа ЛБ 20/40/80 или их зарубежные аналоги. Для освещения проектируемого помещения предусмотрено использование ламп ЛБ 40.  Расположение светильников – сплошными рядами.</w:t>
      </w:r>
    </w:p>
    <w:p w:rsidR="00104626" w:rsidRPr="0067286E" w:rsidRDefault="00104626" w:rsidP="00104626">
      <w:pPr>
        <w:spacing w:line="360" w:lineRule="auto"/>
        <w:ind w:firstLine="993"/>
        <w:jc w:val="both"/>
        <w:rPr>
          <w:sz w:val="28"/>
          <w:szCs w:val="28"/>
        </w:rPr>
      </w:pPr>
      <w:r w:rsidRPr="0067286E">
        <w:rPr>
          <w:sz w:val="28"/>
          <w:szCs w:val="28"/>
        </w:rPr>
        <w:t>Для расчета искусственного освещения системы общего освещения используется метод светового потока. Световой поток определяется по формуле</w:t>
      </w:r>
    </w:p>
    <w:p w:rsidR="00104626" w:rsidRPr="0067286E" w:rsidRDefault="00104626" w:rsidP="00104626">
      <w:pPr>
        <w:spacing w:line="360" w:lineRule="auto"/>
        <w:ind w:firstLine="993"/>
        <w:jc w:val="both"/>
        <w:rPr>
          <w:sz w:val="28"/>
          <w:szCs w:val="28"/>
        </w:rPr>
      </w:pPr>
      <w:r w:rsidRPr="0067286E">
        <w:rPr>
          <w:position w:val="-28"/>
          <w:sz w:val="28"/>
          <w:szCs w:val="28"/>
        </w:rPr>
        <w:object w:dxaOrig="1780" w:dyaOrig="680">
          <v:shape id="_x0000_i1055" type="#_x0000_t75" style="width:89pt;height:33.95pt" o:ole="">
            <v:imagedata r:id="rId83" o:title=""/>
          </v:shape>
          <o:OLEObject Type="Embed" ProgID="Equation.3" ShapeID="_x0000_i1055" DrawAspect="Content" ObjectID="_1306883729" r:id="rId84"/>
        </w:object>
      </w:r>
      <w:r w:rsidRPr="0067286E">
        <w:rPr>
          <w:sz w:val="28"/>
          <w:szCs w:val="28"/>
        </w:rPr>
        <w:t>, где</w:t>
      </w:r>
    </w:p>
    <w:p w:rsidR="00104626" w:rsidRPr="0067286E" w:rsidRDefault="00104626" w:rsidP="00104626">
      <w:pPr>
        <w:spacing w:line="360" w:lineRule="auto"/>
        <w:ind w:firstLine="993"/>
        <w:jc w:val="both"/>
        <w:rPr>
          <w:sz w:val="28"/>
          <w:szCs w:val="28"/>
        </w:rPr>
      </w:pPr>
      <w:r w:rsidRPr="0067286E">
        <w:rPr>
          <w:position w:val="-12"/>
          <w:sz w:val="28"/>
          <w:szCs w:val="28"/>
        </w:rPr>
        <w:object w:dxaOrig="340" w:dyaOrig="360">
          <v:shape id="_x0000_i1056" type="#_x0000_t75" style="width:17pt;height:17.65pt" o:ole="">
            <v:imagedata r:id="rId85" o:title=""/>
          </v:shape>
          <o:OLEObject Type="Embed" ProgID="Equation.3" ShapeID="_x0000_i1056" DrawAspect="Content" ObjectID="_1306883730" r:id="rId86"/>
        </w:object>
      </w:r>
      <w:r w:rsidRPr="0067286E">
        <w:rPr>
          <w:sz w:val="28"/>
          <w:szCs w:val="28"/>
        </w:rPr>
        <w:t xml:space="preserve"> – световой поток лампы в люменах; </w:t>
      </w:r>
    </w:p>
    <w:p w:rsidR="00104626" w:rsidRPr="0067286E" w:rsidRDefault="00104626" w:rsidP="00104626">
      <w:pPr>
        <w:spacing w:line="360" w:lineRule="auto"/>
        <w:ind w:firstLine="993"/>
        <w:jc w:val="both"/>
        <w:rPr>
          <w:sz w:val="28"/>
          <w:szCs w:val="28"/>
        </w:rPr>
      </w:pPr>
      <w:r w:rsidRPr="0067286E">
        <w:rPr>
          <w:position w:val="-10"/>
          <w:sz w:val="28"/>
          <w:szCs w:val="28"/>
        </w:rPr>
        <w:object w:dxaOrig="360" w:dyaOrig="340">
          <v:shape id="_x0000_i1057" type="#_x0000_t75" style="width:17.65pt;height:17pt" o:ole="">
            <v:imagedata r:id="rId87" o:title=""/>
          </v:shape>
          <o:OLEObject Type="Embed" ProgID="Equation.3" ShapeID="_x0000_i1057" DrawAspect="Content" ObjectID="_1306883731" r:id="rId88"/>
        </w:object>
      </w:r>
      <w:r w:rsidRPr="0067286E">
        <w:rPr>
          <w:sz w:val="28"/>
          <w:szCs w:val="28"/>
        </w:rPr>
        <w:t xml:space="preserve"> – нормируемая освещенность, лк;</w:t>
      </w:r>
    </w:p>
    <w:p w:rsidR="00104626" w:rsidRPr="0067286E" w:rsidRDefault="00104626" w:rsidP="00104626">
      <w:pPr>
        <w:spacing w:line="360" w:lineRule="auto"/>
        <w:ind w:firstLine="993"/>
        <w:jc w:val="both"/>
        <w:rPr>
          <w:sz w:val="28"/>
          <w:szCs w:val="28"/>
        </w:rPr>
      </w:pPr>
      <w:r w:rsidRPr="0067286E">
        <w:rPr>
          <w:position w:val="-6"/>
          <w:sz w:val="28"/>
          <w:szCs w:val="28"/>
        </w:rPr>
        <w:object w:dxaOrig="220" w:dyaOrig="279">
          <v:shape id="_x0000_i1058" type="#_x0000_t75" style="width:10.85pt;height:14.25pt" o:ole="">
            <v:imagedata r:id="rId89" o:title=""/>
          </v:shape>
          <o:OLEObject Type="Embed" ProgID="Equation.3" ShapeID="_x0000_i1058" DrawAspect="Content" ObjectID="_1306883732" r:id="rId90"/>
        </w:object>
      </w:r>
      <w:r w:rsidRPr="0067286E">
        <w:rPr>
          <w:sz w:val="28"/>
          <w:szCs w:val="28"/>
        </w:rPr>
        <w:t xml:space="preserve"> – площадь помещения, м</w:t>
      </w:r>
      <w:proofErr w:type="gramStart"/>
      <w:r w:rsidRPr="0067286E">
        <w:rPr>
          <w:sz w:val="28"/>
          <w:szCs w:val="28"/>
          <w:vertAlign w:val="superscript"/>
        </w:rPr>
        <w:t>2</w:t>
      </w:r>
      <w:proofErr w:type="gramEnd"/>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lang w:val="en-US"/>
        </w:rPr>
        <w:t>k</w:t>
      </w:r>
      <w:r w:rsidRPr="0067286E">
        <w:rPr>
          <w:sz w:val="28"/>
          <w:szCs w:val="28"/>
        </w:rPr>
        <w:t xml:space="preserve"> – </w:t>
      </w:r>
      <w:proofErr w:type="gramStart"/>
      <w:r w:rsidRPr="0067286E">
        <w:rPr>
          <w:sz w:val="28"/>
          <w:szCs w:val="28"/>
        </w:rPr>
        <w:t>коэффициент</w:t>
      </w:r>
      <w:proofErr w:type="gramEnd"/>
      <w:r w:rsidRPr="0067286E">
        <w:rPr>
          <w:sz w:val="28"/>
          <w:szCs w:val="28"/>
        </w:rPr>
        <w:t xml:space="preserve"> запаса;</w:t>
      </w:r>
    </w:p>
    <w:p w:rsidR="00104626" w:rsidRPr="0067286E" w:rsidRDefault="00104626" w:rsidP="00104626">
      <w:pPr>
        <w:spacing w:line="360" w:lineRule="auto"/>
        <w:ind w:firstLine="993"/>
        <w:jc w:val="both"/>
        <w:rPr>
          <w:sz w:val="28"/>
          <w:szCs w:val="28"/>
        </w:rPr>
      </w:pPr>
      <w:r w:rsidRPr="0067286E">
        <w:rPr>
          <w:sz w:val="28"/>
          <w:szCs w:val="28"/>
          <w:lang w:val="en-US"/>
        </w:rPr>
        <w:t>z</w:t>
      </w:r>
      <w:r w:rsidRPr="0067286E">
        <w:rPr>
          <w:sz w:val="28"/>
          <w:szCs w:val="28"/>
        </w:rPr>
        <w:t xml:space="preserve"> – </w:t>
      </w:r>
      <w:proofErr w:type="gramStart"/>
      <w:r w:rsidRPr="0067286E">
        <w:rPr>
          <w:sz w:val="28"/>
          <w:szCs w:val="28"/>
        </w:rPr>
        <w:t>отношение</w:t>
      </w:r>
      <w:proofErr w:type="gramEnd"/>
      <w:r w:rsidRPr="0067286E">
        <w:rPr>
          <w:sz w:val="28"/>
          <w:szCs w:val="28"/>
        </w:rPr>
        <w:t xml:space="preserve"> средней освещенности к минимальной, принимается  </w:t>
      </w:r>
      <w:r w:rsidRPr="0067286E">
        <w:rPr>
          <w:sz w:val="28"/>
          <w:szCs w:val="28"/>
          <w:lang w:val="en-US"/>
        </w:rPr>
        <w:t>z</w:t>
      </w:r>
      <w:r w:rsidRPr="0067286E">
        <w:rPr>
          <w:sz w:val="28"/>
          <w:szCs w:val="28"/>
        </w:rPr>
        <w:t xml:space="preserve"> = 1,1</w:t>
      </w:r>
      <w:r w:rsidRPr="0067286E">
        <w:rPr>
          <w:sz w:val="28"/>
          <w:szCs w:val="28"/>
        </w:rPr>
        <w:sym w:font="Symbol" w:char="F0B8"/>
      </w:r>
      <w:r w:rsidRPr="0067286E">
        <w:rPr>
          <w:sz w:val="28"/>
          <w:szCs w:val="28"/>
        </w:rPr>
        <w:t>1,15;</w:t>
      </w:r>
    </w:p>
    <w:p w:rsidR="00104626" w:rsidRPr="0067286E" w:rsidRDefault="00104626" w:rsidP="00104626">
      <w:pPr>
        <w:spacing w:line="360" w:lineRule="auto"/>
        <w:ind w:firstLine="993"/>
        <w:jc w:val="both"/>
        <w:rPr>
          <w:sz w:val="28"/>
          <w:szCs w:val="28"/>
        </w:rPr>
      </w:pPr>
      <w:r w:rsidRPr="0067286E">
        <w:rPr>
          <w:sz w:val="28"/>
          <w:szCs w:val="28"/>
          <w:lang w:val="en-US"/>
        </w:rPr>
        <w:t>N</w:t>
      </w:r>
      <w:r w:rsidRPr="0067286E">
        <w:rPr>
          <w:sz w:val="28"/>
          <w:szCs w:val="28"/>
        </w:rPr>
        <w:t xml:space="preserve"> – </w:t>
      </w:r>
      <w:proofErr w:type="gramStart"/>
      <w:r w:rsidRPr="0067286E">
        <w:rPr>
          <w:sz w:val="28"/>
          <w:szCs w:val="28"/>
        </w:rPr>
        <w:t>число</w:t>
      </w:r>
      <w:proofErr w:type="gramEnd"/>
      <w:r w:rsidRPr="0067286E">
        <w:rPr>
          <w:sz w:val="28"/>
          <w:szCs w:val="28"/>
        </w:rPr>
        <w:t xml:space="preserve"> светильников;</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коэффициент использования светового потока ламп.</w:t>
      </w:r>
    </w:p>
    <w:p w:rsidR="00104626" w:rsidRPr="0067286E" w:rsidRDefault="00104626" w:rsidP="00104626">
      <w:pPr>
        <w:spacing w:line="360" w:lineRule="auto"/>
        <w:ind w:firstLine="993"/>
        <w:jc w:val="both"/>
        <w:rPr>
          <w:sz w:val="28"/>
          <w:szCs w:val="28"/>
        </w:rPr>
      </w:pPr>
      <w:r w:rsidRPr="0067286E">
        <w:rPr>
          <w:position w:val="-10"/>
          <w:sz w:val="28"/>
          <w:szCs w:val="28"/>
        </w:rPr>
        <w:object w:dxaOrig="1260" w:dyaOrig="340">
          <v:shape id="_x0000_i1059" type="#_x0000_t75" style="width:62.5pt;height:17pt" o:ole="">
            <v:imagedata r:id="rId91" o:title=""/>
          </v:shape>
          <o:OLEObject Type="Embed" ProgID="Equation.3" ShapeID="_x0000_i1059" DrawAspect="Content" ObjectID="_1306883733" r:id="rId92"/>
        </w:object>
      </w:r>
      <w:r w:rsidRPr="0067286E">
        <w:rPr>
          <w:sz w:val="28"/>
          <w:szCs w:val="28"/>
        </w:rPr>
        <w:t xml:space="preserve"> </w:t>
      </w:r>
    </w:p>
    <w:p w:rsidR="00104626" w:rsidRPr="0067286E" w:rsidRDefault="00104626" w:rsidP="00104626">
      <w:pPr>
        <w:spacing w:line="360" w:lineRule="auto"/>
        <w:ind w:firstLine="993"/>
        <w:jc w:val="both"/>
        <w:rPr>
          <w:sz w:val="28"/>
          <w:szCs w:val="28"/>
        </w:rPr>
      </w:pPr>
      <w:r w:rsidRPr="0067286E">
        <w:rPr>
          <w:position w:val="-10"/>
          <w:sz w:val="28"/>
          <w:szCs w:val="28"/>
        </w:rPr>
        <w:object w:dxaOrig="700" w:dyaOrig="320">
          <v:shape id="_x0000_i1060" type="#_x0000_t75" style="width:34.65pt;height:15.6pt" o:ole="">
            <v:imagedata r:id="rId93" o:title=""/>
          </v:shape>
          <o:OLEObject Type="Embed" ProgID="Equation.3" ShapeID="_x0000_i1060" DrawAspect="Content" ObjectID="_1306883734" r:id="rId94"/>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660" w:dyaOrig="320">
          <v:shape id="_x0000_i1061" type="#_x0000_t75" style="width:32.6pt;height:15.6pt" o:ole="">
            <v:imagedata r:id="rId95" o:title=""/>
          </v:shape>
          <o:OLEObject Type="Embed" ProgID="Equation.3" ShapeID="_x0000_i1061" DrawAspect="Content" ObjectID="_1306883735" r:id="rId96"/>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использования светового потока зависит от типа светильника, коэффициентов отражения потолка </w:t>
      </w:r>
      <w:r w:rsidRPr="0067286E">
        <w:rPr>
          <w:sz w:val="28"/>
          <w:szCs w:val="28"/>
        </w:rPr>
        <w:sym w:font="Symbol" w:char="F072"/>
      </w:r>
      <w:r w:rsidRPr="0067286E">
        <w:rPr>
          <w:sz w:val="28"/>
          <w:szCs w:val="28"/>
          <w:vertAlign w:val="subscript"/>
        </w:rPr>
        <w:t>П</w:t>
      </w:r>
      <w:r w:rsidRPr="0067286E">
        <w:rPr>
          <w:sz w:val="28"/>
          <w:szCs w:val="28"/>
        </w:rPr>
        <w:t>, стен</w:t>
      </w:r>
      <w:proofErr w:type="gramStart"/>
      <w:r w:rsidRPr="0067286E">
        <w:rPr>
          <w:sz w:val="28"/>
          <w:szCs w:val="28"/>
        </w:rPr>
        <w:t xml:space="preserve"> </w:t>
      </w:r>
      <w:r w:rsidRPr="0067286E">
        <w:rPr>
          <w:sz w:val="28"/>
          <w:szCs w:val="28"/>
        </w:rPr>
        <w:sym w:font="Symbol" w:char="F072"/>
      </w:r>
      <w:r w:rsidRPr="0067286E">
        <w:rPr>
          <w:sz w:val="28"/>
          <w:szCs w:val="28"/>
          <w:vertAlign w:val="subscript"/>
        </w:rPr>
        <w:t>С</w:t>
      </w:r>
      <w:proofErr w:type="gramEnd"/>
      <w:r w:rsidRPr="0067286E">
        <w:rPr>
          <w:sz w:val="28"/>
          <w:szCs w:val="28"/>
        </w:rPr>
        <w:t xml:space="preserve"> и индекса помещения (</w:t>
      </w:r>
      <w:proofErr w:type="spellStart"/>
      <w:r w:rsidRPr="0067286E">
        <w:rPr>
          <w:sz w:val="28"/>
          <w:szCs w:val="28"/>
          <w:lang w:val="en-US"/>
        </w:rPr>
        <w:t>i</w:t>
      </w:r>
      <w:proofErr w:type="spellEnd"/>
      <w:r w:rsidRPr="0067286E">
        <w:rPr>
          <w:sz w:val="28"/>
          <w:szCs w:val="28"/>
        </w:rPr>
        <w:t>), учитывающего геометрические параметры помещения и высоту подвеса светильника:</w:t>
      </w:r>
    </w:p>
    <w:p w:rsidR="00104626" w:rsidRPr="0067286E" w:rsidRDefault="00104626" w:rsidP="00104626">
      <w:pPr>
        <w:spacing w:line="360" w:lineRule="auto"/>
        <w:ind w:firstLine="993"/>
        <w:jc w:val="both"/>
        <w:rPr>
          <w:sz w:val="28"/>
          <w:szCs w:val="28"/>
        </w:rPr>
      </w:pPr>
      <w:r w:rsidRPr="0067286E">
        <w:rPr>
          <w:position w:val="-30"/>
          <w:sz w:val="28"/>
          <w:szCs w:val="28"/>
        </w:rPr>
        <w:object w:dxaOrig="2200" w:dyaOrig="680">
          <v:shape id="_x0000_i1062" type="#_x0000_t75" style="width:110.05pt;height:33.95pt" o:ole="">
            <v:imagedata r:id="rId97" o:title=""/>
          </v:shape>
          <o:OLEObject Type="Embed" ProgID="Equation.3" ShapeID="_x0000_i1062" DrawAspect="Content" ObjectID="_1306883736" r:id="rId98"/>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2120" w:dyaOrig="360">
          <v:shape id="_x0000_i1063" type="#_x0000_t75" style="width:105.95pt;height:17.65pt" o:ole="">
            <v:imagedata r:id="rId99" o:title=""/>
          </v:shape>
          <o:OLEObject Type="Embed" ProgID="Equation.3" ShapeID="_x0000_i1063" DrawAspect="Content" ObjectID="_1306883737" r:id="rId100"/>
        </w:object>
      </w:r>
      <w:r w:rsidRPr="0067286E">
        <w:rPr>
          <w:sz w:val="28"/>
          <w:szCs w:val="28"/>
        </w:rPr>
        <w:t xml:space="preserve">, где </w:t>
      </w:r>
    </w:p>
    <w:p w:rsidR="00104626" w:rsidRPr="0067286E" w:rsidRDefault="00104626" w:rsidP="00104626">
      <w:pPr>
        <w:spacing w:line="360" w:lineRule="auto"/>
        <w:ind w:firstLine="993"/>
        <w:jc w:val="both"/>
        <w:rPr>
          <w:sz w:val="28"/>
          <w:szCs w:val="28"/>
        </w:rPr>
      </w:pPr>
      <w:r w:rsidRPr="0067286E">
        <w:rPr>
          <w:position w:val="-10"/>
          <w:sz w:val="28"/>
          <w:szCs w:val="28"/>
        </w:rPr>
        <w:object w:dxaOrig="380" w:dyaOrig="340">
          <v:shape id="_x0000_i1064" type="#_x0000_t75" style="width:19pt;height:17pt" o:ole="">
            <v:imagedata r:id="rId101" o:title=""/>
          </v:shape>
          <o:OLEObject Type="Embed" ProgID="Equation.3" ShapeID="_x0000_i1064" DrawAspect="Content" ObjectID="_1306883738" r:id="rId102"/>
        </w:object>
      </w:r>
      <w:r w:rsidRPr="0067286E">
        <w:rPr>
          <w:sz w:val="28"/>
          <w:szCs w:val="28"/>
        </w:rPr>
        <w:t xml:space="preserve"> – высота подвеса светильника над рабочей поверхностью;</w:t>
      </w:r>
    </w:p>
    <w:p w:rsidR="00104626" w:rsidRPr="0067286E" w:rsidRDefault="00104626" w:rsidP="00104626">
      <w:pPr>
        <w:spacing w:line="360" w:lineRule="auto"/>
        <w:ind w:firstLine="993"/>
        <w:jc w:val="both"/>
        <w:rPr>
          <w:sz w:val="28"/>
          <w:szCs w:val="28"/>
        </w:rPr>
      </w:pPr>
      <w:r w:rsidRPr="0067286E">
        <w:rPr>
          <w:sz w:val="28"/>
          <w:szCs w:val="28"/>
        </w:rPr>
        <w:t xml:space="preserve"> </w:t>
      </w:r>
      <w:r w:rsidRPr="0067286E">
        <w:rPr>
          <w:position w:val="-4"/>
          <w:sz w:val="28"/>
          <w:szCs w:val="28"/>
        </w:rPr>
        <w:object w:dxaOrig="279" w:dyaOrig="260">
          <v:shape id="_x0000_i1065" type="#_x0000_t75" style="width:14.25pt;height:12.9pt" o:ole="">
            <v:imagedata r:id="rId103" o:title=""/>
          </v:shape>
          <o:OLEObject Type="Embed" ProgID="Equation.3" ShapeID="_x0000_i1065" DrawAspect="Content" ObjectID="_1306883739" r:id="rId104"/>
        </w:object>
      </w:r>
      <w:r w:rsidRPr="0067286E">
        <w:rPr>
          <w:sz w:val="28"/>
          <w:szCs w:val="28"/>
        </w:rPr>
        <w:t xml:space="preserve"> – высота помещения; </w:t>
      </w:r>
    </w:p>
    <w:p w:rsidR="00104626" w:rsidRPr="0067286E" w:rsidRDefault="00104626" w:rsidP="00104626">
      <w:pPr>
        <w:spacing w:line="360" w:lineRule="auto"/>
        <w:ind w:firstLine="993"/>
        <w:jc w:val="both"/>
        <w:rPr>
          <w:sz w:val="28"/>
          <w:szCs w:val="28"/>
        </w:rPr>
      </w:pPr>
      <w:r w:rsidRPr="0067286E">
        <w:rPr>
          <w:position w:val="-12"/>
          <w:sz w:val="28"/>
          <w:szCs w:val="28"/>
        </w:rPr>
        <w:object w:dxaOrig="380" w:dyaOrig="360">
          <v:shape id="_x0000_i1066" type="#_x0000_t75" style="width:19pt;height:17.65pt" o:ole="">
            <v:imagedata r:id="rId105" o:title=""/>
          </v:shape>
          <o:OLEObject Type="Embed" ProgID="Equation.3" ShapeID="_x0000_i1066" DrawAspect="Content" ObjectID="_1306883740" r:id="rId106"/>
        </w:object>
      </w:r>
      <w:r w:rsidRPr="0067286E">
        <w:rPr>
          <w:sz w:val="28"/>
          <w:szCs w:val="28"/>
        </w:rPr>
        <w:t xml:space="preserve"> – высота подвеса светильника от потолка;</w:t>
      </w:r>
    </w:p>
    <w:p w:rsidR="00104626" w:rsidRPr="0067286E" w:rsidRDefault="00104626" w:rsidP="00104626">
      <w:pPr>
        <w:spacing w:line="360" w:lineRule="auto"/>
        <w:ind w:firstLine="993"/>
        <w:jc w:val="both"/>
        <w:rPr>
          <w:sz w:val="28"/>
          <w:szCs w:val="28"/>
        </w:rPr>
      </w:pPr>
      <w:r w:rsidRPr="0067286E">
        <w:rPr>
          <w:position w:val="-10"/>
          <w:sz w:val="28"/>
          <w:szCs w:val="28"/>
        </w:rPr>
        <w:object w:dxaOrig="520" w:dyaOrig="340">
          <v:shape id="_x0000_i1067" type="#_x0000_t75" style="width:26.5pt;height:17pt" o:ole="">
            <v:imagedata r:id="rId107" o:title=""/>
          </v:shape>
          <o:OLEObject Type="Embed" ProgID="Equation.3" ShapeID="_x0000_i1067" DrawAspect="Content" ObjectID="_1306883741" r:id="rId108"/>
        </w:object>
      </w:r>
      <w:r w:rsidRPr="0067286E">
        <w:rPr>
          <w:sz w:val="28"/>
          <w:szCs w:val="28"/>
        </w:rPr>
        <w:t xml:space="preserve"> – высота рабочего места.</w: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position w:val="-10"/>
          <w:sz w:val="28"/>
          <w:szCs w:val="28"/>
        </w:rPr>
        <w:object w:dxaOrig="1500" w:dyaOrig="340">
          <v:shape id="_x0000_i1068" type="#_x0000_t75" style="width:74.7pt;height:17pt" o:ole="">
            <v:imagedata r:id="rId109" o:title=""/>
          </v:shape>
          <o:OLEObject Type="Embed" ProgID="Equation.3" ShapeID="_x0000_i1068" DrawAspect="Content" ObjectID="_1306883742" r:id="rId110"/>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960" w:dyaOrig="360">
          <v:shape id="_x0000_i1069" type="#_x0000_t75" style="width:47.55pt;height:17.65pt" o:ole="">
            <v:imagedata r:id="rId111" o:title=""/>
          </v:shape>
          <o:OLEObject Type="Embed" ProgID="Equation.3" ShapeID="_x0000_i1069" DrawAspect="Content" ObjectID="_1306883743" r:id="rId112"/>
        </w:object>
      </w:r>
    </w:p>
    <w:p w:rsidR="00104626" w:rsidRPr="0067286E" w:rsidRDefault="00104626" w:rsidP="00104626">
      <w:pPr>
        <w:spacing w:line="360" w:lineRule="auto"/>
        <w:ind w:firstLine="993"/>
        <w:jc w:val="both"/>
        <w:rPr>
          <w:sz w:val="28"/>
          <w:szCs w:val="28"/>
        </w:rPr>
      </w:pPr>
      <w:r w:rsidRPr="0067286E">
        <w:rPr>
          <w:position w:val="-6"/>
          <w:sz w:val="28"/>
          <w:szCs w:val="28"/>
        </w:rPr>
        <w:object w:dxaOrig="1140" w:dyaOrig="279">
          <v:shape id="_x0000_i1070" type="#_x0000_t75" style="width:57.05pt;height:14.25pt" o:ole="">
            <v:imagedata r:id="rId113" o:title=""/>
          </v:shape>
          <o:OLEObject Type="Embed" ProgID="Equation.3" ShapeID="_x0000_i1070" DrawAspect="Content" ObjectID="_1306883744" r:id="rId114"/>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1320" w:dyaOrig="340">
          <v:shape id="_x0000_i1071" type="#_x0000_t75" style="width:66.55pt;height:17pt" o:ole="">
            <v:imagedata r:id="rId115" o:title=""/>
          </v:shape>
          <o:OLEObject Type="Embed" ProgID="Equation.3" ShapeID="_x0000_i1071" DrawAspect="Content" ObjectID="_1306883745" r:id="rId116"/>
        </w:objec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sz w:val="28"/>
          <w:szCs w:val="28"/>
        </w:rPr>
        <w:sym w:font="Symbol" w:char="F072"/>
      </w:r>
      <w:proofErr w:type="gramStart"/>
      <w:r w:rsidRPr="0067286E">
        <w:rPr>
          <w:sz w:val="28"/>
          <w:szCs w:val="28"/>
          <w:vertAlign w:val="subscript"/>
        </w:rPr>
        <w:t>П</w:t>
      </w:r>
      <w:proofErr w:type="gramEnd"/>
      <w:r w:rsidRPr="0067286E">
        <w:rPr>
          <w:sz w:val="28"/>
          <w:szCs w:val="28"/>
          <w:vertAlign w:val="subscript"/>
        </w:rPr>
        <w:t xml:space="preserve"> = </w:t>
      </w:r>
      <w:r w:rsidRPr="0067286E">
        <w:rPr>
          <w:sz w:val="28"/>
          <w:szCs w:val="28"/>
        </w:rPr>
        <w:t>70%</w:t>
      </w: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С </w:t>
      </w:r>
      <w:r w:rsidRPr="0067286E">
        <w:rPr>
          <w:sz w:val="28"/>
          <w:szCs w:val="28"/>
        </w:rPr>
        <w:t>= 50%</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xml:space="preserve"> = 0,51</w:t>
      </w:r>
    </w:p>
    <w:p w:rsidR="00104626" w:rsidRPr="0067286E" w:rsidRDefault="00104626" w:rsidP="00104626">
      <w:pPr>
        <w:spacing w:line="360" w:lineRule="auto"/>
        <w:ind w:firstLine="993"/>
        <w:jc w:val="both"/>
        <w:rPr>
          <w:sz w:val="28"/>
          <w:szCs w:val="28"/>
        </w:rPr>
      </w:pPr>
      <w:r w:rsidRPr="0067286E">
        <w:rPr>
          <w:position w:val="-12"/>
          <w:sz w:val="28"/>
          <w:szCs w:val="28"/>
        </w:rPr>
        <w:object w:dxaOrig="1380" w:dyaOrig="360">
          <v:shape id="_x0000_i1072" type="#_x0000_t75" style="width:69.3pt;height:17.65pt" o:ole="">
            <v:imagedata r:id="rId117" o:title=""/>
          </v:shape>
          <o:OLEObject Type="Embed" ProgID="Equation.3" ShapeID="_x0000_i1072" DrawAspect="Content" ObjectID="_1306883746" r:id="rId118"/>
        </w:object>
      </w:r>
    </w:p>
    <w:p w:rsidR="00104626" w:rsidRPr="0067286E" w:rsidRDefault="00104626" w:rsidP="00104626">
      <w:pPr>
        <w:spacing w:line="360" w:lineRule="auto"/>
        <w:ind w:firstLine="993"/>
        <w:jc w:val="both"/>
        <w:rPr>
          <w:sz w:val="28"/>
          <w:szCs w:val="28"/>
        </w:rPr>
      </w:pPr>
      <w:r w:rsidRPr="0067286E">
        <w:rPr>
          <w:position w:val="-28"/>
          <w:sz w:val="28"/>
          <w:szCs w:val="28"/>
        </w:rPr>
        <w:object w:dxaOrig="2659" w:dyaOrig="660">
          <v:shape id="_x0000_i1073" type="#_x0000_t75" style="width:133.15pt;height:32.6pt" o:ole="">
            <v:imagedata r:id="rId119" o:title=""/>
          </v:shape>
          <o:OLEObject Type="Embed" ProgID="Equation.3" ShapeID="_x0000_i1073" DrawAspect="Content" ObjectID="_1306883747" r:id="rId120"/>
        </w:object>
      </w:r>
    </w:p>
    <w:p w:rsidR="00104626" w:rsidRPr="0067286E" w:rsidRDefault="00104626" w:rsidP="00104626">
      <w:pPr>
        <w:spacing w:line="360" w:lineRule="auto"/>
        <w:ind w:firstLine="993"/>
        <w:jc w:val="both"/>
        <w:rPr>
          <w:sz w:val="28"/>
          <w:szCs w:val="28"/>
        </w:rPr>
      </w:pPr>
      <w:r w:rsidRPr="0067286E">
        <w:rPr>
          <w:sz w:val="28"/>
          <w:szCs w:val="28"/>
        </w:rPr>
        <w:t xml:space="preserve">Таким образом, необходимо установить 4 лампы общего освещения (при этом световой поток будет меньше расчетного на 3%). Предполагается организовать 2 светильника с 2 лампами в каждом. Светильники будут расположены на некотором расстоянии друг от друга. Предусматривается раздельное управление светильниками, чтобы их можно было включать по отдельности. Длина одного светильника – </w:t>
      </w:r>
      <w:smartTag w:uri="urn:schemas-microsoft-com:office:smarttags" w:element="metricconverter">
        <w:smartTagPr>
          <w:attr w:name="ProductID" w:val="1 м"/>
        </w:smartTagPr>
        <w:r w:rsidRPr="0067286E">
          <w:rPr>
            <w:sz w:val="28"/>
            <w:szCs w:val="28"/>
          </w:rPr>
          <w:t>1 м</w:t>
        </w:r>
      </w:smartTag>
      <w:r w:rsidRPr="0067286E">
        <w:rPr>
          <w:sz w:val="28"/>
          <w:szCs w:val="28"/>
        </w:rPr>
        <w:t xml:space="preserve">, ширина – </w:t>
      </w:r>
      <w:smartTag w:uri="urn:schemas-microsoft-com:office:smarttags" w:element="metricconverter">
        <w:smartTagPr>
          <w:attr w:name="ProductID" w:val="0.4 м"/>
        </w:smartTagPr>
        <w:r w:rsidRPr="0067286E">
          <w:rPr>
            <w:sz w:val="28"/>
            <w:szCs w:val="28"/>
          </w:rPr>
          <w:t>0.4 м</w:t>
        </w:r>
      </w:smartTag>
      <w:r w:rsidRPr="0067286E">
        <w:rPr>
          <w:sz w:val="28"/>
          <w:szCs w:val="28"/>
        </w:rPr>
        <w:t>.</w:t>
      </w:r>
    </w:p>
    <w:p w:rsidR="00104626" w:rsidRPr="0067286E" w:rsidRDefault="00104626" w:rsidP="00104626">
      <w:pPr>
        <w:spacing w:line="360" w:lineRule="auto"/>
        <w:ind w:firstLine="993"/>
        <w:jc w:val="center"/>
        <w:rPr>
          <w:sz w:val="28"/>
          <w:szCs w:val="28"/>
        </w:rPr>
      </w:pPr>
      <w:r w:rsidRPr="0067286E">
        <w:rPr>
          <w:noProof/>
          <w:sz w:val="28"/>
          <w:szCs w:val="28"/>
        </w:rPr>
        <w:lastRenderedPageBreak/>
        <w:drawing>
          <wp:inline distT="0" distB="0" distL="0" distR="0">
            <wp:extent cx="2986405" cy="3044190"/>
            <wp:effectExtent l="1905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1"/>
                    <a:srcRect/>
                    <a:stretch>
                      <a:fillRect/>
                    </a:stretch>
                  </pic:blipFill>
                  <pic:spPr bwMode="auto">
                    <a:xfrm>
                      <a:off x="0" y="0"/>
                      <a:ext cx="2986405" cy="3044190"/>
                    </a:xfrm>
                    <a:prstGeom prst="rect">
                      <a:avLst/>
                    </a:prstGeom>
                    <a:noFill/>
                    <a:ln w="9525">
                      <a:noFill/>
                      <a:miter lim="800000"/>
                      <a:headEnd/>
                      <a:tailEnd/>
                    </a:ln>
                  </pic:spPr>
                </pic:pic>
              </a:graphicData>
            </a:graphic>
          </wp:inline>
        </w:drawing>
      </w:r>
    </w:p>
    <w:p w:rsidR="00104626" w:rsidRPr="0067286E" w:rsidRDefault="00104626" w:rsidP="00104626">
      <w:pPr>
        <w:spacing w:line="360" w:lineRule="auto"/>
        <w:ind w:firstLine="993"/>
        <w:jc w:val="center"/>
        <w:rPr>
          <w:sz w:val="28"/>
          <w:szCs w:val="28"/>
        </w:rPr>
      </w:pPr>
      <w:r w:rsidRPr="0067286E">
        <w:rPr>
          <w:sz w:val="28"/>
          <w:szCs w:val="28"/>
        </w:rPr>
        <w:t>Рис. 5.4. Расположение светильников общей искусственной системы освещения</w:t>
      </w:r>
    </w:p>
    <w:p w:rsidR="00104626" w:rsidRDefault="00104626" w:rsidP="009153BE">
      <w:pPr>
        <w:pStyle w:val="Heading4"/>
      </w:pPr>
      <w:r w:rsidRPr="009153BE">
        <w:t>Местное</w:t>
      </w:r>
      <w:r w:rsidRPr="0067286E">
        <w:t xml:space="preserve"> освещение</w:t>
      </w:r>
    </w:p>
    <w:p w:rsidR="009153BE" w:rsidRPr="009153BE" w:rsidRDefault="009153BE" w:rsidP="009153BE"/>
    <w:p w:rsidR="00104626" w:rsidRPr="0067286E" w:rsidRDefault="00104626" w:rsidP="00104626">
      <w:pPr>
        <w:pStyle w:val="BodyTextIndent2"/>
        <w:spacing w:after="0" w:line="360" w:lineRule="auto"/>
        <w:ind w:left="0" w:firstLine="993"/>
        <w:jc w:val="both"/>
        <w:rPr>
          <w:rFonts w:ascii="Times New Roman" w:hAnsi="Times New Roman"/>
          <w:sz w:val="28"/>
          <w:szCs w:val="28"/>
        </w:rPr>
      </w:pPr>
      <w:r w:rsidRPr="0067286E">
        <w:rPr>
          <w:rFonts w:ascii="Times New Roman" w:hAnsi="Times New Roman"/>
          <w:sz w:val="28"/>
          <w:szCs w:val="28"/>
        </w:rPr>
        <w:t xml:space="preserve">Согласно </w:t>
      </w:r>
      <w:proofErr w:type="spellStart"/>
      <w:r w:rsidRPr="0067286E">
        <w:rPr>
          <w:rFonts w:ascii="Times New Roman" w:hAnsi="Times New Roman"/>
          <w:sz w:val="28"/>
          <w:szCs w:val="28"/>
        </w:rPr>
        <w:t>СНиП</w:t>
      </w:r>
      <w:proofErr w:type="spellEnd"/>
      <w:r w:rsidRPr="0067286E">
        <w:rPr>
          <w:rFonts w:ascii="Times New Roman" w:hAnsi="Times New Roman"/>
          <w:sz w:val="28"/>
          <w:szCs w:val="28"/>
        </w:rPr>
        <w:t xml:space="preserve"> 23-05-95 для местного освещения (в составе комбинированного освещения) следует использовать светильники с </w:t>
      </w:r>
      <w:proofErr w:type="spellStart"/>
      <w:r w:rsidRPr="0067286E">
        <w:rPr>
          <w:rFonts w:ascii="Times New Roman" w:hAnsi="Times New Roman"/>
          <w:sz w:val="28"/>
          <w:szCs w:val="28"/>
        </w:rPr>
        <w:t>непросвечивающимми</w:t>
      </w:r>
      <w:proofErr w:type="spellEnd"/>
      <w:r w:rsidRPr="0067286E">
        <w:rPr>
          <w:rFonts w:ascii="Times New Roman" w:hAnsi="Times New Roman"/>
          <w:sz w:val="28"/>
          <w:szCs w:val="28"/>
        </w:rPr>
        <w:t xml:space="preserve"> отражателями. Светильники местного освещения следует располагать так, чтобы их светящие элементы не попадали прямо в поле зрения работников как </w:t>
      </w:r>
      <w:proofErr w:type="gramStart"/>
      <w:r w:rsidRPr="0067286E">
        <w:rPr>
          <w:rFonts w:ascii="Times New Roman" w:hAnsi="Times New Roman"/>
          <w:sz w:val="28"/>
          <w:szCs w:val="28"/>
        </w:rPr>
        <w:t>данного</w:t>
      </w:r>
      <w:proofErr w:type="gramEnd"/>
      <w:r w:rsidRPr="0067286E">
        <w:rPr>
          <w:rFonts w:ascii="Times New Roman" w:hAnsi="Times New Roman"/>
          <w:sz w:val="28"/>
          <w:szCs w:val="28"/>
        </w:rPr>
        <w:t xml:space="preserve"> так и других рабочих мест. Выражение для освещенности данной точки “</w:t>
      </w:r>
      <w:r w:rsidRPr="0067286E">
        <w:rPr>
          <w:rFonts w:ascii="Times New Roman" w:hAnsi="Times New Roman"/>
          <w:sz w:val="28"/>
          <w:szCs w:val="28"/>
          <w:lang w:val="en-US"/>
        </w:rPr>
        <w:t>a</w:t>
      </w:r>
      <w:r w:rsidRPr="0067286E">
        <w:rPr>
          <w:rFonts w:ascii="Times New Roman" w:hAnsi="Times New Roman"/>
          <w:sz w:val="28"/>
          <w:szCs w:val="28"/>
        </w:rPr>
        <w:t>” поверхности наблюдаемого объекта определяется выражением:</w:t>
      </w:r>
    </w:p>
    <w:p w:rsidR="00104626" w:rsidRPr="0067286E" w:rsidRDefault="00104626" w:rsidP="00104626">
      <w:pPr>
        <w:spacing w:line="360" w:lineRule="auto"/>
        <w:ind w:firstLine="993"/>
        <w:jc w:val="both"/>
        <w:rPr>
          <w:sz w:val="28"/>
          <w:szCs w:val="28"/>
        </w:rPr>
      </w:pPr>
      <w:r w:rsidRPr="0067286E">
        <w:rPr>
          <w:position w:val="-32"/>
          <w:sz w:val="28"/>
          <w:szCs w:val="28"/>
        </w:rPr>
        <w:object w:dxaOrig="1620" w:dyaOrig="720">
          <v:shape id="_x0000_i1074" type="#_x0000_t75" style="width:81.5pt;height:36.7pt" o:ole="">
            <v:imagedata r:id="rId122" o:title=""/>
          </v:shape>
          <o:OLEObject Type="Embed" ProgID="Equation.3" ShapeID="_x0000_i1074" DrawAspect="Content" ObjectID="_1306883748" r:id="rId123"/>
        </w:objec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rPr>
        <w:t xml:space="preserve">Здесь </w:t>
      </w:r>
      <w:r w:rsidRPr="0067286E">
        <w:rPr>
          <w:sz w:val="28"/>
          <w:szCs w:val="28"/>
          <w:lang w:val="en-US"/>
        </w:rPr>
        <w:t>J</w:t>
      </w:r>
      <w:proofErr w:type="spellStart"/>
      <w:r w:rsidRPr="0067286E">
        <w:rPr>
          <w:sz w:val="28"/>
          <w:szCs w:val="28"/>
          <w:vertAlign w:val="subscript"/>
        </w:rPr>
        <w:t>св</w:t>
      </w:r>
      <w:proofErr w:type="spellEnd"/>
      <w:r w:rsidRPr="0067286E">
        <w:rPr>
          <w:sz w:val="28"/>
          <w:szCs w:val="28"/>
        </w:rPr>
        <w:t xml:space="preserve"> – сила света, излучаемого светильником, кд/м</w:t>
      </w:r>
      <w:proofErr w:type="gramStart"/>
      <w:r w:rsidRPr="0067286E">
        <w:rPr>
          <w:sz w:val="28"/>
          <w:szCs w:val="28"/>
          <w:vertAlign w:val="superscript"/>
        </w:rPr>
        <w:t>2</w:t>
      </w:r>
      <w:proofErr w:type="gramEnd"/>
      <w:r w:rsidRPr="0067286E">
        <w:rPr>
          <w:sz w:val="28"/>
          <w:szCs w:val="28"/>
        </w:rPr>
        <w:t xml:space="preserve">; </w:t>
      </w:r>
      <w:r w:rsidRPr="0067286E">
        <w:rPr>
          <w:sz w:val="28"/>
          <w:szCs w:val="28"/>
          <w:lang w:val="en-US"/>
        </w:rPr>
        <w:t>l</w:t>
      </w:r>
      <w:proofErr w:type="spellStart"/>
      <w:r w:rsidRPr="0067286E">
        <w:rPr>
          <w:sz w:val="28"/>
          <w:szCs w:val="28"/>
          <w:vertAlign w:val="subscript"/>
        </w:rPr>
        <w:t>са</w:t>
      </w:r>
      <w:proofErr w:type="spellEnd"/>
      <w:r w:rsidRPr="0067286E">
        <w:rPr>
          <w:sz w:val="28"/>
          <w:szCs w:val="28"/>
        </w:rPr>
        <w:t xml:space="preserve"> – длина пути светового луча от светящего элемента до точки “</w:t>
      </w:r>
      <w:r w:rsidRPr="0067286E">
        <w:rPr>
          <w:sz w:val="28"/>
          <w:szCs w:val="28"/>
          <w:lang w:val="en-US"/>
        </w:rPr>
        <w:t>a</w:t>
      </w:r>
      <w:r w:rsidRPr="0067286E">
        <w:rPr>
          <w:sz w:val="28"/>
          <w:szCs w:val="28"/>
        </w:rPr>
        <w:t xml:space="preserve">” наблюдаемого объекта, м; </w:t>
      </w:r>
      <w:r w:rsidRPr="0067286E">
        <w:rPr>
          <w:position w:val="-12"/>
          <w:sz w:val="28"/>
          <w:szCs w:val="28"/>
        </w:rPr>
        <w:object w:dxaOrig="340" w:dyaOrig="360">
          <v:shape id="_x0000_i1075" type="#_x0000_t75" style="width:17pt;height:17.65pt" o:ole="">
            <v:imagedata r:id="rId124" o:title=""/>
          </v:shape>
          <o:OLEObject Type="Embed" ProgID="Equation.3" ShapeID="_x0000_i1075" DrawAspect="Content" ObjectID="_1306883749" r:id="rId125"/>
        </w:object>
      </w:r>
      <w:r w:rsidRPr="0067286E">
        <w:rPr>
          <w:sz w:val="28"/>
          <w:szCs w:val="28"/>
        </w:rPr>
        <w:t>- угол, образуемый световым лучом в направлении от светящего элемента к точке “</w:t>
      </w:r>
      <w:r w:rsidRPr="0067286E">
        <w:rPr>
          <w:sz w:val="28"/>
          <w:szCs w:val="28"/>
          <w:lang w:val="en-US"/>
        </w:rPr>
        <w:t>a</w:t>
      </w:r>
      <w:r w:rsidRPr="0067286E">
        <w:rPr>
          <w:sz w:val="28"/>
          <w:szCs w:val="28"/>
        </w:rPr>
        <w:t>” и нормалью к наблюдаемой поверхности в точке “</w:t>
      </w:r>
      <w:r w:rsidRPr="0067286E">
        <w:rPr>
          <w:sz w:val="28"/>
          <w:szCs w:val="28"/>
          <w:lang w:val="en-US"/>
        </w:rPr>
        <w:t>a</w:t>
      </w:r>
      <w:r w:rsidRPr="0067286E">
        <w:rPr>
          <w:sz w:val="28"/>
          <w:szCs w:val="28"/>
        </w:rPr>
        <w:t xml:space="preserve">”, рад. Расположение светильника на рабочем месте в общем случае показано на рис. 5.5. </w:t>
      </w:r>
    </w:p>
    <w:p w:rsidR="00104626" w:rsidRPr="0067286E" w:rsidRDefault="00104626" w:rsidP="00104626">
      <w:pPr>
        <w:spacing w:line="360" w:lineRule="auto"/>
        <w:ind w:firstLine="993"/>
        <w:jc w:val="center"/>
        <w:rPr>
          <w:sz w:val="28"/>
          <w:szCs w:val="28"/>
        </w:rPr>
      </w:pPr>
      <w:r w:rsidRPr="0067286E">
        <w:rPr>
          <w:sz w:val="28"/>
          <w:szCs w:val="28"/>
        </w:rPr>
        <w:object w:dxaOrig="10170" w:dyaOrig="11940">
          <v:shape id="_x0000_i1076" type="#_x0000_t75" style="width:298.85pt;height:377.65pt" o:ole="">
            <v:imagedata r:id="rId126" o:title=""/>
          </v:shape>
          <o:OLEObject Type="Embed" ProgID="Word.Picture.8" ShapeID="_x0000_i1076" DrawAspect="Content" ObjectID="_1306883750" r:id="rId127"/>
        </w:object>
      </w:r>
    </w:p>
    <w:p w:rsidR="00104626" w:rsidRPr="0067286E" w:rsidRDefault="00104626" w:rsidP="00104626">
      <w:pPr>
        <w:spacing w:line="360" w:lineRule="auto"/>
        <w:ind w:firstLine="993"/>
        <w:jc w:val="center"/>
        <w:rPr>
          <w:sz w:val="28"/>
          <w:szCs w:val="28"/>
        </w:rPr>
      </w:pPr>
      <w:r w:rsidRPr="0067286E">
        <w:rPr>
          <w:sz w:val="28"/>
          <w:szCs w:val="28"/>
        </w:rPr>
        <w:t>Рис. 5.5. Схема расположения светильника на рабочем месте</w:t>
      </w:r>
    </w:p>
    <w:p w:rsidR="00104626" w:rsidRPr="0067286E" w:rsidRDefault="00104626" w:rsidP="00104626">
      <w:pPr>
        <w:spacing w:line="360" w:lineRule="auto"/>
        <w:ind w:firstLine="993"/>
        <w:jc w:val="both"/>
        <w:rPr>
          <w:sz w:val="28"/>
          <w:szCs w:val="28"/>
        </w:rPr>
      </w:pPr>
      <w:r w:rsidRPr="0067286E">
        <w:rPr>
          <w:sz w:val="28"/>
          <w:szCs w:val="28"/>
        </w:rPr>
        <w:t>Светильник имеет следующие параметры:</w: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отражения отражающей поверхности отражателя светильника </w:t>
      </w:r>
      <w:r w:rsidRPr="0067286E">
        <w:rPr>
          <w:position w:val="-12"/>
          <w:sz w:val="28"/>
          <w:szCs w:val="28"/>
        </w:rPr>
        <w:object w:dxaOrig="920" w:dyaOrig="360">
          <v:shape id="_x0000_i1077" type="#_x0000_t75" style="width:45.5pt;height:17.65pt" o:ole="">
            <v:imagedata r:id="rId128" o:title=""/>
          </v:shape>
          <o:OLEObject Type="Embed" ProgID="Equation.3" ShapeID="_x0000_i1077" DrawAspect="Content" ObjectID="_1306883751" r:id="rId129"/>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определяющий отношение отражающей поверхности рефлектора светильника к его полной поверхности </w:t>
      </w:r>
      <w:r w:rsidRPr="0067286E">
        <w:rPr>
          <w:position w:val="-12"/>
          <w:sz w:val="28"/>
          <w:szCs w:val="28"/>
        </w:rPr>
        <w:object w:dxaOrig="940" w:dyaOrig="360">
          <v:shape id="_x0000_i1078" type="#_x0000_t75" style="width:46.85pt;height:17.65pt" o:ole="">
            <v:imagedata r:id="rId130" o:title=""/>
          </v:shape>
          <o:OLEObject Type="Embed" ProgID="Equation.3" ShapeID="_x0000_i1078" DrawAspect="Content" ObjectID="_1306883752" r:id="rId131"/>
        </w:object>
      </w:r>
    </w:p>
    <w:p w:rsidR="00104626" w:rsidRPr="0067286E" w:rsidRDefault="00104626" w:rsidP="00104626">
      <w:pPr>
        <w:spacing w:line="360" w:lineRule="auto"/>
        <w:ind w:firstLine="993"/>
        <w:jc w:val="both"/>
        <w:rPr>
          <w:sz w:val="28"/>
          <w:szCs w:val="28"/>
        </w:rPr>
      </w:pPr>
      <w:r w:rsidRPr="0067286E">
        <w:rPr>
          <w:sz w:val="28"/>
          <w:szCs w:val="28"/>
        </w:rPr>
        <w:t xml:space="preserve">Диаметр светильника </w:t>
      </w:r>
      <w:r w:rsidRPr="0067286E">
        <w:rPr>
          <w:position w:val="-12"/>
          <w:sz w:val="28"/>
          <w:szCs w:val="28"/>
        </w:rPr>
        <w:object w:dxaOrig="1240" w:dyaOrig="360">
          <v:shape id="_x0000_i1079" type="#_x0000_t75" style="width:61.8pt;height:17.65pt" o:ole="">
            <v:imagedata r:id="rId132" o:title=""/>
          </v:shape>
          <o:OLEObject Type="Embed" ProgID="Equation.3" ShapeID="_x0000_i1079" DrawAspect="Content" ObjectID="_1306883753" r:id="rId133"/>
        </w:object>
      </w:r>
    </w:p>
    <w:p w:rsidR="00104626" w:rsidRPr="0067286E" w:rsidRDefault="00104626" w:rsidP="00104626">
      <w:pPr>
        <w:spacing w:line="360" w:lineRule="auto"/>
        <w:ind w:firstLine="993"/>
        <w:jc w:val="both"/>
        <w:rPr>
          <w:sz w:val="28"/>
          <w:szCs w:val="28"/>
        </w:rPr>
      </w:pPr>
      <w:r w:rsidRPr="0067286E">
        <w:rPr>
          <w:sz w:val="28"/>
          <w:szCs w:val="28"/>
        </w:rPr>
        <w:t xml:space="preserve">Высота расположения центра светящейся поверхности лампы относительно нижнего среза светильника </w:t>
      </w:r>
      <w:r w:rsidRPr="0067286E">
        <w:rPr>
          <w:position w:val="-12"/>
          <w:sz w:val="28"/>
          <w:szCs w:val="28"/>
        </w:rPr>
        <w:object w:dxaOrig="1140" w:dyaOrig="360">
          <v:shape id="_x0000_i1080" type="#_x0000_t75" style="width:57.05pt;height:17.65pt" o:ole="">
            <v:imagedata r:id="rId134" o:title=""/>
          </v:shape>
          <o:OLEObject Type="Embed" ProgID="Equation.3" ShapeID="_x0000_i1080" DrawAspect="Content" ObjectID="_1306883754" r:id="rId135"/>
        </w:object>
      </w:r>
    </w:p>
    <w:p w:rsidR="00104626" w:rsidRPr="0067286E" w:rsidRDefault="00104626" w:rsidP="00104626">
      <w:pPr>
        <w:spacing w:line="360" w:lineRule="auto"/>
        <w:ind w:firstLine="993"/>
        <w:jc w:val="both"/>
        <w:rPr>
          <w:sz w:val="28"/>
          <w:szCs w:val="28"/>
        </w:rPr>
      </w:pPr>
      <w:r w:rsidRPr="0067286E">
        <w:rPr>
          <w:sz w:val="28"/>
          <w:szCs w:val="28"/>
        </w:rPr>
        <w:t>В точке “</w:t>
      </w:r>
      <w:r w:rsidRPr="0067286E">
        <w:rPr>
          <w:sz w:val="28"/>
          <w:szCs w:val="28"/>
          <w:lang w:val="en-US"/>
        </w:rPr>
        <w:t>a</w:t>
      </w:r>
      <w:r w:rsidRPr="0067286E">
        <w:rPr>
          <w:sz w:val="28"/>
          <w:szCs w:val="28"/>
        </w:rPr>
        <w:t xml:space="preserve">” светильник местного освещения должен создавать освещенность, равную нормативному значению для местного освещения. В случае применения местного освещения в составе системы комбинированного освещения для работы с ЭВМ уровень освещённости рабочего места должен составлять 1000лк с отклонением в пределах (–10%) -  </w:t>
      </w:r>
      <w:r w:rsidRPr="0067286E">
        <w:rPr>
          <w:sz w:val="28"/>
          <w:szCs w:val="28"/>
        </w:rPr>
        <w:lastRenderedPageBreak/>
        <w:t>(+20%). Таким образом, уровень освещённости, создаваемый светильником должен быть равен 700лм.</w:t>
      </w:r>
    </w:p>
    <w:p w:rsidR="00104626" w:rsidRPr="0067286E" w:rsidRDefault="00104626" w:rsidP="00104626">
      <w:pPr>
        <w:spacing w:after="100" w:afterAutospacing="1" w:line="360" w:lineRule="auto"/>
        <w:ind w:firstLine="993"/>
        <w:jc w:val="both"/>
        <w:rPr>
          <w:sz w:val="28"/>
          <w:szCs w:val="28"/>
        </w:rPr>
      </w:pPr>
      <w:r w:rsidRPr="0067286E">
        <w:rPr>
          <w:sz w:val="28"/>
          <w:szCs w:val="28"/>
        </w:rPr>
        <w:t>Определим силу света, требуемую от светильника местного освещения:</w:t>
      </w:r>
    </w:p>
    <w:p w:rsidR="00104626" w:rsidRPr="0067286E" w:rsidRDefault="00104626" w:rsidP="00104626">
      <w:pPr>
        <w:spacing w:line="360" w:lineRule="auto"/>
        <w:ind w:firstLine="993"/>
        <w:rPr>
          <w:sz w:val="28"/>
          <w:szCs w:val="28"/>
        </w:rPr>
      </w:pPr>
      <w:r w:rsidRPr="0067286E">
        <w:rPr>
          <w:position w:val="-98"/>
          <w:sz w:val="28"/>
          <w:szCs w:val="28"/>
        </w:rPr>
        <w:object w:dxaOrig="5720" w:dyaOrig="2079">
          <v:shape id="_x0000_i1081" type="#_x0000_t75" style="width:285.95pt;height:103.9pt" o:ole="">
            <v:imagedata r:id="rId136" o:title=""/>
          </v:shape>
          <o:OLEObject Type="Embed" ProgID="Equation.3" ShapeID="_x0000_i1081" DrawAspect="Content" ObjectID="_1306883755" r:id="rId137"/>
        </w:object>
      </w:r>
    </w:p>
    <w:p w:rsidR="00104626" w:rsidRPr="0067286E" w:rsidRDefault="00104626" w:rsidP="00104626">
      <w:pPr>
        <w:spacing w:line="360" w:lineRule="auto"/>
        <w:ind w:firstLine="993"/>
        <w:jc w:val="both"/>
        <w:rPr>
          <w:sz w:val="28"/>
          <w:szCs w:val="28"/>
        </w:rPr>
      </w:pPr>
      <w:r w:rsidRPr="0067286E">
        <w:rPr>
          <w:position w:val="-80"/>
          <w:sz w:val="28"/>
          <w:szCs w:val="28"/>
        </w:rPr>
        <w:object w:dxaOrig="5880" w:dyaOrig="1719">
          <v:shape id="_x0000_i1082" type="#_x0000_t75" style="width:293.45pt;height:86.25pt" o:ole="">
            <v:imagedata r:id="rId138" o:title=""/>
          </v:shape>
          <o:OLEObject Type="Embed" ProgID="Equation.3" ShapeID="_x0000_i1082" DrawAspect="Content" ObjectID="_1306883756" r:id="rId139"/>
        </w:object>
      </w:r>
    </w:p>
    <w:p w:rsidR="00104626" w:rsidRPr="0067286E" w:rsidRDefault="00104626" w:rsidP="00104626">
      <w:pPr>
        <w:spacing w:line="360" w:lineRule="auto"/>
        <w:ind w:firstLine="993"/>
        <w:jc w:val="both"/>
        <w:rPr>
          <w:sz w:val="28"/>
          <w:szCs w:val="28"/>
        </w:rPr>
      </w:pPr>
      <w:r w:rsidRPr="0067286E">
        <w:rPr>
          <w:sz w:val="28"/>
          <w:szCs w:val="28"/>
        </w:rPr>
        <w:t xml:space="preserve">Для данного значения светового потока можно выбрать лампу накаливания мощностью 80 Вт. Для изменения уровня освещенности рабочего места от лампы местного </w:t>
      </w:r>
      <w:proofErr w:type="gramStart"/>
      <w:r w:rsidRPr="0067286E">
        <w:rPr>
          <w:sz w:val="28"/>
          <w:szCs w:val="28"/>
        </w:rPr>
        <w:t>освещения</w:t>
      </w:r>
      <w:proofErr w:type="gramEnd"/>
      <w:r w:rsidRPr="0067286E">
        <w:rPr>
          <w:sz w:val="28"/>
          <w:szCs w:val="28"/>
        </w:rPr>
        <w:t xml:space="preserve"> возможно изменить ориентацию светильника. Предусматривается использование светильников с возможностью регулирования яркости, либо отдельных устрой</w:t>
      </w:r>
      <w:proofErr w:type="gramStart"/>
      <w:r w:rsidRPr="0067286E">
        <w:rPr>
          <w:sz w:val="28"/>
          <w:szCs w:val="28"/>
        </w:rPr>
        <w:t>ств дл</w:t>
      </w:r>
      <w:proofErr w:type="gramEnd"/>
      <w:r w:rsidRPr="0067286E">
        <w:rPr>
          <w:sz w:val="28"/>
          <w:szCs w:val="28"/>
        </w:rPr>
        <w:t xml:space="preserve">я обеспечения такого регулирования. </w:t>
      </w:r>
    </w:p>
    <w:p w:rsidR="00104626" w:rsidRPr="0067286E" w:rsidRDefault="00104626" w:rsidP="00104626">
      <w:pPr>
        <w:spacing w:before="100" w:beforeAutospacing="1" w:after="100" w:afterAutospacing="1" w:line="360" w:lineRule="auto"/>
        <w:ind w:firstLine="993"/>
        <w:jc w:val="both"/>
        <w:rPr>
          <w:sz w:val="28"/>
          <w:szCs w:val="28"/>
        </w:rPr>
      </w:pPr>
      <w:r w:rsidRPr="0067286E">
        <w:rPr>
          <w:sz w:val="28"/>
          <w:szCs w:val="28"/>
        </w:rPr>
        <w:tab/>
        <w:t xml:space="preserve">Суммарный уровень освещённости рабочего места равен сумме отдельных составляющих: уровень освещённости от естественного освещения, искусственного общего и местного освещений. </w:t>
      </w:r>
    </w:p>
    <w:p w:rsidR="00104626" w:rsidRPr="0067286E" w:rsidRDefault="00104626" w:rsidP="00104626">
      <w:pPr>
        <w:spacing w:after="100" w:afterAutospacing="1" w:line="360" w:lineRule="auto"/>
        <w:ind w:firstLine="993"/>
        <w:jc w:val="both"/>
        <w:rPr>
          <w:sz w:val="28"/>
          <w:szCs w:val="28"/>
        </w:rPr>
      </w:pPr>
      <w:r w:rsidRPr="0067286E">
        <w:rPr>
          <w:sz w:val="28"/>
          <w:szCs w:val="28"/>
        </w:rPr>
        <w:tab/>
      </w:r>
      <w:r w:rsidRPr="0067286E">
        <w:rPr>
          <w:position w:val="-14"/>
          <w:sz w:val="28"/>
          <w:szCs w:val="28"/>
        </w:rPr>
        <w:object w:dxaOrig="2280" w:dyaOrig="380">
          <v:shape id="_x0000_i1083" type="#_x0000_t75" style="width:114.1pt;height:19pt" o:ole="">
            <v:imagedata r:id="rId140" o:title=""/>
          </v:shape>
          <o:OLEObject Type="Embed" ProgID="Equation.3" ShapeID="_x0000_i1083" DrawAspect="Content" ObjectID="_1306883757" r:id="rId141"/>
        </w:object>
      </w:r>
    </w:p>
    <w:p w:rsidR="00104626" w:rsidRPr="0067286E" w:rsidRDefault="00104626" w:rsidP="00104626">
      <w:pPr>
        <w:spacing w:line="360" w:lineRule="auto"/>
        <w:ind w:firstLine="993"/>
        <w:rPr>
          <w:sz w:val="28"/>
          <w:szCs w:val="28"/>
        </w:rPr>
      </w:pPr>
      <w:r w:rsidRPr="0067286E">
        <w:rPr>
          <w:sz w:val="28"/>
          <w:szCs w:val="28"/>
        </w:rPr>
        <w:tab/>
        <w:t xml:space="preserve">Спроектированная система освещения позволит всегда получать на рабочем месте уровень освещенности в пределах нормативного. </w:t>
      </w:r>
    </w:p>
    <w:p w:rsidR="00104626" w:rsidRPr="0067286E" w:rsidRDefault="00104626" w:rsidP="00104626">
      <w:pPr>
        <w:spacing w:line="360" w:lineRule="auto"/>
        <w:ind w:firstLine="993"/>
        <w:rPr>
          <w:sz w:val="28"/>
          <w:szCs w:val="28"/>
        </w:rPr>
      </w:pPr>
    </w:p>
    <w:p w:rsidR="001147A2" w:rsidRPr="00DB3942" w:rsidRDefault="001147A2" w:rsidP="00DB3942">
      <w:pPr>
        <w:ind w:firstLine="993"/>
      </w:pPr>
    </w:p>
    <w:sectPr w:rsidR="001147A2" w:rsidRPr="00DB3942" w:rsidSect="00E7738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ACD85A"/>
    <w:lvl w:ilvl="0">
      <w:start w:val="1"/>
      <w:numFmt w:val="decimal"/>
      <w:pStyle w:val="ListNumber"/>
      <w:lvlText w:val="%1."/>
      <w:lvlJc w:val="left"/>
      <w:pPr>
        <w:tabs>
          <w:tab w:val="num" w:pos="360"/>
        </w:tabs>
        <w:ind w:left="360" w:hanging="360"/>
      </w:pPr>
    </w:lvl>
  </w:abstractNum>
  <w:abstractNum w:abstractNumId="1">
    <w:nsid w:val="016831CE"/>
    <w:multiLevelType w:val="hybridMultilevel"/>
    <w:tmpl w:val="2A6CE0AA"/>
    <w:lvl w:ilvl="0" w:tplc="F5009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B90BE2"/>
    <w:multiLevelType w:val="hybridMultilevel"/>
    <w:tmpl w:val="0FE4DE9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112869EB"/>
    <w:multiLevelType w:val="hybridMultilevel"/>
    <w:tmpl w:val="40AC5CB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131E109B"/>
    <w:multiLevelType w:val="hybridMultilevel"/>
    <w:tmpl w:val="6652E08E"/>
    <w:lvl w:ilvl="0" w:tplc="55D07132">
      <w:start w:val="1"/>
      <w:numFmt w:val="decimal"/>
      <w:lvlText w:val="%1."/>
      <w:lvlJc w:val="left"/>
      <w:pPr>
        <w:ind w:left="2130"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5">
    <w:nsid w:val="16BF4D60"/>
    <w:multiLevelType w:val="hybridMultilevel"/>
    <w:tmpl w:val="C7F47990"/>
    <w:lvl w:ilvl="0" w:tplc="4CC477F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70C6453"/>
    <w:multiLevelType w:val="hybridMultilevel"/>
    <w:tmpl w:val="09CE6056"/>
    <w:lvl w:ilvl="0" w:tplc="DB643B86">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0576775"/>
    <w:multiLevelType w:val="hybridMultilevel"/>
    <w:tmpl w:val="758AC3B0"/>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8">
    <w:nsid w:val="2588094C"/>
    <w:multiLevelType w:val="hybridMultilevel"/>
    <w:tmpl w:val="994C85FA"/>
    <w:lvl w:ilvl="0" w:tplc="B65A158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322D6F"/>
    <w:multiLevelType w:val="hybridMultilevel"/>
    <w:tmpl w:val="0B2E4856"/>
    <w:lvl w:ilvl="0" w:tplc="BA083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F7A2687"/>
    <w:multiLevelType w:val="hybridMultilevel"/>
    <w:tmpl w:val="7B943E6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nsid w:val="318921B3"/>
    <w:multiLevelType w:val="multilevel"/>
    <w:tmpl w:val="F07C5D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37D0749E"/>
    <w:multiLevelType w:val="multilevel"/>
    <w:tmpl w:val="041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3A2E37A3"/>
    <w:multiLevelType w:val="hybridMultilevel"/>
    <w:tmpl w:val="4280A2B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4">
    <w:nsid w:val="3E9049B9"/>
    <w:multiLevelType w:val="hybridMultilevel"/>
    <w:tmpl w:val="14542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C71559"/>
    <w:multiLevelType w:val="multilevel"/>
    <w:tmpl w:val="9B522F46"/>
    <w:lvl w:ilvl="0">
      <w:start w:val="1"/>
      <w:numFmt w:val="decimal"/>
      <w:pStyle w:val="DecimalAligned"/>
      <w:suff w:val="space"/>
      <w:lvlText w:val="%1."/>
      <w:lvlJc w:val="center"/>
      <w:pPr>
        <w:ind w:left="360" w:hanging="72"/>
      </w:pPr>
      <w:rPr>
        <w:rFonts w:hint="default"/>
        <w:b w:val="0"/>
        <w:i w:val="0"/>
        <w:sz w:val="36"/>
      </w:rPr>
    </w:lvl>
    <w:lvl w:ilvl="1">
      <w:start w:val="1"/>
      <w:numFmt w:val="decimal"/>
      <w:suff w:val="space"/>
      <w:lvlText w:val="%1.%2."/>
      <w:lvlJc w:val="center"/>
      <w:pPr>
        <w:ind w:left="540" w:firstLine="0"/>
      </w:pPr>
      <w:rPr>
        <w:rFonts w:hint="default"/>
      </w:rPr>
    </w:lvl>
    <w:lvl w:ilvl="2">
      <w:start w:val="1"/>
      <w:numFmt w:val="decimal"/>
      <w:suff w:val="space"/>
      <w:lvlText w:val="%1.%2.%3."/>
      <w:lvlJc w:val="left"/>
      <w:pPr>
        <w:ind w:left="1584" w:hanging="1224"/>
      </w:pPr>
      <w:rPr>
        <w:rFonts w:hint="default"/>
        <w:b w:val="0"/>
        <w:i w:val="0"/>
      </w:rPr>
    </w:lvl>
    <w:lvl w:ilvl="3">
      <w:start w:val="1"/>
      <w:numFmt w:val="decimal"/>
      <w:suff w:val="space"/>
      <w:lvlText w:val="%1.%2.%3.%4."/>
      <w:lvlJc w:val="left"/>
      <w:pPr>
        <w:ind w:left="1274" w:hanging="1274"/>
      </w:pPr>
      <w:rPr>
        <w:rFonts w:hint="default"/>
        <w:b/>
        <w:i w:val="0"/>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4D976DBD"/>
    <w:multiLevelType w:val="hybridMultilevel"/>
    <w:tmpl w:val="7D1889DE"/>
    <w:lvl w:ilvl="0" w:tplc="77964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F77526A"/>
    <w:multiLevelType w:val="hybridMultilevel"/>
    <w:tmpl w:val="FA06428C"/>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8">
    <w:nsid w:val="52455B04"/>
    <w:multiLevelType w:val="hybridMultilevel"/>
    <w:tmpl w:val="CE8ED714"/>
    <w:lvl w:ilvl="0" w:tplc="04190001">
      <w:start w:val="1"/>
      <w:numFmt w:val="decimal"/>
      <w:lvlText w:val="%1."/>
      <w:lvlJc w:val="left"/>
      <w:pPr>
        <w:ind w:left="1429" w:hanging="360"/>
      </w:pPr>
    </w:lvl>
    <w:lvl w:ilvl="1" w:tplc="04190003">
      <w:numFmt w:val="none"/>
      <w:lvlText w:val=""/>
      <w:lvlJc w:val="left"/>
      <w:pPr>
        <w:tabs>
          <w:tab w:val="num" w:pos="360"/>
        </w:tabs>
      </w:pPr>
    </w:lvl>
    <w:lvl w:ilvl="2" w:tplc="04190005">
      <w:numFmt w:val="none"/>
      <w:lvlText w:val=""/>
      <w:lvlJc w:val="left"/>
      <w:pPr>
        <w:tabs>
          <w:tab w:val="num" w:pos="360"/>
        </w:tabs>
      </w:p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19">
    <w:nsid w:val="52932A1F"/>
    <w:multiLevelType w:val="hybridMultilevel"/>
    <w:tmpl w:val="2F042EF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nsid w:val="53D302C5"/>
    <w:multiLevelType w:val="hybridMultilevel"/>
    <w:tmpl w:val="C27A47CE"/>
    <w:lvl w:ilvl="0" w:tplc="ABEAD0AC">
      <w:start w:val="1"/>
      <w:numFmt w:val="bullet"/>
      <w:lvlText w:val=""/>
      <w:lvlJc w:val="left"/>
      <w:pPr>
        <w:tabs>
          <w:tab w:val="num" w:pos="1440"/>
        </w:tabs>
        <w:ind w:left="1440" w:hanging="360"/>
      </w:pPr>
      <w:rPr>
        <w:rFonts w:ascii="Symbol" w:hAnsi="Symbol" w:hint="default"/>
      </w:rPr>
    </w:lvl>
    <w:lvl w:ilvl="1" w:tplc="130E4A44" w:tentative="1">
      <w:start w:val="1"/>
      <w:numFmt w:val="bullet"/>
      <w:lvlText w:val="o"/>
      <w:lvlJc w:val="left"/>
      <w:pPr>
        <w:tabs>
          <w:tab w:val="num" w:pos="2160"/>
        </w:tabs>
        <w:ind w:left="2160" w:hanging="360"/>
      </w:pPr>
      <w:rPr>
        <w:rFonts w:ascii="Courier New" w:hAnsi="Courier New" w:hint="default"/>
      </w:rPr>
    </w:lvl>
    <w:lvl w:ilvl="2" w:tplc="A53A0FDA" w:tentative="1">
      <w:start w:val="1"/>
      <w:numFmt w:val="bullet"/>
      <w:lvlText w:val=""/>
      <w:lvlJc w:val="left"/>
      <w:pPr>
        <w:tabs>
          <w:tab w:val="num" w:pos="2880"/>
        </w:tabs>
        <w:ind w:left="2880" w:hanging="360"/>
      </w:pPr>
      <w:rPr>
        <w:rFonts w:ascii="Wingdings" w:hAnsi="Wingdings" w:hint="default"/>
      </w:rPr>
    </w:lvl>
    <w:lvl w:ilvl="3" w:tplc="77A2234C" w:tentative="1">
      <w:start w:val="1"/>
      <w:numFmt w:val="bullet"/>
      <w:lvlText w:val=""/>
      <w:lvlJc w:val="left"/>
      <w:pPr>
        <w:tabs>
          <w:tab w:val="num" w:pos="3600"/>
        </w:tabs>
        <w:ind w:left="3600" w:hanging="360"/>
      </w:pPr>
      <w:rPr>
        <w:rFonts w:ascii="Symbol" w:hAnsi="Symbol" w:hint="default"/>
      </w:rPr>
    </w:lvl>
    <w:lvl w:ilvl="4" w:tplc="957670A6" w:tentative="1">
      <w:start w:val="1"/>
      <w:numFmt w:val="bullet"/>
      <w:lvlText w:val="o"/>
      <w:lvlJc w:val="left"/>
      <w:pPr>
        <w:tabs>
          <w:tab w:val="num" w:pos="4320"/>
        </w:tabs>
        <w:ind w:left="4320" w:hanging="360"/>
      </w:pPr>
      <w:rPr>
        <w:rFonts w:ascii="Courier New" w:hAnsi="Courier New" w:hint="default"/>
      </w:rPr>
    </w:lvl>
    <w:lvl w:ilvl="5" w:tplc="F2D69D08" w:tentative="1">
      <w:start w:val="1"/>
      <w:numFmt w:val="bullet"/>
      <w:lvlText w:val=""/>
      <w:lvlJc w:val="left"/>
      <w:pPr>
        <w:tabs>
          <w:tab w:val="num" w:pos="5040"/>
        </w:tabs>
        <w:ind w:left="5040" w:hanging="360"/>
      </w:pPr>
      <w:rPr>
        <w:rFonts w:ascii="Wingdings" w:hAnsi="Wingdings" w:hint="default"/>
      </w:rPr>
    </w:lvl>
    <w:lvl w:ilvl="6" w:tplc="D8E456F8" w:tentative="1">
      <w:start w:val="1"/>
      <w:numFmt w:val="bullet"/>
      <w:lvlText w:val=""/>
      <w:lvlJc w:val="left"/>
      <w:pPr>
        <w:tabs>
          <w:tab w:val="num" w:pos="5760"/>
        </w:tabs>
        <w:ind w:left="5760" w:hanging="360"/>
      </w:pPr>
      <w:rPr>
        <w:rFonts w:ascii="Symbol" w:hAnsi="Symbol" w:hint="default"/>
      </w:rPr>
    </w:lvl>
    <w:lvl w:ilvl="7" w:tplc="CFB020B2" w:tentative="1">
      <w:start w:val="1"/>
      <w:numFmt w:val="bullet"/>
      <w:lvlText w:val="o"/>
      <w:lvlJc w:val="left"/>
      <w:pPr>
        <w:tabs>
          <w:tab w:val="num" w:pos="6480"/>
        </w:tabs>
        <w:ind w:left="6480" w:hanging="360"/>
      </w:pPr>
      <w:rPr>
        <w:rFonts w:ascii="Courier New" w:hAnsi="Courier New" w:hint="default"/>
      </w:rPr>
    </w:lvl>
    <w:lvl w:ilvl="8" w:tplc="A61AA508" w:tentative="1">
      <w:start w:val="1"/>
      <w:numFmt w:val="bullet"/>
      <w:lvlText w:val=""/>
      <w:lvlJc w:val="left"/>
      <w:pPr>
        <w:tabs>
          <w:tab w:val="num" w:pos="7200"/>
        </w:tabs>
        <w:ind w:left="7200" w:hanging="360"/>
      </w:pPr>
      <w:rPr>
        <w:rFonts w:ascii="Wingdings" w:hAnsi="Wingdings" w:hint="default"/>
      </w:rPr>
    </w:lvl>
  </w:abstractNum>
  <w:abstractNum w:abstractNumId="21">
    <w:nsid w:val="5C6F6485"/>
    <w:multiLevelType w:val="multilevel"/>
    <w:tmpl w:val="FCD41D2A"/>
    <w:lvl w:ilvl="0">
      <w:start w:val="1"/>
      <w:numFmt w:val="decimal"/>
      <w:lvlText w:val="%1."/>
      <w:lvlJc w:val="left"/>
      <w:pPr>
        <w:tabs>
          <w:tab w:val="num" w:pos="2136"/>
        </w:tabs>
        <w:ind w:left="2136" w:hanging="360"/>
      </w:pPr>
    </w:lvl>
    <w:lvl w:ilvl="1">
      <w:start w:val="1"/>
      <w:numFmt w:val="decimal"/>
      <w:lvlText w:val="%2."/>
      <w:lvlJc w:val="left"/>
      <w:pPr>
        <w:ind w:left="2496"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2856" w:hanging="1080"/>
      </w:pPr>
      <w:rPr>
        <w:rFonts w:hint="default"/>
      </w:rPr>
    </w:lvl>
    <w:lvl w:ilvl="4">
      <w:start w:val="1"/>
      <w:numFmt w:val="decimal"/>
      <w:isLgl/>
      <w:lvlText w:val="%1.%2.%3.%4.%5."/>
      <w:lvlJc w:val="left"/>
      <w:pPr>
        <w:ind w:left="3216" w:hanging="1440"/>
      </w:pPr>
      <w:rPr>
        <w:rFonts w:hint="default"/>
      </w:rPr>
    </w:lvl>
    <w:lvl w:ilvl="5">
      <w:start w:val="1"/>
      <w:numFmt w:val="decimal"/>
      <w:isLgl/>
      <w:lvlText w:val="%1.%2.%3.%4.%5.%6."/>
      <w:lvlJc w:val="left"/>
      <w:pPr>
        <w:ind w:left="3216" w:hanging="1440"/>
      </w:pPr>
      <w:rPr>
        <w:rFonts w:hint="default"/>
      </w:rPr>
    </w:lvl>
    <w:lvl w:ilvl="6">
      <w:start w:val="1"/>
      <w:numFmt w:val="decimal"/>
      <w:isLgl/>
      <w:lvlText w:val="%1.%2.%3.%4.%5.%6.%7."/>
      <w:lvlJc w:val="left"/>
      <w:pPr>
        <w:ind w:left="3576" w:hanging="1800"/>
      </w:pPr>
      <w:rPr>
        <w:rFonts w:hint="default"/>
      </w:rPr>
    </w:lvl>
    <w:lvl w:ilvl="7">
      <w:start w:val="1"/>
      <w:numFmt w:val="decimal"/>
      <w:isLgl/>
      <w:lvlText w:val="%1.%2.%3.%4.%5.%6.%7.%8."/>
      <w:lvlJc w:val="left"/>
      <w:pPr>
        <w:ind w:left="3576" w:hanging="1800"/>
      </w:pPr>
      <w:rPr>
        <w:rFonts w:hint="default"/>
      </w:rPr>
    </w:lvl>
    <w:lvl w:ilvl="8">
      <w:start w:val="1"/>
      <w:numFmt w:val="decimal"/>
      <w:isLgl/>
      <w:lvlText w:val="%1.%2.%3.%4.%5.%6.%7.%8.%9."/>
      <w:lvlJc w:val="left"/>
      <w:pPr>
        <w:ind w:left="3936" w:hanging="2160"/>
      </w:pPr>
      <w:rPr>
        <w:rFonts w:hint="default"/>
      </w:rPr>
    </w:lvl>
  </w:abstractNum>
  <w:abstractNum w:abstractNumId="22">
    <w:nsid w:val="5E117209"/>
    <w:multiLevelType w:val="hybridMultilevel"/>
    <w:tmpl w:val="3EB889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602415EC"/>
    <w:multiLevelType w:val="hybridMultilevel"/>
    <w:tmpl w:val="7E82C3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94E1FAE"/>
    <w:multiLevelType w:val="hybridMultilevel"/>
    <w:tmpl w:val="A3325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9D25AEB"/>
    <w:multiLevelType w:val="hybridMultilevel"/>
    <w:tmpl w:val="68AC2C86"/>
    <w:lvl w:ilvl="0" w:tplc="55D071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nsid w:val="78510B62"/>
    <w:multiLevelType w:val="hybridMultilevel"/>
    <w:tmpl w:val="BE680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6A56FE"/>
    <w:multiLevelType w:val="hybridMultilevel"/>
    <w:tmpl w:val="38FC8E28"/>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28">
    <w:nsid w:val="78744C75"/>
    <w:multiLevelType w:val="hybridMultilevel"/>
    <w:tmpl w:val="CBDC308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9">
    <w:nsid w:val="7D4E7E66"/>
    <w:multiLevelType w:val="multilevel"/>
    <w:tmpl w:val="BC1E6B1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nsid w:val="7E4B5FB2"/>
    <w:multiLevelType w:val="hybridMultilevel"/>
    <w:tmpl w:val="0CE611B0"/>
    <w:lvl w:ilvl="0" w:tplc="1C540A50">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17"/>
  </w:num>
  <w:num w:numId="3">
    <w:abstractNumId w:val="27"/>
  </w:num>
  <w:num w:numId="4">
    <w:abstractNumId w:val="19"/>
  </w:num>
  <w:num w:numId="5">
    <w:abstractNumId w:val="0"/>
  </w:num>
  <w:num w:numId="6">
    <w:abstractNumId w:val="28"/>
  </w:num>
  <w:num w:numId="7">
    <w:abstractNumId w:val="25"/>
  </w:num>
  <w:num w:numId="8">
    <w:abstractNumId w:val="4"/>
  </w:num>
  <w:num w:numId="9">
    <w:abstractNumId w:val="24"/>
  </w:num>
  <w:num w:numId="10">
    <w:abstractNumId w:val="13"/>
  </w:num>
  <w:num w:numId="11">
    <w:abstractNumId w:val="30"/>
  </w:num>
  <w:num w:numId="12">
    <w:abstractNumId w:val="9"/>
  </w:num>
  <w:num w:numId="13">
    <w:abstractNumId w:val="16"/>
  </w:num>
  <w:num w:numId="14">
    <w:abstractNumId w:val="1"/>
  </w:num>
  <w:num w:numId="15">
    <w:abstractNumId w:val="6"/>
  </w:num>
  <w:num w:numId="16">
    <w:abstractNumId w:val="5"/>
  </w:num>
  <w:num w:numId="17">
    <w:abstractNumId w:val="8"/>
  </w:num>
  <w:num w:numId="18">
    <w:abstractNumId w:val="14"/>
  </w:num>
  <w:num w:numId="19">
    <w:abstractNumId w:val="3"/>
  </w:num>
  <w:num w:numId="20">
    <w:abstractNumId w:val="29"/>
  </w:num>
  <w:num w:numId="21">
    <w:abstractNumId w:val="21"/>
  </w:num>
  <w:num w:numId="22">
    <w:abstractNumId w:val="15"/>
  </w:num>
  <w:num w:numId="23">
    <w:abstractNumId w:val="22"/>
  </w:num>
  <w:num w:numId="24">
    <w:abstractNumId w:val="23"/>
  </w:num>
  <w:num w:numId="25">
    <w:abstractNumId w:val="11"/>
  </w:num>
  <w:num w:numId="26">
    <w:abstractNumId w:val="18"/>
  </w:num>
  <w:num w:numId="27">
    <w:abstractNumId w:val="20"/>
  </w:num>
  <w:num w:numId="28">
    <w:abstractNumId w:val="2"/>
  </w:num>
  <w:num w:numId="29">
    <w:abstractNumId w:val="10"/>
  </w:num>
  <w:num w:numId="30">
    <w:abstractNumId w:val="7"/>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E46211"/>
    <w:rsid w:val="00034CE8"/>
    <w:rsid w:val="000A4682"/>
    <w:rsid w:val="000B01F8"/>
    <w:rsid w:val="000D16F1"/>
    <w:rsid w:val="00104626"/>
    <w:rsid w:val="001147A2"/>
    <w:rsid w:val="001268E8"/>
    <w:rsid w:val="00202A2F"/>
    <w:rsid w:val="00216E57"/>
    <w:rsid w:val="00264155"/>
    <w:rsid w:val="002927CC"/>
    <w:rsid w:val="002B771E"/>
    <w:rsid w:val="002D788E"/>
    <w:rsid w:val="00306409"/>
    <w:rsid w:val="003421A1"/>
    <w:rsid w:val="003A7D61"/>
    <w:rsid w:val="003C1575"/>
    <w:rsid w:val="004C41C6"/>
    <w:rsid w:val="004D05E2"/>
    <w:rsid w:val="00515106"/>
    <w:rsid w:val="00585799"/>
    <w:rsid w:val="00595772"/>
    <w:rsid w:val="005D3A97"/>
    <w:rsid w:val="005E4E58"/>
    <w:rsid w:val="006160A9"/>
    <w:rsid w:val="00653F17"/>
    <w:rsid w:val="00677DDF"/>
    <w:rsid w:val="00691D7C"/>
    <w:rsid w:val="006A218A"/>
    <w:rsid w:val="007077CC"/>
    <w:rsid w:val="00723F57"/>
    <w:rsid w:val="00754FE4"/>
    <w:rsid w:val="007B4320"/>
    <w:rsid w:val="007F35B7"/>
    <w:rsid w:val="00800B00"/>
    <w:rsid w:val="008136AA"/>
    <w:rsid w:val="00823CFD"/>
    <w:rsid w:val="00852BD8"/>
    <w:rsid w:val="00880951"/>
    <w:rsid w:val="00880CD0"/>
    <w:rsid w:val="0088609A"/>
    <w:rsid w:val="008C7962"/>
    <w:rsid w:val="00905A08"/>
    <w:rsid w:val="009153BE"/>
    <w:rsid w:val="009230F0"/>
    <w:rsid w:val="009677F3"/>
    <w:rsid w:val="0098697C"/>
    <w:rsid w:val="009D0AD0"/>
    <w:rsid w:val="00AD7779"/>
    <w:rsid w:val="00AE25EF"/>
    <w:rsid w:val="00AF7897"/>
    <w:rsid w:val="00BC1138"/>
    <w:rsid w:val="00BD39C8"/>
    <w:rsid w:val="00C249D0"/>
    <w:rsid w:val="00C43F68"/>
    <w:rsid w:val="00CD3961"/>
    <w:rsid w:val="00CD4EF8"/>
    <w:rsid w:val="00CF2F18"/>
    <w:rsid w:val="00D2798E"/>
    <w:rsid w:val="00D5124B"/>
    <w:rsid w:val="00DB3942"/>
    <w:rsid w:val="00DC09F6"/>
    <w:rsid w:val="00DC2249"/>
    <w:rsid w:val="00E20913"/>
    <w:rsid w:val="00E46211"/>
    <w:rsid w:val="00E7738A"/>
    <w:rsid w:val="00FD0F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11"/>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E4621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4621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21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4621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4621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4621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46211"/>
    <w:pPr>
      <w:numPr>
        <w:ilvl w:val="6"/>
        <w:numId w:val="1"/>
      </w:numPr>
      <w:spacing w:before="240" w:after="60"/>
      <w:outlineLvl w:val="6"/>
    </w:pPr>
  </w:style>
  <w:style w:type="paragraph" w:styleId="Heading8">
    <w:name w:val="heading 8"/>
    <w:basedOn w:val="Normal"/>
    <w:next w:val="Normal"/>
    <w:link w:val="Heading8Char"/>
    <w:qFormat/>
    <w:rsid w:val="00E46211"/>
    <w:pPr>
      <w:numPr>
        <w:ilvl w:val="7"/>
        <w:numId w:val="1"/>
      </w:numPr>
      <w:spacing w:before="240" w:after="60"/>
      <w:outlineLvl w:val="7"/>
    </w:pPr>
    <w:rPr>
      <w:i/>
      <w:iCs/>
    </w:rPr>
  </w:style>
  <w:style w:type="paragraph" w:styleId="Heading9">
    <w:name w:val="heading 9"/>
    <w:basedOn w:val="Normal"/>
    <w:next w:val="Normal"/>
    <w:link w:val="Heading9Char"/>
    <w:qFormat/>
    <w:rsid w:val="00E4621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211"/>
    <w:rPr>
      <w:rFonts w:ascii="Arial" w:eastAsia="Times New Roman" w:hAnsi="Arial" w:cs="Arial"/>
      <w:b/>
      <w:bCs/>
      <w:kern w:val="32"/>
      <w:sz w:val="32"/>
      <w:szCs w:val="32"/>
      <w:lang w:eastAsia="ru-RU"/>
    </w:rPr>
  </w:style>
  <w:style w:type="character" w:customStyle="1" w:styleId="Heading2Char">
    <w:name w:val="Heading 2 Char"/>
    <w:basedOn w:val="DefaultParagraphFont"/>
    <w:link w:val="Heading2"/>
    <w:uiPriority w:val="9"/>
    <w:rsid w:val="00E46211"/>
    <w:rPr>
      <w:rFonts w:ascii="Arial" w:eastAsia="Times New Roman" w:hAnsi="Arial" w:cs="Arial"/>
      <w:b/>
      <w:bCs/>
      <w:i/>
      <w:iCs/>
      <w:sz w:val="28"/>
      <w:szCs w:val="28"/>
      <w:lang w:eastAsia="ru-RU"/>
    </w:rPr>
  </w:style>
  <w:style w:type="character" w:customStyle="1" w:styleId="Heading3Char">
    <w:name w:val="Heading 3 Char"/>
    <w:basedOn w:val="DefaultParagraphFont"/>
    <w:link w:val="Heading3"/>
    <w:rsid w:val="00E46211"/>
    <w:rPr>
      <w:rFonts w:ascii="Arial" w:eastAsia="Times New Roman" w:hAnsi="Arial" w:cs="Arial"/>
      <w:b/>
      <w:bCs/>
      <w:sz w:val="26"/>
      <w:szCs w:val="26"/>
      <w:lang w:eastAsia="ru-RU"/>
    </w:rPr>
  </w:style>
  <w:style w:type="character" w:customStyle="1" w:styleId="Heading4Char">
    <w:name w:val="Heading 4 Char"/>
    <w:basedOn w:val="DefaultParagraphFont"/>
    <w:link w:val="Heading4"/>
    <w:rsid w:val="00E46211"/>
    <w:rPr>
      <w:rFonts w:ascii="Times New Roman" w:eastAsia="Times New Roman" w:hAnsi="Times New Roman" w:cs="Times New Roman"/>
      <w:b/>
      <w:bCs/>
      <w:sz w:val="28"/>
      <w:szCs w:val="28"/>
      <w:lang w:eastAsia="ru-RU"/>
    </w:rPr>
  </w:style>
  <w:style w:type="character" w:customStyle="1" w:styleId="Heading5Char">
    <w:name w:val="Heading 5 Char"/>
    <w:basedOn w:val="DefaultParagraphFont"/>
    <w:link w:val="Heading5"/>
    <w:rsid w:val="00E46211"/>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E46211"/>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E46211"/>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E46211"/>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E46211"/>
    <w:rPr>
      <w:rFonts w:ascii="Arial" w:eastAsia="Times New Roman" w:hAnsi="Arial" w:cs="Arial"/>
      <w:lang w:eastAsia="ru-RU"/>
    </w:rPr>
  </w:style>
  <w:style w:type="table" w:styleId="TableGrid">
    <w:name w:val="Table Grid"/>
    <w:basedOn w:val="TableNormal"/>
    <w:uiPriority w:val="59"/>
    <w:rsid w:val="00E4621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35B7"/>
    <w:rPr>
      <w:color w:val="808080"/>
    </w:rPr>
  </w:style>
  <w:style w:type="paragraph" w:styleId="BalloonText">
    <w:name w:val="Balloon Text"/>
    <w:basedOn w:val="Normal"/>
    <w:link w:val="BalloonTextChar"/>
    <w:uiPriority w:val="99"/>
    <w:semiHidden/>
    <w:unhideWhenUsed/>
    <w:rsid w:val="007F35B7"/>
    <w:rPr>
      <w:rFonts w:ascii="Tahoma" w:hAnsi="Tahoma" w:cs="Tahoma"/>
      <w:sz w:val="16"/>
      <w:szCs w:val="16"/>
    </w:rPr>
  </w:style>
  <w:style w:type="character" w:customStyle="1" w:styleId="BalloonTextChar">
    <w:name w:val="Balloon Text Char"/>
    <w:basedOn w:val="DefaultParagraphFont"/>
    <w:link w:val="BalloonText"/>
    <w:uiPriority w:val="99"/>
    <w:semiHidden/>
    <w:rsid w:val="007F35B7"/>
    <w:rPr>
      <w:rFonts w:ascii="Tahoma" w:eastAsia="Times New Roman" w:hAnsi="Tahoma" w:cs="Tahoma"/>
      <w:sz w:val="16"/>
      <w:szCs w:val="16"/>
      <w:lang w:eastAsia="ru-RU"/>
    </w:rPr>
  </w:style>
  <w:style w:type="paragraph" w:styleId="ListParagraph">
    <w:name w:val="List Paragraph"/>
    <w:basedOn w:val="Normal"/>
    <w:uiPriority w:val="34"/>
    <w:qFormat/>
    <w:rsid w:val="00585799"/>
    <w:pPr>
      <w:ind w:left="720"/>
      <w:contextualSpacing/>
    </w:pPr>
  </w:style>
  <w:style w:type="paragraph" w:styleId="ListNumber">
    <w:name w:val="List Number"/>
    <w:basedOn w:val="Normal"/>
    <w:rsid w:val="00202A2F"/>
    <w:pPr>
      <w:numPr>
        <w:numId w:val="5"/>
      </w:numPr>
      <w:spacing w:after="60"/>
    </w:pPr>
  </w:style>
  <w:style w:type="paragraph" w:customStyle="1" w:styleId="DecimalAligned">
    <w:name w:val="Decimal Aligned"/>
    <w:basedOn w:val="Normal"/>
    <w:qFormat/>
    <w:rsid w:val="001147A2"/>
    <w:pPr>
      <w:numPr>
        <w:numId w:val="22"/>
      </w:numPr>
      <w:tabs>
        <w:tab w:val="decimal" w:pos="360"/>
      </w:tabs>
      <w:spacing w:after="200" w:line="276" w:lineRule="auto"/>
      <w:ind w:left="0" w:firstLine="0"/>
    </w:pPr>
    <w:rPr>
      <w:rFonts w:ascii="Calibri" w:hAnsi="Calibri"/>
      <w:sz w:val="22"/>
      <w:szCs w:val="22"/>
      <w:lang w:eastAsia="en-US"/>
    </w:rPr>
  </w:style>
  <w:style w:type="paragraph" w:styleId="Caption">
    <w:name w:val="caption"/>
    <w:basedOn w:val="Normal"/>
    <w:next w:val="Normal"/>
    <w:autoRedefine/>
    <w:qFormat/>
    <w:rsid w:val="001147A2"/>
    <w:pPr>
      <w:spacing w:before="360" w:after="120"/>
    </w:pPr>
    <w:rPr>
      <w:bCs/>
      <w:szCs w:val="20"/>
    </w:rPr>
  </w:style>
  <w:style w:type="paragraph" w:customStyle="1" w:styleId="W">
    <w:name w:val="WПодзаголовок Знак"/>
    <w:basedOn w:val="Heading2"/>
    <w:next w:val="Normal"/>
    <w:link w:val="W0"/>
    <w:autoRedefine/>
    <w:rsid w:val="001147A2"/>
    <w:pPr>
      <w:numPr>
        <w:ilvl w:val="0"/>
        <w:numId w:val="0"/>
      </w:numPr>
      <w:spacing w:before="100" w:beforeAutospacing="1" w:after="120"/>
    </w:pPr>
    <w:rPr>
      <w:rFonts w:ascii="Times New Roman" w:hAnsi="Times New Roman" w:cs="Times New Roman"/>
      <w:i w:val="0"/>
      <w:iCs w:val="0"/>
      <w:sz w:val="32"/>
      <w:szCs w:val="32"/>
    </w:rPr>
  </w:style>
  <w:style w:type="character" w:customStyle="1" w:styleId="W0">
    <w:name w:val="WПодзаголовок Знак Знак"/>
    <w:basedOn w:val="DefaultParagraphFont"/>
    <w:link w:val="W"/>
    <w:rsid w:val="001147A2"/>
    <w:rPr>
      <w:rFonts w:ascii="Times New Roman" w:eastAsia="Times New Roman" w:hAnsi="Times New Roman" w:cs="Times New Roman"/>
      <w:b/>
      <w:bCs/>
      <w:sz w:val="32"/>
      <w:szCs w:val="32"/>
      <w:lang w:eastAsia="ru-RU"/>
    </w:rPr>
  </w:style>
  <w:style w:type="paragraph" w:customStyle="1" w:styleId="Li">
    <w:name w:val="Li_Основной Знак Знак"/>
    <w:basedOn w:val="BodyText"/>
    <w:link w:val="Li0"/>
    <w:rsid w:val="001147A2"/>
    <w:pPr>
      <w:tabs>
        <w:tab w:val="num" w:pos="720"/>
      </w:tabs>
      <w:spacing w:after="0" w:line="360" w:lineRule="auto"/>
      <w:ind w:left="720" w:firstLine="900"/>
    </w:pPr>
    <w:rPr>
      <w:rFonts w:ascii="Times New Roman" w:hAnsi="Times New Roman"/>
      <w:sz w:val="24"/>
      <w:szCs w:val="20"/>
    </w:rPr>
  </w:style>
  <w:style w:type="character" w:customStyle="1" w:styleId="Li0">
    <w:name w:val="Li_Основной Знак Знак Знак"/>
    <w:basedOn w:val="BodyTextChar"/>
    <w:link w:val="Li"/>
    <w:rsid w:val="001147A2"/>
    <w:rPr>
      <w:szCs w:val="20"/>
    </w:rPr>
  </w:style>
  <w:style w:type="paragraph" w:customStyle="1" w:styleId="IILCode">
    <w:name w:val="IILCode"/>
    <w:basedOn w:val="Normal"/>
    <w:link w:val="IILCode0"/>
    <w:autoRedefine/>
    <w:rsid w:val="001147A2"/>
    <w:pPr>
      <w:framePr w:wrap="around" w:vAnchor="text" w:hAnchor="text" w:y="1"/>
      <w:tabs>
        <w:tab w:val="left" w:pos="709"/>
      </w:tabs>
      <w:spacing w:line="360" w:lineRule="auto"/>
      <w:ind w:firstLine="709"/>
      <w:jc w:val="both"/>
    </w:pPr>
    <w:rPr>
      <w:lang w:val="en-US"/>
    </w:rPr>
  </w:style>
  <w:style w:type="character" w:customStyle="1" w:styleId="IILCode0">
    <w:name w:val="IILCode Знак"/>
    <w:basedOn w:val="DefaultParagraphFont"/>
    <w:link w:val="IILCode"/>
    <w:rsid w:val="001147A2"/>
    <w:rPr>
      <w:rFonts w:ascii="Times New Roman" w:eastAsia="Times New Roman" w:hAnsi="Times New Roman" w:cs="Times New Roman"/>
      <w:sz w:val="24"/>
      <w:szCs w:val="24"/>
      <w:lang w:val="en-US" w:eastAsia="ru-RU"/>
    </w:rPr>
  </w:style>
  <w:style w:type="character" w:customStyle="1" w:styleId="a">
    <w:name w:val="РПЗ текст Знак"/>
    <w:basedOn w:val="DefaultParagraphFont"/>
    <w:rsid w:val="001147A2"/>
    <w:rPr>
      <w:rFonts w:ascii="Arial" w:hAnsi="Arial" w:cs="Arial"/>
      <w:sz w:val="24"/>
      <w:szCs w:val="24"/>
      <w:lang w:val="ru-RU" w:eastAsia="ru-RU" w:bidi="ar-SA"/>
    </w:rPr>
  </w:style>
  <w:style w:type="paragraph" w:styleId="BodyText">
    <w:name w:val="Body Text"/>
    <w:basedOn w:val="Normal"/>
    <w:link w:val="BodyTextChar"/>
    <w:uiPriority w:val="99"/>
    <w:unhideWhenUsed/>
    <w:rsid w:val="001147A2"/>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1147A2"/>
    <w:rPr>
      <w:rFonts w:ascii="Calibri" w:eastAsia="Times New Roman" w:hAnsi="Calibri" w:cs="Times New Roman"/>
      <w:lang w:eastAsia="ru-RU"/>
    </w:rPr>
  </w:style>
  <w:style w:type="paragraph" w:styleId="BodyTextIndent">
    <w:name w:val="Body Text Indent"/>
    <w:basedOn w:val="Normal"/>
    <w:link w:val="BodyTextIndentChar"/>
    <w:uiPriority w:val="99"/>
    <w:semiHidden/>
    <w:unhideWhenUsed/>
    <w:rsid w:val="00104626"/>
    <w:pPr>
      <w:spacing w:after="120"/>
      <w:ind w:left="283"/>
    </w:pPr>
  </w:style>
  <w:style w:type="character" w:customStyle="1" w:styleId="BodyTextIndentChar">
    <w:name w:val="Body Text Indent Char"/>
    <w:basedOn w:val="DefaultParagraphFont"/>
    <w:link w:val="BodyTextIndent"/>
    <w:uiPriority w:val="99"/>
    <w:semiHidden/>
    <w:rsid w:val="00104626"/>
    <w:rPr>
      <w:rFonts w:ascii="Times New Roman" w:eastAsia="Times New Roman" w:hAnsi="Times New Roman" w:cs="Times New Roman"/>
      <w:sz w:val="24"/>
      <w:szCs w:val="24"/>
      <w:lang w:eastAsia="ru-RU"/>
    </w:rPr>
  </w:style>
  <w:style w:type="character" w:styleId="Strong">
    <w:name w:val="Strong"/>
    <w:basedOn w:val="DefaultParagraphFont"/>
    <w:qFormat/>
    <w:rsid w:val="00104626"/>
    <w:rPr>
      <w:b/>
      <w:bCs/>
    </w:rPr>
  </w:style>
  <w:style w:type="paragraph" w:customStyle="1" w:styleId="W2">
    <w:name w:val="WПодзаголовок2 Знак"/>
    <w:basedOn w:val="W"/>
    <w:next w:val="Normal"/>
    <w:link w:val="W20"/>
    <w:rsid w:val="00104626"/>
    <w:pPr>
      <w:spacing w:before="160" w:after="40"/>
      <w:outlineLvl w:val="2"/>
    </w:pPr>
    <w:rPr>
      <w:sz w:val="28"/>
    </w:rPr>
  </w:style>
  <w:style w:type="character" w:customStyle="1" w:styleId="W20">
    <w:name w:val="WПодзаголовок2 Знак Знак"/>
    <w:basedOn w:val="W0"/>
    <w:link w:val="W2"/>
    <w:rsid w:val="00104626"/>
    <w:rPr>
      <w:sz w:val="28"/>
    </w:rPr>
  </w:style>
  <w:style w:type="paragraph" w:customStyle="1" w:styleId="HTML1">
    <w:name w:val="Стандартный HTML1"/>
    <w:basedOn w:val="Normal"/>
    <w:rsid w:val="0010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Arial Unicode MS" w:eastAsia="Arial Unicode MS" w:hAnsi="Arial Unicode MS"/>
      <w:sz w:val="20"/>
      <w:szCs w:val="20"/>
    </w:rPr>
  </w:style>
  <w:style w:type="paragraph" w:customStyle="1" w:styleId="Li1">
    <w:name w:val="Li_Основной Знак"/>
    <w:basedOn w:val="BodyText"/>
    <w:rsid w:val="00104626"/>
    <w:pPr>
      <w:widowControl w:val="0"/>
      <w:tabs>
        <w:tab w:val="num" w:pos="720"/>
      </w:tabs>
      <w:autoSpaceDE w:val="0"/>
      <w:autoSpaceDN w:val="0"/>
      <w:adjustRightInd w:val="0"/>
      <w:spacing w:after="0" w:line="360" w:lineRule="auto"/>
      <w:ind w:left="720" w:firstLine="900"/>
      <w:jc w:val="both"/>
    </w:pPr>
    <w:rPr>
      <w:rFonts w:ascii="Times New Roman" w:hAnsi="Times New Roman"/>
      <w:sz w:val="24"/>
      <w:szCs w:val="20"/>
    </w:rPr>
  </w:style>
  <w:style w:type="paragraph" w:customStyle="1" w:styleId="Normal11pt">
    <w:name w:val="Normal + 11 pt"/>
    <w:aliases w:val="Black,Expanded by  0,1 pt + Первая строка:  1,27 см + Черный +..."/>
    <w:basedOn w:val="BodyText"/>
    <w:link w:val="Normal11ptBlackExpandedby01pt127"/>
    <w:rsid w:val="00104626"/>
    <w:pPr>
      <w:suppressAutoHyphens/>
      <w:spacing w:after="0" w:line="360" w:lineRule="auto"/>
      <w:ind w:firstLine="709"/>
      <w:jc w:val="both"/>
    </w:pPr>
    <w:rPr>
      <w:rFonts w:ascii="Times New Roman" w:hAnsi="Times New Roman"/>
    </w:rPr>
  </w:style>
  <w:style w:type="character" w:customStyle="1" w:styleId="Normal11ptBlackExpandedby01pt127">
    <w:name w:val="Normal + 11 pt;Black;Expanded by  0;1 pt + Первая строка:  1;27 см + Черный +... Знак Знак"/>
    <w:basedOn w:val="BodyTextChar"/>
    <w:link w:val="Normal11pt"/>
    <w:rsid w:val="00104626"/>
    <w:rPr>
      <w:rFonts w:ascii="Times New Roman" w:hAnsi="Times New Roman"/>
    </w:rPr>
  </w:style>
  <w:style w:type="paragraph" w:styleId="BodyTextIndent2">
    <w:name w:val="Body Text Indent 2"/>
    <w:basedOn w:val="Normal"/>
    <w:link w:val="BodyTextIndent2Char"/>
    <w:rsid w:val="00104626"/>
    <w:pPr>
      <w:spacing w:after="120" w:line="480" w:lineRule="auto"/>
      <w:ind w:left="283"/>
    </w:pPr>
    <w:rPr>
      <w:rFonts w:ascii="Calibri" w:hAnsi="Calibri"/>
      <w:sz w:val="22"/>
      <w:szCs w:val="22"/>
    </w:rPr>
  </w:style>
  <w:style w:type="character" w:customStyle="1" w:styleId="BodyTextIndent2Char">
    <w:name w:val="Body Text Indent 2 Char"/>
    <w:basedOn w:val="DefaultParagraphFont"/>
    <w:link w:val="BodyTextIndent2"/>
    <w:rsid w:val="00104626"/>
    <w:rPr>
      <w:rFonts w:ascii="Calibri" w:eastAsia="Times New Roman" w:hAnsi="Calibri" w:cs="Times New Roman"/>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117" Type="http://schemas.openxmlformats.org/officeDocument/2006/relationships/image" Target="media/image66.wmf"/><Relationship Id="rId21" Type="http://schemas.openxmlformats.org/officeDocument/2006/relationships/image" Target="media/image9.emf"/><Relationship Id="rId42" Type="http://schemas.openxmlformats.org/officeDocument/2006/relationships/oleObject" Target="embeddings/oleObject10.bin"/><Relationship Id="rId47" Type="http://schemas.openxmlformats.org/officeDocument/2006/relationships/image" Target="media/image31.wmf"/><Relationship Id="rId63" Type="http://schemas.openxmlformats.org/officeDocument/2006/relationships/oleObject" Target="embeddings/oleObject20.bin"/><Relationship Id="rId68" Type="http://schemas.openxmlformats.org/officeDocument/2006/relationships/image" Target="media/image41.wmf"/><Relationship Id="rId84" Type="http://schemas.openxmlformats.org/officeDocument/2006/relationships/oleObject" Target="embeddings/oleObject30.bin"/><Relationship Id="rId89" Type="http://schemas.openxmlformats.org/officeDocument/2006/relationships/image" Target="media/image52.wmf"/><Relationship Id="rId112" Type="http://schemas.openxmlformats.org/officeDocument/2006/relationships/oleObject" Target="embeddings/oleObject44.bin"/><Relationship Id="rId133" Type="http://schemas.openxmlformats.org/officeDocument/2006/relationships/oleObject" Target="embeddings/oleObject54.bin"/><Relationship Id="rId138" Type="http://schemas.openxmlformats.org/officeDocument/2006/relationships/image" Target="media/image77.wmf"/><Relationship Id="rId16" Type="http://schemas.openxmlformats.org/officeDocument/2006/relationships/oleObject" Target="embeddings/oleObject6.bin"/><Relationship Id="rId107" Type="http://schemas.openxmlformats.org/officeDocument/2006/relationships/image" Target="media/image61.wmf"/><Relationship Id="rId11" Type="http://schemas.openxmlformats.org/officeDocument/2006/relationships/image" Target="media/image4.wmf"/><Relationship Id="rId32" Type="http://schemas.openxmlformats.org/officeDocument/2006/relationships/image" Target="media/image19.png"/><Relationship Id="rId37" Type="http://schemas.openxmlformats.org/officeDocument/2006/relationships/image" Target="media/image24.png"/><Relationship Id="rId53" Type="http://schemas.openxmlformats.org/officeDocument/2006/relationships/image" Target="media/image34.wmf"/><Relationship Id="rId58" Type="http://schemas.openxmlformats.org/officeDocument/2006/relationships/image" Target="media/image36.wmf"/><Relationship Id="rId74" Type="http://schemas.openxmlformats.org/officeDocument/2006/relationships/image" Target="media/image44.wmf"/><Relationship Id="rId79" Type="http://schemas.openxmlformats.org/officeDocument/2006/relationships/oleObject" Target="embeddings/oleObject28.bin"/><Relationship Id="rId102" Type="http://schemas.openxmlformats.org/officeDocument/2006/relationships/oleObject" Target="embeddings/oleObject39.bin"/><Relationship Id="rId123" Type="http://schemas.openxmlformats.org/officeDocument/2006/relationships/oleObject" Target="embeddings/oleObject49.bin"/><Relationship Id="rId128" Type="http://schemas.openxmlformats.org/officeDocument/2006/relationships/image" Target="media/image72.wmf"/><Relationship Id="rId5" Type="http://schemas.openxmlformats.org/officeDocument/2006/relationships/image" Target="media/image1.wmf"/><Relationship Id="rId90" Type="http://schemas.openxmlformats.org/officeDocument/2006/relationships/oleObject" Target="embeddings/oleObject33.bin"/><Relationship Id="rId95" Type="http://schemas.openxmlformats.org/officeDocument/2006/relationships/image" Target="media/image55.wmf"/><Relationship Id="rId22" Type="http://schemas.openxmlformats.org/officeDocument/2006/relationships/oleObject" Target="embeddings/oleObject9.bin"/><Relationship Id="rId27" Type="http://schemas.openxmlformats.org/officeDocument/2006/relationships/image" Target="media/image14.png"/><Relationship Id="rId43" Type="http://schemas.openxmlformats.org/officeDocument/2006/relationships/image" Target="media/image29.wmf"/><Relationship Id="rId48" Type="http://schemas.openxmlformats.org/officeDocument/2006/relationships/oleObject" Target="embeddings/oleObject13.bin"/><Relationship Id="rId64" Type="http://schemas.openxmlformats.org/officeDocument/2006/relationships/image" Target="media/image39.wmf"/><Relationship Id="rId69" Type="http://schemas.openxmlformats.org/officeDocument/2006/relationships/oleObject" Target="embeddings/oleObject23.bin"/><Relationship Id="rId113" Type="http://schemas.openxmlformats.org/officeDocument/2006/relationships/image" Target="media/image64.wmf"/><Relationship Id="rId118" Type="http://schemas.openxmlformats.org/officeDocument/2006/relationships/oleObject" Target="embeddings/oleObject47.bin"/><Relationship Id="rId134" Type="http://schemas.openxmlformats.org/officeDocument/2006/relationships/image" Target="media/image75.wmf"/><Relationship Id="rId139" Type="http://schemas.openxmlformats.org/officeDocument/2006/relationships/oleObject" Target="embeddings/oleObject57.bin"/><Relationship Id="rId8" Type="http://schemas.openxmlformats.org/officeDocument/2006/relationships/oleObject" Target="embeddings/oleObject2.bin"/><Relationship Id="rId51" Type="http://schemas.openxmlformats.org/officeDocument/2006/relationships/image" Target="media/image33.wmf"/><Relationship Id="rId72" Type="http://schemas.openxmlformats.org/officeDocument/2006/relationships/image" Target="media/image43.wmf"/><Relationship Id="rId80" Type="http://schemas.openxmlformats.org/officeDocument/2006/relationships/image" Target="media/image47.wmf"/><Relationship Id="rId85" Type="http://schemas.openxmlformats.org/officeDocument/2006/relationships/image" Target="media/image50.wmf"/><Relationship Id="rId93" Type="http://schemas.openxmlformats.org/officeDocument/2006/relationships/image" Target="media/image54.wmf"/><Relationship Id="rId98" Type="http://schemas.openxmlformats.org/officeDocument/2006/relationships/oleObject" Target="embeddings/oleObject37.bin"/><Relationship Id="rId121" Type="http://schemas.openxmlformats.org/officeDocument/2006/relationships/image" Target="media/image68.png"/><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oleObject" Target="embeddings/oleObject12.bin"/><Relationship Id="rId59" Type="http://schemas.openxmlformats.org/officeDocument/2006/relationships/oleObject" Target="embeddings/oleObject18.bin"/><Relationship Id="rId67" Type="http://schemas.openxmlformats.org/officeDocument/2006/relationships/oleObject" Target="embeddings/oleObject22.bin"/><Relationship Id="rId103" Type="http://schemas.openxmlformats.org/officeDocument/2006/relationships/image" Target="media/image59.wmf"/><Relationship Id="rId108" Type="http://schemas.openxmlformats.org/officeDocument/2006/relationships/oleObject" Target="embeddings/oleObject42.bin"/><Relationship Id="rId116" Type="http://schemas.openxmlformats.org/officeDocument/2006/relationships/oleObject" Target="embeddings/oleObject46.bin"/><Relationship Id="rId124" Type="http://schemas.openxmlformats.org/officeDocument/2006/relationships/image" Target="media/image70.wmf"/><Relationship Id="rId129" Type="http://schemas.openxmlformats.org/officeDocument/2006/relationships/oleObject" Target="embeddings/oleObject52.bin"/><Relationship Id="rId137" Type="http://schemas.openxmlformats.org/officeDocument/2006/relationships/oleObject" Target="embeddings/oleObject56.bin"/><Relationship Id="rId20" Type="http://schemas.openxmlformats.org/officeDocument/2006/relationships/oleObject" Target="embeddings/oleObject8.bin"/><Relationship Id="rId41" Type="http://schemas.openxmlformats.org/officeDocument/2006/relationships/image" Target="media/image28.wmf"/><Relationship Id="rId54" Type="http://schemas.openxmlformats.org/officeDocument/2006/relationships/oleObject" Target="embeddings/oleObject16.bin"/><Relationship Id="rId62" Type="http://schemas.openxmlformats.org/officeDocument/2006/relationships/image" Target="media/image38.wmf"/><Relationship Id="rId70" Type="http://schemas.openxmlformats.org/officeDocument/2006/relationships/image" Target="media/image42.wmf"/><Relationship Id="rId75" Type="http://schemas.openxmlformats.org/officeDocument/2006/relationships/oleObject" Target="embeddings/oleObject26.bin"/><Relationship Id="rId83" Type="http://schemas.openxmlformats.org/officeDocument/2006/relationships/image" Target="media/image49.wmf"/><Relationship Id="rId88" Type="http://schemas.openxmlformats.org/officeDocument/2006/relationships/oleObject" Target="embeddings/oleObject32.bin"/><Relationship Id="rId91" Type="http://schemas.openxmlformats.org/officeDocument/2006/relationships/image" Target="media/image53.wmf"/><Relationship Id="rId96" Type="http://schemas.openxmlformats.org/officeDocument/2006/relationships/oleObject" Target="embeddings/oleObject36.bin"/><Relationship Id="rId111" Type="http://schemas.openxmlformats.org/officeDocument/2006/relationships/image" Target="media/image63.wmf"/><Relationship Id="rId132" Type="http://schemas.openxmlformats.org/officeDocument/2006/relationships/image" Target="media/image74.wmf"/><Relationship Id="rId140" Type="http://schemas.openxmlformats.org/officeDocument/2006/relationships/image" Target="media/image78.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2.wmf"/><Relationship Id="rId57" Type="http://schemas.openxmlformats.org/officeDocument/2006/relationships/chart" Target="charts/chart1.xml"/><Relationship Id="rId106" Type="http://schemas.openxmlformats.org/officeDocument/2006/relationships/oleObject" Target="embeddings/oleObject41.bin"/><Relationship Id="rId114" Type="http://schemas.openxmlformats.org/officeDocument/2006/relationships/oleObject" Target="embeddings/oleObject45.bin"/><Relationship Id="rId119" Type="http://schemas.openxmlformats.org/officeDocument/2006/relationships/image" Target="media/image67.wmf"/><Relationship Id="rId127" Type="http://schemas.openxmlformats.org/officeDocument/2006/relationships/oleObject" Target="embeddings/oleObject51.bin"/><Relationship Id="rId10" Type="http://schemas.openxmlformats.org/officeDocument/2006/relationships/oleObject" Target="embeddings/oleObject3.bin"/><Relationship Id="rId31" Type="http://schemas.openxmlformats.org/officeDocument/2006/relationships/image" Target="media/image18.png"/><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image" Target="media/image37.w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46.wmf"/><Relationship Id="rId81" Type="http://schemas.openxmlformats.org/officeDocument/2006/relationships/oleObject" Target="embeddings/oleObject29.bin"/><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image" Target="media/image57.wmf"/><Relationship Id="rId101" Type="http://schemas.openxmlformats.org/officeDocument/2006/relationships/image" Target="media/image58.wmf"/><Relationship Id="rId122" Type="http://schemas.openxmlformats.org/officeDocument/2006/relationships/image" Target="media/image69.wmf"/><Relationship Id="rId130" Type="http://schemas.openxmlformats.org/officeDocument/2006/relationships/image" Target="media/image73.wmf"/><Relationship Id="rId135" Type="http://schemas.openxmlformats.org/officeDocument/2006/relationships/oleObject" Target="embeddings/oleObject55.bin"/><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26.png"/><Relationship Id="rId109" Type="http://schemas.openxmlformats.org/officeDocument/2006/relationships/image" Target="media/image62.wmf"/><Relationship Id="rId34" Type="http://schemas.openxmlformats.org/officeDocument/2006/relationships/image" Target="media/image21.png"/><Relationship Id="rId50" Type="http://schemas.openxmlformats.org/officeDocument/2006/relationships/oleObject" Target="embeddings/oleObject14.bin"/><Relationship Id="rId55" Type="http://schemas.openxmlformats.org/officeDocument/2006/relationships/image" Target="media/image35.wmf"/><Relationship Id="rId76" Type="http://schemas.openxmlformats.org/officeDocument/2006/relationships/image" Target="media/image45.wmf"/><Relationship Id="rId97" Type="http://schemas.openxmlformats.org/officeDocument/2006/relationships/image" Target="media/image56.wmf"/><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oleObject" Target="embeddings/oleObject50.bin"/><Relationship Id="rId141" Type="http://schemas.openxmlformats.org/officeDocument/2006/relationships/oleObject" Target="embeddings/oleObject58.bin"/><Relationship Id="rId7" Type="http://schemas.openxmlformats.org/officeDocument/2006/relationships/image" Target="media/image2.wmf"/><Relationship Id="rId71" Type="http://schemas.openxmlformats.org/officeDocument/2006/relationships/oleObject" Target="embeddings/oleObject24.bin"/><Relationship Id="rId92"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image" Target="media/image27.png"/><Relationship Id="rId45" Type="http://schemas.openxmlformats.org/officeDocument/2006/relationships/image" Target="media/image30.wmf"/><Relationship Id="rId66" Type="http://schemas.openxmlformats.org/officeDocument/2006/relationships/image" Target="media/image40.wmf"/><Relationship Id="rId87" Type="http://schemas.openxmlformats.org/officeDocument/2006/relationships/image" Target="media/image51.wmf"/><Relationship Id="rId110" Type="http://schemas.openxmlformats.org/officeDocument/2006/relationships/oleObject" Target="embeddings/oleObject43.bin"/><Relationship Id="rId115" Type="http://schemas.openxmlformats.org/officeDocument/2006/relationships/image" Target="media/image65.wmf"/><Relationship Id="rId131" Type="http://schemas.openxmlformats.org/officeDocument/2006/relationships/oleObject" Target="embeddings/oleObject53.bin"/><Relationship Id="rId136" Type="http://schemas.openxmlformats.org/officeDocument/2006/relationships/image" Target="media/image76.wmf"/><Relationship Id="rId61" Type="http://schemas.openxmlformats.org/officeDocument/2006/relationships/oleObject" Target="embeddings/oleObject19.bin"/><Relationship Id="rId82" Type="http://schemas.openxmlformats.org/officeDocument/2006/relationships/image" Target="media/image48.png"/><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7.png"/><Relationship Id="rId35" Type="http://schemas.openxmlformats.org/officeDocument/2006/relationships/image" Target="media/image22.png"/><Relationship Id="rId56" Type="http://schemas.openxmlformats.org/officeDocument/2006/relationships/oleObject" Target="embeddings/oleObject17.bin"/><Relationship Id="rId77" Type="http://schemas.openxmlformats.org/officeDocument/2006/relationships/oleObject" Target="embeddings/oleObject27.bin"/><Relationship Id="rId100" Type="http://schemas.openxmlformats.org/officeDocument/2006/relationships/oleObject" Target="embeddings/oleObject38.bin"/><Relationship Id="rId105" Type="http://schemas.openxmlformats.org/officeDocument/2006/relationships/image" Target="media/image60.wmf"/><Relationship Id="rId126" Type="http://schemas.openxmlformats.org/officeDocument/2006/relationships/image" Target="media/image71.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T\Documents\&#1069;&#1082;-&#1082;&#1072;&#1103;%20&#1095;&#1072;&#1089;&#1090;&#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1"/>
          <c:order val="1"/>
          <c:cat>
            <c:multiLvlStrRef>
              <c:f>Лист1!$B$3:$B$11</c:f>
            </c:multiLvlStrRef>
          </c:cat>
          <c:val>
            <c:numRef>
              <c:f>Лист1!$H$3:$H$11</c:f>
            </c:numRef>
          </c:val>
        </c:ser>
        <c:ser>
          <c:idx val="0"/>
          <c:order val="0"/>
          <c:cat>
            <c:strRef>
              <c:f>'[Эк-кая часть.xlsx]Лист1'!$B$3:$B$7</c:f>
              <c:strCache>
                <c:ptCount val="5"/>
                <c:pt idx="0">
                  <c:v>Февраль</c:v>
                </c:pt>
                <c:pt idx="1">
                  <c:v>Март</c:v>
                </c:pt>
                <c:pt idx="2">
                  <c:v>Апрель</c:v>
                </c:pt>
                <c:pt idx="3">
                  <c:v>Май</c:v>
                </c:pt>
                <c:pt idx="4">
                  <c:v>Июнь</c:v>
                </c:pt>
              </c:strCache>
            </c:strRef>
          </c:cat>
          <c:val>
            <c:numRef>
              <c:f>'[Эк-кая часть.xlsx]Лист1'!$H$3:$H$7</c:f>
              <c:numCache>
                <c:formatCode>General</c:formatCode>
                <c:ptCount val="5"/>
                <c:pt idx="0">
                  <c:v>-26880.198019801959</c:v>
                </c:pt>
                <c:pt idx="1">
                  <c:v>-54671.591020488187</c:v>
                </c:pt>
                <c:pt idx="2">
                  <c:v>-89691.45414786553</c:v>
                </c:pt>
                <c:pt idx="3">
                  <c:v>-116406.7077244879</c:v>
                </c:pt>
                <c:pt idx="4">
                  <c:v>30796.451736527517</c:v>
                </c:pt>
              </c:numCache>
            </c:numRef>
          </c:val>
        </c:ser>
        <c:marker val="1"/>
        <c:axId val="105528320"/>
        <c:axId val="124893824"/>
      </c:lineChart>
      <c:catAx>
        <c:axId val="105528320"/>
        <c:scaling>
          <c:orientation val="minMax"/>
        </c:scaling>
        <c:axPos val="b"/>
        <c:tickLblPos val="nextTo"/>
        <c:crossAx val="124893824"/>
        <c:crosses val="autoZero"/>
        <c:auto val="1"/>
        <c:lblAlgn val="ctr"/>
        <c:lblOffset val="100"/>
      </c:catAx>
      <c:valAx>
        <c:axId val="124893824"/>
        <c:scaling>
          <c:orientation val="minMax"/>
        </c:scaling>
        <c:axPos val="l"/>
        <c:majorGridlines/>
        <c:numFmt formatCode="General" sourceLinked="1"/>
        <c:tickLblPos val="nextTo"/>
        <c:crossAx val="10552832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84</Pages>
  <Words>14528</Words>
  <Characters>82811</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38</cp:revision>
  <dcterms:created xsi:type="dcterms:W3CDTF">2009-06-15T18:56:00Z</dcterms:created>
  <dcterms:modified xsi:type="dcterms:W3CDTF">2009-06-18T22:18:00Z</dcterms:modified>
</cp:coreProperties>
</file>