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imes New Roman" w:hAnsi="Times New Roman" w:cs="Times New Roman"/>
          <w:b w:val="0"/>
          <w:bCs w:val="0"/>
          <w:color w:val="auto"/>
          <w:sz w:val="24"/>
          <w:szCs w:val="24"/>
          <w:lang w:eastAsia="ru-RU"/>
        </w:rPr>
        <w:id w:val="344789666"/>
      </w:sdtPr>
      <w:sdtContent>
        <w:p w:rsidR="00B81AE2" w:rsidRDefault="00B81AE2">
          <w:pPr>
            <w:pStyle w:val="TOCHeading"/>
          </w:pPr>
          <w:r>
            <w:t>Оглавление</w:t>
          </w:r>
        </w:p>
        <w:p w:rsidR="00A106CA" w:rsidRDefault="00C373F2">
          <w:pPr>
            <w:pStyle w:val="TOC1"/>
            <w:tabs>
              <w:tab w:val="right" w:leader="dot" w:pos="9345"/>
            </w:tabs>
            <w:rPr>
              <w:rFonts w:asciiTheme="minorHAnsi" w:eastAsiaTheme="minorEastAsia" w:hAnsiTheme="minorHAnsi" w:cstheme="minorBidi"/>
              <w:noProof/>
              <w:sz w:val="22"/>
              <w:szCs w:val="22"/>
            </w:rPr>
          </w:pPr>
          <w:r>
            <w:fldChar w:fldCharType="begin"/>
          </w:r>
          <w:r w:rsidR="00B81AE2">
            <w:instrText xml:space="preserve"> TOC \o "1-3" \h \z \u </w:instrText>
          </w:r>
          <w:r>
            <w:fldChar w:fldCharType="separate"/>
          </w:r>
          <w:hyperlink w:anchor="_Toc233366870" w:history="1">
            <w:r w:rsidR="00A106CA" w:rsidRPr="00D86291">
              <w:rPr>
                <w:rStyle w:val="Hyperlink"/>
                <w:noProof/>
              </w:rPr>
              <w:t>Введение.</w:t>
            </w:r>
            <w:r w:rsidR="00A106CA">
              <w:rPr>
                <w:noProof/>
                <w:webHidden/>
              </w:rPr>
              <w:tab/>
            </w:r>
            <w:r w:rsidR="00A106CA">
              <w:rPr>
                <w:noProof/>
                <w:webHidden/>
              </w:rPr>
              <w:fldChar w:fldCharType="begin"/>
            </w:r>
            <w:r w:rsidR="00A106CA">
              <w:rPr>
                <w:noProof/>
                <w:webHidden/>
              </w:rPr>
              <w:instrText xml:space="preserve"> PAGEREF _Toc233366870 \h </w:instrText>
            </w:r>
            <w:r w:rsidR="00A106CA">
              <w:rPr>
                <w:noProof/>
                <w:webHidden/>
              </w:rPr>
            </w:r>
            <w:r w:rsidR="00A106CA">
              <w:rPr>
                <w:noProof/>
                <w:webHidden/>
              </w:rPr>
              <w:fldChar w:fldCharType="separate"/>
            </w:r>
            <w:r w:rsidR="00A106CA">
              <w:rPr>
                <w:noProof/>
                <w:webHidden/>
              </w:rPr>
              <w:t>3</w:t>
            </w:r>
            <w:r w:rsidR="00A106CA">
              <w:rPr>
                <w:noProof/>
                <w:webHidden/>
              </w:rPr>
              <w:fldChar w:fldCharType="end"/>
            </w:r>
          </w:hyperlink>
        </w:p>
        <w:p w:rsidR="00A106CA" w:rsidRDefault="00A106CA">
          <w:pPr>
            <w:pStyle w:val="TOC1"/>
            <w:tabs>
              <w:tab w:val="left" w:pos="480"/>
              <w:tab w:val="right" w:leader="dot" w:pos="9345"/>
            </w:tabs>
            <w:rPr>
              <w:rFonts w:asciiTheme="minorHAnsi" w:eastAsiaTheme="minorEastAsia" w:hAnsiTheme="minorHAnsi" w:cstheme="minorBidi"/>
              <w:noProof/>
              <w:sz w:val="22"/>
              <w:szCs w:val="22"/>
            </w:rPr>
          </w:pPr>
          <w:hyperlink w:anchor="_Toc233366871" w:history="1">
            <w:r w:rsidRPr="00D86291">
              <w:rPr>
                <w:rStyle w:val="Hyperlink"/>
                <w:noProof/>
              </w:rPr>
              <w:t>1</w:t>
            </w:r>
            <w:r>
              <w:rPr>
                <w:rFonts w:asciiTheme="minorHAnsi" w:eastAsiaTheme="minorEastAsia" w:hAnsiTheme="minorHAnsi" w:cstheme="minorBidi"/>
                <w:noProof/>
                <w:sz w:val="22"/>
                <w:szCs w:val="22"/>
              </w:rPr>
              <w:tab/>
            </w:r>
            <w:r w:rsidRPr="00D86291">
              <w:rPr>
                <w:rStyle w:val="Hyperlink"/>
                <w:noProof/>
              </w:rPr>
              <w:t>Аналитический раздел.</w:t>
            </w:r>
            <w:r>
              <w:rPr>
                <w:noProof/>
                <w:webHidden/>
              </w:rPr>
              <w:tab/>
            </w:r>
            <w:r>
              <w:rPr>
                <w:noProof/>
                <w:webHidden/>
              </w:rPr>
              <w:fldChar w:fldCharType="begin"/>
            </w:r>
            <w:r>
              <w:rPr>
                <w:noProof/>
                <w:webHidden/>
              </w:rPr>
              <w:instrText xml:space="preserve"> PAGEREF _Toc233366871 \h </w:instrText>
            </w:r>
            <w:r>
              <w:rPr>
                <w:noProof/>
                <w:webHidden/>
              </w:rPr>
            </w:r>
            <w:r>
              <w:rPr>
                <w:noProof/>
                <w:webHidden/>
              </w:rPr>
              <w:fldChar w:fldCharType="separate"/>
            </w:r>
            <w:r>
              <w:rPr>
                <w:noProof/>
                <w:webHidden/>
              </w:rPr>
              <w:t>4</w:t>
            </w:r>
            <w:r>
              <w:rPr>
                <w:noProof/>
                <w:webHidden/>
              </w:rPr>
              <w:fldChar w:fldCharType="end"/>
            </w:r>
          </w:hyperlink>
        </w:p>
        <w:p w:rsidR="00A106CA" w:rsidRDefault="00A106CA">
          <w:pPr>
            <w:pStyle w:val="TOC2"/>
            <w:tabs>
              <w:tab w:val="left" w:pos="880"/>
              <w:tab w:val="right" w:leader="dot" w:pos="9345"/>
            </w:tabs>
            <w:rPr>
              <w:rFonts w:asciiTheme="minorHAnsi" w:eastAsiaTheme="minorEastAsia" w:hAnsiTheme="minorHAnsi" w:cstheme="minorBidi"/>
              <w:noProof/>
              <w:sz w:val="22"/>
              <w:szCs w:val="22"/>
            </w:rPr>
          </w:pPr>
          <w:hyperlink w:anchor="_Toc233366872" w:history="1">
            <w:r w:rsidRPr="00D86291">
              <w:rPr>
                <w:rStyle w:val="Hyperlink"/>
                <w:noProof/>
              </w:rPr>
              <w:t>1.1</w:t>
            </w:r>
            <w:r>
              <w:rPr>
                <w:rFonts w:asciiTheme="minorHAnsi" w:eastAsiaTheme="minorEastAsia" w:hAnsiTheme="minorHAnsi" w:cstheme="minorBidi"/>
                <w:noProof/>
                <w:sz w:val="22"/>
                <w:szCs w:val="22"/>
              </w:rPr>
              <w:tab/>
            </w:r>
            <w:r w:rsidRPr="00D86291">
              <w:rPr>
                <w:rStyle w:val="Hyperlink"/>
                <w:noProof/>
              </w:rPr>
              <w:t>Постановка задачи.</w:t>
            </w:r>
            <w:r>
              <w:rPr>
                <w:noProof/>
                <w:webHidden/>
              </w:rPr>
              <w:tab/>
            </w:r>
            <w:r>
              <w:rPr>
                <w:noProof/>
                <w:webHidden/>
              </w:rPr>
              <w:fldChar w:fldCharType="begin"/>
            </w:r>
            <w:r>
              <w:rPr>
                <w:noProof/>
                <w:webHidden/>
              </w:rPr>
              <w:instrText xml:space="preserve"> PAGEREF _Toc233366872 \h </w:instrText>
            </w:r>
            <w:r>
              <w:rPr>
                <w:noProof/>
                <w:webHidden/>
              </w:rPr>
            </w:r>
            <w:r>
              <w:rPr>
                <w:noProof/>
                <w:webHidden/>
              </w:rPr>
              <w:fldChar w:fldCharType="separate"/>
            </w:r>
            <w:r>
              <w:rPr>
                <w:noProof/>
                <w:webHidden/>
              </w:rPr>
              <w:t>4</w:t>
            </w:r>
            <w:r>
              <w:rPr>
                <w:noProof/>
                <w:webHidden/>
              </w:rPr>
              <w:fldChar w:fldCharType="end"/>
            </w:r>
          </w:hyperlink>
        </w:p>
        <w:p w:rsidR="00A106CA" w:rsidRDefault="00A106CA">
          <w:pPr>
            <w:pStyle w:val="TOC2"/>
            <w:tabs>
              <w:tab w:val="left" w:pos="880"/>
              <w:tab w:val="right" w:leader="dot" w:pos="9345"/>
            </w:tabs>
            <w:rPr>
              <w:rFonts w:asciiTheme="minorHAnsi" w:eastAsiaTheme="minorEastAsia" w:hAnsiTheme="minorHAnsi" w:cstheme="minorBidi"/>
              <w:noProof/>
              <w:sz w:val="22"/>
              <w:szCs w:val="22"/>
            </w:rPr>
          </w:pPr>
          <w:hyperlink w:anchor="_Toc233366873" w:history="1">
            <w:r w:rsidRPr="00D86291">
              <w:rPr>
                <w:rStyle w:val="Hyperlink"/>
                <w:noProof/>
              </w:rPr>
              <w:t>1.2</w:t>
            </w:r>
            <w:r>
              <w:rPr>
                <w:rFonts w:asciiTheme="minorHAnsi" w:eastAsiaTheme="minorEastAsia" w:hAnsiTheme="minorHAnsi" w:cstheme="minorBidi"/>
                <w:noProof/>
                <w:sz w:val="22"/>
                <w:szCs w:val="22"/>
              </w:rPr>
              <w:tab/>
            </w:r>
            <w:r w:rsidRPr="00D86291">
              <w:rPr>
                <w:rStyle w:val="Hyperlink"/>
                <w:noProof/>
              </w:rPr>
              <w:t>Сложные дискретные системы.</w:t>
            </w:r>
            <w:r>
              <w:rPr>
                <w:noProof/>
                <w:webHidden/>
              </w:rPr>
              <w:tab/>
            </w:r>
            <w:r>
              <w:rPr>
                <w:noProof/>
                <w:webHidden/>
              </w:rPr>
              <w:fldChar w:fldCharType="begin"/>
            </w:r>
            <w:r>
              <w:rPr>
                <w:noProof/>
                <w:webHidden/>
              </w:rPr>
              <w:instrText xml:space="preserve"> PAGEREF _Toc233366873 \h </w:instrText>
            </w:r>
            <w:r>
              <w:rPr>
                <w:noProof/>
                <w:webHidden/>
              </w:rPr>
            </w:r>
            <w:r>
              <w:rPr>
                <w:noProof/>
                <w:webHidden/>
              </w:rPr>
              <w:fldChar w:fldCharType="separate"/>
            </w:r>
            <w:r>
              <w:rPr>
                <w:noProof/>
                <w:webHidden/>
              </w:rPr>
              <w:t>5</w:t>
            </w:r>
            <w:r>
              <w:rPr>
                <w:noProof/>
                <w:webHidden/>
              </w:rPr>
              <w:fldChar w:fldCharType="end"/>
            </w:r>
          </w:hyperlink>
        </w:p>
        <w:p w:rsidR="00A106CA" w:rsidRDefault="00A106CA">
          <w:pPr>
            <w:pStyle w:val="TOC2"/>
            <w:tabs>
              <w:tab w:val="left" w:pos="880"/>
              <w:tab w:val="right" w:leader="dot" w:pos="9345"/>
            </w:tabs>
            <w:rPr>
              <w:rFonts w:asciiTheme="minorHAnsi" w:eastAsiaTheme="minorEastAsia" w:hAnsiTheme="minorHAnsi" w:cstheme="minorBidi"/>
              <w:noProof/>
              <w:sz w:val="22"/>
              <w:szCs w:val="22"/>
            </w:rPr>
          </w:pPr>
          <w:hyperlink w:anchor="_Toc233366874" w:history="1">
            <w:r w:rsidRPr="00D86291">
              <w:rPr>
                <w:rStyle w:val="Hyperlink"/>
                <w:noProof/>
              </w:rPr>
              <w:t>1.3</w:t>
            </w:r>
            <w:r>
              <w:rPr>
                <w:rFonts w:asciiTheme="minorHAnsi" w:eastAsiaTheme="minorEastAsia" w:hAnsiTheme="minorHAnsi" w:cstheme="minorBidi"/>
                <w:noProof/>
                <w:sz w:val="22"/>
                <w:szCs w:val="22"/>
              </w:rPr>
              <w:tab/>
            </w:r>
            <w:r w:rsidRPr="00D86291">
              <w:rPr>
                <w:rStyle w:val="Hyperlink"/>
                <w:noProof/>
              </w:rPr>
              <w:t>Классификация моделей формализации.</w:t>
            </w:r>
            <w:r>
              <w:rPr>
                <w:noProof/>
                <w:webHidden/>
              </w:rPr>
              <w:tab/>
            </w:r>
            <w:r>
              <w:rPr>
                <w:noProof/>
                <w:webHidden/>
              </w:rPr>
              <w:fldChar w:fldCharType="begin"/>
            </w:r>
            <w:r>
              <w:rPr>
                <w:noProof/>
                <w:webHidden/>
              </w:rPr>
              <w:instrText xml:space="preserve"> PAGEREF _Toc233366874 \h </w:instrText>
            </w:r>
            <w:r>
              <w:rPr>
                <w:noProof/>
                <w:webHidden/>
              </w:rPr>
            </w:r>
            <w:r>
              <w:rPr>
                <w:noProof/>
                <w:webHidden/>
              </w:rPr>
              <w:fldChar w:fldCharType="separate"/>
            </w:r>
            <w:r>
              <w:rPr>
                <w:noProof/>
                <w:webHidden/>
              </w:rPr>
              <w:t>8</w:t>
            </w:r>
            <w:r>
              <w:rPr>
                <w:noProof/>
                <w:webHidden/>
              </w:rPr>
              <w:fldChar w:fldCharType="end"/>
            </w:r>
          </w:hyperlink>
        </w:p>
        <w:p w:rsidR="00A106CA" w:rsidRDefault="00A106CA">
          <w:pPr>
            <w:pStyle w:val="TOC3"/>
            <w:tabs>
              <w:tab w:val="left" w:pos="1320"/>
              <w:tab w:val="right" w:leader="dot" w:pos="9345"/>
            </w:tabs>
            <w:rPr>
              <w:rFonts w:asciiTheme="minorHAnsi" w:eastAsiaTheme="minorEastAsia" w:hAnsiTheme="minorHAnsi" w:cstheme="minorBidi"/>
              <w:noProof/>
              <w:sz w:val="22"/>
              <w:szCs w:val="22"/>
            </w:rPr>
          </w:pPr>
          <w:hyperlink w:anchor="_Toc233366875" w:history="1">
            <w:r w:rsidRPr="00D86291">
              <w:rPr>
                <w:rStyle w:val="Hyperlink"/>
                <w:noProof/>
              </w:rPr>
              <w:t>1.3.1</w:t>
            </w:r>
            <w:r>
              <w:rPr>
                <w:rFonts w:asciiTheme="minorHAnsi" w:eastAsiaTheme="minorEastAsia" w:hAnsiTheme="minorHAnsi" w:cstheme="minorBidi"/>
                <w:noProof/>
                <w:sz w:val="22"/>
                <w:szCs w:val="22"/>
              </w:rPr>
              <w:tab/>
            </w:r>
            <w:r w:rsidRPr="00D86291">
              <w:rPr>
                <w:rStyle w:val="Hyperlink"/>
                <w:noProof/>
              </w:rPr>
              <w:t>Физические модели.</w:t>
            </w:r>
            <w:r>
              <w:rPr>
                <w:noProof/>
                <w:webHidden/>
              </w:rPr>
              <w:tab/>
            </w:r>
            <w:r>
              <w:rPr>
                <w:noProof/>
                <w:webHidden/>
              </w:rPr>
              <w:fldChar w:fldCharType="begin"/>
            </w:r>
            <w:r>
              <w:rPr>
                <w:noProof/>
                <w:webHidden/>
              </w:rPr>
              <w:instrText xml:space="preserve"> PAGEREF _Toc233366875 \h </w:instrText>
            </w:r>
            <w:r>
              <w:rPr>
                <w:noProof/>
                <w:webHidden/>
              </w:rPr>
            </w:r>
            <w:r>
              <w:rPr>
                <w:noProof/>
                <w:webHidden/>
              </w:rPr>
              <w:fldChar w:fldCharType="separate"/>
            </w:r>
            <w:r>
              <w:rPr>
                <w:noProof/>
                <w:webHidden/>
              </w:rPr>
              <w:t>8</w:t>
            </w:r>
            <w:r>
              <w:rPr>
                <w:noProof/>
                <w:webHidden/>
              </w:rPr>
              <w:fldChar w:fldCharType="end"/>
            </w:r>
          </w:hyperlink>
        </w:p>
        <w:p w:rsidR="00A106CA" w:rsidRDefault="00A106CA">
          <w:pPr>
            <w:pStyle w:val="TOC3"/>
            <w:tabs>
              <w:tab w:val="left" w:pos="1320"/>
              <w:tab w:val="right" w:leader="dot" w:pos="9345"/>
            </w:tabs>
            <w:rPr>
              <w:rFonts w:asciiTheme="minorHAnsi" w:eastAsiaTheme="minorEastAsia" w:hAnsiTheme="minorHAnsi" w:cstheme="minorBidi"/>
              <w:noProof/>
              <w:sz w:val="22"/>
              <w:szCs w:val="22"/>
            </w:rPr>
          </w:pPr>
          <w:hyperlink w:anchor="_Toc233366876" w:history="1">
            <w:r w:rsidRPr="00D86291">
              <w:rPr>
                <w:rStyle w:val="Hyperlink"/>
                <w:noProof/>
              </w:rPr>
              <w:t>1.3.2</w:t>
            </w:r>
            <w:r>
              <w:rPr>
                <w:rFonts w:asciiTheme="minorHAnsi" w:eastAsiaTheme="minorEastAsia" w:hAnsiTheme="minorHAnsi" w:cstheme="minorBidi"/>
                <w:noProof/>
                <w:sz w:val="22"/>
                <w:szCs w:val="22"/>
              </w:rPr>
              <w:tab/>
            </w:r>
            <w:r w:rsidRPr="00D86291">
              <w:rPr>
                <w:rStyle w:val="Hyperlink"/>
                <w:noProof/>
              </w:rPr>
              <w:t>Математические модели.</w:t>
            </w:r>
            <w:r>
              <w:rPr>
                <w:noProof/>
                <w:webHidden/>
              </w:rPr>
              <w:tab/>
            </w:r>
            <w:r>
              <w:rPr>
                <w:noProof/>
                <w:webHidden/>
              </w:rPr>
              <w:fldChar w:fldCharType="begin"/>
            </w:r>
            <w:r>
              <w:rPr>
                <w:noProof/>
                <w:webHidden/>
              </w:rPr>
              <w:instrText xml:space="preserve"> PAGEREF _Toc233366876 \h </w:instrText>
            </w:r>
            <w:r>
              <w:rPr>
                <w:noProof/>
                <w:webHidden/>
              </w:rPr>
            </w:r>
            <w:r>
              <w:rPr>
                <w:noProof/>
                <w:webHidden/>
              </w:rPr>
              <w:fldChar w:fldCharType="separate"/>
            </w:r>
            <w:r>
              <w:rPr>
                <w:noProof/>
                <w:webHidden/>
              </w:rPr>
              <w:t>9</w:t>
            </w:r>
            <w:r>
              <w:rPr>
                <w:noProof/>
                <w:webHidden/>
              </w:rPr>
              <w:fldChar w:fldCharType="end"/>
            </w:r>
          </w:hyperlink>
        </w:p>
        <w:p w:rsidR="00A106CA" w:rsidRDefault="00A106CA">
          <w:pPr>
            <w:pStyle w:val="TOC2"/>
            <w:tabs>
              <w:tab w:val="left" w:pos="880"/>
              <w:tab w:val="right" w:leader="dot" w:pos="9345"/>
            </w:tabs>
            <w:rPr>
              <w:rFonts w:asciiTheme="minorHAnsi" w:eastAsiaTheme="minorEastAsia" w:hAnsiTheme="minorHAnsi" w:cstheme="minorBidi"/>
              <w:noProof/>
              <w:sz w:val="22"/>
              <w:szCs w:val="22"/>
            </w:rPr>
          </w:pPr>
          <w:hyperlink w:anchor="_Toc233366877" w:history="1">
            <w:r w:rsidRPr="00D86291">
              <w:rPr>
                <w:rStyle w:val="Hyperlink"/>
                <w:noProof/>
              </w:rPr>
              <w:t>1.4</w:t>
            </w:r>
            <w:r>
              <w:rPr>
                <w:rFonts w:asciiTheme="minorHAnsi" w:eastAsiaTheme="minorEastAsia" w:hAnsiTheme="minorHAnsi" w:cstheme="minorBidi"/>
                <w:noProof/>
                <w:sz w:val="22"/>
                <w:szCs w:val="22"/>
              </w:rPr>
              <w:tab/>
            </w:r>
            <w:r w:rsidRPr="00D86291">
              <w:rPr>
                <w:rStyle w:val="Hyperlink"/>
                <w:noProof/>
              </w:rPr>
              <w:t>Математические модели формализации дискретных систем.</w:t>
            </w:r>
            <w:r>
              <w:rPr>
                <w:noProof/>
                <w:webHidden/>
              </w:rPr>
              <w:tab/>
            </w:r>
            <w:r>
              <w:rPr>
                <w:noProof/>
                <w:webHidden/>
              </w:rPr>
              <w:fldChar w:fldCharType="begin"/>
            </w:r>
            <w:r>
              <w:rPr>
                <w:noProof/>
                <w:webHidden/>
              </w:rPr>
              <w:instrText xml:space="preserve"> PAGEREF _Toc233366877 \h </w:instrText>
            </w:r>
            <w:r>
              <w:rPr>
                <w:noProof/>
                <w:webHidden/>
              </w:rPr>
            </w:r>
            <w:r>
              <w:rPr>
                <w:noProof/>
                <w:webHidden/>
              </w:rPr>
              <w:fldChar w:fldCharType="separate"/>
            </w:r>
            <w:r>
              <w:rPr>
                <w:noProof/>
                <w:webHidden/>
              </w:rPr>
              <w:t>10</w:t>
            </w:r>
            <w:r>
              <w:rPr>
                <w:noProof/>
                <w:webHidden/>
              </w:rPr>
              <w:fldChar w:fldCharType="end"/>
            </w:r>
          </w:hyperlink>
        </w:p>
        <w:p w:rsidR="00A106CA" w:rsidRDefault="00A106CA">
          <w:pPr>
            <w:pStyle w:val="TOC2"/>
            <w:tabs>
              <w:tab w:val="left" w:pos="880"/>
              <w:tab w:val="right" w:leader="dot" w:pos="9345"/>
            </w:tabs>
            <w:rPr>
              <w:rFonts w:asciiTheme="minorHAnsi" w:eastAsiaTheme="minorEastAsia" w:hAnsiTheme="minorHAnsi" w:cstheme="minorBidi"/>
              <w:noProof/>
              <w:sz w:val="22"/>
              <w:szCs w:val="22"/>
            </w:rPr>
          </w:pPr>
          <w:hyperlink w:anchor="_Toc233366878" w:history="1">
            <w:r w:rsidRPr="00D86291">
              <w:rPr>
                <w:rStyle w:val="Hyperlink"/>
                <w:noProof/>
              </w:rPr>
              <w:t>1.5</w:t>
            </w:r>
            <w:r>
              <w:rPr>
                <w:rFonts w:asciiTheme="minorHAnsi" w:eastAsiaTheme="minorEastAsia" w:hAnsiTheme="minorHAnsi" w:cstheme="minorBidi"/>
                <w:noProof/>
                <w:sz w:val="22"/>
                <w:szCs w:val="22"/>
              </w:rPr>
              <w:tab/>
            </w:r>
            <w:r w:rsidRPr="00D86291">
              <w:rPr>
                <w:rStyle w:val="Hyperlink"/>
                <w:noProof/>
              </w:rPr>
              <w:t>Декомпозиция и методы декомпозиции сложных дискретных систем.</w:t>
            </w:r>
            <w:r>
              <w:rPr>
                <w:noProof/>
                <w:webHidden/>
              </w:rPr>
              <w:tab/>
            </w:r>
            <w:r>
              <w:rPr>
                <w:noProof/>
                <w:webHidden/>
              </w:rPr>
              <w:fldChar w:fldCharType="begin"/>
            </w:r>
            <w:r>
              <w:rPr>
                <w:noProof/>
                <w:webHidden/>
              </w:rPr>
              <w:instrText xml:space="preserve"> PAGEREF _Toc233366878 \h </w:instrText>
            </w:r>
            <w:r>
              <w:rPr>
                <w:noProof/>
                <w:webHidden/>
              </w:rPr>
            </w:r>
            <w:r>
              <w:rPr>
                <w:noProof/>
                <w:webHidden/>
              </w:rPr>
              <w:fldChar w:fldCharType="separate"/>
            </w:r>
            <w:r>
              <w:rPr>
                <w:noProof/>
                <w:webHidden/>
              </w:rPr>
              <w:t>12</w:t>
            </w:r>
            <w:r>
              <w:rPr>
                <w:noProof/>
                <w:webHidden/>
              </w:rPr>
              <w:fldChar w:fldCharType="end"/>
            </w:r>
          </w:hyperlink>
        </w:p>
        <w:p w:rsidR="00A106CA" w:rsidRDefault="00A106CA">
          <w:pPr>
            <w:pStyle w:val="TOC2"/>
            <w:tabs>
              <w:tab w:val="left" w:pos="880"/>
              <w:tab w:val="right" w:leader="dot" w:pos="9345"/>
            </w:tabs>
            <w:rPr>
              <w:rFonts w:asciiTheme="minorHAnsi" w:eastAsiaTheme="minorEastAsia" w:hAnsiTheme="minorHAnsi" w:cstheme="minorBidi"/>
              <w:noProof/>
              <w:sz w:val="22"/>
              <w:szCs w:val="22"/>
            </w:rPr>
          </w:pPr>
          <w:hyperlink w:anchor="_Toc233366879" w:history="1">
            <w:r w:rsidRPr="00D86291">
              <w:rPr>
                <w:rStyle w:val="Hyperlink"/>
                <w:noProof/>
              </w:rPr>
              <w:t>1.6</w:t>
            </w:r>
            <w:r>
              <w:rPr>
                <w:rFonts w:asciiTheme="minorHAnsi" w:eastAsiaTheme="minorEastAsia" w:hAnsiTheme="minorHAnsi" w:cstheme="minorBidi"/>
                <w:noProof/>
                <w:sz w:val="22"/>
                <w:szCs w:val="22"/>
              </w:rPr>
              <w:tab/>
            </w:r>
            <w:r w:rsidRPr="00D86291">
              <w:rPr>
                <w:rStyle w:val="Hyperlink"/>
                <w:noProof/>
              </w:rPr>
              <w:t>Определение вероятностного автомата.</w:t>
            </w:r>
            <w:r>
              <w:rPr>
                <w:noProof/>
                <w:webHidden/>
              </w:rPr>
              <w:tab/>
            </w:r>
            <w:r>
              <w:rPr>
                <w:noProof/>
                <w:webHidden/>
              </w:rPr>
              <w:fldChar w:fldCharType="begin"/>
            </w:r>
            <w:r>
              <w:rPr>
                <w:noProof/>
                <w:webHidden/>
              </w:rPr>
              <w:instrText xml:space="preserve"> PAGEREF _Toc233366879 \h </w:instrText>
            </w:r>
            <w:r>
              <w:rPr>
                <w:noProof/>
                <w:webHidden/>
              </w:rPr>
            </w:r>
            <w:r>
              <w:rPr>
                <w:noProof/>
                <w:webHidden/>
              </w:rPr>
              <w:fldChar w:fldCharType="separate"/>
            </w:r>
            <w:r>
              <w:rPr>
                <w:noProof/>
                <w:webHidden/>
              </w:rPr>
              <w:t>15</w:t>
            </w:r>
            <w:r>
              <w:rPr>
                <w:noProof/>
                <w:webHidden/>
              </w:rPr>
              <w:fldChar w:fldCharType="end"/>
            </w:r>
          </w:hyperlink>
        </w:p>
        <w:p w:rsidR="00A106CA" w:rsidRDefault="00A106CA">
          <w:pPr>
            <w:pStyle w:val="TOC2"/>
            <w:tabs>
              <w:tab w:val="left" w:pos="880"/>
              <w:tab w:val="right" w:leader="dot" w:pos="9345"/>
            </w:tabs>
            <w:rPr>
              <w:rFonts w:asciiTheme="minorHAnsi" w:eastAsiaTheme="minorEastAsia" w:hAnsiTheme="minorHAnsi" w:cstheme="minorBidi"/>
              <w:noProof/>
              <w:sz w:val="22"/>
              <w:szCs w:val="22"/>
            </w:rPr>
          </w:pPr>
          <w:hyperlink w:anchor="_Toc233366880" w:history="1">
            <w:r w:rsidRPr="00D86291">
              <w:rPr>
                <w:rStyle w:val="Hyperlink"/>
                <w:noProof/>
              </w:rPr>
              <w:t>1.7</w:t>
            </w:r>
            <w:r>
              <w:rPr>
                <w:rFonts w:asciiTheme="minorHAnsi" w:eastAsiaTheme="minorEastAsia" w:hAnsiTheme="minorHAnsi" w:cstheme="minorBidi"/>
                <w:noProof/>
                <w:sz w:val="22"/>
                <w:szCs w:val="22"/>
              </w:rPr>
              <w:tab/>
            </w:r>
            <w:r w:rsidRPr="00D86291">
              <w:rPr>
                <w:rStyle w:val="Hyperlink"/>
                <w:noProof/>
              </w:rPr>
              <w:t>Сеть вероятностных автоматов и её свойства.</w:t>
            </w:r>
            <w:r>
              <w:rPr>
                <w:noProof/>
                <w:webHidden/>
              </w:rPr>
              <w:tab/>
            </w:r>
            <w:r>
              <w:rPr>
                <w:noProof/>
                <w:webHidden/>
              </w:rPr>
              <w:fldChar w:fldCharType="begin"/>
            </w:r>
            <w:r>
              <w:rPr>
                <w:noProof/>
                <w:webHidden/>
              </w:rPr>
              <w:instrText xml:space="preserve"> PAGEREF _Toc233366880 \h </w:instrText>
            </w:r>
            <w:r>
              <w:rPr>
                <w:noProof/>
                <w:webHidden/>
              </w:rPr>
            </w:r>
            <w:r>
              <w:rPr>
                <w:noProof/>
                <w:webHidden/>
              </w:rPr>
              <w:fldChar w:fldCharType="separate"/>
            </w:r>
            <w:r>
              <w:rPr>
                <w:noProof/>
                <w:webHidden/>
              </w:rPr>
              <w:t>17</w:t>
            </w:r>
            <w:r>
              <w:rPr>
                <w:noProof/>
                <w:webHidden/>
              </w:rPr>
              <w:fldChar w:fldCharType="end"/>
            </w:r>
          </w:hyperlink>
        </w:p>
        <w:p w:rsidR="00A106CA" w:rsidRDefault="00A106CA">
          <w:pPr>
            <w:pStyle w:val="TOC2"/>
            <w:tabs>
              <w:tab w:val="left" w:pos="880"/>
              <w:tab w:val="right" w:leader="dot" w:pos="9345"/>
            </w:tabs>
            <w:rPr>
              <w:rFonts w:asciiTheme="minorHAnsi" w:eastAsiaTheme="minorEastAsia" w:hAnsiTheme="minorHAnsi" w:cstheme="minorBidi"/>
              <w:noProof/>
              <w:sz w:val="22"/>
              <w:szCs w:val="22"/>
            </w:rPr>
          </w:pPr>
          <w:hyperlink w:anchor="_Toc233366881" w:history="1">
            <w:r w:rsidRPr="00D86291">
              <w:rPr>
                <w:rStyle w:val="Hyperlink"/>
                <w:noProof/>
              </w:rPr>
              <w:t>1.8</w:t>
            </w:r>
            <w:r>
              <w:rPr>
                <w:rFonts w:asciiTheme="minorHAnsi" w:eastAsiaTheme="minorEastAsia" w:hAnsiTheme="minorHAnsi" w:cstheme="minorBidi"/>
                <w:noProof/>
                <w:sz w:val="22"/>
                <w:szCs w:val="22"/>
              </w:rPr>
              <w:tab/>
            </w:r>
            <w:r w:rsidRPr="00D86291">
              <w:rPr>
                <w:rStyle w:val="Hyperlink"/>
                <w:noProof/>
              </w:rPr>
              <w:t>Алгоритм декомпозиции вероятностного автомата.</w:t>
            </w:r>
            <w:r>
              <w:rPr>
                <w:noProof/>
                <w:webHidden/>
              </w:rPr>
              <w:tab/>
            </w:r>
            <w:r>
              <w:rPr>
                <w:noProof/>
                <w:webHidden/>
              </w:rPr>
              <w:fldChar w:fldCharType="begin"/>
            </w:r>
            <w:r>
              <w:rPr>
                <w:noProof/>
                <w:webHidden/>
              </w:rPr>
              <w:instrText xml:space="preserve"> PAGEREF _Toc233366881 \h </w:instrText>
            </w:r>
            <w:r>
              <w:rPr>
                <w:noProof/>
                <w:webHidden/>
              </w:rPr>
            </w:r>
            <w:r>
              <w:rPr>
                <w:noProof/>
                <w:webHidden/>
              </w:rPr>
              <w:fldChar w:fldCharType="separate"/>
            </w:r>
            <w:r>
              <w:rPr>
                <w:noProof/>
                <w:webHidden/>
              </w:rPr>
              <w:t>18</w:t>
            </w:r>
            <w:r>
              <w:rPr>
                <w:noProof/>
                <w:webHidden/>
              </w:rPr>
              <w:fldChar w:fldCharType="end"/>
            </w:r>
          </w:hyperlink>
        </w:p>
        <w:p w:rsidR="00A106CA" w:rsidRDefault="00A106CA">
          <w:pPr>
            <w:pStyle w:val="TOC3"/>
            <w:tabs>
              <w:tab w:val="left" w:pos="1320"/>
              <w:tab w:val="right" w:leader="dot" w:pos="9345"/>
            </w:tabs>
            <w:rPr>
              <w:rFonts w:asciiTheme="minorHAnsi" w:eastAsiaTheme="minorEastAsia" w:hAnsiTheme="minorHAnsi" w:cstheme="minorBidi"/>
              <w:noProof/>
              <w:sz w:val="22"/>
              <w:szCs w:val="22"/>
            </w:rPr>
          </w:pPr>
          <w:hyperlink w:anchor="_Toc233366882" w:history="1">
            <w:r w:rsidRPr="00D86291">
              <w:rPr>
                <w:rStyle w:val="Hyperlink"/>
                <w:noProof/>
              </w:rPr>
              <w:t>1.8.1</w:t>
            </w:r>
            <w:r>
              <w:rPr>
                <w:rFonts w:asciiTheme="minorHAnsi" w:eastAsiaTheme="minorEastAsia" w:hAnsiTheme="minorHAnsi" w:cstheme="minorBidi"/>
                <w:noProof/>
                <w:sz w:val="22"/>
                <w:szCs w:val="22"/>
              </w:rPr>
              <w:tab/>
            </w:r>
            <w:r w:rsidRPr="00D86291">
              <w:rPr>
                <w:rStyle w:val="Hyperlink"/>
                <w:noProof/>
              </w:rPr>
              <w:t>Разбиение множества.</w:t>
            </w:r>
            <w:r>
              <w:rPr>
                <w:noProof/>
                <w:webHidden/>
              </w:rPr>
              <w:tab/>
            </w:r>
            <w:r>
              <w:rPr>
                <w:noProof/>
                <w:webHidden/>
              </w:rPr>
              <w:fldChar w:fldCharType="begin"/>
            </w:r>
            <w:r>
              <w:rPr>
                <w:noProof/>
                <w:webHidden/>
              </w:rPr>
              <w:instrText xml:space="preserve"> PAGEREF _Toc233366882 \h </w:instrText>
            </w:r>
            <w:r>
              <w:rPr>
                <w:noProof/>
                <w:webHidden/>
              </w:rPr>
            </w:r>
            <w:r>
              <w:rPr>
                <w:noProof/>
                <w:webHidden/>
              </w:rPr>
              <w:fldChar w:fldCharType="separate"/>
            </w:r>
            <w:r>
              <w:rPr>
                <w:noProof/>
                <w:webHidden/>
              </w:rPr>
              <w:t>20</w:t>
            </w:r>
            <w:r>
              <w:rPr>
                <w:noProof/>
                <w:webHidden/>
              </w:rPr>
              <w:fldChar w:fldCharType="end"/>
            </w:r>
          </w:hyperlink>
        </w:p>
        <w:p w:rsidR="00A106CA" w:rsidRDefault="00A106CA">
          <w:pPr>
            <w:pStyle w:val="TOC3"/>
            <w:tabs>
              <w:tab w:val="left" w:pos="1320"/>
              <w:tab w:val="right" w:leader="dot" w:pos="9345"/>
            </w:tabs>
            <w:rPr>
              <w:rFonts w:asciiTheme="minorHAnsi" w:eastAsiaTheme="minorEastAsia" w:hAnsiTheme="minorHAnsi" w:cstheme="minorBidi"/>
              <w:noProof/>
              <w:sz w:val="22"/>
              <w:szCs w:val="22"/>
            </w:rPr>
          </w:pPr>
          <w:hyperlink w:anchor="_Toc233366883" w:history="1">
            <w:r w:rsidRPr="00D86291">
              <w:rPr>
                <w:rStyle w:val="Hyperlink"/>
                <w:noProof/>
              </w:rPr>
              <w:t>1.8.2</w:t>
            </w:r>
            <w:r>
              <w:rPr>
                <w:rFonts w:asciiTheme="minorHAnsi" w:eastAsiaTheme="minorEastAsia" w:hAnsiTheme="minorHAnsi" w:cstheme="minorBidi"/>
                <w:noProof/>
                <w:sz w:val="22"/>
                <w:szCs w:val="22"/>
              </w:rPr>
              <w:tab/>
            </w:r>
            <w:r w:rsidRPr="00D86291">
              <w:rPr>
                <w:rStyle w:val="Hyperlink"/>
                <w:noProof/>
              </w:rPr>
              <w:t>СП-разбиение.</w:t>
            </w:r>
            <w:r>
              <w:rPr>
                <w:noProof/>
                <w:webHidden/>
              </w:rPr>
              <w:tab/>
            </w:r>
            <w:r>
              <w:rPr>
                <w:noProof/>
                <w:webHidden/>
              </w:rPr>
              <w:fldChar w:fldCharType="begin"/>
            </w:r>
            <w:r>
              <w:rPr>
                <w:noProof/>
                <w:webHidden/>
              </w:rPr>
              <w:instrText xml:space="preserve"> PAGEREF _Toc233366883 \h </w:instrText>
            </w:r>
            <w:r>
              <w:rPr>
                <w:noProof/>
                <w:webHidden/>
              </w:rPr>
            </w:r>
            <w:r>
              <w:rPr>
                <w:noProof/>
                <w:webHidden/>
              </w:rPr>
              <w:fldChar w:fldCharType="separate"/>
            </w:r>
            <w:r>
              <w:rPr>
                <w:noProof/>
                <w:webHidden/>
              </w:rPr>
              <w:t>21</w:t>
            </w:r>
            <w:r>
              <w:rPr>
                <w:noProof/>
                <w:webHidden/>
              </w:rPr>
              <w:fldChar w:fldCharType="end"/>
            </w:r>
          </w:hyperlink>
        </w:p>
        <w:p w:rsidR="00A106CA" w:rsidRDefault="00A106CA">
          <w:pPr>
            <w:pStyle w:val="TOC3"/>
            <w:tabs>
              <w:tab w:val="left" w:pos="1320"/>
              <w:tab w:val="right" w:leader="dot" w:pos="9345"/>
            </w:tabs>
            <w:rPr>
              <w:rFonts w:asciiTheme="minorHAnsi" w:eastAsiaTheme="minorEastAsia" w:hAnsiTheme="minorHAnsi" w:cstheme="minorBidi"/>
              <w:noProof/>
              <w:sz w:val="22"/>
              <w:szCs w:val="22"/>
            </w:rPr>
          </w:pPr>
          <w:hyperlink w:anchor="_Toc233366884" w:history="1">
            <w:r w:rsidRPr="00D86291">
              <w:rPr>
                <w:rStyle w:val="Hyperlink"/>
                <w:noProof/>
              </w:rPr>
              <w:t>1.8.3</w:t>
            </w:r>
            <w:r>
              <w:rPr>
                <w:rFonts w:asciiTheme="minorHAnsi" w:eastAsiaTheme="minorEastAsia" w:hAnsiTheme="minorHAnsi" w:cstheme="minorBidi"/>
                <w:noProof/>
                <w:sz w:val="22"/>
                <w:szCs w:val="22"/>
              </w:rPr>
              <w:tab/>
            </w:r>
            <w:r w:rsidRPr="00D86291">
              <w:rPr>
                <w:rStyle w:val="Hyperlink"/>
                <w:noProof/>
              </w:rPr>
              <w:t>Процедура нахождения всех СП-разбиений.</w:t>
            </w:r>
            <w:r>
              <w:rPr>
                <w:noProof/>
                <w:webHidden/>
              </w:rPr>
              <w:tab/>
            </w:r>
            <w:r>
              <w:rPr>
                <w:noProof/>
                <w:webHidden/>
              </w:rPr>
              <w:fldChar w:fldCharType="begin"/>
            </w:r>
            <w:r>
              <w:rPr>
                <w:noProof/>
                <w:webHidden/>
              </w:rPr>
              <w:instrText xml:space="preserve"> PAGEREF _Toc233366884 \h </w:instrText>
            </w:r>
            <w:r>
              <w:rPr>
                <w:noProof/>
                <w:webHidden/>
              </w:rPr>
            </w:r>
            <w:r>
              <w:rPr>
                <w:noProof/>
                <w:webHidden/>
              </w:rPr>
              <w:fldChar w:fldCharType="separate"/>
            </w:r>
            <w:r>
              <w:rPr>
                <w:noProof/>
                <w:webHidden/>
              </w:rPr>
              <w:t>21</w:t>
            </w:r>
            <w:r>
              <w:rPr>
                <w:noProof/>
                <w:webHidden/>
              </w:rPr>
              <w:fldChar w:fldCharType="end"/>
            </w:r>
          </w:hyperlink>
        </w:p>
        <w:p w:rsidR="00A106CA" w:rsidRDefault="00A106CA">
          <w:pPr>
            <w:pStyle w:val="TOC3"/>
            <w:tabs>
              <w:tab w:val="left" w:pos="1320"/>
              <w:tab w:val="right" w:leader="dot" w:pos="9345"/>
            </w:tabs>
            <w:rPr>
              <w:rFonts w:asciiTheme="minorHAnsi" w:eastAsiaTheme="minorEastAsia" w:hAnsiTheme="minorHAnsi" w:cstheme="minorBidi"/>
              <w:noProof/>
              <w:sz w:val="22"/>
              <w:szCs w:val="22"/>
            </w:rPr>
          </w:pPr>
          <w:hyperlink w:anchor="_Toc233366885" w:history="1">
            <w:r w:rsidRPr="00D86291">
              <w:rPr>
                <w:rStyle w:val="Hyperlink"/>
                <w:noProof/>
              </w:rPr>
              <w:t>1.8.4</w:t>
            </w:r>
            <w:r>
              <w:rPr>
                <w:rFonts w:asciiTheme="minorHAnsi" w:eastAsiaTheme="minorEastAsia" w:hAnsiTheme="minorHAnsi" w:cstheme="minorBidi"/>
                <w:noProof/>
                <w:sz w:val="22"/>
                <w:szCs w:val="22"/>
              </w:rPr>
              <w:tab/>
            </w:r>
            <w:r w:rsidRPr="00D86291">
              <w:rPr>
                <w:rStyle w:val="Hyperlink"/>
                <w:noProof/>
              </w:rPr>
              <w:t>Пары разбиений.</w:t>
            </w:r>
            <w:r>
              <w:rPr>
                <w:noProof/>
                <w:webHidden/>
              </w:rPr>
              <w:tab/>
            </w:r>
            <w:r>
              <w:rPr>
                <w:noProof/>
                <w:webHidden/>
              </w:rPr>
              <w:fldChar w:fldCharType="begin"/>
            </w:r>
            <w:r>
              <w:rPr>
                <w:noProof/>
                <w:webHidden/>
              </w:rPr>
              <w:instrText xml:space="preserve"> PAGEREF _Toc233366885 \h </w:instrText>
            </w:r>
            <w:r>
              <w:rPr>
                <w:noProof/>
                <w:webHidden/>
              </w:rPr>
            </w:r>
            <w:r>
              <w:rPr>
                <w:noProof/>
                <w:webHidden/>
              </w:rPr>
              <w:fldChar w:fldCharType="separate"/>
            </w:r>
            <w:r>
              <w:rPr>
                <w:noProof/>
                <w:webHidden/>
              </w:rPr>
              <w:t>22</w:t>
            </w:r>
            <w:r>
              <w:rPr>
                <w:noProof/>
                <w:webHidden/>
              </w:rPr>
              <w:fldChar w:fldCharType="end"/>
            </w:r>
          </w:hyperlink>
        </w:p>
        <w:p w:rsidR="00A106CA" w:rsidRDefault="00A106CA">
          <w:pPr>
            <w:pStyle w:val="TOC3"/>
            <w:tabs>
              <w:tab w:val="left" w:pos="1320"/>
              <w:tab w:val="right" w:leader="dot" w:pos="9345"/>
            </w:tabs>
            <w:rPr>
              <w:rFonts w:asciiTheme="minorHAnsi" w:eastAsiaTheme="minorEastAsia" w:hAnsiTheme="minorHAnsi" w:cstheme="minorBidi"/>
              <w:noProof/>
              <w:sz w:val="22"/>
              <w:szCs w:val="22"/>
            </w:rPr>
          </w:pPr>
          <w:hyperlink w:anchor="_Toc233366886" w:history="1">
            <w:r w:rsidRPr="00D86291">
              <w:rPr>
                <w:rStyle w:val="Hyperlink"/>
                <w:noProof/>
              </w:rPr>
              <w:t>1.8.5</w:t>
            </w:r>
            <w:r>
              <w:rPr>
                <w:rFonts w:asciiTheme="minorHAnsi" w:eastAsiaTheme="minorEastAsia" w:hAnsiTheme="minorHAnsi" w:cstheme="minorBidi"/>
                <w:noProof/>
                <w:sz w:val="22"/>
                <w:szCs w:val="22"/>
              </w:rPr>
              <w:tab/>
            </w:r>
            <w:r w:rsidRPr="00D86291">
              <w:rPr>
                <w:rStyle w:val="Hyperlink"/>
                <w:noProof/>
              </w:rPr>
              <w:t>Общая теорема декомпозиции.</w:t>
            </w:r>
            <w:r>
              <w:rPr>
                <w:noProof/>
                <w:webHidden/>
              </w:rPr>
              <w:tab/>
            </w:r>
            <w:r>
              <w:rPr>
                <w:noProof/>
                <w:webHidden/>
              </w:rPr>
              <w:fldChar w:fldCharType="begin"/>
            </w:r>
            <w:r>
              <w:rPr>
                <w:noProof/>
                <w:webHidden/>
              </w:rPr>
              <w:instrText xml:space="preserve"> PAGEREF _Toc233366886 \h </w:instrText>
            </w:r>
            <w:r>
              <w:rPr>
                <w:noProof/>
                <w:webHidden/>
              </w:rPr>
            </w:r>
            <w:r>
              <w:rPr>
                <w:noProof/>
                <w:webHidden/>
              </w:rPr>
              <w:fldChar w:fldCharType="separate"/>
            </w:r>
            <w:r>
              <w:rPr>
                <w:noProof/>
                <w:webHidden/>
              </w:rPr>
              <w:t>23</w:t>
            </w:r>
            <w:r>
              <w:rPr>
                <w:noProof/>
                <w:webHidden/>
              </w:rPr>
              <w:fldChar w:fldCharType="end"/>
            </w:r>
          </w:hyperlink>
        </w:p>
        <w:p w:rsidR="00A106CA" w:rsidRDefault="00A106CA">
          <w:pPr>
            <w:pStyle w:val="TOC3"/>
            <w:tabs>
              <w:tab w:val="left" w:pos="1320"/>
              <w:tab w:val="right" w:leader="dot" w:pos="9345"/>
            </w:tabs>
            <w:rPr>
              <w:rFonts w:asciiTheme="minorHAnsi" w:eastAsiaTheme="minorEastAsia" w:hAnsiTheme="minorHAnsi" w:cstheme="minorBidi"/>
              <w:noProof/>
              <w:sz w:val="22"/>
              <w:szCs w:val="22"/>
            </w:rPr>
          </w:pPr>
          <w:hyperlink w:anchor="_Toc233366887" w:history="1">
            <w:r w:rsidRPr="00D86291">
              <w:rPr>
                <w:rStyle w:val="Hyperlink"/>
                <w:noProof/>
              </w:rPr>
              <w:t>1.8.6</w:t>
            </w:r>
            <w:r>
              <w:rPr>
                <w:rFonts w:asciiTheme="minorHAnsi" w:eastAsiaTheme="minorEastAsia" w:hAnsiTheme="minorHAnsi" w:cstheme="minorBidi"/>
                <w:noProof/>
                <w:sz w:val="22"/>
                <w:szCs w:val="22"/>
              </w:rPr>
              <w:tab/>
            </w:r>
            <w:r w:rsidRPr="00D86291">
              <w:rPr>
                <w:rStyle w:val="Hyperlink"/>
                <w:noProof/>
              </w:rPr>
              <w:t>Выбор ортогонального множества разбиений.</w:t>
            </w:r>
            <w:r>
              <w:rPr>
                <w:noProof/>
                <w:webHidden/>
              </w:rPr>
              <w:tab/>
            </w:r>
            <w:r>
              <w:rPr>
                <w:noProof/>
                <w:webHidden/>
              </w:rPr>
              <w:fldChar w:fldCharType="begin"/>
            </w:r>
            <w:r>
              <w:rPr>
                <w:noProof/>
                <w:webHidden/>
              </w:rPr>
              <w:instrText xml:space="preserve"> PAGEREF _Toc233366887 \h </w:instrText>
            </w:r>
            <w:r>
              <w:rPr>
                <w:noProof/>
                <w:webHidden/>
              </w:rPr>
            </w:r>
            <w:r>
              <w:rPr>
                <w:noProof/>
                <w:webHidden/>
              </w:rPr>
              <w:fldChar w:fldCharType="separate"/>
            </w:r>
            <w:r>
              <w:rPr>
                <w:noProof/>
                <w:webHidden/>
              </w:rPr>
              <w:t>28</w:t>
            </w:r>
            <w:r>
              <w:rPr>
                <w:noProof/>
                <w:webHidden/>
              </w:rPr>
              <w:fldChar w:fldCharType="end"/>
            </w:r>
          </w:hyperlink>
        </w:p>
        <w:p w:rsidR="00A106CA" w:rsidRDefault="00A106CA">
          <w:pPr>
            <w:pStyle w:val="TOC1"/>
            <w:tabs>
              <w:tab w:val="left" w:pos="480"/>
              <w:tab w:val="right" w:leader="dot" w:pos="9345"/>
            </w:tabs>
            <w:rPr>
              <w:rFonts w:asciiTheme="minorHAnsi" w:eastAsiaTheme="minorEastAsia" w:hAnsiTheme="minorHAnsi" w:cstheme="minorBidi"/>
              <w:noProof/>
              <w:sz w:val="22"/>
              <w:szCs w:val="22"/>
            </w:rPr>
          </w:pPr>
          <w:hyperlink w:anchor="_Toc233366888" w:history="1">
            <w:r w:rsidRPr="00D86291">
              <w:rPr>
                <w:rStyle w:val="Hyperlink"/>
                <w:noProof/>
              </w:rPr>
              <w:t>2</w:t>
            </w:r>
            <w:r>
              <w:rPr>
                <w:rFonts w:asciiTheme="minorHAnsi" w:eastAsiaTheme="minorEastAsia" w:hAnsiTheme="minorHAnsi" w:cstheme="minorBidi"/>
                <w:noProof/>
                <w:sz w:val="22"/>
                <w:szCs w:val="22"/>
              </w:rPr>
              <w:tab/>
            </w:r>
            <w:r w:rsidRPr="00D86291">
              <w:rPr>
                <w:rStyle w:val="Hyperlink"/>
                <w:noProof/>
              </w:rPr>
              <w:t>Исследовательский раздел.</w:t>
            </w:r>
            <w:r>
              <w:rPr>
                <w:noProof/>
                <w:webHidden/>
              </w:rPr>
              <w:tab/>
            </w:r>
            <w:r>
              <w:rPr>
                <w:noProof/>
                <w:webHidden/>
              </w:rPr>
              <w:fldChar w:fldCharType="begin"/>
            </w:r>
            <w:r>
              <w:rPr>
                <w:noProof/>
                <w:webHidden/>
              </w:rPr>
              <w:instrText xml:space="preserve"> PAGEREF _Toc233366888 \h </w:instrText>
            </w:r>
            <w:r>
              <w:rPr>
                <w:noProof/>
                <w:webHidden/>
              </w:rPr>
            </w:r>
            <w:r>
              <w:rPr>
                <w:noProof/>
                <w:webHidden/>
              </w:rPr>
              <w:fldChar w:fldCharType="separate"/>
            </w:r>
            <w:r>
              <w:rPr>
                <w:noProof/>
                <w:webHidden/>
              </w:rPr>
              <w:t>30</w:t>
            </w:r>
            <w:r>
              <w:rPr>
                <w:noProof/>
                <w:webHidden/>
              </w:rPr>
              <w:fldChar w:fldCharType="end"/>
            </w:r>
          </w:hyperlink>
        </w:p>
        <w:p w:rsidR="00A106CA" w:rsidRDefault="00A106CA">
          <w:pPr>
            <w:pStyle w:val="TOC2"/>
            <w:tabs>
              <w:tab w:val="left" w:pos="880"/>
              <w:tab w:val="right" w:leader="dot" w:pos="9345"/>
            </w:tabs>
            <w:rPr>
              <w:rFonts w:asciiTheme="minorHAnsi" w:eastAsiaTheme="minorEastAsia" w:hAnsiTheme="minorHAnsi" w:cstheme="minorBidi"/>
              <w:noProof/>
              <w:sz w:val="22"/>
              <w:szCs w:val="22"/>
            </w:rPr>
          </w:pPr>
          <w:hyperlink w:anchor="_Toc233366889" w:history="1">
            <w:r w:rsidRPr="00D86291">
              <w:rPr>
                <w:rStyle w:val="Hyperlink"/>
                <w:noProof/>
              </w:rPr>
              <w:t>2.1</w:t>
            </w:r>
            <w:r>
              <w:rPr>
                <w:rFonts w:asciiTheme="minorHAnsi" w:eastAsiaTheme="minorEastAsia" w:hAnsiTheme="minorHAnsi" w:cstheme="minorBidi"/>
                <w:noProof/>
                <w:sz w:val="22"/>
                <w:szCs w:val="22"/>
              </w:rPr>
              <w:tab/>
            </w:r>
            <w:r w:rsidRPr="00D86291">
              <w:rPr>
                <w:rStyle w:val="Hyperlink"/>
                <w:noProof/>
              </w:rPr>
              <w:t>Представление технологического процесса в виде вероятностного автомата.</w:t>
            </w:r>
            <w:r>
              <w:rPr>
                <w:noProof/>
                <w:webHidden/>
              </w:rPr>
              <w:tab/>
            </w:r>
            <w:r>
              <w:rPr>
                <w:noProof/>
                <w:webHidden/>
              </w:rPr>
              <w:fldChar w:fldCharType="begin"/>
            </w:r>
            <w:r>
              <w:rPr>
                <w:noProof/>
                <w:webHidden/>
              </w:rPr>
              <w:instrText xml:space="preserve"> PAGEREF _Toc233366889 \h </w:instrText>
            </w:r>
            <w:r>
              <w:rPr>
                <w:noProof/>
                <w:webHidden/>
              </w:rPr>
            </w:r>
            <w:r>
              <w:rPr>
                <w:noProof/>
                <w:webHidden/>
              </w:rPr>
              <w:fldChar w:fldCharType="separate"/>
            </w:r>
            <w:r>
              <w:rPr>
                <w:noProof/>
                <w:webHidden/>
              </w:rPr>
              <w:t>30</w:t>
            </w:r>
            <w:r>
              <w:rPr>
                <w:noProof/>
                <w:webHidden/>
              </w:rPr>
              <w:fldChar w:fldCharType="end"/>
            </w:r>
          </w:hyperlink>
        </w:p>
        <w:p w:rsidR="00A106CA" w:rsidRDefault="00A106CA">
          <w:pPr>
            <w:pStyle w:val="TOC2"/>
            <w:tabs>
              <w:tab w:val="left" w:pos="880"/>
              <w:tab w:val="right" w:leader="dot" w:pos="9345"/>
            </w:tabs>
            <w:rPr>
              <w:rFonts w:asciiTheme="minorHAnsi" w:eastAsiaTheme="minorEastAsia" w:hAnsiTheme="minorHAnsi" w:cstheme="minorBidi"/>
              <w:noProof/>
              <w:sz w:val="22"/>
              <w:szCs w:val="22"/>
            </w:rPr>
          </w:pPr>
          <w:hyperlink w:anchor="_Toc233366890" w:history="1">
            <w:r w:rsidRPr="00D86291">
              <w:rPr>
                <w:rStyle w:val="Hyperlink"/>
                <w:rFonts w:eastAsiaTheme="minorHAnsi"/>
                <w:noProof/>
                <w:lang w:eastAsia="en-US"/>
              </w:rPr>
              <w:t>2.2</w:t>
            </w:r>
            <w:r>
              <w:rPr>
                <w:rFonts w:asciiTheme="minorHAnsi" w:eastAsiaTheme="minorEastAsia" w:hAnsiTheme="minorHAnsi" w:cstheme="minorBidi"/>
                <w:noProof/>
                <w:sz w:val="22"/>
                <w:szCs w:val="22"/>
              </w:rPr>
              <w:tab/>
            </w:r>
            <w:r w:rsidRPr="00D86291">
              <w:rPr>
                <w:rStyle w:val="Hyperlink"/>
                <w:rFonts w:eastAsiaTheme="minorHAnsi"/>
                <w:noProof/>
                <w:lang w:eastAsia="en-US"/>
              </w:rPr>
              <w:t>Пример декомпозиции вероятностного конечного автомата.</w:t>
            </w:r>
            <w:r>
              <w:rPr>
                <w:noProof/>
                <w:webHidden/>
              </w:rPr>
              <w:tab/>
            </w:r>
            <w:r>
              <w:rPr>
                <w:noProof/>
                <w:webHidden/>
              </w:rPr>
              <w:fldChar w:fldCharType="begin"/>
            </w:r>
            <w:r>
              <w:rPr>
                <w:noProof/>
                <w:webHidden/>
              </w:rPr>
              <w:instrText xml:space="preserve"> PAGEREF _Toc233366890 \h </w:instrText>
            </w:r>
            <w:r>
              <w:rPr>
                <w:noProof/>
                <w:webHidden/>
              </w:rPr>
            </w:r>
            <w:r>
              <w:rPr>
                <w:noProof/>
                <w:webHidden/>
              </w:rPr>
              <w:fldChar w:fldCharType="separate"/>
            </w:r>
            <w:r>
              <w:rPr>
                <w:noProof/>
                <w:webHidden/>
              </w:rPr>
              <w:t>31</w:t>
            </w:r>
            <w:r>
              <w:rPr>
                <w:noProof/>
                <w:webHidden/>
              </w:rPr>
              <w:fldChar w:fldCharType="end"/>
            </w:r>
          </w:hyperlink>
        </w:p>
        <w:p w:rsidR="00A106CA" w:rsidRDefault="00A106CA">
          <w:pPr>
            <w:pStyle w:val="TOC3"/>
            <w:tabs>
              <w:tab w:val="left" w:pos="1320"/>
              <w:tab w:val="right" w:leader="dot" w:pos="9345"/>
            </w:tabs>
            <w:rPr>
              <w:rFonts w:asciiTheme="minorHAnsi" w:eastAsiaTheme="minorEastAsia" w:hAnsiTheme="minorHAnsi" w:cstheme="minorBidi"/>
              <w:noProof/>
              <w:sz w:val="22"/>
              <w:szCs w:val="22"/>
            </w:rPr>
          </w:pPr>
          <w:hyperlink w:anchor="_Toc233366891" w:history="1">
            <w:r w:rsidRPr="00D86291">
              <w:rPr>
                <w:rStyle w:val="Hyperlink"/>
                <w:noProof/>
              </w:rPr>
              <w:t>2.2.1</w:t>
            </w:r>
            <w:r>
              <w:rPr>
                <w:rFonts w:asciiTheme="minorHAnsi" w:eastAsiaTheme="minorEastAsia" w:hAnsiTheme="minorHAnsi" w:cstheme="minorBidi"/>
                <w:noProof/>
                <w:sz w:val="22"/>
                <w:szCs w:val="22"/>
              </w:rPr>
              <w:tab/>
            </w:r>
            <w:r w:rsidRPr="00D86291">
              <w:rPr>
                <w:rStyle w:val="Hyperlink"/>
                <w:noProof/>
              </w:rPr>
              <w:t>Пример декомпозиции не вероятностного конечного автомата.</w:t>
            </w:r>
            <w:r>
              <w:rPr>
                <w:noProof/>
                <w:webHidden/>
              </w:rPr>
              <w:tab/>
            </w:r>
            <w:r>
              <w:rPr>
                <w:noProof/>
                <w:webHidden/>
              </w:rPr>
              <w:fldChar w:fldCharType="begin"/>
            </w:r>
            <w:r>
              <w:rPr>
                <w:noProof/>
                <w:webHidden/>
              </w:rPr>
              <w:instrText xml:space="preserve"> PAGEREF _Toc233366891 \h </w:instrText>
            </w:r>
            <w:r>
              <w:rPr>
                <w:noProof/>
                <w:webHidden/>
              </w:rPr>
            </w:r>
            <w:r>
              <w:rPr>
                <w:noProof/>
                <w:webHidden/>
              </w:rPr>
              <w:fldChar w:fldCharType="separate"/>
            </w:r>
            <w:r>
              <w:rPr>
                <w:noProof/>
                <w:webHidden/>
              </w:rPr>
              <w:t>36</w:t>
            </w:r>
            <w:r>
              <w:rPr>
                <w:noProof/>
                <w:webHidden/>
              </w:rPr>
              <w:fldChar w:fldCharType="end"/>
            </w:r>
          </w:hyperlink>
        </w:p>
        <w:p w:rsidR="00A106CA" w:rsidRDefault="00A106CA">
          <w:pPr>
            <w:pStyle w:val="TOC2"/>
            <w:tabs>
              <w:tab w:val="left" w:pos="880"/>
              <w:tab w:val="right" w:leader="dot" w:pos="9345"/>
            </w:tabs>
            <w:rPr>
              <w:rFonts w:asciiTheme="minorHAnsi" w:eastAsiaTheme="minorEastAsia" w:hAnsiTheme="minorHAnsi" w:cstheme="minorBidi"/>
              <w:noProof/>
              <w:sz w:val="22"/>
              <w:szCs w:val="22"/>
            </w:rPr>
          </w:pPr>
          <w:hyperlink w:anchor="_Toc233366892" w:history="1">
            <w:r w:rsidRPr="00D86291">
              <w:rPr>
                <w:rStyle w:val="Hyperlink"/>
                <w:noProof/>
              </w:rPr>
              <w:t>2.3</w:t>
            </w:r>
            <w:r>
              <w:rPr>
                <w:rFonts w:asciiTheme="minorHAnsi" w:eastAsiaTheme="minorEastAsia" w:hAnsiTheme="minorHAnsi" w:cstheme="minorBidi"/>
                <w:noProof/>
                <w:sz w:val="22"/>
                <w:szCs w:val="22"/>
              </w:rPr>
              <w:tab/>
            </w:r>
            <w:r w:rsidRPr="00D86291">
              <w:rPr>
                <w:rStyle w:val="Hyperlink"/>
                <w:noProof/>
              </w:rPr>
              <w:t>Результаты исследований.</w:t>
            </w:r>
            <w:r>
              <w:rPr>
                <w:noProof/>
                <w:webHidden/>
              </w:rPr>
              <w:tab/>
            </w:r>
            <w:r>
              <w:rPr>
                <w:noProof/>
                <w:webHidden/>
              </w:rPr>
              <w:fldChar w:fldCharType="begin"/>
            </w:r>
            <w:r>
              <w:rPr>
                <w:noProof/>
                <w:webHidden/>
              </w:rPr>
              <w:instrText xml:space="preserve"> PAGEREF _Toc233366892 \h </w:instrText>
            </w:r>
            <w:r>
              <w:rPr>
                <w:noProof/>
                <w:webHidden/>
              </w:rPr>
            </w:r>
            <w:r>
              <w:rPr>
                <w:noProof/>
                <w:webHidden/>
              </w:rPr>
              <w:fldChar w:fldCharType="separate"/>
            </w:r>
            <w:r>
              <w:rPr>
                <w:noProof/>
                <w:webHidden/>
              </w:rPr>
              <w:t>39</w:t>
            </w:r>
            <w:r>
              <w:rPr>
                <w:noProof/>
                <w:webHidden/>
              </w:rPr>
              <w:fldChar w:fldCharType="end"/>
            </w:r>
          </w:hyperlink>
        </w:p>
        <w:p w:rsidR="00A106CA" w:rsidRDefault="00A106CA">
          <w:pPr>
            <w:pStyle w:val="TOC1"/>
            <w:tabs>
              <w:tab w:val="left" w:pos="480"/>
              <w:tab w:val="right" w:leader="dot" w:pos="9345"/>
            </w:tabs>
            <w:rPr>
              <w:rFonts w:asciiTheme="minorHAnsi" w:eastAsiaTheme="minorEastAsia" w:hAnsiTheme="minorHAnsi" w:cstheme="minorBidi"/>
              <w:noProof/>
              <w:sz w:val="22"/>
              <w:szCs w:val="22"/>
            </w:rPr>
          </w:pPr>
          <w:hyperlink w:anchor="_Toc233366893" w:history="1">
            <w:r w:rsidRPr="00D86291">
              <w:rPr>
                <w:rStyle w:val="Hyperlink"/>
                <w:noProof/>
              </w:rPr>
              <w:t>3</w:t>
            </w:r>
            <w:r>
              <w:rPr>
                <w:rFonts w:asciiTheme="minorHAnsi" w:eastAsiaTheme="minorEastAsia" w:hAnsiTheme="minorHAnsi" w:cstheme="minorBidi"/>
                <w:noProof/>
                <w:sz w:val="22"/>
                <w:szCs w:val="22"/>
              </w:rPr>
              <w:tab/>
            </w:r>
            <w:r w:rsidRPr="00D86291">
              <w:rPr>
                <w:rStyle w:val="Hyperlink"/>
                <w:noProof/>
              </w:rPr>
              <w:t>Конструкторский раздел.</w:t>
            </w:r>
            <w:r>
              <w:rPr>
                <w:noProof/>
                <w:webHidden/>
              </w:rPr>
              <w:tab/>
            </w:r>
            <w:r>
              <w:rPr>
                <w:noProof/>
                <w:webHidden/>
              </w:rPr>
              <w:fldChar w:fldCharType="begin"/>
            </w:r>
            <w:r>
              <w:rPr>
                <w:noProof/>
                <w:webHidden/>
              </w:rPr>
              <w:instrText xml:space="preserve"> PAGEREF _Toc233366893 \h </w:instrText>
            </w:r>
            <w:r>
              <w:rPr>
                <w:noProof/>
                <w:webHidden/>
              </w:rPr>
            </w:r>
            <w:r>
              <w:rPr>
                <w:noProof/>
                <w:webHidden/>
              </w:rPr>
              <w:fldChar w:fldCharType="separate"/>
            </w:r>
            <w:r>
              <w:rPr>
                <w:noProof/>
                <w:webHidden/>
              </w:rPr>
              <w:t>40</w:t>
            </w:r>
            <w:r>
              <w:rPr>
                <w:noProof/>
                <w:webHidden/>
              </w:rPr>
              <w:fldChar w:fldCharType="end"/>
            </w:r>
          </w:hyperlink>
        </w:p>
        <w:p w:rsidR="00A106CA" w:rsidRDefault="00A106CA">
          <w:pPr>
            <w:pStyle w:val="TOC2"/>
            <w:tabs>
              <w:tab w:val="left" w:pos="880"/>
              <w:tab w:val="right" w:leader="dot" w:pos="9345"/>
            </w:tabs>
            <w:rPr>
              <w:rFonts w:asciiTheme="minorHAnsi" w:eastAsiaTheme="minorEastAsia" w:hAnsiTheme="minorHAnsi" w:cstheme="minorBidi"/>
              <w:noProof/>
              <w:sz w:val="22"/>
              <w:szCs w:val="22"/>
            </w:rPr>
          </w:pPr>
          <w:hyperlink w:anchor="_Toc233366894" w:history="1">
            <w:r w:rsidRPr="00D86291">
              <w:rPr>
                <w:rStyle w:val="Hyperlink"/>
                <w:noProof/>
              </w:rPr>
              <w:t>3.1</w:t>
            </w:r>
            <w:r>
              <w:rPr>
                <w:rFonts w:asciiTheme="minorHAnsi" w:eastAsiaTheme="minorEastAsia" w:hAnsiTheme="minorHAnsi" w:cstheme="minorBidi"/>
                <w:noProof/>
                <w:sz w:val="22"/>
                <w:szCs w:val="22"/>
              </w:rPr>
              <w:tab/>
            </w:r>
            <w:r w:rsidRPr="00D86291">
              <w:rPr>
                <w:rStyle w:val="Hyperlink"/>
                <w:noProof/>
              </w:rPr>
              <w:t>Общая структура программного продукта.</w:t>
            </w:r>
            <w:r>
              <w:rPr>
                <w:noProof/>
                <w:webHidden/>
              </w:rPr>
              <w:tab/>
            </w:r>
            <w:r>
              <w:rPr>
                <w:noProof/>
                <w:webHidden/>
              </w:rPr>
              <w:fldChar w:fldCharType="begin"/>
            </w:r>
            <w:r>
              <w:rPr>
                <w:noProof/>
                <w:webHidden/>
              </w:rPr>
              <w:instrText xml:space="preserve"> PAGEREF _Toc233366894 \h </w:instrText>
            </w:r>
            <w:r>
              <w:rPr>
                <w:noProof/>
                <w:webHidden/>
              </w:rPr>
            </w:r>
            <w:r>
              <w:rPr>
                <w:noProof/>
                <w:webHidden/>
              </w:rPr>
              <w:fldChar w:fldCharType="separate"/>
            </w:r>
            <w:r>
              <w:rPr>
                <w:noProof/>
                <w:webHidden/>
              </w:rPr>
              <w:t>40</w:t>
            </w:r>
            <w:r>
              <w:rPr>
                <w:noProof/>
                <w:webHidden/>
              </w:rPr>
              <w:fldChar w:fldCharType="end"/>
            </w:r>
          </w:hyperlink>
        </w:p>
        <w:p w:rsidR="00A106CA" w:rsidRDefault="00A106CA">
          <w:pPr>
            <w:pStyle w:val="TOC2"/>
            <w:tabs>
              <w:tab w:val="left" w:pos="880"/>
              <w:tab w:val="right" w:leader="dot" w:pos="9345"/>
            </w:tabs>
            <w:rPr>
              <w:rFonts w:asciiTheme="minorHAnsi" w:eastAsiaTheme="minorEastAsia" w:hAnsiTheme="minorHAnsi" w:cstheme="minorBidi"/>
              <w:noProof/>
              <w:sz w:val="22"/>
              <w:szCs w:val="22"/>
            </w:rPr>
          </w:pPr>
          <w:hyperlink w:anchor="_Toc233366895" w:history="1">
            <w:r w:rsidRPr="00D86291">
              <w:rPr>
                <w:rStyle w:val="Hyperlink"/>
                <w:noProof/>
              </w:rPr>
              <w:t>3.2</w:t>
            </w:r>
            <w:r>
              <w:rPr>
                <w:rFonts w:asciiTheme="minorHAnsi" w:eastAsiaTheme="minorEastAsia" w:hAnsiTheme="minorHAnsi" w:cstheme="minorBidi"/>
                <w:noProof/>
                <w:sz w:val="22"/>
                <w:szCs w:val="22"/>
              </w:rPr>
              <w:tab/>
            </w:r>
            <w:r w:rsidRPr="00D86291">
              <w:rPr>
                <w:rStyle w:val="Hyperlink"/>
                <w:noProof/>
              </w:rPr>
              <w:t>Библиотека для работы с конечными автоматами.</w:t>
            </w:r>
            <w:r>
              <w:rPr>
                <w:noProof/>
                <w:webHidden/>
              </w:rPr>
              <w:tab/>
            </w:r>
            <w:r>
              <w:rPr>
                <w:noProof/>
                <w:webHidden/>
              </w:rPr>
              <w:fldChar w:fldCharType="begin"/>
            </w:r>
            <w:r>
              <w:rPr>
                <w:noProof/>
                <w:webHidden/>
              </w:rPr>
              <w:instrText xml:space="preserve"> PAGEREF _Toc233366895 \h </w:instrText>
            </w:r>
            <w:r>
              <w:rPr>
                <w:noProof/>
                <w:webHidden/>
              </w:rPr>
            </w:r>
            <w:r>
              <w:rPr>
                <w:noProof/>
                <w:webHidden/>
              </w:rPr>
              <w:fldChar w:fldCharType="separate"/>
            </w:r>
            <w:r>
              <w:rPr>
                <w:noProof/>
                <w:webHidden/>
              </w:rPr>
              <w:t>42</w:t>
            </w:r>
            <w:r>
              <w:rPr>
                <w:noProof/>
                <w:webHidden/>
              </w:rPr>
              <w:fldChar w:fldCharType="end"/>
            </w:r>
          </w:hyperlink>
        </w:p>
        <w:p w:rsidR="00A106CA" w:rsidRDefault="00A106CA">
          <w:pPr>
            <w:pStyle w:val="TOC1"/>
            <w:tabs>
              <w:tab w:val="left" w:pos="480"/>
              <w:tab w:val="right" w:leader="dot" w:pos="9345"/>
            </w:tabs>
            <w:rPr>
              <w:rFonts w:asciiTheme="minorHAnsi" w:eastAsiaTheme="minorEastAsia" w:hAnsiTheme="minorHAnsi" w:cstheme="minorBidi"/>
              <w:noProof/>
              <w:sz w:val="22"/>
              <w:szCs w:val="22"/>
            </w:rPr>
          </w:pPr>
          <w:hyperlink w:anchor="_Toc233366896" w:history="1">
            <w:r w:rsidRPr="00D86291">
              <w:rPr>
                <w:rStyle w:val="Hyperlink"/>
                <w:noProof/>
              </w:rPr>
              <w:t>4</w:t>
            </w:r>
            <w:r>
              <w:rPr>
                <w:rFonts w:asciiTheme="minorHAnsi" w:eastAsiaTheme="minorEastAsia" w:hAnsiTheme="minorHAnsi" w:cstheme="minorBidi"/>
                <w:noProof/>
                <w:sz w:val="22"/>
                <w:szCs w:val="22"/>
              </w:rPr>
              <w:tab/>
            </w:r>
            <w:r w:rsidRPr="00D86291">
              <w:rPr>
                <w:rStyle w:val="Hyperlink"/>
                <w:noProof/>
              </w:rPr>
              <w:t>Технологический раздел.</w:t>
            </w:r>
            <w:r>
              <w:rPr>
                <w:noProof/>
                <w:webHidden/>
              </w:rPr>
              <w:tab/>
            </w:r>
            <w:r>
              <w:rPr>
                <w:noProof/>
                <w:webHidden/>
              </w:rPr>
              <w:fldChar w:fldCharType="begin"/>
            </w:r>
            <w:r>
              <w:rPr>
                <w:noProof/>
                <w:webHidden/>
              </w:rPr>
              <w:instrText xml:space="preserve"> PAGEREF _Toc233366896 \h </w:instrText>
            </w:r>
            <w:r>
              <w:rPr>
                <w:noProof/>
                <w:webHidden/>
              </w:rPr>
            </w:r>
            <w:r>
              <w:rPr>
                <w:noProof/>
                <w:webHidden/>
              </w:rPr>
              <w:fldChar w:fldCharType="separate"/>
            </w:r>
            <w:r>
              <w:rPr>
                <w:noProof/>
                <w:webHidden/>
              </w:rPr>
              <w:t>45</w:t>
            </w:r>
            <w:r>
              <w:rPr>
                <w:noProof/>
                <w:webHidden/>
              </w:rPr>
              <w:fldChar w:fldCharType="end"/>
            </w:r>
          </w:hyperlink>
        </w:p>
        <w:p w:rsidR="00A106CA" w:rsidRDefault="00A106CA">
          <w:pPr>
            <w:pStyle w:val="TOC2"/>
            <w:tabs>
              <w:tab w:val="left" w:pos="880"/>
              <w:tab w:val="right" w:leader="dot" w:pos="9345"/>
            </w:tabs>
            <w:rPr>
              <w:rFonts w:asciiTheme="minorHAnsi" w:eastAsiaTheme="minorEastAsia" w:hAnsiTheme="minorHAnsi" w:cstheme="minorBidi"/>
              <w:noProof/>
              <w:sz w:val="22"/>
              <w:szCs w:val="22"/>
            </w:rPr>
          </w:pPr>
          <w:hyperlink w:anchor="_Toc233366897" w:history="1">
            <w:r w:rsidRPr="00D86291">
              <w:rPr>
                <w:rStyle w:val="Hyperlink"/>
                <w:noProof/>
              </w:rPr>
              <w:t>4.1</w:t>
            </w:r>
            <w:r>
              <w:rPr>
                <w:rFonts w:asciiTheme="minorHAnsi" w:eastAsiaTheme="minorEastAsia" w:hAnsiTheme="minorHAnsi" w:cstheme="minorBidi"/>
                <w:noProof/>
                <w:sz w:val="22"/>
                <w:szCs w:val="22"/>
              </w:rPr>
              <w:tab/>
            </w:r>
            <w:r w:rsidRPr="00D86291">
              <w:rPr>
                <w:rStyle w:val="Hyperlink"/>
                <w:noProof/>
              </w:rPr>
              <w:t>Выбор языка программирования и среды разработки.</w:t>
            </w:r>
            <w:r>
              <w:rPr>
                <w:noProof/>
                <w:webHidden/>
              </w:rPr>
              <w:tab/>
            </w:r>
            <w:r>
              <w:rPr>
                <w:noProof/>
                <w:webHidden/>
              </w:rPr>
              <w:fldChar w:fldCharType="begin"/>
            </w:r>
            <w:r>
              <w:rPr>
                <w:noProof/>
                <w:webHidden/>
              </w:rPr>
              <w:instrText xml:space="preserve"> PAGEREF _Toc233366897 \h </w:instrText>
            </w:r>
            <w:r>
              <w:rPr>
                <w:noProof/>
                <w:webHidden/>
              </w:rPr>
            </w:r>
            <w:r>
              <w:rPr>
                <w:noProof/>
                <w:webHidden/>
              </w:rPr>
              <w:fldChar w:fldCharType="separate"/>
            </w:r>
            <w:r>
              <w:rPr>
                <w:noProof/>
                <w:webHidden/>
              </w:rPr>
              <w:t>45</w:t>
            </w:r>
            <w:r>
              <w:rPr>
                <w:noProof/>
                <w:webHidden/>
              </w:rPr>
              <w:fldChar w:fldCharType="end"/>
            </w:r>
          </w:hyperlink>
        </w:p>
        <w:p w:rsidR="00A106CA" w:rsidRDefault="00A106CA">
          <w:pPr>
            <w:pStyle w:val="TOC2"/>
            <w:tabs>
              <w:tab w:val="left" w:pos="880"/>
              <w:tab w:val="right" w:leader="dot" w:pos="9345"/>
            </w:tabs>
            <w:rPr>
              <w:rFonts w:asciiTheme="minorHAnsi" w:eastAsiaTheme="minorEastAsia" w:hAnsiTheme="minorHAnsi" w:cstheme="minorBidi"/>
              <w:noProof/>
              <w:sz w:val="22"/>
              <w:szCs w:val="22"/>
            </w:rPr>
          </w:pPr>
          <w:hyperlink w:anchor="_Toc233366898" w:history="1">
            <w:r w:rsidRPr="00D86291">
              <w:rPr>
                <w:rStyle w:val="Hyperlink"/>
                <w:noProof/>
              </w:rPr>
              <w:t>4.2</w:t>
            </w:r>
            <w:r>
              <w:rPr>
                <w:rFonts w:asciiTheme="minorHAnsi" w:eastAsiaTheme="minorEastAsia" w:hAnsiTheme="minorHAnsi" w:cstheme="minorBidi"/>
                <w:noProof/>
                <w:sz w:val="22"/>
                <w:szCs w:val="22"/>
              </w:rPr>
              <w:tab/>
            </w:r>
            <w:r w:rsidRPr="00D86291">
              <w:rPr>
                <w:rStyle w:val="Hyperlink"/>
                <w:noProof/>
              </w:rPr>
              <w:t>Пользовательский интерфейс.</w:t>
            </w:r>
            <w:r>
              <w:rPr>
                <w:noProof/>
                <w:webHidden/>
              </w:rPr>
              <w:tab/>
            </w:r>
            <w:r>
              <w:rPr>
                <w:noProof/>
                <w:webHidden/>
              </w:rPr>
              <w:fldChar w:fldCharType="begin"/>
            </w:r>
            <w:r>
              <w:rPr>
                <w:noProof/>
                <w:webHidden/>
              </w:rPr>
              <w:instrText xml:space="preserve"> PAGEREF _Toc233366898 \h </w:instrText>
            </w:r>
            <w:r>
              <w:rPr>
                <w:noProof/>
                <w:webHidden/>
              </w:rPr>
            </w:r>
            <w:r>
              <w:rPr>
                <w:noProof/>
                <w:webHidden/>
              </w:rPr>
              <w:fldChar w:fldCharType="separate"/>
            </w:r>
            <w:r>
              <w:rPr>
                <w:noProof/>
                <w:webHidden/>
              </w:rPr>
              <w:t>47</w:t>
            </w:r>
            <w:r>
              <w:rPr>
                <w:noProof/>
                <w:webHidden/>
              </w:rPr>
              <w:fldChar w:fldCharType="end"/>
            </w:r>
          </w:hyperlink>
        </w:p>
        <w:p w:rsidR="00A106CA" w:rsidRDefault="00A106CA">
          <w:pPr>
            <w:pStyle w:val="TOC2"/>
            <w:tabs>
              <w:tab w:val="left" w:pos="880"/>
              <w:tab w:val="right" w:leader="dot" w:pos="9345"/>
            </w:tabs>
            <w:rPr>
              <w:rFonts w:asciiTheme="minorHAnsi" w:eastAsiaTheme="minorEastAsia" w:hAnsiTheme="minorHAnsi" w:cstheme="minorBidi"/>
              <w:noProof/>
              <w:sz w:val="22"/>
              <w:szCs w:val="22"/>
            </w:rPr>
          </w:pPr>
          <w:hyperlink w:anchor="_Toc233366899" w:history="1">
            <w:r w:rsidRPr="00D86291">
              <w:rPr>
                <w:rStyle w:val="Hyperlink"/>
                <w:noProof/>
              </w:rPr>
              <w:t>4.3</w:t>
            </w:r>
            <w:r>
              <w:rPr>
                <w:rFonts w:asciiTheme="minorHAnsi" w:eastAsiaTheme="minorEastAsia" w:hAnsiTheme="minorHAnsi" w:cstheme="minorBidi"/>
                <w:noProof/>
                <w:sz w:val="22"/>
                <w:szCs w:val="22"/>
              </w:rPr>
              <w:tab/>
            </w:r>
            <w:r w:rsidRPr="00D86291">
              <w:rPr>
                <w:rStyle w:val="Hyperlink"/>
                <w:noProof/>
                <w:lang w:val="en-US"/>
              </w:rPr>
              <w:t>Системные требовани</w:t>
            </w:r>
            <w:r w:rsidRPr="00D86291">
              <w:rPr>
                <w:rStyle w:val="Hyperlink"/>
                <w:noProof/>
              </w:rPr>
              <w:t>я.</w:t>
            </w:r>
            <w:r>
              <w:rPr>
                <w:noProof/>
                <w:webHidden/>
              </w:rPr>
              <w:tab/>
            </w:r>
            <w:r>
              <w:rPr>
                <w:noProof/>
                <w:webHidden/>
              </w:rPr>
              <w:fldChar w:fldCharType="begin"/>
            </w:r>
            <w:r>
              <w:rPr>
                <w:noProof/>
                <w:webHidden/>
              </w:rPr>
              <w:instrText xml:space="preserve"> PAGEREF _Toc233366899 \h </w:instrText>
            </w:r>
            <w:r>
              <w:rPr>
                <w:noProof/>
                <w:webHidden/>
              </w:rPr>
            </w:r>
            <w:r>
              <w:rPr>
                <w:noProof/>
                <w:webHidden/>
              </w:rPr>
              <w:fldChar w:fldCharType="separate"/>
            </w:r>
            <w:r>
              <w:rPr>
                <w:noProof/>
                <w:webHidden/>
              </w:rPr>
              <w:t>53</w:t>
            </w:r>
            <w:r>
              <w:rPr>
                <w:noProof/>
                <w:webHidden/>
              </w:rPr>
              <w:fldChar w:fldCharType="end"/>
            </w:r>
          </w:hyperlink>
        </w:p>
        <w:p w:rsidR="00A106CA" w:rsidRDefault="00A106CA">
          <w:pPr>
            <w:pStyle w:val="TOC3"/>
            <w:tabs>
              <w:tab w:val="left" w:pos="1320"/>
              <w:tab w:val="right" w:leader="dot" w:pos="9345"/>
            </w:tabs>
            <w:rPr>
              <w:rFonts w:asciiTheme="minorHAnsi" w:eastAsiaTheme="minorEastAsia" w:hAnsiTheme="minorHAnsi" w:cstheme="minorBidi"/>
              <w:noProof/>
              <w:sz w:val="22"/>
              <w:szCs w:val="22"/>
            </w:rPr>
          </w:pPr>
          <w:hyperlink w:anchor="_Toc233366900" w:history="1">
            <w:r w:rsidRPr="00D86291">
              <w:rPr>
                <w:rStyle w:val="Hyperlink"/>
                <w:noProof/>
              </w:rPr>
              <w:t>4.3.1</w:t>
            </w:r>
            <w:r>
              <w:rPr>
                <w:rFonts w:asciiTheme="minorHAnsi" w:eastAsiaTheme="minorEastAsia" w:hAnsiTheme="minorHAnsi" w:cstheme="minorBidi"/>
                <w:noProof/>
                <w:sz w:val="22"/>
                <w:szCs w:val="22"/>
              </w:rPr>
              <w:tab/>
            </w:r>
            <w:r w:rsidRPr="00D86291">
              <w:rPr>
                <w:rStyle w:val="Hyperlink"/>
                <w:noProof/>
              </w:rPr>
              <w:t>Программные требования.</w:t>
            </w:r>
            <w:r>
              <w:rPr>
                <w:noProof/>
                <w:webHidden/>
              </w:rPr>
              <w:tab/>
            </w:r>
            <w:r>
              <w:rPr>
                <w:noProof/>
                <w:webHidden/>
              </w:rPr>
              <w:fldChar w:fldCharType="begin"/>
            </w:r>
            <w:r>
              <w:rPr>
                <w:noProof/>
                <w:webHidden/>
              </w:rPr>
              <w:instrText xml:space="preserve"> PAGEREF _Toc233366900 \h </w:instrText>
            </w:r>
            <w:r>
              <w:rPr>
                <w:noProof/>
                <w:webHidden/>
              </w:rPr>
            </w:r>
            <w:r>
              <w:rPr>
                <w:noProof/>
                <w:webHidden/>
              </w:rPr>
              <w:fldChar w:fldCharType="separate"/>
            </w:r>
            <w:r>
              <w:rPr>
                <w:noProof/>
                <w:webHidden/>
              </w:rPr>
              <w:t>53</w:t>
            </w:r>
            <w:r>
              <w:rPr>
                <w:noProof/>
                <w:webHidden/>
              </w:rPr>
              <w:fldChar w:fldCharType="end"/>
            </w:r>
          </w:hyperlink>
        </w:p>
        <w:p w:rsidR="00A106CA" w:rsidRDefault="00A106CA">
          <w:pPr>
            <w:pStyle w:val="TOC3"/>
            <w:tabs>
              <w:tab w:val="left" w:pos="1320"/>
              <w:tab w:val="right" w:leader="dot" w:pos="9345"/>
            </w:tabs>
            <w:rPr>
              <w:rFonts w:asciiTheme="minorHAnsi" w:eastAsiaTheme="minorEastAsia" w:hAnsiTheme="minorHAnsi" w:cstheme="minorBidi"/>
              <w:noProof/>
              <w:sz w:val="22"/>
              <w:szCs w:val="22"/>
            </w:rPr>
          </w:pPr>
          <w:hyperlink w:anchor="_Toc233366901" w:history="1">
            <w:r w:rsidRPr="00D86291">
              <w:rPr>
                <w:rStyle w:val="Hyperlink"/>
                <w:noProof/>
                <w:lang w:val="en-US"/>
              </w:rPr>
              <w:t>4.3.2</w:t>
            </w:r>
            <w:r>
              <w:rPr>
                <w:rFonts w:asciiTheme="minorHAnsi" w:eastAsiaTheme="minorEastAsia" w:hAnsiTheme="minorHAnsi" w:cstheme="minorBidi"/>
                <w:noProof/>
                <w:sz w:val="22"/>
                <w:szCs w:val="22"/>
              </w:rPr>
              <w:tab/>
            </w:r>
            <w:r w:rsidRPr="00D86291">
              <w:rPr>
                <w:rStyle w:val="Hyperlink"/>
                <w:noProof/>
              </w:rPr>
              <w:t>Аппаратные требования.</w:t>
            </w:r>
            <w:r>
              <w:rPr>
                <w:noProof/>
                <w:webHidden/>
              </w:rPr>
              <w:tab/>
            </w:r>
            <w:r>
              <w:rPr>
                <w:noProof/>
                <w:webHidden/>
              </w:rPr>
              <w:fldChar w:fldCharType="begin"/>
            </w:r>
            <w:r>
              <w:rPr>
                <w:noProof/>
                <w:webHidden/>
              </w:rPr>
              <w:instrText xml:space="preserve"> PAGEREF _Toc233366901 \h </w:instrText>
            </w:r>
            <w:r>
              <w:rPr>
                <w:noProof/>
                <w:webHidden/>
              </w:rPr>
            </w:r>
            <w:r>
              <w:rPr>
                <w:noProof/>
                <w:webHidden/>
              </w:rPr>
              <w:fldChar w:fldCharType="separate"/>
            </w:r>
            <w:r>
              <w:rPr>
                <w:noProof/>
                <w:webHidden/>
              </w:rPr>
              <w:t>53</w:t>
            </w:r>
            <w:r>
              <w:rPr>
                <w:noProof/>
                <w:webHidden/>
              </w:rPr>
              <w:fldChar w:fldCharType="end"/>
            </w:r>
          </w:hyperlink>
        </w:p>
        <w:p w:rsidR="00A106CA" w:rsidRDefault="00A106CA">
          <w:pPr>
            <w:pStyle w:val="TOC1"/>
            <w:tabs>
              <w:tab w:val="left" w:pos="480"/>
              <w:tab w:val="right" w:leader="dot" w:pos="9345"/>
            </w:tabs>
            <w:rPr>
              <w:rFonts w:asciiTheme="minorHAnsi" w:eastAsiaTheme="minorEastAsia" w:hAnsiTheme="minorHAnsi" w:cstheme="minorBidi"/>
              <w:noProof/>
              <w:sz w:val="22"/>
              <w:szCs w:val="22"/>
            </w:rPr>
          </w:pPr>
          <w:hyperlink w:anchor="_Toc233366902" w:history="1">
            <w:r w:rsidRPr="00D86291">
              <w:rPr>
                <w:rStyle w:val="Hyperlink"/>
                <w:noProof/>
              </w:rPr>
              <w:t>5</w:t>
            </w:r>
            <w:r>
              <w:rPr>
                <w:rFonts w:asciiTheme="minorHAnsi" w:eastAsiaTheme="minorEastAsia" w:hAnsiTheme="minorHAnsi" w:cstheme="minorBidi"/>
                <w:noProof/>
                <w:sz w:val="22"/>
                <w:szCs w:val="22"/>
              </w:rPr>
              <w:tab/>
            </w:r>
            <w:r w:rsidRPr="00D86291">
              <w:rPr>
                <w:rStyle w:val="Hyperlink"/>
                <w:noProof/>
              </w:rPr>
              <w:t>Организационно-экономический раздел.</w:t>
            </w:r>
            <w:r>
              <w:rPr>
                <w:noProof/>
                <w:webHidden/>
              </w:rPr>
              <w:tab/>
            </w:r>
            <w:r>
              <w:rPr>
                <w:noProof/>
                <w:webHidden/>
              </w:rPr>
              <w:fldChar w:fldCharType="begin"/>
            </w:r>
            <w:r>
              <w:rPr>
                <w:noProof/>
                <w:webHidden/>
              </w:rPr>
              <w:instrText xml:space="preserve"> PAGEREF _Toc233366902 \h </w:instrText>
            </w:r>
            <w:r>
              <w:rPr>
                <w:noProof/>
                <w:webHidden/>
              </w:rPr>
            </w:r>
            <w:r>
              <w:rPr>
                <w:noProof/>
                <w:webHidden/>
              </w:rPr>
              <w:fldChar w:fldCharType="separate"/>
            </w:r>
            <w:r>
              <w:rPr>
                <w:noProof/>
                <w:webHidden/>
              </w:rPr>
              <w:t>54</w:t>
            </w:r>
            <w:r>
              <w:rPr>
                <w:noProof/>
                <w:webHidden/>
              </w:rPr>
              <w:fldChar w:fldCharType="end"/>
            </w:r>
          </w:hyperlink>
        </w:p>
        <w:p w:rsidR="00A106CA" w:rsidRDefault="00A106CA">
          <w:pPr>
            <w:pStyle w:val="TOC2"/>
            <w:tabs>
              <w:tab w:val="left" w:pos="880"/>
              <w:tab w:val="right" w:leader="dot" w:pos="9345"/>
            </w:tabs>
            <w:rPr>
              <w:rFonts w:asciiTheme="minorHAnsi" w:eastAsiaTheme="minorEastAsia" w:hAnsiTheme="minorHAnsi" w:cstheme="minorBidi"/>
              <w:noProof/>
              <w:sz w:val="22"/>
              <w:szCs w:val="22"/>
            </w:rPr>
          </w:pPr>
          <w:hyperlink w:anchor="_Toc233366903" w:history="1">
            <w:r w:rsidRPr="00D86291">
              <w:rPr>
                <w:rStyle w:val="Hyperlink"/>
                <w:noProof/>
              </w:rPr>
              <w:t>5.1</w:t>
            </w:r>
            <w:r>
              <w:rPr>
                <w:rFonts w:asciiTheme="minorHAnsi" w:eastAsiaTheme="minorEastAsia" w:hAnsiTheme="minorHAnsi" w:cstheme="minorBidi"/>
                <w:noProof/>
                <w:sz w:val="22"/>
                <w:szCs w:val="22"/>
              </w:rPr>
              <w:tab/>
            </w:r>
            <w:r w:rsidRPr="00D86291">
              <w:rPr>
                <w:rStyle w:val="Hyperlink"/>
                <w:noProof/>
              </w:rPr>
              <w:t>Организация и планирование процесса разработки</w:t>
            </w:r>
            <w:r>
              <w:rPr>
                <w:noProof/>
                <w:webHidden/>
              </w:rPr>
              <w:tab/>
            </w:r>
            <w:r>
              <w:rPr>
                <w:noProof/>
                <w:webHidden/>
              </w:rPr>
              <w:fldChar w:fldCharType="begin"/>
            </w:r>
            <w:r>
              <w:rPr>
                <w:noProof/>
                <w:webHidden/>
              </w:rPr>
              <w:instrText xml:space="preserve"> PAGEREF _Toc233366903 \h </w:instrText>
            </w:r>
            <w:r>
              <w:rPr>
                <w:noProof/>
                <w:webHidden/>
              </w:rPr>
            </w:r>
            <w:r>
              <w:rPr>
                <w:noProof/>
                <w:webHidden/>
              </w:rPr>
              <w:fldChar w:fldCharType="separate"/>
            </w:r>
            <w:r>
              <w:rPr>
                <w:noProof/>
                <w:webHidden/>
              </w:rPr>
              <w:t>54</w:t>
            </w:r>
            <w:r>
              <w:rPr>
                <w:noProof/>
                <w:webHidden/>
              </w:rPr>
              <w:fldChar w:fldCharType="end"/>
            </w:r>
          </w:hyperlink>
        </w:p>
        <w:p w:rsidR="00A106CA" w:rsidRDefault="00A106CA">
          <w:pPr>
            <w:pStyle w:val="TOC3"/>
            <w:tabs>
              <w:tab w:val="left" w:pos="1320"/>
              <w:tab w:val="right" w:leader="dot" w:pos="9345"/>
            </w:tabs>
            <w:rPr>
              <w:rFonts w:asciiTheme="minorHAnsi" w:eastAsiaTheme="minorEastAsia" w:hAnsiTheme="minorHAnsi" w:cstheme="minorBidi"/>
              <w:noProof/>
              <w:sz w:val="22"/>
              <w:szCs w:val="22"/>
            </w:rPr>
          </w:pPr>
          <w:hyperlink w:anchor="_Toc233366904" w:history="1">
            <w:r w:rsidRPr="00D86291">
              <w:rPr>
                <w:rStyle w:val="Hyperlink"/>
                <w:noProof/>
              </w:rPr>
              <w:t>5.1.1</w:t>
            </w:r>
            <w:r>
              <w:rPr>
                <w:rFonts w:asciiTheme="minorHAnsi" w:eastAsiaTheme="minorEastAsia" w:hAnsiTheme="minorHAnsi" w:cstheme="minorBidi"/>
                <w:noProof/>
                <w:sz w:val="22"/>
                <w:szCs w:val="22"/>
              </w:rPr>
              <w:tab/>
            </w:r>
            <w:r w:rsidRPr="00D86291">
              <w:rPr>
                <w:rStyle w:val="Hyperlink"/>
                <w:noProof/>
              </w:rPr>
              <w:t>Формирование состава выполняемых работ и группировка их по стадиям разработки</w:t>
            </w:r>
            <w:r>
              <w:rPr>
                <w:noProof/>
                <w:webHidden/>
              </w:rPr>
              <w:tab/>
            </w:r>
            <w:r>
              <w:rPr>
                <w:noProof/>
                <w:webHidden/>
              </w:rPr>
              <w:fldChar w:fldCharType="begin"/>
            </w:r>
            <w:r>
              <w:rPr>
                <w:noProof/>
                <w:webHidden/>
              </w:rPr>
              <w:instrText xml:space="preserve"> PAGEREF _Toc233366904 \h </w:instrText>
            </w:r>
            <w:r>
              <w:rPr>
                <w:noProof/>
                <w:webHidden/>
              </w:rPr>
            </w:r>
            <w:r>
              <w:rPr>
                <w:noProof/>
                <w:webHidden/>
              </w:rPr>
              <w:fldChar w:fldCharType="separate"/>
            </w:r>
            <w:r>
              <w:rPr>
                <w:noProof/>
                <w:webHidden/>
              </w:rPr>
              <w:t>54</w:t>
            </w:r>
            <w:r>
              <w:rPr>
                <w:noProof/>
                <w:webHidden/>
              </w:rPr>
              <w:fldChar w:fldCharType="end"/>
            </w:r>
          </w:hyperlink>
        </w:p>
        <w:p w:rsidR="00A106CA" w:rsidRDefault="00A106CA">
          <w:pPr>
            <w:pStyle w:val="TOC2"/>
            <w:tabs>
              <w:tab w:val="left" w:pos="880"/>
              <w:tab w:val="right" w:leader="dot" w:pos="9345"/>
            </w:tabs>
            <w:rPr>
              <w:rFonts w:asciiTheme="minorHAnsi" w:eastAsiaTheme="minorEastAsia" w:hAnsiTheme="minorHAnsi" w:cstheme="minorBidi"/>
              <w:noProof/>
              <w:sz w:val="22"/>
              <w:szCs w:val="22"/>
            </w:rPr>
          </w:pPr>
          <w:hyperlink w:anchor="_Toc233366905" w:history="1">
            <w:r w:rsidRPr="00D86291">
              <w:rPr>
                <w:rStyle w:val="Hyperlink"/>
                <w:noProof/>
              </w:rPr>
              <w:t>5.2</w:t>
            </w:r>
            <w:r>
              <w:rPr>
                <w:rFonts w:asciiTheme="minorHAnsi" w:eastAsiaTheme="minorEastAsia" w:hAnsiTheme="minorHAnsi" w:cstheme="minorBidi"/>
                <w:noProof/>
                <w:sz w:val="22"/>
                <w:szCs w:val="22"/>
              </w:rPr>
              <w:tab/>
            </w:r>
            <w:r w:rsidRPr="00D86291">
              <w:rPr>
                <w:rStyle w:val="Hyperlink"/>
                <w:noProof/>
              </w:rPr>
              <w:t>Расчет трудоемкости выполнения работ</w:t>
            </w:r>
            <w:r>
              <w:rPr>
                <w:noProof/>
                <w:webHidden/>
              </w:rPr>
              <w:tab/>
            </w:r>
            <w:r>
              <w:rPr>
                <w:noProof/>
                <w:webHidden/>
              </w:rPr>
              <w:fldChar w:fldCharType="begin"/>
            </w:r>
            <w:r>
              <w:rPr>
                <w:noProof/>
                <w:webHidden/>
              </w:rPr>
              <w:instrText xml:space="preserve"> PAGEREF _Toc233366905 \h </w:instrText>
            </w:r>
            <w:r>
              <w:rPr>
                <w:noProof/>
                <w:webHidden/>
              </w:rPr>
            </w:r>
            <w:r>
              <w:rPr>
                <w:noProof/>
                <w:webHidden/>
              </w:rPr>
              <w:fldChar w:fldCharType="separate"/>
            </w:r>
            <w:r>
              <w:rPr>
                <w:noProof/>
                <w:webHidden/>
              </w:rPr>
              <w:t>56</w:t>
            </w:r>
            <w:r>
              <w:rPr>
                <w:noProof/>
                <w:webHidden/>
              </w:rPr>
              <w:fldChar w:fldCharType="end"/>
            </w:r>
          </w:hyperlink>
        </w:p>
        <w:p w:rsidR="00A106CA" w:rsidRDefault="00A106CA">
          <w:pPr>
            <w:pStyle w:val="TOC2"/>
            <w:tabs>
              <w:tab w:val="left" w:pos="880"/>
              <w:tab w:val="right" w:leader="dot" w:pos="9345"/>
            </w:tabs>
            <w:rPr>
              <w:rFonts w:asciiTheme="minorHAnsi" w:eastAsiaTheme="minorEastAsia" w:hAnsiTheme="minorHAnsi" w:cstheme="minorBidi"/>
              <w:noProof/>
              <w:sz w:val="22"/>
              <w:szCs w:val="22"/>
            </w:rPr>
          </w:pPr>
          <w:hyperlink w:anchor="_Toc233366906" w:history="1">
            <w:r w:rsidRPr="00D86291">
              <w:rPr>
                <w:rStyle w:val="Hyperlink"/>
                <w:noProof/>
              </w:rPr>
              <w:t>5.3</w:t>
            </w:r>
            <w:r>
              <w:rPr>
                <w:rFonts w:asciiTheme="minorHAnsi" w:eastAsiaTheme="minorEastAsia" w:hAnsiTheme="minorHAnsi" w:cstheme="minorBidi"/>
                <w:noProof/>
                <w:sz w:val="22"/>
                <w:szCs w:val="22"/>
              </w:rPr>
              <w:tab/>
            </w:r>
            <w:r w:rsidRPr="00D86291">
              <w:rPr>
                <w:rStyle w:val="Hyperlink"/>
                <w:noProof/>
              </w:rPr>
              <w:t>Расчет количества исполнителей</w:t>
            </w:r>
            <w:r>
              <w:rPr>
                <w:noProof/>
                <w:webHidden/>
              </w:rPr>
              <w:tab/>
            </w:r>
            <w:r>
              <w:rPr>
                <w:noProof/>
                <w:webHidden/>
              </w:rPr>
              <w:fldChar w:fldCharType="begin"/>
            </w:r>
            <w:r>
              <w:rPr>
                <w:noProof/>
                <w:webHidden/>
              </w:rPr>
              <w:instrText xml:space="preserve"> PAGEREF _Toc233366906 \h </w:instrText>
            </w:r>
            <w:r>
              <w:rPr>
                <w:noProof/>
                <w:webHidden/>
              </w:rPr>
            </w:r>
            <w:r>
              <w:rPr>
                <w:noProof/>
                <w:webHidden/>
              </w:rPr>
              <w:fldChar w:fldCharType="separate"/>
            </w:r>
            <w:r>
              <w:rPr>
                <w:noProof/>
                <w:webHidden/>
              </w:rPr>
              <w:t>61</w:t>
            </w:r>
            <w:r>
              <w:rPr>
                <w:noProof/>
                <w:webHidden/>
              </w:rPr>
              <w:fldChar w:fldCharType="end"/>
            </w:r>
          </w:hyperlink>
        </w:p>
        <w:p w:rsidR="00A106CA" w:rsidRDefault="00A106CA">
          <w:pPr>
            <w:pStyle w:val="TOC2"/>
            <w:tabs>
              <w:tab w:val="left" w:pos="880"/>
              <w:tab w:val="right" w:leader="dot" w:pos="9345"/>
            </w:tabs>
            <w:rPr>
              <w:rFonts w:asciiTheme="minorHAnsi" w:eastAsiaTheme="minorEastAsia" w:hAnsiTheme="minorHAnsi" w:cstheme="minorBidi"/>
              <w:noProof/>
              <w:sz w:val="22"/>
              <w:szCs w:val="22"/>
            </w:rPr>
          </w:pPr>
          <w:hyperlink w:anchor="_Toc233366907" w:history="1">
            <w:r w:rsidRPr="00D86291">
              <w:rPr>
                <w:rStyle w:val="Hyperlink"/>
                <w:noProof/>
              </w:rPr>
              <w:t>5.4</w:t>
            </w:r>
            <w:r>
              <w:rPr>
                <w:rFonts w:asciiTheme="minorHAnsi" w:eastAsiaTheme="minorEastAsia" w:hAnsiTheme="minorHAnsi" w:cstheme="minorBidi"/>
                <w:noProof/>
                <w:sz w:val="22"/>
                <w:szCs w:val="22"/>
              </w:rPr>
              <w:tab/>
            </w:r>
            <w:r w:rsidRPr="00D86291">
              <w:rPr>
                <w:rStyle w:val="Hyperlink"/>
                <w:noProof/>
              </w:rPr>
              <w:t>Календарный план-график разработки ПП</w:t>
            </w:r>
            <w:r>
              <w:rPr>
                <w:noProof/>
                <w:webHidden/>
              </w:rPr>
              <w:tab/>
            </w:r>
            <w:r>
              <w:rPr>
                <w:noProof/>
                <w:webHidden/>
              </w:rPr>
              <w:fldChar w:fldCharType="begin"/>
            </w:r>
            <w:r>
              <w:rPr>
                <w:noProof/>
                <w:webHidden/>
              </w:rPr>
              <w:instrText xml:space="preserve"> PAGEREF _Toc233366907 \h </w:instrText>
            </w:r>
            <w:r>
              <w:rPr>
                <w:noProof/>
                <w:webHidden/>
              </w:rPr>
            </w:r>
            <w:r>
              <w:rPr>
                <w:noProof/>
                <w:webHidden/>
              </w:rPr>
              <w:fldChar w:fldCharType="separate"/>
            </w:r>
            <w:r>
              <w:rPr>
                <w:noProof/>
                <w:webHidden/>
              </w:rPr>
              <w:t>62</w:t>
            </w:r>
            <w:r>
              <w:rPr>
                <w:noProof/>
                <w:webHidden/>
              </w:rPr>
              <w:fldChar w:fldCharType="end"/>
            </w:r>
          </w:hyperlink>
        </w:p>
        <w:p w:rsidR="00A106CA" w:rsidRDefault="00A106CA">
          <w:pPr>
            <w:pStyle w:val="TOC2"/>
            <w:tabs>
              <w:tab w:val="left" w:pos="880"/>
              <w:tab w:val="right" w:leader="dot" w:pos="9345"/>
            </w:tabs>
            <w:rPr>
              <w:rFonts w:asciiTheme="minorHAnsi" w:eastAsiaTheme="minorEastAsia" w:hAnsiTheme="minorHAnsi" w:cstheme="minorBidi"/>
              <w:noProof/>
              <w:sz w:val="22"/>
              <w:szCs w:val="22"/>
            </w:rPr>
          </w:pPr>
          <w:hyperlink w:anchor="_Toc233366908" w:history="1">
            <w:r w:rsidRPr="00D86291">
              <w:rPr>
                <w:rStyle w:val="Hyperlink"/>
                <w:noProof/>
              </w:rPr>
              <w:t>5.5</w:t>
            </w:r>
            <w:r>
              <w:rPr>
                <w:rFonts w:asciiTheme="minorHAnsi" w:eastAsiaTheme="minorEastAsia" w:hAnsiTheme="minorHAnsi" w:cstheme="minorBidi"/>
                <w:noProof/>
                <w:sz w:val="22"/>
                <w:szCs w:val="22"/>
              </w:rPr>
              <w:tab/>
            </w:r>
            <w:r w:rsidRPr="00D86291">
              <w:rPr>
                <w:rStyle w:val="Hyperlink"/>
                <w:noProof/>
              </w:rPr>
              <w:t>Расчёт стоимости программного продукта</w:t>
            </w:r>
            <w:r>
              <w:rPr>
                <w:noProof/>
                <w:webHidden/>
              </w:rPr>
              <w:tab/>
            </w:r>
            <w:r>
              <w:rPr>
                <w:noProof/>
                <w:webHidden/>
              </w:rPr>
              <w:fldChar w:fldCharType="begin"/>
            </w:r>
            <w:r>
              <w:rPr>
                <w:noProof/>
                <w:webHidden/>
              </w:rPr>
              <w:instrText xml:space="preserve"> PAGEREF _Toc233366908 \h </w:instrText>
            </w:r>
            <w:r>
              <w:rPr>
                <w:noProof/>
                <w:webHidden/>
              </w:rPr>
            </w:r>
            <w:r>
              <w:rPr>
                <w:noProof/>
                <w:webHidden/>
              </w:rPr>
              <w:fldChar w:fldCharType="separate"/>
            </w:r>
            <w:r>
              <w:rPr>
                <w:noProof/>
                <w:webHidden/>
              </w:rPr>
              <w:t>63</w:t>
            </w:r>
            <w:r>
              <w:rPr>
                <w:noProof/>
                <w:webHidden/>
              </w:rPr>
              <w:fldChar w:fldCharType="end"/>
            </w:r>
          </w:hyperlink>
        </w:p>
        <w:p w:rsidR="00A106CA" w:rsidRDefault="00A106CA">
          <w:pPr>
            <w:pStyle w:val="TOC2"/>
            <w:tabs>
              <w:tab w:val="left" w:pos="880"/>
              <w:tab w:val="right" w:leader="dot" w:pos="9345"/>
            </w:tabs>
            <w:rPr>
              <w:rFonts w:asciiTheme="minorHAnsi" w:eastAsiaTheme="minorEastAsia" w:hAnsiTheme="minorHAnsi" w:cstheme="minorBidi"/>
              <w:noProof/>
              <w:sz w:val="22"/>
              <w:szCs w:val="22"/>
            </w:rPr>
          </w:pPr>
          <w:hyperlink w:anchor="_Toc233366909" w:history="1">
            <w:r w:rsidRPr="00D86291">
              <w:rPr>
                <w:rStyle w:val="Hyperlink"/>
                <w:noProof/>
              </w:rPr>
              <w:t>5.6</w:t>
            </w:r>
            <w:r>
              <w:rPr>
                <w:rFonts w:asciiTheme="minorHAnsi" w:eastAsiaTheme="minorEastAsia" w:hAnsiTheme="minorHAnsi" w:cstheme="minorBidi"/>
                <w:noProof/>
                <w:sz w:val="22"/>
                <w:szCs w:val="22"/>
              </w:rPr>
              <w:tab/>
            </w:r>
            <w:r w:rsidRPr="00D86291">
              <w:rPr>
                <w:rStyle w:val="Hyperlink"/>
                <w:noProof/>
              </w:rPr>
              <w:t>Расчет экономической эффективности</w:t>
            </w:r>
            <w:r>
              <w:rPr>
                <w:noProof/>
                <w:webHidden/>
              </w:rPr>
              <w:tab/>
            </w:r>
            <w:r>
              <w:rPr>
                <w:noProof/>
                <w:webHidden/>
              </w:rPr>
              <w:fldChar w:fldCharType="begin"/>
            </w:r>
            <w:r>
              <w:rPr>
                <w:noProof/>
                <w:webHidden/>
              </w:rPr>
              <w:instrText xml:space="preserve"> PAGEREF _Toc233366909 \h </w:instrText>
            </w:r>
            <w:r>
              <w:rPr>
                <w:noProof/>
                <w:webHidden/>
              </w:rPr>
            </w:r>
            <w:r>
              <w:rPr>
                <w:noProof/>
                <w:webHidden/>
              </w:rPr>
              <w:fldChar w:fldCharType="separate"/>
            </w:r>
            <w:r>
              <w:rPr>
                <w:noProof/>
                <w:webHidden/>
              </w:rPr>
              <w:t>65</w:t>
            </w:r>
            <w:r>
              <w:rPr>
                <w:noProof/>
                <w:webHidden/>
              </w:rPr>
              <w:fldChar w:fldCharType="end"/>
            </w:r>
          </w:hyperlink>
        </w:p>
        <w:p w:rsidR="00A106CA" w:rsidRDefault="00A106CA">
          <w:pPr>
            <w:pStyle w:val="TOC2"/>
            <w:tabs>
              <w:tab w:val="left" w:pos="880"/>
              <w:tab w:val="right" w:leader="dot" w:pos="9345"/>
            </w:tabs>
            <w:rPr>
              <w:rFonts w:asciiTheme="minorHAnsi" w:eastAsiaTheme="minorEastAsia" w:hAnsiTheme="minorHAnsi" w:cstheme="minorBidi"/>
              <w:noProof/>
              <w:sz w:val="22"/>
              <w:szCs w:val="22"/>
            </w:rPr>
          </w:pPr>
          <w:hyperlink w:anchor="_Toc233366910" w:history="1">
            <w:r w:rsidRPr="00D86291">
              <w:rPr>
                <w:rStyle w:val="Hyperlink"/>
                <w:noProof/>
              </w:rPr>
              <w:t>5.7</w:t>
            </w:r>
            <w:r>
              <w:rPr>
                <w:rFonts w:asciiTheme="minorHAnsi" w:eastAsiaTheme="minorEastAsia" w:hAnsiTheme="minorHAnsi" w:cstheme="minorBidi"/>
                <w:noProof/>
                <w:sz w:val="22"/>
                <w:szCs w:val="22"/>
              </w:rPr>
              <w:tab/>
            </w:r>
            <w:r w:rsidRPr="00D86291">
              <w:rPr>
                <w:rStyle w:val="Hyperlink"/>
                <w:noProof/>
              </w:rPr>
              <w:t>Выводы</w:t>
            </w:r>
            <w:r>
              <w:rPr>
                <w:noProof/>
                <w:webHidden/>
              </w:rPr>
              <w:tab/>
            </w:r>
            <w:r>
              <w:rPr>
                <w:noProof/>
                <w:webHidden/>
              </w:rPr>
              <w:fldChar w:fldCharType="begin"/>
            </w:r>
            <w:r>
              <w:rPr>
                <w:noProof/>
                <w:webHidden/>
              </w:rPr>
              <w:instrText xml:space="preserve"> PAGEREF _Toc233366910 \h </w:instrText>
            </w:r>
            <w:r>
              <w:rPr>
                <w:noProof/>
                <w:webHidden/>
              </w:rPr>
            </w:r>
            <w:r>
              <w:rPr>
                <w:noProof/>
                <w:webHidden/>
              </w:rPr>
              <w:fldChar w:fldCharType="separate"/>
            </w:r>
            <w:r>
              <w:rPr>
                <w:noProof/>
                <w:webHidden/>
              </w:rPr>
              <w:t>66</w:t>
            </w:r>
            <w:r>
              <w:rPr>
                <w:noProof/>
                <w:webHidden/>
              </w:rPr>
              <w:fldChar w:fldCharType="end"/>
            </w:r>
          </w:hyperlink>
        </w:p>
        <w:p w:rsidR="00A106CA" w:rsidRDefault="00A106CA">
          <w:pPr>
            <w:pStyle w:val="TOC1"/>
            <w:tabs>
              <w:tab w:val="left" w:pos="480"/>
              <w:tab w:val="right" w:leader="dot" w:pos="9345"/>
            </w:tabs>
            <w:rPr>
              <w:rFonts w:asciiTheme="minorHAnsi" w:eastAsiaTheme="minorEastAsia" w:hAnsiTheme="minorHAnsi" w:cstheme="minorBidi"/>
              <w:noProof/>
              <w:sz w:val="22"/>
              <w:szCs w:val="22"/>
            </w:rPr>
          </w:pPr>
          <w:hyperlink w:anchor="_Toc233366911" w:history="1">
            <w:r w:rsidRPr="00D86291">
              <w:rPr>
                <w:rStyle w:val="Hyperlink"/>
                <w:noProof/>
              </w:rPr>
              <w:t>6</w:t>
            </w:r>
            <w:r>
              <w:rPr>
                <w:rFonts w:asciiTheme="minorHAnsi" w:eastAsiaTheme="minorEastAsia" w:hAnsiTheme="minorHAnsi" w:cstheme="minorBidi"/>
                <w:noProof/>
                <w:sz w:val="22"/>
                <w:szCs w:val="22"/>
              </w:rPr>
              <w:tab/>
            </w:r>
            <w:r w:rsidRPr="00D86291">
              <w:rPr>
                <w:rStyle w:val="Hyperlink"/>
                <w:noProof/>
              </w:rPr>
              <w:t>Промышленная экология и безопасность</w:t>
            </w:r>
            <w:r>
              <w:rPr>
                <w:noProof/>
                <w:webHidden/>
              </w:rPr>
              <w:tab/>
            </w:r>
            <w:r>
              <w:rPr>
                <w:noProof/>
                <w:webHidden/>
              </w:rPr>
              <w:fldChar w:fldCharType="begin"/>
            </w:r>
            <w:r>
              <w:rPr>
                <w:noProof/>
                <w:webHidden/>
              </w:rPr>
              <w:instrText xml:space="preserve"> PAGEREF _Toc233366911 \h </w:instrText>
            </w:r>
            <w:r>
              <w:rPr>
                <w:noProof/>
                <w:webHidden/>
              </w:rPr>
            </w:r>
            <w:r>
              <w:rPr>
                <w:noProof/>
                <w:webHidden/>
              </w:rPr>
              <w:fldChar w:fldCharType="separate"/>
            </w:r>
            <w:r>
              <w:rPr>
                <w:noProof/>
                <w:webHidden/>
              </w:rPr>
              <w:t>67</w:t>
            </w:r>
            <w:r>
              <w:rPr>
                <w:noProof/>
                <w:webHidden/>
              </w:rPr>
              <w:fldChar w:fldCharType="end"/>
            </w:r>
          </w:hyperlink>
        </w:p>
        <w:p w:rsidR="00A106CA" w:rsidRDefault="00A106CA">
          <w:pPr>
            <w:pStyle w:val="TOC2"/>
            <w:tabs>
              <w:tab w:val="left" w:pos="880"/>
              <w:tab w:val="right" w:leader="dot" w:pos="9345"/>
            </w:tabs>
            <w:rPr>
              <w:rFonts w:asciiTheme="minorHAnsi" w:eastAsiaTheme="minorEastAsia" w:hAnsiTheme="minorHAnsi" w:cstheme="minorBidi"/>
              <w:noProof/>
              <w:sz w:val="22"/>
              <w:szCs w:val="22"/>
            </w:rPr>
          </w:pPr>
          <w:hyperlink w:anchor="_Toc233366912" w:history="1">
            <w:r w:rsidRPr="00D86291">
              <w:rPr>
                <w:rStyle w:val="Hyperlink"/>
                <w:noProof/>
              </w:rPr>
              <w:t>6.1</w:t>
            </w:r>
            <w:r>
              <w:rPr>
                <w:rFonts w:asciiTheme="minorHAnsi" w:eastAsiaTheme="minorEastAsia" w:hAnsiTheme="minorHAnsi" w:cstheme="minorBidi"/>
                <w:noProof/>
                <w:sz w:val="22"/>
                <w:szCs w:val="22"/>
              </w:rPr>
              <w:tab/>
            </w:r>
            <w:r w:rsidRPr="00D86291">
              <w:rPr>
                <w:rStyle w:val="Hyperlink"/>
                <w:noProof/>
              </w:rPr>
              <w:t>Анализ вредных и опасных факторов</w:t>
            </w:r>
            <w:r>
              <w:rPr>
                <w:noProof/>
                <w:webHidden/>
              </w:rPr>
              <w:tab/>
            </w:r>
            <w:r>
              <w:rPr>
                <w:noProof/>
                <w:webHidden/>
              </w:rPr>
              <w:fldChar w:fldCharType="begin"/>
            </w:r>
            <w:r>
              <w:rPr>
                <w:noProof/>
                <w:webHidden/>
              </w:rPr>
              <w:instrText xml:space="preserve"> PAGEREF _Toc233366912 \h </w:instrText>
            </w:r>
            <w:r>
              <w:rPr>
                <w:noProof/>
                <w:webHidden/>
              </w:rPr>
            </w:r>
            <w:r>
              <w:rPr>
                <w:noProof/>
                <w:webHidden/>
              </w:rPr>
              <w:fldChar w:fldCharType="separate"/>
            </w:r>
            <w:r>
              <w:rPr>
                <w:noProof/>
                <w:webHidden/>
              </w:rPr>
              <w:t>67</w:t>
            </w:r>
            <w:r>
              <w:rPr>
                <w:noProof/>
                <w:webHidden/>
              </w:rPr>
              <w:fldChar w:fldCharType="end"/>
            </w:r>
          </w:hyperlink>
        </w:p>
        <w:p w:rsidR="00A106CA" w:rsidRDefault="00A106CA">
          <w:pPr>
            <w:pStyle w:val="TOC3"/>
            <w:tabs>
              <w:tab w:val="left" w:pos="1320"/>
              <w:tab w:val="right" w:leader="dot" w:pos="9345"/>
            </w:tabs>
            <w:rPr>
              <w:rFonts w:asciiTheme="minorHAnsi" w:eastAsiaTheme="minorEastAsia" w:hAnsiTheme="minorHAnsi" w:cstheme="minorBidi"/>
              <w:noProof/>
              <w:sz w:val="22"/>
              <w:szCs w:val="22"/>
            </w:rPr>
          </w:pPr>
          <w:hyperlink w:anchor="_Toc233366913" w:history="1">
            <w:r w:rsidRPr="00D86291">
              <w:rPr>
                <w:rStyle w:val="Hyperlink"/>
                <w:noProof/>
              </w:rPr>
              <w:t>6.1.1</w:t>
            </w:r>
            <w:r>
              <w:rPr>
                <w:rFonts w:asciiTheme="minorHAnsi" w:eastAsiaTheme="minorEastAsia" w:hAnsiTheme="minorHAnsi" w:cstheme="minorBidi"/>
                <w:noProof/>
                <w:sz w:val="22"/>
                <w:szCs w:val="22"/>
              </w:rPr>
              <w:tab/>
            </w:r>
            <w:r w:rsidRPr="00D86291">
              <w:rPr>
                <w:rStyle w:val="Hyperlink"/>
                <w:noProof/>
              </w:rPr>
              <w:t>Освещенность</w:t>
            </w:r>
            <w:r>
              <w:rPr>
                <w:noProof/>
                <w:webHidden/>
              </w:rPr>
              <w:tab/>
            </w:r>
            <w:r>
              <w:rPr>
                <w:noProof/>
                <w:webHidden/>
              </w:rPr>
              <w:fldChar w:fldCharType="begin"/>
            </w:r>
            <w:r>
              <w:rPr>
                <w:noProof/>
                <w:webHidden/>
              </w:rPr>
              <w:instrText xml:space="preserve"> PAGEREF _Toc233366913 \h </w:instrText>
            </w:r>
            <w:r>
              <w:rPr>
                <w:noProof/>
                <w:webHidden/>
              </w:rPr>
            </w:r>
            <w:r>
              <w:rPr>
                <w:noProof/>
                <w:webHidden/>
              </w:rPr>
              <w:fldChar w:fldCharType="separate"/>
            </w:r>
            <w:r>
              <w:rPr>
                <w:noProof/>
                <w:webHidden/>
              </w:rPr>
              <w:t>68</w:t>
            </w:r>
            <w:r>
              <w:rPr>
                <w:noProof/>
                <w:webHidden/>
              </w:rPr>
              <w:fldChar w:fldCharType="end"/>
            </w:r>
          </w:hyperlink>
        </w:p>
        <w:p w:rsidR="00A106CA" w:rsidRDefault="00A106CA">
          <w:pPr>
            <w:pStyle w:val="TOC3"/>
            <w:tabs>
              <w:tab w:val="left" w:pos="1320"/>
              <w:tab w:val="right" w:leader="dot" w:pos="9345"/>
            </w:tabs>
            <w:rPr>
              <w:rFonts w:asciiTheme="minorHAnsi" w:eastAsiaTheme="minorEastAsia" w:hAnsiTheme="minorHAnsi" w:cstheme="minorBidi"/>
              <w:noProof/>
              <w:sz w:val="22"/>
              <w:szCs w:val="22"/>
            </w:rPr>
          </w:pPr>
          <w:hyperlink w:anchor="_Toc233366914" w:history="1">
            <w:r w:rsidRPr="00D86291">
              <w:rPr>
                <w:rStyle w:val="Hyperlink"/>
                <w:noProof/>
              </w:rPr>
              <w:t>6.1.2</w:t>
            </w:r>
            <w:r>
              <w:rPr>
                <w:rFonts w:asciiTheme="minorHAnsi" w:eastAsiaTheme="minorEastAsia" w:hAnsiTheme="minorHAnsi" w:cstheme="minorBidi"/>
                <w:noProof/>
                <w:sz w:val="22"/>
                <w:szCs w:val="22"/>
              </w:rPr>
              <w:tab/>
            </w:r>
            <w:r w:rsidRPr="00D86291">
              <w:rPr>
                <w:rStyle w:val="Hyperlink"/>
                <w:noProof/>
              </w:rPr>
              <w:t>Электрические и магнитные поля</w:t>
            </w:r>
            <w:r>
              <w:rPr>
                <w:noProof/>
                <w:webHidden/>
              </w:rPr>
              <w:tab/>
            </w:r>
            <w:r>
              <w:rPr>
                <w:noProof/>
                <w:webHidden/>
              </w:rPr>
              <w:fldChar w:fldCharType="begin"/>
            </w:r>
            <w:r>
              <w:rPr>
                <w:noProof/>
                <w:webHidden/>
              </w:rPr>
              <w:instrText xml:space="preserve"> PAGEREF _Toc233366914 \h </w:instrText>
            </w:r>
            <w:r>
              <w:rPr>
                <w:noProof/>
                <w:webHidden/>
              </w:rPr>
            </w:r>
            <w:r>
              <w:rPr>
                <w:noProof/>
                <w:webHidden/>
              </w:rPr>
              <w:fldChar w:fldCharType="separate"/>
            </w:r>
            <w:r>
              <w:rPr>
                <w:noProof/>
                <w:webHidden/>
              </w:rPr>
              <w:t>69</w:t>
            </w:r>
            <w:r>
              <w:rPr>
                <w:noProof/>
                <w:webHidden/>
              </w:rPr>
              <w:fldChar w:fldCharType="end"/>
            </w:r>
          </w:hyperlink>
        </w:p>
        <w:p w:rsidR="00A106CA" w:rsidRDefault="00A106CA">
          <w:pPr>
            <w:pStyle w:val="TOC3"/>
            <w:tabs>
              <w:tab w:val="left" w:pos="1320"/>
              <w:tab w:val="right" w:leader="dot" w:pos="9345"/>
            </w:tabs>
            <w:rPr>
              <w:rFonts w:asciiTheme="minorHAnsi" w:eastAsiaTheme="minorEastAsia" w:hAnsiTheme="minorHAnsi" w:cstheme="minorBidi"/>
              <w:noProof/>
              <w:sz w:val="22"/>
              <w:szCs w:val="22"/>
            </w:rPr>
          </w:pPr>
          <w:hyperlink w:anchor="_Toc233366915" w:history="1">
            <w:r w:rsidRPr="00D86291">
              <w:rPr>
                <w:rStyle w:val="Hyperlink"/>
                <w:noProof/>
              </w:rPr>
              <w:t>6.1.3</w:t>
            </w:r>
            <w:r>
              <w:rPr>
                <w:rFonts w:asciiTheme="minorHAnsi" w:eastAsiaTheme="minorEastAsia" w:hAnsiTheme="minorHAnsi" w:cstheme="minorBidi"/>
                <w:noProof/>
                <w:sz w:val="22"/>
                <w:szCs w:val="22"/>
              </w:rPr>
              <w:tab/>
            </w:r>
            <w:r w:rsidRPr="00D86291">
              <w:rPr>
                <w:rStyle w:val="Hyperlink"/>
                <w:noProof/>
              </w:rPr>
              <w:t>Статическое электричество</w:t>
            </w:r>
            <w:r>
              <w:rPr>
                <w:noProof/>
                <w:webHidden/>
              </w:rPr>
              <w:tab/>
            </w:r>
            <w:r>
              <w:rPr>
                <w:noProof/>
                <w:webHidden/>
              </w:rPr>
              <w:fldChar w:fldCharType="begin"/>
            </w:r>
            <w:r>
              <w:rPr>
                <w:noProof/>
                <w:webHidden/>
              </w:rPr>
              <w:instrText xml:space="preserve"> PAGEREF _Toc233366915 \h </w:instrText>
            </w:r>
            <w:r>
              <w:rPr>
                <w:noProof/>
                <w:webHidden/>
              </w:rPr>
            </w:r>
            <w:r>
              <w:rPr>
                <w:noProof/>
                <w:webHidden/>
              </w:rPr>
              <w:fldChar w:fldCharType="separate"/>
            </w:r>
            <w:r>
              <w:rPr>
                <w:noProof/>
                <w:webHidden/>
              </w:rPr>
              <w:t>71</w:t>
            </w:r>
            <w:r>
              <w:rPr>
                <w:noProof/>
                <w:webHidden/>
              </w:rPr>
              <w:fldChar w:fldCharType="end"/>
            </w:r>
          </w:hyperlink>
        </w:p>
        <w:p w:rsidR="00A106CA" w:rsidRDefault="00A106CA">
          <w:pPr>
            <w:pStyle w:val="TOC3"/>
            <w:tabs>
              <w:tab w:val="left" w:pos="1320"/>
              <w:tab w:val="right" w:leader="dot" w:pos="9345"/>
            </w:tabs>
            <w:rPr>
              <w:rFonts w:asciiTheme="minorHAnsi" w:eastAsiaTheme="minorEastAsia" w:hAnsiTheme="minorHAnsi" w:cstheme="minorBidi"/>
              <w:noProof/>
              <w:sz w:val="22"/>
              <w:szCs w:val="22"/>
            </w:rPr>
          </w:pPr>
          <w:hyperlink w:anchor="_Toc233366916" w:history="1">
            <w:r w:rsidRPr="00D86291">
              <w:rPr>
                <w:rStyle w:val="Hyperlink"/>
                <w:noProof/>
              </w:rPr>
              <w:t>6.1.4</w:t>
            </w:r>
            <w:r>
              <w:rPr>
                <w:rFonts w:asciiTheme="minorHAnsi" w:eastAsiaTheme="minorEastAsia" w:hAnsiTheme="minorHAnsi" w:cstheme="minorBidi"/>
                <w:noProof/>
                <w:sz w:val="22"/>
                <w:szCs w:val="22"/>
              </w:rPr>
              <w:tab/>
            </w:r>
            <w:r w:rsidRPr="00D86291">
              <w:rPr>
                <w:rStyle w:val="Hyperlink"/>
                <w:noProof/>
              </w:rPr>
              <w:t>Электробезопасность</w:t>
            </w:r>
            <w:r>
              <w:rPr>
                <w:noProof/>
                <w:webHidden/>
              </w:rPr>
              <w:tab/>
            </w:r>
            <w:r>
              <w:rPr>
                <w:noProof/>
                <w:webHidden/>
              </w:rPr>
              <w:fldChar w:fldCharType="begin"/>
            </w:r>
            <w:r>
              <w:rPr>
                <w:noProof/>
                <w:webHidden/>
              </w:rPr>
              <w:instrText xml:space="preserve"> PAGEREF _Toc233366916 \h </w:instrText>
            </w:r>
            <w:r>
              <w:rPr>
                <w:noProof/>
                <w:webHidden/>
              </w:rPr>
            </w:r>
            <w:r>
              <w:rPr>
                <w:noProof/>
                <w:webHidden/>
              </w:rPr>
              <w:fldChar w:fldCharType="separate"/>
            </w:r>
            <w:r>
              <w:rPr>
                <w:noProof/>
                <w:webHidden/>
              </w:rPr>
              <w:t>72</w:t>
            </w:r>
            <w:r>
              <w:rPr>
                <w:noProof/>
                <w:webHidden/>
              </w:rPr>
              <w:fldChar w:fldCharType="end"/>
            </w:r>
          </w:hyperlink>
        </w:p>
        <w:p w:rsidR="00A106CA" w:rsidRDefault="00A106CA">
          <w:pPr>
            <w:pStyle w:val="TOC3"/>
            <w:tabs>
              <w:tab w:val="left" w:pos="1320"/>
              <w:tab w:val="right" w:leader="dot" w:pos="9345"/>
            </w:tabs>
            <w:rPr>
              <w:rFonts w:asciiTheme="minorHAnsi" w:eastAsiaTheme="minorEastAsia" w:hAnsiTheme="minorHAnsi" w:cstheme="minorBidi"/>
              <w:noProof/>
              <w:sz w:val="22"/>
              <w:szCs w:val="22"/>
            </w:rPr>
          </w:pPr>
          <w:hyperlink w:anchor="_Toc233366917" w:history="1">
            <w:r w:rsidRPr="00D86291">
              <w:rPr>
                <w:rStyle w:val="Hyperlink"/>
                <w:noProof/>
              </w:rPr>
              <w:t>6.1.5</w:t>
            </w:r>
            <w:r>
              <w:rPr>
                <w:rFonts w:asciiTheme="minorHAnsi" w:eastAsiaTheme="minorEastAsia" w:hAnsiTheme="minorHAnsi" w:cstheme="minorBidi"/>
                <w:noProof/>
                <w:sz w:val="22"/>
                <w:szCs w:val="22"/>
              </w:rPr>
              <w:tab/>
            </w:r>
            <w:r w:rsidRPr="00D86291">
              <w:rPr>
                <w:rStyle w:val="Hyperlink"/>
                <w:noProof/>
              </w:rPr>
              <w:t>Опасность возникновения пожара</w:t>
            </w:r>
            <w:r>
              <w:rPr>
                <w:noProof/>
                <w:webHidden/>
              </w:rPr>
              <w:tab/>
            </w:r>
            <w:r>
              <w:rPr>
                <w:noProof/>
                <w:webHidden/>
              </w:rPr>
              <w:fldChar w:fldCharType="begin"/>
            </w:r>
            <w:r>
              <w:rPr>
                <w:noProof/>
                <w:webHidden/>
              </w:rPr>
              <w:instrText xml:space="preserve"> PAGEREF _Toc233366917 \h </w:instrText>
            </w:r>
            <w:r>
              <w:rPr>
                <w:noProof/>
                <w:webHidden/>
              </w:rPr>
            </w:r>
            <w:r>
              <w:rPr>
                <w:noProof/>
                <w:webHidden/>
              </w:rPr>
              <w:fldChar w:fldCharType="separate"/>
            </w:r>
            <w:r>
              <w:rPr>
                <w:noProof/>
                <w:webHidden/>
              </w:rPr>
              <w:t>73</w:t>
            </w:r>
            <w:r>
              <w:rPr>
                <w:noProof/>
                <w:webHidden/>
              </w:rPr>
              <w:fldChar w:fldCharType="end"/>
            </w:r>
          </w:hyperlink>
        </w:p>
        <w:p w:rsidR="00A106CA" w:rsidRDefault="00A106CA">
          <w:pPr>
            <w:pStyle w:val="TOC3"/>
            <w:tabs>
              <w:tab w:val="left" w:pos="1320"/>
              <w:tab w:val="right" w:leader="dot" w:pos="9345"/>
            </w:tabs>
            <w:rPr>
              <w:rFonts w:asciiTheme="minorHAnsi" w:eastAsiaTheme="minorEastAsia" w:hAnsiTheme="minorHAnsi" w:cstheme="minorBidi"/>
              <w:noProof/>
              <w:sz w:val="22"/>
              <w:szCs w:val="22"/>
            </w:rPr>
          </w:pPr>
          <w:hyperlink w:anchor="_Toc233366918" w:history="1">
            <w:r w:rsidRPr="00D86291">
              <w:rPr>
                <w:rStyle w:val="Hyperlink"/>
                <w:noProof/>
              </w:rPr>
              <w:t>6.1.6</w:t>
            </w:r>
            <w:r>
              <w:rPr>
                <w:rFonts w:asciiTheme="minorHAnsi" w:eastAsiaTheme="minorEastAsia" w:hAnsiTheme="minorHAnsi" w:cstheme="minorBidi"/>
                <w:noProof/>
                <w:sz w:val="22"/>
                <w:szCs w:val="22"/>
              </w:rPr>
              <w:tab/>
            </w:r>
            <w:r w:rsidRPr="00D86291">
              <w:rPr>
                <w:rStyle w:val="Hyperlink"/>
                <w:noProof/>
              </w:rPr>
              <w:t>Шум</w:t>
            </w:r>
            <w:r>
              <w:rPr>
                <w:noProof/>
                <w:webHidden/>
              </w:rPr>
              <w:tab/>
            </w:r>
            <w:r>
              <w:rPr>
                <w:noProof/>
                <w:webHidden/>
              </w:rPr>
              <w:fldChar w:fldCharType="begin"/>
            </w:r>
            <w:r>
              <w:rPr>
                <w:noProof/>
                <w:webHidden/>
              </w:rPr>
              <w:instrText xml:space="preserve"> PAGEREF _Toc233366918 \h </w:instrText>
            </w:r>
            <w:r>
              <w:rPr>
                <w:noProof/>
                <w:webHidden/>
              </w:rPr>
            </w:r>
            <w:r>
              <w:rPr>
                <w:noProof/>
                <w:webHidden/>
              </w:rPr>
              <w:fldChar w:fldCharType="separate"/>
            </w:r>
            <w:r>
              <w:rPr>
                <w:noProof/>
                <w:webHidden/>
              </w:rPr>
              <w:t>74</w:t>
            </w:r>
            <w:r>
              <w:rPr>
                <w:noProof/>
                <w:webHidden/>
              </w:rPr>
              <w:fldChar w:fldCharType="end"/>
            </w:r>
          </w:hyperlink>
        </w:p>
        <w:p w:rsidR="00A106CA" w:rsidRDefault="00A106CA">
          <w:pPr>
            <w:pStyle w:val="TOC3"/>
            <w:tabs>
              <w:tab w:val="left" w:pos="1320"/>
              <w:tab w:val="right" w:leader="dot" w:pos="9345"/>
            </w:tabs>
            <w:rPr>
              <w:rFonts w:asciiTheme="minorHAnsi" w:eastAsiaTheme="minorEastAsia" w:hAnsiTheme="minorHAnsi" w:cstheme="minorBidi"/>
              <w:noProof/>
              <w:sz w:val="22"/>
              <w:szCs w:val="22"/>
            </w:rPr>
          </w:pPr>
          <w:hyperlink w:anchor="_Toc233366919" w:history="1">
            <w:r w:rsidRPr="00D86291">
              <w:rPr>
                <w:rStyle w:val="Hyperlink"/>
                <w:noProof/>
              </w:rPr>
              <w:t>6.1.7</w:t>
            </w:r>
            <w:r>
              <w:rPr>
                <w:rFonts w:asciiTheme="minorHAnsi" w:eastAsiaTheme="minorEastAsia" w:hAnsiTheme="minorHAnsi" w:cstheme="minorBidi"/>
                <w:noProof/>
                <w:sz w:val="22"/>
                <w:szCs w:val="22"/>
              </w:rPr>
              <w:tab/>
            </w:r>
            <w:r w:rsidRPr="00D86291">
              <w:rPr>
                <w:rStyle w:val="Hyperlink"/>
                <w:noProof/>
              </w:rPr>
              <w:t>Вибрация</w:t>
            </w:r>
            <w:r>
              <w:rPr>
                <w:noProof/>
                <w:webHidden/>
              </w:rPr>
              <w:tab/>
            </w:r>
            <w:r>
              <w:rPr>
                <w:noProof/>
                <w:webHidden/>
              </w:rPr>
              <w:fldChar w:fldCharType="begin"/>
            </w:r>
            <w:r>
              <w:rPr>
                <w:noProof/>
                <w:webHidden/>
              </w:rPr>
              <w:instrText xml:space="preserve"> PAGEREF _Toc233366919 \h </w:instrText>
            </w:r>
            <w:r>
              <w:rPr>
                <w:noProof/>
                <w:webHidden/>
              </w:rPr>
            </w:r>
            <w:r>
              <w:rPr>
                <w:noProof/>
                <w:webHidden/>
              </w:rPr>
              <w:fldChar w:fldCharType="separate"/>
            </w:r>
            <w:r>
              <w:rPr>
                <w:noProof/>
                <w:webHidden/>
              </w:rPr>
              <w:t>75</w:t>
            </w:r>
            <w:r>
              <w:rPr>
                <w:noProof/>
                <w:webHidden/>
              </w:rPr>
              <w:fldChar w:fldCharType="end"/>
            </w:r>
          </w:hyperlink>
        </w:p>
        <w:p w:rsidR="00A106CA" w:rsidRDefault="00A106CA">
          <w:pPr>
            <w:pStyle w:val="TOC3"/>
            <w:tabs>
              <w:tab w:val="left" w:pos="1320"/>
              <w:tab w:val="right" w:leader="dot" w:pos="9345"/>
            </w:tabs>
            <w:rPr>
              <w:rFonts w:asciiTheme="minorHAnsi" w:eastAsiaTheme="minorEastAsia" w:hAnsiTheme="minorHAnsi" w:cstheme="minorBidi"/>
              <w:noProof/>
              <w:sz w:val="22"/>
              <w:szCs w:val="22"/>
            </w:rPr>
          </w:pPr>
          <w:hyperlink w:anchor="_Toc233366920" w:history="1">
            <w:r w:rsidRPr="00D86291">
              <w:rPr>
                <w:rStyle w:val="Hyperlink"/>
                <w:noProof/>
              </w:rPr>
              <w:t>6.1.8</w:t>
            </w:r>
            <w:r>
              <w:rPr>
                <w:rFonts w:asciiTheme="minorHAnsi" w:eastAsiaTheme="minorEastAsia" w:hAnsiTheme="minorHAnsi" w:cstheme="minorBidi"/>
                <w:noProof/>
                <w:sz w:val="22"/>
                <w:szCs w:val="22"/>
              </w:rPr>
              <w:tab/>
            </w:r>
            <w:r w:rsidRPr="00D86291">
              <w:rPr>
                <w:rStyle w:val="Hyperlink"/>
                <w:noProof/>
              </w:rPr>
              <w:t>Травматизм</w:t>
            </w:r>
            <w:r>
              <w:rPr>
                <w:noProof/>
                <w:webHidden/>
              </w:rPr>
              <w:tab/>
            </w:r>
            <w:r>
              <w:rPr>
                <w:noProof/>
                <w:webHidden/>
              </w:rPr>
              <w:fldChar w:fldCharType="begin"/>
            </w:r>
            <w:r>
              <w:rPr>
                <w:noProof/>
                <w:webHidden/>
              </w:rPr>
              <w:instrText xml:space="preserve"> PAGEREF _Toc233366920 \h </w:instrText>
            </w:r>
            <w:r>
              <w:rPr>
                <w:noProof/>
                <w:webHidden/>
              </w:rPr>
            </w:r>
            <w:r>
              <w:rPr>
                <w:noProof/>
                <w:webHidden/>
              </w:rPr>
              <w:fldChar w:fldCharType="separate"/>
            </w:r>
            <w:r>
              <w:rPr>
                <w:noProof/>
                <w:webHidden/>
              </w:rPr>
              <w:t>76</w:t>
            </w:r>
            <w:r>
              <w:rPr>
                <w:noProof/>
                <w:webHidden/>
              </w:rPr>
              <w:fldChar w:fldCharType="end"/>
            </w:r>
          </w:hyperlink>
        </w:p>
        <w:p w:rsidR="00A106CA" w:rsidRDefault="00A106CA">
          <w:pPr>
            <w:pStyle w:val="TOC3"/>
            <w:tabs>
              <w:tab w:val="left" w:pos="1320"/>
              <w:tab w:val="right" w:leader="dot" w:pos="9345"/>
            </w:tabs>
            <w:rPr>
              <w:rFonts w:asciiTheme="minorHAnsi" w:eastAsiaTheme="minorEastAsia" w:hAnsiTheme="minorHAnsi" w:cstheme="minorBidi"/>
              <w:noProof/>
              <w:sz w:val="22"/>
              <w:szCs w:val="22"/>
            </w:rPr>
          </w:pPr>
          <w:hyperlink w:anchor="_Toc233366921" w:history="1">
            <w:r w:rsidRPr="00D86291">
              <w:rPr>
                <w:rStyle w:val="Hyperlink"/>
                <w:noProof/>
              </w:rPr>
              <w:t>6.1.9</w:t>
            </w:r>
            <w:r>
              <w:rPr>
                <w:rFonts w:asciiTheme="minorHAnsi" w:eastAsiaTheme="minorEastAsia" w:hAnsiTheme="minorHAnsi" w:cstheme="minorBidi"/>
                <w:noProof/>
                <w:sz w:val="22"/>
                <w:szCs w:val="22"/>
              </w:rPr>
              <w:tab/>
            </w:r>
            <w:r w:rsidRPr="00D86291">
              <w:rPr>
                <w:rStyle w:val="Hyperlink"/>
                <w:noProof/>
              </w:rPr>
              <w:t>Микроклимат</w:t>
            </w:r>
            <w:r>
              <w:rPr>
                <w:noProof/>
                <w:webHidden/>
              </w:rPr>
              <w:tab/>
            </w:r>
            <w:r>
              <w:rPr>
                <w:noProof/>
                <w:webHidden/>
              </w:rPr>
              <w:fldChar w:fldCharType="begin"/>
            </w:r>
            <w:r>
              <w:rPr>
                <w:noProof/>
                <w:webHidden/>
              </w:rPr>
              <w:instrText xml:space="preserve"> PAGEREF _Toc233366921 \h </w:instrText>
            </w:r>
            <w:r>
              <w:rPr>
                <w:noProof/>
                <w:webHidden/>
              </w:rPr>
            </w:r>
            <w:r>
              <w:rPr>
                <w:noProof/>
                <w:webHidden/>
              </w:rPr>
              <w:fldChar w:fldCharType="separate"/>
            </w:r>
            <w:r>
              <w:rPr>
                <w:noProof/>
                <w:webHidden/>
              </w:rPr>
              <w:t>77</w:t>
            </w:r>
            <w:r>
              <w:rPr>
                <w:noProof/>
                <w:webHidden/>
              </w:rPr>
              <w:fldChar w:fldCharType="end"/>
            </w:r>
          </w:hyperlink>
        </w:p>
        <w:p w:rsidR="00A106CA" w:rsidRDefault="00A106CA">
          <w:pPr>
            <w:pStyle w:val="TOC3"/>
            <w:tabs>
              <w:tab w:val="left" w:pos="1320"/>
              <w:tab w:val="right" w:leader="dot" w:pos="9345"/>
            </w:tabs>
            <w:rPr>
              <w:rFonts w:asciiTheme="minorHAnsi" w:eastAsiaTheme="minorEastAsia" w:hAnsiTheme="minorHAnsi" w:cstheme="minorBidi"/>
              <w:noProof/>
              <w:sz w:val="22"/>
              <w:szCs w:val="22"/>
            </w:rPr>
          </w:pPr>
          <w:hyperlink w:anchor="_Toc233366922" w:history="1">
            <w:r w:rsidRPr="00D86291">
              <w:rPr>
                <w:rStyle w:val="Hyperlink"/>
                <w:noProof/>
              </w:rPr>
              <w:t>6.1.10</w:t>
            </w:r>
            <w:r>
              <w:rPr>
                <w:rFonts w:asciiTheme="minorHAnsi" w:eastAsiaTheme="minorEastAsia" w:hAnsiTheme="minorHAnsi" w:cstheme="minorBidi"/>
                <w:noProof/>
                <w:sz w:val="22"/>
                <w:szCs w:val="22"/>
              </w:rPr>
              <w:tab/>
            </w:r>
            <w:r w:rsidRPr="00D86291">
              <w:rPr>
                <w:rStyle w:val="Hyperlink"/>
                <w:noProof/>
              </w:rPr>
              <w:t>Питьевая вода</w:t>
            </w:r>
            <w:r>
              <w:rPr>
                <w:noProof/>
                <w:webHidden/>
              </w:rPr>
              <w:tab/>
            </w:r>
            <w:r>
              <w:rPr>
                <w:noProof/>
                <w:webHidden/>
              </w:rPr>
              <w:fldChar w:fldCharType="begin"/>
            </w:r>
            <w:r>
              <w:rPr>
                <w:noProof/>
                <w:webHidden/>
              </w:rPr>
              <w:instrText xml:space="preserve"> PAGEREF _Toc233366922 \h </w:instrText>
            </w:r>
            <w:r>
              <w:rPr>
                <w:noProof/>
                <w:webHidden/>
              </w:rPr>
            </w:r>
            <w:r>
              <w:rPr>
                <w:noProof/>
                <w:webHidden/>
              </w:rPr>
              <w:fldChar w:fldCharType="separate"/>
            </w:r>
            <w:r>
              <w:rPr>
                <w:noProof/>
                <w:webHidden/>
              </w:rPr>
              <w:t>78</w:t>
            </w:r>
            <w:r>
              <w:rPr>
                <w:noProof/>
                <w:webHidden/>
              </w:rPr>
              <w:fldChar w:fldCharType="end"/>
            </w:r>
          </w:hyperlink>
        </w:p>
        <w:p w:rsidR="00A106CA" w:rsidRDefault="00A106CA">
          <w:pPr>
            <w:pStyle w:val="TOC2"/>
            <w:tabs>
              <w:tab w:val="left" w:pos="880"/>
              <w:tab w:val="right" w:leader="dot" w:pos="9345"/>
            </w:tabs>
            <w:rPr>
              <w:rFonts w:asciiTheme="minorHAnsi" w:eastAsiaTheme="minorEastAsia" w:hAnsiTheme="minorHAnsi" w:cstheme="minorBidi"/>
              <w:noProof/>
              <w:sz w:val="22"/>
              <w:szCs w:val="22"/>
            </w:rPr>
          </w:pPr>
          <w:hyperlink w:anchor="_Toc233366923" w:history="1">
            <w:r w:rsidRPr="00D86291">
              <w:rPr>
                <w:rStyle w:val="Hyperlink"/>
                <w:noProof/>
              </w:rPr>
              <w:t>6.2</w:t>
            </w:r>
            <w:r>
              <w:rPr>
                <w:rFonts w:asciiTheme="minorHAnsi" w:eastAsiaTheme="minorEastAsia" w:hAnsiTheme="minorHAnsi" w:cstheme="minorBidi"/>
                <w:noProof/>
                <w:sz w:val="22"/>
                <w:szCs w:val="22"/>
              </w:rPr>
              <w:tab/>
            </w:r>
            <w:r w:rsidRPr="00D86291">
              <w:rPr>
                <w:rStyle w:val="Hyperlink"/>
                <w:noProof/>
              </w:rPr>
              <w:t>Расчет освещения</w:t>
            </w:r>
            <w:r>
              <w:rPr>
                <w:noProof/>
                <w:webHidden/>
              </w:rPr>
              <w:tab/>
            </w:r>
            <w:r>
              <w:rPr>
                <w:noProof/>
                <w:webHidden/>
              </w:rPr>
              <w:fldChar w:fldCharType="begin"/>
            </w:r>
            <w:r>
              <w:rPr>
                <w:noProof/>
                <w:webHidden/>
              </w:rPr>
              <w:instrText xml:space="preserve"> PAGEREF _Toc233366923 \h </w:instrText>
            </w:r>
            <w:r>
              <w:rPr>
                <w:noProof/>
                <w:webHidden/>
              </w:rPr>
            </w:r>
            <w:r>
              <w:rPr>
                <w:noProof/>
                <w:webHidden/>
              </w:rPr>
              <w:fldChar w:fldCharType="separate"/>
            </w:r>
            <w:r>
              <w:rPr>
                <w:noProof/>
                <w:webHidden/>
              </w:rPr>
              <w:t>79</w:t>
            </w:r>
            <w:r>
              <w:rPr>
                <w:noProof/>
                <w:webHidden/>
              </w:rPr>
              <w:fldChar w:fldCharType="end"/>
            </w:r>
          </w:hyperlink>
        </w:p>
        <w:p w:rsidR="00A106CA" w:rsidRDefault="00A106CA">
          <w:pPr>
            <w:pStyle w:val="TOC3"/>
            <w:tabs>
              <w:tab w:val="left" w:pos="1320"/>
              <w:tab w:val="right" w:leader="dot" w:pos="9345"/>
            </w:tabs>
            <w:rPr>
              <w:rFonts w:asciiTheme="minorHAnsi" w:eastAsiaTheme="minorEastAsia" w:hAnsiTheme="minorHAnsi" w:cstheme="minorBidi"/>
              <w:noProof/>
              <w:sz w:val="22"/>
              <w:szCs w:val="22"/>
            </w:rPr>
          </w:pPr>
          <w:hyperlink w:anchor="_Toc233366924" w:history="1">
            <w:r w:rsidRPr="00D86291">
              <w:rPr>
                <w:rStyle w:val="Hyperlink"/>
                <w:noProof/>
              </w:rPr>
              <w:t>6.2.1</w:t>
            </w:r>
            <w:r>
              <w:rPr>
                <w:rFonts w:asciiTheme="minorHAnsi" w:eastAsiaTheme="minorEastAsia" w:hAnsiTheme="minorHAnsi" w:cstheme="minorBidi"/>
                <w:noProof/>
                <w:sz w:val="22"/>
                <w:szCs w:val="22"/>
              </w:rPr>
              <w:tab/>
            </w:r>
            <w:r w:rsidRPr="00D86291">
              <w:rPr>
                <w:rStyle w:val="Hyperlink"/>
                <w:noProof/>
              </w:rPr>
              <w:t>Расчет площади светопроемов</w:t>
            </w:r>
            <w:r>
              <w:rPr>
                <w:noProof/>
                <w:webHidden/>
              </w:rPr>
              <w:tab/>
            </w:r>
            <w:r>
              <w:rPr>
                <w:noProof/>
                <w:webHidden/>
              </w:rPr>
              <w:fldChar w:fldCharType="begin"/>
            </w:r>
            <w:r>
              <w:rPr>
                <w:noProof/>
                <w:webHidden/>
              </w:rPr>
              <w:instrText xml:space="preserve"> PAGEREF _Toc233366924 \h </w:instrText>
            </w:r>
            <w:r>
              <w:rPr>
                <w:noProof/>
                <w:webHidden/>
              </w:rPr>
            </w:r>
            <w:r>
              <w:rPr>
                <w:noProof/>
                <w:webHidden/>
              </w:rPr>
              <w:fldChar w:fldCharType="separate"/>
            </w:r>
            <w:r>
              <w:rPr>
                <w:noProof/>
                <w:webHidden/>
              </w:rPr>
              <w:t>79</w:t>
            </w:r>
            <w:r>
              <w:rPr>
                <w:noProof/>
                <w:webHidden/>
              </w:rPr>
              <w:fldChar w:fldCharType="end"/>
            </w:r>
          </w:hyperlink>
        </w:p>
        <w:p w:rsidR="00A106CA" w:rsidRDefault="00A106CA">
          <w:pPr>
            <w:pStyle w:val="TOC3"/>
            <w:tabs>
              <w:tab w:val="left" w:pos="1320"/>
              <w:tab w:val="right" w:leader="dot" w:pos="9345"/>
            </w:tabs>
            <w:rPr>
              <w:rFonts w:asciiTheme="minorHAnsi" w:eastAsiaTheme="minorEastAsia" w:hAnsiTheme="minorHAnsi" w:cstheme="minorBidi"/>
              <w:noProof/>
              <w:sz w:val="22"/>
              <w:szCs w:val="22"/>
            </w:rPr>
          </w:pPr>
          <w:hyperlink w:anchor="_Toc233366925" w:history="1">
            <w:r w:rsidRPr="00D86291">
              <w:rPr>
                <w:rStyle w:val="Hyperlink"/>
                <w:noProof/>
              </w:rPr>
              <w:t>6.2.2</w:t>
            </w:r>
            <w:r>
              <w:rPr>
                <w:rFonts w:asciiTheme="minorHAnsi" w:eastAsiaTheme="minorEastAsia" w:hAnsiTheme="minorHAnsi" w:cstheme="minorBidi"/>
                <w:noProof/>
                <w:sz w:val="22"/>
                <w:szCs w:val="22"/>
              </w:rPr>
              <w:tab/>
            </w:r>
            <w:r w:rsidRPr="00D86291">
              <w:rPr>
                <w:rStyle w:val="Hyperlink"/>
                <w:noProof/>
              </w:rPr>
              <w:t>Расчет искусственного освещения</w:t>
            </w:r>
            <w:r>
              <w:rPr>
                <w:noProof/>
                <w:webHidden/>
              </w:rPr>
              <w:tab/>
            </w:r>
            <w:r>
              <w:rPr>
                <w:noProof/>
                <w:webHidden/>
              </w:rPr>
              <w:fldChar w:fldCharType="begin"/>
            </w:r>
            <w:r>
              <w:rPr>
                <w:noProof/>
                <w:webHidden/>
              </w:rPr>
              <w:instrText xml:space="preserve"> PAGEREF _Toc233366925 \h </w:instrText>
            </w:r>
            <w:r>
              <w:rPr>
                <w:noProof/>
                <w:webHidden/>
              </w:rPr>
            </w:r>
            <w:r>
              <w:rPr>
                <w:noProof/>
                <w:webHidden/>
              </w:rPr>
              <w:fldChar w:fldCharType="separate"/>
            </w:r>
            <w:r>
              <w:rPr>
                <w:noProof/>
                <w:webHidden/>
              </w:rPr>
              <w:t>82</w:t>
            </w:r>
            <w:r>
              <w:rPr>
                <w:noProof/>
                <w:webHidden/>
              </w:rPr>
              <w:fldChar w:fldCharType="end"/>
            </w:r>
          </w:hyperlink>
        </w:p>
        <w:p w:rsidR="00A106CA" w:rsidRDefault="00A106CA">
          <w:pPr>
            <w:pStyle w:val="TOC1"/>
            <w:tabs>
              <w:tab w:val="right" w:leader="dot" w:pos="9345"/>
            </w:tabs>
            <w:rPr>
              <w:rFonts w:asciiTheme="minorHAnsi" w:eastAsiaTheme="minorEastAsia" w:hAnsiTheme="minorHAnsi" w:cstheme="minorBidi"/>
              <w:noProof/>
              <w:sz w:val="22"/>
              <w:szCs w:val="22"/>
            </w:rPr>
          </w:pPr>
          <w:hyperlink w:anchor="_Toc233366926" w:history="1">
            <w:r w:rsidRPr="00D86291">
              <w:rPr>
                <w:rStyle w:val="Hyperlink"/>
                <w:noProof/>
              </w:rPr>
              <w:t>Заключение</w:t>
            </w:r>
            <w:r>
              <w:rPr>
                <w:noProof/>
                <w:webHidden/>
              </w:rPr>
              <w:tab/>
            </w:r>
            <w:r>
              <w:rPr>
                <w:noProof/>
                <w:webHidden/>
              </w:rPr>
              <w:fldChar w:fldCharType="begin"/>
            </w:r>
            <w:r>
              <w:rPr>
                <w:noProof/>
                <w:webHidden/>
              </w:rPr>
              <w:instrText xml:space="preserve"> PAGEREF _Toc233366926 \h </w:instrText>
            </w:r>
            <w:r>
              <w:rPr>
                <w:noProof/>
                <w:webHidden/>
              </w:rPr>
            </w:r>
            <w:r>
              <w:rPr>
                <w:noProof/>
                <w:webHidden/>
              </w:rPr>
              <w:fldChar w:fldCharType="separate"/>
            </w:r>
            <w:r>
              <w:rPr>
                <w:noProof/>
                <w:webHidden/>
              </w:rPr>
              <w:t>87</w:t>
            </w:r>
            <w:r>
              <w:rPr>
                <w:noProof/>
                <w:webHidden/>
              </w:rPr>
              <w:fldChar w:fldCharType="end"/>
            </w:r>
          </w:hyperlink>
        </w:p>
        <w:p w:rsidR="00A106CA" w:rsidRDefault="00A106CA">
          <w:pPr>
            <w:pStyle w:val="TOC1"/>
            <w:tabs>
              <w:tab w:val="right" w:leader="dot" w:pos="9345"/>
            </w:tabs>
            <w:rPr>
              <w:rFonts w:asciiTheme="minorHAnsi" w:eastAsiaTheme="minorEastAsia" w:hAnsiTheme="minorHAnsi" w:cstheme="minorBidi"/>
              <w:noProof/>
              <w:sz w:val="22"/>
              <w:szCs w:val="22"/>
            </w:rPr>
          </w:pPr>
          <w:hyperlink w:anchor="_Toc233366927" w:history="1">
            <w:r w:rsidRPr="00D86291">
              <w:rPr>
                <w:rStyle w:val="Hyperlink"/>
                <w:noProof/>
              </w:rPr>
              <w:t>Перспективы развития проекта</w:t>
            </w:r>
            <w:r>
              <w:rPr>
                <w:noProof/>
                <w:webHidden/>
              </w:rPr>
              <w:tab/>
            </w:r>
            <w:r>
              <w:rPr>
                <w:noProof/>
                <w:webHidden/>
              </w:rPr>
              <w:fldChar w:fldCharType="begin"/>
            </w:r>
            <w:r>
              <w:rPr>
                <w:noProof/>
                <w:webHidden/>
              </w:rPr>
              <w:instrText xml:space="preserve"> PAGEREF _Toc233366927 \h </w:instrText>
            </w:r>
            <w:r>
              <w:rPr>
                <w:noProof/>
                <w:webHidden/>
              </w:rPr>
            </w:r>
            <w:r>
              <w:rPr>
                <w:noProof/>
                <w:webHidden/>
              </w:rPr>
              <w:fldChar w:fldCharType="separate"/>
            </w:r>
            <w:r>
              <w:rPr>
                <w:noProof/>
                <w:webHidden/>
              </w:rPr>
              <w:t>88</w:t>
            </w:r>
            <w:r>
              <w:rPr>
                <w:noProof/>
                <w:webHidden/>
              </w:rPr>
              <w:fldChar w:fldCharType="end"/>
            </w:r>
          </w:hyperlink>
        </w:p>
        <w:p w:rsidR="00A106CA" w:rsidRDefault="00A106CA">
          <w:pPr>
            <w:pStyle w:val="TOC1"/>
            <w:tabs>
              <w:tab w:val="right" w:leader="dot" w:pos="9345"/>
            </w:tabs>
            <w:rPr>
              <w:rFonts w:asciiTheme="minorHAnsi" w:eastAsiaTheme="minorEastAsia" w:hAnsiTheme="minorHAnsi" w:cstheme="minorBidi"/>
              <w:noProof/>
              <w:sz w:val="22"/>
              <w:szCs w:val="22"/>
            </w:rPr>
          </w:pPr>
          <w:hyperlink w:anchor="_Toc233366928" w:history="1">
            <w:r w:rsidRPr="00D86291">
              <w:rPr>
                <w:rStyle w:val="Hyperlink"/>
                <w:noProof/>
              </w:rPr>
              <w:t>Список литературы.</w:t>
            </w:r>
            <w:r>
              <w:rPr>
                <w:noProof/>
                <w:webHidden/>
              </w:rPr>
              <w:tab/>
            </w:r>
            <w:r>
              <w:rPr>
                <w:noProof/>
                <w:webHidden/>
              </w:rPr>
              <w:fldChar w:fldCharType="begin"/>
            </w:r>
            <w:r>
              <w:rPr>
                <w:noProof/>
                <w:webHidden/>
              </w:rPr>
              <w:instrText xml:space="preserve"> PAGEREF _Toc233366928 \h </w:instrText>
            </w:r>
            <w:r>
              <w:rPr>
                <w:noProof/>
                <w:webHidden/>
              </w:rPr>
            </w:r>
            <w:r>
              <w:rPr>
                <w:noProof/>
                <w:webHidden/>
              </w:rPr>
              <w:fldChar w:fldCharType="separate"/>
            </w:r>
            <w:r>
              <w:rPr>
                <w:noProof/>
                <w:webHidden/>
              </w:rPr>
              <w:t>89</w:t>
            </w:r>
            <w:r>
              <w:rPr>
                <w:noProof/>
                <w:webHidden/>
              </w:rPr>
              <w:fldChar w:fldCharType="end"/>
            </w:r>
          </w:hyperlink>
        </w:p>
        <w:p w:rsidR="00B81AE2" w:rsidRDefault="00C373F2">
          <w:r>
            <w:fldChar w:fldCharType="end"/>
          </w:r>
        </w:p>
      </w:sdtContent>
    </w:sdt>
    <w:p w:rsidR="00B81AE2" w:rsidRDefault="00B81AE2">
      <w:pPr>
        <w:spacing w:after="200" w:line="276" w:lineRule="auto"/>
        <w:rPr>
          <w:rFonts w:ascii="Arial" w:hAnsi="Arial" w:cs="Arial"/>
          <w:b/>
          <w:bCs/>
          <w:kern w:val="32"/>
          <w:sz w:val="32"/>
          <w:szCs w:val="32"/>
        </w:rPr>
      </w:pPr>
      <w:r>
        <w:br w:type="page"/>
      </w:r>
    </w:p>
    <w:p w:rsidR="00653F17" w:rsidRDefault="00653F17" w:rsidP="00653F17">
      <w:pPr>
        <w:pStyle w:val="Heading1"/>
        <w:numPr>
          <w:ilvl w:val="0"/>
          <w:numId w:val="0"/>
        </w:numPr>
        <w:ind w:left="432"/>
      </w:pPr>
      <w:bookmarkStart w:id="0" w:name="_Toc233366870"/>
      <w:r>
        <w:lastRenderedPageBreak/>
        <w:t>Введение.</w:t>
      </w:r>
      <w:bookmarkEnd w:id="0"/>
    </w:p>
    <w:p w:rsidR="008C2A70" w:rsidRPr="008C2A70" w:rsidRDefault="008C2A70" w:rsidP="008C2A70"/>
    <w:p w:rsidR="008C2A70" w:rsidRDefault="008C2A70" w:rsidP="008C2A70">
      <w:pPr>
        <w:spacing w:line="360" w:lineRule="auto"/>
        <w:ind w:firstLine="993"/>
        <w:jc w:val="both"/>
        <w:rPr>
          <w:sz w:val="28"/>
          <w:szCs w:val="28"/>
        </w:rPr>
      </w:pPr>
      <w:r w:rsidRPr="00A74037">
        <w:rPr>
          <w:sz w:val="28"/>
          <w:szCs w:val="28"/>
        </w:rPr>
        <w:t xml:space="preserve">В настоящее время интерес к моделированию систем постоянно растет. </w:t>
      </w:r>
      <w:r w:rsidR="00D56D3A">
        <w:rPr>
          <w:sz w:val="28"/>
          <w:szCs w:val="28"/>
        </w:rPr>
        <w:t>Значительную</w:t>
      </w:r>
      <w:r w:rsidRPr="00A74037">
        <w:rPr>
          <w:sz w:val="28"/>
          <w:szCs w:val="28"/>
        </w:rPr>
        <w:t xml:space="preserve"> часть систем составляют именно дискретные </w:t>
      </w:r>
      <w:r>
        <w:rPr>
          <w:sz w:val="28"/>
          <w:szCs w:val="28"/>
        </w:rPr>
        <w:t>системы</w:t>
      </w:r>
      <w:r w:rsidRPr="00A74037">
        <w:rPr>
          <w:sz w:val="28"/>
          <w:szCs w:val="28"/>
        </w:rPr>
        <w:t>, поэтому разработка методов их исследования является весьма актуальной задачей.</w:t>
      </w:r>
    </w:p>
    <w:p w:rsidR="008C2A70" w:rsidRPr="009D0C6B" w:rsidRDefault="008C2A70" w:rsidP="008C2A70">
      <w:pPr>
        <w:spacing w:line="360" w:lineRule="auto"/>
        <w:ind w:firstLine="993"/>
        <w:jc w:val="both"/>
        <w:rPr>
          <w:sz w:val="28"/>
          <w:szCs w:val="28"/>
        </w:rPr>
      </w:pPr>
      <w:r w:rsidRPr="009D0C6B">
        <w:rPr>
          <w:sz w:val="28"/>
          <w:szCs w:val="28"/>
        </w:rPr>
        <w:t xml:space="preserve">При исследовании сложных </w:t>
      </w:r>
      <w:r>
        <w:rPr>
          <w:sz w:val="28"/>
          <w:szCs w:val="28"/>
        </w:rPr>
        <w:t xml:space="preserve">дискретных </w:t>
      </w:r>
      <w:r w:rsidRPr="009D0C6B">
        <w:rPr>
          <w:sz w:val="28"/>
          <w:szCs w:val="28"/>
        </w:rPr>
        <w:t>систем с использованием методов математического моделирования возникает ряд проблем, обусловленных большой размерностью задачи и необходимостью учета множества факторов, присущих системе и влия</w:t>
      </w:r>
      <w:r>
        <w:rPr>
          <w:sz w:val="28"/>
          <w:szCs w:val="28"/>
        </w:rPr>
        <w:t>ющих на качество решения задачи.</w:t>
      </w:r>
      <w:r w:rsidRPr="009D0C6B">
        <w:rPr>
          <w:sz w:val="28"/>
          <w:szCs w:val="28"/>
        </w:rPr>
        <w:t xml:space="preserve"> </w:t>
      </w:r>
      <w:r>
        <w:rPr>
          <w:sz w:val="28"/>
          <w:szCs w:val="28"/>
        </w:rPr>
        <w:t>П</w:t>
      </w:r>
      <w:r w:rsidRPr="00222CA0">
        <w:rPr>
          <w:sz w:val="28"/>
          <w:szCs w:val="28"/>
        </w:rPr>
        <w:t>оэтому  одним из важнейших методов исследования таких систем является метод декомпозиции, позволяющий разбивать исследуемую схему на части, проверяя работу каждой части и последовательно добавлять к проверенной части новые фрагменты.</w:t>
      </w:r>
    </w:p>
    <w:p w:rsidR="008C2A70" w:rsidRDefault="008C2A70" w:rsidP="008C2A70">
      <w:pPr>
        <w:spacing w:line="360" w:lineRule="auto"/>
        <w:ind w:firstLine="993"/>
        <w:jc w:val="both"/>
        <w:rPr>
          <w:sz w:val="28"/>
          <w:szCs w:val="28"/>
        </w:rPr>
      </w:pPr>
      <w:r w:rsidRPr="009D0C6B">
        <w:rPr>
          <w:sz w:val="28"/>
          <w:szCs w:val="28"/>
        </w:rPr>
        <w:t xml:space="preserve">Случайный характер процессов формирования, обработки и передачи данных </w:t>
      </w:r>
      <w:r>
        <w:rPr>
          <w:sz w:val="28"/>
          <w:szCs w:val="28"/>
        </w:rPr>
        <w:t xml:space="preserve">в сложных дискретных системах </w:t>
      </w:r>
      <w:r w:rsidRPr="009D0C6B">
        <w:rPr>
          <w:sz w:val="28"/>
          <w:szCs w:val="28"/>
        </w:rPr>
        <w:t>обусловливает необходимость применения стохастических моделей, в качестве которых широко используются модели</w:t>
      </w:r>
      <w:r>
        <w:rPr>
          <w:sz w:val="28"/>
          <w:szCs w:val="28"/>
        </w:rPr>
        <w:t xml:space="preserve"> вероятностных автоматов.</w:t>
      </w:r>
    </w:p>
    <w:p w:rsidR="008C2A70" w:rsidRDefault="008C2A70" w:rsidP="008C2A70">
      <w:pPr>
        <w:spacing w:line="360" w:lineRule="auto"/>
        <w:ind w:firstLine="993"/>
        <w:jc w:val="both"/>
        <w:rPr>
          <w:sz w:val="28"/>
          <w:szCs w:val="28"/>
        </w:rPr>
      </w:pPr>
      <w:r>
        <w:rPr>
          <w:sz w:val="28"/>
          <w:szCs w:val="28"/>
        </w:rPr>
        <w:t xml:space="preserve">При этом встаёт проблема декомпозиции дискретных систем, формализованных в виде </w:t>
      </w:r>
      <w:r>
        <w:rPr>
          <w:sz w:val="28"/>
          <w:szCs w:val="28"/>
          <w:lang w:val="en-US"/>
        </w:rPr>
        <w:t>P</w:t>
      </w:r>
      <w:r>
        <w:rPr>
          <w:sz w:val="28"/>
          <w:szCs w:val="28"/>
        </w:rPr>
        <w:t>-схем. Поэтому существует необходимость в изучении существующего классического алгоритма декомпозиции конечных автоматов и корректировке его таким образом, чтобы она стал применим к вероятностным автоматам (в своём первоначальном виде он для этого не подходит).</w:t>
      </w:r>
    </w:p>
    <w:p w:rsidR="00653F17" w:rsidRDefault="00653F17">
      <w:pPr>
        <w:spacing w:after="200" w:line="276" w:lineRule="auto"/>
        <w:rPr>
          <w:szCs w:val="28"/>
        </w:rPr>
      </w:pPr>
      <w:r>
        <w:rPr>
          <w:szCs w:val="28"/>
        </w:rPr>
        <w:br w:type="page"/>
      </w:r>
    </w:p>
    <w:p w:rsidR="00CF2F18" w:rsidRDefault="00653F17" w:rsidP="00653F17">
      <w:pPr>
        <w:pStyle w:val="Heading1"/>
      </w:pPr>
      <w:bookmarkStart w:id="1" w:name="_Toc233366871"/>
      <w:r>
        <w:lastRenderedPageBreak/>
        <w:t>Аналитический раздел.</w:t>
      </w:r>
      <w:bookmarkEnd w:id="1"/>
    </w:p>
    <w:p w:rsidR="00653F17" w:rsidRPr="00653F17" w:rsidRDefault="00653F17" w:rsidP="00653F17"/>
    <w:p w:rsidR="00653F17" w:rsidRDefault="00653F17" w:rsidP="00653F17">
      <w:pPr>
        <w:pStyle w:val="Heading2"/>
      </w:pPr>
      <w:bookmarkStart w:id="2" w:name="_Toc233366872"/>
      <w:r>
        <w:t>Постановка задачи.</w:t>
      </w:r>
      <w:bookmarkEnd w:id="2"/>
    </w:p>
    <w:p w:rsidR="00653F17" w:rsidRPr="00653F17" w:rsidRDefault="00653F17" w:rsidP="00653F17"/>
    <w:p w:rsidR="00653F17" w:rsidRDefault="00653F17" w:rsidP="00C43F68">
      <w:pPr>
        <w:spacing w:line="360" w:lineRule="auto"/>
        <w:ind w:firstLine="993"/>
        <w:jc w:val="both"/>
        <w:rPr>
          <w:sz w:val="28"/>
          <w:szCs w:val="28"/>
        </w:rPr>
      </w:pPr>
      <w:r w:rsidRPr="00CF128C">
        <w:rPr>
          <w:sz w:val="28"/>
          <w:szCs w:val="28"/>
        </w:rPr>
        <w:t>В соответствии</w:t>
      </w:r>
      <w:r>
        <w:rPr>
          <w:sz w:val="28"/>
          <w:szCs w:val="28"/>
        </w:rPr>
        <w:t xml:space="preserve"> с заданием на квалификационную работу необходимо разработать программный продукт, реализующий алгоритм декомпозиции дискретных систем, формализованных в виде вероятностного МП-автомата.</w:t>
      </w:r>
    </w:p>
    <w:p w:rsidR="00653F17" w:rsidRDefault="00653F17" w:rsidP="00C43F68">
      <w:pPr>
        <w:spacing w:line="360" w:lineRule="auto"/>
        <w:ind w:firstLine="993"/>
        <w:jc w:val="both"/>
        <w:rPr>
          <w:sz w:val="28"/>
          <w:szCs w:val="28"/>
        </w:rPr>
      </w:pPr>
      <w:r>
        <w:rPr>
          <w:sz w:val="28"/>
          <w:szCs w:val="28"/>
        </w:rPr>
        <w:t>Требования, предъявляемые к программному продукту:</w:t>
      </w:r>
    </w:p>
    <w:p w:rsidR="00653F17" w:rsidRDefault="008C2A70" w:rsidP="00C43F68">
      <w:pPr>
        <w:pStyle w:val="ListParagraph"/>
        <w:numPr>
          <w:ilvl w:val="0"/>
          <w:numId w:val="6"/>
        </w:numPr>
        <w:spacing w:after="200" w:line="360" w:lineRule="auto"/>
        <w:ind w:left="1418"/>
        <w:jc w:val="both"/>
        <w:rPr>
          <w:sz w:val="28"/>
          <w:szCs w:val="28"/>
        </w:rPr>
      </w:pPr>
      <w:r>
        <w:rPr>
          <w:sz w:val="28"/>
          <w:szCs w:val="28"/>
        </w:rPr>
        <w:t>в</w:t>
      </w:r>
      <w:r w:rsidR="00653F17" w:rsidRPr="00CF128C">
        <w:rPr>
          <w:sz w:val="28"/>
          <w:szCs w:val="28"/>
        </w:rPr>
        <w:t xml:space="preserve">озможность </w:t>
      </w:r>
      <w:r w:rsidR="00653F17">
        <w:rPr>
          <w:sz w:val="28"/>
          <w:szCs w:val="28"/>
        </w:rPr>
        <w:t>инициализации вероятностного МП-автомата, включающая задание множеств внутренних состояний, входных и выходных символов;</w:t>
      </w:r>
    </w:p>
    <w:p w:rsidR="00653F17" w:rsidRDefault="008C2A70" w:rsidP="00C43F68">
      <w:pPr>
        <w:pStyle w:val="ListParagraph"/>
        <w:numPr>
          <w:ilvl w:val="0"/>
          <w:numId w:val="6"/>
        </w:numPr>
        <w:spacing w:after="200" w:line="360" w:lineRule="auto"/>
        <w:ind w:left="1418"/>
        <w:jc w:val="both"/>
        <w:rPr>
          <w:sz w:val="28"/>
          <w:szCs w:val="28"/>
        </w:rPr>
      </w:pPr>
      <w:r>
        <w:rPr>
          <w:sz w:val="28"/>
          <w:szCs w:val="28"/>
        </w:rPr>
        <w:t>д</w:t>
      </w:r>
      <w:r w:rsidR="00653F17">
        <w:rPr>
          <w:sz w:val="28"/>
          <w:szCs w:val="28"/>
        </w:rPr>
        <w:t>екомпозиция заданного вероятностного автомата;</w:t>
      </w:r>
    </w:p>
    <w:p w:rsidR="00653F17" w:rsidRDefault="008C2A70" w:rsidP="00C43F68">
      <w:pPr>
        <w:pStyle w:val="ListParagraph"/>
        <w:numPr>
          <w:ilvl w:val="0"/>
          <w:numId w:val="6"/>
        </w:numPr>
        <w:spacing w:after="200" w:line="360" w:lineRule="auto"/>
        <w:ind w:left="1418"/>
        <w:jc w:val="both"/>
        <w:rPr>
          <w:sz w:val="28"/>
          <w:szCs w:val="28"/>
        </w:rPr>
      </w:pPr>
      <w:r>
        <w:rPr>
          <w:sz w:val="28"/>
          <w:szCs w:val="28"/>
        </w:rPr>
        <w:t>в</w:t>
      </w:r>
      <w:r w:rsidR="00653F17">
        <w:rPr>
          <w:sz w:val="28"/>
          <w:szCs w:val="28"/>
        </w:rPr>
        <w:t>озможность использования создаваемого программного продукта как части алгоритма анализа сложных систем;</w:t>
      </w:r>
    </w:p>
    <w:p w:rsidR="00653F17" w:rsidRDefault="008C2A70" w:rsidP="00C43F68">
      <w:pPr>
        <w:pStyle w:val="ListParagraph"/>
        <w:numPr>
          <w:ilvl w:val="0"/>
          <w:numId w:val="6"/>
        </w:numPr>
        <w:spacing w:after="200" w:line="360" w:lineRule="auto"/>
        <w:ind w:left="1418"/>
        <w:jc w:val="both"/>
        <w:rPr>
          <w:sz w:val="28"/>
          <w:szCs w:val="28"/>
        </w:rPr>
      </w:pPr>
      <w:r>
        <w:rPr>
          <w:sz w:val="28"/>
          <w:szCs w:val="28"/>
        </w:rPr>
        <w:t>н</w:t>
      </w:r>
      <w:r w:rsidR="00653F17">
        <w:rPr>
          <w:sz w:val="28"/>
          <w:szCs w:val="28"/>
        </w:rPr>
        <w:t>аличие графического интерфейса пользователя, позволяющего использовать разрабатываемый продукт как самостоятельную программу, решающий задачу декомпозиции вероятностного автомата;</w:t>
      </w:r>
    </w:p>
    <w:p w:rsidR="00653F17" w:rsidRDefault="008C2A70" w:rsidP="00C43F68">
      <w:pPr>
        <w:pStyle w:val="ListParagraph"/>
        <w:numPr>
          <w:ilvl w:val="0"/>
          <w:numId w:val="6"/>
        </w:numPr>
        <w:spacing w:after="200" w:line="360" w:lineRule="auto"/>
        <w:ind w:left="1418"/>
        <w:jc w:val="both"/>
        <w:rPr>
          <w:sz w:val="28"/>
          <w:szCs w:val="28"/>
        </w:rPr>
      </w:pPr>
      <w:r>
        <w:rPr>
          <w:sz w:val="28"/>
          <w:szCs w:val="28"/>
        </w:rPr>
        <w:t>м</w:t>
      </w:r>
      <w:r w:rsidR="00653F17">
        <w:rPr>
          <w:sz w:val="28"/>
          <w:szCs w:val="28"/>
        </w:rPr>
        <w:t>оделирование работы вероятностной сети, полученной в результате декомпозиции.</w:t>
      </w:r>
    </w:p>
    <w:p w:rsidR="00653F17" w:rsidRPr="00CF128C" w:rsidRDefault="008C2A70" w:rsidP="00C43F68">
      <w:pPr>
        <w:pStyle w:val="ListParagraph"/>
        <w:numPr>
          <w:ilvl w:val="0"/>
          <w:numId w:val="6"/>
        </w:numPr>
        <w:spacing w:after="200" w:line="360" w:lineRule="auto"/>
        <w:ind w:left="1418"/>
        <w:jc w:val="both"/>
        <w:rPr>
          <w:sz w:val="28"/>
          <w:szCs w:val="28"/>
        </w:rPr>
      </w:pPr>
      <w:r>
        <w:rPr>
          <w:sz w:val="28"/>
          <w:szCs w:val="28"/>
        </w:rPr>
        <w:t>в</w:t>
      </w:r>
      <w:r w:rsidR="00653F17">
        <w:rPr>
          <w:sz w:val="28"/>
          <w:szCs w:val="28"/>
        </w:rPr>
        <w:t>озможность импорта и экспорта исходного вероятностного автомата;</w:t>
      </w:r>
    </w:p>
    <w:p w:rsidR="00653F17" w:rsidRDefault="00653F17" w:rsidP="00C43F68">
      <w:pPr>
        <w:spacing w:after="200" w:line="360" w:lineRule="auto"/>
        <w:rPr>
          <w:szCs w:val="28"/>
        </w:rPr>
      </w:pPr>
      <w:r>
        <w:rPr>
          <w:szCs w:val="28"/>
        </w:rPr>
        <w:br w:type="page"/>
      </w:r>
    </w:p>
    <w:p w:rsidR="00653F17" w:rsidRDefault="00653F17" w:rsidP="00653F17">
      <w:pPr>
        <w:pStyle w:val="Heading2"/>
      </w:pPr>
      <w:bookmarkStart w:id="3" w:name="_Toc105168112"/>
      <w:bookmarkStart w:id="4" w:name="_Toc233366873"/>
      <w:r w:rsidRPr="00A74037">
        <w:lastRenderedPageBreak/>
        <w:t xml:space="preserve">Сложные </w:t>
      </w:r>
      <w:r w:rsidRPr="00653F17">
        <w:t>дискретные</w:t>
      </w:r>
      <w:r w:rsidRPr="00A74037">
        <w:t xml:space="preserve"> </w:t>
      </w:r>
      <w:bookmarkEnd w:id="3"/>
      <w:r>
        <w:t>системы.</w:t>
      </w:r>
      <w:bookmarkEnd w:id="4"/>
    </w:p>
    <w:p w:rsidR="00653F17" w:rsidRPr="00653F17" w:rsidRDefault="00653F17" w:rsidP="00653F17"/>
    <w:p w:rsidR="00653F17" w:rsidRDefault="00653F17" w:rsidP="00C43F68">
      <w:pPr>
        <w:spacing w:line="360" w:lineRule="auto"/>
        <w:ind w:firstLine="993"/>
        <w:jc w:val="both"/>
        <w:rPr>
          <w:sz w:val="28"/>
          <w:szCs w:val="28"/>
        </w:rPr>
      </w:pPr>
      <w:r>
        <w:rPr>
          <w:sz w:val="28"/>
          <w:szCs w:val="28"/>
        </w:rPr>
        <w:t>Рассмотрим системы (</w:t>
      </w:r>
      <w:r w:rsidRPr="00A74037">
        <w:rPr>
          <w:sz w:val="28"/>
          <w:szCs w:val="28"/>
        </w:rPr>
        <w:t>устройства</w:t>
      </w:r>
      <w:r>
        <w:rPr>
          <w:sz w:val="28"/>
          <w:szCs w:val="28"/>
        </w:rPr>
        <w:t>) управления</w:t>
      </w:r>
      <w:r w:rsidRPr="00A74037">
        <w:rPr>
          <w:sz w:val="28"/>
          <w:szCs w:val="28"/>
        </w:rPr>
        <w:t>, у которых дискретны множества внутренних состояний, входных и выходных сигналов, а также множество моментов времени, в которые поступают входные сигналы, меняются внутренние состояния и выдаются выходные сигналы</w:t>
      </w:r>
      <w:r>
        <w:rPr>
          <w:sz w:val="28"/>
          <w:szCs w:val="28"/>
        </w:rPr>
        <w:t>. Такие системы называют дискретными.</w:t>
      </w:r>
    </w:p>
    <w:p w:rsidR="00653F17" w:rsidRPr="007F35B7" w:rsidRDefault="00653F17" w:rsidP="00C43F68">
      <w:pPr>
        <w:spacing w:line="360" w:lineRule="auto"/>
        <w:ind w:firstLine="993"/>
        <w:jc w:val="both"/>
        <w:rPr>
          <w:sz w:val="28"/>
          <w:szCs w:val="28"/>
        </w:rPr>
      </w:pPr>
      <w:r w:rsidRPr="007F35B7">
        <w:rPr>
          <w:sz w:val="28"/>
          <w:szCs w:val="28"/>
        </w:rPr>
        <w:t xml:space="preserve">Создание дискретных систем может быть вызвано многими причинами. </w:t>
      </w:r>
    </w:p>
    <w:p w:rsidR="00653F17" w:rsidRPr="007F35B7" w:rsidRDefault="00653F17" w:rsidP="00C43F68">
      <w:pPr>
        <w:spacing w:line="360" w:lineRule="auto"/>
        <w:ind w:firstLine="993"/>
        <w:jc w:val="both"/>
        <w:rPr>
          <w:sz w:val="28"/>
          <w:szCs w:val="28"/>
        </w:rPr>
      </w:pPr>
      <w:r w:rsidRPr="007F35B7">
        <w:rPr>
          <w:sz w:val="28"/>
          <w:szCs w:val="28"/>
        </w:rPr>
        <w:t xml:space="preserve">Во-первых, принцип действия некоторых элементов, входящих в систему, может быть дискретным. К примеру, в системе управления ракетой имеется импульсная радиолокационная станция (РЛС), измеряющая координаты цели и ракеты. По своему принципу действия она выдает информацию дискретно с частотой следования импульсов станции, поэтому и вся система управления будет дискретной. В качестве другого примера можно указать на </w:t>
      </w:r>
      <w:r>
        <w:rPr>
          <w:sz w:val="28"/>
          <w:szCs w:val="28"/>
        </w:rPr>
        <w:t>системы автоматического управления (САУ)</w:t>
      </w:r>
      <w:r w:rsidRPr="007F35B7">
        <w:rPr>
          <w:sz w:val="28"/>
          <w:szCs w:val="28"/>
        </w:rPr>
        <w:t>, имеющие в своем составе цифровые вычислительные машины (ЦВМ), являющиеся дискретными устройствами.</w:t>
      </w:r>
    </w:p>
    <w:p w:rsidR="00653F17" w:rsidRPr="007F35B7" w:rsidRDefault="00653F17" w:rsidP="00C43F68">
      <w:pPr>
        <w:spacing w:line="360" w:lineRule="auto"/>
        <w:ind w:firstLine="993"/>
        <w:jc w:val="both"/>
        <w:rPr>
          <w:sz w:val="28"/>
          <w:szCs w:val="28"/>
        </w:rPr>
      </w:pPr>
      <w:r w:rsidRPr="007F35B7">
        <w:rPr>
          <w:sz w:val="28"/>
          <w:szCs w:val="28"/>
        </w:rPr>
        <w:t xml:space="preserve">Во-вторых, в дискретных системах проще реализовать сложные алгоритмы управления. Так, при использовании ЦВМ алгоритм задается в виде программы, сложность которой практически не влияет на конструкцию системы. Смена программы, то есть алгоритма управления, производится без больших затрат времени. В непрерывных же САУ повышение сложности алгоритма управления требует включения в состав системы новых элементов, а замена алгоритма связана с существенным усложнением конструкции. </w:t>
      </w:r>
    </w:p>
    <w:p w:rsidR="00653F17" w:rsidRDefault="00653F17" w:rsidP="00C43F68">
      <w:pPr>
        <w:spacing w:line="360" w:lineRule="auto"/>
        <w:ind w:firstLine="993"/>
        <w:jc w:val="both"/>
        <w:rPr>
          <w:sz w:val="28"/>
          <w:szCs w:val="28"/>
        </w:rPr>
      </w:pPr>
      <w:r w:rsidRPr="007F35B7">
        <w:rPr>
          <w:sz w:val="28"/>
          <w:szCs w:val="28"/>
        </w:rPr>
        <w:t xml:space="preserve">В-третьих, точность решения алгоритмов управления с помощью дискретных устройств (например, ЦВМ) обычно выше, чем с помощью непрерывных. Это положение требует более подробного объяснения. Дискретная обработка информации за счет импульсного характера сигналов неизбежно приводит к ее потере, так как на интервалах, где импульсы </w:t>
      </w:r>
      <w:r w:rsidRPr="007F35B7">
        <w:rPr>
          <w:sz w:val="28"/>
          <w:szCs w:val="28"/>
        </w:rPr>
        <w:lastRenderedPageBreak/>
        <w:t>отсутствуют, полезная информация не используется. Поэтому, если для решения одного и того же алгоритма использовать дискретные и непрерывные устройства, то точность последних в идеальном случае будет выше. За счет потери части информации дискретные устройства обладают методической погрешностью, то есть такой, которая зависит от метода обработки. Однако как дискретные, так и непрерывные устройства имеют и другие погрешности - инструментальные, зависящие от неточностей изготовления отдельных элементов, нестабильностей параметров, внутренних шумов и помех. Оказывается, что инструментальные погрешности непрерывных устройств значительно больше, чем устройств дискретных, и сильно растут с усложнением алгоритма обработки. В итоге суммарная погрешность дискретных устройств оказывается меньше инструментальной погрешности непрерывных, что и позволяет говорить о более высокой точности работы дискретных систем</w:t>
      </w:r>
      <w:r w:rsidR="00D35017">
        <w:rPr>
          <w:sz w:val="28"/>
          <w:szCs w:val="28"/>
        </w:rPr>
        <w:t xml:space="preserve"> </w:t>
      </w:r>
      <w:r w:rsidR="00D35017" w:rsidRPr="00D35017">
        <w:rPr>
          <w:sz w:val="28"/>
          <w:szCs w:val="28"/>
        </w:rPr>
        <w:t>[3]</w:t>
      </w:r>
      <w:r w:rsidRPr="007F35B7">
        <w:rPr>
          <w:sz w:val="28"/>
          <w:szCs w:val="28"/>
        </w:rPr>
        <w:t>.</w:t>
      </w:r>
    </w:p>
    <w:p w:rsidR="00653F17" w:rsidRPr="00202A2F" w:rsidRDefault="00653F17" w:rsidP="00C43F68">
      <w:pPr>
        <w:spacing w:line="360" w:lineRule="auto"/>
        <w:ind w:firstLine="993"/>
        <w:jc w:val="both"/>
        <w:rPr>
          <w:sz w:val="28"/>
          <w:szCs w:val="28"/>
        </w:rPr>
      </w:pPr>
      <w:r w:rsidRPr="00A74037">
        <w:rPr>
          <w:sz w:val="28"/>
          <w:szCs w:val="28"/>
        </w:rPr>
        <w:t xml:space="preserve">Любое </w:t>
      </w:r>
      <w:r>
        <w:rPr>
          <w:sz w:val="28"/>
          <w:szCs w:val="28"/>
        </w:rPr>
        <w:t xml:space="preserve">дискретное </w:t>
      </w:r>
      <w:r w:rsidRPr="00A74037">
        <w:rPr>
          <w:sz w:val="28"/>
          <w:szCs w:val="28"/>
        </w:rPr>
        <w:t>устройство можно представить в виде набора величин:</w:t>
      </w:r>
    </w:p>
    <w:p w:rsidR="00653F17" w:rsidRPr="00A74037" w:rsidRDefault="00653F17" w:rsidP="00C43F68">
      <w:pPr>
        <w:spacing w:line="360" w:lineRule="auto"/>
        <w:ind w:firstLine="993"/>
        <w:jc w:val="center"/>
        <w:rPr>
          <w:sz w:val="28"/>
          <w:szCs w:val="28"/>
        </w:rPr>
      </w:pPr>
      <m:oMath>
        <m:r>
          <w:rPr>
            <w:rFonts w:ascii="Cambria Math" w:hAnsi="Cambria Math"/>
            <w:sz w:val="28"/>
            <w:szCs w:val="28"/>
          </w:rPr>
          <m:t>S=</m:t>
        </m:r>
        <m:d>
          <m:dPr>
            <m:begChr m:val="{"/>
            <m:endChr m:val="}"/>
            <m:ctrlPr>
              <w:rPr>
                <w:rFonts w:ascii="Cambria Math" w:hAnsi="Cambria Math"/>
                <w:i/>
                <w:sz w:val="28"/>
                <w:szCs w:val="28"/>
              </w:rPr>
            </m:ctrlPr>
          </m:dPr>
          <m:e>
            <m:r>
              <w:rPr>
                <w:rFonts w:ascii="Cambria Math" w:hAnsi="Cambria Math"/>
                <w:sz w:val="28"/>
                <w:szCs w:val="28"/>
              </w:rPr>
              <m:t>X,Y,V,H</m:t>
            </m:r>
          </m:e>
        </m:d>
      </m:oMath>
      <w:r w:rsidRPr="00A74037">
        <w:rPr>
          <w:sz w:val="28"/>
          <w:szCs w:val="28"/>
        </w:rPr>
        <w:t>, где</w:t>
      </w:r>
    </w:p>
    <w:p w:rsidR="00653F17" w:rsidRPr="00A74037" w:rsidRDefault="00653F17" w:rsidP="00C43F68">
      <w:pPr>
        <w:spacing w:line="360" w:lineRule="auto"/>
        <w:ind w:firstLine="993"/>
        <w:jc w:val="both"/>
        <w:rPr>
          <w:sz w:val="28"/>
          <w:szCs w:val="28"/>
          <w:vertAlign w:val="subscript"/>
        </w:rPr>
      </w:pPr>
      <w:r w:rsidRPr="00A74037">
        <w:rPr>
          <w:sz w:val="28"/>
          <w:szCs w:val="28"/>
        </w:rPr>
        <w:t>Х – множество входных воздействий х</w:t>
      </w:r>
      <w:r w:rsidRPr="00A74037">
        <w:rPr>
          <w:sz w:val="28"/>
          <w:szCs w:val="28"/>
          <w:vertAlign w:val="subscript"/>
          <w:lang w:val="en-US"/>
        </w:rPr>
        <w:t>i</w:t>
      </w:r>
      <w:r w:rsidRPr="00A74037">
        <w:rPr>
          <w:sz w:val="28"/>
          <w:szCs w:val="28"/>
          <w:lang w:val="en-US"/>
        </w:rPr>
        <w:sym w:font="Symbol" w:char="F0CE"/>
      </w:r>
      <w:r w:rsidRPr="00A74037">
        <w:rPr>
          <w:sz w:val="28"/>
          <w:szCs w:val="28"/>
        </w:rPr>
        <w:t xml:space="preserve">Х, </w:t>
      </w:r>
      <w:r w:rsidRPr="00A74037">
        <w:rPr>
          <w:sz w:val="28"/>
          <w:szCs w:val="28"/>
          <w:lang w:val="en-US"/>
        </w:rPr>
        <w:t>i</w:t>
      </w:r>
      <w:r w:rsidRPr="00A74037">
        <w:rPr>
          <w:sz w:val="28"/>
          <w:szCs w:val="28"/>
        </w:rPr>
        <w:t>=1…</w:t>
      </w:r>
      <w:r w:rsidRPr="00A74037">
        <w:rPr>
          <w:sz w:val="28"/>
          <w:szCs w:val="28"/>
          <w:lang w:val="en-US"/>
        </w:rPr>
        <w:t>n</w:t>
      </w:r>
      <w:r w:rsidRPr="00A74037">
        <w:rPr>
          <w:sz w:val="28"/>
          <w:szCs w:val="28"/>
          <w:vertAlign w:val="subscript"/>
          <w:lang w:val="en-US"/>
        </w:rPr>
        <w:t>x</w:t>
      </w:r>
    </w:p>
    <w:p w:rsidR="00653F17" w:rsidRPr="00A74037" w:rsidRDefault="00653F17" w:rsidP="00C43F68">
      <w:pPr>
        <w:spacing w:line="360" w:lineRule="auto"/>
        <w:ind w:firstLine="993"/>
        <w:jc w:val="both"/>
        <w:rPr>
          <w:sz w:val="28"/>
          <w:szCs w:val="28"/>
        </w:rPr>
      </w:pPr>
      <w:r w:rsidRPr="00A74037">
        <w:rPr>
          <w:sz w:val="28"/>
          <w:szCs w:val="28"/>
          <w:lang w:val="en-US"/>
        </w:rPr>
        <w:t>Y</w:t>
      </w:r>
      <w:r w:rsidRPr="00A74037">
        <w:rPr>
          <w:sz w:val="28"/>
          <w:szCs w:val="28"/>
        </w:rPr>
        <w:t xml:space="preserve"> – множество выходных характеристик устройства </w:t>
      </w:r>
      <w:r w:rsidRPr="00A74037">
        <w:rPr>
          <w:sz w:val="28"/>
          <w:szCs w:val="28"/>
          <w:lang w:val="en-US"/>
        </w:rPr>
        <w:t>y</w:t>
      </w:r>
      <w:r w:rsidRPr="00A74037">
        <w:rPr>
          <w:sz w:val="28"/>
          <w:szCs w:val="28"/>
          <w:vertAlign w:val="subscript"/>
          <w:lang w:val="en-US"/>
        </w:rPr>
        <w:t>j</w:t>
      </w:r>
      <w:r w:rsidRPr="00A74037">
        <w:rPr>
          <w:sz w:val="28"/>
          <w:szCs w:val="28"/>
          <w:lang w:val="en-US"/>
        </w:rPr>
        <w:sym w:font="Symbol" w:char="F0CE"/>
      </w:r>
      <w:r w:rsidRPr="00A74037">
        <w:rPr>
          <w:sz w:val="28"/>
          <w:szCs w:val="28"/>
          <w:lang w:val="en-US"/>
        </w:rPr>
        <w:t>Y</w:t>
      </w:r>
      <w:r w:rsidRPr="00A74037">
        <w:rPr>
          <w:sz w:val="28"/>
          <w:szCs w:val="28"/>
        </w:rPr>
        <w:t xml:space="preserve">, </w:t>
      </w:r>
      <w:r w:rsidRPr="00A74037">
        <w:rPr>
          <w:sz w:val="28"/>
          <w:szCs w:val="28"/>
          <w:lang w:val="en-US"/>
        </w:rPr>
        <w:t>j</w:t>
      </w:r>
      <w:r w:rsidRPr="00A74037">
        <w:rPr>
          <w:sz w:val="28"/>
          <w:szCs w:val="28"/>
        </w:rPr>
        <w:t>=1…</w:t>
      </w:r>
      <w:r w:rsidRPr="00A74037">
        <w:rPr>
          <w:sz w:val="28"/>
          <w:szCs w:val="28"/>
          <w:lang w:val="en-US"/>
        </w:rPr>
        <w:t>n</w:t>
      </w:r>
      <w:r w:rsidRPr="00A74037">
        <w:rPr>
          <w:sz w:val="28"/>
          <w:szCs w:val="28"/>
          <w:vertAlign w:val="subscript"/>
          <w:lang w:val="en-US"/>
        </w:rPr>
        <w:t>y</w:t>
      </w:r>
    </w:p>
    <w:p w:rsidR="00653F17" w:rsidRPr="00A74037" w:rsidRDefault="00653F17" w:rsidP="00C43F68">
      <w:pPr>
        <w:spacing w:line="360" w:lineRule="auto"/>
        <w:ind w:firstLine="993"/>
        <w:jc w:val="both"/>
        <w:rPr>
          <w:sz w:val="28"/>
          <w:szCs w:val="28"/>
        </w:rPr>
      </w:pPr>
      <w:r w:rsidRPr="00A74037">
        <w:rPr>
          <w:sz w:val="28"/>
          <w:szCs w:val="28"/>
          <w:lang w:val="en-US"/>
        </w:rPr>
        <w:t>V</w:t>
      </w:r>
      <w:r w:rsidRPr="00A74037">
        <w:rPr>
          <w:sz w:val="28"/>
          <w:szCs w:val="28"/>
        </w:rPr>
        <w:t xml:space="preserve"> – множество воздействий внешней среды </w:t>
      </w:r>
      <w:r w:rsidRPr="00A74037">
        <w:rPr>
          <w:sz w:val="28"/>
          <w:szCs w:val="28"/>
          <w:lang w:val="en-US"/>
        </w:rPr>
        <w:t>v</w:t>
      </w:r>
      <w:r w:rsidRPr="00A74037">
        <w:rPr>
          <w:sz w:val="28"/>
          <w:szCs w:val="28"/>
          <w:vertAlign w:val="subscript"/>
          <w:lang w:val="en-US"/>
        </w:rPr>
        <w:t>l</w:t>
      </w:r>
      <w:r w:rsidRPr="00A74037">
        <w:rPr>
          <w:sz w:val="28"/>
          <w:szCs w:val="28"/>
          <w:lang w:val="en-US"/>
        </w:rPr>
        <w:sym w:font="Symbol" w:char="F0CE"/>
      </w:r>
      <w:r w:rsidRPr="00A74037">
        <w:rPr>
          <w:sz w:val="28"/>
          <w:szCs w:val="28"/>
          <w:lang w:val="en-US"/>
        </w:rPr>
        <w:t>V</w:t>
      </w:r>
      <w:r w:rsidRPr="00A74037">
        <w:rPr>
          <w:sz w:val="28"/>
          <w:szCs w:val="28"/>
        </w:rPr>
        <w:t xml:space="preserve">, </w:t>
      </w:r>
      <w:r w:rsidRPr="00A74037">
        <w:rPr>
          <w:sz w:val="28"/>
          <w:szCs w:val="28"/>
          <w:lang w:val="en-US"/>
        </w:rPr>
        <w:t>l</w:t>
      </w:r>
      <w:r w:rsidRPr="00A74037">
        <w:rPr>
          <w:sz w:val="28"/>
          <w:szCs w:val="28"/>
        </w:rPr>
        <w:t>=1…</w:t>
      </w:r>
      <w:r w:rsidRPr="00A74037">
        <w:rPr>
          <w:sz w:val="28"/>
          <w:szCs w:val="28"/>
          <w:lang w:val="en-US"/>
        </w:rPr>
        <w:t>n</w:t>
      </w:r>
      <w:r w:rsidRPr="00A74037">
        <w:rPr>
          <w:sz w:val="28"/>
          <w:szCs w:val="28"/>
          <w:vertAlign w:val="subscript"/>
          <w:lang w:val="en-US"/>
        </w:rPr>
        <w:t>v</w:t>
      </w:r>
    </w:p>
    <w:p w:rsidR="00653F17" w:rsidRPr="00A74037" w:rsidRDefault="00653F17" w:rsidP="00C43F68">
      <w:pPr>
        <w:spacing w:line="360" w:lineRule="auto"/>
        <w:ind w:firstLine="993"/>
        <w:jc w:val="both"/>
        <w:rPr>
          <w:sz w:val="28"/>
          <w:szCs w:val="28"/>
        </w:rPr>
      </w:pPr>
      <w:r w:rsidRPr="00A74037">
        <w:rPr>
          <w:sz w:val="28"/>
          <w:szCs w:val="28"/>
          <w:lang w:val="en-US"/>
        </w:rPr>
        <w:t>H</w:t>
      </w:r>
      <w:r w:rsidRPr="00A74037">
        <w:rPr>
          <w:sz w:val="28"/>
          <w:szCs w:val="28"/>
        </w:rPr>
        <w:t xml:space="preserve"> – множество (собственных) параметров устройства </w:t>
      </w:r>
      <w:r w:rsidRPr="00A74037">
        <w:rPr>
          <w:sz w:val="28"/>
          <w:szCs w:val="28"/>
          <w:lang w:val="en-US"/>
        </w:rPr>
        <w:t>h</w:t>
      </w:r>
      <w:r w:rsidRPr="00A74037">
        <w:rPr>
          <w:sz w:val="28"/>
          <w:szCs w:val="28"/>
          <w:vertAlign w:val="subscript"/>
          <w:lang w:val="en-US"/>
        </w:rPr>
        <w:t>k</w:t>
      </w:r>
      <w:r w:rsidRPr="00A74037">
        <w:rPr>
          <w:sz w:val="28"/>
          <w:szCs w:val="28"/>
          <w:lang w:val="en-US"/>
        </w:rPr>
        <w:sym w:font="Symbol" w:char="F0CE"/>
      </w:r>
      <w:r w:rsidRPr="00A74037">
        <w:rPr>
          <w:sz w:val="28"/>
          <w:szCs w:val="28"/>
          <w:lang w:val="en-US"/>
        </w:rPr>
        <w:t>H</w:t>
      </w:r>
      <w:r w:rsidRPr="00A74037">
        <w:rPr>
          <w:sz w:val="28"/>
          <w:szCs w:val="28"/>
        </w:rPr>
        <w:t xml:space="preserve">, </w:t>
      </w:r>
      <w:r w:rsidRPr="00A74037">
        <w:rPr>
          <w:sz w:val="28"/>
          <w:szCs w:val="28"/>
          <w:lang w:val="en-US"/>
        </w:rPr>
        <w:t>k</w:t>
      </w:r>
      <w:r w:rsidRPr="00A74037">
        <w:rPr>
          <w:sz w:val="28"/>
          <w:szCs w:val="28"/>
        </w:rPr>
        <w:t>=1…</w:t>
      </w:r>
      <w:r w:rsidRPr="00A74037">
        <w:rPr>
          <w:sz w:val="28"/>
          <w:szCs w:val="28"/>
          <w:lang w:val="en-US"/>
        </w:rPr>
        <w:t>n</w:t>
      </w:r>
      <w:r w:rsidRPr="00A74037">
        <w:rPr>
          <w:sz w:val="28"/>
          <w:szCs w:val="28"/>
          <w:vertAlign w:val="subscript"/>
          <w:lang w:val="en-US"/>
        </w:rPr>
        <w:t>h</w:t>
      </w:r>
    </w:p>
    <w:p w:rsidR="00653F17" w:rsidRPr="00A74037" w:rsidRDefault="00653F17" w:rsidP="00C43F68">
      <w:pPr>
        <w:spacing w:line="360" w:lineRule="auto"/>
        <w:ind w:firstLine="993"/>
        <w:jc w:val="both"/>
        <w:rPr>
          <w:sz w:val="28"/>
          <w:szCs w:val="28"/>
        </w:rPr>
      </w:pPr>
      <w:r w:rsidRPr="00A74037">
        <w:rPr>
          <w:sz w:val="28"/>
          <w:szCs w:val="28"/>
        </w:rPr>
        <w:t xml:space="preserve">В общем случае </w:t>
      </w:r>
      <w:r w:rsidRPr="00A74037">
        <w:rPr>
          <w:sz w:val="28"/>
          <w:szCs w:val="28"/>
          <w:lang w:val="en-US"/>
        </w:rPr>
        <w:t>X</w:t>
      </w:r>
      <w:r w:rsidRPr="00A74037">
        <w:rPr>
          <w:sz w:val="28"/>
          <w:szCs w:val="28"/>
        </w:rPr>
        <w:t xml:space="preserve">, </w:t>
      </w:r>
      <w:r w:rsidRPr="00A74037">
        <w:rPr>
          <w:sz w:val="28"/>
          <w:szCs w:val="28"/>
          <w:lang w:val="en-US"/>
        </w:rPr>
        <w:t>V</w:t>
      </w:r>
      <w:r w:rsidRPr="00A74037">
        <w:rPr>
          <w:sz w:val="28"/>
          <w:szCs w:val="28"/>
        </w:rPr>
        <w:t xml:space="preserve">, </w:t>
      </w:r>
      <w:r w:rsidRPr="00A74037">
        <w:rPr>
          <w:sz w:val="28"/>
          <w:szCs w:val="28"/>
          <w:lang w:val="en-US"/>
        </w:rPr>
        <w:t>H</w:t>
      </w:r>
      <w:r w:rsidRPr="00A74037">
        <w:rPr>
          <w:sz w:val="28"/>
          <w:szCs w:val="28"/>
        </w:rPr>
        <w:t xml:space="preserve">, </w:t>
      </w:r>
      <w:r w:rsidRPr="00A74037">
        <w:rPr>
          <w:sz w:val="28"/>
          <w:szCs w:val="28"/>
          <w:lang w:val="en-US"/>
        </w:rPr>
        <w:t>Y</w:t>
      </w:r>
      <w:r w:rsidRPr="00A74037">
        <w:rPr>
          <w:sz w:val="28"/>
          <w:szCs w:val="28"/>
        </w:rPr>
        <w:t xml:space="preserve"> не пересекаемые множества, содержат как детерминированные, так и стохастические составляющие. Процесс функционирования  устройства во времени </w:t>
      </w:r>
      <w:r w:rsidRPr="00A74037">
        <w:rPr>
          <w:sz w:val="28"/>
          <w:szCs w:val="28"/>
          <w:lang w:val="en-US"/>
        </w:rPr>
        <w:t>t</w:t>
      </w:r>
      <w:r w:rsidRPr="00A74037">
        <w:rPr>
          <w:sz w:val="28"/>
          <w:szCs w:val="28"/>
        </w:rPr>
        <w:t xml:space="preserve"> описывается оператором </w:t>
      </w:r>
      <w:r w:rsidRPr="00A74037">
        <w:rPr>
          <w:sz w:val="28"/>
          <w:szCs w:val="28"/>
          <w:lang w:val="en-US"/>
        </w:rPr>
        <w:t>Fs</w:t>
      </w:r>
      <w:r w:rsidRPr="00A74037">
        <w:rPr>
          <w:sz w:val="28"/>
          <w:szCs w:val="28"/>
        </w:rPr>
        <w:t>:</w:t>
      </w:r>
    </w:p>
    <w:p w:rsidR="00653F17" w:rsidRDefault="00653F17" w:rsidP="00C43F68">
      <w:pPr>
        <w:spacing w:line="360" w:lineRule="auto"/>
        <w:ind w:firstLine="993"/>
        <w:jc w:val="center"/>
        <w:rPr>
          <w:sz w:val="28"/>
          <w:szCs w:val="28"/>
        </w:rPr>
      </w:pPr>
      <m:oMathPara>
        <m:oMath>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m:t>
              </m:r>
            </m:sub>
          </m:sSub>
          <m:d>
            <m:dPr>
              <m:ctrlPr>
                <w:rPr>
                  <w:rFonts w:ascii="Cambria Math" w:hAnsi="Cambria Math"/>
                  <w:i/>
                  <w:sz w:val="28"/>
                  <w:szCs w:val="28"/>
                </w:rPr>
              </m:ctrlPr>
            </m:dPr>
            <m:e>
              <m:r>
                <w:rPr>
                  <w:rFonts w:ascii="Cambria Math" w:hAnsi="Cambria Math"/>
                  <w:sz w:val="28"/>
                  <w:szCs w:val="28"/>
                </w:rPr>
                <m:t>X, V, H, t</m:t>
              </m:r>
            </m:e>
          </m:d>
        </m:oMath>
      </m:oMathPara>
    </w:p>
    <w:p w:rsidR="00653F17" w:rsidRPr="00A74037" w:rsidRDefault="00653F17" w:rsidP="00C43F68">
      <w:pPr>
        <w:spacing w:line="360" w:lineRule="auto"/>
        <w:ind w:firstLine="993"/>
        <w:jc w:val="both"/>
        <w:rPr>
          <w:sz w:val="28"/>
          <w:szCs w:val="28"/>
        </w:rPr>
      </w:pPr>
      <w:r w:rsidRPr="00A74037">
        <w:rPr>
          <w:sz w:val="28"/>
          <w:szCs w:val="28"/>
          <w:lang w:val="en-US"/>
        </w:rPr>
        <w:t>F</w:t>
      </w:r>
      <w:r w:rsidRPr="00A74037">
        <w:rPr>
          <w:sz w:val="28"/>
          <w:szCs w:val="28"/>
          <w:vertAlign w:val="subscript"/>
          <w:lang w:val="en-US"/>
        </w:rPr>
        <w:t>S</w:t>
      </w:r>
      <w:r w:rsidR="00E75A65">
        <w:rPr>
          <w:sz w:val="28"/>
          <w:szCs w:val="28"/>
        </w:rPr>
        <w:t xml:space="preserve"> может являться функцией</w:t>
      </w:r>
      <w:r w:rsidRPr="00A74037">
        <w:rPr>
          <w:sz w:val="28"/>
          <w:szCs w:val="28"/>
        </w:rPr>
        <w:t xml:space="preserve">, </w:t>
      </w:r>
      <w:r w:rsidR="00E75A65">
        <w:rPr>
          <w:sz w:val="28"/>
          <w:szCs w:val="28"/>
        </w:rPr>
        <w:t xml:space="preserve">набором </w:t>
      </w:r>
      <w:r w:rsidRPr="00A74037">
        <w:rPr>
          <w:sz w:val="28"/>
          <w:szCs w:val="28"/>
        </w:rPr>
        <w:t>логически</w:t>
      </w:r>
      <w:r w:rsidR="00E75A65">
        <w:rPr>
          <w:sz w:val="28"/>
          <w:szCs w:val="28"/>
        </w:rPr>
        <w:t>х условий</w:t>
      </w:r>
      <w:r w:rsidRPr="00A74037">
        <w:rPr>
          <w:sz w:val="28"/>
          <w:szCs w:val="28"/>
        </w:rPr>
        <w:t>, алгоритм</w:t>
      </w:r>
      <w:r w:rsidR="00E75A65">
        <w:rPr>
          <w:sz w:val="28"/>
          <w:szCs w:val="28"/>
        </w:rPr>
        <w:t>ом, таблицей</w:t>
      </w:r>
      <w:r w:rsidRPr="00A74037">
        <w:rPr>
          <w:sz w:val="28"/>
          <w:szCs w:val="28"/>
        </w:rPr>
        <w:t xml:space="preserve"> или словесн</w:t>
      </w:r>
      <w:r w:rsidR="00E75A65">
        <w:rPr>
          <w:sz w:val="28"/>
          <w:szCs w:val="28"/>
        </w:rPr>
        <w:t>ым</w:t>
      </w:r>
      <w:r w:rsidRPr="00A74037">
        <w:rPr>
          <w:sz w:val="28"/>
          <w:szCs w:val="28"/>
        </w:rPr>
        <w:t xml:space="preserve"> описание</w:t>
      </w:r>
      <w:r w:rsidR="00E75A65">
        <w:rPr>
          <w:sz w:val="28"/>
          <w:szCs w:val="28"/>
        </w:rPr>
        <w:t>м</w:t>
      </w:r>
      <w:r w:rsidRPr="00A74037">
        <w:rPr>
          <w:sz w:val="28"/>
          <w:szCs w:val="28"/>
        </w:rPr>
        <w:t xml:space="preserve"> правил. </w:t>
      </w:r>
    </w:p>
    <w:p w:rsidR="00653F17" w:rsidRPr="00A74037" w:rsidRDefault="00653F17" w:rsidP="00C43F68">
      <w:pPr>
        <w:spacing w:line="360" w:lineRule="auto"/>
        <w:ind w:firstLine="993"/>
        <w:jc w:val="both"/>
        <w:rPr>
          <w:sz w:val="28"/>
          <w:szCs w:val="28"/>
        </w:rPr>
      </w:pPr>
      <w:r w:rsidRPr="00A74037">
        <w:rPr>
          <w:sz w:val="28"/>
          <w:szCs w:val="28"/>
        </w:rPr>
        <w:t>Под внутренним состоянием дискретного устройства будем понимать набор значений параметров устрой</w:t>
      </w:r>
      <w:r w:rsidR="0012540A">
        <w:rPr>
          <w:sz w:val="28"/>
          <w:szCs w:val="28"/>
        </w:rPr>
        <w:t>ства в заданный момент времени.</w:t>
      </w:r>
    </w:p>
    <w:p w:rsidR="00653F17" w:rsidRPr="00A74037" w:rsidRDefault="00653F17" w:rsidP="00C43F68">
      <w:pPr>
        <w:spacing w:line="360" w:lineRule="auto"/>
        <w:ind w:firstLine="993"/>
        <w:jc w:val="both"/>
        <w:rPr>
          <w:sz w:val="28"/>
          <w:szCs w:val="28"/>
        </w:rPr>
      </w:pPr>
      <w:r w:rsidRPr="00A74037">
        <w:rPr>
          <w:sz w:val="28"/>
          <w:szCs w:val="28"/>
        </w:rPr>
        <w:lastRenderedPageBreak/>
        <w:t>Представим дискретное устройство в виде пятерки</w:t>
      </w:r>
    </w:p>
    <w:p w:rsidR="00653F17" w:rsidRPr="00A74037" w:rsidRDefault="00653F17" w:rsidP="00C43F68">
      <w:pPr>
        <w:spacing w:line="360" w:lineRule="auto"/>
        <w:ind w:firstLine="993"/>
        <w:jc w:val="both"/>
        <w:rPr>
          <w:sz w:val="28"/>
          <w:szCs w:val="28"/>
        </w:rPr>
      </w:pPr>
      <w:r w:rsidRPr="00A74037">
        <w:rPr>
          <w:position w:val="-12"/>
          <w:sz w:val="28"/>
          <w:szCs w:val="28"/>
          <w:lang w:val="en-US"/>
        </w:rPr>
        <w:object w:dxaOrig="21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8.5pt;height:18.25pt" o:ole="">
            <v:imagedata r:id="rId8" o:title=""/>
          </v:shape>
          <o:OLEObject Type="Embed" ProgID="Equation.3" ShapeID="_x0000_i1026" DrawAspect="Content" ObjectID="_1307108888" r:id="rId9"/>
        </w:object>
      </w:r>
      <w:r w:rsidRPr="00A74037">
        <w:rPr>
          <w:sz w:val="28"/>
          <w:szCs w:val="28"/>
        </w:rPr>
        <w:t>, где</w:t>
      </w:r>
    </w:p>
    <w:p w:rsidR="00653F17" w:rsidRPr="00A74037" w:rsidRDefault="00653F17" w:rsidP="00C43F68">
      <w:pPr>
        <w:spacing w:line="360" w:lineRule="auto"/>
        <w:ind w:firstLine="993"/>
        <w:jc w:val="both"/>
        <w:rPr>
          <w:sz w:val="28"/>
          <w:szCs w:val="28"/>
        </w:rPr>
      </w:pPr>
      <w:r w:rsidRPr="00A74037">
        <w:rPr>
          <w:sz w:val="28"/>
          <w:szCs w:val="28"/>
          <w:lang w:val="en-US"/>
        </w:rPr>
        <w:t>X</w:t>
      </w:r>
      <w:r w:rsidRPr="00A74037">
        <w:rPr>
          <w:sz w:val="28"/>
          <w:szCs w:val="28"/>
          <w:vertAlign w:val="subscript"/>
          <w:lang w:val="en-US"/>
        </w:rPr>
        <w:t>S</w:t>
      </w:r>
      <w:r w:rsidRPr="00A74037">
        <w:rPr>
          <w:sz w:val="28"/>
          <w:szCs w:val="28"/>
        </w:rPr>
        <w:t xml:space="preserve"> – множество дискретных входных сигналов,</w:t>
      </w:r>
    </w:p>
    <w:p w:rsidR="00653F17" w:rsidRPr="00A74037" w:rsidRDefault="00653F17" w:rsidP="00C43F68">
      <w:pPr>
        <w:spacing w:line="360" w:lineRule="auto"/>
        <w:ind w:firstLine="993"/>
        <w:jc w:val="both"/>
        <w:rPr>
          <w:sz w:val="28"/>
          <w:szCs w:val="28"/>
        </w:rPr>
      </w:pPr>
      <w:r w:rsidRPr="00A74037">
        <w:rPr>
          <w:sz w:val="28"/>
          <w:szCs w:val="28"/>
          <w:lang w:val="en-US"/>
        </w:rPr>
        <w:t>Y</w:t>
      </w:r>
      <w:r w:rsidRPr="00A74037">
        <w:rPr>
          <w:sz w:val="28"/>
          <w:szCs w:val="28"/>
          <w:vertAlign w:val="subscript"/>
          <w:lang w:val="en-US"/>
        </w:rPr>
        <w:t>S</w:t>
      </w:r>
      <w:r w:rsidRPr="00A74037">
        <w:rPr>
          <w:sz w:val="28"/>
          <w:szCs w:val="28"/>
        </w:rPr>
        <w:t xml:space="preserve"> – множество дискретных выходных сигналов,</w:t>
      </w:r>
    </w:p>
    <w:p w:rsidR="00653F17" w:rsidRPr="00A74037" w:rsidRDefault="00653F17" w:rsidP="00C43F68">
      <w:pPr>
        <w:spacing w:line="360" w:lineRule="auto"/>
        <w:ind w:firstLine="993"/>
        <w:jc w:val="both"/>
        <w:rPr>
          <w:sz w:val="28"/>
          <w:szCs w:val="28"/>
        </w:rPr>
      </w:pPr>
      <w:r w:rsidRPr="00A74037">
        <w:rPr>
          <w:sz w:val="28"/>
          <w:szCs w:val="28"/>
          <w:lang w:val="en-US"/>
        </w:rPr>
        <w:t>Q</w:t>
      </w:r>
      <w:r w:rsidRPr="00A74037">
        <w:rPr>
          <w:sz w:val="28"/>
          <w:szCs w:val="28"/>
          <w:vertAlign w:val="subscript"/>
          <w:lang w:val="en-US"/>
        </w:rPr>
        <w:t>S</w:t>
      </w:r>
      <w:r w:rsidRPr="00A74037">
        <w:rPr>
          <w:sz w:val="28"/>
          <w:szCs w:val="28"/>
        </w:rPr>
        <w:t xml:space="preserve"> – множество дискретных внутренних состояний устройства,</w:t>
      </w:r>
    </w:p>
    <w:p w:rsidR="00653F17" w:rsidRPr="00A74037" w:rsidRDefault="00653F17" w:rsidP="00C43F68">
      <w:pPr>
        <w:spacing w:line="360" w:lineRule="auto"/>
        <w:ind w:firstLine="993"/>
        <w:jc w:val="both"/>
        <w:rPr>
          <w:sz w:val="28"/>
          <w:szCs w:val="28"/>
        </w:rPr>
      </w:pPr>
      <w:r w:rsidRPr="00A74037">
        <w:rPr>
          <w:sz w:val="28"/>
          <w:szCs w:val="28"/>
          <w:lang w:val="en-US"/>
        </w:rPr>
        <w:t>f</w:t>
      </w:r>
      <w:r w:rsidRPr="00A74037">
        <w:rPr>
          <w:sz w:val="28"/>
          <w:szCs w:val="28"/>
        </w:rPr>
        <w:t xml:space="preserve"> – выходная функция,</w:t>
      </w:r>
    </w:p>
    <w:p w:rsidR="00653F17" w:rsidRPr="00A74037" w:rsidRDefault="00653F17" w:rsidP="00C43F68">
      <w:pPr>
        <w:spacing w:line="360" w:lineRule="auto"/>
        <w:ind w:firstLine="993"/>
        <w:jc w:val="both"/>
        <w:rPr>
          <w:sz w:val="28"/>
          <w:szCs w:val="28"/>
        </w:rPr>
      </w:pPr>
      <w:r w:rsidRPr="00A74037">
        <w:rPr>
          <w:sz w:val="28"/>
          <w:szCs w:val="28"/>
          <w:lang w:val="en-US"/>
        </w:rPr>
        <w:t>g</w:t>
      </w:r>
      <w:r w:rsidRPr="00A74037">
        <w:rPr>
          <w:sz w:val="28"/>
          <w:szCs w:val="28"/>
        </w:rPr>
        <w:t xml:space="preserve"> – функция переходов</w:t>
      </w:r>
    </w:p>
    <w:p w:rsidR="00653F17" w:rsidRPr="00A74037" w:rsidRDefault="00653F17" w:rsidP="00C43F68">
      <w:pPr>
        <w:spacing w:line="360" w:lineRule="auto"/>
        <w:ind w:firstLine="993"/>
        <w:jc w:val="both"/>
        <w:rPr>
          <w:sz w:val="28"/>
          <w:szCs w:val="28"/>
        </w:rPr>
      </w:pPr>
      <w:r w:rsidRPr="00A74037">
        <w:rPr>
          <w:sz w:val="28"/>
          <w:szCs w:val="28"/>
        </w:rPr>
        <w:t xml:space="preserve">Множества </w:t>
      </w:r>
      <w:r w:rsidRPr="00A74037">
        <w:rPr>
          <w:sz w:val="28"/>
          <w:szCs w:val="28"/>
          <w:lang w:val="en-US"/>
        </w:rPr>
        <w:t>X</w:t>
      </w:r>
      <w:r w:rsidRPr="00A74037">
        <w:rPr>
          <w:sz w:val="28"/>
          <w:szCs w:val="28"/>
          <w:vertAlign w:val="subscript"/>
          <w:lang w:val="en-US"/>
        </w:rPr>
        <w:t>S</w:t>
      </w:r>
      <w:r w:rsidRPr="00A74037">
        <w:rPr>
          <w:sz w:val="28"/>
          <w:szCs w:val="28"/>
        </w:rPr>
        <w:t xml:space="preserve">, </w:t>
      </w:r>
      <w:r w:rsidRPr="00A74037">
        <w:rPr>
          <w:sz w:val="28"/>
          <w:szCs w:val="28"/>
          <w:lang w:val="en-US"/>
        </w:rPr>
        <w:t>Y</w:t>
      </w:r>
      <w:r w:rsidRPr="00A74037">
        <w:rPr>
          <w:sz w:val="28"/>
          <w:szCs w:val="28"/>
          <w:vertAlign w:val="subscript"/>
          <w:lang w:val="en-US"/>
        </w:rPr>
        <w:t>S</w:t>
      </w:r>
      <w:r w:rsidRPr="00A74037">
        <w:rPr>
          <w:sz w:val="28"/>
          <w:szCs w:val="28"/>
        </w:rPr>
        <w:t xml:space="preserve"> и </w:t>
      </w:r>
      <w:r w:rsidRPr="00A74037">
        <w:rPr>
          <w:sz w:val="28"/>
          <w:szCs w:val="28"/>
          <w:lang w:val="en-US"/>
        </w:rPr>
        <w:t>Q</w:t>
      </w:r>
      <w:r w:rsidRPr="00A74037">
        <w:rPr>
          <w:sz w:val="28"/>
          <w:szCs w:val="28"/>
          <w:vertAlign w:val="subscript"/>
          <w:lang w:val="en-US"/>
        </w:rPr>
        <w:t>S</w:t>
      </w:r>
      <w:r w:rsidRPr="00A74037">
        <w:rPr>
          <w:sz w:val="28"/>
          <w:szCs w:val="28"/>
        </w:rPr>
        <w:t xml:space="preserve"> связаны со структурой устройства, а функции </w:t>
      </w:r>
      <w:r w:rsidRPr="00A74037">
        <w:rPr>
          <w:sz w:val="28"/>
          <w:szCs w:val="28"/>
          <w:lang w:val="en-US"/>
        </w:rPr>
        <w:t>f</w:t>
      </w:r>
      <w:r w:rsidRPr="00A74037">
        <w:rPr>
          <w:sz w:val="28"/>
          <w:szCs w:val="28"/>
        </w:rPr>
        <w:t xml:space="preserve"> и </w:t>
      </w:r>
      <w:r w:rsidRPr="00A74037">
        <w:rPr>
          <w:sz w:val="28"/>
          <w:szCs w:val="28"/>
          <w:lang w:val="en-US"/>
        </w:rPr>
        <w:t>g</w:t>
      </w:r>
      <w:r w:rsidRPr="00A74037">
        <w:rPr>
          <w:sz w:val="28"/>
          <w:szCs w:val="28"/>
        </w:rPr>
        <w:t xml:space="preserve"> описывают алгоритм его функционирования. В общем случае, функционирование дискретного устройства можно описать следующим образом:</w:t>
      </w:r>
      <w:r w:rsidRPr="00A74037">
        <w:rPr>
          <w:position w:val="-10"/>
          <w:sz w:val="28"/>
          <w:szCs w:val="28"/>
        </w:rPr>
        <w:object w:dxaOrig="180" w:dyaOrig="340">
          <v:shape id="_x0000_i1027" type="#_x0000_t75" style="width:8.65pt;height:17.3pt" o:ole="">
            <v:imagedata r:id="rId10" o:title=""/>
          </v:shape>
          <o:OLEObject Type="Embed" ProgID="Equation.3" ShapeID="_x0000_i1027" DrawAspect="Content" ObjectID="_1307108889" r:id="rId11"/>
        </w:object>
      </w:r>
    </w:p>
    <w:p w:rsidR="00653F17" w:rsidRPr="00A74037" w:rsidRDefault="00653F17" w:rsidP="008C2A70">
      <w:pPr>
        <w:spacing w:line="360" w:lineRule="auto"/>
        <w:jc w:val="center"/>
        <w:rPr>
          <w:sz w:val="28"/>
          <w:szCs w:val="28"/>
        </w:rPr>
      </w:pPr>
      <w:r w:rsidRPr="00A74037">
        <w:rPr>
          <w:position w:val="-10"/>
          <w:sz w:val="28"/>
          <w:szCs w:val="28"/>
        </w:rPr>
        <w:object w:dxaOrig="2120" w:dyaOrig="340">
          <v:shape id="_x0000_i1028" type="#_x0000_t75" style="width:105.6pt;height:17.3pt" o:ole="">
            <v:imagedata r:id="rId12" o:title=""/>
          </v:shape>
          <o:OLEObject Type="Embed" ProgID="Equation.3" ShapeID="_x0000_i1028" DrawAspect="Content" ObjectID="_1307108890" r:id="rId13"/>
        </w:object>
      </w:r>
    </w:p>
    <w:p w:rsidR="00653F17" w:rsidRPr="00A74037" w:rsidRDefault="00653F17" w:rsidP="008C2A70">
      <w:pPr>
        <w:spacing w:line="360" w:lineRule="auto"/>
        <w:jc w:val="center"/>
        <w:rPr>
          <w:sz w:val="28"/>
          <w:szCs w:val="28"/>
        </w:rPr>
      </w:pPr>
      <w:r w:rsidRPr="00A74037">
        <w:rPr>
          <w:position w:val="-10"/>
          <w:sz w:val="28"/>
          <w:szCs w:val="28"/>
        </w:rPr>
        <w:object w:dxaOrig="2240" w:dyaOrig="340">
          <v:shape id="_x0000_i1029" type="#_x0000_t75" style="width:111.35pt;height:17.3pt" o:ole="">
            <v:imagedata r:id="rId14" o:title=""/>
          </v:shape>
          <o:OLEObject Type="Embed" ProgID="Equation.3" ShapeID="_x0000_i1029" DrawAspect="Content" ObjectID="_1307108891" r:id="rId15"/>
        </w:object>
      </w:r>
      <w:r w:rsidRPr="00A74037">
        <w:rPr>
          <w:sz w:val="28"/>
          <w:szCs w:val="28"/>
        </w:rPr>
        <w:t xml:space="preserve">  </w:t>
      </w:r>
      <w:r>
        <w:rPr>
          <w:sz w:val="28"/>
          <w:szCs w:val="28"/>
        </w:rPr>
        <w:t xml:space="preserve">    </w:t>
      </w:r>
    </w:p>
    <w:p w:rsidR="00653F17" w:rsidRPr="00DF7237" w:rsidRDefault="00653F17" w:rsidP="00C43F68">
      <w:pPr>
        <w:spacing w:line="360" w:lineRule="auto"/>
        <w:ind w:firstLine="993"/>
        <w:jc w:val="both"/>
        <w:rPr>
          <w:sz w:val="28"/>
          <w:szCs w:val="28"/>
        </w:rPr>
      </w:pPr>
      <w:r w:rsidRPr="00A74037">
        <w:rPr>
          <w:sz w:val="28"/>
          <w:szCs w:val="28"/>
        </w:rPr>
        <w:t xml:space="preserve">Где </w:t>
      </w:r>
      <w:r w:rsidRPr="00A74037">
        <w:rPr>
          <w:position w:val="-12"/>
          <w:sz w:val="28"/>
          <w:szCs w:val="28"/>
        </w:rPr>
        <w:object w:dxaOrig="2320" w:dyaOrig="360">
          <v:shape id="_x0000_i1030" type="#_x0000_t75" style="width:116.15pt;height:18.25pt" o:ole="">
            <v:imagedata r:id="rId16" o:title=""/>
          </v:shape>
          <o:OLEObject Type="Embed" ProgID="Equation.3" ShapeID="_x0000_i1030" DrawAspect="Content" ObjectID="_1307108892" r:id="rId17"/>
        </w:object>
      </w:r>
      <w:r w:rsidR="00876AEA">
        <w:rPr>
          <w:position w:val="-12"/>
          <w:sz w:val="28"/>
          <w:szCs w:val="28"/>
        </w:rPr>
        <w:t xml:space="preserve"> </w:t>
      </w:r>
      <w:r w:rsidR="00876AEA">
        <w:rPr>
          <w:sz w:val="28"/>
          <w:szCs w:val="28"/>
        </w:rPr>
        <w:t>- у</w:t>
      </w:r>
      <w:r w:rsidRPr="00A74037">
        <w:rPr>
          <w:sz w:val="28"/>
          <w:szCs w:val="28"/>
        </w:rPr>
        <w:t xml:space="preserve">порядоченная последовательность дискретных моментов времени, </w:t>
      </w:r>
      <w:r w:rsidRPr="00A74037">
        <w:rPr>
          <w:position w:val="-12"/>
          <w:sz w:val="28"/>
          <w:szCs w:val="28"/>
        </w:rPr>
        <w:object w:dxaOrig="980" w:dyaOrig="360">
          <v:shape id="_x0000_i1031" type="#_x0000_t75" style="width:48.95pt;height:18.25pt" o:ole="">
            <v:imagedata r:id="rId18" o:title=""/>
          </v:shape>
          <o:OLEObject Type="Embed" ProgID="Equation.3" ShapeID="_x0000_i1031" DrawAspect="Content" ObjectID="_1307108893" r:id="rId19"/>
        </w:object>
      </w:r>
      <w:r w:rsidRPr="00A74037">
        <w:rPr>
          <w:sz w:val="28"/>
          <w:szCs w:val="28"/>
        </w:rPr>
        <w:t xml:space="preserve">- значение выходного сигнала в момент времени </w:t>
      </w:r>
      <w:r w:rsidRPr="00A74037">
        <w:rPr>
          <w:sz w:val="28"/>
          <w:szCs w:val="28"/>
          <w:lang w:val="en-US"/>
        </w:rPr>
        <w:t>t</w:t>
      </w:r>
      <w:r w:rsidRPr="00A74037">
        <w:rPr>
          <w:sz w:val="28"/>
          <w:szCs w:val="28"/>
          <w:vertAlign w:val="subscript"/>
          <w:lang w:val="en-US"/>
        </w:rPr>
        <w:t>i</w:t>
      </w:r>
      <w:r w:rsidRPr="00A74037">
        <w:rPr>
          <w:sz w:val="28"/>
          <w:szCs w:val="28"/>
        </w:rPr>
        <w:t xml:space="preserve">, </w:t>
      </w:r>
      <w:r w:rsidRPr="00A74037">
        <w:rPr>
          <w:position w:val="-12"/>
          <w:sz w:val="28"/>
          <w:szCs w:val="28"/>
        </w:rPr>
        <w:object w:dxaOrig="1060" w:dyaOrig="360">
          <v:shape id="_x0000_i1032" type="#_x0000_t75" style="width:52.8pt;height:18.25pt" o:ole="">
            <v:imagedata r:id="rId20" o:title=""/>
          </v:shape>
          <o:OLEObject Type="Embed" ProgID="Equation.3" ShapeID="_x0000_i1032" DrawAspect="Content" ObjectID="_1307108894" r:id="rId21"/>
        </w:object>
      </w:r>
      <w:r w:rsidRPr="00A74037">
        <w:rPr>
          <w:sz w:val="28"/>
          <w:szCs w:val="28"/>
        </w:rPr>
        <w:t xml:space="preserve">- значение входного сигнала в момент времени </w:t>
      </w:r>
      <w:r w:rsidRPr="00A74037">
        <w:rPr>
          <w:sz w:val="28"/>
          <w:szCs w:val="28"/>
          <w:lang w:val="en-US"/>
        </w:rPr>
        <w:t>t</w:t>
      </w:r>
      <w:r w:rsidRPr="00A74037">
        <w:rPr>
          <w:sz w:val="28"/>
          <w:szCs w:val="28"/>
          <w:vertAlign w:val="subscript"/>
          <w:lang w:val="en-US"/>
        </w:rPr>
        <w:t>i</w:t>
      </w:r>
      <w:r w:rsidRPr="00A74037">
        <w:rPr>
          <w:sz w:val="28"/>
          <w:szCs w:val="28"/>
        </w:rPr>
        <w:t xml:space="preserve">, а </w:t>
      </w:r>
      <w:r w:rsidRPr="00A74037">
        <w:rPr>
          <w:position w:val="-12"/>
          <w:sz w:val="28"/>
          <w:szCs w:val="28"/>
        </w:rPr>
        <w:object w:dxaOrig="1020" w:dyaOrig="360">
          <v:shape id="_x0000_i1033" type="#_x0000_t75" style="width:50.9pt;height:18.25pt" o:ole="">
            <v:imagedata r:id="rId22" o:title=""/>
          </v:shape>
          <o:OLEObject Type="Embed" ProgID="Equation.3" ShapeID="_x0000_i1033" DrawAspect="Content" ObjectID="_1307108895" r:id="rId23"/>
        </w:object>
      </w:r>
      <w:r w:rsidRPr="00A74037">
        <w:rPr>
          <w:sz w:val="28"/>
          <w:szCs w:val="28"/>
        </w:rPr>
        <w:t xml:space="preserve">- состояние дискретного устройства в момент времени </w:t>
      </w:r>
      <w:r w:rsidRPr="00A74037">
        <w:rPr>
          <w:sz w:val="28"/>
          <w:szCs w:val="28"/>
          <w:lang w:val="en-US"/>
        </w:rPr>
        <w:t>t</w:t>
      </w:r>
      <w:r w:rsidRPr="00A74037">
        <w:rPr>
          <w:sz w:val="28"/>
          <w:szCs w:val="28"/>
          <w:vertAlign w:val="subscript"/>
          <w:lang w:val="en-US"/>
        </w:rPr>
        <w:t>i</w:t>
      </w:r>
      <w:r w:rsidR="00DF7237" w:rsidRPr="00DF7237">
        <w:rPr>
          <w:sz w:val="28"/>
          <w:szCs w:val="28"/>
        </w:rPr>
        <w:t xml:space="preserve"> [2].</w:t>
      </w:r>
    </w:p>
    <w:p w:rsidR="00653F17" w:rsidRPr="00A74037" w:rsidRDefault="00653F17" w:rsidP="00C43F68">
      <w:pPr>
        <w:spacing w:line="360" w:lineRule="auto"/>
        <w:ind w:firstLine="993"/>
        <w:jc w:val="both"/>
        <w:rPr>
          <w:sz w:val="28"/>
          <w:szCs w:val="28"/>
        </w:rPr>
      </w:pPr>
      <w:r w:rsidRPr="00A74037">
        <w:rPr>
          <w:sz w:val="28"/>
          <w:szCs w:val="28"/>
        </w:rPr>
        <w:t>Под сложным дискретным устройством будем понимать устройство, обладающее хотя бы один из таких свойств:</w:t>
      </w:r>
    </w:p>
    <w:p w:rsidR="00653F17" w:rsidRPr="00A74037" w:rsidRDefault="00653F17" w:rsidP="00C43F68">
      <w:pPr>
        <w:numPr>
          <w:ilvl w:val="0"/>
          <w:numId w:val="2"/>
        </w:numPr>
        <w:spacing w:line="360" w:lineRule="auto"/>
        <w:ind w:firstLine="993"/>
        <w:jc w:val="both"/>
        <w:rPr>
          <w:sz w:val="28"/>
          <w:szCs w:val="28"/>
        </w:rPr>
      </w:pPr>
      <w:r w:rsidRPr="00A74037">
        <w:rPr>
          <w:sz w:val="28"/>
          <w:szCs w:val="28"/>
        </w:rPr>
        <w:t>Сложный алгоритм функционирования</w:t>
      </w:r>
      <w:r w:rsidR="00DF7237">
        <w:rPr>
          <w:sz w:val="28"/>
          <w:szCs w:val="28"/>
        </w:rPr>
        <w:t>;</w:t>
      </w:r>
    </w:p>
    <w:p w:rsidR="00653F17" w:rsidRPr="00A74037" w:rsidRDefault="00653F17" w:rsidP="00C43F68">
      <w:pPr>
        <w:numPr>
          <w:ilvl w:val="0"/>
          <w:numId w:val="2"/>
        </w:numPr>
        <w:spacing w:line="360" w:lineRule="auto"/>
        <w:ind w:firstLine="993"/>
        <w:jc w:val="both"/>
        <w:rPr>
          <w:sz w:val="28"/>
          <w:szCs w:val="28"/>
        </w:rPr>
      </w:pPr>
      <w:r w:rsidRPr="00A74037">
        <w:rPr>
          <w:sz w:val="28"/>
          <w:szCs w:val="28"/>
        </w:rPr>
        <w:t>Наличие случайных факторов влияющих на функционирование устройства</w:t>
      </w:r>
      <w:r w:rsidR="00DF7237">
        <w:rPr>
          <w:sz w:val="28"/>
          <w:szCs w:val="28"/>
        </w:rPr>
        <w:t xml:space="preserve"> </w:t>
      </w:r>
      <w:r w:rsidR="00DF7237" w:rsidRPr="00DF7237">
        <w:rPr>
          <w:sz w:val="28"/>
          <w:szCs w:val="28"/>
        </w:rPr>
        <w:t>[2]</w:t>
      </w:r>
      <w:r w:rsidR="00DF7237">
        <w:rPr>
          <w:sz w:val="28"/>
          <w:szCs w:val="28"/>
        </w:rPr>
        <w:t>.</w:t>
      </w:r>
    </w:p>
    <w:p w:rsidR="00653F17" w:rsidRPr="00A74037" w:rsidRDefault="00653F17" w:rsidP="00C43F68">
      <w:pPr>
        <w:spacing w:line="360" w:lineRule="auto"/>
        <w:ind w:firstLine="993"/>
        <w:jc w:val="both"/>
        <w:rPr>
          <w:sz w:val="28"/>
          <w:szCs w:val="28"/>
        </w:rPr>
      </w:pPr>
      <w:r w:rsidRPr="00A74037">
        <w:rPr>
          <w:sz w:val="28"/>
          <w:szCs w:val="28"/>
        </w:rPr>
        <w:t xml:space="preserve">Нетрудно видеть, что описанное устройство можно воспринимать как сложную систему. В дальнейшем, при употреблении термина «система» будет подразумевать «дискретное устройство». </w:t>
      </w:r>
    </w:p>
    <w:p w:rsidR="00653F17" w:rsidRDefault="00653F17" w:rsidP="00C43F68">
      <w:pPr>
        <w:spacing w:line="360" w:lineRule="auto"/>
        <w:ind w:firstLine="993"/>
        <w:jc w:val="both"/>
        <w:rPr>
          <w:sz w:val="28"/>
          <w:szCs w:val="28"/>
        </w:rPr>
      </w:pPr>
      <w:r w:rsidRPr="00A74037">
        <w:rPr>
          <w:sz w:val="28"/>
          <w:szCs w:val="28"/>
        </w:rPr>
        <w:t>Основным способом изучения сложных систем является моделирование. Рассмотрим основные виды моделей и способы моделирования.</w:t>
      </w:r>
    </w:p>
    <w:p w:rsidR="00653F17" w:rsidRPr="00A74037" w:rsidRDefault="00653F17" w:rsidP="00653F17">
      <w:pPr>
        <w:spacing w:line="480" w:lineRule="auto"/>
        <w:ind w:firstLine="993"/>
        <w:jc w:val="both"/>
        <w:rPr>
          <w:sz w:val="28"/>
          <w:szCs w:val="28"/>
        </w:rPr>
      </w:pPr>
    </w:p>
    <w:p w:rsidR="00653F17" w:rsidRDefault="00653F17" w:rsidP="00653F17">
      <w:pPr>
        <w:pStyle w:val="Heading2"/>
      </w:pPr>
      <w:bookmarkStart w:id="5" w:name="_Toc105168113"/>
      <w:bookmarkStart w:id="6" w:name="_Toc233366874"/>
      <w:r w:rsidRPr="00A74037">
        <w:lastRenderedPageBreak/>
        <w:t xml:space="preserve">Классификация </w:t>
      </w:r>
      <w:r w:rsidRPr="00653F17">
        <w:t>моделей</w:t>
      </w:r>
      <w:bookmarkEnd w:id="5"/>
      <w:r>
        <w:t xml:space="preserve"> формализации.</w:t>
      </w:r>
      <w:bookmarkEnd w:id="6"/>
    </w:p>
    <w:p w:rsidR="00653F17" w:rsidRPr="00653F17" w:rsidRDefault="00653F17" w:rsidP="00653F17"/>
    <w:p w:rsidR="00653F17" w:rsidRDefault="00653F17" w:rsidP="00876AEA">
      <w:pPr>
        <w:spacing w:line="360" w:lineRule="auto"/>
        <w:ind w:firstLine="993"/>
        <w:jc w:val="both"/>
        <w:rPr>
          <w:sz w:val="28"/>
          <w:szCs w:val="28"/>
        </w:rPr>
      </w:pPr>
      <w:r w:rsidRPr="00A74037">
        <w:rPr>
          <w:sz w:val="28"/>
          <w:szCs w:val="28"/>
        </w:rPr>
        <w:t>По степени абстрагирования от оригинала выделяют два больших класса моделей – физические и математические (абстрактные).</w:t>
      </w:r>
    </w:p>
    <w:p w:rsidR="00876AEA" w:rsidRPr="00A74037" w:rsidRDefault="00876AEA" w:rsidP="00876AEA">
      <w:pPr>
        <w:spacing w:line="360" w:lineRule="auto"/>
        <w:ind w:firstLine="993"/>
        <w:jc w:val="both"/>
        <w:rPr>
          <w:sz w:val="28"/>
          <w:szCs w:val="28"/>
        </w:rPr>
      </w:pPr>
    </w:p>
    <w:p w:rsidR="00653F17" w:rsidRPr="00653F17" w:rsidRDefault="00653F17" w:rsidP="00876AEA">
      <w:pPr>
        <w:pStyle w:val="Heading3"/>
        <w:spacing w:line="360" w:lineRule="auto"/>
      </w:pPr>
      <w:bookmarkStart w:id="7" w:name="_Toc105168114"/>
      <w:bookmarkStart w:id="8" w:name="_Toc233366875"/>
      <w:r w:rsidRPr="00A74037">
        <w:t>Физические модели</w:t>
      </w:r>
      <w:bookmarkEnd w:id="7"/>
      <w:r>
        <w:t>.</w:t>
      </w:r>
      <w:bookmarkEnd w:id="8"/>
    </w:p>
    <w:p w:rsidR="00653F17" w:rsidRDefault="00653F17" w:rsidP="00876AEA">
      <w:pPr>
        <w:spacing w:line="360" w:lineRule="auto"/>
        <w:ind w:firstLine="993"/>
        <w:jc w:val="both"/>
        <w:rPr>
          <w:sz w:val="28"/>
          <w:szCs w:val="28"/>
        </w:rPr>
      </w:pPr>
      <w:r w:rsidRPr="00A74037">
        <w:rPr>
          <w:sz w:val="28"/>
          <w:szCs w:val="28"/>
        </w:rPr>
        <w:t>Физической моделью обычно называют систему, эквивалентную или подобную оригиналу, но возможно имеющую другую физическую природу.</w:t>
      </w:r>
    </w:p>
    <w:p w:rsidR="00876AEA" w:rsidRPr="00A74037" w:rsidRDefault="00876AEA" w:rsidP="00876AEA">
      <w:pPr>
        <w:spacing w:line="360" w:lineRule="auto"/>
        <w:ind w:firstLine="993"/>
        <w:jc w:val="both"/>
        <w:rPr>
          <w:sz w:val="28"/>
          <w:szCs w:val="28"/>
        </w:rPr>
      </w:pPr>
      <w:r>
        <w:rPr>
          <w:sz w:val="28"/>
          <w:szCs w:val="28"/>
        </w:rPr>
        <w:t>Виды физических моделей представлены в таблице 1</w:t>
      </w:r>
      <w:r w:rsidRPr="00A74037">
        <w:rPr>
          <w:sz w:val="28"/>
          <w:szCs w:val="28"/>
        </w:rPr>
        <w:t>.1</w:t>
      </w:r>
      <w:r>
        <w:rPr>
          <w:sz w:val="28"/>
          <w:szCs w:val="28"/>
        </w:rPr>
        <w:t>.</w:t>
      </w:r>
    </w:p>
    <w:tbl>
      <w:tblPr>
        <w:tblStyle w:val="TableGrid"/>
        <w:tblW w:w="0" w:type="auto"/>
        <w:tblLook w:val="01E0"/>
      </w:tblPr>
      <w:tblGrid>
        <w:gridCol w:w="2088"/>
        <w:gridCol w:w="7483"/>
      </w:tblGrid>
      <w:tr w:rsidR="00653F17" w:rsidRPr="00A74037" w:rsidTr="00E7738A">
        <w:tc>
          <w:tcPr>
            <w:tcW w:w="2088" w:type="dxa"/>
          </w:tcPr>
          <w:p w:rsidR="00653F17" w:rsidRPr="00A74037" w:rsidRDefault="00653F17" w:rsidP="00E7738A">
            <w:pPr>
              <w:rPr>
                <w:i/>
                <w:sz w:val="28"/>
                <w:szCs w:val="28"/>
              </w:rPr>
            </w:pPr>
            <w:r w:rsidRPr="00A74037">
              <w:rPr>
                <w:i/>
                <w:sz w:val="28"/>
                <w:szCs w:val="28"/>
              </w:rPr>
              <w:t>Вид модели</w:t>
            </w:r>
          </w:p>
        </w:tc>
        <w:tc>
          <w:tcPr>
            <w:tcW w:w="7483" w:type="dxa"/>
          </w:tcPr>
          <w:p w:rsidR="00653F17" w:rsidRPr="00A74037" w:rsidRDefault="00653F17" w:rsidP="00E7738A">
            <w:pPr>
              <w:rPr>
                <w:i/>
                <w:sz w:val="28"/>
                <w:szCs w:val="28"/>
              </w:rPr>
            </w:pPr>
            <w:r w:rsidRPr="00A74037">
              <w:rPr>
                <w:i/>
                <w:sz w:val="28"/>
                <w:szCs w:val="28"/>
              </w:rPr>
              <w:t>Описание</w:t>
            </w:r>
          </w:p>
        </w:tc>
      </w:tr>
      <w:tr w:rsidR="00653F17" w:rsidRPr="00A74037" w:rsidTr="00E7738A">
        <w:tc>
          <w:tcPr>
            <w:tcW w:w="2088" w:type="dxa"/>
          </w:tcPr>
          <w:p w:rsidR="00653F17" w:rsidRPr="00A74037" w:rsidRDefault="00653F17" w:rsidP="00E7738A">
            <w:pPr>
              <w:rPr>
                <w:sz w:val="28"/>
                <w:szCs w:val="28"/>
              </w:rPr>
            </w:pPr>
            <w:r w:rsidRPr="00A74037">
              <w:rPr>
                <w:sz w:val="28"/>
                <w:szCs w:val="28"/>
              </w:rPr>
              <w:t>Натуральные</w:t>
            </w:r>
          </w:p>
        </w:tc>
        <w:tc>
          <w:tcPr>
            <w:tcW w:w="7483" w:type="dxa"/>
          </w:tcPr>
          <w:p w:rsidR="00653F17" w:rsidRPr="00A74037" w:rsidRDefault="00653F17" w:rsidP="00E7738A">
            <w:pPr>
              <w:spacing w:line="360" w:lineRule="auto"/>
              <w:jc w:val="both"/>
              <w:rPr>
                <w:sz w:val="28"/>
                <w:szCs w:val="28"/>
              </w:rPr>
            </w:pPr>
            <w:r w:rsidRPr="00A74037">
              <w:rPr>
                <w:sz w:val="28"/>
                <w:szCs w:val="28"/>
              </w:rPr>
              <w:t>Это реальные исследуемые системы (макеты, опытные образцы). Имеют полную адекватность (соответствия) с системой оригиналом, но дороги.</w:t>
            </w:r>
          </w:p>
        </w:tc>
      </w:tr>
      <w:tr w:rsidR="00653F17" w:rsidRPr="00A74037" w:rsidTr="00E7738A">
        <w:tc>
          <w:tcPr>
            <w:tcW w:w="2088" w:type="dxa"/>
          </w:tcPr>
          <w:p w:rsidR="00653F17" w:rsidRPr="00A74037" w:rsidRDefault="00653F17" w:rsidP="00E7738A">
            <w:pPr>
              <w:rPr>
                <w:sz w:val="28"/>
                <w:szCs w:val="28"/>
              </w:rPr>
            </w:pPr>
            <w:r w:rsidRPr="00A74037">
              <w:rPr>
                <w:sz w:val="28"/>
                <w:szCs w:val="28"/>
              </w:rPr>
              <w:t>Масштабная</w:t>
            </w:r>
          </w:p>
        </w:tc>
        <w:tc>
          <w:tcPr>
            <w:tcW w:w="7483" w:type="dxa"/>
          </w:tcPr>
          <w:p w:rsidR="00653F17" w:rsidRPr="00A74037" w:rsidRDefault="00653F17" w:rsidP="00E7738A">
            <w:pPr>
              <w:spacing w:line="360" w:lineRule="auto"/>
              <w:jc w:val="both"/>
              <w:rPr>
                <w:sz w:val="28"/>
                <w:szCs w:val="28"/>
              </w:rPr>
            </w:pPr>
            <w:r w:rsidRPr="00A74037">
              <w:rPr>
                <w:sz w:val="28"/>
                <w:szCs w:val="28"/>
              </w:rPr>
              <w:t>Это система той же физической природы, что и оригинал, но отличается от него масштабами. Методологической основой масштабного моделирования является теория подобия. При проектировании ВС масштабные модели могут использоваться для анализа вариантов компоновочных решений.</w:t>
            </w:r>
          </w:p>
        </w:tc>
      </w:tr>
      <w:tr w:rsidR="00653F17" w:rsidRPr="00A74037" w:rsidTr="00E7738A">
        <w:tc>
          <w:tcPr>
            <w:tcW w:w="2088" w:type="dxa"/>
          </w:tcPr>
          <w:p w:rsidR="00653F17" w:rsidRPr="00A74037" w:rsidRDefault="00653F17" w:rsidP="00E7738A">
            <w:pPr>
              <w:rPr>
                <w:sz w:val="28"/>
                <w:szCs w:val="28"/>
              </w:rPr>
            </w:pPr>
            <w:r w:rsidRPr="00A74037">
              <w:rPr>
                <w:sz w:val="28"/>
                <w:szCs w:val="28"/>
              </w:rPr>
              <w:t>Аналоговая</w:t>
            </w:r>
          </w:p>
        </w:tc>
        <w:tc>
          <w:tcPr>
            <w:tcW w:w="7483" w:type="dxa"/>
          </w:tcPr>
          <w:p w:rsidR="00653F17" w:rsidRPr="00A74037" w:rsidRDefault="00653F17" w:rsidP="00E7738A">
            <w:pPr>
              <w:spacing w:line="360" w:lineRule="auto"/>
              <w:jc w:val="both"/>
              <w:rPr>
                <w:sz w:val="28"/>
                <w:szCs w:val="28"/>
              </w:rPr>
            </w:pPr>
            <w:r w:rsidRPr="00A74037">
              <w:rPr>
                <w:sz w:val="28"/>
                <w:szCs w:val="28"/>
              </w:rPr>
              <w:t xml:space="preserve">Это система, имеющая физическую природу, отличающуюся от оригинала, но сходные с оригиналом процессы функционирования. Для создания аналоговой модели требуется наличие математического описания изучаемой системы. В качестве аналоговых моделей используются механические, гидравлические, пневматические и электрические системы. Аналоговое моделирование использует при исследовании средства ВТ на уровне логических элементов и электрических цепей, а так же на системном уровне, когда функционирование системы описывается, например, дифференциальными или </w:t>
            </w:r>
            <w:r w:rsidRPr="00A74037">
              <w:rPr>
                <w:sz w:val="28"/>
                <w:szCs w:val="28"/>
              </w:rPr>
              <w:lastRenderedPageBreak/>
              <w:t>алгебраическими уравнениями.</w:t>
            </w:r>
          </w:p>
        </w:tc>
      </w:tr>
    </w:tbl>
    <w:p w:rsidR="00653F17" w:rsidRPr="001B5679" w:rsidRDefault="00653F17" w:rsidP="00653F17">
      <w:pPr>
        <w:jc w:val="center"/>
      </w:pPr>
      <w:r w:rsidRPr="001B5679">
        <w:lastRenderedPageBreak/>
        <w:t>Табл.</w:t>
      </w:r>
      <w:r w:rsidR="00876AEA" w:rsidRPr="001B5679">
        <w:t xml:space="preserve"> 1</w:t>
      </w:r>
      <w:r w:rsidRPr="001B5679">
        <w:t>.1 Виды физических моделей</w:t>
      </w:r>
      <w:r w:rsidR="001B5679" w:rsidRPr="001B5679">
        <w:t>.</w:t>
      </w:r>
    </w:p>
    <w:p w:rsidR="00653F17" w:rsidRPr="007E080D" w:rsidRDefault="00653F17" w:rsidP="00653F17">
      <w:pPr>
        <w:jc w:val="center"/>
        <w:rPr>
          <w:rFonts w:ascii="Arial" w:hAnsi="Arial" w:cs="Arial"/>
        </w:rPr>
      </w:pPr>
    </w:p>
    <w:p w:rsidR="00653F17" w:rsidRDefault="00653F17" w:rsidP="00653F17">
      <w:pPr>
        <w:pStyle w:val="Heading3"/>
      </w:pPr>
      <w:bookmarkStart w:id="9" w:name="_Toc105168115"/>
      <w:bookmarkStart w:id="10" w:name="_Toc233366876"/>
      <w:r w:rsidRPr="00A74037">
        <w:t>Математические модели</w:t>
      </w:r>
      <w:bookmarkEnd w:id="9"/>
      <w:r>
        <w:t>.</w:t>
      </w:r>
      <w:bookmarkEnd w:id="10"/>
    </w:p>
    <w:p w:rsidR="00653F17" w:rsidRPr="00653F17" w:rsidRDefault="00653F17" w:rsidP="00653F17"/>
    <w:p w:rsidR="00653F17" w:rsidRDefault="00653F17" w:rsidP="00C43F68">
      <w:pPr>
        <w:spacing w:line="360" w:lineRule="auto"/>
        <w:ind w:firstLine="993"/>
        <w:jc w:val="both"/>
        <w:rPr>
          <w:sz w:val="28"/>
          <w:szCs w:val="28"/>
        </w:rPr>
      </w:pPr>
      <w:r w:rsidRPr="00A74037">
        <w:rPr>
          <w:sz w:val="28"/>
          <w:szCs w:val="28"/>
        </w:rPr>
        <w:t>Математические модели представляют собой формализованное представление системы с помощью абстрактного языка, с помощью математических соотношений, отражающих процесс функционирования системы. Для составления математических моделей можно использовать любые математические средства — алгебраическое, дифференциальное, интегральное исчисления, теорию множеств, теорию алгоритмов и т.д.</w:t>
      </w:r>
    </w:p>
    <w:p w:rsidR="00090E49" w:rsidRPr="00A74037" w:rsidRDefault="00090E49" w:rsidP="00C43F68">
      <w:pPr>
        <w:spacing w:line="360" w:lineRule="auto"/>
        <w:ind w:firstLine="993"/>
        <w:jc w:val="both"/>
        <w:rPr>
          <w:sz w:val="28"/>
          <w:szCs w:val="28"/>
        </w:rPr>
      </w:pPr>
      <w:r>
        <w:rPr>
          <w:sz w:val="28"/>
          <w:szCs w:val="28"/>
        </w:rPr>
        <w:t>Виды математических моделей представлены в таблице 1.2.</w:t>
      </w:r>
    </w:p>
    <w:tbl>
      <w:tblPr>
        <w:tblStyle w:val="TableGrid"/>
        <w:tblW w:w="0" w:type="auto"/>
        <w:tblLook w:val="01E0"/>
      </w:tblPr>
      <w:tblGrid>
        <w:gridCol w:w="2402"/>
        <w:gridCol w:w="7169"/>
      </w:tblGrid>
      <w:tr w:rsidR="00653F17" w:rsidRPr="00A74037" w:rsidTr="00E7738A">
        <w:tc>
          <w:tcPr>
            <w:tcW w:w="2249" w:type="dxa"/>
          </w:tcPr>
          <w:p w:rsidR="00653F17" w:rsidRPr="00A74037" w:rsidRDefault="00653F17" w:rsidP="00C43F68">
            <w:pPr>
              <w:spacing w:line="360" w:lineRule="auto"/>
              <w:rPr>
                <w:i/>
                <w:sz w:val="28"/>
                <w:szCs w:val="28"/>
              </w:rPr>
            </w:pPr>
            <w:r w:rsidRPr="00A74037">
              <w:rPr>
                <w:i/>
                <w:sz w:val="28"/>
                <w:szCs w:val="28"/>
              </w:rPr>
              <w:t>Вид модели</w:t>
            </w:r>
          </w:p>
        </w:tc>
        <w:tc>
          <w:tcPr>
            <w:tcW w:w="7322" w:type="dxa"/>
          </w:tcPr>
          <w:p w:rsidR="00653F17" w:rsidRPr="00A74037" w:rsidRDefault="00653F17" w:rsidP="00C43F68">
            <w:pPr>
              <w:spacing w:line="360" w:lineRule="auto"/>
              <w:rPr>
                <w:i/>
                <w:sz w:val="28"/>
                <w:szCs w:val="28"/>
              </w:rPr>
            </w:pPr>
            <w:r w:rsidRPr="00A74037">
              <w:rPr>
                <w:i/>
                <w:sz w:val="28"/>
                <w:szCs w:val="28"/>
              </w:rPr>
              <w:t>Описание</w:t>
            </w:r>
          </w:p>
        </w:tc>
      </w:tr>
      <w:tr w:rsidR="00653F17" w:rsidRPr="00A74037" w:rsidTr="00E7738A">
        <w:tc>
          <w:tcPr>
            <w:tcW w:w="2249" w:type="dxa"/>
          </w:tcPr>
          <w:p w:rsidR="00653F17" w:rsidRPr="00A74037" w:rsidRDefault="00653F17" w:rsidP="00C43F68">
            <w:pPr>
              <w:spacing w:line="360" w:lineRule="auto"/>
              <w:rPr>
                <w:sz w:val="28"/>
                <w:szCs w:val="28"/>
              </w:rPr>
            </w:pPr>
            <w:r w:rsidRPr="00A74037">
              <w:rPr>
                <w:sz w:val="28"/>
                <w:szCs w:val="28"/>
              </w:rPr>
              <w:t>Аналитическая</w:t>
            </w:r>
          </w:p>
        </w:tc>
        <w:tc>
          <w:tcPr>
            <w:tcW w:w="7322" w:type="dxa"/>
          </w:tcPr>
          <w:p w:rsidR="00653F17" w:rsidRPr="00A74037" w:rsidRDefault="00653F17" w:rsidP="00C43F68">
            <w:pPr>
              <w:spacing w:line="360" w:lineRule="auto"/>
              <w:jc w:val="both"/>
              <w:rPr>
                <w:sz w:val="28"/>
                <w:szCs w:val="28"/>
              </w:rPr>
            </w:pPr>
            <w:r w:rsidRPr="00A74037">
              <w:rPr>
                <w:sz w:val="28"/>
                <w:szCs w:val="28"/>
              </w:rPr>
              <w:t>Аналитической моделью называется такое формализованное описание системы, которое позволяет получить зависимость вектора выходных параметров от входных - в явном виде, используя известный математический аппарат.</w:t>
            </w:r>
          </w:p>
        </w:tc>
      </w:tr>
      <w:tr w:rsidR="00653F17" w:rsidRPr="00A74037" w:rsidTr="00E7738A">
        <w:tc>
          <w:tcPr>
            <w:tcW w:w="2249" w:type="dxa"/>
          </w:tcPr>
          <w:p w:rsidR="00653F17" w:rsidRPr="00A74037" w:rsidRDefault="00653F17" w:rsidP="00C43F68">
            <w:pPr>
              <w:spacing w:line="360" w:lineRule="auto"/>
              <w:rPr>
                <w:sz w:val="28"/>
                <w:szCs w:val="28"/>
              </w:rPr>
            </w:pPr>
            <w:r w:rsidRPr="00A74037">
              <w:rPr>
                <w:sz w:val="28"/>
                <w:szCs w:val="28"/>
              </w:rPr>
              <w:t>Имитационная</w:t>
            </w:r>
          </w:p>
        </w:tc>
        <w:tc>
          <w:tcPr>
            <w:tcW w:w="7322" w:type="dxa"/>
          </w:tcPr>
          <w:p w:rsidR="00653F17" w:rsidRPr="00A74037" w:rsidRDefault="00653F17" w:rsidP="00C43F68">
            <w:pPr>
              <w:spacing w:line="360" w:lineRule="auto"/>
              <w:jc w:val="both"/>
              <w:rPr>
                <w:sz w:val="28"/>
                <w:szCs w:val="28"/>
              </w:rPr>
            </w:pPr>
            <w:r w:rsidRPr="00A74037">
              <w:rPr>
                <w:sz w:val="28"/>
                <w:szCs w:val="28"/>
              </w:rPr>
              <w:t>Это совокупность описания системы и внешних воздействий, алгоритмов функционирования системы или правил изменения состояния системы под влиянием внешних и внутренних возмущений. Эти алгоритмы и правила не дают возможности использования имеющихся математических методов аналитического и численного решения, но позволяют имитировать процесс функционирования системы и производить вычисления интересующих характеристик. Имитационные модели могут быть созданы для гораздо более широкого класса объектов и процессов, чем аналитические и численные.</w:t>
            </w:r>
          </w:p>
        </w:tc>
      </w:tr>
      <w:tr w:rsidR="00653F17" w:rsidRPr="00A74037" w:rsidTr="00E7738A">
        <w:tc>
          <w:tcPr>
            <w:tcW w:w="2249" w:type="dxa"/>
          </w:tcPr>
          <w:p w:rsidR="00653F17" w:rsidRPr="00A74037" w:rsidRDefault="00653F17" w:rsidP="00C43F68">
            <w:pPr>
              <w:spacing w:line="360" w:lineRule="auto"/>
              <w:rPr>
                <w:sz w:val="28"/>
                <w:szCs w:val="28"/>
              </w:rPr>
            </w:pPr>
            <w:r w:rsidRPr="00A74037">
              <w:rPr>
                <w:sz w:val="28"/>
                <w:szCs w:val="28"/>
              </w:rPr>
              <w:t>Комбинированная</w:t>
            </w:r>
          </w:p>
        </w:tc>
        <w:tc>
          <w:tcPr>
            <w:tcW w:w="7322" w:type="dxa"/>
          </w:tcPr>
          <w:p w:rsidR="00653F17" w:rsidRPr="00A74037" w:rsidRDefault="00653F17" w:rsidP="00C43F68">
            <w:pPr>
              <w:spacing w:line="360" w:lineRule="auto"/>
              <w:jc w:val="both"/>
              <w:rPr>
                <w:sz w:val="28"/>
                <w:szCs w:val="28"/>
              </w:rPr>
            </w:pPr>
            <w:r w:rsidRPr="00A74037">
              <w:rPr>
                <w:sz w:val="28"/>
                <w:szCs w:val="28"/>
              </w:rPr>
              <w:t xml:space="preserve">Часть системы формализуется в виде аналитических зависимостей, а часть в виде имитационной модели. </w:t>
            </w:r>
            <w:r w:rsidRPr="00A74037">
              <w:rPr>
                <w:sz w:val="28"/>
                <w:szCs w:val="28"/>
              </w:rPr>
              <w:lastRenderedPageBreak/>
              <w:t xml:space="preserve">Применяется в случае если часть системы можно формализовать аналитически. </w:t>
            </w:r>
          </w:p>
        </w:tc>
      </w:tr>
    </w:tbl>
    <w:p w:rsidR="00653F17" w:rsidRPr="001B5679" w:rsidRDefault="00090E49" w:rsidP="00C43F68">
      <w:pPr>
        <w:spacing w:line="360" w:lineRule="auto"/>
        <w:jc w:val="center"/>
      </w:pPr>
      <w:r w:rsidRPr="001B5679">
        <w:lastRenderedPageBreak/>
        <w:t>Табл.1</w:t>
      </w:r>
      <w:r w:rsidR="00653F17" w:rsidRPr="001B5679">
        <w:t>.2 Виды математических моделей</w:t>
      </w:r>
      <w:r w:rsidR="001B5679" w:rsidRPr="001B5679">
        <w:t>.</w:t>
      </w:r>
    </w:p>
    <w:p w:rsidR="00653F17" w:rsidRPr="007E080D" w:rsidRDefault="00653F17" w:rsidP="00C43F68">
      <w:pPr>
        <w:spacing w:line="360" w:lineRule="auto"/>
        <w:rPr>
          <w:rFonts w:ascii="Arial" w:hAnsi="Arial" w:cs="Arial"/>
        </w:rPr>
      </w:pPr>
    </w:p>
    <w:p w:rsidR="00653F17" w:rsidRPr="00A74037" w:rsidRDefault="00C43F68" w:rsidP="00C43F68">
      <w:pPr>
        <w:spacing w:line="360" w:lineRule="auto"/>
        <w:ind w:firstLine="993"/>
        <w:jc w:val="both"/>
        <w:rPr>
          <w:sz w:val="28"/>
          <w:szCs w:val="28"/>
        </w:rPr>
      </w:pPr>
      <w:r>
        <w:rPr>
          <w:sz w:val="28"/>
          <w:szCs w:val="28"/>
        </w:rPr>
        <w:t>Чаще всего д</w:t>
      </w:r>
      <w:r w:rsidR="00653F17" w:rsidRPr="00A74037">
        <w:rPr>
          <w:sz w:val="28"/>
          <w:szCs w:val="28"/>
        </w:rPr>
        <w:t>ля исследован</w:t>
      </w:r>
      <w:r>
        <w:rPr>
          <w:sz w:val="28"/>
          <w:szCs w:val="28"/>
        </w:rPr>
        <w:t xml:space="preserve">ия сложных дискретных устройств используются </w:t>
      </w:r>
      <w:r w:rsidR="00653F17" w:rsidRPr="00A74037">
        <w:rPr>
          <w:sz w:val="28"/>
          <w:szCs w:val="28"/>
        </w:rPr>
        <w:t>ма</w:t>
      </w:r>
      <w:r>
        <w:rPr>
          <w:sz w:val="28"/>
          <w:szCs w:val="28"/>
        </w:rPr>
        <w:t xml:space="preserve">тематические модели, поскольку </w:t>
      </w:r>
      <w:r w:rsidR="00653F17" w:rsidRPr="00A74037">
        <w:rPr>
          <w:sz w:val="28"/>
          <w:szCs w:val="28"/>
        </w:rPr>
        <w:t xml:space="preserve"> их разработка существенно дешевле физических и позволяет решать гораздо более широкий спектр задач.</w:t>
      </w:r>
    </w:p>
    <w:p w:rsidR="00653F17" w:rsidRPr="00A74037" w:rsidRDefault="00653F17" w:rsidP="00C43F68">
      <w:pPr>
        <w:spacing w:line="360" w:lineRule="auto"/>
        <w:ind w:firstLine="993"/>
        <w:jc w:val="both"/>
        <w:rPr>
          <w:sz w:val="28"/>
          <w:szCs w:val="28"/>
        </w:rPr>
      </w:pPr>
      <w:r w:rsidRPr="00A74037">
        <w:rPr>
          <w:sz w:val="28"/>
          <w:szCs w:val="28"/>
        </w:rPr>
        <w:t xml:space="preserve">Среди математических моделей </w:t>
      </w:r>
      <w:r w:rsidR="00C43F68">
        <w:rPr>
          <w:sz w:val="28"/>
          <w:szCs w:val="28"/>
        </w:rPr>
        <w:t>рассмотрим имитационные модели</w:t>
      </w:r>
      <w:r w:rsidRPr="00A74037">
        <w:rPr>
          <w:sz w:val="28"/>
          <w:szCs w:val="28"/>
        </w:rPr>
        <w:t xml:space="preserve">, поскольку они позволяют моделировать сложные системы, для которых очень сложно (или даже невозможно) получить аналитическое решение. </w:t>
      </w:r>
    </w:p>
    <w:p w:rsidR="000D16F1" w:rsidRDefault="00C43F68" w:rsidP="00653F17">
      <w:pPr>
        <w:spacing w:line="360" w:lineRule="auto"/>
        <w:ind w:firstLine="993"/>
        <w:jc w:val="both"/>
        <w:rPr>
          <w:sz w:val="28"/>
          <w:szCs w:val="28"/>
        </w:rPr>
      </w:pPr>
      <w:r>
        <w:rPr>
          <w:sz w:val="28"/>
          <w:szCs w:val="28"/>
        </w:rPr>
        <w:t>Рас</w:t>
      </w:r>
      <w:r w:rsidR="005454D1">
        <w:rPr>
          <w:sz w:val="28"/>
          <w:szCs w:val="28"/>
        </w:rPr>
        <w:t>с</w:t>
      </w:r>
      <w:r>
        <w:rPr>
          <w:sz w:val="28"/>
          <w:szCs w:val="28"/>
        </w:rPr>
        <w:t>мотрим некоторые такие модели.</w:t>
      </w:r>
    </w:p>
    <w:p w:rsidR="00C43F68" w:rsidRDefault="00C43F68" w:rsidP="00653F17">
      <w:pPr>
        <w:spacing w:line="360" w:lineRule="auto"/>
        <w:ind w:firstLine="993"/>
        <w:jc w:val="both"/>
        <w:rPr>
          <w:sz w:val="28"/>
          <w:szCs w:val="28"/>
        </w:rPr>
      </w:pPr>
    </w:p>
    <w:p w:rsidR="000D16F1" w:rsidRDefault="00B81AE2" w:rsidP="00C43F68">
      <w:pPr>
        <w:pStyle w:val="Heading2"/>
      </w:pPr>
      <w:bookmarkStart w:id="11" w:name="_Toc233366877"/>
      <w:r>
        <w:t>Математические модели</w:t>
      </w:r>
      <w:r w:rsidR="000D16F1">
        <w:t xml:space="preserve"> формализации дискретных систем.</w:t>
      </w:r>
      <w:bookmarkEnd w:id="11"/>
    </w:p>
    <w:p w:rsidR="00653F17" w:rsidRPr="00A74037" w:rsidRDefault="00653F17" w:rsidP="00653F17">
      <w:pPr>
        <w:spacing w:line="360" w:lineRule="auto"/>
        <w:ind w:firstLine="993"/>
        <w:jc w:val="both"/>
        <w:rPr>
          <w:sz w:val="28"/>
          <w:szCs w:val="28"/>
        </w:rPr>
      </w:pPr>
      <w:r w:rsidRPr="00A74037">
        <w:rPr>
          <w:sz w:val="28"/>
          <w:szCs w:val="28"/>
        </w:rPr>
        <w:t>Для проведения моделирования необходимо формализовать устройство. Это можно сделать, используя одну из существующих типовых математических схем</w:t>
      </w:r>
      <w:r w:rsidR="005454D1">
        <w:rPr>
          <w:sz w:val="28"/>
          <w:szCs w:val="28"/>
        </w:rPr>
        <w:t xml:space="preserve"> (табл. 1.3)</w:t>
      </w:r>
      <w:r w:rsidRPr="00A74037">
        <w:rPr>
          <w:sz w:val="28"/>
          <w:szCs w:val="28"/>
        </w:rPr>
        <w:t>.</w:t>
      </w:r>
    </w:p>
    <w:tbl>
      <w:tblPr>
        <w:tblStyle w:val="TableGrid"/>
        <w:tblW w:w="0" w:type="auto"/>
        <w:tblLook w:val="01E0"/>
      </w:tblPr>
      <w:tblGrid>
        <w:gridCol w:w="2738"/>
        <w:gridCol w:w="6584"/>
      </w:tblGrid>
      <w:tr w:rsidR="00653F17" w:rsidRPr="00A74037" w:rsidTr="005454D1">
        <w:tc>
          <w:tcPr>
            <w:tcW w:w="2738" w:type="dxa"/>
          </w:tcPr>
          <w:p w:rsidR="00653F17" w:rsidRPr="00A74037" w:rsidRDefault="00653F17" w:rsidP="00E7738A">
            <w:pPr>
              <w:spacing w:line="360" w:lineRule="auto"/>
              <w:rPr>
                <w:i/>
                <w:sz w:val="28"/>
                <w:szCs w:val="28"/>
              </w:rPr>
            </w:pPr>
            <w:r w:rsidRPr="00A74037">
              <w:rPr>
                <w:i/>
                <w:sz w:val="28"/>
                <w:szCs w:val="28"/>
              </w:rPr>
              <w:t>Тип</w:t>
            </w:r>
          </w:p>
        </w:tc>
        <w:tc>
          <w:tcPr>
            <w:tcW w:w="6584" w:type="dxa"/>
          </w:tcPr>
          <w:p w:rsidR="00653F17" w:rsidRPr="00A74037" w:rsidRDefault="00653F17" w:rsidP="00E7738A">
            <w:pPr>
              <w:spacing w:line="360" w:lineRule="auto"/>
              <w:rPr>
                <w:i/>
                <w:sz w:val="28"/>
                <w:szCs w:val="28"/>
              </w:rPr>
            </w:pPr>
            <w:r w:rsidRPr="00A74037">
              <w:rPr>
                <w:i/>
                <w:sz w:val="28"/>
                <w:szCs w:val="28"/>
              </w:rPr>
              <w:t>Описание</w:t>
            </w:r>
          </w:p>
        </w:tc>
      </w:tr>
      <w:tr w:rsidR="00653F17" w:rsidRPr="00A74037" w:rsidTr="005454D1">
        <w:tc>
          <w:tcPr>
            <w:tcW w:w="2738" w:type="dxa"/>
          </w:tcPr>
          <w:p w:rsidR="00653F17" w:rsidRPr="00A74037" w:rsidRDefault="00653F17" w:rsidP="00E7738A">
            <w:pPr>
              <w:spacing w:line="360" w:lineRule="auto"/>
              <w:rPr>
                <w:sz w:val="28"/>
                <w:szCs w:val="28"/>
              </w:rPr>
            </w:pPr>
            <w:r w:rsidRPr="00A74037">
              <w:rPr>
                <w:sz w:val="28"/>
                <w:szCs w:val="28"/>
                <w:lang w:val="en-US"/>
              </w:rPr>
              <w:t>D-</w:t>
            </w:r>
            <w:r w:rsidRPr="00A74037">
              <w:rPr>
                <w:sz w:val="28"/>
                <w:szCs w:val="28"/>
              </w:rPr>
              <w:t>схемы (непрерывно-детерминированные)</w:t>
            </w:r>
          </w:p>
        </w:tc>
        <w:tc>
          <w:tcPr>
            <w:tcW w:w="6584" w:type="dxa"/>
          </w:tcPr>
          <w:p w:rsidR="00653F17" w:rsidRPr="00A74037" w:rsidRDefault="00653F17" w:rsidP="00E7738A">
            <w:pPr>
              <w:spacing w:line="360" w:lineRule="auto"/>
              <w:jc w:val="both"/>
              <w:rPr>
                <w:sz w:val="28"/>
                <w:szCs w:val="28"/>
              </w:rPr>
            </w:pPr>
            <w:r w:rsidRPr="00A74037">
              <w:rPr>
                <w:sz w:val="28"/>
                <w:szCs w:val="28"/>
              </w:rPr>
              <w:t>Используются дифференциальные уравнения. Не подходит для дискретных систем.</w:t>
            </w:r>
          </w:p>
        </w:tc>
      </w:tr>
      <w:tr w:rsidR="00653F17" w:rsidRPr="00A74037" w:rsidTr="005454D1">
        <w:tc>
          <w:tcPr>
            <w:tcW w:w="2738" w:type="dxa"/>
          </w:tcPr>
          <w:p w:rsidR="00653F17" w:rsidRPr="00A74037" w:rsidRDefault="00653F17" w:rsidP="00E7738A">
            <w:pPr>
              <w:spacing w:line="360" w:lineRule="auto"/>
              <w:rPr>
                <w:sz w:val="28"/>
                <w:szCs w:val="28"/>
              </w:rPr>
            </w:pPr>
            <w:r w:rsidRPr="00A74037">
              <w:rPr>
                <w:sz w:val="28"/>
                <w:szCs w:val="28"/>
                <w:lang w:val="en-US"/>
              </w:rPr>
              <w:t>F-</w:t>
            </w:r>
            <w:r w:rsidRPr="00A74037">
              <w:rPr>
                <w:sz w:val="28"/>
                <w:szCs w:val="28"/>
              </w:rPr>
              <w:t>схемы (конечные автоматы)</w:t>
            </w:r>
          </w:p>
        </w:tc>
        <w:tc>
          <w:tcPr>
            <w:tcW w:w="6584" w:type="dxa"/>
          </w:tcPr>
          <w:p w:rsidR="00653F17" w:rsidRPr="00A74037" w:rsidRDefault="00653F17" w:rsidP="00E7738A">
            <w:pPr>
              <w:spacing w:line="360" w:lineRule="auto"/>
              <w:jc w:val="both"/>
              <w:rPr>
                <w:sz w:val="28"/>
                <w:szCs w:val="28"/>
              </w:rPr>
            </w:pPr>
            <w:r w:rsidRPr="00A74037">
              <w:rPr>
                <w:sz w:val="28"/>
                <w:szCs w:val="28"/>
              </w:rPr>
              <w:t xml:space="preserve">Конечный автомат имеет множество внутренних состояний и входных сигналов, являющихся конечными множествами. </w:t>
            </w:r>
          </w:p>
          <w:p w:rsidR="00653F17" w:rsidRPr="00A74037" w:rsidRDefault="00653F17" w:rsidP="00E7738A">
            <w:pPr>
              <w:spacing w:line="360" w:lineRule="auto"/>
              <w:jc w:val="both"/>
              <w:rPr>
                <w:sz w:val="28"/>
                <w:szCs w:val="28"/>
              </w:rPr>
            </w:pPr>
            <w:r w:rsidRPr="00A74037">
              <w:rPr>
                <w:sz w:val="28"/>
                <w:szCs w:val="28"/>
              </w:rPr>
              <w:t xml:space="preserve">С их помощью описываются узлы и элементы ЭВМ, устройства контроля, регулирования и управления, системы временной и пространственной коммутации в технике обмена информацией. Широта применения F-схем не означает их </w:t>
            </w:r>
            <w:r w:rsidRPr="00A74037">
              <w:rPr>
                <w:sz w:val="28"/>
                <w:szCs w:val="28"/>
              </w:rPr>
              <w:lastRenderedPageBreak/>
              <w:t>универсальность. Этот подход непригоден для описания процессов принятия решений, процессов в динамических системах с наличием переходных процессов и стохастических элементов.</w:t>
            </w:r>
          </w:p>
        </w:tc>
      </w:tr>
      <w:tr w:rsidR="00653F17" w:rsidRPr="00A74037" w:rsidTr="005454D1">
        <w:tc>
          <w:tcPr>
            <w:tcW w:w="2738" w:type="dxa"/>
          </w:tcPr>
          <w:p w:rsidR="00653F17" w:rsidRPr="00A74037" w:rsidRDefault="00653F17" w:rsidP="00E7738A">
            <w:pPr>
              <w:spacing w:line="360" w:lineRule="auto"/>
              <w:rPr>
                <w:sz w:val="28"/>
                <w:szCs w:val="28"/>
              </w:rPr>
            </w:pPr>
            <w:r w:rsidRPr="00A74037">
              <w:rPr>
                <w:sz w:val="28"/>
                <w:szCs w:val="28"/>
                <w:lang w:val="en-US"/>
              </w:rPr>
              <w:lastRenderedPageBreak/>
              <w:t>P-</w:t>
            </w:r>
            <w:r w:rsidRPr="00A74037">
              <w:rPr>
                <w:sz w:val="28"/>
                <w:szCs w:val="28"/>
              </w:rPr>
              <w:t>схемы (вероятностные автоматы)</w:t>
            </w:r>
          </w:p>
        </w:tc>
        <w:tc>
          <w:tcPr>
            <w:tcW w:w="6584" w:type="dxa"/>
          </w:tcPr>
          <w:p w:rsidR="00653F17" w:rsidRPr="00A74037" w:rsidRDefault="00653F17" w:rsidP="00E7738A">
            <w:pPr>
              <w:spacing w:line="360" w:lineRule="auto"/>
              <w:jc w:val="both"/>
              <w:rPr>
                <w:sz w:val="28"/>
                <w:szCs w:val="28"/>
              </w:rPr>
            </w:pPr>
            <w:r w:rsidRPr="00A74037">
              <w:rPr>
                <w:sz w:val="28"/>
                <w:szCs w:val="28"/>
              </w:rPr>
              <w:t>Устройство (система), автоматически изменяющее свое состояние в зависимости от последовательности предыдущих состояний и случайных входных сигналов. Вероятностный автомат используют при моделировании сложных процессов.</w:t>
            </w:r>
          </w:p>
        </w:tc>
      </w:tr>
      <w:tr w:rsidR="00653F17" w:rsidRPr="00A74037" w:rsidTr="005454D1">
        <w:tc>
          <w:tcPr>
            <w:tcW w:w="2738" w:type="dxa"/>
          </w:tcPr>
          <w:p w:rsidR="00653F17" w:rsidRPr="00A74037" w:rsidRDefault="00653F17" w:rsidP="00E7738A">
            <w:pPr>
              <w:spacing w:line="360" w:lineRule="auto"/>
              <w:rPr>
                <w:sz w:val="28"/>
                <w:szCs w:val="28"/>
              </w:rPr>
            </w:pPr>
            <w:r w:rsidRPr="00A74037">
              <w:rPr>
                <w:sz w:val="28"/>
                <w:szCs w:val="28"/>
                <w:lang w:val="en-US"/>
              </w:rPr>
              <w:t>Q</w:t>
            </w:r>
            <w:r w:rsidRPr="00A74037">
              <w:rPr>
                <w:sz w:val="28"/>
                <w:szCs w:val="28"/>
              </w:rPr>
              <w:t>-схемы (системы массового обслуживания)</w:t>
            </w:r>
          </w:p>
        </w:tc>
        <w:tc>
          <w:tcPr>
            <w:tcW w:w="6584" w:type="dxa"/>
          </w:tcPr>
          <w:p w:rsidR="00653F17" w:rsidRPr="00A74037" w:rsidRDefault="00653F17" w:rsidP="00E7738A">
            <w:pPr>
              <w:spacing w:line="360" w:lineRule="auto"/>
              <w:jc w:val="both"/>
              <w:rPr>
                <w:sz w:val="28"/>
                <w:szCs w:val="28"/>
              </w:rPr>
            </w:pPr>
            <w:r w:rsidRPr="00A74037">
              <w:rPr>
                <w:sz w:val="28"/>
                <w:szCs w:val="28"/>
              </w:rPr>
              <w:t xml:space="preserve">Динамическая система, предназначенная для эффективного обслуживания случайного потока заявок при ограниченных ресурсах системы. </w:t>
            </w:r>
          </w:p>
        </w:tc>
      </w:tr>
      <w:tr w:rsidR="00653F17" w:rsidRPr="00A74037" w:rsidTr="005454D1">
        <w:tc>
          <w:tcPr>
            <w:tcW w:w="2738" w:type="dxa"/>
          </w:tcPr>
          <w:p w:rsidR="00653F17" w:rsidRPr="00A74037" w:rsidRDefault="00653F17" w:rsidP="00E7738A">
            <w:pPr>
              <w:spacing w:line="360" w:lineRule="auto"/>
              <w:rPr>
                <w:sz w:val="28"/>
                <w:szCs w:val="28"/>
              </w:rPr>
            </w:pPr>
            <w:r w:rsidRPr="00A74037">
              <w:rPr>
                <w:sz w:val="28"/>
                <w:szCs w:val="28"/>
              </w:rPr>
              <w:t>А-схемы</w:t>
            </w:r>
          </w:p>
        </w:tc>
        <w:tc>
          <w:tcPr>
            <w:tcW w:w="6584" w:type="dxa"/>
          </w:tcPr>
          <w:p w:rsidR="00653F17" w:rsidRPr="00A74037" w:rsidRDefault="00653F17" w:rsidP="00E7738A">
            <w:pPr>
              <w:spacing w:line="360" w:lineRule="auto"/>
              <w:jc w:val="both"/>
              <w:rPr>
                <w:sz w:val="28"/>
                <w:szCs w:val="28"/>
              </w:rPr>
            </w:pPr>
            <w:r w:rsidRPr="00A74037">
              <w:rPr>
                <w:sz w:val="28"/>
                <w:szCs w:val="28"/>
              </w:rPr>
              <w:t>Aгрегативные модели (системы) позволяют описать широкий круг объектов исследования с отображением системного характера этих объектов. Именно при агрегативном описании сложный объект расчленяется на конечное число частей (подсистем), сохраняя при этом связи, обеспечивая взаимодействие частей.</w:t>
            </w:r>
          </w:p>
        </w:tc>
      </w:tr>
    </w:tbl>
    <w:p w:rsidR="005454D1" w:rsidRDefault="005454D1" w:rsidP="005454D1">
      <w:pPr>
        <w:spacing w:line="360" w:lineRule="auto"/>
        <w:ind w:firstLine="357"/>
        <w:jc w:val="center"/>
      </w:pPr>
      <w:r w:rsidRPr="001B5679">
        <w:t>Табл.1</w:t>
      </w:r>
      <w:r w:rsidR="00653F17" w:rsidRPr="001B5679">
        <w:t>.3</w:t>
      </w:r>
      <w:r w:rsidRPr="001B5679">
        <w:t xml:space="preserve"> Типовые математические схемы формализации дискретных систем.</w:t>
      </w:r>
    </w:p>
    <w:p w:rsidR="001B5679" w:rsidRPr="001B5679" w:rsidRDefault="001B5679" w:rsidP="005454D1">
      <w:pPr>
        <w:spacing w:line="360" w:lineRule="auto"/>
        <w:ind w:firstLine="357"/>
        <w:jc w:val="center"/>
      </w:pPr>
    </w:p>
    <w:p w:rsidR="00653F17" w:rsidRDefault="00653F17" w:rsidP="00653F17">
      <w:pPr>
        <w:spacing w:line="360" w:lineRule="auto"/>
        <w:ind w:firstLine="993"/>
        <w:jc w:val="both"/>
        <w:rPr>
          <w:sz w:val="28"/>
          <w:szCs w:val="28"/>
        </w:rPr>
      </w:pPr>
      <w:r w:rsidRPr="00A74037">
        <w:rPr>
          <w:sz w:val="28"/>
          <w:szCs w:val="28"/>
        </w:rPr>
        <w:t xml:space="preserve">Сложность </w:t>
      </w:r>
      <w:r>
        <w:rPr>
          <w:sz w:val="28"/>
          <w:szCs w:val="28"/>
        </w:rPr>
        <w:t>дискретной</w:t>
      </w:r>
      <w:r w:rsidRPr="00A74037">
        <w:rPr>
          <w:sz w:val="28"/>
          <w:szCs w:val="28"/>
        </w:rPr>
        <w:t xml:space="preserve"> </w:t>
      </w:r>
      <w:r>
        <w:rPr>
          <w:sz w:val="28"/>
          <w:szCs w:val="28"/>
        </w:rPr>
        <w:t>системы</w:t>
      </w:r>
      <w:r w:rsidRPr="00A74037">
        <w:rPr>
          <w:sz w:val="28"/>
          <w:szCs w:val="28"/>
        </w:rPr>
        <w:t xml:space="preserve"> не позволяет сделать однозначный выбор в пользу той или иной математической схемы для построения модели.</w:t>
      </w:r>
      <w:r>
        <w:rPr>
          <w:sz w:val="28"/>
          <w:szCs w:val="28"/>
        </w:rPr>
        <w:t xml:space="preserve"> </w:t>
      </w:r>
      <w:r w:rsidRPr="00A74037">
        <w:rPr>
          <w:sz w:val="28"/>
          <w:szCs w:val="28"/>
        </w:rPr>
        <w:t>Для различных дискретных устройств могут подойти различные схемы</w:t>
      </w:r>
      <w:r>
        <w:rPr>
          <w:sz w:val="28"/>
          <w:szCs w:val="28"/>
        </w:rPr>
        <w:t>.</w:t>
      </w:r>
    </w:p>
    <w:p w:rsidR="00653F17" w:rsidRDefault="00653F17" w:rsidP="00653F17">
      <w:pPr>
        <w:spacing w:line="360" w:lineRule="auto"/>
        <w:ind w:firstLine="993"/>
        <w:jc w:val="both"/>
        <w:rPr>
          <w:sz w:val="28"/>
          <w:szCs w:val="28"/>
        </w:rPr>
      </w:pPr>
      <w:r>
        <w:rPr>
          <w:sz w:val="28"/>
          <w:szCs w:val="28"/>
        </w:rPr>
        <w:t xml:space="preserve">В данной квалификационной работе в качестве схемы формализации системы рассматривается </w:t>
      </w:r>
      <w:r>
        <w:rPr>
          <w:sz w:val="28"/>
          <w:szCs w:val="28"/>
          <w:lang w:val="en-US"/>
        </w:rPr>
        <w:t>P</w:t>
      </w:r>
      <w:r w:rsidRPr="00CD4EF8">
        <w:rPr>
          <w:sz w:val="28"/>
          <w:szCs w:val="28"/>
        </w:rPr>
        <w:t>-</w:t>
      </w:r>
      <w:r>
        <w:rPr>
          <w:sz w:val="28"/>
          <w:szCs w:val="28"/>
        </w:rPr>
        <w:t>схема (далее - вероятностный автомат). Перечислим основные достоинства вероятностных автоматов по сравнению с другими способами формализации моделей:</w:t>
      </w:r>
    </w:p>
    <w:p w:rsidR="00653F17" w:rsidRPr="00585799" w:rsidRDefault="00653F17" w:rsidP="00653F17">
      <w:pPr>
        <w:pStyle w:val="ListParagraph"/>
        <w:numPr>
          <w:ilvl w:val="0"/>
          <w:numId w:val="4"/>
        </w:numPr>
        <w:spacing w:line="360" w:lineRule="auto"/>
        <w:jc w:val="both"/>
      </w:pPr>
      <w:r w:rsidRPr="00585799">
        <w:rPr>
          <w:sz w:val="28"/>
          <w:szCs w:val="28"/>
        </w:rPr>
        <w:lastRenderedPageBreak/>
        <w:t>Автоматы имеют хорошо определённую семантику, однозначно определяющую поведение этого автомата;</w:t>
      </w:r>
    </w:p>
    <w:p w:rsidR="00653F17" w:rsidRPr="00585799" w:rsidRDefault="00653F17" w:rsidP="00653F17">
      <w:pPr>
        <w:pStyle w:val="ListParagraph"/>
        <w:numPr>
          <w:ilvl w:val="0"/>
          <w:numId w:val="4"/>
        </w:numPr>
        <w:spacing w:line="360" w:lineRule="auto"/>
        <w:jc w:val="both"/>
      </w:pPr>
      <w:r>
        <w:rPr>
          <w:sz w:val="28"/>
          <w:szCs w:val="28"/>
        </w:rPr>
        <w:t>Имеют наглядное графическое представление;</w:t>
      </w:r>
    </w:p>
    <w:p w:rsidR="00653F17" w:rsidRPr="00AD7779" w:rsidRDefault="00653F17" w:rsidP="00653F17">
      <w:pPr>
        <w:pStyle w:val="ListParagraph"/>
        <w:numPr>
          <w:ilvl w:val="0"/>
          <w:numId w:val="4"/>
        </w:numPr>
        <w:spacing w:line="360" w:lineRule="auto"/>
        <w:jc w:val="both"/>
      </w:pPr>
      <w:r>
        <w:rPr>
          <w:sz w:val="28"/>
          <w:szCs w:val="28"/>
        </w:rPr>
        <w:t>Позволяют моделировать широкий класс сложных систем, имеющих стохастический характер;</w:t>
      </w:r>
    </w:p>
    <w:p w:rsidR="00653F17" w:rsidRPr="0024335E" w:rsidRDefault="00653F17" w:rsidP="00691D7C">
      <w:pPr>
        <w:pStyle w:val="ListParagraph"/>
        <w:numPr>
          <w:ilvl w:val="0"/>
          <w:numId w:val="4"/>
        </w:numPr>
        <w:spacing w:line="360" w:lineRule="auto"/>
        <w:jc w:val="both"/>
      </w:pPr>
      <w:r>
        <w:rPr>
          <w:sz w:val="28"/>
          <w:szCs w:val="28"/>
        </w:rPr>
        <w:t>Устойчивы к незначительным изменениям моделируемой системы.</w:t>
      </w:r>
    </w:p>
    <w:p w:rsidR="0024335E" w:rsidRPr="0024335E" w:rsidRDefault="0024335E" w:rsidP="0024335E">
      <w:pPr>
        <w:pStyle w:val="ListParagraph"/>
        <w:spacing w:line="360" w:lineRule="auto"/>
        <w:ind w:left="0" w:firstLine="993"/>
        <w:jc w:val="both"/>
      </w:pPr>
      <w:r>
        <w:rPr>
          <w:sz w:val="28"/>
          <w:szCs w:val="28"/>
        </w:rPr>
        <w:t xml:space="preserve">Основным недостатком </w:t>
      </w:r>
      <w:r>
        <w:rPr>
          <w:sz w:val="28"/>
          <w:szCs w:val="28"/>
          <w:lang w:val="en-US"/>
        </w:rPr>
        <w:t>P</w:t>
      </w:r>
      <w:r w:rsidRPr="0024335E">
        <w:rPr>
          <w:sz w:val="28"/>
          <w:szCs w:val="28"/>
        </w:rPr>
        <w:t>-</w:t>
      </w:r>
      <w:r>
        <w:rPr>
          <w:sz w:val="28"/>
          <w:szCs w:val="28"/>
        </w:rPr>
        <w:t>схем является невозможность формализации параллельных алгоритмов.</w:t>
      </w:r>
    </w:p>
    <w:p w:rsidR="00653F17" w:rsidRDefault="00653F17" w:rsidP="00653F17">
      <w:pPr>
        <w:spacing w:line="360" w:lineRule="auto"/>
        <w:ind w:firstLine="993"/>
        <w:jc w:val="both"/>
        <w:rPr>
          <w:rFonts w:eastAsiaTheme="minorEastAsia"/>
          <w:sz w:val="28"/>
          <w:szCs w:val="28"/>
        </w:rPr>
      </w:pPr>
    </w:p>
    <w:p w:rsidR="00653F17" w:rsidRDefault="00653F17" w:rsidP="00653F17">
      <w:pPr>
        <w:pStyle w:val="Heading2"/>
        <w:rPr>
          <w:rFonts w:eastAsiaTheme="minorEastAsia"/>
        </w:rPr>
      </w:pPr>
      <w:bookmarkStart w:id="12" w:name="_Toc233366878"/>
      <w:r>
        <w:rPr>
          <w:rFonts w:eastAsiaTheme="minorEastAsia"/>
        </w:rPr>
        <w:t>Декомпозиция и методы декомпозиции сложных дискретных систем.</w:t>
      </w:r>
      <w:bookmarkEnd w:id="12"/>
    </w:p>
    <w:p w:rsidR="00691D7C" w:rsidRPr="00691D7C" w:rsidRDefault="00691D7C" w:rsidP="00691D7C">
      <w:pPr>
        <w:spacing w:line="360" w:lineRule="auto"/>
      </w:pPr>
    </w:p>
    <w:p w:rsidR="00653F17" w:rsidRPr="00696C8A" w:rsidRDefault="00653F17" w:rsidP="00691D7C">
      <w:pPr>
        <w:spacing w:line="360" w:lineRule="auto"/>
        <w:ind w:firstLine="720"/>
        <w:jc w:val="both"/>
        <w:rPr>
          <w:sz w:val="28"/>
          <w:szCs w:val="28"/>
        </w:rPr>
      </w:pPr>
      <w:r w:rsidRPr="00696C8A">
        <w:rPr>
          <w:sz w:val="28"/>
          <w:szCs w:val="28"/>
        </w:rPr>
        <w:t>Моделирование больших систем представляет собой задачу большой размерности, поэтому  одним из методов исследования таких систем является метод декомпозиции, позволяющий разбивать исследуемую схему на части, проверяя работу каждой части и последовательно добавлять к проверенной части новые фрагменты.</w:t>
      </w:r>
    </w:p>
    <w:p w:rsidR="00653F17" w:rsidRPr="00696C8A" w:rsidRDefault="00653F17" w:rsidP="00691D7C">
      <w:pPr>
        <w:shd w:val="clear" w:color="auto" w:fill="FFFFFF"/>
        <w:autoSpaceDE w:val="0"/>
        <w:autoSpaceDN w:val="0"/>
        <w:adjustRightInd w:val="0"/>
        <w:spacing w:line="360" w:lineRule="auto"/>
        <w:ind w:firstLine="720"/>
        <w:jc w:val="both"/>
        <w:rPr>
          <w:color w:val="000000"/>
          <w:sz w:val="28"/>
          <w:szCs w:val="28"/>
        </w:rPr>
      </w:pPr>
      <w:r w:rsidRPr="00696C8A">
        <w:rPr>
          <w:sz w:val="28"/>
          <w:szCs w:val="28"/>
        </w:rPr>
        <w:t>Известно, что методы декомпозиции делятся по методу формализации сложных дискретных устройств на структурные,  объектные и алгоритмические. К структурным методам относятся последовательный, параллельный и последовательно-параллельный метод. Реализации методов декомпозиции различаются по математическому представлению исследуемой системы: в виде конечного автомата, графа или сети. При объектно-ориентированной декомпозиции система разбивается, в соответствии с формализацией ее элементов  различными типовыми математическими моделями. При алгоритмической декомпозиции происходит разбиение алгоритма функционирования сложного устройства на модули, где каждый модуль системы выполняет один из этапов общего процесса функционирования.</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lastRenderedPageBreak/>
        <w:t>По точности решения все методы декомпозиции можно разделить на детерминированные и эвристические. Хотя детерминированные методы дают точные результаты, они весьма трудоемки по реализации. Эвристические методы позволяют находить одно локальное решение. Следует также выделить и рандомизированные алгоритмы, ориентированные на случайный поиск, что дает возможность находить серию локальных решений с приближенными результатами.</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Анализ точных методов свидетельствует о сложности проблемы оптимального разбиения систем. Их целесообразно применять для систем с малой размерностью (не более 30 компонентов), так как они требуют значительных затрат машинного времени. Приближенные эвристические методы требуют меньших временных затрат в ущерб точности, но их можно применять для систем большой размерности. Известны два варианта последовательного алгоритма разбиения. По первому при формировании очередного блока выделяется подсхема, объем которой заведомо превышает допустимый; блок формируется в результате последовательного исключения компонентов из схемы. По второму, более распространенному, компоненты последовательно включаются в формируемый блок. Последовательно-параллельный алгоритм заключается в одновременном формировании всех блоков разбиения, когда на каждом шаге свободные компоненты распределяются по блокам. Дополнительные возможности дает применение параллельных методов разбиения схем. В частности, предложено использовать дерево свертки для компоновки схем по различным критериям. Такое дерево позволяет частично получить информацию о всей схеме, что отличает данный подход от последовательного, при котором разбиение строится на основе локальной информации. В группе конструктивных алгоритмов последовательные методы требуют меньшего объема оперативной памяти, однако уступают параллельным в быстродействии. Кроме того, их можно применять к схемам различных типов и структур.</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lastRenderedPageBreak/>
        <w:t>При использовании итерационных алгоритмов схему сначала разбивают на определенное число блоков произвольным образом, затем делают перестановки компонентов из одного блока в другой по принятым критериям. Перестановка производится двумя способами: парным и групповым обменом. Для широкого класса схем оказалось эффективным использование алгоритма групповой замены.</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Д</w:t>
      </w:r>
      <w:r>
        <w:rPr>
          <w:color w:val="000000"/>
          <w:sz w:val="28"/>
          <w:szCs w:val="28"/>
        </w:rPr>
        <w:t xml:space="preserve">ля рандомизированных алгоритмов </w:t>
      </w:r>
      <w:r w:rsidRPr="00696C8A">
        <w:rPr>
          <w:color w:val="000000"/>
          <w:sz w:val="28"/>
          <w:szCs w:val="28"/>
        </w:rPr>
        <w:t>используют метод решения задачи разбиения, основанный на случайном поиске путем введения случайного шага в процессе разбиения с последующей оценкой его эффективности. Стохастический метод связан с намеренным введением элемен</w:t>
      </w:r>
      <w:r w:rsidRPr="00696C8A">
        <w:rPr>
          <w:color w:val="000000"/>
          <w:sz w:val="28"/>
          <w:szCs w:val="28"/>
        </w:rPr>
        <w:softHyphen/>
        <w:t>та случайности в процессе разбиения. Это дает возможность на</w:t>
      </w:r>
      <w:r w:rsidRPr="00696C8A">
        <w:rPr>
          <w:color w:val="000000"/>
          <w:sz w:val="28"/>
          <w:szCs w:val="28"/>
        </w:rPr>
        <w:softHyphen/>
        <w:t xml:space="preserve">ходить серию локальных решений и выбирать наилучший. По адаптивному методу на каждой шаге проверяется выполнение ограничений, устраняются </w:t>
      </w:r>
      <w:r w:rsidR="001B5679" w:rsidRPr="00696C8A">
        <w:rPr>
          <w:color w:val="000000"/>
          <w:sz w:val="28"/>
          <w:szCs w:val="28"/>
        </w:rPr>
        <w:t>нарушения,</w:t>
      </w:r>
      <w:r w:rsidRPr="00696C8A">
        <w:rPr>
          <w:color w:val="000000"/>
          <w:sz w:val="28"/>
          <w:szCs w:val="28"/>
        </w:rPr>
        <w:t xml:space="preserve"> и производится локальная, оптимизация разрезания блоков, за которой снова следует проверка выполнения ограничений и т. д.</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Описанные методы целесообразно применять при агрегации сложных систем на заданное число подсистем с минимизацией связей между ними.</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Сравнивая итерационные алгоритмы с конструктивными, отметим, что структура первых предопределяет их применение к разбиению на фиксированное число блоков, в то время как вторые обычно ориентиров</w:t>
      </w:r>
      <w:r>
        <w:rPr>
          <w:color w:val="000000"/>
          <w:sz w:val="28"/>
          <w:szCs w:val="28"/>
        </w:rPr>
        <w:t>аны на минимизацию числа блоков.</w:t>
      </w:r>
      <w:r w:rsidRPr="00696C8A">
        <w:rPr>
          <w:color w:val="000000"/>
          <w:sz w:val="28"/>
          <w:szCs w:val="28"/>
        </w:rPr>
        <w:t xml:space="preserve"> Вместе с тем</w:t>
      </w:r>
      <w:r>
        <w:rPr>
          <w:color w:val="000000"/>
          <w:sz w:val="28"/>
          <w:szCs w:val="28"/>
        </w:rPr>
        <w:t>,</w:t>
      </w:r>
      <w:r w:rsidRPr="00696C8A">
        <w:rPr>
          <w:color w:val="000000"/>
          <w:sz w:val="28"/>
          <w:szCs w:val="28"/>
        </w:rPr>
        <w:t xml:space="preserve"> итерационные алгоритмы могут успешно применяться в сочетании с конструктивными, образуя группу смешанных методов, при этом возможно применение итерационных ме</w:t>
      </w:r>
      <w:r>
        <w:rPr>
          <w:color w:val="000000"/>
          <w:sz w:val="28"/>
          <w:szCs w:val="28"/>
        </w:rPr>
        <w:t>тодов для улучшения результатов</w:t>
      </w:r>
      <w:r w:rsidRPr="00696C8A">
        <w:rPr>
          <w:color w:val="000000"/>
          <w:sz w:val="28"/>
          <w:szCs w:val="28"/>
        </w:rPr>
        <w:t>.</w:t>
      </w:r>
    </w:p>
    <w:p w:rsidR="00653F17" w:rsidRPr="009677F3" w:rsidRDefault="00653F17" w:rsidP="00691D7C">
      <w:pPr>
        <w:spacing w:line="360" w:lineRule="auto"/>
        <w:ind w:firstLine="720"/>
        <w:jc w:val="both"/>
        <w:rPr>
          <w:color w:val="000000"/>
          <w:sz w:val="28"/>
          <w:szCs w:val="28"/>
        </w:rPr>
      </w:pPr>
      <w:r w:rsidRPr="009677F3">
        <w:rPr>
          <w:color w:val="000000"/>
          <w:sz w:val="28"/>
          <w:szCs w:val="28"/>
        </w:rPr>
        <w:t xml:space="preserve">Алгоритмы, основанные на последовательных и итерационных методах разбиения графа, описывающего функционировании дискретного устройства на части, являются сложными, трудно поддаются программной реализации и требуют большого объема памяти. Кроме того, качество результата зависит от первоначального разбиения графов и определяется по одному критерию. </w:t>
      </w:r>
    </w:p>
    <w:p w:rsidR="00653F17" w:rsidRPr="009677F3" w:rsidRDefault="00C373F2" w:rsidP="001B5679">
      <w:pPr>
        <w:spacing w:line="360" w:lineRule="auto"/>
        <w:jc w:val="both"/>
        <w:rPr>
          <w:sz w:val="28"/>
          <w:szCs w:val="28"/>
          <w:lang w:val="en-US"/>
        </w:rPr>
      </w:pPr>
      <w:r w:rsidRPr="00C373F2">
        <w:rPr>
          <w:sz w:val="28"/>
          <w:szCs w:val="28"/>
          <w:lang w:val="en-US"/>
        </w:rPr>
      </w:r>
      <w:r>
        <w:rPr>
          <w:sz w:val="28"/>
          <w:szCs w:val="28"/>
          <w:lang w:val="en-US"/>
        </w:rPr>
        <w:pict>
          <v:group id="_x0000_s1073" editas="canvas" style="width:459pt;height:359.7pt;mso-position-horizontal-relative:char;mso-position-vertical-relative:line" coordorigin="1701,2954" coordsize="9180,7194">
            <o:lock v:ext="edit" aspectratio="t"/>
            <v:shape id="_x0000_s1074" type="#_x0000_t75" style="position:absolute;left:1701;top:2954;width:9180;height:7194" o:preferrelative="f">
              <v:fill o:detectmouseclick="t"/>
              <v:path o:extrusionok="t" o:connecttype="none"/>
            </v:shape>
            <v:rect id="_x0000_s1075" style="position:absolute;left:2601;top:7094;width:2340;height:720">
              <v:textbox style="mso-next-textbox:#_x0000_s1075">
                <w:txbxContent>
                  <w:p w:rsidR="005C35F2" w:rsidRDefault="005C35F2" w:rsidP="00653F17">
                    <w:r>
                      <w:t>Параллельный</w:t>
                    </w:r>
                  </w:p>
                </w:txbxContent>
              </v:textbox>
            </v:rect>
            <v:rect id="_x0000_s1076" style="position:absolute;left:2601;top:5834;width:2340;height:720">
              <v:textbox style="mso-next-textbox:#_x0000_s1076">
                <w:txbxContent>
                  <w:p w:rsidR="005C35F2" w:rsidRDefault="005C35F2" w:rsidP="00653F17">
                    <w:r>
                      <w:t>Последовательный</w:t>
                    </w:r>
                  </w:p>
                </w:txbxContent>
              </v:textbox>
            </v:rect>
            <v:rect id="_x0000_s1077" style="position:absolute;left:2601;top:8173;width:2340;height:723">
              <v:textbox style="mso-next-textbox:#_x0000_s1077">
                <w:txbxContent>
                  <w:p w:rsidR="005C35F2" w:rsidRDefault="005C35F2" w:rsidP="00653F17">
                    <w:r>
                      <w:t>Последовательно-параллельный</w:t>
                    </w:r>
                  </w:p>
                </w:txbxContent>
              </v:textbox>
            </v:rect>
            <v:shapetype id="_x0000_t202" coordsize="21600,21600" o:spt="202" path="m,l,21600r21600,l21600,xe">
              <v:stroke joinstyle="miter"/>
              <v:path gradientshapeok="t" o:connecttype="rect"/>
            </v:shapetype>
            <v:shape id="_x0000_s1078" type="#_x0000_t202" style="position:absolute;left:4761;top:3134;width:2700;height:539">
              <v:textbox style="mso-next-textbox:#_x0000_s1078">
                <w:txbxContent>
                  <w:p w:rsidR="005C35F2" w:rsidRDefault="005C35F2" w:rsidP="00653F17">
                    <w:pPr>
                      <w:jc w:val="center"/>
                    </w:pPr>
                    <w:r>
                      <w:t>Метод декомпозиции</w:t>
                    </w:r>
                  </w:p>
                </w:txbxContent>
              </v:textbox>
            </v:shape>
            <v:shape id="_x0000_s1079" type="#_x0000_t202" style="position:absolute;left:1881;top:4754;width:2340;height:540">
              <v:textbox style="mso-next-textbox:#_x0000_s1079">
                <w:txbxContent>
                  <w:p w:rsidR="005C35F2" w:rsidRDefault="005C35F2" w:rsidP="00653F17">
                    <w:r>
                      <w:t>Структурный</w:t>
                    </w:r>
                  </w:p>
                </w:txbxContent>
              </v:textbox>
            </v:shape>
            <v:shape id="_x0000_s1080" type="#_x0000_t202" style="position:absolute;left:8181;top:4754;width:2339;height:540">
              <v:textbox style="mso-next-textbox:#_x0000_s1080">
                <w:txbxContent>
                  <w:p w:rsidR="005C35F2" w:rsidRDefault="005C35F2" w:rsidP="00653F17">
                    <w:r>
                      <w:t>Алгоритмический</w:t>
                    </w:r>
                  </w:p>
                </w:txbxContent>
              </v:textbox>
            </v:shape>
            <v:shape id="_x0000_s1081" type="#_x0000_t202" style="position:absolute;left:5481;top:4754;width:1980;height:540">
              <v:textbox style="mso-next-textbox:#_x0000_s1081">
                <w:txbxContent>
                  <w:p w:rsidR="005C35F2" w:rsidRDefault="005C35F2" w:rsidP="00653F17">
                    <w:r>
                      <w:t>Объектный</w:t>
                    </w:r>
                  </w:p>
                </w:txbxContent>
              </v:textbox>
            </v:shape>
            <v:line id="_x0000_s1082" style="position:absolute" from="5661,5294" to="5662,8534"/>
            <v:line id="_x0000_s1083" style="position:absolute" from="5661,8534" to="6200,8535">
              <v:stroke endarrow="block"/>
            </v:line>
            <v:line id="_x0000_s1084" style="position:absolute" from="5661,7455" to="6200,7456">
              <v:stroke endarrow="block"/>
            </v:line>
            <v:line id="_x0000_s1085" style="position:absolute" from="5661,6194" to="6200,6195">
              <v:stroke endarrow="block"/>
            </v:line>
            <v:shape id="_x0000_s1086" type="#_x0000_t202" style="position:absolute;left:8721;top:5834;width:1980;height:900">
              <v:textbox style="mso-next-textbox:#_x0000_s1086">
                <w:txbxContent>
                  <w:p w:rsidR="005C35F2" w:rsidRDefault="005C35F2" w:rsidP="00653F17">
                    <w:r>
                      <w:t>Разбиение на подпроцессы</w:t>
                    </w:r>
                  </w:p>
                </w:txbxContent>
              </v:textbox>
            </v:shape>
            <v:shape id="_x0000_s1087" type="#_x0000_t202" style="position:absolute;left:2601;top:9254;width:2700;height:720">
              <v:textbox style="mso-next-textbox:#_x0000_s1087">
                <w:txbxContent>
                  <w:p w:rsidR="005C35F2" w:rsidRDefault="005C35F2" w:rsidP="00653F17">
                    <w:r>
                      <w:t>Сильно-связанные подструктуры</w:t>
                    </w:r>
                  </w:p>
                </w:txbxContent>
              </v:textbox>
            </v:shape>
            <v:shape id="_x0000_s1088" type="#_x0000_t202" style="position:absolute;left:6201;top:6014;width:1980;height:540">
              <v:textbox style="mso-next-textbox:#_x0000_s1088">
                <w:txbxContent>
                  <w:p w:rsidR="005C35F2" w:rsidRDefault="005C35F2" w:rsidP="00653F17">
                    <w:r>
                      <w:t>КА</w:t>
                    </w:r>
                  </w:p>
                </w:txbxContent>
              </v:textbox>
            </v:shape>
            <v:shape id="_x0000_s1089" type="#_x0000_t202" style="position:absolute;left:6201;top:7094;width:1980;height:540">
              <v:textbox style="mso-next-textbox:#_x0000_s1089">
                <w:txbxContent>
                  <w:p w:rsidR="005C35F2" w:rsidRDefault="005C35F2" w:rsidP="00653F17">
                    <w:r>
                      <w:t>Графы</w:t>
                    </w:r>
                  </w:p>
                </w:txbxContent>
              </v:textbox>
            </v:shape>
            <v:shape id="_x0000_s1090" type="#_x0000_t202" style="position:absolute;left:6201;top:8354;width:1980;height:540">
              <v:textbox style="mso-next-textbox:#_x0000_s1090">
                <w:txbxContent>
                  <w:p w:rsidR="005C35F2" w:rsidRDefault="005C35F2" w:rsidP="00653F17">
                    <w:r>
                      <w:t>Сети Петри</w:t>
                    </w:r>
                  </w:p>
                </w:txbxContent>
              </v:textbox>
            </v:shape>
            <v:line id="_x0000_s1091" style="position:absolute" from="8541,5294" to="8541,6374"/>
            <v:line id="_x0000_s1092" style="position:absolute" from="8541,6374" to="8721,6374">
              <v:stroke endarrow="block"/>
            </v:line>
            <v:line id="_x0000_s1093" style="position:absolute" from="2061,5294" to="2062,9614"/>
            <v:line id="_x0000_s1094" style="position:absolute" from="2061,8534" to="2600,8535">
              <v:stroke endarrow="block"/>
            </v:line>
            <v:line id="_x0000_s1095" style="position:absolute" from="2061,7455" to="2600,7456">
              <v:stroke endarrow="block"/>
            </v:line>
            <v:line id="_x0000_s1096" style="position:absolute" from="2061,6194" to="2600,6195">
              <v:stroke endarrow="block"/>
            </v:line>
            <v:line id="_x0000_s1097" style="position:absolute" from="2061,9614" to="2601,9614">
              <v:stroke endarrow="block"/>
            </v:line>
            <v:line id="_x0000_s1098" style="position:absolute;flip:y" from="2961,4214" to="2961,4754">
              <v:stroke startarrow="block"/>
            </v:line>
            <v:line id="_x0000_s1099" style="position:absolute" from="2961,4214" to="9261,4214"/>
            <v:line id="_x0000_s1100" style="position:absolute" from="9261,4214" to="9261,4754">
              <v:stroke endarrow="block"/>
            </v:line>
            <v:line id="_x0000_s1101" style="position:absolute" from="6021,3674" to="6021,4214"/>
            <v:line id="_x0000_s1102" style="position:absolute" from="6021,4214" to="6021,4754">
              <v:stroke endarrow="block"/>
            </v:line>
            <w10:wrap type="none"/>
            <w10:anchorlock/>
          </v:group>
        </w:pict>
      </w:r>
    </w:p>
    <w:p w:rsidR="001B5679" w:rsidRDefault="001B5679" w:rsidP="001B5679">
      <w:pPr>
        <w:jc w:val="center"/>
      </w:pPr>
      <w:r w:rsidRPr="001B5679">
        <w:t>Рисунок 1.1</w:t>
      </w:r>
      <w:r w:rsidR="00653F17" w:rsidRPr="001B5679">
        <w:t xml:space="preserve"> Классификация методов декомпозиции</w:t>
      </w:r>
      <w:r w:rsidRPr="001B5679">
        <w:t>.</w:t>
      </w:r>
    </w:p>
    <w:p w:rsidR="001B5679" w:rsidRPr="001B5679" w:rsidRDefault="001B5679" w:rsidP="001B5679">
      <w:pPr>
        <w:jc w:val="center"/>
      </w:pPr>
    </w:p>
    <w:p w:rsidR="00653F17" w:rsidRDefault="00653F17" w:rsidP="00691D7C">
      <w:pPr>
        <w:spacing w:line="360" w:lineRule="auto"/>
        <w:ind w:firstLine="993"/>
        <w:jc w:val="both"/>
        <w:rPr>
          <w:sz w:val="28"/>
          <w:szCs w:val="28"/>
        </w:rPr>
      </w:pPr>
      <w:r>
        <w:rPr>
          <w:sz w:val="28"/>
          <w:szCs w:val="28"/>
        </w:rPr>
        <w:t>Как было сказано выше (см. п. ), в</w:t>
      </w:r>
      <w:r w:rsidRPr="009677F3">
        <w:rPr>
          <w:sz w:val="28"/>
          <w:szCs w:val="28"/>
        </w:rPr>
        <w:t xml:space="preserve"> данной </w:t>
      </w:r>
      <w:r>
        <w:rPr>
          <w:sz w:val="28"/>
          <w:szCs w:val="28"/>
        </w:rPr>
        <w:t>квалификационной работе в качестве математической модели формализации рассматривается модель вероятностных конечных автоматов. Существующий метод декомпозиции конечных автоматов, основанный на основной теореме декомпозиции автоматов, в своём изначальном виде не применим к вероятностным автоматам. Поэтому для решения поставленной в рамках квалификационной работы задачи необходимо скорректировать и расширить данный алгоритм для возможности применения его к указанному классу систем.</w:t>
      </w:r>
    </w:p>
    <w:p w:rsidR="001B5679" w:rsidRDefault="001B5679" w:rsidP="00691D7C">
      <w:pPr>
        <w:spacing w:line="360" w:lineRule="auto"/>
        <w:ind w:firstLine="993"/>
        <w:jc w:val="both"/>
        <w:rPr>
          <w:sz w:val="28"/>
          <w:szCs w:val="28"/>
        </w:rPr>
      </w:pPr>
    </w:p>
    <w:p w:rsidR="00E7738A" w:rsidRDefault="00E7738A" w:rsidP="006160A9">
      <w:pPr>
        <w:pStyle w:val="Heading2"/>
      </w:pPr>
      <w:bookmarkStart w:id="13" w:name="_Toc233366879"/>
      <w:r>
        <w:t>Определение вероятностного автомата.</w:t>
      </w:r>
      <w:bookmarkEnd w:id="13"/>
    </w:p>
    <w:p w:rsidR="001B5679" w:rsidRPr="001B5679" w:rsidRDefault="001B5679" w:rsidP="001B5679"/>
    <w:p w:rsidR="00E7738A" w:rsidRDefault="00E7738A" w:rsidP="001B5679">
      <w:pPr>
        <w:spacing w:line="360" w:lineRule="auto"/>
        <w:ind w:firstLine="993"/>
        <w:jc w:val="both"/>
        <w:rPr>
          <w:rFonts w:eastAsiaTheme="minorEastAsia"/>
          <w:sz w:val="28"/>
          <w:szCs w:val="28"/>
        </w:rPr>
      </w:pPr>
      <w:r>
        <w:rPr>
          <w:sz w:val="28"/>
          <w:szCs w:val="28"/>
        </w:rPr>
        <w:t xml:space="preserve">Математической моделью дискретного устройства является </w:t>
      </w:r>
      <w:r w:rsidRPr="007A0FE7">
        <w:rPr>
          <w:i/>
          <w:sz w:val="28"/>
          <w:szCs w:val="28"/>
        </w:rPr>
        <w:t xml:space="preserve">абстрактный </w:t>
      </w:r>
      <w:r>
        <w:rPr>
          <w:i/>
          <w:sz w:val="28"/>
          <w:szCs w:val="28"/>
        </w:rPr>
        <w:t>МП-</w:t>
      </w:r>
      <w:r w:rsidRPr="007A0FE7">
        <w:rPr>
          <w:i/>
          <w:sz w:val="28"/>
          <w:szCs w:val="28"/>
        </w:rPr>
        <w:t>автомат</w:t>
      </w:r>
      <w:r>
        <w:rPr>
          <w:i/>
          <w:sz w:val="28"/>
          <w:szCs w:val="28"/>
        </w:rPr>
        <w:t xml:space="preserve"> </w:t>
      </w:r>
      <w:r w:rsidRPr="00AB5BA2">
        <w:rPr>
          <w:sz w:val="28"/>
          <w:szCs w:val="28"/>
        </w:rPr>
        <w:t>(</w:t>
      </w:r>
      <w:r>
        <w:rPr>
          <w:sz w:val="28"/>
          <w:szCs w:val="28"/>
        </w:rPr>
        <w:t>далее просто автомат</w:t>
      </w:r>
      <w:r w:rsidRPr="00AB5BA2">
        <w:rPr>
          <w:sz w:val="28"/>
          <w:szCs w:val="28"/>
        </w:rPr>
        <w:t>),</w:t>
      </w:r>
      <w:r>
        <w:rPr>
          <w:sz w:val="28"/>
          <w:szCs w:val="28"/>
        </w:rPr>
        <w:t xml:space="preserve"> определяемый как </w:t>
      </w:r>
      <w:r>
        <w:rPr>
          <w:sz w:val="28"/>
          <w:szCs w:val="28"/>
        </w:rPr>
        <w:lastRenderedPageBreak/>
        <w:t xml:space="preserve">шестикомпонентный кортеж, или вектор,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 xml:space="preserve">λ, </m:t>
            </m:r>
            <m:sSub>
              <m:sSubPr>
                <m:ctrlPr>
                  <w:rPr>
                    <w:rFonts w:ascii="Cambria Math" w:hAnsi="Cambria Math"/>
                    <w:i/>
                    <w:sz w:val="28"/>
                    <w:szCs w:val="28"/>
                    <w:lang w:val="en-US"/>
                  </w:rPr>
                </m:ctrlPr>
              </m:sSubPr>
              <m:e>
                <m:r>
                  <w:rPr>
                    <w:rFonts w:ascii="Cambria Math" w:hAnsi="Cambria Math"/>
                    <w:sz w:val="28"/>
                    <w:szCs w:val="28"/>
                  </w:rPr>
                  <m:t xml:space="preserve"> </m:t>
                </m:r>
                <m:r>
                  <w:rPr>
                    <w:rFonts w:ascii="Cambria Math" w:hAnsi="Cambria Math"/>
                    <w:sz w:val="28"/>
                    <w:szCs w:val="28"/>
                    <w:lang w:val="en-US"/>
                  </w:rPr>
                  <m:t>a</m:t>
                </m:r>
              </m:e>
              <m:sub>
                <m:r>
                  <w:rPr>
                    <w:rFonts w:ascii="Cambria Math" w:hAnsi="Cambria Math"/>
                    <w:sz w:val="28"/>
                    <w:szCs w:val="28"/>
                  </w:rPr>
                  <m:t>1</m:t>
                </m:r>
              </m:sub>
            </m:sSub>
          </m:e>
        </m:d>
      </m:oMath>
      <w:r w:rsidRPr="00C2521F">
        <w:rPr>
          <w:rFonts w:eastAsiaTheme="minorEastAsia"/>
          <w:sz w:val="28"/>
          <w:szCs w:val="28"/>
        </w:rPr>
        <w:t xml:space="preserve">, </w:t>
      </w:r>
      <w:r>
        <w:rPr>
          <w:rFonts w:eastAsiaTheme="minorEastAsia"/>
          <w:sz w:val="28"/>
          <w:szCs w:val="28"/>
        </w:rPr>
        <w:t>у которого:</w:t>
      </w:r>
    </w:p>
    <w:p w:rsidR="00E7738A" w:rsidRPr="00745113" w:rsidRDefault="00E7738A" w:rsidP="006160A9">
      <w:pPr>
        <w:pStyle w:val="ListParagraph"/>
        <w:numPr>
          <w:ilvl w:val="0"/>
          <w:numId w:val="16"/>
        </w:numPr>
        <w:spacing w:after="200" w:line="360" w:lineRule="auto"/>
        <w:ind w:left="0" w:firstLine="284"/>
        <w:jc w:val="both"/>
        <w:rPr>
          <w:sz w:val="28"/>
          <w:szCs w:val="28"/>
        </w:rPr>
      </w:pPr>
      <m:oMath>
        <m:r>
          <w:rPr>
            <w:rFonts w:ascii="Cambria Math" w:hAnsi="Cambria Math"/>
            <w:sz w:val="28"/>
            <w:szCs w:val="28"/>
          </w:rPr>
          <m:t>A=</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e>
        </m:d>
        <m:r>
          <w:rPr>
            <w:rFonts w:ascii="Cambria Math" w:hAnsi="Cambria Math"/>
            <w:sz w:val="28"/>
            <w:szCs w:val="28"/>
          </w:rPr>
          <m:t>-</m:t>
        </m:r>
      </m:oMath>
      <w:r>
        <w:rPr>
          <w:rFonts w:eastAsiaTheme="minorEastAsia"/>
          <w:sz w:val="28"/>
          <w:szCs w:val="28"/>
        </w:rPr>
        <w:t xml:space="preserve"> множество состояний (алфавит состояний);</w:t>
      </w:r>
    </w:p>
    <w:p w:rsidR="00E7738A" w:rsidRPr="00745113" w:rsidRDefault="00E7738A" w:rsidP="006160A9">
      <w:pPr>
        <w:pStyle w:val="ListParagraph"/>
        <w:numPr>
          <w:ilvl w:val="0"/>
          <w:numId w:val="16"/>
        </w:numPr>
        <w:spacing w:after="200" w:line="360" w:lineRule="auto"/>
        <w:ind w:left="0" w:firstLine="284"/>
        <w:jc w:val="both"/>
        <w:rPr>
          <w:sz w:val="28"/>
          <w:szCs w:val="28"/>
        </w:rPr>
      </w:pPr>
      <m:oMath>
        <m:r>
          <w:rPr>
            <w:rFonts w:ascii="Cambria Math" w:hAnsi="Cambria Math"/>
            <w:sz w:val="28"/>
            <w:szCs w:val="28"/>
          </w:rPr>
          <m:t>Z=</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e>
        </m:d>
        <m:r>
          <w:rPr>
            <w:rFonts w:ascii="Cambria Math" w:hAnsi="Cambria Math"/>
            <w:sz w:val="28"/>
            <w:szCs w:val="28"/>
          </w:rPr>
          <m:t xml:space="preserve"> -</m:t>
        </m:r>
      </m:oMath>
      <w:r w:rsidRPr="00745113">
        <w:rPr>
          <w:rFonts w:eastAsiaTheme="minorEastAsia"/>
          <w:sz w:val="28"/>
          <w:szCs w:val="28"/>
        </w:rPr>
        <w:t xml:space="preserve"> </w:t>
      </w:r>
      <w:r>
        <w:rPr>
          <w:rFonts w:eastAsiaTheme="minorEastAsia"/>
          <w:sz w:val="28"/>
          <w:szCs w:val="28"/>
        </w:rPr>
        <w:t>множество входных сигналов (входной алфавит);</w:t>
      </w:r>
    </w:p>
    <w:p w:rsidR="00E7738A" w:rsidRPr="00745113" w:rsidRDefault="00E7738A" w:rsidP="006160A9">
      <w:pPr>
        <w:pStyle w:val="ListParagraph"/>
        <w:numPr>
          <w:ilvl w:val="0"/>
          <w:numId w:val="16"/>
        </w:numPr>
        <w:spacing w:after="200" w:line="360" w:lineRule="auto"/>
        <w:ind w:left="0" w:firstLine="284"/>
        <w:jc w:val="both"/>
        <w:rPr>
          <w:sz w:val="28"/>
          <w:szCs w:val="28"/>
        </w:rPr>
      </w:pPr>
      <m:oMath>
        <m:r>
          <w:rPr>
            <w:rFonts w:ascii="Cambria Math" w:hAnsi="Cambria Math"/>
            <w:sz w:val="28"/>
            <w:szCs w:val="28"/>
            <w:lang w:val="en-US"/>
          </w:rPr>
          <m:t>W</m:t>
        </m:r>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M</m:t>
                </m:r>
              </m:sub>
            </m:sSub>
          </m:e>
        </m:d>
        <m:r>
          <w:rPr>
            <w:rFonts w:ascii="Cambria Math" w:hAnsi="Cambria Math"/>
            <w:sz w:val="28"/>
            <w:szCs w:val="28"/>
          </w:rPr>
          <m:t>-</m:t>
        </m:r>
      </m:oMath>
      <w:r w:rsidRPr="00745113">
        <w:rPr>
          <w:rFonts w:eastAsiaTheme="minorEastAsia"/>
          <w:sz w:val="28"/>
          <w:szCs w:val="28"/>
        </w:rPr>
        <w:t xml:space="preserve"> </w:t>
      </w:r>
      <w:r>
        <w:rPr>
          <w:rFonts w:eastAsiaTheme="minorEastAsia"/>
          <w:sz w:val="28"/>
          <w:szCs w:val="28"/>
        </w:rPr>
        <w:t>множество выходных сигналов (выходной алфавит);</w:t>
      </w:r>
    </w:p>
    <w:p w:rsidR="00E7738A" w:rsidRPr="00745113" w:rsidRDefault="00E7738A" w:rsidP="006160A9">
      <w:pPr>
        <w:pStyle w:val="ListParagraph"/>
        <w:numPr>
          <w:ilvl w:val="0"/>
          <w:numId w:val="16"/>
        </w:numPr>
        <w:spacing w:after="200" w:line="360" w:lineRule="auto"/>
        <w:ind w:left="0" w:firstLine="284"/>
        <w:jc w:val="both"/>
        <w:rPr>
          <w:sz w:val="28"/>
          <w:szCs w:val="28"/>
        </w:rPr>
      </w:pPr>
      <m:oMath>
        <m:r>
          <w:rPr>
            <w:rFonts w:ascii="Cambria Math" w:hAnsi="Cambria Math"/>
            <w:sz w:val="28"/>
            <w:szCs w:val="28"/>
          </w:rPr>
          <m:t>δ :</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Z</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oMath>
      <w:r w:rsidRPr="00745113">
        <w:rPr>
          <w:rFonts w:eastAsiaTheme="minorEastAsia"/>
          <w:sz w:val="28"/>
          <w:szCs w:val="28"/>
        </w:rPr>
        <w:t xml:space="preserve"> </w:t>
      </w:r>
      <w:r w:rsidRPr="007A0FE7">
        <w:rPr>
          <w:rFonts w:eastAsiaTheme="minorEastAsia"/>
          <w:i/>
          <w:sz w:val="28"/>
          <w:szCs w:val="28"/>
        </w:rPr>
        <w:t>функция переходов</w:t>
      </w:r>
      <w:r>
        <w:rPr>
          <w:rFonts w:eastAsiaTheme="minorEastAsia"/>
          <w:sz w:val="28"/>
          <w:szCs w:val="28"/>
        </w:rPr>
        <w:t xml:space="preserve">, реализующая отображение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δ</m:t>
            </m:r>
          </m:sub>
        </m:sSub>
        <m:r>
          <w:rPr>
            <w:rFonts w:ascii="Cambria Math" w:eastAsiaTheme="minorEastAsia" w:hAnsi="Cambria Math"/>
            <w:sz w:val="28"/>
            <w:szCs w:val="28"/>
          </w:rPr>
          <m:t>⊆A×Z</m:t>
        </m:r>
      </m:oMath>
      <w:r w:rsidRPr="00745113">
        <w:rPr>
          <w:rFonts w:eastAsiaTheme="minorEastAsia"/>
          <w:sz w:val="28"/>
          <w:szCs w:val="28"/>
        </w:rPr>
        <w:t xml:space="preserve"> </w:t>
      </w:r>
      <w:r>
        <w:rPr>
          <w:rFonts w:eastAsiaTheme="minorEastAsia"/>
          <w:sz w:val="28"/>
          <w:szCs w:val="28"/>
        </w:rPr>
        <w:t xml:space="preserve">в </w:t>
      </w:r>
      <m:oMath>
        <m:r>
          <w:rPr>
            <w:rFonts w:ascii="Cambria Math" w:eastAsiaTheme="minorEastAsia" w:hAnsi="Cambria Math"/>
            <w:sz w:val="28"/>
            <w:szCs w:val="28"/>
          </w:rPr>
          <m:t>A</m:t>
        </m:r>
      </m:oMath>
      <w:r>
        <w:rPr>
          <w:rFonts w:eastAsiaTheme="minorEastAsia"/>
          <w:sz w:val="28"/>
          <w:szCs w:val="28"/>
        </w:rPr>
        <w:t>.</w:t>
      </w:r>
    </w:p>
    <w:p w:rsidR="00E7738A" w:rsidRPr="00F136E7" w:rsidRDefault="00E7738A" w:rsidP="006160A9">
      <w:pPr>
        <w:pStyle w:val="ListParagraph"/>
        <w:numPr>
          <w:ilvl w:val="0"/>
          <w:numId w:val="16"/>
        </w:numPr>
        <w:spacing w:after="200" w:line="360" w:lineRule="auto"/>
        <w:ind w:left="0" w:firstLine="284"/>
        <w:jc w:val="both"/>
        <w:rPr>
          <w:sz w:val="28"/>
          <w:szCs w:val="28"/>
        </w:rPr>
      </w:pPr>
      <m:oMath>
        <m:r>
          <w:rPr>
            <w:rFonts w:ascii="Cambria Math" w:hAnsi="Cambria Math"/>
            <w:sz w:val="28"/>
            <w:szCs w:val="28"/>
          </w:rPr>
          <m:t>λ :A×Z→W</m:t>
        </m:r>
        <m:r>
          <w:rPr>
            <w:rFonts w:ascii="Cambria Math" w:eastAsiaTheme="minorEastAsia" w:hAnsi="Cambria Math"/>
            <w:sz w:val="28"/>
            <w:szCs w:val="28"/>
          </w:rPr>
          <m:t>-</m:t>
        </m:r>
      </m:oMath>
      <w:r w:rsidRPr="00190B04">
        <w:rPr>
          <w:rFonts w:eastAsiaTheme="minorEastAsia"/>
          <w:sz w:val="28"/>
          <w:szCs w:val="28"/>
        </w:rPr>
        <w:t xml:space="preserve"> </w:t>
      </w:r>
      <w:r w:rsidRPr="007A0FE7">
        <w:rPr>
          <w:rFonts w:eastAsiaTheme="minorEastAsia"/>
          <w:i/>
          <w:sz w:val="28"/>
          <w:szCs w:val="28"/>
        </w:rPr>
        <w:t>функция выходов</w:t>
      </w:r>
      <w:r>
        <w:rPr>
          <w:rFonts w:eastAsiaTheme="minorEastAsia"/>
          <w:sz w:val="28"/>
          <w:szCs w:val="28"/>
        </w:rPr>
        <w:t xml:space="preserve">, реализующая отображение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hAnsi="Cambria Math"/>
                <w:sz w:val="28"/>
                <w:szCs w:val="28"/>
              </w:rPr>
              <m:t>λ</m:t>
            </m:r>
          </m:sub>
        </m:sSub>
        <m:r>
          <w:rPr>
            <w:rFonts w:ascii="Cambria Math" w:eastAsiaTheme="minorEastAsia" w:hAnsi="Cambria Math"/>
            <w:sz w:val="28"/>
            <w:szCs w:val="28"/>
          </w:rPr>
          <m:t>⊆A×Z</m:t>
        </m:r>
      </m:oMath>
      <w:r w:rsidRPr="00745113">
        <w:rPr>
          <w:rFonts w:eastAsiaTheme="minorEastAsia"/>
          <w:sz w:val="28"/>
          <w:szCs w:val="28"/>
        </w:rPr>
        <w:t xml:space="preserve"> </w:t>
      </w:r>
      <w:r>
        <w:rPr>
          <w:rFonts w:eastAsiaTheme="minorEastAsia"/>
          <w:sz w:val="28"/>
          <w:szCs w:val="28"/>
        </w:rPr>
        <w:t xml:space="preserve">в </w:t>
      </w:r>
      <m:oMath>
        <m:r>
          <w:rPr>
            <w:rFonts w:ascii="Cambria Math" w:eastAsiaTheme="minorEastAsia" w:hAnsi="Cambria Math"/>
            <w:sz w:val="28"/>
            <w:szCs w:val="28"/>
          </w:rPr>
          <m:t>W</m:t>
        </m:r>
      </m:oMath>
      <w:r>
        <w:rPr>
          <w:rFonts w:eastAsiaTheme="minorEastAsia"/>
          <w:sz w:val="28"/>
          <w:szCs w:val="28"/>
        </w:rPr>
        <w:t>.</w:t>
      </w:r>
    </w:p>
    <w:p w:rsidR="00E7738A" w:rsidRPr="007A0FE7" w:rsidRDefault="00C373F2" w:rsidP="006160A9">
      <w:pPr>
        <w:pStyle w:val="ListParagraph"/>
        <w:numPr>
          <w:ilvl w:val="0"/>
          <w:numId w:val="16"/>
        </w:numPr>
        <w:spacing w:after="200" w:line="360" w:lineRule="auto"/>
        <w:ind w:left="0" w:firstLine="284"/>
        <w:jc w:val="both"/>
        <w:rPr>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∈A-</m:t>
        </m:r>
      </m:oMath>
      <w:r w:rsidR="00E7738A" w:rsidRPr="007A0FE7">
        <w:rPr>
          <w:rFonts w:eastAsiaTheme="minorEastAsia"/>
          <w:sz w:val="28"/>
          <w:szCs w:val="28"/>
        </w:rPr>
        <w:t xml:space="preserve"> </w:t>
      </w:r>
      <w:r w:rsidR="00E7738A">
        <w:rPr>
          <w:rFonts w:eastAsiaTheme="minorEastAsia"/>
          <w:sz w:val="28"/>
          <w:szCs w:val="28"/>
        </w:rPr>
        <w:t>начальное состояние автомата</w:t>
      </w:r>
      <w:r w:rsidR="00F30D52" w:rsidRPr="00F30D52">
        <w:rPr>
          <w:rFonts w:eastAsiaTheme="minorEastAsia"/>
          <w:sz w:val="28"/>
          <w:szCs w:val="28"/>
        </w:rPr>
        <w:t xml:space="preserve"> [1]</w:t>
      </w:r>
      <w:r w:rsidR="00E7738A">
        <w:rPr>
          <w:rFonts w:eastAsiaTheme="minorEastAsia"/>
          <w:sz w:val="28"/>
          <w:szCs w:val="28"/>
        </w:rPr>
        <w:t>.</w:t>
      </w:r>
    </w:p>
    <w:p w:rsidR="00E7738A" w:rsidRPr="00F30D52" w:rsidRDefault="00E7738A" w:rsidP="001B5679">
      <w:pPr>
        <w:spacing w:line="360" w:lineRule="auto"/>
        <w:ind w:firstLine="993"/>
        <w:jc w:val="both"/>
        <w:rPr>
          <w:rFonts w:eastAsiaTheme="minorEastAsia"/>
          <w:sz w:val="28"/>
          <w:szCs w:val="28"/>
        </w:rPr>
      </w:pPr>
      <w:r w:rsidRPr="003A7A09">
        <w:rPr>
          <w:i/>
          <w:sz w:val="28"/>
          <w:szCs w:val="28"/>
        </w:rPr>
        <w:t>Вероятностным автоматом</w:t>
      </w:r>
      <w:r>
        <w:rPr>
          <w:sz w:val="28"/>
          <w:szCs w:val="28"/>
        </w:rPr>
        <w:t xml:space="preserve"> называется такой абстрактный автомат, для которого</w:t>
      </w:r>
      <w:r w:rsidRPr="00B36E5D">
        <w:rPr>
          <w:sz w:val="28"/>
          <w:szCs w:val="28"/>
        </w:rPr>
        <w:t xml:space="preserve"> </w:t>
      </w:r>
      <w:r>
        <w:rPr>
          <w:sz w:val="28"/>
          <w:szCs w:val="28"/>
        </w:rPr>
        <w:t>функции</w:t>
      </w:r>
      <w:r w:rsidRPr="00BC2AFB">
        <w:rPr>
          <w:sz w:val="28"/>
          <w:szCs w:val="28"/>
        </w:rPr>
        <w:t xml:space="preserve"> </w:t>
      </w:r>
      <m:oMath>
        <m:r>
          <w:rPr>
            <w:rFonts w:ascii="Cambria Math" w:hAnsi="Cambria Math"/>
            <w:sz w:val="28"/>
            <w:szCs w:val="28"/>
          </w:rPr>
          <m:t>δ</m:t>
        </m:r>
      </m:oMath>
      <w:r>
        <w:rPr>
          <w:rFonts w:eastAsiaTheme="minorEastAsia"/>
          <w:sz w:val="28"/>
          <w:szCs w:val="28"/>
        </w:rPr>
        <w:t xml:space="preserve"> и </w:t>
      </w:r>
      <m:oMath>
        <m:r>
          <w:rPr>
            <w:rFonts w:ascii="Cambria Math" w:hAnsi="Cambria Math"/>
            <w:sz w:val="28"/>
            <w:szCs w:val="28"/>
          </w:rPr>
          <m:t>λ</m:t>
        </m:r>
      </m:oMath>
      <w:r w:rsidRPr="00BC2AFB">
        <w:rPr>
          <w:rFonts w:eastAsiaTheme="minorEastAsia"/>
          <w:sz w:val="28"/>
          <w:szCs w:val="28"/>
        </w:rPr>
        <w:t xml:space="preserve"> </w:t>
      </w:r>
      <w:r>
        <w:rPr>
          <w:rFonts w:eastAsiaTheme="minorEastAsia"/>
          <w:sz w:val="28"/>
          <w:szCs w:val="28"/>
        </w:rPr>
        <w:t xml:space="preserve">соответственно принимают вид </w:t>
      </w:r>
      <m:oMath>
        <m:r>
          <w:rPr>
            <w:rFonts w:ascii="Cambria Math" w:hAnsi="Cambria Math"/>
            <w:sz w:val="28"/>
            <w:szCs w:val="28"/>
          </w:rPr>
          <m:t xml:space="preserve">δ </m:t>
        </m:r>
        <m:r>
          <w:rPr>
            <w:rFonts w:ascii="Cambria Math" w:eastAsiaTheme="minorEastAsia" w:hAnsi="Cambria Math"/>
            <w:sz w:val="28"/>
            <w:szCs w:val="28"/>
          </w:rPr>
          <m:t>:A×Z×p →</m:t>
        </m:r>
        <m:r>
          <w:rPr>
            <w:rFonts w:ascii="Cambria Math" w:eastAsiaTheme="minorEastAsia" w:hAnsi="Cambria Math"/>
            <w:sz w:val="28"/>
            <w:szCs w:val="28"/>
            <w:lang w:val="en-US"/>
          </w:rPr>
          <m:t>A</m:t>
        </m:r>
      </m:oMath>
      <w:r w:rsidRPr="00477FAF">
        <w:rPr>
          <w:rFonts w:eastAsiaTheme="minorEastAsia"/>
          <w:sz w:val="28"/>
          <w:szCs w:val="28"/>
        </w:rPr>
        <w:t xml:space="preserve"> </w:t>
      </w:r>
      <w:r>
        <w:rPr>
          <w:rFonts w:eastAsiaTheme="minorEastAsia"/>
          <w:sz w:val="28"/>
          <w:szCs w:val="28"/>
        </w:rPr>
        <w:t xml:space="preserve">и </w:t>
      </w:r>
      <m:oMath>
        <m:r>
          <w:rPr>
            <w:rFonts w:ascii="Cambria Math" w:hAnsi="Cambria Math"/>
            <w:sz w:val="28"/>
            <w:szCs w:val="28"/>
          </w:rPr>
          <m:t xml:space="preserve">λ </m:t>
        </m:r>
        <m:r>
          <w:rPr>
            <w:rFonts w:ascii="Cambria Math" w:eastAsiaTheme="minorEastAsia" w:hAnsi="Cambria Math"/>
            <w:sz w:val="28"/>
            <w:szCs w:val="28"/>
          </w:rPr>
          <m:t>:A×Z×p →</m:t>
        </m:r>
        <m:r>
          <w:rPr>
            <w:rFonts w:ascii="Cambria Math" w:eastAsiaTheme="minorEastAsia" w:hAnsi="Cambria Math"/>
            <w:sz w:val="28"/>
            <w:szCs w:val="28"/>
          </w:rPr>
          <m:t>W</m:t>
        </m:r>
      </m:oMath>
      <w:r w:rsidRPr="00477FAF">
        <w:rPr>
          <w:rFonts w:eastAsiaTheme="minorEastAsia"/>
          <w:sz w:val="28"/>
          <w:szCs w:val="28"/>
        </w:rPr>
        <w:t xml:space="preserve">, </w:t>
      </w:r>
      <w:r>
        <w:rPr>
          <w:rFonts w:eastAsiaTheme="minorEastAsia"/>
          <w:sz w:val="28"/>
          <w:szCs w:val="28"/>
        </w:rPr>
        <w:t xml:space="preserve">где </w:t>
      </w:r>
      <m:oMath>
        <m:r>
          <w:rPr>
            <w:rFonts w:ascii="Cambria Math" w:eastAsiaTheme="minorEastAsia" w:hAnsi="Cambria Math"/>
            <w:sz w:val="28"/>
            <w:szCs w:val="28"/>
          </w:rPr>
          <m:t>p -</m:t>
        </m:r>
      </m:oMath>
      <w:r>
        <w:rPr>
          <w:rFonts w:eastAsiaTheme="minorEastAsia"/>
          <w:sz w:val="28"/>
          <w:szCs w:val="28"/>
        </w:rPr>
        <w:t xml:space="preserve"> случайная величина</w:t>
      </w:r>
      <w:r w:rsidRPr="00D32FF7">
        <w:rPr>
          <w:rFonts w:eastAsiaTheme="minorEastAsia"/>
          <w:sz w:val="28"/>
          <w:szCs w:val="28"/>
        </w:rPr>
        <w:t xml:space="preserve">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p∈ </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0;1</m:t>
                </m:r>
              </m:e>
            </m:d>
          </m:e>
        </m:d>
      </m:oMath>
      <w:r>
        <w:rPr>
          <w:rFonts w:eastAsiaTheme="minorEastAsia"/>
          <w:sz w:val="28"/>
          <w:szCs w:val="28"/>
        </w:rPr>
        <w:t>, определяющая переход</w:t>
      </w:r>
      <w:r w:rsidR="00F30D52" w:rsidRPr="00F30D52">
        <w:rPr>
          <w:rFonts w:eastAsiaTheme="minorEastAsia"/>
          <w:sz w:val="28"/>
          <w:szCs w:val="28"/>
        </w:rPr>
        <w:t xml:space="preserve"> [4].</w:t>
      </w:r>
    </w:p>
    <w:p w:rsidR="00E7738A" w:rsidRDefault="00E7738A" w:rsidP="001B5679">
      <w:pPr>
        <w:spacing w:line="360" w:lineRule="auto"/>
        <w:ind w:firstLine="993"/>
        <w:jc w:val="both"/>
        <w:rPr>
          <w:rFonts w:eastAsiaTheme="minorEastAsia"/>
          <w:sz w:val="28"/>
          <w:szCs w:val="28"/>
        </w:rPr>
      </w:pPr>
      <w:r>
        <w:rPr>
          <w:rFonts w:eastAsiaTheme="minorEastAsia"/>
          <w:sz w:val="28"/>
          <w:szCs w:val="28"/>
        </w:rPr>
        <w:t>Рассмотрим пример вероятностного автомата:</w:t>
      </w:r>
    </w:p>
    <w:p w:rsidR="00E7738A" w:rsidRPr="00E21410" w:rsidRDefault="00E7738A" w:rsidP="001B5679">
      <w:pPr>
        <w:pStyle w:val="ListParagraph"/>
        <w:numPr>
          <w:ilvl w:val="0"/>
          <w:numId w:val="17"/>
        </w:numPr>
        <w:spacing w:after="200" w:line="360" w:lineRule="auto"/>
        <w:ind w:firstLine="65"/>
        <w:jc w:val="both"/>
        <w:rPr>
          <w:i/>
          <w:sz w:val="28"/>
          <w:szCs w:val="28"/>
        </w:rPr>
      </w:pPr>
      <m:oMath>
        <m:r>
          <w:rPr>
            <w:rFonts w:ascii="Cambria Math" w:hAnsi="Cambria Math"/>
            <w:sz w:val="28"/>
            <w:szCs w:val="28"/>
          </w:rPr>
          <m:t>A=</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e>
        </m:d>
      </m:oMath>
      <w:r w:rsidRPr="00E21410">
        <w:rPr>
          <w:rFonts w:eastAsiaTheme="minorEastAsia"/>
          <w:i/>
          <w:sz w:val="28"/>
          <w:szCs w:val="28"/>
        </w:rPr>
        <w:t>.</w:t>
      </w:r>
    </w:p>
    <w:p w:rsidR="00E7738A" w:rsidRPr="00896EB4" w:rsidRDefault="00E7738A" w:rsidP="001B5679">
      <w:pPr>
        <w:pStyle w:val="ListParagraph"/>
        <w:numPr>
          <w:ilvl w:val="0"/>
          <w:numId w:val="17"/>
        </w:numPr>
        <w:spacing w:after="200" w:line="360" w:lineRule="auto"/>
        <w:ind w:firstLine="65"/>
        <w:jc w:val="both"/>
        <w:rPr>
          <w:i/>
          <w:sz w:val="28"/>
          <w:szCs w:val="28"/>
        </w:rPr>
      </w:pPr>
      <m:oMath>
        <m:r>
          <w:rPr>
            <w:rFonts w:ascii="Cambria Math" w:hAnsi="Cambria Math"/>
            <w:sz w:val="28"/>
            <w:szCs w:val="28"/>
          </w:rPr>
          <m:t>Z=</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e>
        </m:d>
      </m:oMath>
      <w:r>
        <w:rPr>
          <w:rFonts w:eastAsiaTheme="minorEastAsia"/>
          <w:i/>
          <w:sz w:val="28"/>
          <w:szCs w:val="28"/>
          <w:lang w:val="en-US"/>
        </w:rPr>
        <w:t>.</w:t>
      </w:r>
    </w:p>
    <w:p w:rsidR="00E7738A" w:rsidRPr="006160A9" w:rsidRDefault="00E7738A" w:rsidP="001B5679">
      <w:pPr>
        <w:pStyle w:val="ListParagraph"/>
        <w:numPr>
          <w:ilvl w:val="0"/>
          <w:numId w:val="17"/>
        </w:numPr>
        <w:spacing w:after="200" w:line="360" w:lineRule="auto"/>
        <w:ind w:firstLine="65"/>
        <w:jc w:val="both"/>
        <w:rPr>
          <w:i/>
          <w:sz w:val="28"/>
          <w:szCs w:val="28"/>
        </w:rPr>
      </w:pPr>
      <m:oMath>
        <m:r>
          <w:rPr>
            <w:rFonts w:ascii="Cambria Math" w:hAnsi="Cambria Math"/>
            <w:sz w:val="28"/>
            <w:szCs w:val="28"/>
            <w:lang w:val="en-US"/>
          </w:rPr>
          <m:t>W</m:t>
        </m:r>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3</m:t>
                </m:r>
              </m:sub>
            </m:sSub>
          </m:e>
        </m:d>
      </m:oMath>
      <w:r>
        <w:rPr>
          <w:rFonts w:eastAsiaTheme="minorEastAsia"/>
          <w:i/>
          <w:sz w:val="28"/>
          <w:szCs w:val="28"/>
          <w:lang w:val="en-US"/>
        </w:rPr>
        <w:t>.</w:t>
      </w:r>
    </w:p>
    <w:tbl>
      <w:tblPr>
        <w:tblStyle w:val="TableGrid"/>
        <w:tblW w:w="0" w:type="auto"/>
        <w:jc w:val="center"/>
        <w:tblLook w:val="04A0"/>
      </w:tblPr>
      <w:tblGrid>
        <w:gridCol w:w="1095"/>
        <w:gridCol w:w="998"/>
        <w:gridCol w:w="1064"/>
        <w:gridCol w:w="1062"/>
        <w:gridCol w:w="1037"/>
        <w:gridCol w:w="1089"/>
        <w:gridCol w:w="1048"/>
        <w:gridCol w:w="1079"/>
        <w:gridCol w:w="1099"/>
      </w:tblGrid>
      <w:tr w:rsidR="00E7738A" w:rsidTr="00E7738A">
        <w:trPr>
          <w:jc w:val="center"/>
        </w:trPr>
        <w:tc>
          <w:tcPr>
            <w:tcW w:w="1095" w:type="dxa"/>
            <w:vMerge w:val="restart"/>
            <w:tcBorders>
              <w:top w:val="single" w:sz="18" w:space="0" w:color="auto"/>
              <w:left w:val="single" w:sz="18" w:space="0" w:color="auto"/>
              <w:right w:val="single" w:sz="18" w:space="0" w:color="auto"/>
              <w:tl2br w:val="single" w:sz="4" w:space="0" w:color="auto"/>
            </w:tcBorders>
          </w:tcPr>
          <w:p w:rsidR="00E7738A" w:rsidRDefault="00E7738A" w:rsidP="006160A9">
            <w:pPr>
              <w:jc w:val="center"/>
              <w:rPr>
                <w:i/>
                <w:sz w:val="28"/>
                <w:szCs w:val="28"/>
                <w:lang w:val="en-US"/>
              </w:rPr>
            </w:pPr>
          </w:p>
        </w:tc>
        <w:tc>
          <w:tcPr>
            <w:tcW w:w="2062" w:type="dxa"/>
            <w:gridSpan w:val="2"/>
            <w:tcBorders>
              <w:top w:val="single" w:sz="18" w:space="0" w:color="auto"/>
              <w:left w:val="single" w:sz="18" w:space="0" w:color="auto"/>
              <w:right w:val="single" w:sz="18" w:space="0" w:color="auto"/>
            </w:tcBorders>
          </w:tcPr>
          <w:p w:rsidR="00E7738A" w:rsidRPr="008C2FDE" w:rsidRDefault="00C373F2" w:rsidP="006160A9">
            <w:pPr>
              <w:jc w:val="center"/>
              <w:rPr>
                <w:rFonts w:ascii="Cambria" w:hAnsi="Cambria"/>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1</m:t>
                    </m:r>
                  </m:sub>
                </m:sSub>
              </m:oMath>
            </m:oMathPara>
          </w:p>
        </w:tc>
        <w:tc>
          <w:tcPr>
            <w:tcW w:w="2099" w:type="dxa"/>
            <w:gridSpan w:val="2"/>
            <w:tcBorders>
              <w:top w:val="single" w:sz="18" w:space="0" w:color="auto"/>
              <w:left w:val="single" w:sz="18" w:space="0" w:color="auto"/>
              <w:right w:val="single" w:sz="18" w:space="0" w:color="auto"/>
            </w:tcBorders>
          </w:tcPr>
          <w:p w:rsidR="00E7738A" w:rsidRPr="008C2FDE" w:rsidRDefault="00C373F2" w:rsidP="006160A9">
            <w:pPr>
              <w:jc w:val="center"/>
              <w:rPr>
                <w:rFonts w:ascii="Cambria" w:hAnsi="Cambria"/>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2</m:t>
                    </m:r>
                  </m:sub>
                </m:sSub>
              </m:oMath>
            </m:oMathPara>
          </w:p>
        </w:tc>
        <w:tc>
          <w:tcPr>
            <w:tcW w:w="2137" w:type="dxa"/>
            <w:gridSpan w:val="2"/>
            <w:tcBorders>
              <w:top w:val="single" w:sz="18" w:space="0" w:color="auto"/>
              <w:left w:val="single" w:sz="18" w:space="0" w:color="auto"/>
              <w:right w:val="single" w:sz="18" w:space="0" w:color="auto"/>
            </w:tcBorders>
          </w:tcPr>
          <w:p w:rsidR="00E7738A" w:rsidRPr="008C2FDE" w:rsidRDefault="00C373F2" w:rsidP="006160A9">
            <w:pPr>
              <w:jc w:val="center"/>
              <w:rPr>
                <w:rFonts w:ascii="Cambria" w:hAnsi="Cambria"/>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3</m:t>
                    </m:r>
                  </m:sub>
                </m:sSub>
              </m:oMath>
            </m:oMathPara>
          </w:p>
        </w:tc>
        <w:tc>
          <w:tcPr>
            <w:tcW w:w="2178" w:type="dxa"/>
            <w:gridSpan w:val="2"/>
            <w:tcBorders>
              <w:top w:val="single" w:sz="18" w:space="0" w:color="auto"/>
              <w:left w:val="single" w:sz="18" w:space="0" w:color="auto"/>
              <w:right w:val="single" w:sz="18" w:space="0" w:color="auto"/>
            </w:tcBorders>
          </w:tcPr>
          <w:p w:rsidR="00E7738A" w:rsidRPr="008C2FDE" w:rsidRDefault="00C373F2" w:rsidP="006160A9">
            <w:pPr>
              <w:jc w:val="center"/>
              <w:rPr>
                <w:rFonts w:ascii="Cambria" w:hAnsi="Cambria"/>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4</m:t>
                    </m:r>
                  </m:sub>
                </m:sSub>
              </m:oMath>
            </m:oMathPara>
          </w:p>
        </w:tc>
      </w:tr>
      <w:tr w:rsidR="00E7738A" w:rsidTr="00E7738A">
        <w:trPr>
          <w:jc w:val="center"/>
        </w:trPr>
        <w:tc>
          <w:tcPr>
            <w:tcW w:w="1095" w:type="dxa"/>
            <w:vMerge/>
            <w:tcBorders>
              <w:left w:val="single" w:sz="18" w:space="0" w:color="auto"/>
              <w:bottom w:val="single" w:sz="18" w:space="0" w:color="auto"/>
              <w:right w:val="single" w:sz="18" w:space="0" w:color="auto"/>
              <w:tl2br w:val="single" w:sz="4" w:space="0" w:color="auto"/>
            </w:tcBorders>
          </w:tcPr>
          <w:p w:rsidR="00E7738A" w:rsidRDefault="00E7738A" w:rsidP="006160A9">
            <w:pPr>
              <w:jc w:val="center"/>
              <w:rPr>
                <w:i/>
                <w:sz w:val="28"/>
                <w:szCs w:val="28"/>
                <w:lang w:val="en-US"/>
              </w:rPr>
            </w:pPr>
          </w:p>
        </w:tc>
        <w:tc>
          <w:tcPr>
            <w:tcW w:w="998" w:type="dxa"/>
            <w:tcBorders>
              <w:left w:val="single" w:sz="18" w:space="0" w:color="auto"/>
              <w:bottom w:val="single" w:sz="18" w:space="0" w:color="auto"/>
            </w:tcBorders>
          </w:tcPr>
          <w:p w:rsidR="00E7738A" w:rsidRPr="007277B9" w:rsidRDefault="00C373F2" w:rsidP="006160A9">
            <w:pPr>
              <w:jc w:val="center"/>
              <w:rPr>
                <w:rFonts w:ascii="Calibri" w:eastAsia="Calibri" w:hAnsi="Calibri"/>
                <w:i/>
                <w:sz w:val="28"/>
                <w:szCs w:val="28"/>
                <w:lang w:val="en-US"/>
              </w:rPr>
            </w:pPr>
            <m:oMathPara>
              <m:oMath>
                <m:d>
                  <m:dPr>
                    <m:ctrlPr>
                      <w:rPr>
                        <w:rFonts w:ascii="Cambria Math" w:eastAsia="Calibri" w:hAnsi="Cambria Math"/>
                        <w:i/>
                        <w:sz w:val="28"/>
                        <w:szCs w:val="28"/>
                        <w:lang w:val="en-US"/>
                      </w:rPr>
                    </m:ctrlPr>
                  </m:dPr>
                  <m:e>
                    <m:r>
                      <w:rPr>
                        <w:rFonts w:ascii="Cambria Math" w:hAnsi="Cambria Math"/>
                        <w:sz w:val="28"/>
                        <w:szCs w:val="28"/>
                      </w:rPr>
                      <m:t>a;ω</m:t>
                    </m:r>
                  </m:e>
                </m:d>
              </m:oMath>
            </m:oMathPara>
          </w:p>
        </w:tc>
        <w:tc>
          <w:tcPr>
            <w:tcW w:w="1064" w:type="dxa"/>
            <w:tcBorders>
              <w:bottom w:val="single" w:sz="18" w:space="0" w:color="auto"/>
              <w:right w:val="single" w:sz="18" w:space="0" w:color="auto"/>
            </w:tcBorders>
          </w:tcPr>
          <w:p w:rsidR="00E7738A" w:rsidRPr="00BA2EC3" w:rsidRDefault="00E7738A" w:rsidP="006160A9">
            <w:pPr>
              <w:jc w:val="center"/>
              <w:rPr>
                <w:rFonts w:ascii="Calibri" w:eastAsia="Calibri" w:hAnsi="Calibri"/>
                <w:i/>
                <w:sz w:val="28"/>
                <w:szCs w:val="28"/>
                <w:lang w:val="en-US"/>
              </w:rPr>
            </w:pPr>
            <w:r w:rsidRPr="00BA2EC3">
              <w:rPr>
                <w:rFonts w:ascii="Calibri" w:eastAsia="Calibri" w:hAnsi="Calibri"/>
                <w:i/>
                <w:sz w:val="28"/>
                <w:szCs w:val="28"/>
                <w:lang w:val="en-US"/>
              </w:rPr>
              <w:t>p</w:t>
            </w:r>
          </w:p>
        </w:tc>
        <w:tc>
          <w:tcPr>
            <w:tcW w:w="1062" w:type="dxa"/>
            <w:tcBorders>
              <w:left w:val="single" w:sz="18" w:space="0" w:color="auto"/>
              <w:bottom w:val="single" w:sz="18" w:space="0" w:color="auto"/>
            </w:tcBorders>
          </w:tcPr>
          <w:p w:rsidR="00E7738A" w:rsidRPr="00AC3AAD" w:rsidRDefault="00C373F2" w:rsidP="006160A9">
            <w:pPr>
              <w:jc w:val="center"/>
              <w:rPr>
                <w:rFonts w:ascii="Calibri" w:eastAsia="Calibri" w:hAnsi="Calibri"/>
                <w:i/>
                <w:sz w:val="28"/>
                <w:szCs w:val="28"/>
              </w:rPr>
            </w:pPr>
            <m:oMathPara>
              <m:oMath>
                <m:d>
                  <m:dPr>
                    <m:ctrlPr>
                      <w:rPr>
                        <w:rFonts w:ascii="Cambria Math" w:eastAsia="Calibri" w:hAnsi="Cambria Math"/>
                        <w:i/>
                        <w:sz w:val="28"/>
                        <w:szCs w:val="28"/>
                        <w:lang w:val="en-US"/>
                      </w:rPr>
                    </m:ctrlPr>
                  </m:dPr>
                  <m:e>
                    <m:r>
                      <w:rPr>
                        <w:rFonts w:ascii="Cambria Math" w:hAnsi="Cambria Math"/>
                        <w:sz w:val="28"/>
                        <w:szCs w:val="28"/>
                      </w:rPr>
                      <m:t>a;ω</m:t>
                    </m:r>
                  </m:e>
                </m:d>
              </m:oMath>
            </m:oMathPara>
          </w:p>
        </w:tc>
        <w:tc>
          <w:tcPr>
            <w:tcW w:w="1037" w:type="dxa"/>
            <w:tcBorders>
              <w:bottom w:val="single" w:sz="18" w:space="0" w:color="auto"/>
              <w:right w:val="single" w:sz="18" w:space="0" w:color="auto"/>
            </w:tcBorders>
          </w:tcPr>
          <w:p w:rsidR="00E7738A" w:rsidRPr="00BA2EC3" w:rsidRDefault="00E7738A" w:rsidP="006160A9">
            <w:pPr>
              <w:jc w:val="center"/>
              <w:rPr>
                <w:rFonts w:ascii="Calibri" w:eastAsia="Calibri" w:hAnsi="Calibri"/>
                <w:i/>
                <w:sz w:val="28"/>
                <w:szCs w:val="28"/>
              </w:rPr>
            </w:pPr>
            <w:r w:rsidRPr="00BA2EC3">
              <w:rPr>
                <w:rFonts w:ascii="Calibri" w:eastAsia="Calibri" w:hAnsi="Calibri"/>
                <w:i/>
                <w:sz w:val="28"/>
                <w:szCs w:val="28"/>
                <w:lang w:val="en-US"/>
              </w:rPr>
              <w:t>p</w:t>
            </w:r>
          </w:p>
        </w:tc>
        <w:tc>
          <w:tcPr>
            <w:tcW w:w="1089" w:type="dxa"/>
            <w:tcBorders>
              <w:left w:val="single" w:sz="18" w:space="0" w:color="auto"/>
              <w:bottom w:val="single" w:sz="18" w:space="0" w:color="auto"/>
            </w:tcBorders>
          </w:tcPr>
          <w:p w:rsidR="00E7738A" w:rsidRPr="00AC3AAD" w:rsidRDefault="00C373F2" w:rsidP="006160A9">
            <w:pPr>
              <w:jc w:val="center"/>
              <w:rPr>
                <w:rFonts w:ascii="Calibri" w:eastAsia="Calibri" w:hAnsi="Calibri"/>
                <w:i/>
                <w:sz w:val="28"/>
                <w:szCs w:val="28"/>
              </w:rPr>
            </w:pPr>
            <m:oMathPara>
              <m:oMath>
                <m:d>
                  <m:dPr>
                    <m:ctrlPr>
                      <w:rPr>
                        <w:rFonts w:ascii="Cambria Math" w:eastAsia="Calibri" w:hAnsi="Cambria Math"/>
                        <w:i/>
                        <w:sz w:val="28"/>
                        <w:szCs w:val="28"/>
                        <w:lang w:val="en-US"/>
                      </w:rPr>
                    </m:ctrlPr>
                  </m:dPr>
                  <m:e>
                    <m:r>
                      <w:rPr>
                        <w:rFonts w:ascii="Cambria Math" w:hAnsi="Cambria Math"/>
                        <w:sz w:val="28"/>
                        <w:szCs w:val="28"/>
                      </w:rPr>
                      <m:t>a;ω</m:t>
                    </m:r>
                  </m:e>
                </m:d>
              </m:oMath>
            </m:oMathPara>
          </w:p>
        </w:tc>
        <w:tc>
          <w:tcPr>
            <w:tcW w:w="1048" w:type="dxa"/>
            <w:tcBorders>
              <w:bottom w:val="single" w:sz="18" w:space="0" w:color="auto"/>
              <w:right w:val="single" w:sz="18" w:space="0" w:color="auto"/>
            </w:tcBorders>
          </w:tcPr>
          <w:p w:rsidR="00E7738A" w:rsidRPr="00BA2EC3" w:rsidRDefault="00E7738A" w:rsidP="006160A9">
            <w:pPr>
              <w:jc w:val="center"/>
              <w:rPr>
                <w:rFonts w:ascii="Calibri" w:eastAsia="Calibri" w:hAnsi="Calibri"/>
                <w:i/>
                <w:sz w:val="28"/>
                <w:szCs w:val="28"/>
              </w:rPr>
            </w:pPr>
            <w:r w:rsidRPr="00BA2EC3">
              <w:rPr>
                <w:rFonts w:ascii="Calibri" w:eastAsia="Calibri" w:hAnsi="Calibri"/>
                <w:i/>
                <w:sz w:val="28"/>
                <w:szCs w:val="28"/>
                <w:lang w:val="en-US"/>
              </w:rPr>
              <w:t>p</w:t>
            </w:r>
          </w:p>
        </w:tc>
        <w:tc>
          <w:tcPr>
            <w:tcW w:w="1079" w:type="dxa"/>
            <w:tcBorders>
              <w:left w:val="single" w:sz="18" w:space="0" w:color="auto"/>
              <w:bottom w:val="single" w:sz="18" w:space="0" w:color="auto"/>
              <w:right w:val="single" w:sz="4" w:space="0" w:color="auto"/>
            </w:tcBorders>
          </w:tcPr>
          <w:p w:rsidR="00E7738A" w:rsidRPr="00AC3AAD" w:rsidRDefault="00C373F2" w:rsidP="006160A9">
            <w:pPr>
              <w:jc w:val="center"/>
              <w:rPr>
                <w:rFonts w:ascii="Calibri" w:eastAsia="Calibri" w:hAnsi="Calibri"/>
                <w:i/>
                <w:sz w:val="28"/>
                <w:szCs w:val="28"/>
              </w:rPr>
            </w:pPr>
            <m:oMathPara>
              <m:oMath>
                <m:d>
                  <m:dPr>
                    <m:ctrlPr>
                      <w:rPr>
                        <w:rFonts w:ascii="Cambria Math" w:eastAsia="Calibri" w:hAnsi="Cambria Math"/>
                        <w:i/>
                        <w:sz w:val="28"/>
                        <w:szCs w:val="28"/>
                        <w:lang w:val="en-US"/>
                      </w:rPr>
                    </m:ctrlPr>
                  </m:dPr>
                  <m:e>
                    <m:r>
                      <w:rPr>
                        <w:rFonts w:ascii="Cambria Math" w:hAnsi="Cambria Math"/>
                        <w:sz w:val="28"/>
                        <w:szCs w:val="28"/>
                      </w:rPr>
                      <m:t>a;ω</m:t>
                    </m:r>
                  </m:e>
                </m:d>
              </m:oMath>
            </m:oMathPara>
          </w:p>
        </w:tc>
        <w:tc>
          <w:tcPr>
            <w:tcW w:w="1099" w:type="dxa"/>
            <w:tcBorders>
              <w:left w:val="single" w:sz="4" w:space="0" w:color="auto"/>
              <w:bottom w:val="single" w:sz="18" w:space="0" w:color="auto"/>
              <w:right w:val="single" w:sz="18" w:space="0" w:color="auto"/>
            </w:tcBorders>
          </w:tcPr>
          <w:p w:rsidR="00E7738A" w:rsidRPr="00BA2EC3" w:rsidRDefault="00E7738A" w:rsidP="006160A9">
            <w:pPr>
              <w:jc w:val="center"/>
              <w:rPr>
                <w:rFonts w:ascii="Calibri" w:eastAsia="Calibri" w:hAnsi="Calibri"/>
                <w:i/>
                <w:sz w:val="28"/>
                <w:szCs w:val="28"/>
              </w:rPr>
            </w:pPr>
            <w:r w:rsidRPr="00BA2EC3">
              <w:rPr>
                <w:rFonts w:ascii="Calibri" w:eastAsia="Calibri" w:hAnsi="Calibri"/>
                <w:i/>
                <w:sz w:val="28"/>
                <w:szCs w:val="28"/>
                <w:lang w:val="en-US"/>
              </w:rPr>
              <w:t>p</w:t>
            </w:r>
          </w:p>
        </w:tc>
      </w:tr>
      <w:tr w:rsidR="00E7738A" w:rsidTr="00E7738A">
        <w:trPr>
          <w:jc w:val="center"/>
        </w:trPr>
        <w:tc>
          <w:tcPr>
            <w:tcW w:w="1095" w:type="dxa"/>
            <w:vMerge w:val="restart"/>
            <w:tcBorders>
              <w:top w:val="single" w:sz="18" w:space="0" w:color="auto"/>
              <w:left w:val="single" w:sz="18" w:space="0" w:color="auto"/>
              <w:right w:val="single" w:sz="18" w:space="0" w:color="auto"/>
            </w:tcBorders>
          </w:tcPr>
          <w:p w:rsidR="00E7738A" w:rsidRDefault="00E7738A" w:rsidP="006160A9">
            <w:pPr>
              <w:jc w:val="center"/>
              <w:rPr>
                <w:rFonts w:eastAsiaTheme="minorEastAsia"/>
                <w:b/>
                <w:i/>
                <w:sz w:val="28"/>
                <w:szCs w:val="28"/>
                <w:lang w:val="en-US"/>
              </w:rPr>
            </w:pPr>
          </w:p>
          <w:p w:rsidR="00E7738A" w:rsidRPr="008C2FDE" w:rsidRDefault="00C373F2" w:rsidP="006160A9">
            <w:pPr>
              <w:jc w:val="center"/>
              <w:rPr>
                <w:b/>
                <w:i/>
                <w:sz w:val="28"/>
                <w:szCs w:val="28"/>
                <w:lang w:val="en-US"/>
              </w:rPr>
            </w:pPr>
            <m:oMathPara>
              <m:oMath>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1</m:t>
                    </m:r>
                  </m:sub>
                </m:sSub>
              </m:oMath>
            </m:oMathPara>
          </w:p>
        </w:tc>
        <w:tc>
          <w:tcPr>
            <w:tcW w:w="998" w:type="dxa"/>
            <w:tcBorders>
              <w:top w:val="single" w:sz="18" w:space="0" w:color="auto"/>
              <w:left w:val="single" w:sz="18" w:space="0" w:color="auto"/>
              <w:bottom w:val="nil"/>
              <w:right w:val="single" w:sz="4" w:space="0" w:color="auto"/>
            </w:tcBorders>
          </w:tcPr>
          <w:p w:rsidR="00E7738A" w:rsidRPr="007277B9" w:rsidRDefault="00C373F2" w:rsidP="006160A9">
            <w:pPr>
              <w:jc w:val="center"/>
              <w:rPr>
                <w:i/>
                <w:sz w:val="28"/>
                <w:szCs w:val="28"/>
                <w:lang w:val="en-US"/>
              </w:rPr>
            </w:pPr>
            <m:oMathPara>
              <m:oMathParaPr>
                <m:jc m:val="center"/>
              </m:oMathPara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64"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0.5</w:t>
            </w:r>
          </w:p>
        </w:tc>
        <w:tc>
          <w:tcPr>
            <w:tcW w:w="1062" w:type="dxa"/>
            <w:tcBorders>
              <w:top w:val="single" w:sz="18" w:space="0" w:color="auto"/>
              <w:left w:val="single" w:sz="18" w:space="0" w:color="auto"/>
              <w:bottom w:val="nil"/>
              <w:right w:val="single" w:sz="4" w:space="0" w:color="auto"/>
            </w:tcBorders>
          </w:tcPr>
          <w:p w:rsidR="00E7738A" w:rsidRPr="007277B9" w:rsidRDefault="00E7738A" w:rsidP="006160A9">
            <w:pPr>
              <w:jc w:val="center"/>
              <w:rPr>
                <w:i/>
                <w:sz w:val="28"/>
                <w:szCs w:val="28"/>
                <w:lang w:val="en-US"/>
              </w:rPr>
            </w:pPr>
          </w:p>
        </w:tc>
        <w:tc>
          <w:tcPr>
            <w:tcW w:w="1037" w:type="dxa"/>
            <w:tcBorders>
              <w:top w:val="single" w:sz="18" w:space="0" w:color="auto"/>
              <w:left w:val="single" w:sz="4" w:space="0" w:color="auto"/>
              <w:bottom w:val="nil"/>
              <w:right w:val="single" w:sz="18" w:space="0" w:color="auto"/>
            </w:tcBorders>
          </w:tcPr>
          <w:p w:rsidR="00E7738A" w:rsidRPr="007277B9" w:rsidRDefault="00E7738A" w:rsidP="006160A9">
            <w:pPr>
              <w:jc w:val="center"/>
              <w:rPr>
                <w:i/>
                <w:sz w:val="28"/>
                <w:szCs w:val="28"/>
                <w:lang w:val="en-US"/>
              </w:rPr>
            </w:pPr>
          </w:p>
        </w:tc>
        <w:tc>
          <w:tcPr>
            <w:tcW w:w="1089" w:type="dxa"/>
            <w:tcBorders>
              <w:top w:val="single" w:sz="18" w:space="0" w:color="auto"/>
              <w:left w:val="single" w:sz="18" w:space="0" w:color="auto"/>
              <w:bottom w:val="nil"/>
              <w:right w:val="single" w:sz="4" w:space="0" w:color="auto"/>
            </w:tcBorders>
          </w:tcPr>
          <w:p w:rsidR="00E7738A" w:rsidRPr="007277B9" w:rsidRDefault="00C373F2"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48"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0.3</w:t>
            </w:r>
          </w:p>
        </w:tc>
        <w:tc>
          <w:tcPr>
            <w:tcW w:w="1079" w:type="dxa"/>
            <w:tcBorders>
              <w:top w:val="single" w:sz="18" w:space="0" w:color="auto"/>
              <w:left w:val="single" w:sz="18" w:space="0" w:color="auto"/>
              <w:bottom w:val="nil"/>
              <w:right w:val="single" w:sz="4" w:space="0" w:color="auto"/>
            </w:tcBorders>
          </w:tcPr>
          <w:p w:rsidR="00E7738A" w:rsidRPr="007277B9" w:rsidRDefault="00E7738A" w:rsidP="006160A9">
            <w:pPr>
              <w:jc w:val="center"/>
              <w:rPr>
                <w:i/>
                <w:sz w:val="28"/>
                <w:szCs w:val="28"/>
                <w:lang w:val="en-US"/>
              </w:rPr>
            </w:pPr>
          </w:p>
        </w:tc>
        <w:tc>
          <w:tcPr>
            <w:tcW w:w="1099"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p>
        </w:tc>
      </w:tr>
      <w:tr w:rsidR="00E7738A" w:rsidTr="00E7738A">
        <w:trPr>
          <w:jc w:val="center"/>
        </w:trPr>
        <w:tc>
          <w:tcPr>
            <w:tcW w:w="1095" w:type="dxa"/>
            <w:vMerge/>
            <w:tcBorders>
              <w:left w:val="single" w:sz="18" w:space="0" w:color="auto"/>
              <w:right w:val="single" w:sz="18" w:space="0" w:color="auto"/>
            </w:tcBorders>
          </w:tcPr>
          <w:p w:rsidR="00E7738A" w:rsidRPr="008C2FDE" w:rsidRDefault="00E7738A" w:rsidP="006160A9">
            <w:pPr>
              <w:jc w:val="center"/>
              <w:rPr>
                <w:rFonts w:ascii="Calibri" w:eastAsia="Calibri" w:hAnsi="Calibri"/>
                <w:b/>
                <w:i/>
                <w:sz w:val="28"/>
                <w:szCs w:val="28"/>
              </w:rPr>
            </w:pPr>
          </w:p>
        </w:tc>
        <w:tc>
          <w:tcPr>
            <w:tcW w:w="998" w:type="dxa"/>
            <w:tcBorders>
              <w:top w:val="nil"/>
              <w:left w:val="single" w:sz="18" w:space="0" w:color="auto"/>
              <w:bottom w:val="nil"/>
              <w:right w:val="single" w:sz="4" w:space="0" w:color="auto"/>
            </w:tcBorders>
          </w:tcPr>
          <w:p w:rsidR="00E7738A" w:rsidRPr="007277B9" w:rsidRDefault="00C373F2" w:rsidP="006160A9">
            <w:pPr>
              <w:jc w:val="center"/>
              <w:rPr>
                <w:rFonts w:ascii="Calibri" w:eastAsia="Calibri" w:hAnsi="Calibri"/>
                <w:i/>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64" w:type="dxa"/>
            <w:tcBorders>
              <w:top w:val="nil"/>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0.3</w:t>
            </w:r>
          </w:p>
        </w:tc>
        <w:tc>
          <w:tcPr>
            <w:tcW w:w="1062" w:type="dxa"/>
            <w:tcBorders>
              <w:top w:val="nil"/>
              <w:left w:val="single" w:sz="18" w:space="0" w:color="auto"/>
              <w:bottom w:val="nil"/>
              <w:right w:val="single" w:sz="4" w:space="0" w:color="auto"/>
            </w:tcBorders>
          </w:tcPr>
          <w:p w:rsidR="00E7738A" w:rsidRPr="007277B9" w:rsidRDefault="00C373F2"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37" w:type="dxa"/>
            <w:tcBorders>
              <w:top w:val="nil"/>
              <w:left w:val="single" w:sz="4" w:space="0" w:color="auto"/>
              <w:bottom w:val="nil"/>
              <w:right w:val="single" w:sz="18" w:space="0" w:color="auto"/>
            </w:tcBorders>
          </w:tcPr>
          <w:p w:rsidR="00E7738A" w:rsidRPr="007277B9" w:rsidRDefault="00E7738A" w:rsidP="006160A9">
            <w:pPr>
              <w:jc w:val="center"/>
              <w:rPr>
                <w:i/>
                <w:sz w:val="28"/>
                <w:szCs w:val="28"/>
                <w:lang w:val="en-US"/>
              </w:rPr>
            </w:pPr>
            <w:r>
              <w:rPr>
                <w:i/>
                <w:sz w:val="28"/>
                <w:szCs w:val="28"/>
                <w:lang w:val="en-US"/>
              </w:rPr>
              <w:t>1</w:t>
            </w:r>
          </w:p>
        </w:tc>
        <w:tc>
          <w:tcPr>
            <w:tcW w:w="1089" w:type="dxa"/>
            <w:tcBorders>
              <w:top w:val="nil"/>
              <w:left w:val="single" w:sz="18" w:space="0" w:color="auto"/>
              <w:bottom w:val="nil"/>
              <w:right w:val="single" w:sz="4" w:space="0" w:color="auto"/>
            </w:tcBorders>
          </w:tcPr>
          <w:p w:rsidR="00E7738A" w:rsidRPr="007277B9" w:rsidRDefault="00C373F2"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48" w:type="dxa"/>
            <w:tcBorders>
              <w:top w:val="nil"/>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0.4</w:t>
            </w:r>
          </w:p>
        </w:tc>
        <w:tc>
          <w:tcPr>
            <w:tcW w:w="1079" w:type="dxa"/>
            <w:tcBorders>
              <w:top w:val="nil"/>
              <w:left w:val="single" w:sz="18" w:space="0" w:color="auto"/>
              <w:bottom w:val="nil"/>
              <w:right w:val="single" w:sz="4" w:space="0" w:color="auto"/>
            </w:tcBorders>
          </w:tcPr>
          <w:p w:rsidR="00E7738A" w:rsidRDefault="00C373F2"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99" w:type="dxa"/>
            <w:tcBorders>
              <w:top w:val="nil"/>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0.7</w:t>
            </w:r>
          </w:p>
        </w:tc>
      </w:tr>
      <w:tr w:rsidR="00E7738A" w:rsidTr="00E7738A">
        <w:trPr>
          <w:jc w:val="center"/>
        </w:trPr>
        <w:tc>
          <w:tcPr>
            <w:tcW w:w="1095" w:type="dxa"/>
            <w:vMerge/>
            <w:tcBorders>
              <w:left w:val="single" w:sz="18" w:space="0" w:color="auto"/>
              <w:bottom w:val="single" w:sz="18" w:space="0" w:color="auto"/>
              <w:right w:val="single" w:sz="18" w:space="0" w:color="auto"/>
            </w:tcBorders>
          </w:tcPr>
          <w:p w:rsidR="00E7738A" w:rsidRPr="008C2FDE" w:rsidRDefault="00E7738A" w:rsidP="006160A9">
            <w:pPr>
              <w:jc w:val="center"/>
              <w:rPr>
                <w:rFonts w:ascii="Calibri" w:eastAsia="Calibri" w:hAnsi="Calibri"/>
                <w:b/>
                <w:i/>
                <w:sz w:val="28"/>
                <w:szCs w:val="28"/>
              </w:rPr>
            </w:pPr>
          </w:p>
        </w:tc>
        <w:tc>
          <w:tcPr>
            <w:tcW w:w="998" w:type="dxa"/>
            <w:tcBorders>
              <w:top w:val="nil"/>
              <w:left w:val="single" w:sz="18" w:space="0" w:color="auto"/>
              <w:bottom w:val="single" w:sz="18" w:space="0" w:color="auto"/>
              <w:right w:val="single" w:sz="4" w:space="0" w:color="auto"/>
            </w:tcBorders>
          </w:tcPr>
          <w:p w:rsidR="00E7738A" w:rsidRPr="007277B9" w:rsidRDefault="00C373F2" w:rsidP="006160A9">
            <w:pPr>
              <w:jc w:val="center"/>
              <w:rPr>
                <w:rFonts w:ascii="Calibri" w:eastAsia="Calibri" w:hAnsi="Calibri"/>
                <w:i/>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64"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r>
              <w:rPr>
                <w:i/>
                <w:sz w:val="28"/>
                <w:szCs w:val="28"/>
                <w:lang w:val="en-US"/>
              </w:rPr>
              <w:t>0.2</w:t>
            </w:r>
          </w:p>
        </w:tc>
        <w:tc>
          <w:tcPr>
            <w:tcW w:w="1062"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37"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c>
          <w:tcPr>
            <w:tcW w:w="1089"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48"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c>
          <w:tcPr>
            <w:tcW w:w="1079"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99"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r>
      <w:tr w:rsidR="00E7738A" w:rsidTr="00E7738A">
        <w:trPr>
          <w:jc w:val="center"/>
        </w:trPr>
        <w:tc>
          <w:tcPr>
            <w:tcW w:w="1095" w:type="dxa"/>
            <w:vMerge w:val="restart"/>
            <w:tcBorders>
              <w:top w:val="single" w:sz="18" w:space="0" w:color="auto"/>
              <w:left w:val="single" w:sz="18" w:space="0" w:color="auto"/>
              <w:right w:val="single" w:sz="18" w:space="0" w:color="auto"/>
            </w:tcBorders>
          </w:tcPr>
          <w:p w:rsidR="00E7738A" w:rsidRPr="008C2FDE" w:rsidRDefault="00C373F2" w:rsidP="006160A9">
            <w:pPr>
              <w:jc w:val="center"/>
              <w:rPr>
                <w:b/>
                <w:i/>
                <w:sz w:val="28"/>
                <w:szCs w:val="28"/>
                <w:lang w:val="en-US"/>
              </w:rPr>
            </w:pPr>
            <m:oMathPara>
              <m:oMath>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2</m:t>
                    </m:r>
                  </m:sub>
                </m:sSub>
              </m:oMath>
            </m:oMathPara>
          </w:p>
        </w:tc>
        <w:tc>
          <w:tcPr>
            <w:tcW w:w="998" w:type="dxa"/>
            <w:tcBorders>
              <w:top w:val="single" w:sz="18" w:space="0" w:color="auto"/>
              <w:left w:val="single" w:sz="18" w:space="0" w:color="auto"/>
              <w:bottom w:val="nil"/>
              <w:right w:val="single" w:sz="4" w:space="0" w:color="auto"/>
            </w:tcBorders>
          </w:tcPr>
          <w:p w:rsidR="00E7738A" w:rsidRDefault="00C373F2"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64"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1</w:t>
            </w:r>
          </w:p>
        </w:tc>
        <w:tc>
          <w:tcPr>
            <w:tcW w:w="1062" w:type="dxa"/>
            <w:tcBorders>
              <w:top w:val="single" w:sz="18" w:space="0" w:color="auto"/>
              <w:left w:val="single" w:sz="18" w:space="0" w:color="auto"/>
              <w:bottom w:val="nil"/>
              <w:right w:val="single" w:sz="4" w:space="0" w:color="auto"/>
            </w:tcBorders>
          </w:tcPr>
          <w:p w:rsidR="00E7738A" w:rsidRDefault="00C373F2"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37"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0.5</w:t>
            </w:r>
          </w:p>
        </w:tc>
        <w:tc>
          <w:tcPr>
            <w:tcW w:w="1089" w:type="dxa"/>
            <w:tcBorders>
              <w:top w:val="single" w:sz="18" w:space="0" w:color="auto"/>
              <w:left w:val="single" w:sz="18" w:space="0" w:color="auto"/>
              <w:bottom w:val="nil"/>
              <w:right w:val="single" w:sz="4" w:space="0" w:color="auto"/>
            </w:tcBorders>
          </w:tcPr>
          <w:p w:rsidR="00E7738A" w:rsidRDefault="00C373F2"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48"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1</w:t>
            </w:r>
          </w:p>
        </w:tc>
        <w:tc>
          <w:tcPr>
            <w:tcW w:w="1079" w:type="dxa"/>
            <w:tcBorders>
              <w:top w:val="single" w:sz="18" w:space="0" w:color="auto"/>
              <w:left w:val="single" w:sz="18" w:space="0" w:color="auto"/>
              <w:bottom w:val="nil"/>
              <w:right w:val="single" w:sz="4" w:space="0" w:color="auto"/>
            </w:tcBorders>
          </w:tcPr>
          <w:p w:rsidR="00E7738A" w:rsidRDefault="00C373F2"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99"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0.4</w:t>
            </w:r>
          </w:p>
        </w:tc>
      </w:tr>
      <w:tr w:rsidR="00E7738A" w:rsidTr="00E7738A">
        <w:trPr>
          <w:jc w:val="center"/>
        </w:trPr>
        <w:tc>
          <w:tcPr>
            <w:tcW w:w="1095" w:type="dxa"/>
            <w:vMerge/>
            <w:tcBorders>
              <w:left w:val="single" w:sz="18" w:space="0" w:color="auto"/>
              <w:bottom w:val="single" w:sz="18" w:space="0" w:color="auto"/>
              <w:right w:val="single" w:sz="18" w:space="0" w:color="auto"/>
            </w:tcBorders>
          </w:tcPr>
          <w:p w:rsidR="00E7738A" w:rsidRPr="008C2FDE" w:rsidRDefault="00E7738A" w:rsidP="006160A9">
            <w:pPr>
              <w:jc w:val="center"/>
              <w:rPr>
                <w:rFonts w:ascii="Calibri" w:eastAsia="Calibri" w:hAnsi="Calibri"/>
                <w:b/>
                <w:i/>
                <w:sz w:val="28"/>
                <w:szCs w:val="28"/>
              </w:rPr>
            </w:pPr>
          </w:p>
        </w:tc>
        <w:tc>
          <w:tcPr>
            <w:tcW w:w="998"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64"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c>
          <w:tcPr>
            <w:tcW w:w="1062" w:type="dxa"/>
            <w:tcBorders>
              <w:top w:val="nil"/>
              <w:left w:val="single" w:sz="18" w:space="0" w:color="auto"/>
              <w:bottom w:val="single" w:sz="18" w:space="0" w:color="auto"/>
              <w:right w:val="single" w:sz="4" w:space="0" w:color="auto"/>
            </w:tcBorders>
          </w:tcPr>
          <w:p w:rsidR="00E7738A" w:rsidRPr="002D4254" w:rsidRDefault="00C373F2"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eastAsiaTheme="minorEastAsia"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37"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r>
              <w:rPr>
                <w:i/>
                <w:sz w:val="28"/>
                <w:szCs w:val="28"/>
                <w:lang w:val="en-US"/>
              </w:rPr>
              <w:t>0.5</w:t>
            </w:r>
          </w:p>
        </w:tc>
        <w:tc>
          <w:tcPr>
            <w:tcW w:w="1089"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48"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c>
          <w:tcPr>
            <w:tcW w:w="1079"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99"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r>
    </w:tbl>
    <w:p w:rsidR="001B5679" w:rsidRDefault="001B5679" w:rsidP="001B5679">
      <w:pPr>
        <w:spacing w:line="360" w:lineRule="auto"/>
        <w:ind w:firstLine="357"/>
        <w:jc w:val="center"/>
      </w:pPr>
      <w:r w:rsidRPr="001B5679">
        <w:t>Табл.1.</w:t>
      </w:r>
      <w:r>
        <w:t>4</w:t>
      </w:r>
      <w:r w:rsidRPr="001B5679">
        <w:t xml:space="preserve"> </w:t>
      </w:r>
      <w:r w:rsidR="00E26DEA">
        <w:t>Пример задания вероятностного автомата в табличном виде.</w:t>
      </w:r>
    </w:p>
    <w:p w:rsidR="00E7738A" w:rsidRPr="001B5679" w:rsidRDefault="00E7738A" w:rsidP="006160A9">
      <w:pPr>
        <w:spacing w:line="360" w:lineRule="auto"/>
        <w:jc w:val="both"/>
        <w:rPr>
          <w:sz w:val="28"/>
          <w:szCs w:val="28"/>
        </w:rPr>
      </w:pPr>
    </w:p>
    <w:p w:rsidR="00E7738A" w:rsidRPr="00B81AE2" w:rsidRDefault="00E7738A" w:rsidP="006160A9">
      <w:pPr>
        <w:spacing w:line="360" w:lineRule="auto"/>
        <w:ind w:firstLine="993"/>
        <w:jc w:val="both"/>
        <w:rPr>
          <w:rFonts w:eastAsiaTheme="minorEastAsia"/>
          <w:sz w:val="28"/>
          <w:szCs w:val="28"/>
        </w:rPr>
      </w:pPr>
      <w:r>
        <w:rPr>
          <w:sz w:val="28"/>
          <w:szCs w:val="28"/>
        </w:rPr>
        <w:t>В таблице</w:t>
      </w:r>
      <w:r w:rsidR="00E26DEA">
        <w:rPr>
          <w:sz w:val="28"/>
          <w:szCs w:val="28"/>
        </w:rPr>
        <w:t xml:space="preserve"> 1.4</w:t>
      </w:r>
      <w:r>
        <w:rPr>
          <w:sz w:val="28"/>
          <w:szCs w:val="28"/>
        </w:rPr>
        <w:t xml:space="preserve"> на пересечении </w:t>
      </w:r>
      <m:oMath>
        <m:r>
          <w:rPr>
            <w:rFonts w:ascii="Cambria Math" w:hAnsi="Cambria Math"/>
            <w:sz w:val="28"/>
            <w:szCs w:val="28"/>
          </w:rPr>
          <m:t>i</m:t>
        </m:r>
      </m:oMath>
      <w:r w:rsidRPr="00C16205">
        <w:rPr>
          <w:rFonts w:eastAsiaTheme="minorEastAsia"/>
          <w:sz w:val="28"/>
          <w:szCs w:val="28"/>
        </w:rPr>
        <w:t>-</w:t>
      </w:r>
      <w:r>
        <w:rPr>
          <w:rFonts w:eastAsiaTheme="minorEastAsia"/>
          <w:sz w:val="28"/>
          <w:szCs w:val="28"/>
        </w:rPr>
        <w:t xml:space="preserve">ого и </w:t>
      </w:r>
      <m:oMath>
        <m:r>
          <w:rPr>
            <w:rFonts w:ascii="Cambria Math" w:eastAsiaTheme="minorEastAsia" w:hAnsi="Cambria Math"/>
            <w:sz w:val="28"/>
            <w:szCs w:val="28"/>
          </w:rPr>
          <m:t>j</m:t>
        </m:r>
      </m:oMath>
      <w:r w:rsidRPr="00691EB8">
        <w:rPr>
          <w:rFonts w:eastAsiaTheme="minorEastAsia"/>
          <w:sz w:val="28"/>
          <w:szCs w:val="28"/>
        </w:rPr>
        <w:t>-</w:t>
      </w:r>
      <w:r>
        <w:rPr>
          <w:rFonts w:eastAsiaTheme="minorEastAsia"/>
          <w:sz w:val="28"/>
          <w:szCs w:val="28"/>
        </w:rPr>
        <w:t>ого</w:t>
      </w:r>
      <w:r w:rsidRPr="00691EB8">
        <w:rPr>
          <w:rFonts w:eastAsiaTheme="minorEastAsia"/>
          <w:sz w:val="28"/>
          <w:szCs w:val="28"/>
        </w:rPr>
        <w:t xml:space="preserve"> </w:t>
      </w:r>
      <w:r>
        <w:rPr>
          <w:rFonts w:eastAsiaTheme="minorEastAsia"/>
          <w:sz w:val="28"/>
          <w:szCs w:val="28"/>
        </w:rPr>
        <w:t xml:space="preserve">столбцов стоят пары переход-вероятность. Сумма всех вероятностей для конкретного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i</m:t>
            </m:r>
          </m:sub>
        </m:sSub>
      </m:oMath>
      <w:r w:rsidRPr="00C16205">
        <w:rPr>
          <w:rFonts w:eastAsiaTheme="minorEastAsia"/>
          <w:sz w:val="28"/>
          <w:szCs w:val="28"/>
        </w:rPr>
        <w:t xml:space="preserve"> </w:t>
      </w:r>
      <w:r>
        <w:rPr>
          <w:rFonts w:eastAsiaTheme="minorEastAsia"/>
          <w:sz w:val="28"/>
          <w:szCs w:val="28"/>
        </w:rPr>
        <w:t xml:space="preserve">и </w:t>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i</m:t>
            </m:r>
          </m:sub>
        </m:sSub>
      </m:oMath>
      <w:r w:rsidRPr="00B8455C">
        <w:rPr>
          <w:rFonts w:eastAsiaTheme="minorEastAsia"/>
          <w:sz w:val="28"/>
          <w:szCs w:val="28"/>
        </w:rPr>
        <w:t xml:space="preserve"> </w:t>
      </w:r>
      <w:r>
        <w:rPr>
          <w:rFonts w:eastAsiaTheme="minorEastAsia"/>
          <w:sz w:val="28"/>
          <w:szCs w:val="28"/>
        </w:rPr>
        <w:lastRenderedPageBreak/>
        <w:t xml:space="preserve">должна </w:t>
      </w:r>
      <m:oMath>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0;1</m:t>
            </m:r>
          </m:e>
        </m:d>
      </m:oMath>
      <w:r>
        <w:rPr>
          <w:rFonts w:eastAsiaTheme="minorEastAsia"/>
          <w:sz w:val="28"/>
          <w:szCs w:val="28"/>
        </w:rPr>
        <w:t xml:space="preserve">. Если </w:t>
      </w:r>
      <m:oMath>
        <m:r>
          <w:rPr>
            <w:rFonts w:ascii="Cambria Math" w:eastAsiaTheme="minorEastAsia" w:hAnsi="Cambria Math"/>
            <w:sz w:val="28"/>
            <w:szCs w:val="28"/>
          </w:rPr>
          <m:t xml:space="preserve">0 ≤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K</m:t>
                </m:r>
              </m:e>
              <m:sub>
                <m:r>
                  <w:rPr>
                    <w:rFonts w:ascii="Cambria Math" w:eastAsiaTheme="minorEastAsia" w:hAnsi="Cambria Math"/>
                    <w:sz w:val="28"/>
                    <w:szCs w:val="28"/>
                    <w:lang w:val="en-US"/>
                  </w:rPr>
                  <m:t>ij</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ij</m:t>
                    </m:r>
                  </m:e>
                  <m:sub>
                    <m:r>
                      <w:rPr>
                        <w:rFonts w:ascii="Cambria Math" w:eastAsiaTheme="minorEastAsia" w:hAnsi="Cambria Math"/>
                        <w:sz w:val="28"/>
                        <w:szCs w:val="28"/>
                      </w:rPr>
                      <m:t>k</m:t>
                    </m:r>
                  </m:sub>
                </m:sSub>
              </m:sub>
            </m:sSub>
          </m:e>
        </m:nary>
        <m:r>
          <w:rPr>
            <w:rFonts w:ascii="Cambria Math" w:eastAsiaTheme="minorEastAsia" w:hAnsi="Cambria Math"/>
            <w:sz w:val="28"/>
            <w:szCs w:val="28"/>
          </w:rPr>
          <m:t>&lt;1</m:t>
        </m:r>
      </m:oMath>
      <w:r>
        <w:rPr>
          <w:rFonts w:eastAsiaTheme="minorEastAsia"/>
          <w:sz w:val="28"/>
          <w:szCs w:val="28"/>
        </w:rPr>
        <w:t xml:space="preserve">, то </w:t>
      </w:r>
      <m:oMath>
        <m:r>
          <w:rPr>
            <w:rFonts w:ascii="Cambria Math" w:eastAsiaTheme="minorEastAsia" w:hAnsi="Cambria Math"/>
            <w:sz w:val="28"/>
            <w:szCs w:val="28"/>
          </w:rPr>
          <m:t>1-</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K</m:t>
                </m:r>
              </m:e>
              <m:sub>
                <m:r>
                  <w:rPr>
                    <w:rFonts w:ascii="Cambria Math" w:eastAsiaTheme="minorEastAsia" w:hAnsi="Cambria Math"/>
                    <w:sz w:val="28"/>
                    <w:szCs w:val="28"/>
                    <w:lang w:val="en-US"/>
                  </w:rPr>
                  <m:t>ij</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ij</m:t>
                    </m:r>
                  </m:e>
                  <m:sub>
                    <m:r>
                      <w:rPr>
                        <w:rFonts w:ascii="Cambria Math" w:eastAsiaTheme="minorEastAsia" w:hAnsi="Cambria Math"/>
                        <w:sz w:val="28"/>
                        <w:szCs w:val="28"/>
                      </w:rPr>
                      <m:t>k</m:t>
                    </m:r>
                  </m:sub>
                </m:sSub>
              </m:sub>
            </m:sSub>
          </m:e>
        </m:nary>
        <m:r>
          <w:rPr>
            <w:rFonts w:ascii="Cambria Math" w:eastAsiaTheme="minorEastAsia" w:hAnsi="Cambria Math"/>
            <w:sz w:val="28"/>
            <w:szCs w:val="28"/>
          </w:rPr>
          <m:t>-</m:t>
        </m:r>
      </m:oMath>
      <w:r>
        <w:rPr>
          <w:rFonts w:eastAsiaTheme="minorEastAsia"/>
          <w:sz w:val="28"/>
          <w:szCs w:val="28"/>
        </w:rPr>
        <w:t xml:space="preserve"> </w:t>
      </w:r>
      <w:r w:rsidRPr="00966082">
        <w:rPr>
          <w:rFonts w:eastAsiaTheme="minorEastAsia"/>
          <w:i/>
          <w:sz w:val="28"/>
          <w:szCs w:val="28"/>
        </w:rPr>
        <w:t>вероятность несрабатывания перехода</w:t>
      </w:r>
      <w:r>
        <w:rPr>
          <w:rFonts w:eastAsiaTheme="minorEastAsia"/>
          <w:sz w:val="28"/>
          <w:szCs w:val="28"/>
        </w:rPr>
        <w:t>.</w:t>
      </w:r>
    </w:p>
    <w:p w:rsidR="006160A9" w:rsidRPr="00B81AE2" w:rsidRDefault="006160A9" w:rsidP="006160A9">
      <w:pPr>
        <w:spacing w:line="360" w:lineRule="auto"/>
        <w:ind w:firstLine="993"/>
        <w:jc w:val="both"/>
        <w:rPr>
          <w:rFonts w:eastAsiaTheme="minorEastAsia"/>
          <w:sz w:val="28"/>
          <w:szCs w:val="28"/>
        </w:rPr>
      </w:pPr>
    </w:p>
    <w:p w:rsidR="00E7738A" w:rsidRPr="006160A9" w:rsidRDefault="00E7738A" w:rsidP="006160A9">
      <w:pPr>
        <w:pStyle w:val="Heading2"/>
      </w:pPr>
      <w:bookmarkStart w:id="14" w:name="_Toc233366880"/>
      <w:r>
        <w:t>Сеть</w:t>
      </w:r>
      <w:r w:rsidR="006160A9" w:rsidRPr="006160A9">
        <w:t xml:space="preserve"> </w:t>
      </w:r>
      <w:r w:rsidR="006160A9">
        <w:t>вероятностных</w:t>
      </w:r>
      <w:r>
        <w:t xml:space="preserve"> автоматов и е</w:t>
      </w:r>
      <w:r w:rsidR="006160A9">
        <w:t>ё</w:t>
      </w:r>
      <w:r>
        <w:t xml:space="preserve"> свойства.</w:t>
      </w:r>
      <w:bookmarkEnd w:id="14"/>
    </w:p>
    <w:p w:rsidR="006160A9" w:rsidRPr="006160A9" w:rsidRDefault="006160A9" w:rsidP="006160A9"/>
    <w:p w:rsidR="00E7738A" w:rsidRPr="00C02C3E" w:rsidRDefault="00E7738A" w:rsidP="006160A9">
      <w:pPr>
        <w:spacing w:line="360" w:lineRule="auto"/>
        <w:ind w:firstLine="993"/>
        <w:jc w:val="both"/>
        <w:rPr>
          <w:sz w:val="28"/>
          <w:szCs w:val="28"/>
        </w:rPr>
      </w:pPr>
      <w:r w:rsidRPr="00C02C3E">
        <w:rPr>
          <w:sz w:val="28"/>
          <w:szCs w:val="28"/>
        </w:rPr>
        <w:t xml:space="preserve">В качестве модели, описывающей совместную работу совокупности </w:t>
      </w:r>
      <w:r>
        <w:rPr>
          <w:sz w:val="28"/>
          <w:szCs w:val="28"/>
        </w:rPr>
        <w:t xml:space="preserve">вероятностных автоматов, будем использовать </w:t>
      </w:r>
      <w:r w:rsidRPr="00C02C3E">
        <w:rPr>
          <w:sz w:val="28"/>
          <w:szCs w:val="28"/>
        </w:rPr>
        <w:t>понятие</w:t>
      </w:r>
      <w:r>
        <w:rPr>
          <w:sz w:val="28"/>
          <w:szCs w:val="28"/>
        </w:rPr>
        <w:t xml:space="preserve"> вероятностной</w:t>
      </w:r>
      <w:r w:rsidRPr="00C02C3E">
        <w:rPr>
          <w:sz w:val="28"/>
          <w:szCs w:val="28"/>
        </w:rPr>
        <w:t xml:space="preserve"> сети автоматов.</w:t>
      </w:r>
    </w:p>
    <w:p w:rsidR="00E7738A" w:rsidRPr="00C02C3E" w:rsidRDefault="00E7738A" w:rsidP="006160A9">
      <w:pPr>
        <w:spacing w:line="360" w:lineRule="auto"/>
        <w:ind w:firstLine="993"/>
        <w:jc w:val="both"/>
        <w:rPr>
          <w:sz w:val="28"/>
          <w:szCs w:val="28"/>
        </w:rPr>
      </w:pPr>
      <w:r w:rsidRPr="00DA5460">
        <w:rPr>
          <w:i/>
          <w:sz w:val="28"/>
          <w:szCs w:val="28"/>
        </w:rPr>
        <w:t>Сеть автоматов</w:t>
      </w:r>
      <w:r w:rsidRPr="00C02C3E">
        <w:rPr>
          <w:sz w:val="28"/>
          <w:szCs w:val="28"/>
        </w:rPr>
        <w:t xml:space="preserve"> – это шестёрка</w:t>
      </w:r>
    </w:p>
    <w:p w:rsidR="00E7738A" w:rsidRPr="00C02C3E" w:rsidRDefault="00E7738A" w:rsidP="006160A9">
      <w:pPr>
        <w:spacing w:line="360" w:lineRule="auto"/>
        <w:ind w:firstLine="993"/>
        <w:jc w:val="center"/>
        <w:rPr>
          <w:sz w:val="28"/>
          <w:szCs w:val="28"/>
        </w:rPr>
      </w:pPr>
      <m:oMath>
        <m:r>
          <w:rPr>
            <w:rFonts w:ascii="Cambria Math" w:hAnsi="Cambria Math"/>
            <w:sz w:val="28"/>
            <w:szCs w:val="28"/>
          </w:rPr>
          <m:t xml:space="preserve">N= </m:t>
        </m:r>
        <m:d>
          <m:dPr>
            <m:ctrlPr>
              <w:rPr>
                <w:rFonts w:ascii="Cambria Math" w:hAnsi="Cambria Math"/>
                <w:i/>
                <w:sz w:val="28"/>
                <w:szCs w:val="28"/>
              </w:rPr>
            </m:ctrlPr>
          </m:dPr>
          <m:e>
            <m:r>
              <w:rPr>
                <w:rFonts w:ascii="Cambria Math" w:hAnsi="Cambria Math"/>
                <w:sz w:val="28"/>
                <w:szCs w:val="28"/>
              </w:rPr>
              <m:t xml:space="preserve">Z,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d>
            <m:r>
              <w:rPr>
                <w:rFonts w:ascii="Cambria Math" w:hAnsi="Cambria Math"/>
                <w:sz w:val="28"/>
                <w:szCs w:val="28"/>
              </w:rPr>
              <m:t xml:space="preserve">, W,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e>
            </m:d>
            <m:r>
              <w:rPr>
                <w:rFonts w:ascii="Cambria Math" w:hAnsi="Cambria Math"/>
                <w:sz w:val="28"/>
                <w:szCs w:val="28"/>
              </w:rPr>
              <m:t>,g</m:t>
            </m:r>
          </m:e>
        </m:d>
      </m:oMath>
      <w:r w:rsidRPr="00C02C3E">
        <w:rPr>
          <w:rFonts w:eastAsiaTheme="minorEastAsia"/>
          <w:sz w:val="28"/>
          <w:szCs w:val="28"/>
        </w:rPr>
        <w:t xml:space="preserve"> ,</w:t>
      </w:r>
    </w:p>
    <w:p w:rsidR="00E7738A" w:rsidRPr="00C02C3E" w:rsidRDefault="00E7738A" w:rsidP="006160A9">
      <w:pPr>
        <w:spacing w:line="360" w:lineRule="auto"/>
        <w:ind w:firstLine="993"/>
        <w:rPr>
          <w:sz w:val="28"/>
          <w:szCs w:val="28"/>
        </w:rPr>
      </w:pPr>
      <w:r w:rsidRPr="00C02C3E">
        <w:rPr>
          <w:sz w:val="28"/>
          <w:szCs w:val="28"/>
        </w:rPr>
        <w:t>где:</w:t>
      </w:r>
    </w:p>
    <w:p w:rsidR="00E7738A" w:rsidRPr="00C02C3E" w:rsidRDefault="00E7738A" w:rsidP="006160A9">
      <w:pPr>
        <w:pStyle w:val="ListParagraph"/>
        <w:numPr>
          <w:ilvl w:val="0"/>
          <w:numId w:val="7"/>
        </w:numPr>
        <w:spacing w:after="200" w:line="360" w:lineRule="auto"/>
        <w:ind w:left="0" w:firstLine="993"/>
        <w:jc w:val="both"/>
        <w:rPr>
          <w:sz w:val="28"/>
          <w:szCs w:val="28"/>
        </w:rPr>
      </w:pPr>
      <w:r w:rsidRPr="00C02C3E">
        <w:rPr>
          <w:sz w:val="28"/>
          <w:szCs w:val="28"/>
          <w:lang w:val="en-US"/>
        </w:rPr>
        <w:t xml:space="preserve">Z – </w:t>
      </w:r>
      <w:r w:rsidRPr="00C02C3E">
        <w:rPr>
          <w:sz w:val="28"/>
          <w:szCs w:val="28"/>
        </w:rPr>
        <w:t>входной алфавит.</w:t>
      </w:r>
    </w:p>
    <w:p w:rsidR="00E7738A" w:rsidRPr="00C02C3E" w:rsidRDefault="00C373F2" w:rsidP="006160A9">
      <w:pPr>
        <w:pStyle w:val="ListParagraph"/>
        <w:numPr>
          <w:ilvl w:val="0"/>
          <w:numId w:val="7"/>
        </w:numPr>
        <w:spacing w:after="200" w:line="360" w:lineRule="auto"/>
        <w:ind w:left="0" w:firstLine="993"/>
        <w:jc w:val="both"/>
        <w:rPr>
          <w:sz w:val="28"/>
          <w:szCs w:val="28"/>
        </w:rPr>
      </w:pP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lang w:val="en-US"/>
                  </w:rPr>
                  <m:t>i</m:t>
                </m:r>
              </m:sub>
            </m:sSub>
            <m:r>
              <w:rPr>
                <w:rFonts w:ascii="Cambria Math" w:hAnsi="Cambria Math"/>
                <w:sz w:val="28"/>
                <w:szCs w:val="28"/>
              </w:rPr>
              <m:t xml:space="preserve">=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m:t>
                    </m:r>
                  </m:sub>
                </m:sSub>
              </m:e>
            </m:d>
          </m:e>
        </m:d>
      </m:oMath>
      <w:r w:rsidR="00E7738A" w:rsidRPr="00C02C3E">
        <w:rPr>
          <w:rFonts w:eastAsiaTheme="minorEastAsia"/>
          <w:sz w:val="28"/>
          <w:szCs w:val="28"/>
        </w:rPr>
        <w:t xml:space="preserve">, </w:t>
      </w:r>
      <m:oMath>
        <m:r>
          <w:rPr>
            <w:rFonts w:ascii="Cambria Math" w:eastAsiaTheme="minorEastAsia" w:hAnsi="Cambria Math"/>
            <w:sz w:val="28"/>
            <w:szCs w:val="28"/>
          </w:rPr>
          <m:t>1≤</m:t>
        </m:r>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n</m:t>
        </m:r>
      </m:oMath>
      <w:r w:rsidR="00E7738A" w:rsidRPr="00C02C3E">
        <w:rPr>
          <w:rFonts w:eastAsiaTheme="minorEastAsia"/>
          <w:sz w:val="28"/>
          <w:szCs w:val="28"/>
        </w:rPr>
        <w:t xml:space="preserve"> – множество </w:t>
      </w:r>
      <w:r w:rsidR="00E7738A" w:rsidRPr="00C02C3E">
        <w:rPr>
          <w:rFonts w:eastAsiaTheme="minorEastAsia"/>
          <w:i/>
          <w:sz w:val="28"/>
          <w:szCs w:val="28"/>
        </w:rPr>
        <w:t>компонентных автоматов</w:t>
      </w:r>
      <w:r w:rsidR="00E7738A" w:rsidRPr="00C02C3E">
        <w:rPr>
          <w:rFonts w:eastAsiaTheme="minorEastAsia"/>
          <w:sz w:val="28"/>
          <w:szCs w:val="28"/>
        </w:rPr>
        <w:t xml:space="preserve"> (КА) </w:t>
      </w:r>
      <w:r w:rsidR="00E7738A" w:rsidRPr="00C02C3E">
        <w:rPr>
          <w:rFonts w:eastAsiaTheme="minorEastAsia"/>
          <w:i/>
          <w:sz w:val="28"/>
          <w:szCs w:val="28"/>
        </w:rPr>
        <w:t>сети</w:t>
      </w:r>
      <w:r w:rsidR="00E7738A" w:rsidRPr="00C02C3E">
        <w:rPr>
          <w:rFonts w:eastAsiaTheme="minorEastAsia"/>
          <w:sz w:val="28"/>
          <w:szCs w:val="28"/>
        </w:rPr>
        <w:t xml:space="preserve">. КА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lang w:val="en-US"/>
              </w:rPr>
              <m:t>i</m:t>
            </m:r>
          </m:sub>
        </m:sSub>
      </m:oMath>
      <w:r w:rsidR="00E7738A" w:rsidRPr="004D6855">
        <w:rPr>
          <w:rFonts w:eastAsiaTheme="minorEastAsia"/>
          <w:sz w:val="28"/>
          <w:szCs w:val="28"/>
        </w:rPr>
        <w:t xml:space="preserve"> - </w:t>
      </w:r>
      <w:r w:rsidR="00E7738A" w:rsidRPr="00C02C3E">
        <w:rPr>
          <w:rFonts w:eastAsiaTheme="minorEastAsia"/>
          <w:sz w:val="28"/>
          <w:szCs w:val="28"/>
        </w:rPr>
        <w:t xml:space="preserve">полуавтомат,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oMath>
      <w:r w:rsidR="00E7738A">
        <w:rPr>
          <w:rFonts w:eastAsiaTheme="minorEastAsia"/>
          <w:sz w:val="28"/>
          <w:szCs w:val="28"/>
        </w:rPr>
        <w:t xml:space="preserve"> его множество состояний,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lang w:val="en-US"/>
              </w:rPr>
              <m:t>i</m:t>
            </m:r>
          </m:sub>
        </m:sSub>
        <m:r>
          <w:rPr>
            <w:rFonts w:ascii="Cambria Math" w:eastAsiaTheme="minorEastAsia" w:hAnsi="Cambria Math"/>
            <w:sz w:val="28"/>
            <w:szCs w:val="28"/>
          </w:rPr>
          <m:t>-</m:t>
        </m:r>
      </m:oMath>
      <w:r w:rsidR="00E7738A" w:rsidRPr="004D6855">
        <w:rPr>
          <w:rFonts w:eastAsiaTheme="minorEastAsia"/>
          <w:sz w:val="28"/>
          <w:szCs w:val="28"/>
        </w:rPr>
        <w:t xml:space="preserve">  </w:t>
      </w:r>
      <w:r w:rsidR="00E7738A" w:rsidRPr="00C02C3E">
        <w:rPr>
          <w:rFonts w:eastAsiaTheme="minorEastAsia"/>
          <w:sz w:val="28"/>
          <w:szCs w:val="28"/>
        </w:rPr>
        <w:t>его входной алфавит:</w:t>
      </w:r>
    </w:p>
    <w:p w:rsidR="00E7738A" w:rsidRDefault="00C373F2" w:rsidP="006160A9">
      <w:pPr>
        <w:pStyle w:val="ListParagraph"/>
        <w:spacing w:line="360" w:lineRule="auto"/>
        <w:ind w:left="0" w:firstLine="993"/>
        <w:jc w:val="both"/>
        <w:rPr>
          <w:rFonts w:eastAsiaTheme="minorEastAsia"/>
          <w:i/>
          <w:sz w:val="28"/>
          <w:szCs w:val="28"/>
        </w:rPr>
      </w:pPr>
      <m:oMathPara>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i</m:t>
              </m:r>
            </m:sub>
          </m:sSub>
          <m:r>
            <w:rPr>
              <w:rFonts w:ascii="Cambria Math" w:hAnsi="Cambria Math"/>
              <w:sz w:val="28"/>
              <w:szCs w:val="28"/>
            </w:rPr>
            <m:t xml:space="preserve">= </m:t>
          </m:r>
          <m:d>
            <m:dPr>
              <m:begChr m:val="{"/>
              <m:endChr m:val=""/>
              <m:ctrlPr>
                <w:rPr>
                  <w:rFonts w:ascii="Cambria Math" w:hAnsi="Cambria Math"/>
                  <w:i/>
                  <w:sz w:val="28"/>
                  <w:szCs w:val="28"/>
                </w:rPr>
              </m:ctrlPr>
            </m:dPr>
            <m:e>
              <m:eqArr>
                <m:eqArrPr>
                  <m:ctrlPr>
                    <w:rPr>
                      <w:rFonts w:ascii="Cambria Math" w:hAnsi="Cambria Math"/>
                      <w:i/>
                      <w:sz w:val="28"/>
                      <w:szCs w:val="28"/>
                    </w:rPr>
                  </m:ctrlPr>
                </m:eqArrPr>
                <m:e>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при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 ∅</m:t>
                  </m:r>
                  <m:r>
                    <w:rPr>
                      <w:rFonts w:ascii="Cambria Math" w:hAnsi="Cambria Math"/>
                      <w:sz w:val="28"/>
                      <w:szCs w:val="28"/>
                      <w:lang w:val="en-US"/>
                    </w:rPr>
                    <m:t>,</m:t>
                  </m:r>
                </m:e>
                <m:e>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при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m:t>
                  </m:r>
                  <m:r>
                    <w:rPr>
                      <w:rFonts w:ascii="Cambria Math" w:hAnsi="Cambria Math"/>
                      <w:sz w:val="28"/>
                      <w:szCs w:val="28"/>
                      <w:lang w:val="en-US"/>
                    </w:rPr>
                    <m:t>;</m:t>
                  </m:r>
                </m:e>
              </m:eqArr>
            </m:e>
          </m:d>
        </m:oMath>
      </m:oMathPara>
    </w:p>
    <w:p w:rsidR="00E7738A" w:rsidRPr="00975CB4" w:rsidRDefault="00C373F2" w:rsidP="006160A9">
      <w:pPr>
        <w:pStyle w:val="ListParagraph"/>
        <w:spacing w:line="360" w:lineRule="auto"/>
        <w:ind w:left="0" w:firstLine="993"/>
        <w:jc w:val="bot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m:t>
            </m:r>
          </m:sub>
        </m:sSub>
        <m:r>
          <w:rPr>
            <w:rFonts w:ascii="Cambria Math" w:hAnsi="Cambria Math"/>
            <w:sz w:val="28"/>
            <w:szCs w:val="28"/>
          </w:rPr>
          <m:t>-</m:t>
        </m:r>
      </m:oMath>
      <w:r w:rsidR="00E7738A">
        <w:rPr>
          <w:rFonts w:eastAsiaTheme="minorEastAsia"/>
          <w:i/>
          <w:sz w:val="28"/>
          <w:szCs w:val="28"/>
        </w:rPr>
        <w:t xml:space="preserve"> </w:t>
      </w:r>
      <w:r w:rsidR="00E7738A" w:rsidRPr="00975CB4">
        <w:rPr>
          <w:rFonts w:eastAsiaTheme="minorEastAsia"/>
          <w:sz w:val="28"/>
          <w:szCs w:val="28"/>
        </w:rPr>
        <w:t>его</w:t>
      </w:r>
      <w:r w:rsidR="00E7738A">
        <w:rPr>
          <w:rFonts w:eastAsiaTheme="minorEastAsia"/>
          <w:i/>
          <w:sz w:val="28"/>
          <w:szCs w:val="28"/>
        </w:rPr>
        <w:t xml:space="preserve"> </w:t>
      </w:r>
      <w:r w:rsidR="00E7738A">
        <w:rPr>
          <w:rFonts w:eastAsiaTheme="minorEastAsia"/>
          <w:sz w:val="28"/>
          <w:szCs w:val="28"/>
        </w:rPr>
        <w:t xml:space="preserve">функция переходов </w:t>
      </w:r>
      <m:oMath>
        <m:d>
          <m:dPr>
            <m:ctrlPr>
              <w:rPr>
                <w:rFonts w:ascii="Cambria Math" w:eastAsiaTheme="minorEastAsia" w:hAnsi="Cambria Math"/>
                <w:i/>
                <w:sz w:val="28"/>
                <w:szCs w:val="28"/>
              </w:rPr>
            </m:ctrlPr>
          </m:dPr>
          <m:e>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m:t>
                </m:r>
              </m:sub>
            </m:sSub>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r>
              <w:rPr>
                <w:rFonts w:ascii="Cambria Math" w:eastAsiaTheme="minorEastAsia" w:hAnsi="Cambria Math"/>
                <w:sz w:val="28"/>
                <w:szCs w:val="28"/>
              </w:rPr>
              <m:t>×p→</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e>
        </m:d>
      </m:oMath>
    </w:p>
    <w:p w:rsidR="00E7738A" w:rsidRPr="00C02C3E" w:rsidRDefault="00E7738A" w:rsidP="006160A9">
      <w:pPr>
        <w:pStyle w:val="ListParagraph"/>
        <w:numPr>
          <w:ilvl w:val="0"/>
          <w:numId w:val="7"/>
        </w:numPr>
        <w:spacing w:after="200" w:line="360" w:lineRule="auto"/>
        <w:ind w:left="0" w:firstLine="993"/>
        <w:jc w:val="both"/>
        <w:rPr>
          <w:i/>
          <w:sz w:val="28"/>
          <w:szCs w:val="28"/>
        </w:rPr>
      </w:pPr>
      <w:r w:rsidRPr="00C02C3E">
        <w:rPr>
          <w:i/>
          <w:sz w:val="28"/>
          <w:szCs w:val="28"/>
          <w:lang w:val="en-US"/>
        </w:rPr>
        <w:t xml:space="preserve">W – </w:t>
      </w:r>
      <w:r w:rsidRPr="00C02C3E">
        <w:rPr>
          <w:sz w:val="28"/>
          <w:szCs w:val="28"/>
        </w:rPr>
        <w:t>выходной алфавит сети</w:t>
      </w:r>
      <w:r>
        <w:rPr>
          <w:sz w:val="28"/>
          <w:szCs w:val="28"/>
        </w:rPr>
        <w:t>.</w:t>
      </w:r>
    </w:p>
    <w:p w:rsidR="00E7738A" w:rsidRPr="000463C9" w:rsidRDefault="00C373F2" w:rsidP="006160A9">
      <w:pPr>
        <w:pStyle w:val="ListParagraph"/>
        <w:numPr>
          <w:ilvl w:val="0"/>
          <w:numId w:val="7"/>
        </w:numPr>
        <w:spacing w:after="200" w:line="360" w:lineRule="auto"/>
        <w:ind w:left="0" w:firstLine="993"/>
        <w:jc w:val="both"/>
        <w:rPr>
          <w:i/>
          <w:sz w:val="28"/>
          <w:szCs w:val="28"/>
        </w:rPr>
      </w:pP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f</m:t>
                </m:r>
              </m:e>
              <m:sub>
                <m:r>
                  <w:rPr>
                    <w:rFonts w:ascii="Cambria Math" w:hAnsi="Cambria Math"/>
                    <w:sz w:val="28"/>
                    <w:szCs w:val="28"/>
                  </w:rPr>
                  <m:t>i</m:t>
                </m:r>
              </m:sub>
            </m:sSub>
            <m:r>
              <w:rPr>
                <w:rFonts w:ascii="Cambria Math" w:hAnsi="Cambria Math"/>
                <w:sz w:val="28"/>
                <w:szCs w:val="28"/>
              </w:rPr>
              <m:t xml:space="preserve">: </m:t>
            </m:r>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j</m:t>
                    </m:r>
                  </m:den>
                </m:f>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j</m:t>
                    </m:r>
                  </m:sub>
                </m:sSub>
              </m:e>
            </m:d>
            <m:r>
              <w:rPr>
                <w:rFonts w:ascii="Cambria Math" w:hAnsi="Cambria Math"/>
                <w:sz w:val="28"/>
                <w:szCs w:val="28"/>
              </w:rPr>
              <m:t xml:space="preserve"> →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e>
        </m:d>
        <m:r>
          <w:rPr>
            <w:rFonts w:ascii="Cambria Math" w:hAnsi="Cambria Math"/>
            <w:sz w:val="28"/>
            <w:szCs w:val="28"/>
          </w:rPr>
          <m:t>, 1≤i,  j≤n</m:t>
        </m:r>
      </m:oMath>
      <w:r w:rsidR="00E7738A" w:rsidRPr="00C02C3E">
        <w:rPr>
          <w:rFonts w:eastAsiaTheme="minorEastAsia"/>
          <w:i/>
          <w:sz w:val="28"/>
          <w:szCs w:val="28"/>
        </w:rPr>
        <w:t xml:space="preserve"> - </w:t>
      </w:r>
      <w:r w:rsidR="00E7738A" w:rsidRPr="00C02C3E">
        <w:rPr>
          <w:rFonts w:eastAsiaTheme="minorEastAsia"/>
          <w:sz w:val="28"/>
          <w:szCs w:val="28"/>
        </w:rPr>
        <w:t xml:space="preserve">множество </w:t>
      </w:r>
      <w:r w:rsidR="00E7738A" w:rsidRPr="00C02C3E">
        <w:rPr>
          <w:rFonts w:eastAsiaTheme="minorEastAsia"/>
          <w:i/>
          <w:sz w:val="28"/>
          <w:szCs w:val="28"/>
        </w:rPr>
        <w:t>функций соединения</w:t>
      </w:r>
      <w:r w:rsidR="00E7738A" w:rsidRPr="00C02C3E">
        <w:rPr>
          <w:rFonts w:eastAsiaTheme="minorEastAsia"/>
          <w:sz w:val="28"/>
          <w:szCs w:val="28"/>
        </w:rPr>
        <w:t xml:space="preserve"> компонентных автоматов сети.</w:t>
      </w:r>
    </w:p>
    <w:p w:rsidR="00E7738A" w:rsidRPr="00977CEA" w:rsidRDefault="00C373F2" w:rsidP="006160A9">
      <w:pPr>
        <w:pStyle w:val="ListParagraph"/>
        <w:numPr>
          <w:ilvl w:val="0"/>
          <w:numId w:val="7"/>
        </w:numPr>
        <w:spacing w:after="200" w:line="360" w:lineRule="auto"/>
        <w:ind w:left="0" w:firstLine="993"/>
        <w:jc w:val="both"/>
        <w:rPr>
          <w:i/>
          <w:sz w:val="28"/>
          <w:szCs w:val="28"/>
        </w:rPr>
      </w:pP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r>
              <w:rPr>
                <w:rFonts w:ascii="Cambria Math" w:hAnsi="Cambria Math"/>
                <w:sz w:val="28"/>
                <w:szCs w:val="28"/>
              </w:rPr>
              <m:t>:</m:t>
            </m:r>
            <m:r>
              <w:rPr>
                <w:rFonts w:ascii="Cambria Math" w:hAnsi="Cambria Math"/>
                <w:sz w:val="28"/>
                <w:szCs w:val="28"/>
                <w:lang w:val="en-US"/>
              </w:rPr>
              <m:t>Z</m:t>
            </m:r>
            <m:r>
              <w:rPr>
                <w:rFonts w:ascii="Cambria Math" w:hAnsi="Cambria Math"/>
                <w:sz w:val="28"/>
                <w:szCs w:val="28"/>
              </w:rPr>
              <m:t xml:space="preserve"> →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e>
        </m:d>
        <m:r>
          <w:rPr>
            <w:rFonts w:ascii="Cambria Math" w:eastAsiaTheme="minorEastAsia" w:hAnsi="Cambria Math"/>
            <w:sz w:val="28"/>
            <w:szCs w:val="28"/>
          </w:rPr>
          <m:t>, 1≤</m:t>
        </m:r>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n</m:t>
        </m:r>
      </m:oMath>
      <w:r w:rsidR="00E7738A" w:rsidRPr="00462FB6">
        <w:rPr>
          <w:rFonts w:eastAsiaTheme="minorEastAsia"/>
          <w:i/>
          <w:sz w:val="28"/>
          <w:szCs w:val="28"/>
        </w:rPr>
        <w:t xml:space="preserve"> </w:t>
      </w:r>
      <w:r w:rsidR="00E7738A">
        <w:rPr>
          <w:rFonts w:eastAsiaTheme="minorEastAsia"/>
          <w:i/>
          <w:sz w:val="28"/>
          <w:szCs w:val="28"/>
        </w:rPr>
        <w:t>–</w:t>
      </w:r>
      <w:r w:rsidR="00E7738A" w:rsidRPr="00462FB6">
        <w:rPr>
          <w:rFonts w:eastAsiaTheme="minorEastAsia"/>
          <w:i/>
          <w:sz w:val="28"/>
          <w:szCs w:val="28"/>
        </w:rPr>
        <w:t xml:space="preserve"> </w:t>
      </w:r>
      <w:r w:rsidR="00E7738A" w:rsidRPr="00462FB6">
        <w:rPr>
          <w:rFonts w:eastAsiaTheme="minorEastAsia"/>
          <w:sz w:val="28"/>
          <w:szCs w:val="28"/>
        </w:rPr>
        <w:t>множество</w:t>
      </w:r>
      <w:r w:rsidR="00E7738A">
        <w:rPr>
          <w:rFonts w:eastAsiaTheme="minorEastAsia"/>
          <w:sz w:val="28"/>
          <w:szCs w:val="28"/>
        </w:rPr>
        <w:t xml:space="preserve"> </w:t>
      </w:r>
      <w:r w:rsidR="00E7738A" w:rsidRPr="00462FB6">
        <w:rPr>
          <w:rFonts w:eastAsiaTheme="minorEastAsia"/>
          <w:i/>
          <w:sz w:val="28"/>
          <w:szCs w:val="28"/>
        </w:rPr>
        <w:t>входных функций</w:t>
      </w:r>
      <w:r w:rsidR="00E7738A">
        <w:rPr>
          <w:rFonts w:eastAsiaTheme="minorEastAsia"/>
          <w:sz w:val="28"/>
          <w:szCs w:val="28"/>
        </w:rPr>
        <w:t>.</w:t>
      </w:r>
    </w:p>
    <w:p w:rsidR="00E7738A" w:rsidRPr="00C20C27" w:rsidRDefault="00E7738A" w:rsidP="006160A9">
      <w:pPr>
        <w:pStyle w:val="ListParagraph"/>
        <w:numPr>
          <w:ilvl w:val="0"/>
          <w:numId w:val="7"/>
        </w:numPr>
        <w:spacing w:after="200" w:line="360" w:lineRule="auto"/>
        <w:ind w:left="0" w:firstLine="993"/>
        <w:jc w:val="both"/>
        <w:rPr>
          <w:i/>
          <w:sz w:val="28"/>
          <w:szCs w:val="28"/>
        </w:rPr>
      </w:pPr>
      <m:oMath>
        <m:r>
          <w:rPr>
            <w:rFonts w:ascii="Cambria Math" w:eastAsiaTheme="minorEastAsia" w:hAnsi="Cambria Math"/>
            <w:sz w:val="28"/>
            <w:szCs w:val="28"/>
            <w:lang w:val="en-US"/>
          </w:rPr>
          <m:t>g</m:t>
        </m:r>
        <m:r>
          <w:rPr>
            <w:rFonts w:ascii="Cambria Math" w:eastAsiaTheme="minorEastAsia" w:hAnsi="Cambria Math"/>
            <w:sz w:val="28"/>
            <w:szCs w:val="28"/>
          </w:rPr>
          <m:t>:</m:t>
        </m:r>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i</m:t>
                </m:r>
              </m:den>
            </m:f>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e>
        </m:d>
        <m:r>
          <w:rPr>
            <w:rFonts w:ascii="Cambria Math" w:hAnsi="Cambria Math"/>
            <w:sz w:val="28"/>
            <w:szCs w:val="28"/>
          </w:rPr>
          <m:t>×Z×</m:t>
        </m:r>
        <m:r>
          <w:rPr>
            <w:rFonts w:ascii="Cambria Math" w:eastAsiaTheme="minorEastAsia" w:hAnsi="Cambria Math"/>
            <w:sz w:val="28"/>
            <w:szCs w:val="28"/>
          </w:rPr>
          <m:t>p</m:t>
        </m:r>
        <m:r>
          <w:rPr>
            <w:rFonts w:ascii="Cambria Math" w:hAnsi="Cambria Math"/>
            <w:sz w:val="28"/>
            <w:szCs w:val="28"/>
          </w:rPr>
          <m:t>→W</m:t>
        </m:r>
      </m:oMath>
      <w:r w:rsidRPr="00977CEA">
        <w:rPr>
          <w:rFonts w:eastAsiaTheme="minorEastAsia"/>
          <w:i/>
          <w:sz w:val="28"/>
          <w:szCs w:val="28"/>
        </w:rPr>
        <w:t xml:space="preserve"> - </w:t>
      </w:r>
      <w:r>
        <w:rPr>
          <w:rFonts w:eastAsiaTheme="minorEastAsia"/>
          <w:i/>
          <w:sz w:val="28"/>
          <w:szCs w:val="28"/>
        </w:rPr>
        <w:t>выходная функция</w:t>
      </w:r>
      <w:r w:rsidRPr="00977CEA">
        <w:rPr>
          <w:rFonts w:eastAsiaTheme="minorEastAsia"/>
          <w:sz w:val="28"/>
          <w:szCs w:val="28"/>
        </w:rPr>
        <w:t xml:space="preserve"> </w:t>
      </w:r>
      <w:r>
        <w:rPr>
          <w:rFonts w:eastAsiaTheme="minorEastAsia"/>
          <w:sz w:val="28"/>
          <w:szCs w:val="28"/>
        </w:rPr>
        <w:t xml:space="preserve">сети, где </w:t>
      </w:r>
      <m:oMath>
        <m:r>
          <w:rPr>
            <w:rFonts w:ascii="Cambria Math" w:eastAsiaTheme="minorEastAsia" w:hAnsi="Cambria Math"/>
            <w:sz w:val="28"/>
            <w:szCs w:val="28"/>
          </w:rPr>
          <m:t xml:space="preserve">p- </m:t>
        </m:r>
      </m:oMath>
      <w:r>
        <w:rPr>
          <w:rFonts w:eastAsiaTheme="minorEastAsia"/>
          <w:sz w:val="28"/>
          <w:szCs w:val="28"/>
        </w:rPr>
        <w:t xml:space="preserve">случайная величина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p ∈ </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0;1</m:t>
                </m:r>
              </m:e>
            </m:d>
          </m:e>
        </m:d>
      </m:oMath>
      <w:r>
        <w:rPr>
          <w:rFonts w:eastAsiaTheme="minorEastAsia"/>
          <w:sz w:val="28"/>
          <w:szCs w:val="28"/>
        </w:rPr>
        <w:t>.</w:t>
      </w:r>
    </w:p>
    <w:p w:rsidR="00E7738A" w:rsidRDefault="00E7738A" w:rsidP="006160A9">
      <w:pPr>
        <w:spacing w:line="360" w:lineRule="auto"/>
        <w:ind w:firstLine="993"/>
        <w:jc w:val="both"/>
        <w:rPr>
          <w:rFonts w:eastAsiaTheme="minorEastAsia"/>
          <w:sz w:val="28"/>
          <w:szCs w:val="28"/>
        </w:rPr>
      </w:pPr>
      <w:r>
        <w:rPr>
          <w:sz w:val="28"/>
          <w:szCs w:val="28"/>
        </w:rPr>
        <w:t xml:space="preserve">Множества </w:t>
      </w: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d>
      </m:oMath>
      <w:r>
        <w:rPr>
          <w:rFonts w:eastAsiaTheme="minorEastAsia"/>
          <w:sz w:val="28"/>
          <w:szCs w:val="28"/>
        </w:rPr>
        <w:t xml:space="preserve"> и </w:t>
      </w: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e>
        </m:d>
      </m:oMath>
      <w:r>
        <w:rPr>
          <w:rFonts w:eastAsiaTheme="minorEastAsia"/>
          <w:sz w:val="28"/>
          <w:szCs w:val="28"/>
        </w:rPr>
        <w:t xml:space="preserve"> назовём, соответственно, базисом и структурой сети.</w:t>
      </w:r>
    </w:p>
    <w:p w:rsidR="00E7738A" w:rsidRPr="00063F8A" w:rsidRDefault="00E7738A" w:rsidP="00E7738A">
      <w:pPr>
        <w:spacing w:line="360" w:lineRule="auto"/>
        <w:ind w:firstLine="709"/>
        <w:jc w:val="both"/>
        <w:rPr>
          <w:rFonts w:eastAsiaTheme="minorEastAsia"/>
          <w:sz w:val="28"/>
          <w:szCs w:val="28"/>
        </w:rPr>
      </w:pPr>
      <w:r>
        <w:rPr>
          <w:rFonts w:eastAsiaTheme="minorEastAsia"/>
          <w:sz w:val="28"/>
          <w:szCs w:val="28"/>
        </w:rPr>
        <w:t xml:space="preserve">Определённую таким образом вероятностную сеть можно рассматривать как общую модель совместной работы совокупности </w:t>
      </w:r>
      <w:r>
        <w:rPr>
          <w:rFonts w:eastAsiaTheme="minorEastAsia"/>
          <w:sz w:val="28"/>
          <w:szCs w:val="28"/>
        </w:rPr>
        <w:lastRenderedPageBreak/>
        <w:t>вероятностных автоматов, поскольку в ней нет ограничений ни на выбор элементов базиса, ни на выбор структуры.</w:t>
      </w:r>
    </w:p>
    <w:p w:rsidR="00E7738A" w:rsidRPr="00063F8A" w:rsidRDefault="00E7738A" w:rsidP="00E7738A">
      <w:pPr>
        <w:spacing w:line="360" w:lineRule="auto"/>
        <w:ind w:firstLine="709"/>
        <w:jc w:val="both"/>
        <w:rPr>
          <w:rFonts w:eastAsiaTheme="minorEastAsia"/>
          <w:sz w:val="28"/>
          <w:szCs w:val="28"/>
        </w:rPr>
      </w:pPr>
      <w:r>
        <w:rPr>
          <w:rFonts w:eastAsiaTheme="minorEastAsia"/>
          <w:sz w:val="28"/>
          <w:szCs w:val="28"/>
        </w:rPr>
        <w:t xml:space="preserve">Для сети </w:t>
      </w:r>
      <w:r>
        <w:rPr>
          <w:rFonts w:eastAsiaTheme="minorEastAsia"/>
          <w:sz w:val="28"/>
          <w:szCs w:val="28"/>
          <w:lang w:val="en-US"/>
        </w:rPr>
        <w:t>N</w:t>
      </w:r>
      <w:r w:rsidRPr="00063F8A">
        <w:rPr>
          <w:rFonts w:eastAsiaTheme="minorEastAsia"/>
          <w:sz w:val="28"/>
          <w:szCs w:val="28"/>
        </w:rPr>
        <w:t xml:space="preserve"> </w:t>
      </w:r>
      <w:r>
        <w:rPr>
          <w:rFonts w:eastAsiaTheme="minorEastAsia"/>
          <w:sz w:val="28"/>
          <w:szCs w:val="28"/>
        </w:rPr>
        <w:t xml:space="preserve">можно строить функционально эквивалентный ей автомат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S</m:t>
            </m:r>
          </m:e>
          <m:sub>
            <m:r>
              <w:rPr>
                <w:rFonts w:ascii="Cambria Math" w:eastAsiaTheme="minorEastAsia" w:hAnsi="Cambria Math"/>
                <w:sz w:val="28"/>
                <w:szCs w:val="28"/>
                <w:lang w:val="en-US"/>
              </w:rPr>
              <m:t>N</m:t>
            </m:r>
          </m:sub>
        </m:sSub>
      </m:oMath>
      <w:r w:rsidRPr="00063F8A">
        <w:rPr>
          <w:rFonts w:eastAsiaTheme="minorEastAsia"/>
          <w:sz w:val="28"/>
          <w:szCs w:val="28"/>
        </w:rPr>
        <w:t xml:space="preserve">, </w:t>
      </w:r>
      <w:r>
        <w:rPr>
          <w:rFonts w:eastAsiaTheme="minorEastAsia"/>
          <w:sz w:val="28"/>
          <w:szCs w:val="28"/>
        </w:rPr>
        <w:t xml:space="preserve">который будем называть результирующим автоматом сети </w:t>
      </w:r>
      <w:r>
        <w:rPr>
          <w:rFonts w:eastAsiaTheme="minorEastAsia"/>
          <w:sz w:val="28"/>
          <w:szCs w:val="28"/>
          <w:lang w:val="en-US"/>
        </w:rPr>
        <w:t>N</w:t>
      </w:r>
      <w:r w:rsidRPr="00063F8A">
        <w:rPr>
          <w:rFonts w:eastAsiaTheme="minorEastAsia"/>
          <w:sz w:val="28"/>
          <w:szCs w:val="28"/>
        </w:rPr>
        <w:t>.</w:t>
      </w:r>
    </w:p>
    <w:p w:rsidR="00E7738A" w:rsidRDefault="00E7738A" w:rsidP="00E7738A">
      <w:pPr>
        <w:spacing w:line="360" w:lineRule="auto"/>
        <w:ind w:firstLine="709"/>
        <w:jc w:val="both"/>
        <w:rPr>
          <w:rFonts w:eastAsiaTheme="minorEastAsia"/>
          <w:sz w:val="28"/>
          <w:szCs w:val="28"/>
        </w:rPr>
      </w:pPr>
      <w:r>
        <w:rPr>
          <w:rFonts w:eastAsiaTheme="minorEastAsia"/>
          <w:sz w:val="28"/>
          <w:szCs w:val="28"/>
        </w:rPr>
        <w:t xml:space="preserve">Результирующим автоматом сети </w:t>
      </w:r>
      <m:oMath>
        <m:r>
          <w:rPr>
            <w:rFonts w:ascii="Cambria Math" w:hAnsi="Cambria Math"/>
            <w:sz w:val="28"/>
            <w:szCs w:val="28"/>
          </w:rPr>
          <m:t xml:space="preserve">N= </m:t>
        </m:r>
        <m:d>
          <m:dPr>
            <m:ctrlPr>
              <w:rPr>
                <w:rFonts w:ascii="Cambria Math" w:hAnsi="Cambria Math"/>
                <w:i/>
                <w:sz w:val="28"/>
                <w:szCs w:val="28"/>
              </w:rPr>
            </m:ctrlPr>
          </m:dPr>
          <m:e>
            <m:r>
              <w:rPr>
                <w:rFonts w:ascii="Cambria Math" w:hAnsi="Cambria Math"/>
                <w:sz w:val="28"/>
                <w:szCs w:val="28"/>
              </w:rPr>
              <m:t xml:space="preserve">Z,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d>
            <m:r>
              <w:rPr>
                <w:rFonts w:ascii="Cambria Math" w:hAnsi="Cambria Math"/>
                <w:sz w:val="28"/>
                <w:szCs w:val="28"/>
              </w:rPr>
              <m:t xml:space="preserve">, W,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e>
            </m:d>
            <m:r>
              <w:rPr>
                <w:rFonts w:ascii="Cambria Math" w:hAnsi="Cambria Math"/>
                <w:sz w:val="28"/>
                <w:szCs w:val="28"/>
              </w:rPr>
              <m:t>,g</m:t>
            </m:r>
          </m:e>
        </m:d>
      </m:oMath>
      <w:r>
        <w:rPr>
          <w:rFonts w:eastAsiaTheme="minorEastAsia"/>
          <w:sz w:val="28"/>
          <w:szCs w:val="28"/>
        </w:rPr>
        <w:t xml:space="preserve"> назовём автомат</w:t>
      </w:r>
    </w:p>
    <w:p w:rsidR="00E7738A" w:rsidRPr="00D25DA2" w:rsidRDefault="00E7738A" w:rsidP="00E7738A">
      <w:pPr>
        <w:spacing w:line="360" w:lineRule="auto"/>
        <w:ind w:firstLine="709"/>
        <w:jc w:val="center"/>
        <w:rPr>
          <w:rFonts w:eastAsiaTheme="minorEastAsia"/>
          <w:sz w:val="28"/>
          <w:szCs w:val="28"/>
        </w:rPr>
      </w:pPr>
      <m:oMath>
        <m:r>
          <w:rPr>
            <w:rFonts w:ascii="Cambria Math" w:hAnsi="Cambria Math"/>
            <w:sz w:val="28"/>
            <w:szCs w:val="28"/>
          </w:rPr>
          <m:t xml:space="preserve">N=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N</m:t>
                </m:r>
              </m:sub>
            </m:sSub>
            <m:r>
              <w:rPr>
                <w:rFonts w:ascii="Cambria Math" w:hAnsi="Cambria Math"/>
                <w:sz w:val="28"/>
                <w:szCs w:val="28"/>
              </w:rPr>
              <m:t xml:space="preserve">, W, </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lang w:val="en-US"/>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lang w:val="en-US"/>
                  </w:rPr>
                  <m:t>N</m:t>
                </m:r>
              </m:sub>
            </m:sSub>
          </m:e>
        </m:d>
      </m:oMath>
      <w:r w:rsidRPr="00D25DA2">
        <w:rPr>
          <w:rFonts w:eastAsiaTheme="minorEastAsia"/>
          <w:sz w:val="28"/>
          <w:szCs w:val="28"/>
        </w:rPr>
        <w:t>,</w:t>
      </w:r>
    </w:p>
    <w:p w:rsidR="00E7738A" w:rsidRDefault="00E7738A" w:rsidP="00E7738A">
      <w:pPr>
        <w:spacing w:line="360" w:lineRule="auto"/>
        <w:jc w:val="both"/>
        <w:rPr>
          <w:rFonts w:eastAsiaTheme="minorEastAsia"/>
          <w:sz w:val="28"/>
          <w:szCs w:val="28"/>
        </w:rPr>
      </w:pPr>
      <w:r>
        <w:rPr>
          <w:rFonts w:eastAsiaTheme="minorEastAsia"/>
          <w:sz w:val="28"/>
          <w:szCs w:val="28"/>
        </w:rPr>
        <w:t>у которого:</w:t>
      </w:r>
    </w:p>
    <w:p w:rsidR="00E7738A" w:rsidRPr="003E4414" w:rsidRDefault="00C373F2" w:rsidP="008C7962">
      <w:pPr>
        <w:pStyle w:val="ListParagraph"/>
        <w:numPr>
          <w:ilvl w:val="0"/>
          <w:numId w:val="9"/>
        </w:numPr>
        <w:spacing w:after="200" w:line="360" w:lineRule="auto"/>
        <w:ind w:left="1134" w:firstLine="0"/>
        <w:jc w:val="both"/>
        <w:rPr>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r>
          <w:rPr>
            <w:rFonts w:ascii="Cambria Math" w:hAnsi="Cambria Math"/>
            <w:sz w:val="28"/>
            <w:szCs w:val="28"/>
          </w:rPr>
          <m:t xml:space="preserve">= </m:t>
        </m:r>
        <m:f>
          <m:fPr>
            <m:type m:val="noBa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lang w:val="en-US"/>
              </w:rPr>
              <m:t>i</m:t>
            </m:r>
          </m:den>
        </m:f>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i</m:t>
            </m:r>
          </m:sub>
        </m:sSub>
        <m:r>
          <w:rPr>
            <w:rFonts w:ascii="Cambria Math" w:hAnsi="Cambria Math"/>
            <w:sz w:val="28"/>
            <w:szCs w:val="28"/>
          </w:rPr>
          <m:t>,  i=1, …, n.</m:t>
        </m:r>
      </m:oMath>
    </w:p>
    <w:p w:rsidR="00E7738A" w:rsidRPr="003E4414" w:rsidRDefault="00C373F2" w:rsidP="008C7962">
      <w:pPr>
        <w:pStyle w:val="ListParagraph"/>
        <w:numPr>
          <w:ilvl w:val="0"/>
          <w:numId w:val="9"/>
        </w:numPr>
        <w:spacing w:after="200" w:line="360" w:lineRule="auto"/>
        <w:ind w:left="1134" w:firstLine="0"/>
        <w:jc w:val="both"/>
        <w:rPr>
          <w:sz w:val="28"/>
          <w:szCs w:val="28"/>
        </w:rPr>
      </w:pP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N</m:t>
            </m:r>
          </m:sub>
        </m:sSub>
        <m:r>
          <w:rPr>
            <w:rFonts w:ascii="Cambria Math" w:hAnsi="Cambria Math"/>
            <w:sz w:val="28"/>
            <w:szCs w:val="28"/>
          </w:rPr>
          <m:t>=Z.</m:t>
        </m:r>
      </m:oMath>
    </w:p>
    <w:p w:rsidR="00E7738A" w:rsidRPr="003E4414" w:rsidRDefault="00C373F2" w:rsidP="008C7962">
      <w:pPr>
        <w:pStyle w:val="ListParagraph"/>
        <w:numPr>
          <w:ilvl w:val="0"/>
          <w:numId w:val="9"/>
        </w:numPr>
        <w:spacing w:after="200" w:line="360" w:lineRule="auto"/>
        <w:ind w:left="1134" w:firstLine="0"/>
        <w:jc w:val="both"/>
        <w:rPr>
          <w:sz w:val="28"/>
          <w:szCs w:val="28"/>
        </w:rPr>
      </w:pP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lang w:val="en-US"/>
              </w:rPr>
              <m:t>N</m:t>
            </m:r>
          </m:sub>
        </m:sSub>
        <m:r>
          <w:rPr>
            <w:rFonts w:ascii="Cambria Math" w:hAnsi="Cambria Math"/>
            <w:sz w:val="28"/>
            <w:szCs w:val="28"/>
          </w:rPr>
          <m:t>=W.</m:t>
        </m:r>
      </m:oMath>
    </w:p>
    <w:p w:rsidR="00E7738A" w:rsidRDefault="00E7738A" w:rsidP="008C7962">
      <w:pPr>
        <w:pStyle w:val="ListParagraph"/>
        <w:numPr>
          <w:ilvl w:val="0"/>
          <w:numId w:val="9"/>
        </w:numPr>
        <w:spacing w:after="200" w:line="360" w:lineRule="auto"/>
        <w:ind w:left="1134" w:firstLine="0"/>
        <w:jc w:val="both"/>
        <w:rPr>
          <w:sz w:val="28"/>
          <w:szCs w:val="28"/>
        </w:rPr>
      </w:pPr>
      <w:r w:rsidRPr="003E4414">
        <w:rPr>
          <w:rFonts w:eastAsiaTheme="minorEastAsia"/>
          <w:sz w:val="28"/>
          <w:szCs w:val="28"/>
        </w:rPr>
        <w:t xml:space="preserve">Функция переходов </w:t>
      </w:r>
      <m:oMath>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lang w:val="en-US"/>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lang w:val="en-US"/>
              </w:rPr>
              <m:t>N</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oMath>
      <w:r w:rsidRPr="003E4414">
        <w:rPr>
          <w:rFonts w:eastAsiaTheme="minorEastAsia"/>
          <w:sz w:val="28"/>
          <w:szCs w:val="28"/>
        </w:rPr>
        <w:t>, определяемая следующим образом:</w:t>
      </w:r>
    </w:p>
    <w:p w:rsidR="00E7738A" w:rsidRDefault="00C373F2" w:rsidP="008C7962">
      <w:pPr>
        <w:pStyle w:val="ListParagraph"/>
        <w:spacing w:line="360" w:lineRule="auto"/>
        <w:ind w:left="1134"/>
        <w:jc w:val="center"/>
        <w:rPr>
          <w:rFonts w:eastAsiaTheme="minorEastAsia"/>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lang w:val="en-US"/>
                </w:rPr>
                <m:t>N</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 xml:space="preserve">, </m:t>
              </m:r>
              <m:r>
                <w:rPr>
                  <w:rFonts w:ascii="Cambria Math" w:hAnsi="Cambria Math"/>
                  <w:sz w:val="28"/>
                  <w:szCs w:val="28"/>
                  <w:lang w:val="en-US"/>
                </w:rPr>
                <m:t>p</m:t>
              </m:r>
            </m:e>
          </m:d>
          <m:r>
            <m:rPr>
              <m:sty m:val="p"/>
            </m:rPr>
            <w:rPr>
              <w:rFonts w:ascii="Cambria Math" w:eastAsiaTheme="minorEastAsia" w:hAnsi="Cambria Math"/>
              <w:sz w:val="28"/>
              <w:szCs w:val="28"/>
            </w:rPr>
            <m:t xml:space="preserve"> </m:t>
          </m:r>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N</m:t>
              </m:r>
            </m:sub>
          </m:sSub>
          <m:d>
            <m:dPr>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m:t>
                          </m:r>
                        </m:sub>
                      </m:sSub>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f</m:t>
                  </m:r>
                </m:sub>
              </m:sSub>
              <m:r>
                <w:rPr>
                  <w:rFonts w:ascii="Cambria Math" w:hAnsi="Cambria Math"/>
                  <w:sz w:val="28"/>
                  <w:szCs w:val="28"/>
                </w:rPr>
                <m:t>, p</m:t>
              </m:r>
            </m:e>
          </m:d>
          <m:r>
            <w:rPr>
              <w:rFonts w:ascii="Cambria Math" w:hAnsi="Cambria Math"/>
              <w:sz w:val="28"/>
              <w:szCs w:val="28"/>
            </w:rPr>
            <m:t xml:space="preserve">== </m:t>
          </m:r>
          <m:f>
            <m:fPr>
              <m:type m:val="noBa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i</m:t>
              </m:r>
            </m:den>
          </m:f>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ub>
              </m:sSub>
              <m:r>
                <w:rPr>
                  <w:rFonts w:ascii="Cambria Math" w:hAnsi="Cambria Math"/>
                  <w:sz w:val="28"/>
                  <w:szCs w:val="28"/>
                </w:rPr>
                <m:t xml:space="preserve">,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m:t>
                              </m:r>
                            </m:sub>
                          </m:sSub>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e>
                  </m:d>
                </m:e>
              </m:d>
              <m:r>
                <w:rPr>
                  <w:rFonts w:ascii="Cambria Math" w:hAnsi="Cambria Math"/>
                  <w:sz w:val="28"/>
                  <w:szCs w:val="28"/>
                </w:rPr>
                <m:t>, p</m:t>
              </m:r>
            </m:e>
          </m:d>
          <m:r>
            <w:rPr>
              <w:rFonts w:ascii="Cambria Math" w:hAnsi="Cambria Math"/>
              <w:sz w:val="28"/>
              <w:szCs w:val="28"/>
            </w:rPr>
            <m:t>.</m:t>
          </m:r>
        </m:oMath>
      </m:oMathPara>
    </w:p>
    <w:p w:rsidR="00E7738A" w:rsidRPr="00F27F87" w:rsidRDefault="00E7738A" w:rsidP="008C7962">
      <w:pPr>
        <w:pStyle w:val="ListParagraph"/>
        <w:spacing w:line="360" w:lineRule="auto"/>
        <w:ind w:left="1134"/>
        <w:jc w:val="both"/>
        <w:rPr>
          <w:rFonts w:eastAsiaTheme="minorEastAsia"/>
          <w:sz w:val="28"/>
          <w:szCs w:val="28"/>
        </w:rPr>
      </w:pPr>
      <w:r>
        <w:rPr>
          <w:sz w:val="28"/>
          <w:szCs w:val="28"/>
        </w:rPr>
        <w:t xml:space="preserve">Здесь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rPr>
              <m:t xml:space="preserve"> </m:t>
            </m:r>
            <m:r>
              <w:rPr>
                <w:rFonts w:ascii="Cambria Math" w:eastAsiaTheme="minorEastAsia" w:hAnsi="Cambria Math"/>
                <w:sz w:val="28"/>
                <w:szCs w:val="28"/>
                <w:lang w:val="en-US"/>
              </w:rPr>
              <m:t>z</m:t>
            </m:r>
          </m:e>
          <m:sub>
            <m:r>
              <w:rPr>
                <w:rFonts w:ascii="Cambria Math" w:eastAsiaTheme="minorEastAsia" w:hAnsi="Cambria Math"/>
                <w:sz w:val="28"/>
                <w:szCs w:val="28"/>
                <w:lang w:val="en-US"/>
              </w:rPr>
              <m:t>f</m:t>
            </m:r>
          </m:sub>
        </m:sSub>
        <m:r>
          <w:rPr>
            <w:rFonts w:ascii="Cambria Math" w:eastAsiaTheme="minorEastAsia" w:hAnsi="Cambria Math"/>
            <w:sz w:val="28"/>
            <w:szCs w:val="28"/>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Z</m:t>
            </m:r>
          </m:e>
          <m:sub>
            <m:r>
              <w:rPr>
                <w:rFonts w:ascii="Cambria Math" w:eastAsiaTheme="minorEastAsia" w:hAnsi="Cambria Math"/>
                <w:sz w:val="28"/>
                <w:szCs w:val="28"/>
                <w:lang w:val="en-US"/>
              </w:rPr>
              <m:t>N</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m</m:t>
                </m:r>
              </m:e>
              <m:sub>
                <m:r>
                  <w:rPr>
                    <w:rFonts w:ascii="Cambria Math" w:eastAsiaTheme="minorEastAsia" w:hAnsi="Cambria Math"/>
                    <w:sz w:val="28"/>
                    <w:szCs w:val="28"/>
                    <w:lang w:val="en-US"/>
                  </w:rPr>
                  <m:t>i</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rPr>
              <m:t xml:space="preserve"> </m:t>
            </m:r>
            <m:r>
              <w:rPr>
                <w:rFonts w:ascii="Cambria Math" w:eastAsiaTheme="minorEastAsia" w:hAnsi="Cambria Math"/>
                <w:sz w:val="28"/>
                <w:szCs w:val="28"/>
                <w:lang w:val="en-US"/>
              </w:rPr>
              <m:t>a</m:t>
            </m:r>
          </m:e>
          <m:sub>
            <m:r>
              <w:rPr>
                <w:rFonts w:ascii="Cambria Math" w:eastAsiaTheme="minorEastAsia" w:hAnsi="Cambria Math"/>
                <w:sz w:val="28"/>
                <w:szCs w:val="28"/>
                <w:lang w:val="en-US"/>
              </w:rPr>
              <m:t>m</m:t>
            </m:r>
          </m:sub>
        </m:sSub>
        <m:r>
          <w:rPr>
            <w:rFonts w:ascii="Cambria Math" w:eastAsiaTheme="minorEastAsia" w:hAnsi="Cambria Math"/>
            <w:sz w:val="28"/>
            <w:szCs w:val="28"/>
          </w:rPr>
          <m:t>=</m:t>
        </m:r>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m</m:t>
                    </m:r>
                  </m:e>
                  <m:sub>
                    <m:r>
                      <w:rPr>
                        <w:rFonts w:ascii="Cambria Math" w:eastAsiaTheme="minorEastAsia" w:hAnsi="Cambria Math"/>
                        <w:sz w:val="28"/>
                        <w:szCs w:val="28"/>
                        <w:lang w:val="en-US"/>
                      </w:rPr>
                      <m:t>i</m:t>
                    </m:r>
                  </m:sub>
                </m:sSub>
              </m:sub>
            </m:sSub>
            <m:r>
              <w:rPr>
                <w:rFonts w:ascii="Cambria Math" w:eastAsiaTheme="minorEastAsia" w:hAnsi="Cambria Math"/>
                <w:sz w:val="28"/>
                <w:szCs w:val="28"/>
              </w:rPr>
              <m:t xml:space="preserve">, …,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m</m:t>
                    </m:r>
                  </m:e>
                  <m:sub>
                    <m:r>
                      <w:rPr>
                        <w:rFonts w:ascii="Cambria Math" w:eastAsiaTheme="minorEastAsia" w:hAnsi="Cambria Math"/>
                        <w:sz w:val="28"/>
                        <w:szCs w:val="28"/>
                        <w:lang w:val="en-US"/>
                      </w:rPr>
                      <m:t>n</m:t>
                    </m:r>
                  </m:sub>
                </m:sSub>
              </m:sub>
            </m:sSub>
          </m:e>
        </m:d>
        <m:r>
          <w:rPr>
            <w:rFonts w:ascii="Cambria Math" w:eastAsiaTheme="minorEastAsia" w:hAnsi="Cambria Math"/>
            <w:sz w:val="28"/>
            <w:szCs w:val="28"/>
          </w:rPr>
          <m:t>.</m:t>
        </m:r>
      </m:oMath>
    </w:p>
    <w:p w:rsidR="00E7738A" w:rsidRPr="002F5703" w:rsidRDefault="00E7738A" w:rsidP="008C7962">
      <w:pPr>
        <w:pStyle w:val="ListParagraph"/>
        <w:numPr>
          <w:ilvl w:val="0"/>
          <w:numId w:val="9"/>
        </w:numPr>
        <w:spacing w:after="200" w:line="360" w:lineRule="auto"/>
        <w:ind w:left="1134" w:firstLine="0"/>
        <w:jc w:val="both"/>
        <w:rPr>
          <w:sz w:val="28"/>
          <w:szCs w:val="28"/>
        </w:rPr>
      </w:pPr>
      <w:r>
        <w:rPr>
          <w:rFonts w:eastAsiaTheme="minorEastAsia"/>
          <w:sz w:val="28"/>
          <w:szCs w:val="28"/>
        </w:rPr>
        <w:t xml:space="preserve">Функция выходов </w:t>
      </w:r>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lang w:val="en-US"/>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N</m:t>
            </m:r>
          </m:sub>
        </m:sSub>
        <m:r>
          <w:rPr>
            <w:rFonts w:ascii="Cambria Math" w:eastAsiaTheme="minorEastAsia" w:hAnsi="Cambria Math"/>
            <w:sz w:val="28"/>
            <w:szCs w:val="28"/>
          </w:rPr>
          <m:t>×p→</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lang w:val="en-US"/>
              </w:rPr>
              <m:t>N</m:t>
            </m:r>
          </m:sub>
        </m:sSub>
      </m:oMath>
      <w:r w:rsidRPr="0097170C">
        <w:rPr>
          <w:rFonts w:eastAsiaTheme="minorEastAsia"/>
          <w:sz w:val="28"/>
          <w:szCs w:val="28"/>
        </w:rPr>
        <w:t xml:space="preserve"> </w:t>
      </w:r>
      <w:r w:rsidRPr="001A67B1">
        <w:rPr>
          <w:rFonts w:eastAsiaTheme="minorEastAsia"/>
          <w:sz w:val="28"/>
          <w:szCs w:val="28"/>
        </w:rPr>
        <w:t>(</w:t>
      </w:r>
      <w:r>
        <w:rPr>
          <w:rFonts w:eastAsiaTheme="minorEastAsia"/>
          <w:sz w:val="28"/>
          <w:szCs w:val="28"/>
        </w:rPr>
        <w:t>в модели Мили</w:t>
      </w:r>
      <w:r w:rsidRPr="001A67B1">
        <w:rPr>
          <w:rFonts w:eastAsiaTheme="minorEastAsia"/>
          <w:sz w:val="28"/>
          <w:szCs w:val="28"/>
        </w:rPr>
        <w:t>)</w:t>
      </w:r>
      <w:r>
        <w:rPr>
          <w:rFonts w:eastAsiaTheme="minorEastAsia"/>
          <w:sz w:val="28"/>
          <w:szCs w:val="28"/>
        </w:rPr>
        <w:t>, определяемая следующим образом:</w:t>
      </w:r>
    </w:p>
    <w:p w:rsidR="00E7738A" w:rsidRDefault="00C373F2" w:rsidP="008C7962">
      <w:pPr>
        <w:pStyle w:val="ListParagraph"/>
        <w:spacing w:line="360" w:lineRule="auto"/>
        <w:ind w:left="1134"/>
        <w:jc w:val="center"/>
        <w:rPr>
          <w:rFonts w:eastAsiaTheme="minorEastAsia"/>
          <w:sz w:val="28"/>
          <w:szCs w:val="28"/>
          <w:lang w:val="en-US"/>
        </w:rPr>
      </w:pPr>
      <m:oMathPara>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lang w:val="en-US"/>
                </w:rPr>
                <m:t>N</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f</m:t>
                  </m:r>
                </m:sub>
              </m:sSub>
              <m:r>
                <w:rPr>
                  <w:rFonts w:ascii="Cambria Math" w:hAnsi="Cambria Math"/>
                  <w:sz w:val="28"/>
                  <w:szCs w:val="28"/>
                </w:rPr>
                <m:t>,p</m:t>
              </m:r>
            </m:e>
          </m:d>
          <m:r>
            <w:rPr>
              <w:rFonts w:ascii="Cambria Math" w:hAnsi="Cambria Math"/>
              <w:sz w:val="28"/>
              <w:szCs w:val="28"/>
            </w:rPr>
            <m:t>= g</m:t>
          </m:r>
          <m:d>
            <m:dPr>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ub>
                  </m:sSub>
                  <m:r>
                    <w:rPr>
                      <w:rFonts w:ascii="Cambria Math" w:hAnsi="Cambria Math"/>
                      <w:sz w:val="28"/>
                      <w:szCs w:val="28"/>
                    </w:rPr>
                    <m:t>,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m:t>
                          </m:r>
                        </m:sub>
                      </m:sSub>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 p</m:t>
              </m:r>
            </m:e>
          </m:d>
          <m:r>
            <w:rPr>
              <w:rFonts w:ascii="Cambria Math" w:hAnsi="Cambria Math"/>
              <w:sz w:val="28"/>
              <w:szCs w:val="28"/>
            </w:rPr>
            <m:t>.</m:t>
          </m:r>
        </m:oMath>
      </m:oMathPara>
    </w:p>
    <w:p w:rsidR="00E7738A" w:rsidRDefault="00E7738A" w:rsidP="008C7962">
      <w:pPr>
        <w:pStyle w:val="ListParagraph"/>
        <w:spacing w:line="360" w:lineRule="auto"/>
        <w:ind w:left="1134"/>
        <w:jc w:val="both"/>
        <w:rPr>
          <w:sz w:val="28"/>
          <w:szCs w:val="28"/>
        </w:rPr>
      </w:pPr>
      <w:r>
        <w:rPr>
          <w:sz w:val="28"/>
          <w:szCs w:val="28"/>
        </w:rPr>
        <w:t>В модели Мура</w:t>
      </w:r>
    </w:p>
    <w:p w:rsidR="00E7738A" w:rsidRDefault="00C373F2" w:rsidP="008C7962">
      <w:pPr>
        <w:pStyle w:val="ListParagraph"/>
        <w:spacing w:line="360" w:lineRule="auto"/>
        <w:ind w:left="1134"/>
        <w:jc w:val="center"/>
        <w:rPr>
          <w:rFonts w:eastAsiaTheme="minorEastAsia"/>
          <w:i/>
          <w:sz w:val="28"/>
          <w:szCs w:val="28"/>
        </w:rPr>
      </w:pPr>
      <m:oMathPara>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lang w:val="en-US"/>
                </w:rPr>
                <m:t>N</m:t>
              </m:r>
            </m:sub>
          </m:sSub>
          <m:r>
            <w:rPr>
              <w:rFonts w:ascii="Cambria Math" w:hAnsi="Cambria Math"/>
              <w:sz w:val="28"/>
              <w:szCs w:val="28"/>
            </w:rPr>
            <m:t>:</m:t>
          </m:r>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lang w:val="en-US"/>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lang w:val="en-US"/>
                </w:rPr>
                <m:t>N</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m</m:t>
                  </m:r>
                </m:sub>
              </m:sSub>
              <m:r>
                <w:rPr>
                  <w:rFonts w:ascii="Cambria Math" w:hAnsi="Cambria Math"/>
                  <w:sz w:val="28"/>
                  <w:szCs w:val="28"/>
                </w:rPr>
                <m:t>, p</m:t>
              </m:r>
            </m:e>
          </m:d>
          <m:r>
            <w:rPr>
              <w:rFonts w:ascii="Cambria Math" w:hAnsi="Cambria Math"/>
              <w:sz w:val="28"/>
              <w:szCs w:val="28"/>
            </w:rPr>
            <m:t>=g</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m:t>
                      </m:r>
                    </m:sub>
                  </m:sSub>
                </m:sub>
              </m:sSub>
              <m:r>
                <w:rPr>
                  <w:rFonts w:ascii="Cambria Math" w:hAnsi="Cambria Math"/>
                  <w:sz w:val="28"/>
                  <w:szCs w:val="28"/>
                </w:rPr>
                <m:t>, p</m:t>
              </m:r>
            </m:e>
          </m:d>
          <m:r>
            <w:rPr>
              <w:rFonts w:ascii="Cambria Math" w:hAnsi="Cambria Math"/>
              <w:sz w:val="28"/>
              <w:szCs w:val="28"/>
            </w:rPr>
            <m:t>.</m:t>
          </m:r>
        </m:oMath>
      </m:oMathPara>
    </w:p>
    <w:p w:rsidR="006160A9" w:rsidRDefault="006160A9" w:rsidP="00E7738A">
      <w:pPr>
        <w:pStyle w:val="ListParagraph"/>
        <w:spacing w:line="360" w:lineRule="auto"/>
        <w:ind w:left="1134"/>
        <w:jc w:val="center"/>
        <w:rPr>
          <w:rFonts w:eastAsiaTheme="minorEastAsia"/>
          <w:i/>
          <w:sz w:val="28"/>
          <w:szCs w:val="28"/>
        </w:rPr>
      </w:pPr>
    </w:p>
    <w:p w:rsidR="00E7738A" w:rsidRDefault="006160A9" w:rsidP="006160A9">
      <w:pPr>
        <w:pStyle w:val="Heading2"/>
      </w:pPr>
      <w:bookmarkStart w:id="15" w:name="_Toc233366881"/>
      <w:r>
        <w:t>Алгоритм</w:t>
      </w:r>
      <w:r w:rsidR="00E7738A">
        <w:t xml:space="preserve"> декомпозиции </w:t>
      </w:r>
      <w:r>
        <w:t xml:space="preserve">вероятностного </w:t>
      </w:r>
      <w:r w:rsidR="00E7738A">
        <w:t>автомата.</w:t>
      </w:r>
      <w:bookmarkEnd w:id="15"/>
    </w:p>
    <w:p w:rsidR="006160A9" w:rsidRPr="006160A9" w:rsidRDefault="006160A9" w:rsidP="006160A9"/>
    <w:p w:rsidR="00E7738A" w:rsidRPr="00F2758E" w:rsidRDefault="00E7738A" w:rsidP="00E7738A">
      <w:pPr>
        <w:spacing w:line="360" w:lineRule="auto"/>
        <w:ind w:firstLine="993"/>
        <w:jc w:val="both"/>
        <w:rPr>
          <w:rFonts w:eastAsiaTheme="minorEastAsia"/>
          <w:sz w:val="28"/>
          <w:szCs w:val="28"/>
        </w:rPr>
      </w:pPr>
      <w:r>
        <w:rPr>
          <w:sz w:val="28"/>
          <w:szCs w:val="28"/>
        </w:rPr>
        <w:t xml:space="preserve">Введённые понятия сети автоматов и её результирующего автомата позволяют сформулировать задачи композиции и декомпозиции автоматов. Под задачей композиции автоматов понимается задача нахождения для сети </w:t>
      </w:r>
      <w:r>
        <w:rPr>
          <w:sz w:val="28"/>
          <w:szCs w:val="28"/>
          <w:lang w:val="en-US"/>
        </w:rPr>
        <w:t>N</w:t>
      </w:r>
      <w:r w:rsidRPr="00F2758E">
        <w:rPr>
          <w:sz w:val="28"/>
          <w:szCs w:val="28"/>
        </w:rPr>
        <w:t xml:space="preserve"> </w:t>
      </w:r>
      <w:r>
        <w:rPr>
          <w:sz w:val="28"/>
          <w:szCs w:val="28"/>
        </w:rPr>
        <w:t xml:space="preserve">её результирующего автомата </w:t>
      </w: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lang w:val="en-US"/>
              </w:rPr>
              <m:t>N</m:t>
            </m:r>
          </m:sub>
        </m:sSub>
      </m:oMath>
      <w:r w:rsidRPr="00F2758E">
        <w:rPr>
          <w:rFonts w:eastAsiaTheme="minorEastAsia"/>
          <w:sz w:val="28"/>
          <w:szCs w:val="28"/>
        </w:rPr>
        <w:t>.</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lastRenderedPageBreak/>
        <w:t>Для определения задачи декомпозиции автоматов введём дополнительные понятия.</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Автомат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r>
          <w:rPr>
            <w:rFonts w:ascii="Cambria Math" w:eastAsiaTheme="minorEastAsia" w:hAnsi="Cambria Math"/>
            <w:sz w:val="28"/>
            <w:szCs w:val="28"/>
          </w:rPr>
          <m:t>=</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Z</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δ</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hAnsi="Cambria Math"/>
                    <w:sz w:val="28"/>
                    <w:szCs w:val="28"/>
                  </w:rPr>
                  <m:t>λ</m:t>
                </m:r>
              </m:e>
              <m:sup>
                <m:r>
                  <w:rPr>
                    <w:rFonts w:ascii="Cambria Math" w:eastAsiaTheme="minorEastAsia" w:hAnsi="Cambria Math"/>
                    <w:sz w:val="28"/>
                    <w:szCs w:val="28"/>
                  </w:rPr>
                  <m:t>'</m:t>
                </m:r>
              </m:sup>
            </m:sSup>
          </m:e>
        </m:d>
      </m:oMath>
      <w:r w:rsidRPr="006056D4">
        <w:rPr>
          <w:rFonts w:eastAsiaTheme="minorEastAsia"/>
          <w:sz w:val="28"/>
          <w:szCs w:val="28"/>
        </w:rPr>
        <w:t xml:space="preserve"> </w:t>
      </w:r>
      <w:r>
        <w:rPr>
          <w:rFonts w:eastAsiaTheme="minorEastAsia"/>
          <w:sz w:val="28"/>
          <w:szCs w:val="28"/>
        </w:rPr>
        <w:t xml:space="preserve">называется подавтоматом автомата </w:t>
      </w:r>
      <m:oMath>
        <m:r>
          <w:rPr>
            <w:rFonts w:ascii="Cambria Math" w:eastAsiaTheme="minorEastAsia" w:hAnsi="Cambria Math"/>
            <w:sz w:val="28"/>
            <w:szCs w:val="28"/>
          </w:rPr>
          <m:t>S=</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sidRPr="006056D4">
        <w:rPr>
          <w:rFonts w:eastAsiaTheme="minorEastAsia"/>
          <w:sz w:val="28"/>
          <w:szCs w:val="28"/>
        </w:rPr>
        <w:t>,</w:t>
      </w:r>
      <w:r>
        <w:rPr>
          <w:rFonts w:eastAsiaTheme="minorEastAsia"/>
          <w:sz w:val="28"/>
          <w:szCs w:val="28"/>
        </w:rPr>
        <w:t xml:space="preserve"> если и только если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m:t>
            </m:r>
          </m:sup>
        </m:sSup>
        <m:r>
          <w:rPr>
            <w:rFonts w:ascii="Cambria Math" w:eastAsiaTheme="minorEastAsia" w:hAnsi="Cambria Math"/>
            <w:sz w:val="28"/>
            <w:szCs w:val="28"/>
          </w:rPr>
          <m:t xml:space="preserve">⊆A, </m:t>
        </m:r>
        <m:sSup>
          <m:sSupPr>
            <m:ctrlPr>
              <w:rPr>
                <w:rFonts w:ascii="Cambria Math" w:eastAsiaTheme="minorEastAsia" w:hAnsi="Cambria Math"/>
                <w:i/>
                <w:sz w:val="28"/>
                <w:szCs w:val="28"/>
              </w:rPr>
            </m:ctrlPr>
          </m:sSupPr>
          <m:e>
            <m:r>
              <w:rPr>
                <w:rFonts w:ascii="Cambria Math" w:eastAsiaTheme="minorEastAsia" w:hAnsi="Cambria Math"/>
                <w:sz w:val="28"/>
                <w:szCs w:val="28"/>
              </w:rPr>
              <m:t xml:space="preserve"> Z</m:t>
            </m:r>
          </m:e>
          <m:sup>
            <m:r>
              <w:rPr>
                <w:rFonts w:ascii="Cambria Math" w:eastAsiaTheme="minorEastAsia" w:hAnsi="Cambria Math"/>
                <w:sz w:val="28"/>
                <w:szCs w:val="28"/>
              </w:rPr>
              <m:t>'</m:t>
            </m:r>
          </m:sup>
        </m:sSup>
        <m:r>
          <w:rPr>
            <w:rFonts w:ascii="Cambria Math" w:eastAsiaTheme="minorEastAsia" w:hAnsi="Cambria Math"/>
            <w:sz w:val="28"/>
            <w:szCs w:val="28"/>
          </w:rPr>
          <m:t xml:space="preserve">⊆Z, </m:t>
        </m:r>
        <m:sSup>
          <m:sSupPr>
            <m:ctrlPr>
              <w:rPr>
                <w:rFonts w:ascii="Cambria Math" w:eastAsiaTheme="minorEastAsia" w:hAnsi="Cambria Math"/>
                <w:i/>
                <w:sz w:val="28"/>
                <w:szCs w:val="28"/>
              </w:rPr>
            </m:ctrlPr>
          </m:sSupPr>
          <m:e>
            <m:r>
              <w:rPr>
                <w:rFonts w:ascii="Cambria Math" w:eastAsiaTheme="minorEastAsia" w:hAnsi="Cambria Math"/>
                <w:sz w:val="28"/>
                <w:szCs w:val="28"/>
              </w:rPr>
              <m:t xml:space="preserve"> W</m:t>
            </m:r>
          </m:e>
          <m:sup>
            <m:r>
              <w:rPr>
                <w:rFonts w:ascii="Cambria Math" w:eastAsiaTheme="minorEastAsia" w:hAnsi="Cambria Math"/>
                <w:sz w:val="28"/>
                <w:szCs w:val="28"/>
              </w:rPr>
              <m:t>'</m:t>
            </m:r>
          </m:sup>
        </m:sSup>
        <m:r>
          <w:rPr>
            <w:rFonts w:ascii="Cambria Math" w:eastAsiaTheme="minorEastAsia" w:hAnsi="Cambria Math"/>
            <w:sz w:val="28"/>
            <w:szCs w:val="28"/>
          </w:rPr>
          <m:t>⊆W</m:t>
        </m:r>
      </m:oMath>
      <w:r w:rsidRPr="00CB428F">
        <w:rPr>
          <w:rFonts w:eastAsiaTheme="minorEastAsia"/>
          <w:sz w:val="28"/>
          <w:szCs w:val="28"/>
        </w:rPr>
        <w:t xml:space="preserve"> </w:t>
      </w:r>
      <w:r>
        <w:rPr>
          <w:rFonts w:eastAsiaTheme="minorEastAsia"/>
          <w:sz w:val="28"/>
          <w:szCs w:val="28"/>
        </w:rPr>
        <w:t xml:space="preserve">и для любого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lang w:val="en-US"/>
              </w:rPr>
              <m:t>m</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m:t>
            </m:r>
          </m:sup>
        </m:sSup>
        <m:r>
          <w:rPr>
            <w:rFonts w:ascii="Cambria Math" w:eastAsiaTheme="minorEastAsia" w:hAnsi="Cambria Math"/>
            <w:sz w:val="28"/>
            <w:szCs w:val="28"/>
          </w:rPr>
          <m:t xml:space="preserve"> и любого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lang w:val="en-US"/>
              </w:rPr>
              <m:t>f</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lang w:val="en-US"/>
              </w:rPr>
              <m:t>Z</m:t>
            </m:r>
          </m:e>
          <m:sup>
            <m:r>
              <w:rPr>
                <w:rFonts w:ascii="Cambria Math" w:eastAsiaTheme="minorEastAsia" w:hAnsi="Cambria Math"/>
                <w:sz w:val="28"/>
                <w:szCs w:val="28"/>
              </w:rPr>
              <m:t>'</m:t>
            </m:r>
          </m:sup>
        </m:sSup>
      </m:oMath>
      <w:r w:rsidRPr="00CB428F">
        <w:rPr>
          <w:rFonts w:eastAsiaTheme="minorEastAsia"/>
          <w:sz w:val="28"/>
          <w:szCs w:val="28"/>
        </w:rPr>
        <w:t xml:space="preserve"> </w:t>
      </w:r>
      <w:r>
        <w:rPr>
          <w:rFonts w:eastAsiaTheme="minorEastAsia"/>
          <w:sz w:val="28"/>
          <w:szCs w:val="28"/>
        </w:rPr>
        <w:t>справедливо</w:t>
      </w:r>
    </w:p>
    <w:p w:rsidR="00E7738A" w:rsidRPr="00CB428F" w:rsidRDefault="00C373F2" w:rsidP="00E7738A">
      <w:pPr>
        <w:spacing w:line="360" w:lineRule="auto"/>
        <w:ind w:firstLine="993"/>
        <w:jc w:val="center"/>
        <w:rPr>
          <w:i/>
          <w:sz w:val="28"/>
          <w:szCs w:val="28"/>
        </w:rPr>
      </w:pPr>
      <m:oMathPara>
        <m:oMath>
          <m:sSup>
            <m:sSupPr>
              <m:ctrlPr>
                <w:rPr>
                  <w:rFonts w:ascii="Cambria Math" w:hAnsi="Cambria Math"/>
                  <w:i/>
                  <w:sz w:val="28"/>
                  <w:szCs w:val="28"/>
                </w:rPr>
              </m:ctrlPr>
            </m:sSupPr>
            <m:e>
              <m:r>
                <w:rPr>
                  <w:rFonts w:ascii="Cambria Math" w:hAnsi="Cambria Math"/>
                  <w:sz w:val="28"/>
                  <w:szCs w:val="28"/>
                </w:rPr>
                <m:t>δ</m:t>
              </m:r>
            </m:e>
            <m:sup>
              <m:r>
                <w:rPr>
                  <w:rFonts w:ascii="Cambria Math" w:hAnsi="Cambria Math"/>
                  <w:sz w:val="28"/>
                  <w:szCs w:val="28"/>
                  <w:lang w:val="en-US"/>
                </w:rPr>
                <m:t>'</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r>
            <w:rPr>
              <w:rFonts w:ascii="Cambria Math" w:hAnsi="Cambria Math"/>
              <w:sz w:val="28"/>
              <w:szCs w:val="28"/>
            </w:rPr>
            <m:t>=δ</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oMath>
      </m:oMathPara>
    </w:p>
    <w:p w:rsidR="00E7738A" w:rsidRDefault="00C373F2" w:rsidP="00E7738A">
      <w:pPr>
        <w:spacing w:line="360" w:lineRule="auto"/>
        <w:ind w:firstLine="993"/>
        <w:jc w:val="center"/>
        <w:rPr>
          <w:rFonts w:eastAsiaTheme="minorEastAsia"/>
          <w:sz w:val="28"/>
          <w:szCs w:val="28"/>
          <w:lang w:val="en-US"/>
        </w:rPr>
      </w:pPr>
      <m:oMathPara>
        <m:oMath>
          <m:sSup>
            <m:sSupPr>
              <m:ctrlPr>
                <w:rPr>
                  <w:rFonts w:ascii="Cambria Math" w:hAnsi="Cambria Math"/>
                  <w:i/>
                  <w:sz w:val="28"/>
                  <w:szCs w:val="28"/>
                </w:rPr>
              </m:ctrlPr>
            </m:sSupPr>
            <m:e>
              <m:r>
                <w:rPr>
                  <w:rFonts w:ascii="Cambria Math" w:hAnsi="Cambria Math"/>
                  <w:sz w:val="28"/>
                  <w:szCs w:val="28"/>
                </w:rPr>
                <m:t>λ</m:t>
              </m:r>
            </m:e>
            <m:sup>
              <m:r>
                <w:rPr>
                  <w:rFonts w:ascii="Cambria Math" w:hAnsi="Cambria Math"/>
                  <w:sz w:val="28"/>
                  <w:szCs w:val="28"/>
                  <w:lang w:val="en-US"/>
                </w:rPr>
                <m:t>'</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r>
            <w:rPr>
              <w:rFonts w:ascii="Cambria Math" w:hAnsi="Cambria Math"/>
              <w:sz w:val="28"/>
              <w:szCs w:val="28"/>
            </w:rPr>
            <m:t>=λ</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oMath>
      </m:oMathPara>
    </w:p>
    <w:p w:rsidR="00E7738A" w:rsidRPr="00C361E4" w:rsidRDefault="00E7738A" w:rsidP="00E7738A">
      <w:pPr>
        <w:spacing w:line="360" w:lineRule="auto"/>
        <w:ind w:firstLine="993"/>
        <w:jc w:val="both"/>
        <w:rPr>
          <w:rFonts w:eastAsiaTheme="minorEastAsia"/>
          <w:sz w:val="28"/>
          <w:szCs w:val="28"/>
        </w:rPr>
      </w:pPr>
      <w:r>
        <w:rPr>
          <w:rFonts w:eastAsiaTheme="minorEastAsia"/>
          <w:sz w:val="28"/>
          <w:szCs w:val="28"/>
        </w:rPr>
        <w:t xml:space="preserve">где </w:t>
      </w:r>
      <m:oMath>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oMath>
      <w:r>
        <w:rPr>
          <w:rFonts w:eastAsiaTheme="minorEastAsia"/>
          <w:sz w:val="28"/>
          <w:szCs w:val="28"/>
        </w:rPr>
        <w:t>.</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Другими словами, на области определения автомата </w:t>
      </w:r>
      <m:oMath>
        <m:sSup>
          <m:sSupPr>
            <m:ctrlPr>
              <w:rPr>
                <w:rFonts w:ascii="Cambria Math" w:eastAsiaTheme="minorEastAsia" w:hAnsi="Cambria Math"/>
                <w:i/>
                <w:sz w:val="28"/>
                <w:szCs w:val="28"/>
              </w:rPr>
            </m:ctrlPr>
          </m:sSupPr>
          <m:e>
            <m:r>
              <w:rPr>
                <w:rFonts w:ascii="Cambria Math" w:eastAsiaTheme="minorEastAsia" w:hAnsi="Cambria Math"/>
                <w:sz w:val="28"/>
                <w:szCs w:val="28"/>
                <w:lang w:val="en-US"/>
              </w:rPr>
              <m:t>S</m:t>
            </m:r>
          </m:e>
          <m:sup>
            <m:r>
              <w:rPr>
                <w:rFonts w:ascii="Cambria Math" w:eastAsiaTheme="minorEastAsia" w:hAnsi="Cambria Math"/>
                <w:sz w:val="28"/>
                <w:szCs w:val="28"/>
              </w:rPr>
              <m:t>'</m:t>
            </m:r>
          </m:sup>
        </m:sSup>
      </m:oMath>
      <w:r w:rsidRPr="003605CB">
        <w:rPr>
          <w:rFonts w:eastAsiaTheme="minorEastAsia"/>
          <w:sz w:val="28"/>
          <w:szCs w:val="28"/>
        </w:rPr>
        <w:t xml:space="preserve"> </w:t>
      </w:r>
      <w:r>
        <w:rPr>
          <w:rFonts w:eastAsiaTheme="minorEastAsia"/>
          <w:sz w:val="28"/>
          <w:szCs w:val="28"/>
        </w:rPr>
        <w:t xml:space="preserve">поведение обоих автоматов совпадает. Таким образом, автомат </w:t>
      </w:r>
      <w:r>
        <w:rPr>
          <w:rFonts w:eastAsiaTheme="minorEastAsia"/>
          <w:sz w:val="28"/>
          <w:szCs w:val="28"/>
          <w:lang w:val="en-US"/>
        </w:rPr>
        <w:t>S</w:t>
      </w:r>
      <w:r w:rsidRPr="003605CB">
        <w:rPr>
          <w:rFonts w:eastAsiaTheme="minorEastAsia"/>
          <w:sz w:val="28"/>
          <w:szCs w:val="28"/>
        </w:rPr>
        <w:t xml:space="preserve"> </w:t>
      </w:r>
      <w:r>
        <w:rPr>
          <w:rFonts w:eastAsiaTheme="minorEastAsia"/>
          <w:sz w:val="28"/>
          <w:szCs w:val="28"/>
        </w:rPr>
        <w:t xml:space="preserve">«делает столько же, сколько 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sidRPr="003605CB">
        <w:rPr>
          <w:rFonts w:eastAsiaTheme="minorEastAsia"/>
          <w:sz w:val="28"/>
          <w:szCs w:val="28"/>
        </w:rPr>
        <w:t xml:space="preserve">, </w:t>
      </w:r>
      <w:r>
        <w:rPr>
          <w:rFonts w:eastAsiaTheme="minorEastAsia"/>
          <w:sz w:val="28"/>
          <w:szCs w:val="28"/>
        </w:rPr>
        <w:t>и, быть может, несколько больше».</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Автоматы </w:t>
      </w:r>
      <w:r w:rsidRPr="005E2C2C">
        <w:rPr>
          <w:rFonts w:eastAsiaTheme="minorEastAsia"/>
          <w:i/>
          <w:sz w:val="28"/>
          <w:szCs w:val="28"/>
          <w:lang w:val="en-US"/>
        </w:rPr>
        <w:t>S</w:t>
      </w:r>
      <w:r w:rsidRPr="005E2C2C">
        <w:rPr>
          <w:rFonts w:eastAsiaTheme="minorEastAsia"/>
          <w:sz w:val="28"/>
          <w:szCs w:val="28"/>
        </w:rPr>
        <w:t xml:space="preserve"> </w:t>
      </w:r>
      <w:r>
        <w:rPr>
          <w:rFonts w:eastAsiaTheme="minorEastAsia"/>
          <w:sz w:val="28"/>
          <w:szCs w:val="28"/>
        </w:rPr>
        <w:t xml:space="preserve">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называются </w:t>
      </w:r>
      <w:r w:rsidRPr="005E2C2C">
        <w:rPr>
          <w:rFonts w:eastAsiaTheme="minorEastAsia"/>
          <w:i/>
          <w:sz w:val="28"/>
          <w:szCs w:val="28"/>
        </w:rPr>
        <w:t>изоморфными</w:t>
      </w:r>
      <w:r>
        <w:rPr>
          <w:rFonts w:eastAsiaTheme="minorEastAsia"/>
          <w:sz w:val="28"/>
          <w:szCs w:val="28"/>
        </w:rPr>
        <w:t>,</w:t>
      </w:r>
      <w:r w:rsidRPr="00F27F87">
        <w:rPr>
          <w:rFonts w:eastAsiaTheme="minorEastAsia"/>
          <w:sz w:val="28"/>
          <w:szCs w:val="28"/>
        </w:rPr>
        <w:t xml:space="preserve"> </w:t>
      </w:r>
      <w:r>
        <w:rPr>
          <w:rFonts w:eastAsiaTheme="minorEastAsia"/>
          <w:sz w:val="28"/>
          <w:szCs w:val="28"/>
        </w:rPr>
        <w:t>если существуют три взаимно-однозначных отображения</w:t>
      </w:r>
    </w:p>
    <w:p w:rsidR="00E7738A" w:rsidRPr="00C325C2" w:rsidRDefault="00C373F2" w:rsidP="00E7738A">
      <w:pPr>
        <w:spacing w:line="360" w:lineRule="auto"/>
        <w:ind w:firstLine="993"/>
        <w:jc w:val="center"/>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1</m:t>
            </m:r>
          </m:sub>
        </m:sSub>
        <m:r>
          <w:rPr>
            <w:rFonts w:ascii="Cambria Math" w:eastAsiaTheme="minorEastAsia" w:hAnsi="Cambria Math"/>
            <w:sz w:val="28"/>
            <w:szCs w:val="28"/>
          </w:rPr>
          <m:t>:</m:t>
        </m:r>
        <m:r>
          <w:rPr>
            <w:rFonts w:ascii="Cambria Math" w:eastAsiaTheme="minorEastAsia" w:hAnsi="Cambria Math"/>
            <w:sz w:val="28"/>
            <w:szCs w:val="28"/>
            <w:lang w:val="en-US"/>
          </w:rPr>
          <m:t>A</m:t>
        </m:r>
        <m:r>
          <w:rPr>
            <w:rFonts w:ascii="Cambria Math" w:eastAsiaTheme="minorEastAsia" w:hAnsi="Cambria Math"/>
            <w:sz w:val="28"/>
            <w:szCs w:val="28"/>
          </w:rPr>
          <m:t>→</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A</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2</m:t>
            </m:r>
          </m:sub>
        </m:sSub>
        <m:r>
          <w:rPr>
            <w:rFonts w:ascii="Cambria Math" w:hAnsi="Cambria Math"/>
            <w:sz w:val="28"/>
            <w:szCs w:val="28"/>
          </w:rPr>
          <m:t>:Z→</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m:t>
            </m:r>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3</m:t>
            </m:r>
          </m:sub>
        </m:sSub>
        <m:r>
          <w:rPr>
            <w:rFonts w:ascii="Cambria Math" w:hAnsi="Cambria Math"/>
            <w:sz w:val="28"/>
            <w:szCs w:val="28"/>
          </w:rPr>
          <m:t>:W→</m:t>
        </m:r>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m:t>
            </m:r>
          </m:sup>
        </m:sSup>
      </m:oMath>
      <w:r w:rsidR="00E7738A" w:rsidRPr="00C325C2">
        <w:rPr>
          <w:rFonts w:eastAsiaTheme="minorEastAsia"/>
          <w:sz w:val="28"/>
          <w:szCs w:val="28"/>
        </w:rPr>
        <w:t>,</w:t>
      </w:r>
    </w:p>
    <w:p w:rsidR="00E7738A" w:rsidRPr="00B37866" w:rsidRDefault="00E7738A" w:rsidP="00E7738A">
      <w:pPr>
        <w:spacing w:line="360" w:lineRule="auto"/>
        <w:ind w:firstLine="993"/>
        <w:rPr>
          <w:rFonts w:eastAsiaTheme="minorEastAsia"/>
          <w:i/>
          <w:sz w:val="28"/>
          <w:szCs w:val="28"/>
        </w:rPr>
      </w:pPr>
      <w:r>
        <w:rPr>
          <w:rFonts w:eastAsiaTheme="minorEastAsia"/>
          <w:sz w:val="28"/>
          <w:szCs w:val="28"/>
        </w:rPr>
        <w:t>таких, что</w:t>
      </w:r>
    </w:p>
    <w:p w:rsidR="00E7738A" w:rsidRDefault="00C373F2" w:rsidP="00E7738A">
      <w:pPr>
        <w:spacing w:line="360" w:lineRule="auto"/>
        <w:ind w:firstLine="993"/>
        <w:jc w:val="center"/>
        <w:rPr>
          <w:rFonts w:eastAsiaTheme="minorEastAsia"/>
          <w:sz w:val="28"/>
          <w:szCs w:val="28"/>
          <w:lang w:val="en-US"/>
        </w:rPr>
      </w:pPr>
      <m:oMathPara>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δ</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δ</m:t>
              </m:r>
            </m:e>
            <m:sup>
              <m:r>
                <w:rPr>
                  <w:rFonts w:ascii="Cambria Math" w:hAnsi="Cambria Math"/>
                  <w:sz w:val="28"/>
                  <w:szCs w:val="28"/>
                </w:rPr>
                <m:t>'</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φ</m:t>
                  </m:r>
                </m:e>
                <m:sub>
                  <m:r>
                    <w:rPr>
                      <w:rFonts w:ascii="Cambria Math" w:hAnsi="Cambria Math"/>
                      <w:sz w:val="28"/>
                      <w:szCs w:val="28"/>
                    </w:rPr>
                    <m:t>2</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e>
              </m:d>
              <m:r>
                <w:rPr>
                  <w:rFonts w:ascii="Cambria Math" w:hAnsi="Cambria Math"/>
                  <w:sz w:val="28"/>
                  <w:szCs w:val="28"/>
                </w:rPr>
                <m:t>,p</m:t>
              </m:r>
            </m:e>
          </m:d>
        </m:oMath>
      </m:oMathPara>
    </w:p>
    <w:p w:rsidR="00E7738A" w:rsidRDefault="00E7738A" w:rsidP="00E7738A">
      <w:pPr>
        <w:spacing w:line="360" w:lineRule="auto"/>
        <w:ind w:firstLine="993"/>
        <w:rPr>
          <w:rFonts w:eastAsiaTheme="minorEastAsia"/>
          <w:sz w:val="28"/>
          <w:szCs w:val="28"/>
        </w:rPr>
      </w:pPr>
      <w:r>
        <w:rPr>
          <w:rFonts w:eastAsiaTheme="minorEastAsia"/>
          <w:sz w:val="28"/>
          <w:szCs w:val="28"/>
        </w:rPr>
        <w:t>и</w:t>
      </w:r>
    </w:p>
    <w:p w:rsidR="00E7738A" w:rsidRDefault="00C373F2" w:rsidP="00E7738A">
      <w:pPr>
        <w:spacing w:line="360" w:lineRule="auto"/>
        <w:ind w:firstLine="993"/>
        <w:jc w:val="cente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3</m:t>
              </m:r>
            </m:sub>
          </m:sSub>
          <m:d>
            <m:dPr>
              <m:ctrlPr>
                <w:rPr>
                  <w:rFonts w:ascii="Cambria Math" w:hAnsi="Cambria Math"/>
                  <w:i/>
                  <w:sz w:val="28"/>
                  <w:szCs w:val="28"/>
                </w:rPr>
              </m:ctrlPr>
            </m:dPr>
            <m:e>
              <m:r>
                <w:rPr>
                  <w:rFonts w:ascii="Cambria Math" w:hAnsi="Cambria Math"/>
                  <w:sz w:val="28"/>
                  <w:szCs w:val="28"/>
                </w:rPr>
                <m:t>λ</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λ</m:t>
              </m:r>
            </m:e>
            <m:sup>
              <m:r>
                <w:rPr>
                  <w:rFonts w:ascii="Cambria Math" w:hAnsi="Cambria Math"/>
                  <w:sz w:val="28"/>
                  <w:szCs w:val="28"/>
                </w:rPr>
                <m:t>'</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φ</m:t>
                  </m:r>
                </m:e>
                <m:sub>
                  <m:r>
                    <w:rPr>
                      <w:rFonts w:ascii="Cambria Math" w:hAnsi="Cambria Math"/>
                      <w:sz w:val="28"/>
                      <w:szCs w:val="28"/>
                    </w:rPr>
                    <m:t>2</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e>
              </m:d>
              <m:r>
                <w:rPr>
                  <w:rFonts w:ascii="Cambria Math" w:hAnsi="Cambria Math"/>
                  <w:sz w:val="28"/>
                  <w:szCs w:val="28"/>
                </w:rPr>
                <m:t>,p</m:t>
              </m:r>
            </m:e>
          </m:d>
        </m:oMath>
      </m:oMathPara>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для любых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m</m:t>
            </m:r>
          </m:sub>
        </m:sSub>
        <m:r>
          <w:rPr>
            <w:rFonts w:ascii="Cambria Math" w:hAnsi="Cambria Math"/>
            <w:sz w:val="28"/>
            <w:szCs w:val="28"/>
          </w:rPr>
          <m:t>∈A</m:t>
        </m:r>
      </m:oMath>
      <w:r w:rsidRPr="00F22806">
        <w:rPr>
          <w:rFonts w:eastAsiaTheme="minorEastAsia"/>
          <w:sz w:val="28"/>
          <w:szCs w:val="28"/>
        </w:rPr>
        <w:t xml:space="preserve"> </w:t>
      </w:r>
      <w:r>
        <w:rPr>
          <w:rFonts w:eastAsiaTheme="minorEastAsia"/>
          <w:sz w:val="28"/>
          <w:szCs w:val="28"/>
        </w:rPr>
        <w:t xml:space="preserve">и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f</m:t>
            </m:r>
          </m:sub>
        </m:sSub>
        <m:r>
          <w:rPr>
            <w:rFonts w:ascii="Cambria Math" w:hAnsi="Cambria Math"/>
            <w:sz w:val="28"/>
            <w:szCs w:val="28"/>
          </w:rPr>
          <m:t>∈Z</m:t>
        </m:r>
      </m:oMath>
      <w:r w:rsidRPr="00F12040">
        <w:rPr>
          <w:rFonts w:eastAsiaTheme="minorEastAsia"/>
          <w:sz w:val="28"/>
          <w:szCs w:val="28"/>
        </w:rPr>
        <w:t>, где</w:t>
      </w:r>
      <w:r>
        <w:rPr>
          <w:rFonts w:eastAsiaTheme="minorEastAsia"/>
          <w:sz w:val="28"/>
          <w:szCs w:val="28"/>
        </w:rPr>
        <w:t xml:space="preserve"> </w:t>
      </w:r>
      <m:oMath>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oMath>
      <w:r w:rsidRPr="00F22806">
        <w:rPr>
          <w:rFonts w:eastAsiaTheme="minorEastAsia"/>
          <w:sz w:val="28"/>
          <w:szCs w:val="28"/>
        </w:rPr>
        <w:t>.</w:t>
      </w:r>
    </w:p>
    <w:p w:rsidR="00E7738A" w:rsidRDefault="00E7738A" w:rsidP="00E7738A">
      <w:pPr>
        <w:spacing w:line="360" w:lineRule="auto"/>
        <w:ind w:firstLine="993"/>
        <w:jc w:val="both"/>
        <w:rPr>
          <w:rFonts w:eastAsiaTheme="minorEastAsia"/>
          <w:sz w:val="28"/>
          <w:szCs w:val="28"/>
        </w:rPr>
      </w:pPr>
      <w:r>
        <w:rPr>
          <w:sz w:val="28"/>
          <w:szCs w:val="28"/>
        </w:rPr>
        <w:t xml:space="preserve">Тройку отображений </w:t>
      </w: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1</m:t>
            </m:r>
          </m:sub>
        </m:sSub>
      </m:oMath>
      <w:r w:rsidRPr="00F22806">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2</m:t>
            </m:r>
          </m:sub>
        </m:sSub>
      </m:oMath>
      <w:r w:rsidRPr="00F22806">
        <w:rPr>
          <w:rFonts w:eastAsiaTheme="minorEastAsia"/>
          <w:sz w:val="28"/>
          <w:szCs w:val="28"/>
        </w:rPr>
        <w:t xml:space="preserve"> </w:t>
      </w:r>
      <w:r>
        <w:rPr>
          <w:rFonts w:eastAsiaTheme="minorEastAsia"/>
          <w:sz w:val="28"/>
          <w:szCs w:val="28"/>
        </w:rPr>
        <w:t xml:space="preserve">и </w:t>
      </w: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3</m:t>
            </m:r>
          </m:sub>
        </m:sSub>
      </m:oMath>
      <w:r>
        <w:rPr>
          <w:rFonts w:eastAsiaTheme="minorEastAsia"/>
          <w:sz w:val="28"/>
          <w:szCs w:val="28"/>
        </w:rPr>
        <w:t xml:space="preserve"> называют </w:t>
      </w:r>
      <w:r w:rsidRPr="000B7181">
        <w:rPr>
          <w:rFonts w:eastAsiaTheme="minorEastAsia"/>
          <w:i/>
          <w:sz w:val="28"/>
          <w:szCs w:val="28"/>
        </w:rPr>
        <w:t>изоморфизмом</w:t>
      </w:r>
      <w:r>
        <w:rPr>
          <w:rFonts w:eastAsiaTheme="minorEastAsia"/>
          <w:sz w:val="28"/>
          <w:szCs w:val="28"/>
        </w:rPr>
        <w:t xml:space="preserve"> автоматов </w:t>
      </w:r>
      <m:oMath>
        <m:r>
          <w:rPr>
            <w:rFonts w:ascii="Cambria Math" w:eastAsiaTheme="minorEastAsia" w:hAnsi="Cambria Math"/>
            <w:sz w:val="28"/>
            <w:szCs w:val="28"/>
          </w:rPr>
          <m:t>S</m:t>
        </m:r>
      </m:oMath>
      <w:r w:rsidRPr="00873435">
        <w:rPr>
          <w:rFonts w:eastAsiaTheme="minorEastAsia"/>
          <w:sz w:val="28"/>
          <w:szCs w:val="28"/>
        </w:rPr>
        <w:t xml:space="preserve"> </w:t>
      </w:r>
      <w:r>
        <w:rPr>
          <w:rFonts w:eastAsiaTheme="minorEastAsia"/>
          <w:sz w:val="28"/>
          <w:szCs w:val="28"/>
        </w:rPr>
        <w:t xml:space="preserve">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sidRPr="002D628C">
        <w:rPr>
          <w:rFonts w:eastAsiaTheme="minorEastAsia"/>
          <w:sz w:val="28"/>
          <w:szCs w:val="28"/>
        </w:rPr>
        <w:t xml:space="preserve">. </w:t>
      </w:r>
      <w:r>
        <w:rPr>
          <w:rFonts w:eastAsiaTheme="minorEastAsia"/>
          <w:sz w:val="28"/>
          <w:szCs w:val="28"/>
        </w:rPr>
        <w:t>Кратко понятие изоморфизма формулируется следующим образом: образ функции равен функции образов. Иначе, изоморфные автоматы идентичны с точностью до обозначений состояний, входных и выходных сигналов.</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Автомат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назовём </w:t>
      </w:r>
      <w:r w:rsidRPr="000B7181">
        <w:rPr>
          <w:rFonts w:eastAsiaTheme="minorEastAsia"/>
          <w:i/>
          <w:sz w:val="28"/>
          <w:szCs w:val="28"/>
        </w:rPr>
        <w:t>реализацией автомата</w:t>
      </w:r>
      <w:r>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(обозначение </w:t>
      </w:r>
      <m:oMath>
        <m:r>
          <w:rPr>
            <w:rFonts w:ascii="Cambria Math" w:eastAsiaTheme="minorEastAsia" w:hAnsi="Cambria Math"/>
            <w:sz w:val="28"/>
            <w:szCs w:val="28"/>
          </w:rPr>
          <m:t>S=R</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e>
        </m:d>
      </m:oMath>
      <w:r>
        <w:rPr>
          <w:rFonts w:eastAsiaTheme="minorEastAsia"/>
          <w:sz w:val="28"/>
          <w:szCs w:val="28"/>
        </w:rPr>
        <w:t>)</w:t>
      </w:r>
      <w:r w:rsidRPr="00F12B16">
        <w:rPr>
          <w:rFonts w:eastAsiaTheme="minorEastAsia"/>
          <w:sz w:val="28"/>
          <w:szCs w:val="28"/>
        </w:rPr>
        <w:t xml:space="preserve">, </w:t>
      </w:r>
      <w:r>
        <w:rPr>
          <w:rFonts w:eastAsiaTheme="minorEastAsia"/>
          <w:sz w:val="28"/>
          <w:szCs w:val="28"/>
        </w:rPr>
        <w:t xml:space="preserve">если у автомата </w:t>
      </w:r>
      <w:r w:rsidRPr="00F12B16">
        <w:rPr>
          <w:rFonts w:eastAsiaTheme="minorEastAsia"/>
          <w:i/>
          <w:sz w:val="28"/>
          <w:szCs w:val="28"/>
          <w:lang w:val="en-US"/>
        </w:rPr>
        <w:t>S</w:t>
      </w:r>
      <w:r w:rsidRPr="00F12B16">
        <w:rPr>
          <w:rFonts w:eastAsiaTheme="minorEastAsia"/>
          <w:sz w:val="28"/>
          <w:szCs w:val="28"/>
        </w:rPr>
        <w:t xml:space="preserve"> </w:t>
      </w:r>
      <w:r>
        <w:rPr>
          <w:rFonts w:eastAsiaTheme="minorEastAsia"/>
          <w:sz w:val="28"/>
          <w:szCs w:val="28"/>
        </w:rPr>
        <w:t xml:space="preserve">существует подавтомат, изоморфный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Таким образом, если автомат </w:t>
      </w:r>
      <w:r w:rsidRPr="00F12B16">
        <w:rPr>
          <w:rFonts w:eastAsiaTheme="minorEastAsia"/>
          <w:i/>
          <w:sz w:val="28"/>
          <w:szCs w:val="28"/>
          <w:lang w:val="en-US"/>
        </w:rPr>
        <w:t>S</w:t>
      </w:r>
      <w:r>
        <w:rPr>
          <w:rFonts w:eastAsiaTheme="minorEastAsia"/>
          <w:sz w:val="28"/>
          <w:szCs w:val="28"/>
        </w:rPr>
        <w:t xml:space="preserve"> реализует автомат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sidRPr="00F12B16">
        <w:rPr>
          <w:rFonts w:eastAsiaTheme="minorEastAsia"/>
          <w:sz w:val="28"/>
          <w:szCs w:val="28"/>
        </w:rPr>
        <w:t xml:space="preserve">, </w:t>
      </w:r>
      <w:r>
        <w:rPr>
          <w:rFonts w:eastAsiaTheme="minorEastAsia"/>
          <w:sz w:val="28"/>
          <w:szCs w:val="28"/>
        </w:rPr>
        <w:t xml:space="preserve">то поведение </w:t>
      </w:r>
      <m:oMath>
        <m:r>
          <w:rPr>
            <w:rFonts w:ascii="Cambria Math" w:eastAsiaTheme="minorEastAsia" w:hAnsi="Cambria Math"/>
            <w:sz w:val="28"/>
            <w:szCs w:val="28"/>
          </w:rPr>
          <m:t>S</m:t>
        </m:r>
      </m:oMath>
      <w:r w:rsidRPr="00F12B16">
        <w:rPr>
          <w:rFonts w:eastAsiaTheme="minorEastAsia"/>
          <w:sz w:val="28"/>
          <w:szCs w:val="28"/>
        </w:rPr>
        <w:t xml:space="preserve"> </w:t>
      </w:r>
      <w:r>
        <w:rPr>
          <w:rFonts w:eastAsiaTheme="minorEastAsia"/>
          <w:sz w:val="28"/>
          <w:szCs w:val="28"/>
        </w:rPr>
        <w:t xml:space="preserve">с точностью до обозначений совпадает с поведением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на области определения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так как у автомата </w:t>
      </w:r>
      <w:r w:rsidRPr="00F12B16">
        <w:rPr>
          <w:rFonts w:eastAsiaTheme="minorEastAsia"/>
          <w:i/>
          <w:sz w:val="28"/>
          <w:szCs w:val="28"/>
          <w:lang w:val="en-US"/>
        </w:rPr>
        <w:t>S</w:t>
      </w:r>
      <w:r w:rsidRPr="00F12B16">
        <w:rPr>
          <w:rFonts w:eastAsiaTheme="minorEastAsia"/>
          <w:sz w:val="28"/>
          <w:szCs w:val="28"/>
        </w:rPr>
        <w:t xml:space="preserve"> </w:t>
      </w:r>
      <w:r>
        <w:rPr>
          <w:rFonts w:eastAsiaTheme="minorEastAsia"/>
          <w:sz w:val="28"/>
          <w:szCs w:val="28"/>
        </w:rPr>
        <w:t xml:space="preserve">должен быть некоторый подавтомат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изоморфный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lastRenderedPageBreak/>
        <w:t xml:space="preserve">Под </w:t>
      </w:r>
      <w:r w:rsidRPr="000B7181">
        <w:rPr>
          <w:rFonts w:eastAsiaTheme="minorEastAsia"/>
          <w:i/>
          <w:sz w:val="28"/>
          <w:szCs w:val="28"/>
        </w:rPr>
        <w:t xml:space="preserve">задачей декомпозиции автомата </w:t>
      </w:r>
      <w:r w:rsidRPr="002E63A0">
        <w:rPr>
          <w:rFonts w:eastAsiaTheme="minorEastAsia"/>
          <w:i/>
          <w:sz w:val="28"/>
          <w:szCs w:val="28"/>
          <w:lang w:val="en-US"/>
        </w:rPr>
        <w:t>S</w:t>
      </w:r>
      <w:r w:rsidRPr="002E63A0">
        <w:rPr>
          <w:rFonts w:eastAsiaTheme="minorEastAsia"/>
          <w:sz w:val="28"/>
          <w:szCs w:val="28"/>
        </w:rPr>
        <w:t xml:space="preserve"> </w:t>
      </w:r>
      <w:r>
        <w:rPr>
          <w:rFonts w:eastAsiaTheme="minorEastAsia"/>
          <w:sz w:val="28"/>
          <w:szCs w:val="28"/>
        </w:rPr>
        <w:t xml:space="preserve">будем понимать задачу построения сети </w:t>
      </w:r>
      <w:r w:rsidRPr="002E63A0">
        <w:rPr>
          <w:rFonts w:eastAsiaTheme="minorEastAsia"/>
          <w:i/>
          <w:sz w:val="28"/>
          <w:szCs w:val="28"/>
          <w:lang w:val="en-US"/>
        </w:rPr>
        <w:t>N</w:t>
      </w:r>
      <w:r w:rsidRPr="002E63A0">
        <w:rPr>
          <w:rFonts w:eastAsiaTheme="minorEastAsia"/>
          <w:sz w:val="28"/>
          <w:szCs w:val="28"/>
        </w:rPr>
        <w:t>,</w:t>
      </w:r>
      <w:r>
        <w:rPr>
          <w:rFonts w:eastAsiaTheme="minorEastAsia"/>
          <w:sz w:val="28"/>
          <w:szCs w:val="28"/>
        </w:rPr>
        <w:t xml:space="preserve"> такой, что её результирующий автомат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lang w:val="en-US"/>
              </w:rPr>
              <m:t>N</m:t>
            </m:r>
          </m:sub>
        </m:sSub>
      </m:oMath>
      <w:r>
        <w:rPr>
          <w:rFonts w:eastAsiaTheme="minorEastAsia"/>
          <w:sz w:val="28"/>
          <w:szCs w:val="28"/>
        </w:rPr>
        <w:t xml:space="preserve"> реализует заданный автомат </w:t>
      </w:r>
      <w:r w:rsidRPr="002E63A0">
        <w:rPr>
          <w:rFonts w:eastAsiaTheme="minorEastAsia"/>
          <w:i/>
          <w:sz w:val="28"/>
          <w:szCs w:val="28"/>
          <w:lang w:val="en-US"/>
        </w:rPr>
        <w:t>S</w:t>
      </w:r>
      <w:r w:rsidRPr="002E63A0">
        <w:rPr>
          <w:rFonts w:eastAsiaTheme="minorEastAsia"/>
          <w:sz w:val="28"/>
          <w:szCs w:val="28"/>
        </w:rPr>
        <w:t xml:space="preserve">, </w:t>
      </w:r>
      <w:r>
        <w:rPr>
          <w:rFonts w:eastAsiaTheme="minorEastAsia"/>
          <w:sz w:val="28"/>
          <w:szCs w:val="28"/>
        </w:rPr>
        <w:t xml:space="preserve">т.е.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lang w:val="en-US"/>
              </w:rPr>
              <m:t>N</m:t>
            </m:r>
          </m:sub>
        </m:sSub>
        <m:r>
          <w:rPr>
            <w:rFonts w:ascii="Cambria Math" w:eastAsiaTheme="minorEastAsia" w:hAnsi="Cambria Math"/>
            <w:sz w:val="28"/>
            <w:szCs w:val="28"/>
          </w:rPr>
          <m:t>=R</m:t>
        </m:r>
        <m:d>
          <m:dPr>
            <m:ctrlPr>
              <w:rPr>
                <w:rFonts w:ascii="Cambria Math" w:eastAsiaTheme="minorEastAsia" w:hAnsi="Cambria Math"/>
                <w:i/>
                <w:sz w:val="28"/>
                <w:szCs w:val="28"/>
              </w:rPr>
            </m:ctrlPr>
          </m:dPr>
          <m:e>
            <m:r>
              <w:rPr>
                <w:rFonts w:ascii="Cambria Math" w:eastAsiaTheme="minorEastAsia" w:hAnsi="Cambria Math"/>
                <w:sz w:val="28"/>
                <w:szCs w:val="28"/>
              </w:rPr>
              <m:t>S</m:t>
            </m:r>
          </m:e>
        </m:d>
      </m:oMath>
      <w:r w:rsidRPr="00C325C2">
        <w:rPr>
          <w:rFonts w:eastAsiaTheme="minorEastAsia"/>
          <w:sz w:val="28"/>
          <w:szCs w:val="28"/>
        </w:rPr>
        <w:t>.</w:t>
      </w:r>
    </w:p>
    <w:p w:rsidR="00880CD0" w:rsidRPr="00C325C2" w:rsidRDefault="00880CD0" w:rsidP="00E7738A">
      <w:pPr>
        <w:spacing w:line="360" w:lineRule="auto"/>
        <w:ind w:firstLine="993"/>
        <w:jc w:val="both"/>
        <w:rPr>
          <w:sz w:val="28"/>
          <w:szCs w:val="28"/>
        </w:rPr>
      </w:pPr>
    </w:p>
    <w:p w:rsidR="00E7738A" w:rsidRDefault="00E7738A" w:rsidP="00880CD0">
      <w:pPr>
        <w:pStyle w:val="Heading3"/>
      </w:pPr>
      <w:bookmarkStart w:id="16" w:name="_Toc233366882"/>
      <w:r>
        <w:t>Разбиение множества.</w:t>
      </w:r>
      <w:bookmarkEnd w:id="16"/>
    </w:p>
    <w:p w:rsidR="00880CD0" w:rsidRPr="00880CD0" w:rsidRDefault="00880CD0" w:rsidP="00880CD0"/>
    <w:p w:rsidR="00E7738A" w:rsidRDefault="00E7738A" w:rsidP="00880CD0">
      <w:pPr>
        <w:spacing w:line="360" w:lineRule="auto"/>
        <w:ind w:firstLine="993"/>
        <w:jc w:val="both"/>
        <w:rPr>
          <w:rFonts w:eastAsiaTheme="minorEastAsia"/>
          <w:sz w:val="28"/>
          <w:szCs w:val="28"/>
        </w:rPr>
      </w:pPr>
      <w:r w:rsidRPr="00C325C2">
        <w:rPr>
          <w:i/>
          <w:sz w:val="28"/>
          <w:szCs w:val="28"/>
        </w:rPr>
        <w:t>Разбиением множества А</w:t>
      </w:r>
      <w:r>
        <w:rPr>
          <w:sz w:val="28"/>
          <w:szCs w:val="28"/>
        </w:rPr>
        <w:t xml:space="preserve"> называется множество </w:t>
      </w:r>
      <m:oMath>
        <m:r>
          <w:rPr>
            <w:rFonts w:ascii="Cambria Math" w:hAnsi="Cambria Math"/>
            <w:sz w:val="28"/>
            <w:szCs w:val="28"/>
          </w:rPr>
          <m:t>π=</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B</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m</m:t>
                </m:r>
              </m:sub>
            </m:sSub>
          </m:e>
        </m:d>
      </m:oMath>
      <w:r w:rsidRPr="00C325C2">
        <w:rPr>
          <w:rFonts w:eastAsiaTheme="minorEastAsia"/>
          <w:sz w:val="28"/>
          <w:szCs w:val="28"/>
        </w:rPr>
        <w:t xml:space="preserve">, </w:t>
      </w:r>
      <w:r>
        <w:rPr>
          <w:rFonts w:eastAsiaTheme="minorEastAsia"/>
          <w:sz w:val="28"/>
          <w:szCs w:val="28"/>
        </w:rPr>
        <w:t>элементы которого – подмножества</w:t>
      </w:r>
      <w:r w:rsidRPr="005C6E5A">
        <w:rPr>
          <w:rFonts w:eastAsiaTheme="minorEastAsia"/>
          <w:sz w:val="28"/>
          <w:szCs w:val="28"/>
        </w:rPr>
        <w:t xml:space="preserve"> </w:t>
      </w:r>
      <m:oMath>
        <m:r>
          <w:rPr>
            <w:rFonts w:ascii="Cambria Math" w:eastAsiaTheme="minorEastAsia" w:hAnsi="Cambria Math"/>
            <w:sz w:val="28"/>
            <w:szCs w:val="28"/>
          </w:rPr>
          <m:t xml:space="preserve">A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r>
              <w:rPr>
                <w:rFonts w:ascii="Cambria Math" w:eastAsiaTheme="minorEastAsia" w:hAnsi="Cambria Math"/>
                <w:sz w:val="28"/>
                <w:szCs w:val="28"/>
              </w:rPr>
              <m:t>⊆A, i=1,…,m</m:t>
            </m:r>
          </m:e>
        </m:d>
      </m:oMath>
      <w:r w:rsidRPr="005C6E5A">
        <w:rPr>
          <w:rFonts w:eastAsiaTheme="minorEastAsia"/>
          <w:sz w:val="28"/>
          <w:szCs w:val="28"/>
        </w:rPr>
        <w:t xml:space="preserve">, </w:t>
      </w:r>
      <w:r>
        <w:rPr>
          <w:rFonts w:eastAsiaTheme="minorEastAsia"/>
          <w:sz w:val="28"/>
          <w:szCs w:val="28"/>
        </w:rPr>
        <w:t>удовлетворяющие следующим условиям:</w:t>
      </w:r>
    </w:p>
    <w:p w:rsidR="00E7738A" w:rsidRPr="005C6E5A" w:rsidRDefault="00E7738A" w:rsidP="00880CD0">
      <w:pPr>
        <w:pStyle w:val="ListParagraph"/>
        <w:numPr>
          <w:ilvl w:val="0"/>
          <w:numId w:val="11"/>
        </w:numPr>
        <w:spacing w:after="200" w:line="360" w:lineRule="auto"/>
        <w:ind w:firstLine="65"/>
        <w:jc w:val="both"/>
        <w:rPr>
          <w:i/>
          <w:sz w:val="28"/>
          <w:szCs w:val="28"/>
        </w:rPr>
      </w:pPr>
      <w:r>
        <w:rPr>
          <w:sz w:val="28"/>
          <w:szCs w:val="28"/>
        </w:rPr>
        <w:t xml:space="preserve">Для любых двух множеств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j</m:t>
            </m:r>
          </m:sub>
        </m:sSub>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i</m:t>
            </m:r>
            <m:r>
              <w:rPr>
                <w:rFonts w:ascii="Cambria Math" w:eastAsiaTheme="minorEastAsia" w:hAnsi="Cambria Math"/>
                <w:sz w:val="28"/>
                <w:szCs w:val="28"/>
              </w:rPr>
              <m:t xml:space="preserve"> ≠</m:t>
            </m:r>
            <m:r>
              <w:rPr>
                <w:rFonts w:ascii="Cambria Math" w:eastAsiaTheme="minorEastAsia" w:hAnsi="Cambria Math"/>
                <w:sz w:val="28"/>
                <w:szCs w:val="28"/>
                <w:lang w:val="en-US"/>
              </w:rPr>
              <m:t>j</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B</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j</m:t>
            </m:r>
          </m:sub>
        </m:sSub>
        <m:r>
          <w:rPr>
            <w:rFonts w:ascii="Cambria Math" w:eastAsiaTheme="minorEastAsia" w:hAnsi="Cambria Math"/>
            <w:sz w:val="28"/>
            <w:szCs w:val="28"/>
          </w:rPr>
          <m:t>=∅</m:t>
        </m:r>
      </m:oMath>
      <w:r w:rsidRPr="005C6E5A">
        <w:rPr>
          <w:rFonts w:eastAsiaTheme="minorEastAsia"/>
          <w:sz w:val="28"/>
          <w:szCs w:val="28"/>
        </w:rPr>
        <w:t>.</w:t>
      </w:r>
    </w:p>
    <w:p w:rsidR="00E7738A" w:rsidRPr="00066697" w:rsidRDefault="00C373F2" w:rsidP="00880CD0">
      <w:pPr>
        <w:pStyle w:val="ListParagraph"/>
        <w:numPr>
          <w:ilvl w:val="0"/>
          <w:numId w:val="11"/>
        </w:numPr>
        <w:spacing w:after="200" w:line="360" w:lineRule="auto"/>
        <w:ind w:firstLine="65"/>
        <w:jc w:val="both"/>
        <w:rPr>
          <w:i/>
          <w:sz w:val="28"/>
          <w:szCs w:val="28"/>
        </w:rPr>
      </w:pPr>
      <m:oMath>
        <m:sSub>
          <m:sSubPr>
            <m:ctrlPr>
              <w:rPr>
                <w:rFonts w:ascii="Cambria Math" w:eastAsiaTheme="minorEastAsia" w:hAnsi="Cambria Math"/>
                <w:i/>
                <w:sz w:val="28"/>
                <w:szCs w:val="28"/>
              </w:rPr>
            </m:ctrlPr>
          </m:sSubPr>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m</m:t>
                </m:r>
              </m:sup>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e>
            </m:nary>
            <m:r>
              <w:rPr>
                <w:rFonts w:ascii="Cambria Math" w:eastAsiaTheme="minorEastAsia" w:hAnsi="Cambria Math"/>
                <w:sz w:val="28"/>
                <w:szCs w:val="28"/>
              </w:rPr>
              <m:t>=A</m:t>
            </m:r>
          </m:e>
          <m:sub/>
        </m:sSub>
      </m:oMath>
    </w:p>
    <w:p w:rsidR="00E7738A" w:rsidRPr="00066697" w:rsidRDefault="00C373F2" w:rsidP="00880CD0">
      <w:pPr>
        <w:pStyle w:val="ListParagraph"/>
        <w:numPr>
          <w:ilvl w:val="0"/>
          <w:numId w:val="11"/>
        </w:numPr>
        <w:spacing w:after="200" w:line="360" w:lineRule="auto"/>
        <w:ind w:firstLine="65"/>
        <w:jc w:val="both"/>
        <w:rPr>
          <w:i/>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r>
          <w:rPr>
            <w:rFonts w:ascii="Cambria Math" w:eastAsiaTheme="minorEastAsia" w:hAnsi="Cambria Math"/>
            <w:sz w:val="28"/>
            <w:szCs w:val="28"/>
          </w:rPr>
          <m:t>≠∅, i=1,…,m</m:t>
        </m:r>
      </m:oMath>
      <w:r w:rsidR="00E7738A">
        <w:rPr>
          <w:rFonts w:eastAsiaTheme="minorEastAsia"/>
          <w:i/>
          <w:sz w:val="28"/>
          <w:szCs w:val="28"/>
          <w:lang w:val="en-US"/>
        </w:rPr>
        <w:t>.</w:t>
      </w:r>
    </w:p>
    <w:p w:rsidR="00E7738A" w:rsidRPr="00466FEA" w:rsidRDefault="00E7738A" w:rsidP="00880CD0">
      <w:pPr>
        <w:spacing w:line="360" w:lineRule="auto"/>
        <w:ind w:firstLine="993"/>
        <w:jc w:val="both"/>
        <w:rPr>
          <w:rFonts w:eastAsiaTheme="minorEastAsia"/>
          <w:color w:val="C00000"/>
          <w:sz w:val="28"/>
          <w:szCs w:val="28"/>
        </w:rPr>
      </w:pPr>
      <w:r>
        <w:rPr>
          <w:sz w:val="28"/>
          <w:szCs w:val="28"/>
        </w:rPr>
        <w:t xml:space="preserve">Множества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lang w:val="en-US"/>
              </w:rPr>
              <m:t>i</m:t>
            </m:r>
            <m:r>
              <w:rPr>
                <w:rFonts w:ascii="Cambria Math" w:eastAsiaTheme="minorEastAsia" w:hAnsi="Cambria Math"/>
                <w:sz w:val="28"/>
                <w:szCs w:val="28"/>
              </w:rPr>
              <m:t>=1,…,</m:t>
            </m:r>
            <m:r>
              <w:rPr>
                <w:rFonts w:ascii="Cambria Math" w:eastAsiaTheme="minorEastAsia" w:hAnsi="Cambria Math"/>
                <w:sz w:val="28"/>
                <w:szCs w:val="28"/>
                <w:lang w:val="en-US"/>
              </w:rPr>
              <m:t>m</m:t>
            </m:r>
          </m:e>
        </m:d>
      </m:oMath>
      <w:r w:rsidRPr="00066697">
        <w:rPr>
          <w:rFonts w:eastAsiaTheme="minorEastAsia"/>
          <w:sz w:val="28"/>
          <w:szCs w:val="28"/>
        </w:rPr>
        <w:t xml:space="preserve"> </w:t>
      </w:r>
      <w:r>
        <w:rPr>
          <w:rFonts w:eastAsiaTheme="minorEastAsia"/>
          <w:sz w:val="28"/>
          <w:szCs w:val="28"/>
        </w:rPr>
        <w:t xml:space="preserve">назовём </w:t>
      </w:r>
      <w:r w:rsidRPr="00066697">
        <w:rPr>
          <w:rFonts w:eastAsiaTheme="minorEastAsia"/>
          <w:i/>
          <w:sz w:val="28"/>
          <w:szCs w:val="28"/>
        </w:rPr>
        <w:t>блоками разбиения</w:t>
      </w:r>
      <w:r>
        <w:rPr>
          <w:rFonts w:eastAsiaTheme="minorEastAsia"/>
          <w:sz w:val="28"/>
          <w:szCs w:val="28"/>
        </w:rPr>
        <w:t xml:space="preserve"> </w:t>
      </w:r>
      <m:oMath>
        <m:r>
          <w:rPr>
            <w:rFonts w:ascii="Cambria Math" w:eastAsiaTheme="minorEastAsia" w:hAnsi="Cambria Math"/>
            <w:sz w:val="28"/>
            <w:szCs w:val="28"/>
          </w:rPr>
          <m:t>π</m:t>
        </m:r>
      </m:oMath>
      <w:r>
        <w:rPr>
          <w:rFonts w:eastAsiaTheme="minorEastAsia"/>
          <w:sz w:val="28"/>
          <w:szCs w:val="28"/>
        </w:rPr>
        <w:t>.</w:t>
      </w:r>
    </w:p>
    <w:p w:rsidR="00E7738A" w:rsidRDefault="00E7738A" w:rsidP="00880CD0">
      <w:pPr>
        <w:spacing w:line="360" w:lineRule="auto"/>
        <w:ind w:firstLine="993"/>
        <w:jc w:val="both"/>
        <w:rPr>
          <w:rFonts w:eastAsiaTheme="minorEastAsia"/>
          <w:sz w:val="28"/>
          <w:szCs w:val="28"/>
        </w:rPr>
      </w:pPr>
      <w:r>
        <w:rPr>
          <w:sz w:val="28"/>
          <w:szCs w:val="28"/>
        </w:rPr>
        <w:t xml:space="preserve">Пусть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m:t>
                    </m:r>
                  </m:sub>
                </m:sSub>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p</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m:t>
                </m:r>
              </m:sub>
            </m:sSub>
          </m:sub>
        </m:sSub>
        <m:r>
          <w:rPr>
            <w:rFonts w:ascii="Cambria Math" w:eastAsiaTheme="minorEastAsia"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j</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j</m:t>
            </m:r>
          </m:sub>
        </m:sSub>
      </m:oMath>
      <w:r>
        <w:rPr>
          <w:rFonts w:eastAsiaTheme="minorEastAsia"/>
          <w:sz w:val="28"/>
          <w:szCs w:val="28"/>
        </w:rPr>
        <w:t xml:space="preserve"> –</w:t>
      </w:r>
      <w:r w:rsidRPr="00B30446">
        <w:rPr>
          <w:rFonts w:eastAsiaTheme="minorEastAsia"/>
          <w:sz w:val="28"/>
          <w:szCs w:val="28"/>
        </w:rPr>
        <w:t xml:space="preserve"> </w:t>
      </w:r>
      <w:r>
        <w:rPr>
          <w:rFonts w:eastAsiaTheme="minorEastAsia"/>
          <w:sz w:val="28"/>
          <w:szCs w:val="28"/>
        </w:rPr>
        <w:t xml:space="preserve">множество состояний компонентного автомата </w:t>
      </w: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j</m:t>
            </m:r>
          </m:sub>
        </m:sSub>
        <m:r>
          <w:rPr>
            <w:rFonts w:ascii="Cambria Math" w:hAnsi="Cambria Math"/>
            <w:sz w:val="28"/>
            <w:szCs w:val="28"/>
          </w:rPr>
          <m:t>, j=1,…,n</m:t>
        </m:r>
      </m:oMath>
      <w:r w:rsidRPr="00B30446">
        <w:rPr>
          <w:rFonts w:eastAsiaTheme="minorEastAsia"/>
          <w:sz w:val="28"/>
          <w:szCs w:val="28"/>
        </w:rPr>
        <w:t xml:space="preserve">. </w:t>
      </w:r>
      <w:r>
        <w:rPr>
          <w:rFonts w:eastAsiaTheme="minorEastAsia"/>
          <w:sz w:val="28"/>
          <w:szCs w:val="28"/>
        </w:rPr>
        <w:t xml:space="preserve">Определим разбиение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B30446">
        <w:rPr>
          <w:rFonts w:eastAsiaTheme="minorEastAsia"/>
          <w:sz w:val="28"/>
          <w:szCs w:val="28"/>
        </w:rPr>
        <w:t xml:space="preserve"> </w:t>
      </w:r>
      <w:r>
        <w:rPr>
          <w:rFonts w:eastAsiaTheme="minorEastAsia"/>
          <w:sz w:val="28"/>
          <w:szCs w:val="28"/>
        </w:rPr>
        <w:t xml:space="preserve">на множестве </w:t>
      </w:r>
      <m:oMath>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lang w:val="en-US"/>
              </w:rPr>
              <m:t>N</m:t>
            </m:r>
          </m:sub>
        </m:sSub>
      </m:oMath>
      <w:r>
        <w:rPr>
          <w:sz w:val="28"/>
          <w:szCs w:val="28"/>
        </w:rPr>
        <w:t xml:space="preserve"> следующим образом: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e>
        </m:d>
      </m:oMath>
      <w:r w:rsidRPr="00323EA4">
        <w:rPr>
          <w:rFonts w:eastAsiaTheme="minorEastAsia"/>
          <w:sz w:val="28"/>
          <w:szCs w:val="28"/>
        </w:rPr>
        <w:t>,</w:t>
      </w:r>
      <w:r>
        <w:rPr>
          <w:rFonts w:eastAsiaTheme="minorEastAsia"/>
          <w:sz w:val="28"/>
          <w:szCs w:val="28"/>
        </w:rPr>
        <w:t xml:space="preserve"> если и только если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oMath>
      <w:r>
        <w:rPr>
          <w:rFonts w:eastAsiaTheme="minorEastAsia"/>
          <w:sz w:val="28"/>
          <w:szCs w:val="28"/>
        </w:rPr>
        <w:t xml:space="preserve"> для всех </w:t>
      </w:r>
      <m:oMath>
        <m:r>
          <w:rPr>
            <w:rFonts w:ascii="Cambria Math" w:eastAsiaTheme="minorEastAsia" w:hAnsi="Cambria Math"/>
            <w:sz w:val="28"/>
            <w:szCs w:val="28"/>
          </w:rPr>
          <m:t>j=</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oMath>
      <w:r w:rsidRPr="00323EA4">
        <w:rPr>
          <w:rFonts w:eastAsiaTheme="minorEastAsia"/>
          <w:sz w:val="28"/>
          <w:szCs w:val="28"/>
        </w:rPr>
        <w:t xml:space="preserve">. </w:t>
      </w:r>
      <w:r>
        <w:rPr>
          <w:rFonts w:eastAsiaTheme="minorEastAsia"/>
          <w:sz w:val="28"/>
          <w:szCs w:val="28"/>
        </w:rPr>
        <w:t xml:space="preserve">Таким образом, два состояния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oMath>
      <w:r>
        <w:rPr>
          <w:rFonts w:eastAsiaTheme="minorEastAsia"/>
          <w:sz w:val="28"/>
          <w:szCs w:val="28"/>
        </w:rPr>
        <w:t xml:space="preserve"> и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oMath>
      <w:r>
        <w:rPr>
          <w:rFonts w:eastAsiaTheme="minorEastAsia"/>
          <w:sz w:val="28"/>
          <w:szCs w:val="28"/>
        </w:rPr>
        <w:t xml:space="preserve"> результирующего автомата попадают в один блок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B23B80">
        <w:rPr>
          <w:rFonts w:eastAsiaTheme="minorEastAsia"/>
          <w:sz w:val="28"/>
          <w:szCs w:val="28"/>
        </w:rPr>
        <w:t xml:space="preserve">, </w:t>
      </w:r>
      <w:r>
        <w:rPr>
          <w:rFonts w:eastAsiaTheme="minorEastAsia"/>
          <w:sz w:val="28"/>
          <w:szCs w:val="28"/>
        </w:rPr>
        <w:t xml:space="preserve">если и только если в их кодах соответственно равны компоненты </w:t>
      </w:r>
      <m:oMath>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oMath>
      <w:r>
        <w:rPr>
          <w:rFonts w:eastAsiaTheme="minorEastAsia"/>
          <w:sz w:val="28"/>
          <w:szCs w:val="28"/>
        </w:rPr>
        <w:t>.</w:t>
      </w:r>
    </w:p>
    <w:p w:rsidR="00E7738A" w:rsidRDefault="00E7738A" w:rsidP="00880CD0">
      <w:pPr>
        <w:spacing w:line="360" w:lineRule="auto"/>
        <w:ind w:firstLine="993"/>
        <w:jc w:val="both"/>
        <w:rPr>
          <w:rFonts w:eastAsiaTheme="minorEastAsia"/>
          <w:sz w:val="28"/>
          <w:szCs w:val="28"/>
        </w:rPr>
      </w:pPr>
      <w:r>
        <w:rPr>
          <w:sz w:val="28"/>
          <w:szCs w:val="28"/>
        </w:rPr>
        <w:t xml:space="preserve">Каждый блок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соответствует различным элементам во множестве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100DF9">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j</m:t>
                </m:r>
              </m:sub>
            </m:sSub>
          </m:sub>
        </m:sSub>
      </m:oMath>
      <w:r w:rsidRPr="00100DF9">
        <w:rPr>
          <w:rFonts w:eastAsiaTheme="minorEastAsia"/>
          <w:sz w:val="28"/>
          <w:szCs w:val="28"/>
        </w:rPr>
        <w:t xml:space="preserve"> - </w:t>
      </w:r>
      <w:r>
        <w:rPr>
          <w:rFonts w:eastAsiaTheme="minorEastAsia"/>
          <w:sz w:val="28"/>
          <w:szCs w:val="28"/>
        </w:rPr>
        <w:t xml:space="preserve">множество состояний компонентного автомата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j</m:t>
                </m:r>
              </m:sub>
            </m:sSub>
          </m:sub>
        </m:sSub>
        <m:r>
          <w:rPr>
            <w:rFonts w:ascii="Cambria Math" w:eastAsiaTheme="minorEastAsia" w:hAnsi="Cambria Math"/>
            <w:sz w:val="28"/>
            <w:szCs w:val="28"/>
          </w:rPr>
          <m:t>,  j=1,…,r</m:t>
        </m:r>
      </m:oMath>
      <w:r w:rsidRPr="00100DF9">
        <w:rPr>
          <w:rFonts w:eastAsiaTheme="minorEastAsia"/>
          <w:sz w:val="28"/>
          <w:szCs w:val="28"/>
        </w:rPr>
        <w:t>)</w:t>
      </w:r>
      <w:r w:rsidRPr="001E09BF">
        <w:rPr>
          <w:rFonts w:eastAsiaTheme="minorEastAsia"/>
          <w:sz w:val="28"/>
          <w:szCs w:val="28"/>
        </w:rPr>
        <w:t xml:space="preserve">, </w:t>
      </w:r>
      <w:r>
        <w:rPr>
          <w:rFonts w:eastAsiaTheme="minorEastAsia"/>
          <w:sz w:val="28"/>
          <w:szCs w:val="28"/>
        </w:rPr>
        <w:t xml:space="preserve">т.е. 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столько блоков, сколько различных внутренних состояний имеет система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6F4010">
        <w:rPr>
          <w:rFonts w:eastAsiaTheme="minorEastAsia"/>
          <w:sz w:val="28"/>
          <w:szCs w:val="28"/>
        </w:rPr>
        <w:t xml:space="preserve">. </w:t>
      </w:r>
      <w:r w:rsidRPr="00D31B5B">
        <w:rPr>
          <w:rFonts w:eastAsiaTheme="minorEastAsia"/>
          <w:sz w:val="28"/>
          <w:szCs w:val="28"/>
        </w:rPr>
        <w:t>Если в</w:t>
      </w:r>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r>
          <w:rPr>
            <w:rFonts w:ascii="Cambria Math" w:eastAsiaTheme="minorEastAsia" w:hAnsi="Cambria Math"/>
            <w:sz w:val="28"/>
            <w:szCs w:val="28"/>
          </w:rPr>
          <m:t xml:space="preserve"> </m:t>
        </m:r>
        <m:r>
          <w:rPr>
            <w:rFonts w:ascii="Cambria Math" w:eastAsiaTheme="minorEastAsia" w:hAnsi="Cambria Math"/>
            <w:sz w:val="28"/>
            <w:szCs w:val="28"/>
            <w:lang w:val="en-US"/>
          </w:rPr>
          <m:t>r</m:t>
        </m:r>
        <m:r>
          <w:rPr>
            <w:rFonts w:ascii="Cambria Math" w:eastAsiaTheme="minorEastAsia" w:hAnsi="Cambria Math"/>
            <w:sz w:val="28"/>
            <w:szCs w:val="28"/>
          </w:rPr>
          <m:t>=1</m:t>
        </m:r>
      </m:oMath>
      <w:r w:rsidRPr="00D31B5B">
        <w:rPr>
          <w:rFonts w:eastAsiaTheme="minorEastAsia"/>
          <w:sz w:val="28"/>
          <w:szCs w:val="28"/>
        </w:rPr>
        <w:t xml:space="preserve">, </w:t>
      </w:r>
      <w:r>
        <w:rPr>
          <w:rFonts w:eastAsiaTheme="minorEastAsia"/>
          <w:sz w:val="28"/>
          <w:szCs w:val="28"/>
        </w:rPr>
        <w:t xml:space="preserve">то на </w:t>
      </w:r>
      <m:oMath>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lang w:val="en-US"/>
              </w:rPr>
              <m:t>N</m:t>
            </m:r>
          </m:sub>
        </m:sSub>
      </m:oMath>
      <w:r>
        <w:rPr>
          <w:rFonts w:eastAsiaTheme="minorEastAsia"/>
          <w:sz w:val="28"/>
          <w:szCs w:val="28"/>
        </w:rPr>
        <w:t xml:space="preserve"> можно аналогичным образом задать разбиение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sidRPr="00CB2811">
        <w:rPr>
          <w:rFonts w:eastAsiaTheme="minorEastAsia"/>
          <w:sz w:val="28"/>
          <w:szCs w:val="28"/>
        </w:rPr>
        <w:t xml:space="preserve"> (</w:t>
      </w:r>
      <w:r>
        <w:rPr>
          <w:rFonts w:eastAsiaTheme="minorEastAsia"/>
          <w:sz w:val="28"/>
          <w:szCs w:val="28"/>
        </w:rPr>
        <w:t>иногда его называют примарным разбиением</w:t>
      </w:r>
      <w:r w:rsidRPr="00CB2811">
        <w:rPr>
          <w:rFonts w:eastAsiaTheme="minorEastAsia"/>
          <w:sz w:val="28"/>
          <w:szCs w:val="28"/>
        </w:rPr>
        <w:t>)</w:t>
      </w:r>
      <w:r>
        <w:rPr>
          <w:rFonts w:eastAsiaTheme="minorEastAsia"/>
          <w:sz w:val="28"/>
          <w:szCs w:val="28"/>
        </w:rPr>
        <w:t xml:space="preserve">. Это разбиение, очевидно, определяется следующим образом: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p</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d>
      </m:oMath>
      <w:r w:rsidRPr="00CB2811">
        <w:rPr>
          <w:rFonts w:eastAsiaTheme="minorEastAsia"/>
          <w:sz w:val="28"/>
          <w:szCs w:val="28"/>
        </w:rPr>
        <w:t xml:space="preserve">, </w:t>
      </w:r>
      <w:r>
        <w:rPr>
          <w:rFonts w:eastAsiaTheme="minorEastAsia"/>
          <w:sz w:val="28"/>
          <w:szCs w:val="28"/>
        </w:rPr>
        <w:t xml:space="preserve">если и только если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m:t>
                </m:r>
              </m:sub>
            </m:sSub>
          </m:sub>
        </m:sSub>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p</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N</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m:t>
                </m:r>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e>
        </m:d>
      </m:oMath>
      <w:r w:rsidRPr="007F5FF1">
        <w:rPr>
          <w:rFonts w:eastAsiaTheme="minorEastAsia"/>
          <w:sz w:val="28"/>
          <w:szCs w:val="28"/>
        </w:rPr>
        <w:t>.</w:t>
      </w:r>
      <w:r>
        <w:rPr>
          <w:rFonts w:eastAsiaTheme="minorEastAsia"/>
          <w:sz w:val="28"/>
          <w:szCs w:val="28"/>
        </w:rPr>
        <w:t xml:space="preserve"> Таким образом, в один блок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w:t>
      </w:r>
      <w:r>
        <w:rPr>
          <w:rFonts w:eastAsiaTheme="minorEastAsia"/>
          <w:sz w:val="28"/>
          <w:szCs w:val="28"/>
        </w:rPr>
        <w:lastRenderedPageBreak/>
        <w:t xml:space="preserve">попадают те состояния результирующего автомата, которые имеют одинаковые </w:t>
      </w:r>
      <w:r w:rsidRPr="007F5FF1">
        <w:rPr>
          <w:rFonts w:eastAsiaTheme="minorEastAsia"/>
          <w:i/>
          <w:sz w:val="28"/>
          <w:szCs w:val="28"/>
          <w:lang w:val="en-US"/>
        </w:rPr>
        <w:t>i</w:t>
      </w:r>
      <w:r w:rsidRPr="007F5FF1">
        <w:rPr>
          <w:rFonts w:eastAsiaTheme="minorEastAsia"/>
          <w:sz w:val="28"/>
          <w:szCs w:val="28"/>
        </w:rPr>
        <w:t>-</w:t>
      </w:r>
      <w:r>
        <w:rPr>
          <w:rFonts w:eastAsiaTheme="minorEastAsia"/>
          <w:sz w:val="28"/>
          <w:szCs w:val="28"/>
        </w:rPr>
        <w:t xml:space="preserve">е компоненты. Следовательно, число блоков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равно числу состояний компонентного автомата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E16D09">
        <w:rPr>
          <w:rFonts w:eastAsiaTheme="minorEastAsia"/>
          <w:sz w:val="28"/>
          <w:szCs w:val="28"/>
        </w:rPr>
        <w:t xml:space="preserve"> </w:t>
      </w:r>
      <w:r>
        <w:rPr>
          <w:rFonts w:eastAsiaTheme="minorEastAsia"/>
          <w:sz w:val="28"/>
          <w:szCs w:val="28"/>
        </w:rPr>
        <w:t xml:space="preserve">и между блоками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и состояниями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E16D09">
        <w:rPr>
          <w:rFonts w:eastAsiaTheme="minorEastAsia"/>
          <w:sz w:val="28"/>
          <w:szCs w:val="28"/>
        </w:rPr>
        <w:t xml:space="preserve"> </w:t>
      </w:r>
      <w:r>
        <w:rPr>
          <w:rFonts w:eastAsiaTheme="minorEastAsia"/>
          <w:sz w:val="28"/>
          <w:szCs w:val="28"/>
        </w:rPr>
        <w:t xml:space="preserve">имеется взаимно-однозначное соответствие. В связи с этим можно отождествлять состояния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612F47">
        <w:rPr>
          <w:rFonts w:eastAsiaTheme="minorEastAsia"/>
          <w:sz w:val="28"/>
          <w:szCs w:val="28"/>
        </w:rPr>
        <w:t xml:space="preserve"> </w:t>
      </w:r>
      <w:r>
        <w:rPr>
          <w:rFonts w:eastAsiaTheme="minorEastAsia"/>
          <w:sz w:val="28"/>
          <w:szCs w:val="28"/>
        </w:rPr>
        <w:t xml:space="preserve">с блоками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sidR="00F30D52" w:rsidRPr="00F30D52">
        <w:rPr>
          <w:rFonts w:eastAsiaTheme="minorEastAsia"/>
          <w:sz w:val="28"/>
          <w:szCs w:val="28"/>
        </w:rPr>
        <w:t xml:space="preserve"> [1]</w:t>
      </w:r>
      <w:r>
        <w:rPr>
          <w:rFonts w:eastAsiaTheme="minorEastAsia"/>
          <w:sz w:val="28"/>
          <w:szCs w:val="28"/>
        </w:rPr>
        <w:t>.</w:t>
      </w:r>
    </w:p>
    <w:p w:rsidR="00DC09F6" w:rsidRDefault="00DC09F6" w:rsidP="00880CD0">
      <w:pPr>
        <w:spacing w:line="360" w:lineRule="auto"/>
        <w:ind w:firstLine="993"/>
        <w:jc w:val="both"/>
        <w:rPr>
          <w:rFonts w:eastAsiaTheme="minorEastAsia"/>
          <w:sz w:val="28"/>
          <w:szCs w:val="28"/>
        </w:rPr>
      </w:pPr>
    </w:p>
    <w:p w:rsidR="00E7738A" w:rsidRDefault="00E7738A" w:rsidP="00DC09F6">
      <w:pPr>
        <w:pStyle w:val="Heading3"/>
        <w:rPr>
          <w:rFonts w:eastAsiaTheme="minorEastAsia"/>
        </w:rPr>
      </w:pPr>
      <w:bookmarkStart w:id="17" w:name="_Toc233366883"/>
      <w:r>
        <w:rPr>
          <w:rFonts w:eastAsiaTheme="minorEastAsia"/>
        </w:rPr>
        <w:t>СП-разбиение.</w:t>
      </w:r>
      <w:bookmarkEnd w:id="17"/>
    </w:p>
    <w:p w:rsidR="00DC09F6" w:rsidRPr="00DC09F6" w:rsidRDefault="00DC09F6" w:rsidP="00DC09F6"/>
    <w:p w:rsidR="00E7738A" w:rsidRPr="00741397" w:rsidRDefault="00E7738A" w:rsidP="00595772">
      <w:pPr>
        <w:spacing w:line="360" w:lineRule="auto"/>
        <w:ind w:firstLine="993"/>
        <w:jc w:val="both"/>
        <w:rPr>
          <w:rFonts w:eastAsiaTheme="minorEastAsia"/>
          <w:sz w:val="28"/>
          <w:szCs w:val="28"/>
        </w:rPr>
      </w:pPr>
      <w:r>
        <w:rPr>
          <w:rFonts w:eastAsiaTheme="minorEastAsia"/>
          <w:sz w:val="28"/>
          <w:szCs w:val="28"/>
        </w:rPr>
        <w:t xml:space="preserve">Разбиением </w:t>
      </w:r>
      <m:oMath>
        <m:r>
          <w:rPr>
            <w:rFonts w:ascii="Cambria Math" w:eastAsiaTheme="minorEastAsia" w:hAnsi="Cambria Math"/>
            <w:sz w:val="28"/>
            <w:szCs w:val="28"/>
          </w:rPr>
          <m:t>π</m:t>
        </m:r>
      </m:oMath>
      <w:r>
        <w:rPr>
          <w:rFonts w:eastAsiaTheme="minorEastAsia"/>
          <w:sz w:val="28"/>
          <w:szCs w:val="28"/>
        </w:rPr>
        <w:t xml:space="preserve"> на множестве состояний автомата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Pr>
          <w:rFonts w:eastAsiaTheme="minorEastAsia"/>
          <w:sz w:val="28"/>
          <w:szCs w:val="28"/>
        </w:rPr>
        <w:t xml:space="preserve"> обладает свойством подстановки (является СП-разбиением), если и только если из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s</m:t>
            </m:r>
          </m:sub>
        </m:sSub>
        <m:d>
          <m:dPr>
            <m:ctrlPr>
              <w:rPr>
                <w:rFonts w:ascii="Cambria Math" w:hAnsi="Cambria Math"/>
                <w:i/>
                <w:sz w:val="28"/>
                <w:szCs w:val="28"/>
              </w:rPr>
            </m:ctrlPr>
          </m:dPr>
          <m:e>
            <m:r>
              <w:rPr>
                <w:rFonts w:ascii="Cambria Math" w:hAnsi="Cambria Math"/>
                <w:sz w:val="28"/>
                <w:szCs w:val="28"/>
              </w:rPr>
              <m:t>π</m:t>
            </m:r>
          </m:e>
        </m:d>
      </m:oMath>
      <w:r>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 xml:space="preserve"> и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s</m:t>
            </m:r>
          </m:sub>
        </m:sSub>
      </m:oMath>
      <w:r w:rsidRPr="0067224E">
        <w:rPr>
          <w:rFonts w:eastAsiaTheme="minorEastAsia"/>
          <w:sz w:val="28"/>
          <w:szCs w:val="28"/>
        </w:rPr>
        <w:t xml:space="preserve"> - в одном</w:t>
      </w:r>
      <w:r>
        <w:rPr>
          <w:rFonts w:eastAsiaTheme="minorEastAsia"/>
          <w:sz w:val="28"/>
          <w:szCs w:val="28"/>
        </w:rPr>
        <w:t xml:space="preserve"> блоке </w:t>
      </w:r>
      <m:oMath>
        <m:r>
          <w:rPr>
            <w:rFonts w:ascii="Cambria Math" w:hAnsi="Cambria Math"/>
            <w:sz w:val="28"/>
            <w:szCs w:val="28"/>
          </w:rPr>
          <m:t>π</m:t>
        </m:r>
      </m:oMath>
      <w:r>
        <w:rPr>
          <w:rFonts w:eastAsiaTheme="minorEastAsia"/>
          <w:sz w:val="28"/>
          <w:szCs w:val="28"/>
        </w:rPr>
        <w:t xml:space="preserve">) следует, что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e>
        </m:d>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e>
        </m:d>
        <m:d>
          <m:dPr>
            <m:ctrlPr>
              <w:rPr>
                <w:rFonts w:ascii="Cambria Math" w:eastAsiaTheme="minorEastAsia" w:hAnsi="Cambria Math"/>
                <w:i/>
                <w:sz w:val="28"/>
                <w:szCs w:val="28"/>
              </w:rPr>
            </m:ctrlPr>
          </m:dPr>
          <m:e>
            <m:r>
              <w:rPr>
                <w:rFonts w:ascii="Cambria Math" w:eastAsiaTheme="minorEastAsia" w:hAnsi="Cambria Math"/>
                <w:sz w:val="28"/>
                <w:szCs w:val="28"/>
              </w:rPr>
              <m:t>π</m:t>
            </m:r>
          </m:e>
        </m:d>
      </m:oMath>
      <w:r w:rsidRPr="00741397">
        <w:rPr>
          <w:rFonts w:eastAsiaTheme="minorEastAsia"/>
          <w:sz w:val="28"/>
          <w:szCs w:val="28"/>
        </w:rPr>
        <w:t xml:space="preserve"> </w:t>
      </w:r>
      <w:r>
        <w:rPr>
          <w:rFonts w:eastAsiaTheme="minorEastAsia"/>
          <w:sz w:val="28"/>
          <w:szCs w:val="28"/>
        </w:rPr>
        <w:t xml:space="preserve">для всех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∈Z</m:t>
        </m:r>
      </m:oMath>
      <w:r w:rsidRPr="00741397">
        <w:rPr>
          <w:rFonts w:eastAsiaTheme="minorEastAsia"/>
          <w:sz w:val="28"/>
          <w:szCs w:val="28"/>
        </w:rPr>
        <w:t>.</w:t>
      </w:r>
    </w:p>
    <w:p w:rsidR="00E7738A" w:rsidRPr="009E67DC" w:rsidRDefault="00E7738A" w:rsidP="00595772">
      <w:pPr>
        <w:spacing w:line="360" w:lineRule="auto"/>
        <w:ind w:firstLine="993"/>
        <w:jc w:val="both"/>
        <w:rPr>
          <w:rFonts w:eastAsiaTheme="minorEastAsia"/>
          <w:sz w:val="28"/>
          <w:szCs w:val="28"/>
        </w:rPr>
      </w:pPr>
      <w:r>
        <w:rPr>
          <w:rFonts w:eastAsiaTheme="minorEastAsia"/>
          <w:sz w:val="28"/>
          <w:szCs w:val="28"/>
        </w:rPr>
        <w:t xml:space="preserve">Иначе, под действием любого входного сигнала автомат из состояний, находящихся в одном блоке </w:t>
      </w:r>
      <m:oMath>
        <m:r>
          <w:rPr>
            <w:rFonts w:ascii="Cambria Math" w:eastAsiaTheme="minorEastAsia" w:hAnsi="Cambria Math"/>
            <w:sz w:val="28"/>
            <w:szCs w:val="28"/>
          </w:rPr>
          <m:t>π</m:t>
        </m:r>
      </m:oMath>
      <w:r>
        <w:rPr>
          <w:rFonts w:eastAsiaTheme="minorEastAsia"/>
          <w:sz w:val="28"/>
          <w:szCs w:val="28"/>
        </w:rPr>
        <w:t xml:space="preserve">, переходит в состояния, также находящиеся в одном блоке, т.е. каждый входной сигнал отображает блоки </w:t>
      </w:r>
      <m:oMath>
        <m:r>
          <w:rPr>
            <w:rFonts w:ascii="Cambria Math" w:eastAsiaTheme="minorEastAsia" w:hAnsi="Cambria Math"/>
            <w:sz w:val="28"/>
            <w:szCs w:val="28"/>
          </w:rPr>
          <m:t>π</m:t>
        </m:r>
      </m:oMath>
      <w:r>
        <w:rPr>
          <w:rFonts w:eastAsiaTheme="minorEastAsia"/>
          <w:sz w:val="28"/>
          <w:szCs w:val="28"/>
        </w:rPr>
        <w:t xml:space="preserve"> в блоки </w:t>
      </w:r>
      <m:oMath>
        <m:r>
          <w:rPr>
            <w:rFonts w:ascii="Cambria Math" w:eastAsiaTheme="minorEastAsia" w:hAnsi="Cambria Math"/>
            <w:sz w:val="28"/>
            <w:szCs w:val="28"/>
          </w:rPr>
          <m:t>π</m:t>
        </m:r>
      </m:oMath>
      <w:r>
        <w:rPr>
          <w:rFonts w:eastAsiaTheme="minorEastAsia"/>
          <w:sz w:val="28"/>
          <w:szCs w:val="28"/>
        </w:rPr>
        <w:t xml:space="preserve">. Таким образом, для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∈Z</m:t>
        </m:r>
      </m:oMath>
      <w:r w:rsidRPr="00EA0B18">
        <w:rPr>
          <w:rFonts w:eastAsiaTheme="minorEastAsia"/>
          <w:sz w:val="28"/>
          <w:szCs w:val="28"/>
        </w:rPr>
        <w:t xml:space="preserve"> </w:t>
      </w:r>
      <w:r>
        <w:rPr>
          <w:rFonts w:eastAsiaTheme="minorEastAsia"/>
          <w:sz w:val="28"/>
          <w:szCs w:val="28"/>
        </w:rPr>
        <w:t xml:space="preserve">и </w:t>
      </w:r>
      <m:oMath>
        <m:r>
          <w:rPr>
            <w:rFonts w:ascii="Cambria Math" w:eastAsiaTheme="minorEastAsia" w:hAnsi="Cambria Math"/>
            <w:sz w:val="28"/>
            <w:szCs w:val="28"/>
          </w:rPr>
          <m:t>B∈π</m:t>
        </m:r>
      </m:oMath>
      <w:r w:rsidRPr="00EA0B18">
        <w:rPr>
          <w:rFonts w:eastAsiaTheme="minorEastAsia"/>
          <w:sz w:val="28"/>
          <w:szCs w:val="28"/>
        </w:rPr>
        <w:t xml:space="preserve"> </w:t>
      </w:r>
      <w:r>
        <w:rPr>
          <w:rFonts w:eastAsiaTheme="minorEastAsia"/>
          <w:sz w:val="28"/>
          <w:szCs w:val="28"/>
        </w:rPr>
        <w:t xml:space="preserve">существует единственный блок </w:t>
      </w:r>
      <m:oMath>
        <m:sSup>
          <m:sSupPr>
            <m:ctrlPr>
              <w:rPr>
                <w:rFonts w:ascii="Cambria Math" w:eastAsiaTheme="minorEastAsia" w:hAnsi="Cambria Math"/>
                <w:i/>
                <w:sz w:val="28"/>
                <w:szCs w:val="28"/>
              </w:rPr>
            </m:ctrlPr>
          </m:sSupPr>
          <m:e>
            <m:r>
              <w:rPr>
                <w:rFonts w:ascii="Cambria Math" w:eastAsiaTheme="minorEastAsia" w:hAnsi="Cambria Math"/>
                <w:sz w:val="28"/>
                <w:szCs w:val="28"/>
                <w:lang w:val="en-US"/>
              </w:rPr>
              <m:t>B</m:t>
            </m:r>
          </m:e>
          <m:sup>
            <m:r>
              <w:rPr>
                <w:rFonts w:ascii="Cambria Math" w:eastAsiaTheme="minorEastAsia" w:hAnsi="Cambria Math"/>
                <w:sz w:val="28"/>
                <w:szCs w:val="28"/>
              </w:rPr>
              <m:t>'</m:t>
            </m:r>
          </m:sup>
        </m:sSup>
        <m:r>
          <w:rPr>
            <w:rFonts w:ascii="Cambria Math" w:eastAsiaTheme="minorEastAsia" w:hAnsi="Cambria Math"/>
            <w:sz w:val="28"/>
            <w:szCs w:val="28"/>
          </w:rPr>
          <m:t>∈π</m:t>
        </m:r>
      </m:oMath>
      <w:r w:rsidRPr="00EA0B18">
        <w:rPr>
          <w:rFonts w:eastAsiaTheme="minorEastAsia"/>
          <w:sz w:val="28"/>
          <w:szCs w:val="28"/>
        </w:rPr>
        <w:t xml:space="preserve">, </w:t>
      </w:r>
      <w:r>
        <w:rPr>
          <w:rFonts w:eastAsiaTheme="minorEastAsia"/>
          <w:sz w:val="28"/>
          <w:szCs w:val="28"/>
        </w:rPr>
        <w:t xml:space="preserve">такой, что </w:t>
      </w:r>
      <m:oMath>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 xml:space="preserve">B,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m:t>
            </m:r>
          </m:sup>
        </m:sSup>
      </m:oMath>
      <w:r w:rsidRPr="00EA0B18">
        <w:rPr>
          <w:rFonts w:eastAsiaTheme="minorEastAsia"/>
          <w:sz w:val="28"/>
          <w:szCs w:val="28"/>
        </w:rPr>
        <w:t>.</w:t>
      </w:r>
    </w:p>
    <w:p w:rsidR="00E7738A" w:rsidRPr="005514CD" w:rsidRDefault="00E7738A" w:rsidP="00595772">
      <w:pPr>
        <w:spacing w:line="360" w:lineRule="auto"/>
        <w:ind w:firstLine="993"/>
        <w:jc w:val="both"/>
        <w:rPr>
          <w:rFonts w:eastAsiaTheme="minorEastAsia"/>
          <w:sz w:val="28"/>
          <w:szCs w:val="28"/>
        </w:rPr>
      </w:pPr>
      <w:r>
        <w:rPr>
          <w:rFonts w:eastAsiaTheme="minorEastAsia"/>
          <w:sz w:val="28"/>
          <w:szCs w:val="28"/>
        </w:rPr>
        <w:t xml:space="preserve">Пусть </w:t>
      </w:r>
      <m:oMath>
        <m:r>
          <w:rPr>
            <w:rFonts w:ascii="Cambria Math" w:eastAsiaTheme="minorEastAsia" w:hAnsi="Cambria Math"/>
            <w:sz w:val="28"/>
            <w:szCs w:val="28"/>
          </w:rPr>
          <m:t>π-</m:t>
        </m:r>
      </m:oMath>
      <w:r>
        <w:rPr>
          <w:rFonts w:eastAsiaTheme="minorEastAsia"/>
          <w:sz w:val="28"/>
          <w:szCs w:val="28"/>
        </w:rPr>
        <w:t xml:space="preserve"> СП-разбиение на множестве состояний автомата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sidRPr="00AA32B0">
        <w:rPr>
          <w:rFonts w:eastAsiaTheme="minorEastAsia"/>
          <w:sz w:val="28"/>
          <w:szCs w:val="28"/>
        </w:rPr>
        <w:t xml:space="preserve">. </w:t>
      </w:r>
      <w:r w:rsidR="0067070F">
        <w:rPr>
          <w:rFonts w:eastAsiaTheme="minorEastAsia"/>
          <w:sz w:val="28"/>
          <w:szCs w:val="28"/>
        </w:rPr>
        <w:t xml:space="preserve">Тогда </w:t>
      </w:r>
      <w:r>
        <w:rPr>
          <w:rFonts w:eastAsiaTheme="minorEastAsia"/>
          <w:sz w:val="28"/>
          <w:szCs w:val="28"/>
        </w:rPr>
        <w:t xml:space="preserve">образом автомата </w:t>
      </w:r>
      <w:r w:rsidRPr="00AA32B0">
        <w:rPr>
          <w:rFonts w:eastAsiaTheme="minorEastAsia"/>
          <w:i/>
          <w:sz w:val="28"/>
          <w:szCs w:val="28"/>
          <w:lang w:val="en-US"/>
        </w:rPr>
        <w:t>S</w:t>
      </w:r>
      <w:r w:rsidRPr="000567D0">
        <w:rPr>
          <w:rFonts w:eastAsiaTheme="minorEastAsia"/>
          <w:sz w:val="28"/>
          <w:szCs w:val="28"/>
        </w:rPr>
        <w:t xml:space="preserve"> </w:t>
      </w:r>
      <w:r>
        <w:rPr>
          <w:rFonts w:eastAsiaTheme="minorEastAsia"/>
          <w:sz w:val="28"/>
          <w:szCs w:val="28"/>
        </w:rPr>
        <w:t xml:space="preserve">назовём полуавтомат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π</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π</m:t>
                    </m:r>
                  </m:sub>
                </m:sSub>
              </m:e>
            </m:d>
            <m:r>
              <w:rPr>
                <w:rFonts w:ascii="Cambria Math" w:eastAsiaTheme="minorEastAsia" w:hAnsi="Cambria Math"/>
                <w:sz w:val="28"/>
                <w:szCs w:val="28"/>
              </w:rPr>
              <m:t xml:space="preserve">,  Z,  </m:t>
            </m:r>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π</m:t>
                </m:r>
              </m:sub>
            </m:sSub>
          </m:e>
        </m:d>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lang w:val="en-US"/>
              </w:rPr>
              <m:t>π</m:t>
            </m:r>
          </m:sub>
        </m:sSub>
        <m:r>
          <w:rPr>
            <w:rFonts w:ascii="Cambria Math" w:eastAsiaTheme="minorEastAsia" w:hAnsi="Cambria Math"/>
            <w:sz w:val="28"/>
            <w:szCs w:val="28"/>
          </w:rPr>
          <m:t>∈</m:t>
        </m:r>
        <m:r>
          <w:rPr>
            <w:rFonts w:ascii="Cambria Math" w:eastAsiaTheme="minorEastAsia" w:hAnsi="Cambria Math"/>
            <w:sz w:val="28"/>
            <w:szCs w:val="28"/>
            <w:lang w:val="en-US"/>
          </w:rPr>
          <m:t>π</m:t>
        </m:r>
      </m:oMath>
      <w:r w:rsidRPr="000567D0">
        <w:rPr>
          <w:rFonts w:eastAsiaTheme="minorEastAsia"/>
          <w:sz w:val="28"/>
          <w:szCs w:val="28"/>
        </w:rPr>
        <w:t xml:space="preserve">, </w:t>
      </w:r>
      <w:r>
        <w:rPr>
          <w:rFonts w:eastAsiaTheme="minorEastAsia"/>
          <w:sz w:val="28"/>
          <w:szCs w:val="28"/>
        </w:rPr>
        <w:t xml:space="preserve">у которого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π</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π</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e>
        </m:d>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B</m:t>
            </m:r>
          </m:e>
          <m:sub>
            <m:r>
              <w:rPr>
                <w:rFonts w:ascii="Cambria Math" w:eastAsiaTheme="minorEastAsia" w:hAnsi="Cambria Math"/>
                <w:sz w:val="28"/>
                <w:szCs w:val="28"/>
              </w:rPr>
              <m:t>π</m:t>
            </m:r>
          </m:sub>
          <m:sup>
            <m:r>
              <w:rPr>
                <w:rFonts w:ascii="Cambria Math" w:eastAsiaTheme="minorEastAsia" w:hAnsi="Cambria Math"/>
                <w:sz w:val="28"/>
                <w:szCs w:val="28"/>
              </w:rPr>
              <m:t>'</m:t>
            </m:r>
          </m:sup>
        </m:sSubSup>
      </m:oMath>
      <w:r w:rsidRPr="000567D0">
        <w:rPr>
          <w:rFonts w:eastAsiaTheme="minorEastAsia"/>
          <w:sz w:val="28"/>
          <w:szCs w:val="28"/>
        </w:rPr>
        <w:t xml:space="preserve">, </w:t>
      </w:r>
      <w:r>
        <w:rPr>
          <w:rFonts w:eastAsiaTheme="minorEastAsia"/>
          <w:sz w:val="28"/>
          <w:szCs w:val="28"/>
        </w:rPr>
        <w:t xml:space="preserve">если и только если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π</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e>
        </m:d>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B</m:t>
            </m:r>
          </m:e>
          <m:sub>
            <m:r>
              <w:rPr>
                <w:rFonts w:ascii="Cambria Math" w:eastAsiaTheme="minorEastAsia" w:hAnsi="Cambria Math"/>
                <w:sz w:val="28"/>
                <w:szCs w:val="28"/>
              </w:rPr>
              <m:t>π</m:t>
            </m:r>
          </m:sub>
          <m:sup>
            <m:r>
              <w:rPr>
                <w:rFonts w:ascii="Cambria Math" w:eastAsiaTheme="minorEastAsia" w:hAnsi="Cambria Math"/>
                <w:sz w:val="28"/>
                <w:szCs w:val="28"/>
              </w:rPr>
              <m:t>'</m:t>
            </m:r>
          </m:sup>
        </m:sSubSup>
      </m:oMath>
      <w:r w:rsidRPr="005514CD">
        <w:rPr>
          <w:rFonts w:eastAsiaTheme="minorEastAsia"/>
          <w:sz w:val="28"/>
          <w:szCs w:val="28"/>
        </w:rPr>
        <w:t>.</w:t>
      </w:r>
    </w:p>
    <w:p w:rsidR="00E7738A" w:rsidRDefault="00E7738A" w:rsidP="00595772">
      <w:pPr>
        <w:spacing w:line="360" w:lineRule="auto"/>
        <w:ind w:firstLine="993"/>
        <w:jc w:val="both"/>
        <w:rPr>
          <w:rFonts w:eastAsiaTheme="minorEastAsia"/>
          <w:sz w:val="28"/>
          <w:szCs w:val="28"/>
        </w:rPr>
      </w:pPr>
      <w:r>
        <w:rPr>
          <w:rFonts w:eastAsiaTheme="minorEastAsia"/>
          <w:sz w:val="28"/>
          <w:szCs w:val="28"/>
        </w:rPr>
        <w:t xml:space="preserve">Если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1</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2</m:t>
            </m:r>
          </m:sub>
        </m:sSub>
        <m:r>
          <w:rPr>
            <w:rFonts w:ascii="Cambria Math" w:eastAsiaTheme="minorEastAsia" w:hAnsi="Cambria Math"/>
            <w:sz w:val="28"/>
            <w:szCs w:val="28"/>
          </w:rPr>
          <m:t>-</m:t>
        </m:r>
      </m:oMath>
      <w:r>
        <w:rPr>
          <w:rFonts w:eastAsiaTheme="minorEastAsia"/>
          <w:sz w:val="28"/>
          <w:szCs w:val="28"/>
        </w:rPr>
        <w:t xml:space="preserve"> СП-разбиения, то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2</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2</m:t>
            </m:r>
          </m:sub>
        </m:sSub>
        <m:r>
          <w:rPr>
            <w:rFonts w:ascii="Cambria Math" w:eastAsiaTheme="minorEastAsia" w:hAnsi="Cambria Math"/>
            <w:sz w:val="28"/>
            <w:szCs w:val="28"/>
          </w:rPr>
          <m:t>-</m:t>
        </m:r>
      </m:oMath>
      <w:r>
        <w:rPr>
          <w:rFonts w:eastAsiaTheme="minorEastAsia"/>
          <w:sz w:val="28"/>
          <w:szCs w:val="28"/>
        </w:rPr>
        <w:t xml:space="preserve"> тоже СП-разбиения.</w:t>
      </w:r>
    </w:p>
    <w:p w:rsidR="00CD3961" w:rsidRDefault="00CD3961" w:rsidP="00595772">
      <w:pPr>
        <w:spacing w:line="360" w:lineRule="auto"/>
        <w:ind w:firstLine="993"/>
        <w:jc w:val="both"/>
        <w:rPr>
          <w:rFonts w:eastAsiaTheme="minorEastAsia"/>
          <w:sz w:val="28"/>
          <w:szCs w:val="28"/>
        </w:rPr>
      </w:pPr>
    </w:p>
    <w:p w:rsidR="00CD3961" w:rsidRPr="005C35F2" w:rsidRDefault="00E7738A" w:rsidP="00CD3961">
      <w:pPr>
        <w:pStyle w:val="Heading3"/>
        <w:rPr>
          <w:rFonts w:eastAsiaTheme="minorEastAsia"/>
        </w:rPr>
      </w:pPr>
      <w:bookmarkStart w:id="18" w:name="_Toc233366884"/>
      <w:r w:rsidRPr="00CD3961">
        <w:rPr>
          <w:rFonts w:eastAsiaTheme="minorEastAsia"/>
        </w:rPr>
        <w:t>Процеду</w:t>
      </w:r>
      <w:r w:rsidR="00CD3961" w:rsidRPr="00CD3961">
        <w:rPr>
          <w:rFonts w:eastAsiaTheme="minorEastAsia"/>
        </w:rPr>
        <w:t>ра нахождения всех СП-разбиений.</w:t>
      </w:r>
      <w:bookmarkEnd w:id="18"/>
    </w:p>
    <w:p w:rsidR="00F30D52" w:rsidRPr="005C35F2" w:rsidRDefault="00F30D52" w:rsidP="00F30D52">
      <w:pPr>
        <w:rPr>
          <w:rFonts w:eastAsiaTheme="minorEastAsia"/>
        </w:rPr>
      </w:pPr>
    </w:p>
    <w:p w:rsidR="00E7738A" w:rsidRDefault="00E7738A" w:rsidP="00E7738A">
      <w:pPr>
        <w:pStyle w:val="ListParagraph"/>
        <w:numPr>
          <w:ilvl w:val="0"/>
          <w:numId w:val="12"/>
        </w:numPr>
        <w:spacing w:after="200" w:line="360" w:lineRule="auto"/>
        <w:jc w:val="both"/>
        <w:rPr>
          <w:rFonts w:eastAsiaTheme="minorEastAsia"/>
          <w:sz w:val="28"/>
          <w:szCs w:val="28"/>
        </w:rPr>
      </w:pPr>
      <w:r>
        <w:rPr>
          <w:rFonts w:eastAsiaTheme="minorEastAsia"/>
          <w:sz w:val="28"/>
          <w:szCs w:val="28"/>
        </w:rPr>
        <w:t xml:space="preserve">Для каждой пары состояний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e>
        </m:d>
      </m:oMath>
      <w:r w:rsidRPr="00A90E17">
        <w:rPr>
          <w:rFonts w:eastAsiaTheme="minorEastAsia"/>
          <w:sz w:val="28"/>
          <w:szCs w:val="28"/>
        </w:rPr>
        <w:t xml:space="preserve"> </w:t>
      </w:r>
      <w:r>
        <w:rPr>
          <w:rFonts w:eastAsiaTheme="minorEastAsia"/>
          <w:sz w:val="28"/>
          <w:szCs w:val="28"/>
        </w:rPr>
        <w:t xml:space="preserve">вычисляется наименьшее СП-разбиение </w:t>
      </w:r>
      <m:oMath>
        <m:r>
          <w:rPr>
            <w:rFonts w:ascii="Cambria Math" w:eastAsiaTheme="minorEastAsia" w:hAnsi="Cambria Math"/>
            <w:sz w:val="28"/>
            <w:szCs w:val="28"/>
          </w:rPr>
          <m:t>π</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e>
        </m:d>
      </m:oMath>
      <w:r>
        <w:rPr>
          <w:rFonts w:eastAsiaTheme="minorEastAsia"/>
          <w:sz w:val="28"/>
          <w:szCs w:val="28"/>
        </w:rPr>
        <w:t xml:space="preserve">, которое отождествляет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oMath>
      <w:r w:rsidRPr="00863DD9">
        <w:rPr>
          <w:rFonts w:eastAsiaTheme="minorEastAsia"/>
          <w:sz w:val="28"/>
          <w:szCs w:val="28"/>
        </w:rPr>
        <w:t xml:space="preserve"> </w:t>
      </w:r>
      <w:r>
        <w:rPr>
          <w:rFonts w:eastAsiaTheme="minorEastAsia"/>
          <w:sz w:val="28"/>
          <w:szCs w:val="28"/>
        </w:rPr>
        <w:t xml:space="preserve">с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oMath>
      <w:r w:rsidRPr="00863DD9">
        <w:rPr>
          <w:rFonts w:eastAsiaTheme="minorEastAsia"/>
          <w:sz w:val="28"/>
          <w:szCs w:val="28"/>
        </w:rPr>
        <w:t xml:space="preserve"> (</w:t>
      </w:r>
      <w:r>
        <w:rPr>
          <w:rFonts w:eastAsiaTheme="minorEastAsia"/>
          <w:sz w:val="28"/>
          <w:szCs w:val="28"/>
        </w:rPr>
        <w:t>первичные СП-разбиения</w:t>
      </w:r>
      <w:r w:rsidRPr="00863DD9">
        <w:rPr>
          <w:rFonts w:eastAsiaTheme="minorEastAsia"/>
          <w:sz w:val="28"/>
          <w:szCs w:val="28"/>
        </w:rPr>
        <w:t>)</w:t>
      </w:r>
      <w:r>
        <w:rPr>
          <w:rFonts w:eastAsiaTheme="minorEastAsia"/>
          <w:sz w:val="28"/>
          <w:szCs w:val="28"/>
        </w:rPr>
        <w:t>.</w:t>
      </w:r>
    </w:p>
    <w:p w:rsidR="00E7738A" w:rsidRDefault="00E7738A" w:rsidP="00E7738A">
      <w:pPr>
        <w:pStyle w:val="ListParagraph"/>
        <w:numPr>
          <w:ilvl w:val="0"/>
          <w:numId w:val="12"/>
        </w:numPr>
        <w:spacing w:after="200" w:line="360" w:lineRule="auto"/>
        <w:jc w:val="both"/>
        <w:rPr>
          <w:rFonts w:eastAsiaTheme="minorEastAsia"/>
          <w:sz w:val="28"/>
          <w:szCs w:val="28"/>
        </w:rPr>
      </w:pPr>
      <w:r>
        <w:rPr>
          <w:rFonts w:eastAsiaTheme="minorEastAsia"/>
          <w:sz w:val="28"/>
          <w:szCs w:val="28"/>
        </w:rPr>
        <w:lastRenderedPageBreak/>
        <w:t xml:space="preserve">Находятся все возможные суммы полученных на первом шаге </w:t>
      </w:r>
      <m:oMath>
        <m:r>
          <w:rPr>
            <w:rFonts w:ascii="Cambria Math" w:eastAsiaTheme="minorEastAsia" w:hAnsi="Cambria Math"/>
            <w:sz w:val="28"/>
            <w:szCs w:val="28"/>
          </w:rPr>
          <m:t>π</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e>
        </m:d>
      </m:oMath>
      <w:r>
        <w:rPr>
          <w:rFonts w:eastAsiaTheme="minorEastAsia"/>
          <w:sz w:val="28"/>
          <w:szCs w:val="28"/>
        </w:rPr>
        <w:t>. Эти суммы образуют вторичные СП-разбиения.</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Отождествим два состояния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oMath>
      <w:r w:rsidRPr="001266A9">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a</m:t>
                </m:r>
              </m:e>
              <m:sub>
                <m:r>
                  <w:rPr>
                    <w:rFonts w:ascii="Cambria Math" w:eastAsiaTheme="minorEastAsia" w:hAnsi="Cambria Math"/>
                    <w:sz w:val="28"/>
                    <w:szCs w:val="28"/>
                  </w:rPr>
                  <m:t>s</m:t>
                </m:r>
              </m:sub>
            </m:sSub>
            <m:r>
              <w:rPr>
                <w:rFonts w:ascii="Cambria Math" w:eastAsiaTheme="minorEastAsia" w:hAnsi="Cambria Math"/>
                <w:sz w:val="28"/>
                <w:szCs w:val="28"/>
              </w:rPr>
              <m:t xml:space="preserve"> ∈A</m:t>
            </m:r>
          </m:e>
        </m:d>
      </m:oMath>
      <w:r w:rsidRPr="00D077D1">
        <w:rPr>
          <w:rFonts w:eastAsiaTheme="minorEastAsia"/>
          <w:sz w:val="28"/>
          <w:szCs w:val="28"/>
        </w:rPr>
        <w:t xml:space="preserve"> </w:t>
      </w:r>
      <w:r>
        <w:rPr>
          <w:rFonts w:eastAsiaTheme="minorEastAsia"/>
          <w:sz w:val="28"/>
          <w:szCs w:val="28"/>
        </w:rPr>
        <w:t>в</w:t>
      </w:r>
      <w:r w:rsidRPr="00D077D1">
        <w:rPr>
          <w:rFonts w:eastAsiaTheme="minorEastAsia"/>
          <w:sz w:val="28"/>
          <w:szCs w:val="28"/>
        </w:rPr>
        <w:t xml:space="preserve"> од</w:t>
      </w:r>
      <w:r>
        <w:rPr>
          <w:rFonts w:eastAsiaTheme="minorEastAsia"/>
          <w:sz w:val="28"/>
          <w:szCs w:val="28"/>
        </w:rPr>
        <w:t xml:space="preserve">ном блоке искомого разбиения </w:t>
      </w:r>
      <m:oMath>
        <m:r>
          <w:rPr>
            <w:rFonts w:ascii="Cambria Math" w:eastAsiaTheme="minorEastAsia" w:hAnsi="Cambria Math"/>
            <w:sz w:val="28"/>
            <w:szCs w:val="28"/>
          </w:rPr>
          <m:t xml:space="preserve">π: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r>
              <w:rPr>
                <w:rFonts w:ascii="Cambria Math" w:eastAsiaTheme="minorEastAsia" w:hAnsi="Cambria Math"/>
                <w:sz w:val="28"/>
                <w:szCs w:val="28"/>
              </w:rPr>
              <m:t>π</m:t>
            </m:r>
          </m:e>
        </m:d>
      </m:oMath>
      <w:r w:rsidRPr="00584A34">
        <w:rPr>
          <w:rFonts w:eastAsiaTheme="minorEastAsia"/>
          <w:sz w:val="28"/>
          <w:szCs w:val="28"/>
        </w:rPr>
        <w:t xml:space="preserve">. </w:t>
      </w:r>
      <w:r>
        <w:rPr>
          <w:rFonts w:eastAsiaTheme="minorEastAsia"/>
          <w:sz w:val="28"/>
          <w:szCs w:val="28"/>
        </w:rPr>
        <w:t xml:space="preserve">Тогда из определения разбиения с СП следует, что для любого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∈Z</m:t>
        </m:r>
      </m:oMath>
      <w:r w:rsidRPr="00584A34">
        <w:rPr>
          <w:rFonts w:eastAsiaTheme="minorEastAsia"/>
          <w:sz w:val="28"/>
          <w:szCs w:val="28"/>
        </w:rPr>
        <w:t xml:space="preserve"> </w:t>
      </w:r>
      <w:r>
        <w:rPr>
          <w:rFonts w:eastAsiaTheme="minorEastAsia"/>
          <w:sz w:val="28"/>
          <w:szCs w:val="28"/>
        </w:rPr>
        <w:t xml:space="preserve">состояния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 xml:space="preserve">,  </m:t>
            </m:r>
            <m:r>
              <w:rPr>
                <w:rFonts w:ascii="Cambria Math" w:eastAsiaTheme="minorEastAsia" w:hAnsi="Cambria Math"/>
                <w:sz w:val="28"/>
                <w:szCs w:val="28"/>
                <w:lang w:val="en-US"/>
              </w:rPr>
              <m:t>p</m:t>
            </m:r>
          </m:e>
        </m:d>
      </m:oMath>
      <w:r w:rsidRPr="00584A34">
        <w:rPr>
          <w:rFonts w:eastAsiaTheme="minorEastAsia"/>
          <w:sz w:val="28"/>
          <w:szCs w:val="28"/>
        </w:rPr>
        <w:t xml:space="preserve"> </w:t>
      </w:r>
      <w:r>
        <w:rPr>
          <w:rFonts w:eastAsiaTheme="minorEastAsia"/>
          <w:sz w:val="28"/>
          <w:szCs w:val="28"/>
        </w:rPr>
        <w:t xml:space="preserve">и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oMath>
      <w:r w:rsidRPr="00584A34">
        <w:rPr>
          <w:rFonts w:eastAsiaTheme="minorEastAsia"/>
          <w:sz w:val="28"/>
          <w:szCs w:val="28"/>
        </w:rPr>
        <w:t xml:space="preserve"> </w:t>
      </w:r>
      <w:r>
        <w:rPr>
          <w:rFonts w:eastAsiaTheme="minorEastAsia"/>
          <w:sz w:val="28"/>
          <w:szCs w:val="28"/>
        </w:rPr>
        <w:t xml:space="preserve">также должны быть отождествлены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d>
          <m:dPr>
            <m:ctrlPr>
              <w:rPr>
                <w:rFonts w:ascii="Cambria Math" w:eastAsiaTheme="minorEastAsia" w:hAnsi="Cambria Math"/>
                <w:i/>
                <w:sz w:val="28"/>
                <w:szCs w:val="28"/>
              </w:rPr>
            </m:ctrlPr>
          </m:dPr>
          <m:e>
            <m:r>
              <w:rPr>
                <w:rFonts w:ascii="Cambria Math" w:eastAsiaTheme="minorEastAsia" w:hAnsi="Cambria Math"/>
                <w:sz w:val="28"/>
                <w:szCs w:val="28"/>
              </w:rPr>
              <m:t>π</m:t>
            </m:r>
          </m:e>
        </m:d>
      </m:oMath>
      <w:r w:rsidRPr="00E72911">
        <w:rPr>
          <w:rFonts w:eastAsiaTheme="minorEastAsia"/>
          <w:sz w:val="28"/>
          <w:szCs w:val="28"/>
        </w:rPr>
        <w:t xml:space="preserve">, </w:t>
      </w:r>
      <w:r>
        <w:rPr>
          <w:rFonts w:eastAsiaTheme="minorEastAsia"/>
          <w:sz w:val="28"/>
          <w:szCs w:val="28"/>
        </w:rPr>
        <w:t xml:space="preserve">где </w:t>
      </w:r>
      <m:oMath>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oMath>
      <w:r w:rsidRPr="0038066A">
        <w:rPr>
          <w:rFonts w:eastAsiaTheme="minorEastAsia"/>
          <w:sz w:val="28"/>
          <w:szCs w:val="28"/>
        </w:rPr>
        <w:t xml:space="preserve">. </w:t>
      </w:r>
      <w:r>
        <w:rPr>
          <w:rFonts w:eastAsiaTheme="minorEastAsia"/>
          <w:sz w:val="28"/>
          <w:szCs w:val="28"/>
        </w:rPr>
        <w:t xml:space="preserve">Ясно, что если состояние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k</m:t>
            </m:r>
          </m:sub>
        </m:sSub>
      </m:oMath>
      <w:r w:rsidRPr="00CF539D">
        <w:rPr>
          <w:rFonts w:eastAsiaTheme="minorEastAsia"/>
          <w:sz w:val="28"/>
          <w:szCs w:val="28"/>
        </w:rPr>
        <w:t xml:space="preserve"> </w:t>
      </w:r>
      <w:r>
        <w:rPr>
          <w:rFonts w:eastAsiaTheme="minorEastAsia"/>
          <w:sz w:val="28"/>
          <w:szCs w:val="28"/>
        </w:rPr>
        <w:t xml:space="preserve">отождествлено с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oMath>
      <w:r w:rsidRPr="00CF539D">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oMath>
      <w:r w:rsidRPr="00CF539D">
        <w:rPr>
          <w:rFonts w:eastAsiaTheme="minorEastAsia"/>
          <w:sz w:val="28"/>
          <w:szCs w:val="28"/>
        </w:rPr>
        <w:t xml:space="preserve"> - </w:t>
      </w:r>
      <w:r>
        <w:rPr>
          <w:rFonts w:eastAsiaTheme="minorEastAsia"/>
          <w:sz w:val="28"/>
          <w:szCs w:val="28"/>
        </w:rPr>
        <w:t xml:space="preserve">с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lang w:val="en-US"/>
              </w:rPr>
              <m:t>r</m:t>
            </m:r>
          </m:sub>
        </m:sSub>
      </m:oMath>
      <w:r w:rsidRPr="00CF539D">
        <w:rPr>
          <w:rFonts w:eastAsiaTheme="minorEastAsia"/>
          <w:sz w:val="28"/>
          <w:szCs w:val="28"/>
        </w:rPr>
        <w:t>, то</w:t>
      </w:r>
      <w:r>
        <w:rPr>
          <w:rFonts w:eastAsiaTheme="minorEastAsia"/>
          <w:sz w:val="28"/>
          <w:szCs w:val="28"/>
        </w:rPr>
        <w:t xml:space="preserve"> состояния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lang w:val="en-US"/>
              </w:rPr>
              <m:t>k</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lang w:val="en-US"/>
              </w:rPr>
              <m:t>r</m:t>
            </m:r>
          </m:sub>
        </m:sSub>
      </m:oMath>
      <w:r>
        <w:rPr>
          <w:rFonts w:eastAsiaTheme="minorEastAsia"/>
          <w:sz w:val="28"/>
          <w:szCs w:val="28"/>
        </w:rPr>
        <w:t xml:space="preserve"> также должны быть отождествлены, поскольку разбиение соответствует эквивалентности, а последняя транзитивна. Процесс повторяется для каждой пары состояний, вошедших в один блок, до тех пор, пока не перестанут отождествляться новые состояния. Построенное таким образом разбиение </w:t>
      </w:r>
      <m:oMath>
        <m:r>
          <w:rPr>
            <w:rFonts w:ascii="Cambria Math" w:eastAsiaTheme="minorEastAsia" w:hAnsi="Cambria Math"/>
            <w:sz w:val="28"/>
            <w:szCs w:val="28"/>
          </w:rPr>
          <m:t>π</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e>
        </m:d>
      </m:oMath>
      <w:r>
        <w:rPr>
          <w:rFonts w:eastAsiaTheme="minorEastAsia"/>
          <w:sz w:val="28"/>
          <w:szCs w:val="28"/>
        </w:rPr>
        <w:t xml:space="preserve"> имеет свойство подстановки и является минимальным разбиением, которое отождествляет состояния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oMath>
      <w:r w:rsidRPr="001266A9">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oMath>
      <w:r>
        <w:rPr>
          <w:rFonts w:eastAsiaTheme="minorEastAsia"/>
          <w:sz w:val="28"/>
          <w:szCs w:val="28"/>
        </w:rPr>
        <w:t xml:space="preserve"> в одном блоке. Чтобы получить другие разбиения, процесс повторяется для каждой пары состояний, т.е. </w:t>
      </w:r>
      <m:oMath>
        <m:r>
          <w:rPr>
            <w:rFonts w:ascii="Cambria Math" w:eastAsiaTheme="minorEastAsia" w:hAnsi="Cambria Math"/>
            <w:sz w:val="28"/>
            <w:szCs w:val="28"/>
          </w:rPr>
          <m:t>M</m:t>
        </m:r>
        <m:d>
          <m:dPr>
            <m:ctrlPr>
              <w:rPr>
                <w:rFonts w:ascii="Cambria Math" w:eastAsiaTheme="minorEastAsia" w:hAnsi="Cambria Math"/>
                <w:i/>
                <w:sz w:val="28"/>
                <w:szCs w:val="28"/>
              </w:rPr>
            </m:ctrlPr>
          </m:dPr>
          <m:e>
            <m:r>
              <w:rPr>
                <w:rFonts w:ascii="Cambria Math" w:eastAsiaTheme="minorEastAsia" w:hAnsi="Cambria Math"/>
                <w:sz w:val="28"/>
                <w:szCs w:val="28"/>
              </w:rPr>
              <m:t>M-1</m:t>
            </m:r>
          </m:e>
        </m:d>
        <m:r>
          <w:rPr>
            <w:rFonts w:ascii="Cambria Math" w:eastAsiaTheme="minorEastAsia" w:hAnsi="Cambria Math"/>
            <w:sz w:val="28"/>
            <w:szCs w:val="28"/>
          </w:rPr>
          <m:t>/2</m:t>
        </m:r>
      </m:oMath>
      <w:r w:rsidRPr="00EB7F88">
        <w:rPr>
          <w:rFonts w:eastAsiaTheme="minorEastAsia"/>
          <w:sz w:val="28"/>
          <w:szCs w:val="28"/>
        </w:rPr>
        <w:t xml:space="preserve"> </w:t>
      </w:r>
      <w:r>
        <w:rPr>
          <w:rFonts w:eastAsiaTheme="minorEastAsia"/>
          <w:sz w:val="28"/>
          <w:szCs w:val="28"/>
        </w:rPr>
        <w:t xml:space="preserve">раз, где </w:t>
      </w:r>
      <w:r w:rsidRPr="00EB7F88">
        <w:rPr>
          <w:rFonts w:eastAsiaTheme="minorEastAsia"/>
          <w:i/>
          <w:sz w:val="28"/>
          <w:szCs w:val="28"/>
          <w:lang w:val="en-US"/>
        </w:rPr>
        <w:t>M</w:t>
      </w:r>
      <w:r w:rsidRPr="00421B92">
        <w:rPr>
          <w:rFonts w:eastAsiaTheme="minorEastAsia"/>
          <w:sz w:val="28"/>
          <w:szCs w:val="28"/>
        </w:rPr>
        <w:t xml:space="preserve"> – </w:t>
      </w:r>
      <w:r>
        <w:rPr>
          <w:rFonts w:eastAsiaTheme="minorEastAsia"/>
          <w:sz w:val="28"/>
          <w:szCs w:val="28"/>
        </w:rPr>
        <w:t>число состояний автомата</w:t>
      </w:r>
      <w:r w:rsidR="00F30D52">
        <w:rPr>
          <w:rFonts w:eastAsiaTheme="minorEastAsia"/>
          <w:sz w:val="28"/>
          <w:szCs w:val="28"/>
          <w:lang w:val="en-US"/>
        </w:rPr>
        <w:t xml:space="preserve"> [1]</w:t>
      </w:r>
      <w:r>
        <w:rPr>
          <w:rFonts w:eastAsiaTheme="minorEastAsia"/>
          <w:sz w:val="28"/>
          <w:szCs w:val="28"/>
        </w:rPr>
        <w:t>.</w:t>
      </w:r>
    </w:p>
    <w:p w:rsidR="00E7738A" w:rsidRDefault="00E7738A" w:rsidP="000A4682">
      <w:pPr>
        <w:pStyle w:val="ListParagraph"/>
        <w:spacing w:line="360" w:lineRule="auto"/>
        <w:ind w:left="0" w:firstLine="709"/>
        <w:jc w:val="both"/>
        <w:rPr>
          <w:rFonts w:eastAsiaTheme="minorEastAsia"/>
          <w:sz w:val="28"/>
          <w:szCs w:val="28"/>
        </w:rPr>
      </w:pPr>
    </w:p>
    <w:p w:rsidR="00E7738A" w:rsidRDefault="00E7738A" w:rsidP="000A4682">
      <w:pPr>
        <w:pStyle w:val="Heading3"/>
        <w:spacing w:line="360" w:lineRule="auto"/>
        <w:rPr>
          <w:rFonts w:eastAsiaTheme="minorEastAsia"/>
        </w:rPr>
      </w:pPr>
      <w:bookmarkStart w:id="19" w:name="_Toc233366885"/>
      <w:r>
        <w:rPr>
          <w:rFonts w:eastAsiaTheme="minorEastAsia"/>
        </w:rPr>
        <w:t>Пары разбиений.</w:t>
      </w:r>
      <w:bookmarkEnd w:id="19"/>
    </w:p>
    <w:p w:rsidR="00AE25EF" w:rsidRPr="00AE25EF" w:rsidRDefault="00AE25EF" w:rsidP="000A4682">
      <w:pPr>
        <w:spacing w:line="360" w:lineRule="auto"/>
        <w:ind w:firstLine="993"/>
        <w:rPr>
          <w:rFonts w:eastAsiaTheme="minorEastAsia"/>
        </w:rPr>
      </w:pP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Два разбиения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π,  </m:t>
            </m:r>
            <m:sSup>
              <m:sSupPr>
                <m:ctrlPr>
                  <w:rPr>
                    <w:rFonts w:ascii="Cambria Math" w:eastAsiaTheme="minorEastAsia" w:hAnsi="Cambria Math"/>
                    <w:i/>
                    <w:sz w:val="28"/>
                    <w:szCs w:val="28"/>
                  </w:rPr>
                </m:ctrlPr>
              </m:sSupPr>
              <m:e>
                <m:r>
                  <w:rPr>
                    <w:rFonts w:ascii="Cambria Math" w:eastAsiaTheme="minorEastAsia" w:hAnsi="Cambria Math"/>
                    <w:sz w:val="28"/>
                    <w:szCs w:val="28"/>
                  </w:rPr>
                  <m:t>π</m:t>
                </m:r>
              </m:e>
              <m:sup>
                <m:r>
                  <w:rPr>
                    <w:rFonts w:ascii="Cambria Math" w:eastAsiaTheme="minorEastAsia" w:hAnsi="Cambria Math"/>
                    <w:sz w:val="28"/>
                    <w:szCs w:val="28"/>
                  </w:rPr>
                  <m:t>'</m:t>
                </m:r>
              </m:sup>
            </m:sSup>
          </m:e>
        </m:d>
      </m:oMath>
      <w:r w:rsidRPr="000A3464">
        <w:rPr>
          <w:rFonts w:eastAsiaTheme="minorEastAsia"/>
          <w:sz w:val="28"/>
          <w:szCs w:val="28"/>
        </w:rPr>
        <w:t xml:space="preserve"> </w:t>
      </w:r>
      <w:r>
        <w:rPr>
          <w:rFonts w:eastAsiaTheme="minorEastAsia"/>
          <w:sz w:val="28"/>
          <w:szCs w:val="28"/>
        </w:rPr>
        <w:t xml:space="preserve">определённых на множестве состояний </w:t>
      </w:r>
      <w:r w:rsidRPr="000A3464">
        <w:rPr>
          <w:rFonts w:eastAsiaTheme="minorEastAsia"/>
          <w:i/>
          <w:sz w:val="28"/>
          <w:szCs w:val="28"/>
          <w:lang w:val="en-US"/>
        </w:rPr>
        <w:t>A</w:t>
      </w:r>
      <w:r w:rsidRPr="000A3464">
        <w:rPr>
          <w:rFonts w:eastAsiaTheme="minorEastAsia"/>
          <w:sz w:val="28"/>
          <w:szCs w:val="28"/>
        </w:rPr>
        <w:t xml:space="preserve"> </w:t>
      </w:r>
      <w:r>
        <w:rPr>
          <w:rFonts w:eastAsiaTheme="minorEastAsia"/>
          <w:sz w:val="28"/>
          <w:szCs w:val="28"/>
        </w:rPr>
        <w:t>автомата</w:t>
      </w:r>
      <w:r w:rsidRPr="000A3464">
        <w:rPr>
          <w:rFonts w:eastAsiaTheme="minorEastAsia"/>
          <w:sz w:val="28"/>
          <w:szCs w:val="28"/>
        </w:rPr>
        <w:t xml:space="preserve">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sidRPr="000A3464">
        <w:rPr>
          <w:rFonts w:eastAsiaTheme="minorEastAsia"/>
          <w:sz w:val="28"/>
          <w:szCs w:val="28"/>
        </w:rPr>
        <w:t xml:space="preserve">, </w:t>
      </w:r>
      <w:r>
        <w:rPr>
          <w:rFonts w:eastAsiaTheme="minorEastAsia"/>
          <w:sz w:val="28"/>
          <w:szCs w:val="28"/>
        </w:rPr>
        <w:t xml:space="preserve">назовём парой разбиений, если и только если из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d>
          <m:dPr>
            <m:ctrlPr>
              <w:rPr>
                <w:rFonts w:ascii="Cambria Math" w:eastAsiaTheme="minorEastAsia" w:hAnsi="Cambria Math"/>
                <w:i/>
                <w:sz w:val="28"/>
                <w:szCs w:val="28"/>
              </w:rPr>
            </m:ctrlPr>
          </m:dPr>
          <m:e>
            <m:r>
              <w:rPr>
                <w:rFonts w:ascii="Cambria Math" w:eastAsiaTheme="minorEastAsia" w:hAnsi="Cambria Math"/>
                <w:sz w:val="28"/>
                <w:szCs w:val="28"/>
              </w:rPr>
              <m:t>π</m:t>
            </m:r>
          </m:e>
        </m:d>
      </m:oMath>
      <w:r>
        <w:rPr>
          <w:rFonts w:eastAsiaTheme="minorEastAsia"/>
          <w:sz w:val="28"/>
          <w:szCs w:val="28"/>
        </w:rPr>
        <w:t xml:space="preserve"> следует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xml:space="preserve">,  </m:t>
            </m:r>
            <m:r>
              <w:rPr>
                <w:rFonts w:ascii="Cambria Math" w:eastAsiaTheme="minorEastAsia" w:hAnsi="Cambria Math"/>
                <w:sz w:val="28"/>
                <w:szCs w:val="28"/>
                <w:lang w:val="en-US"/>
              </w:rPr>
              <m:t>p</m:t>
            </m:r>
          </m:e>
        </m:d>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  p</m:t>
            </m:r>
          </m:e>
        </m:d>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π</m:t>
                </m:r>
              </m:e>
              <m:sup>
                <m:r>
                  <w:rPr>
                    <w:rFonts w:ascii="Cambria Math" w:eastAsiaTheme="minorEastAsia" w:hAnsi="Cambria Math"/>
                    <w:sz w:val="28"/>
                    <w:szCs w:val="28"/>
                  </w:rPr>
                  <m:t>'</m:t>
                </m:r>
              </m:sup>
            </m:sSup>
          </m:e>
        </m:d>
      </m:oMath>
      <w:r w:rsidRPr="007A54EB">
        <w:rPr>
          <w:rFonts w:eastAsiaTheme="minorEastAsia"/>
          <w:sz w:val="28"/>
          <w:szCs w:val="28"/>
        </w:rPr>
        <w:t xml:space="preserve"> </w:t>
      </w:r>
      <w:r>
        <w:rPr>
          <w:rFonts w:eastAsiaTheme="minorEastAsia"/>
          <w:sz w:val="28"/>
          <w:szCs w:val="28"/>
        </w:rPr>
        <w:t xml:space="preserve">для всех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xml:space="preserve">∈Z;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r>
          <w:rPr>
            <w:rFonts w:ascii="Cambria Math" w:eastAsiaTheme="minorEastAsia" w:hAnsi="Cambria Math"/>
            <w:sz w:val="28"/>
            <w:szCs w:val="28"/>
          </w:rPr>
          <m:t>∈A</m:t>
        </m:r>
      </m:oMath>
      <w:r w:rsidRPr="007A54EB">
        <w:rPr>
          <w:rFonts w:eastAsiaTheme="minorEastAsia"/>
          <w:sz w:val="28"/>
          <w:szCs w:val="28"/>
        </w:rPr>
        <w:t>.</w:t>
      </w:r>
    </w:p>
    <w:p w:rsidR="00E7738A" w:rsidRPr="00842469"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Т.е. при работе </w:t>
      </w:r>
      <w:r w:rsidRPr="00651089">
        <w:rPr>
          <w:rFonts w:eastAsiaTheme="minorEastAsia"/>
          <w:i/>
          <w:sz w:val="28"/>
          <w:szCs w:val="28"/>
          <w:lang w:val="en-US"/>
        </w:rPr>
        <w:t>S</w:t>
      </w:r>
      <w:r w:rsidRPr="00651089">
        <w:rPr>
          <w:rFonts w:eastAsiaTheme="minorEastAsia"/>
          <w:sz w:val="28"/>
          <w:szCs w:val="28"/>
        </w:rPr>
        <w:t xml:space="preserve"> </w:t>
      </w:r>
      <w:r>
        <w:rPr>
          <w:rFonts w:eastAsiaTheme="minorEastAsia"/>
          <w:sz w:val="28"/>
          <w:szCs w:val="28"/>
        </w:rPr>
        <w:t xml:space="preserve">блоки </w:t>
      </w:r>
      <m:oMath>
        <m:r>
          <w:rPr>
            <w:rFonts w:ascii="Cambria Math" w:eastAsiaTheme="minorEastAsia" w:hAnsi="Cambria Math"/>
            <w:sz w:val="28"/>
            <w:szCs w:val="28"/>
          </w:rPr>
          <m:t>π</m:t>
        </m:r>
      </m:oMath>
      <w:r>
        <w:rPr>
          <w:rFonts w:eastAsiaTheme="minorEastAsia"/>
          <w:sz w:val="28"/>
          <w:szCs w:val="28"/>
        </w:rPr>
        <w:t xml:space="preserve"> переводятся в блоки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π</m:t>
            </m:r>
          </m:e>
          <m:sup>
            <m:r>
              <w:rPr>
                <w:rFonts w:ascii="Cambria Math" w:eastAsiaTheme="minorEastAsia" w:hAnsi="Cambria Math"/>
                <w:sz w:val="28"/>
                <w:szCs w:val="28"/>
              </w:rPr>
              <m:t>'</m:t>
            </m:r>
          </m:sup>
        </m:sSup>
      </m:oMath>
      <w:r>
        <w:rPr>
          <w:rFonts w:eastAsiaTheme="minorEastAsia"/>
          <w:sz w:val="28"/>
          <w:szCs w:val="28"/>
        </w:rPr>
        <w:t xml:space="preserve"> под действием любого входного сигнала, т.е. для каждого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∈Z</m:t>
        </m:r>
      </m:oMath>
      <w:r w:rsidRPr="005E6AC3">
        <w:rPr>
          <w:rFonts w:eastAsiaTheme="minorEastAsia"/>
          <w:sz w:val="28"/>
          <w:szCs w:val="28"/>
        </w:rPr>
        <w:t xml:space="preserve"> </w:t>
      </w:r>
      <w:r>
        <w:rPr>
          <w:rFonts w:eastAsiaTheme="minorEastAsia"/>
          <w:sz w:val="28"/>
          <w:szCs w:val="28"/>
        </w:rPr>
        <w:t xml:space="preserve">и </w:t>
      </w:r>
      <m:oMath>
        <m:r>
          <w:rPr>
            <w:rFonts w:ascii="Cambria Math" w:eastAsiaTheme="minorEastAsia" w:hAnsi="Cambria Math"/>
            <w:sz w:val="28"/>
            <w:szCs w:val="28"/>
          </w:rPr>
          <m:t>B∈π</m:t>
        </m:r>
      </m:oMath>
      <w:r w:rsidRPr="00842469">
        <w:rPr>
          <w:rFonts w:eastAsiaTheme="minorEastAsia"/>
          <w:sz w:val="28"/>
          <w:szCs w:val="28"/>
        </w:rPr>
        <w:t xml:space="preserve"> </w:t>
      </w:r>
      <w:r>
        <w:rPr>
          <w:rFonts w:eastAsiaTheme="minorEastAsia"/>
          <w:sz w:val="28"/>
          <w:szCs w:val="28"/>
        </w:rPr>
        <w:t xml:space="preserve">существует единственный блок </w:t>
      </w:r>
      <m:oMath>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π</m:t>
            </m:r>
          </m:e>
          <m:sup>
            <m:r>
              <w:rPr>
                <w:rFonts w:ascii="Cambria Math" w:eastAsiaTheme="minorEastAsia" w:hAnsi="Cambria Math"/>
                <w:sz w:val="28"/>
                <w:szCs w:val="28"/>
              </w:rPr>
              <m:t>'</m:t>
            </m:r>
          </m:sup>
        </m:sSup>
      </m:oMath>
      <w:r w:rsidRPr="00842469">
        <w:rPr>
          <w:rFonts w:eastAsiaTheme="minorEastAsia"/>
          <w:sz w:val="28"/>
          <w:szCs w:val="28"/>
        </w:rPr>
        <w:t xml:space="preserve">, </w:t>
      </w:r>
      <w:r>
        <w:rPr>
          <w:rFonts w:eastAsiaTheme="minorEastAsia"/>
          <w:sz w:val="28"/>
          <w:szCs w:val="28"/>
        </w:rPr>
        <w:t xml:space="preserve">такой что </w:t>
      </w:r>
      <m:oMath>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 xml:space="preserve">B,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,p</m:t>
            </m: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m:t>
            </m:r>
          </m:sup>
        </m:sSup>
      </m:oMath>
      <w:r w:rsidRPr="00842469">
        <w:rPr>
          <w:rFonts w:eastAsiaTheme="minorEastAsia"/>
          <w:sz w:val="28"/>
          <w:szCs w:val="28"/>
        </w:rPr>
        <w:t>.</w:t>
      </w:r>
    </w:p>
    <w:p w:rsidR="00E7738A" w:rsidRPr="009E67DC"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Если </w:t>
      </w:r>
      <m:oMath>
        <m:r>
          <w:rPr>
            <w:rFonts w:ascii="Cambria Math" w:eastAsiaTheme="minorEastAsia" w:hAnsi="Cambria Math"/>
            <w:sz w:val="28"/>
            <w:szCs w:val="28"/>
          </w:rPr>
          <m:t>π-</m:t>
        </m:r>
      </m:oMath>
      <w:r>
        <w:rPr>
          <w:rFonts w:eastAsiaTheme="minorEastAsia"/>
          <w:sz w:val="28"/>
          <w:szCs w:val="28"/>
        </w:rPr>
        <w:t xml:space="preserve"> СП-разбиение, то </w:t>
      </w:r>
      <m:oMath>
        <m:d>
          <m:dPr>
            <m:ctrlPr>
              <w:rPr>
                <w:rFonts w:ascii="Cambria Math" w:eastAsiaTheme="minorEastAsia" w:hAnsi="Cambria Math"/>
                <w:i/>
                <w:sz w:val="28"/>
                <w:szCs w:val="28"/>
              </w:rPr>
            </m:ctrlPr>
          </m:dPr>
          <m:e>
            <m:r>
              <w:rPr>
                <w:rFonts w:ascii="Cambria Math" w:eastAsiaTheme="minorEastAsia" w:hAnsi="Cambria Math"/>
                <w:sz w:val="28"/>
                <w:szCs w:val="28"/>
              </w:rPr>
              <m:t>π, π</m:t>
            </m:r>
          </m:e>
        </m:d>
        <m:r>
          <w:rPr>
            <w:rFonts w:ascii="Cambria Math" w:eastAsiaTheme="minorEastAsia" w:hAnsi="Cambria Math"/>
            <w:sz w:val="28"/>
            <w:szCs w:val="28"/>
          </w:rPr>
          <m:t>-</m:t>
        </m:r>
      </m:oMath>
      <w:r>
        <w:rPr>
          <w:rFonts w:eastAsiaTheme="minorEastAsia"/>
          <w:sz w:val="28"/>
          <w:szCs w:val="28"/>
        </w:rPr>
        <w:t xml:space="preserve"> пара разбиений. Также можно показать, что если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π,  </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π</m:t>
                </m:r>
              </m:e>
              <m:sup>
                <m:r>
                  <w:rPr>
                    <w:rFonts w:ascii="Cambria Math" w:eastAsiaTheme="minorEastAsia" w:hAnsi="Cambria Math"/>
                    <w:sz w:val="28"/>
                    <w:szCs w:val="28"/>
                  </w:rPr>
                  <m:t>'</m:t>
                </m:r>
              </m:sup>
            </m:sSup>
          </m:e>
        </m:d>
      </m:oMath>
      <w:r w:rsidRPr="006C082A">
        <w:rPr>
          <w:rFonts w:eastAsiaTheme="minorEastAsia"/>
          <w:sz w:val="28"/>
          <w:szCs w:val="28"/>
        </w:rPr>
        <w:t xml:space="preserve"> </w:t>
      </w:r>
      <w:r>
        <w:rPr>
          <w:rFonts w:eastAsiaTheme="minorEastAsia"/>
          <w:sz w:val="28"/>
          <w:szCs w:val="28"/>
        </w:rPr>
        <w:t xml:space="preserve">и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τ,  </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τ</m:t>
                </m:r>
              </m:e>
              <m:sup>
                <m:r>
                  <w:rPr>
                    <w:rFonts w:ascii="Cambria Math" w:eastAsiaTheme="minorEastAsia" w:hAnsi="Cambria Math"/>
                    <w:sz w:val="28"/>
                    <w:szCs w:val="28"/>
                  </w:rPr>
                  <m:t>'</m:t>
                </m:r>
              </m:sup>
            </m:sSup>
          </m:e>
        </m:d>
        <m:r>
          <w:rPr>
            <w:rFonts w:ascii="Cambria Math" w:eastAsiaTheme="minorEastAsia" w:hAnsi="Cambria Math"/>
            <w:sz w:val="28"/>
            <w:szCs w:val="28"/>
          </w:rPr>
          <m:t>-</m:t>
        </m:r>
      </m:oMath>
      <w:r>
        <w:rPr>
          <w:rFonts w:eastAsiaTheme="minorEastAsia"/>
          <w:sz w:val="28"/>
          <w:szCs w:val="28"/>
        </w:rPr>
        <w:t xml:space="preserve"> две пары разбиений на множестве состояний </w:t>
      </w:r>
      <w:r w:rsidRPr="006C082A">
        <w:rPr>
          <w:rFonts w:eastAsiaTheme="minorEastAsia"/>
          <w:i/>
          <w:sz w:val="28"/>
          <w:szCs w:val="28"/>
          <w:lang w:val="en-US"/>
        </w:rPr>
        <w:t>A</w:t>
      </w:r>
      <w:r w:rsidRPr="006C082A">
        <w:rPr>
          <w:rFonts w:eastAsiaTheme="minorEastAsia"/>
          <w:sz w:val="28"/>
          <w:szCs w:val="28"/>
        </w:rPr>
        <w:t xml:space="preserve"> </w:t>
      </w:r>
      <w:r>
        <w:rPr>
          <w:rFonts w:eastAsiaTheme="minorEastAsia"/>
          <w:sz w:val="28"/>
          <w:szCs w:val="28"/>
        </w:rPr>
        <w:t xml:space="preserve">автомата </w:t>
      </w:r>
      <w:r w:rsidRPr="006C082A">
        <w:rPr>
          <w:rFonts w:eastAsiaTheme="minorEastAsia"/>
          <w:i/>
          <w:sz w:val="28"/>
          <w:szCs w:val="28"/>
          <w:lang w:val="en-US"/>
        </w:rPr>
        <w:t>S</w:t>
      </w:r>
      <w:r>
        <w:rPr>
          <w:rFonts w:eastAsiaTheme="minorEastAsia"/>
          <w:sz w:val="28"/>
          <w:szCs w:val="28"/>
        </w:rPr>
        <w:t xml:space="preserve">, то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πτ,  </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π</m:t>
                </m:r>
              </m:e>
              <m:sup>
                <m:r>
                  <w:rPr>
                    <w:rFonts w:ascii="Cambria Math" w:eastAsiaTheme="minorEastAsia" w:hAnsi="Cambria Math"/>
                    <w:sz w:val="28"/>
                    <w:szCs w:val="28"/>
                  </w:rPr>
                  <m:t>'</m:t>
                </m:r>
              </m:sup>
            </m:sSup>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τ</m:t>
                </m:r>
              </m:e>
              <m:sup>
                <m:r>
                  <w:rPr>
                    <w:rFonts w:ascii="Cambria Math" w:eastAsiaTheme="minorEastAsia" w:hAnsi="Cambria Math"/>
                    <w:sz w:val="28"/>
                    <w:szCs w:val="28"/>
                  </w:rPr>
                  <m:t>'</m:t>
                </m:r>
              </m:sup>
            </m:sSup>
          </m:e>
        </m:d>
      </m:oMath>
      <w:r w:rsidRPr="007C34BF">
        <w:rPr>
          <w:rFonts w:eastAsiaTheme="minorEastAsia"/>
          <w:sz w:val="28"/>
          <w:szCs w:val="28"/>
        </w:rPr>
        <w:t xml:space="preserve"> </w:t>
      </w:r>
      <w:r>
        <w:rPr>
          <w:rFonts w:eastAsiaTheme="minorEastAsia"/>
          <w:sz w:val="28"/>
          <w:szCs w:val="28"/>
        </w:rPr>
        <w:t xml:space="preserve">и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π+τ,  </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π</m:t>
                </m:r>
              </m:e>
              <m:sup>
                <m:r>
                  <w:rPr>
                    <w:rFonts w:ascii="Cambria Math" w:eastAsiaTheme="minorEastAsia" w:hAnsi="Cambria Math"/>
                    <w:sz w:val="28"/>
                    <w:szCs w:val="28"/>
                  </w:rPr>
                  <m:t>'</m:t>
                </m:r>
              </m:sup>
            </m:sSup>
            <m:r>
              <w:rPr>
                <w:rFonts w:ascii="Cambria Math" w:eastAsiaTheme="minorEastAsia" w:hAnsi="Cambria Math"/>
                <w:sz w:val="28"/>
                <w:szCs w:val="28"/>
              </w:rPr>
              <m:t>+</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τ</m:t>
                </m:r>
              </m:e>
              <m:sup>
                <m:r>
                  <w:rPr>
                    <w:rFonts w:ascii="Cambria Math" w:eastAsiaTheme="minorEastAsia" w:hAnsi="Cambria Math"/>
                    <w:sz w:val="28"/>
                    <w:szCs w:val="28"/>
                  </w:rPr>
                  <m:t>'</m:t>
                </m:r>
              </m:sup>
            </m:sSup>
          </m:e>
        </m:d>
        <m:r>
          <w:rPr>
            <w:rFonts w:ascii="Cambria Math" w:eastAsiaTheme="minorEastAsia" w:hAnsi="Cambria Math"/>
            <w:sz w:val="28"/>
            <w:szCs w:val="28"/>
          </w:rPr>
          <m:t>-</m:t>
        </m:r>
      </m:oMath>
      <w:r>
        <w:rPr>
          <w:rFonts w:eastAsiaTheme="minorEastAsia"/>
          <w:sz w:val="28"/>
          <w:szCs w:val="28"/>
        </w:rPr>
        <w:t xml:space="preserve"> тоже пары разбиений на множестве </w:t>
      </w:r>
      <w:r w:rsidRPr="007C34BF">
        <w:rPr>
          <w:rFonts w:eastAsiaTheme="minorEastAsia"/>
          <w:i/>
          <w:sz w:val="28"/>
          <w:szCs w:val="28"/>
          <w:lang w:val="en-US"/>
        </w:rPr>
        <w:t>A</w:t>
      </w:r>
      <w:r w:rsidRPr="007C34BF">
        <w:rPr>
          <w:rFonts w:eastAsiaTheme="minorEastAsia"/>
          <w:sz w:val="28"/>
          <w:szCs w:val="28"/>
        </w:rPr>
        <w:t>.</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lastRenderedPageBreak/>
        <w:t xml:space="preserve">По аналогии с взаимно-однозначным соответствием между блоками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lang w:val="en-US"/>
              </w:rPr>
              <m:t>i</m:t>
            </m:r>
          </m:sub>
        </m:sSub>
      </m:oMath>
      <w:r w:rsidRPr="00E37B6D">
        <w:rPr>
          <w:rFonts w:eastAsiaTheme="minorEastAsia"/>
          <w:sz w:val="28"/>
          <w:szCs w:val="28"/>
        </w:rPr>
        <w:t xml:space="preserve"> </w:t>
      </w:r>
      <w:r>
        <w:rPr>
          <w:rFonts w:eastAsiaTheme="minorEastAsia"/>
          <w:sz w:val="28"/>
          <w:szCs w:val="28"/>
        </w:rPr>
        <w:t xml:space="preserve">и состояниями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E37B6D">
        <w:rPr>
          <w:rFonts w:eastAsiaTheme="minorEastAsia"/>
          <w:sz w:val="28"/>
          <w:szCs w:val="28"/>
        </w:rPr>
        <w:t>,</w:t>
      </w:r>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определяет входы 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oMath>
      <w:r w:rsidRPr="00E37B6D">
        <w:rPr>
          <w:rFonts w:eastAsiaTheme="minorEastAsia"/>
          <w:sz w:val="28"/>
          <w:szCs w:val="28"/>
        </w:rPr>
        <w:t xml:space="preserve"> </w:t>
      </w:r>
      <w:r>
        <w:rPr>
          <w:rFonts w:eastAsiaTheme="minorEastAsia"/>
          <w:sz w:val="28"/>
          <w:szCs w:val="28"/>
        </w:rPr>
        <w:t xml:space="preserve">от других автоматов. Т.е. существует взаимно-однозначное соответствие между блоками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и состояниями системы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E07C82">
        <w:rPr>
          <w:rFonts w:eastAsiaTheme="minorEastAsia"/>
          <w:sz w:val="28"/>
          <w:szCs w:val="28"/>
        </w:rPr>
        <w:t xml:space="preserve">. </w:t>
      </w:r>
      <w:r>
        <w:rPr>
          <w:rFonts w:eastAsiaTheme="minorEastAsia"/>
          <w:sz w:val="28"/>
          <w:szCs w:val="28"/>
        </w:rPr>
        <w:t xml:space="preserve">Как и в любом автомате Мили, следующее состояние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Pr>
          <w:rFonts w:eastAsiaTheme="minorEastAsia"/>
          <w:sz w:val="28"/>
          <w:szCs w:val="28"/>
        </w:rPr>
        <w:t xml:space="preserve"> (блок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π</m:t>
            </m:r>
          </m:e>
          <m:sub>
            <m:r>
              <w:rPr>
                <w:rFonts w:ascii="Cambria Math" w:eastAsiaTheme="minorEastAsia" w:hAnsi="Cambria Math"/>
                <w:sz w:val="28"/>
                <w:szCs w:val="28"/>
              </w:rPr>
              <m:t>i</m:t>
            </m:r>
          </m:sub>
        </m:sSub>
      </m:oMath>
      <w:r>
        <w:rPr>
          <w:rFonts w:eastAsiaTheme="minorEastAsia"/>
          <w:sz w:val="28"/>
          <w:szCs w:val="28"/>
        </w:rPr>
        <w:t xml:space="preserve">) определяется его текущим состоянием и входным сигналом (входной сигнал здесь – состояние системы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74725E">
        <w:rPr>
          <w:rFonts w:eastAsiaTheme="minorEastAsia"/>
          <w:sz w:val="28"/>
          <w:szCs w:val="28"/>
        </w:rPr>
        <w:t xml:space="preserve"> </w:t>
      </w:r>
      <w:r>
        <w:rPr>
          <w:rFonts w:eastAsiaTheme="minorEastAsia"/>
          <w:sz w:val="28"/>
          <w:szCs w:val="28"/>
        </w:rPr>
        <w:t>и буква внешнего входного алфавита</w:t>
      </w:r>
      <w:r w:rsidRPr="0074725E">
        <w:rPr>
          <w:rFonts w:eastAsiaTheme="minorEastAsia"/>
          <w:sz w:val="28"/>
          <w:szCs w:val="28"/>
        </w:rPr>
        <w:t xml:space="preserve">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z</m:t>
            </m:r>
          </m:e>
          <m:sub>
            <m:r>
              <w:rPr>
                <w:rFonts w:ascii="Cambria Math" w:eastAsiaTheme="minorEastAsia" w:hAnsi="Cambria Math"/>
                <w:sz w:val="28"/>
                <w:szCs w:val="28"/>
                <w:lang w:val="en-US"/>
              </w:rPr>
              <m:t>f</m:t>
            </m:r>
          </m:sub>
        </m:sSub>
        <m:r>
          <w:rPr>
            <w:rFonts w:ascii="Cambria Math" w:eastAsiaTheme="minorEastAsia" w:hAnsi="Cambria Math"/>
            <w:sz w:val="28"/>
            <w:szCs w:val="28"/>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Z</m:t>
            </m:r>
          </m:e>
          <m:sub>
            <m:r>
              <w:rPr>
                <w:rFonts w:ascii="Cambria Math" w:eastAsiaTheme="minorEastAsia" w:hAnsi="Cambria Math"/>
                <w:sz w:val="28"/>
                <w:szCs w:val="28"/>
                <w:lang w:val="en-US"/>
              </w:rPr>
              <m:t>i</m:t>
            </m:r>
          </m:sub>
          <m:sup>
            <m:r>
              <w:rPr>
                <w:rFonts w:ascii="Cambria Math" w:eastAsiaTheme="minorEastAsia" w:hAnsi="Cambria Math"/>
                <w:sz w:val="28"/>
                <w:szCs w:val="28"/>
              </w:rPr>
              <m:t>''</m:t>
            </m:r>
          </m:sup>
        </m:sSubSup>
      </m:oMath>
      <w:r>
        <w:rPr>
          <w:rFonts w:eastAsiaTheme="minorEastAsia"/>
          <w:sz w:val="28"/>
          <w:szCs w:val="28"/>
        </w:rPr>
        <w:t>)</w:t>
      </w:r>
      <w:r w:rsidRPr="00C15732">
        <w:rPr>
          <w:rFonts w:eastAsiaTheme="minorEastAsia"/>
          <w:sz w:val="28"/>
          <w:szCs w:val="28"/>
        </w:rPr>
        <w:t xml:space="preserve">. </w:t>
      </w:r>
      <w:r>
        <w:rPr>
          <w:rFonts w:eastAsiaTheme="minorEastAsia"/>
          <w:sz w:val="28"/>
          <w:szCs w:val="28"/>
        </w:rPr>
        <w:t xml:space="preserve">Таким образом, состояние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C15732">
        <w:rPr>
          <w:rFonts w:eastAsiaTheme="minorEastAsia"/>
          <w:sz w:val="28"/>
          <w:szCs w:val="28"/>
        </w:rPr>
        <w:t xml:space="preserve"> </w:t>
      </w:r>
      <w:r>
        <w:rPr>
          <w:rFonts w:eastAsiaTheme="minorEastAsia"/>
          <w:sz w:val="28"/>
          <w:szCs w:val="28"/>
        </w:rPr>
        <w:t xml:space="preserve">в любой момент времени определяется состоянием системы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B56237">
        <w:rPr>
          <w:rFonts w:eastAsiaTheme="minorEastAsia"/>
          <w:sz w:val="28"/>
          <w:szCs w:val="28"/>
        </w:rPr>
        <w:t xml:space="preserve">, </w:t>
      </w:r>
      <m:oMath>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B56237">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z</m:t>
            </m:r>
          </m:e>
          <m:sub>
            <m:r>
              <w:rPr>
                <w:rFonts w:ascii="Cambria Math" w:eastAsiaTheme="minorEastAsia" w:hAnsi="Cambria Math"/>
                <w:sz w:val="28"/>
                <w:szCs w:val="28"/>
                <w:lang w:val="en-US"/>
              </w:rPr>
              <m:t>f</m:t>
            </m:r>
          </m:sub>
        </m:sSub>
        <m:r>
          <w:rPr>
            <w:rFonts w:ascii="Cambria Math" w:eastAsiaTheme="minorEastAsia" w:hAnsi="Cambria Math"/>
            <w:sz w:val="28"/>
            <w:szCs w:val="28"/>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Z</m:t>
            </m:r>
          </m:e>
          <m:sub>
            <m:r>
              <w:rPr>
                <w:rFonts w:ascii="Cambria Math" w:eastAsiaTheme="minorEastAsia" w:hAnsi="Cambria Math"/>
                <w:sz w:val="28"/>
                <w:szCs w:val="28"/>
                <w:lang w:val="en-US"/>
              </w:rPr>
              <m:t>i</m:t>
            </m:r>
          </m:sub>
          <m:sup>
            <m:r>
              <w:rPr>
                <w:rFonts w:ascii="Cambria Math" w:eastAsiaTheme="minorEastAsia" w:hAnsi="Cambria Math"/>
                <w:sz w:val="28"/>
                <w:szCs w:val="28"/>
              </w:rPr>
              <m:t>''</m:t>
            </m:r>
          </m:sup>
        </m:sSubSup>
      </m:oMath>
      <w:r>
        <w:rPr>
          <w:rFonts w:eastAsiaTheme="minorEastAsia"/>
          <w:sz w:val="28"/>
          <w:szCs w:val="28"/>
        </w:rPr>
        <w:t xml:space="preserve">, т.е. блоком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и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z</m:t>
            </m:r>
          </m:e>
          <m:sub>
            <m:r>
              <w:rPr>
                <w:rFonts w:ascii="Cambria Math" w:eastAsiaTheme="minorEastAsia" w:hAnsi="Cambria Math"/>
                <w:sz w:val="28"/>
                <w:szCs w:val="28"/>
                <w:lang w:val="en-US"/>
              </w:rPr>
              <m:t>f</m:t>
            </m:r>
          </m:sub>
        </m:sSub>
        <m:r>
          <w:rPr>
            <w:rFonts w:ascii="Cambria Math" w:eastAsiaTheme="minorEastAsia" w:hAnsi="Cambria Math"/>
            <w:sz w:val="28"/>
            <w:szCs w:val="28"/>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Z</m:t>
            </m:r>
          </m:e>
          <m:sub>
            <m:r>
              <w:rPr>
                <w:rFonts w:ascii="Cambria Math" w:eastAsiaTheme="minorEastAsia" w:hAnsi="Cambria Math"/>
                <w:sz w:val="28"/>
                <w:szCs w:val="28"/>
                <w:lang w:val="en-US"/>
              </w:rPr>
              <m:t>i</m:t>
            </m:r>
          </m:sub>
          <m:sup>
            <m:r>
              <w:rPr>
                <w:rFonts w:ascii="Cambria Math" w:eastAsiaTheme="minorEastAsia" w:hAnsi="Cambria Math"/>
                <w:sz w:val="28"/>
                <w:szCs w:val="28"/>
              </w:rPr>
              <m:t>''</m:t>
            </m:r>
          </m:sup>
        </m:sSubSup>
      </m:oMath>
      <w:r>
        <w:rPr>
          <w:rFonts w:eastAsiaTheme="minorEastAsia"/>
          <w:sz w:val="28"/>
          <w:szCs w:val="28"/>
        </w:rPr>
        <w:t xml:space="preserve">, поэтому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m:t>
                </m:r>
                <m:r>
                  <w:rPr>
                    <w:rFonts w:ascii="Cambria Math" w:eastAsiaTheme="minorEastAsia" w:hAnsi="Cambria Math"/>
                    <w:sz w:val="28"/>
                    <w:szCs w:val="28"/>
                    <w:lang w:val="en-US"/>
                  </w:rPr>
                  <m:t>π</m:t>
                </m:r>
              </m:e>
              <m:sub>
                <m:r>
                  <w:rPr>
                    <w:rFonts w:ascii="Cambria Math" w:eastAsiaTheme="minorEastAsia" w:hAnsi="Cambria Math"/>
                    <w:sz w:val="28"/>
                    <w:szCs w:val="28"/>
                  </w:rPr>
                  <m:t>i</m:t>
                </m:r>
              </m:sub>
            </m:sSub>
          </m:e>
        </m:d>
        <m:r>
          <w:rPr>
            <w:rFonts w:ascii="Cambria Math" w:eastAsiaTheme="minorEastAsia" w:hAnsi="Cambria Math"/>
            <w:sz w:val="28"/>
            <w:szCs w:val="28"/>
          </w:rPr>
          <m:t>-</m:t>
        </m:r>
      </m:oMath>
      <w:r>
        <w:rPr>
          <w:rFonts w:eastAsiaTheme="minorEastAsia"/>
          <w:sz w:val="28"/>
          <w:szCs w:val="28"/>
        </w:rPr>
        <w:t xml:space="preserve"> пара разбиений, а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δ</m:t>
            </m:r>
          </m:e>
          <m:sub>
            <m:r>
              <w:rPr>
                <w:rFonts w:ascii="Cambria Math" w:eastAsiaTheme="minorEastAsia" w:hAnsi="Cambria Math"/>
                <w:sz w:val="28"/>
                <w:szCs w:val="28"/>
              </w:rPr>
              <m:t>i</m:t>
            </m:r>
          </m:sub>
        </m:sSub>
      </m:oMath>
      <w:r>
        <w:rPr>
          <w:rFonts w:eastAsiaTheme="minorEastAsia"/>
          <w:sz w:val="28"/>
          <w:szCs w:val="28"/>
        </w:rPr>
        <w:t xml:space="preserve"> реализует отображение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i</m:t>
            </m:r>
          </m:sub>
        </m:sSub>
      </m:oMath>
      <w:r w:rsidRPr="00B56237">
        <w:rPr>
          <w:rFonts w:eastAsiaTheme="minorEastAsia"/>
          <w:sz w:val="28"/>
          <w:szCs w:val="28"/>
        </w:rPr>
        <w:t xml:space="preserve"> </w:t>
      </w:r>
      <w:r>
        <w:rPr>
          <w:rFonts w:eastAsiaTheme="minorEastAsia"/>
          <w:sz w:val="28"/>
          <w:szCs w:val="28"/>
        </w:rPr>
        <w:t xml:space="preserve">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lang w:val="en-US"/>
              </w:rPr>
              <m:t>i</m:t>
            </m:r>
          </m:sub>
        </m:sSub>
      </m:oMath>
      <w:r w:rsidRPr="00065066">
        <w:rPr>
          <w:rFonts w:eastAsiaTheme="minorEastAsia"/>
          <w:sz w:val="28"/>
          <w:szCs w:val="28"/>
        </w:rPr>
        <w:t>.</w:t>
      </w:r>
    </w:p>
    <w:p w:rsidR="000A4682" w:rsidRPr="009E67DC" w:rsidRDefault="000A4682" w:rsidP="000A4682">
      <w:pPr>
        <w:pStyle w:val="ListParagraph"/>
        <w:spacing w:line="360" w:lineRule="auto"/>
        <w:ind w:left="0" w:firstLine="993"/>
        <w:jc w:val="both"/>
        <w:rPr>
          <w:rFonts w:eastAsiaTheme="minorEastAsia"/>
          <w:sz w:val="28"/>
          <w:szCs w:val="28"/>
        </w:rPr>
      </w:pPr>
    </w:p>
    <w:p w:rsidR="00E7738A" w:rsidRDefault="00E7738A" w:rsidP="000A4682">
      <w:pPr>
        <w:pStyle w:val="Heading3"/>
        <w:rPr>
          <w:rFonts w:eastAsiaTheme="minorEastAsia"/>
        </w:rPr>
      </w:pPr>
      <w:bookmarkStart w:id="20" w:name="_Toc233366886"/>
      <w:r w:rsidRPr="009E67DC">
        <w:rPr>
          <w:rFonts w:eastAsiaTheme="minorEastAsia"/>
        </w:rPr>
        <w:t>Общая</w:t>
      </w:r>
      <w:r>
        <w:rPr>
          <w:rFonts w:eastAsiaTheme="minorEastAsia"/>
        </w:rPr>
        <w:t xml:space="preserve"> </w:t>
      </w:r>
      <w:r w:rsidRPr="009E67DC">
        <w:rPr>
          <w:rFonts w:eastAsiaTheme="minorEastAsia"/>
        </w:rPr>
        <w:t>тео</w:t>
      </w:r>
      <w:r>
        <w:rPr>
          <w:rFonts w:eastAsiaTheme="minorEastAsia"/>
        </w:rPr>
        <w:t>рема декомпозиции.</w:t>
      </w:r>
      <w:bookmarkEnd w:id="20"/>
    </w:p>
    <w:p w:rsidR="000A4682" w:rsidRPr="000A4682" w:rsidRDefault="000A4682" w:rsidP="000A4682">
      <w:pPr>
        <w:rPr>
          <w:rFonts w:eastAsiaTheme="minorEastAsia"/>
        </w:rPr>
      </w:pPr>
    </w:p>
    <w:p w:rsidR="000A4682" w:rsidRPr="000A4682" w:rsidRDefault="000A4682" w:rsidP="000A4682">
      <w:pPr>
        <w:rPr>
          <w:rFonts w:eastAsiaTheme="minorEastAsia"/>
        </w:rPr>
      </w:pP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Пусть</w:t>
      </w:r>
      <w:r w:rsidRPr="00B16CAD">
        <w:rPr>
          <w:rFonts w:eastAsiaTheme="minorEastAsia"/>
          <w:sz w:val="28"/>
          <w:szCs w:val="28"/>
        </w:rPr>
        <w:t xml:space="preserve"> </w:t>
      </w:r>
      <m:oMath>
        <m:d>
          <m:dPr>
            <m:begChr m:val="{"/>
            <m:endChr m:val="}"/>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π</m:t>
                </m:r>
              </m:e>
              <m:sub>
                <m:r>
                  <w:rPr>
                    <w:rFonts w:ascii="Cambria Math" w:eastAsiaTheme="minorEastAsia" w:hAnsi="Cambria Math"/>
                    <w:sz w:val="28"/>
                    <w:szCs w:val="28"/>
                    <w:lang w:val="en-US"/>
                  </w:rPr>
                  <m:t>i</m:t>
                </m:r>
              </m:sub>
            </m:sSub>
          </m:e>
        </m:d>
        <m:r>
          <w:rPr>
            <w:rFonts w:ascii="Cambria Math" w:eastAsiaTheme="minorEastAsia" w:hAnsi="Cambria Math"/>
            <w:sz w:val="28"/>
            <w:szCs w:val="28"/>
          </w:rPr>
          <m:t>,  1≤</m:t>
        </m:r>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n</m:t>
        </m:r>
        <m:r>
          <w:rPr>
            <w:rFonts w:ascii="Cambria Math" w:eastAsiaTheme="minorEastAsia" w:hAnsi="Cambria Math"/>
            <w:sz w:val="28"/>
            <w:szCs w:val="28"/>
          </w:rPr>
          <m:t>-</m:t>
        </m:r>
      </m:oMath>
      <w:r w:rsidRPr="00B16CAD">
        <w:rPr>
          <w:rFonts w:eastAsiaTheme="minorEastAsia"/>
          <w:sz w:val="28"/>
          <w:szCs w:val="28"/>
        </w:rPr>
        <w:t xml:space="preserve"> </w:t>
      </w:r>
      <w:r>
        <w:rPr>
          <w:rFonts w:eastAsiaTheme="minorEastAsia"/>
          <w:sz w:val="28"/>
          <w:szCs w:val="28"/>
        </w:rPr>
        <w:t xml:space="preserve">некоторое множество разбиений на множестве </w:t>
      </w:r>
      <w:r w:rsidRPr="00B16CAD">
        <w:rPr>
          <w:rFonts w:eastAsiaTheme="minorEastAsia"/>
          <w:i/>
          <w:sz w:val="28"/>
          <w:szCs w:val="28"/>
          <w:lang w:val="en-US"/>
        </w:rPr>
        <w:t>A</w:t>
      </w:r>
      <w:r w:rsidRPr="00B16CAD">
        <w:rPr>
          <w:rFonts w:eastAsiaTheme="minorEastAsia"/>
          <w:sz w:val="28"/>
          <w:szCs w:val="28"/>
        </w:rPr>
        <w:t xml:space="preserve"> </w:t>
      </w:r>
      <w:r>
        <w:rPr>
          <w:rFonts w:eastAsiaTheme="minorEastAsia"/>
          <w:sz w:val="28"/>
          <w:szCs w:val="28"/>
        </w:rPr>
        <w:t xml:space="preserve">состояний декомпозируемого автомата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Pr>
          <w:rFonts w:eastAsiaTheme="minorEastAsia"/>
          <w:sz w:val="28"/>
          <w:szCs w:val="28"/>
        </w:rPr>
        <w:t>.</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Теорема. Множеству разбиений </w:t>
      </w:r>
      <m:oMath>
        <m:d>
          <m:dPr>
            <m:begChr m:val="{"/>
            <m:endChr m:val="}"/>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π</m:t>
                </m:r>
              </m:e>
              <m:sub>
                <m:r>
                  <w:rPr>
                    <w:rFonts w:ascii="Cambria Math" w:eastAsiaTheme="minorEastAsia" w:hAnsi="Cambria Math"/>
                    <w:sz w:val="28"/>
                    <w:szCs w:val="28"/>
                    <w:lang w:val="en-US"/>
                  </w:rPr>
                  <m:t>i</m:t>
                </m:r>
              </m:sub>
            </m:sSub>
          </m:e>
        </m:d>
        <m:r>
          <w:rPr>
            <w:rFonts w:ascii="Cambria Math" w:eastAsiaTheme="minorEastAsia" w:hAnsi="Cambria Math"/>
            <w:sz w:val="28"/>
            <w:szCs w:val="28"/>
          </w:rPr>
          <m:t>,  1≤</m:t>
        </m:r>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n</m:t>
        </m:r>
      </m:oMath>
      <w:r>
        <w:rPr>
          <w:rFonts w:eastAsiaTheme="minorEastAsia"/>
          <w:sz w:val="28"/>
          <w:szCs w:val="28"/>
        </w:rPr>
        <w:t xml:space="preserve"> можно поставить в соответствие абстрактную сеть автоматов </w:t>
      </w:r>
      <w:r w:rsidRPr="00B737C9">
        <w:rPr>
          <w:rFonts w:eastAsiaTheme="minorEastAsia"/>
          <w:i/>
          <w:sz w:val="28"/>
          <w:szCs w:val="28"/>
          <w:lang w:val="en-US"/>
        </w:rPr>
        <w:t>N</w:t>
      </w:r>
      <w:r w:rsidRPr="00B737C9">
        <w:rPr>
          <w:rFonts w:eastAsiaTheme="minorEastAsia"/>
          <w:sz w:val="28"/>
          <w:szCs w:val="28"/>
        </w:rPr>
        <w:t xml:space="preserve">, </w:t>
      </w:r>
      <w:r>
        <w:rPr>
          <w:rFonts w:eastAsiaTheme="minorEastAsia"/>
          <w:sz w:val="28"/>
          <w:szCs w:val="28"/>
        </w:rPr>
        <w:t xml:space="preserve">так чтобы </w:t>
      </w:r>
      <m:oMath>
        <m:r>
          <w:rPr>
            <w:rFonts w:ascii="Cambria Math" w:eastAsiaTheme="minorEastAsia" w:hAnsi="Cambria Math"/>
            <w:sz w:val="28"/>
            <w:szCs w:val="28"/>
          </w:rPr>
          <m:t>R</m:t>
        </m:r>
        <m:d>
          <m:dPr>
            <m:ctrlPr>
              <w:rPr>
                <w:rFonts w:ascii="Cambria Math" w:eastAsiaTheme="minorEastAsia" w:hAnsi="Cambria Math"/>
                <w:i/>
                <w:sz w:val="28"/>
                <w:szCs w:val="28"/>
              </w:rPr>
            </m:ctrlPr>
          </m:dPr>
          <m:e>
            <m:r>
              <w:rPr>
                <w:rFonts w:ascii="Cambria Math" w:eastAsiaTheme="minorEastAsia" w:hAnsi="Cambria Math"/>
                <w:sz w:val="28"/>
                <w:szCs w:val="28"/>
              </w:rPr>
              <m:t>S</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N</m:t>
            </m:r>
          </m:sub>
        </m:sSub>
      </m:oMath>
      <w:r w:rsidRPr="00B737C9">
        <w:rPr>
          <w:rFonts w:eastAsiaTheme="minorEastAsia"/>
          <w:sz w:val="28"/>
          <w:szCs w:val="28"/>
        </w:rPr>
        <w:t xml:space="preserve">, </w:t>
      </w:r>
      <w:r>
        <w:rPr>
          <w:rFonts w:eastAsiaTheme="minorEastAsia"/>
          <w:sz w:val="28"/>
          <w:szCs w:val="28"/>
        </w:rPr>
        <w:t>если и только если</w:t>
      </w:r>
    </w:p>
    <w:p w:rsidR="00E7738A" w:rsidRPr="00892EFF" w:rsidRDefault="00C373F2" w:rsidP="000A4682">
      <w:pPr>
        <w:pStyle w:val="ListParagraph"/>
        <w:spacing w:line="360" w:lineRule="auto"/>
        <w:ind w:left="0" w:firstLine="993"/>
        <w:jc w:val="center"/>
        <w:rPr>
          <w:rFonts w:eastAsiaTheme="minorEastAsia"/>
          <w:sz w:val="28"/>
          <w:szCs w:val="28"/>
        </w:rPr>
      </w:pP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lang w:val="en-US"/>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nary>
        <m:r>
          <w:rPr>
            <w:rFonts w:ascii="Cambria Math" w:eastAsiaTheme="minorEastAsia" w:hAnsi="Cambria Math"/>
            <w:sz w:val="28"/>
            <w:szCs w:val="28"/>
          </w:rPr>
          <m:t>=π</m:t>
        </m:r>
        <m:d>
          <m:dPr>
            <m:ctrlPr>
              <w:rPr>
                <w:rFonts w:ascii="Cambria Math" w:eastAsiaTheme="minorEastAsia" w:hAnsi="Cambria Math"/>
                <w:i/>
                <w:sz w:val="28"/>
                <w:szCs w:val="28"/>
              </w:rPr>
            </m:ctrlPr>
          </m:dPr>
          <m:e>
            <m:r>
              <w:rPr>
                <w:rFonts w:ascii="Cambria Math" w:eastAsiaTheme="minorEastAsia" w:hAnsi="Cambria Math"/>
                <w:sz w:val="28"/>
                <w:szCs w:val="28"/>
              </w:rPr>
              <m:t>0</m:t>
            </m:r>
          </m:e>
        </m:d>
      </m:oMath>
      <w:r w:rsidR="00E7738A" w:rsidRPr="00892EFF">
        <w:rPr>
          <w:rFonts w:eastAsiaTheme="minorEastAsia"/>
          <w:sz w:val="28"/>
          <w:szCs w:val="28"/>
        </w:rPr>
        <w:t>.</w:t>
      </w:r>
      <w:r w:rsidR="00E7738A">
        <w:rPr>
          <w:rFonts w:eastAsiaTheme="minorEastAsia"/>
          <w:sz w:val="28"/>
          <w:szCs w:val="28"/>
        </w:rPr>
        <w:tab/>
      </w:r>
      <w:r w:rsidR="00E7738A">
        <w:rPr>
          <w:rFonts w:eastAsiaTheme="minorEastAsia"/>
          <w:sz w:val="28"/>
          <w:szCs w:val="28"/>
        </w:rPr>
        <w:tab/>
        <w:t>(1</w:t>
      </w:r>
      <w:r w:rsidR="003A1764">
        <w:rPr>
          <w:rFonts w:eastAsiaTheme="minorEastAsia"/>
          <w:sz w:val="28"/>
          <w:szCs w:val="28"/>
        </w:rPr>
        <w:t>.1</w:t>
      </w:r>
      <w:r w:rsidR="00E7738A">
        <w:rPr>
          <w:rFonts w:eastAsiaTheme="minorEastAsia"/>
          <w:sz w:val="28"/>
          <w:szCs w:val="28"/>
        </w:rPr>
        <w:t>)</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При этом устанавливается взаимно-однозначное соответствие между разбиениями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π</m:t>
            </m:r>
          </m:e>
          <m:sub>
            <m:r>
              <w:rPr>
                <w:rFonts w:ascii="Cambria Math" w:eastAsiaTheme="minorEastAsia" w:hAnsi="Cambria Math"/>
                <w:sz w:val="28"/>
                <w:szCs w:val="28"/>
              </w:rPr>
              <m:t>i</m:t>
            </m:r>
          </m:sub>
        </m:sSub>
      </m:oMath>
      <w:r w:rsidRPr="00892EFF">
        <w:rPr>
          <w:rFonts w:eastAsiaTheme="minorEastAsia"/>
          <w:sz w:val="28"/>
          <w:szCs w:val="28"/>
        </w:rPr>
        <w:t xml:space="preserve"> </w:t>
      </w:r>
      <w:r>
        <w:rPr>
          <w:rFonts w:eastAsiaTheme="minorEastAsia"/>
          <w:sz w:val="28"/>
          <w:szCs w:val="28"/>
        </w:rPr>
        <w:t xml:space="preserve">и компонентными автоматами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DF671B">
        <w:rPr>
          <w:rFonts w:eastAsiaTheme="minorEastAsia"/>
          <w:sz w:val="28"/>
          <w:szCs w:val="28"/>
        </w:rPr>
        <w:t>.</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Множество разбиений, удовлетворяющих условию (1</w:t>
      </w:r>
      <w:r w:rsidR="003A1764">
        <w:rPr>
          <w:rFonts w:eastAsiaTheme="minorEastAsia"/>
          <w:sz w:val="28"/>
          <w:szCs w:val="28"/>
        </w:rPr>
        <w:t>.1</w:t>
      </w:r>
      <w:r>
        <w:rPr>
          <w:rFonts w:eastAsiaTheme="minorEastAsia"/>
          <w:sz w:val="28"/>
          <w:szCs w:val="28"/>
        </w:rPr>
        <w:t xml:space="preserve">), будем называть </w:t>
      </w:r>
      <w:r w:rsidRPr="00D953FF">
        <w:rPr>
          <w:rFonts w:eastAsiaTheme="minorEastAsia"/>
          <w:i/>
          <w:sz w:val="28"/>
          <w:szCs w:val="28"/>
        </w:rPr>
        <w:t>ортогональным множеством разбиений</w:t>
      </w:r>
      <w:r>
        <w:rPr>
          <w:rFonts w:eastAsiaTheme="minorEastAsia"/>
          <w:sz w:val="28"/>
          <w:szCs w:val="28"/>
        </w:rPr>
        <w:t>.</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Таким образом, для декомпозиции автомата необходимо выбрать ортогональное множество разбиений. Способ выбора такого множества будет описан ниже, в соответствующем параграфе.</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lastRenderedPageBreak/>
        <w:t xml:space="preserve">Поставим в соответствие каждому разбиению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функцию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r>
          <w:rPr>
            <w:rFonts w:ascii="Cambria Math" w:eastAsiaTheme="minorEastAsia" w:hAnsi="Cambria Math"/>
            <w:sz w:val="28"/>
            <w:szCs w:val="28"/>
          </w:rPr>
          <m:t>:A×Z→</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sidRPr="00095D96">
        <w:rPr>
          <w:rFonts w:eastAsiaTheme="minorEastAsia"/>
          <w:sz w:val="28"/>
          <w:szCs w:val="28"/>
        </w:rPr>
        <w:t xml:space="preserve">, </w:t>
      </w:r>
      <w:r>
        <w:rPr>
          <w:rFonts w:eastAsiaTheme="minorEastAsia"/>
          <w:sz w:val="28"/>
          <w:szCs w:val="28"/>
        </w:rPr>
        <w:t xml:space="preserve">такую, что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m:t>
            </m:r>
            <m:r>
              <w:rPr>
                <w:rFonts w:ascii="Cambria Math" w:eastAsiaTheme="minorEastAsia" w:hAnsi="Cambria Math"/>
                <w:sz w:val="28"/>
                <w:szCs w:val="28"/>
                <w:lang w:val="en-US"/>
              </w:rPr>
              <m:t>p</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,p</m:t>
                </m:r>
              </m:e>
            </m:d>
          </m:e>
        </m:d>
      </m:oMath>
      <w:r w:rsidRPr="00095D96">
        <w:rPr>
          <w:rFonts w:eastAsiaTheme="minorEastAsia"/>
          <w:sz w:val="28"/>
          <w:szCs w:val="28"/>
        </w:rPr>
        <w:t xml:space="preserve">, </w:t>
      </w:r>
      <w:r>
        <w:rPr>
          <w:rFonts w:eastAsiaTheme="minorEastAsia"/>
          <w:sz w:val="28"/>
          <w:szCs w:val="28"/>
        </w:rPr>
        <w:t xml:space="preserve">т.е. значение функции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Pr>
          <w:rFonts w:eastAsiaTheme="minorEastAsia"/>
          <w:sz w:val="28"/>
          <w:szCs w:val="28"/>
        </w:rPr>
        <w:t xml:space="preserve"> на паре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e>
        </m:d>
      </m:oMath>
      <w:r w:rsidRPr="00095D96">
        <w:rPr>
          <w:rFonts w:eastAsiaTheme="minorEastAsia"/>
          <w:sz w:val="28"/>
          <w:szCs w:val="28"/>
        </w:rPr>
        <w:t xml:space="preserve"> </w:t>
      </w:r>
      <w:r>
        <w:rPr>
          <w:rFonts w:eastAsiaTheme="minorEastAsia"/>
          <w:sz w:val="28"/>
          <w:szCs w:val="28"/>
        </w:rPr>
        <w:t xml:space="preserve">равно блоку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в котором содержится состояние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  p</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a</m:t>
            </m:r>
          </m:e>
          <m:sub>
            <m:r>
              <w:rPr>
                <w:rFonts w:ascii="Cambria Math" w:eastAsiaTheme="minorEastAsia" w:hAnsi="Cambria Math"/>
                <w:sz w:val="28"/>
                <w:szCs w:val="28"/>
              </w:rPr>
              <m:t>s</m:t>
            </m:r>
          </m:sub>
        </m:sSub>
        <m:r>
          <w:rPr>
            <w:rFonts w:ascii="Cambria Math" w:eastAsiaTheme="minorEastAsia" w:hAnsi="Cambria Math"/>
            <w:sz w:val="28"/>
            <w:szCs w:val="28"/>
          </w:rPr>
          <m:t xml:space="preserve"> ∈A,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 xml:space="preserve">∈Z, </m:t>
        </m:r>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oMath>
      <w:r w:rsidRPr="006D4C3C">
        <w:rPr>
          <w:rFonts w:eastAsiaTheme="minorEastAsia"/>
          <w:sz w:val="28"/>
          <w:szCs w:val="28"/>
        </w:rPr>
        <w:t>.</w:t>
      </w:r>
      <w:r w:rsidRPr="00145487">
        <w:rPr>
          <w:rFonts w:eastAsiaTheme="minorEastAsia"/>
          <w:sz w:val="28"/>
          <w:szCs w:val="28"/>
        </w:rPr>
        <w:t xml:space="preserve"> </w:t>
      </w:r>
    </w:p>
    <w:p w:rsidR="00E7738A" w:rsidRPr="0067070F"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Образуем на множествах </w:t>
      </w:r>
      <w:r>
        <w:rPr>
          <w:rFonts w:eastAsiaTheme="minorEastAsia"/>
          <w:sz w:val="28"/>
          <w:szCs w:val="28"/>
          <w:lang w:val="en-US"/>
        </w:rPr>
        <w:t>A</w:t>
      </w:r>
      <w:r w:rsidRPr="006D4C3C">
        <w:rPr>
          <w:rFonts w:eastAsiaTheme="minorEastAsia"/>
          <w:sz w:val="28"/>
          <w:szCs w:val="28"/>
        </w:rPr>
        <w:t xml:space="preserve"> </w:t>
      </w:r>
      <w:r>
        <w:rPr>
          <w:rFonts w:eastAsiaTheme="minorEastAsia"/>
          <w:sz w:val="28"/>
          <w:szCs w:val="28"/>
        </w:rPr>
        <w:t xml:space="preserve">и </w:t>
      </w:r>
      <w:r>
        <w:rPr>
          <w:rFonts w:eastAsiaTheme="minorEastAsia"/>
          <w:sz w:val="28"/>
          <w:szCs w:val="28"/>
          <w:lang w:val="en-US"/>
        </w:rPr>
        <w:t>Z</w:t>
      </w:r>
      <w:r w:rsidRPr="006D4C3C">
        <w:rPr>
          <w:rFonts w:eastAsiaTheme="minorEastAsia"/>
          <w:sz w:val="28"/>
          <w:szCs w:val="28"/>
        </w:rPr>
        <w:t xml:space="preserve"> </w:t>
      </w:r>
      <w:r>
        <w:rPr>
          <w:rFonts w:eastAsiaTheme="minorEastAsia"/>
          <w:sz w:val="28"/>
          <w:szCs w:val="28"/>
        </w:rPr>
        <w:t xml:space="preserve">соответственно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sidRPr="006D4C3C">
        <w:rPr>
          <w:rFonts w:eastAsiaTheme="minorEastAsia"/>
          <w:sz w:val="28"/>
          <w:szCs w:val="28"/>
        </w:rPr>
        <w:t xml:space="preserve"> </w:t>
      </w:r>
      <w:r>
        <w:rPr>
          <w:rFonts w:eastAsiaTheme="minorEastAsia"/>
          <w:sz w:val="28"/>
          <w:szCs w:val="28"/>
        </w:rPr>
        <w:t>и</w:t>
      </w:r>
      <w:r w:rsidRPr="00145487">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sidRPr="006D4C3C">
        <w:rPr>
          <w:rFonts w:eastAsiaTheme="minorEastAsia"/>
          <w:sz w:val="28"/>
          <w:szCs w:val="28"/>
        </w:rPr>
        <w:t xml:space="preserve">, </w:t>
      </w:r>
      <w:r>
        <w:rPr>
          <w:rFonts w:eastAsiaTheme="minorEastAsia"/>
          <w:sz w:val="28"/>
          <w:szCs w:val="28"/>
        </w:rPr>
        <w:t>так что:</w:t>
      </w:r>
      <w:r w:rsidR="0067070F" w:rsidRPr="0067070F">
        <w:rPr>
          <w:rFonts w:eastAsiaTheme="minorEastAsia"/>
          <w:sz w:val="28"/>
          <w:szCs w:val="28"/>
        </w:rPr>
        <w:t xml:space="preserve"> </w:t>
      </w:r>
    </w:p>
    <w:p w:rsidR="00E7738A" w:rsidRDefault="00C373F2" w:rsidP="00E7738A">
      <w:pPr>
        <w:pStyle w:val="ListParagraph"/>
        <w:numPr>
          <w:ilvl w:val="0"/>
          <w:numId w:val="13"/>
        </w:numPr>
        <w:spacing w:after="200" w:line="360" w:lineRule="auto"/>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oMath>
      <w:r w:rsidR="00E7738A" w:rsidRPr="006D4C3C">
        <w:rPr>
          <w:rFonts w:eastAsiaTheme="minorEastAsia"/>
          <w:sz w:val="28"/>
          <w:szCs w:val="28"/>
        </w:rPr>
        <w:t xml:space="preserve"> </w:t>
      </w:r>
      <w:r w:rsidR="00E7738A">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oMath>
      <w:r w:rsidR="00E7738A" w:rsidRPr="006D4C3C">
        <w:rPr>
          <w:rFonts w:eastAsiaTheme="minorEastAsia"/>
          <w:sz w:val="28"/>
          <w:szCs w:val="28"/>
        </w:rPr>
        <w:t xml:space="preserve"> </w:t>
      </w:r>
      <w:r w:rsidR="00E7738A">
        <w:rPr>
          <w:rFonts w:eastAsiaTheme="minorEastAsia"/>
          <w:sz w:val="28"/>
          <w:szCs w:val="28"/>
        </w:rPr>
        <w:t xml:space="preserve">находятся в одном блоке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e>
            </m:d>
          </m:e>
        </m:d>
      </m:oMath>
      <w:r w:rsidR="00E7738A" w:rsidRPr="006D4C3C">
        <w:rPr>
          <w:rFonts w:eastAsiaTheme="minorEastAsia"/>
          <w:sz w:val="28"/>
          <w:szCs w:val="28"/>
        </w:rPr>
        <w:t xml:space="preserve">, </w:t>
      </w:r>
      <w:r w:rsidR="00E7738A">
        <w:rPr>
          <w:rFonts w:eastAsiaTheme="minorEastAsia"/>
          <w:sz w:val="28"/>
          <w:szCs w:val="28"/>
        </w:rPr>
        <w:t xml:space="preserve">если и только если для любого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∈Z</m:t>
        </m:r>
      </m:oMath>
      <w:r w:rsidR="00E7738A" w:rsidRPr="006D4C3C">
        <w:rPr>
          <w:rFonts w:eastAsiaTheme="minorEastAsia"/>
          <w:sz w:val="28"/>
          <w:szCs w:val="28"/>
        </w:rPr>
        <w:t xml:space="preserve"> </w:t>
      </w:r>
      <w:r w:rsidR="00E7738A">
        <w:rPr>
          <w:rFonts w:eastAsiaTheme="minorEastAsia"/>
          <w:sz w:val="28"/>
          <w:szCs w:val="28"/>
        </w:rPr>
        <w:t>справедливо</w:t>
      </w:r>
      <w:r w:rsidR="00E7738A" w:rsidRPr="006D4C3C">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oMath>
      <w:r w:rsidR="00E7738A" w:rsidRPr="003B7414">
        <w:rPr>
          <w:rFonts w:eastAsiaTheme="minorEastAsia"/>
          <w:sz w:val="28"/>
          <w:szCs w:val="28"/>
        </w:rPr>
        <w:t>.</w:t>
      </w:r>
      <w:r w:rsidR="000346C8" w:rsidRPr="000346C8">
        <w:rPr>
          <w:rFonts w:eastAsiaTheme="minorEastAsia"/>
          <w:sz w:val="28"/>
          <w:szCs w:val="28"/>
        </w:rPr>
        <w:t xml:space="preserve"> </w:t>
      </w:r>
      <w:r w:rsidR="000346C8">
        <w:rPr>
          <w:rFonts w:eastAsiaTheme="minorEastAsia"/>
          <w:sz w:val="28"/>
          <w:szCs w:val="28"/>
        </w:rPr>
        <w:t>Иначе</w:t>
      </w:r>
    </w:p>
    <w:p w:rsidR="000346C8" w:rsidRPr="003B7414" w:rsidRDefault="00C373F2" w:rsidP="000346C8">
      <w:pPr>
        <w:pStyle w:val="ListParagraph"/>
        <w:spacing w:after="200" w:line="360" w:lineRule="auto"/>
        <w:ind w:left="1069"/>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 xml:space="preserve">a∈A : ∀z∈Z, </m:t>
              </m:r>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r>
                <w:rPr>
                  <w:rFonts w:ascii="Cambria Math" w:hAnsi="Cambria Math"/>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a, z, p</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r</m:t>
                  </m:r>
                </m:e>
                <m:sub>
                  <m:r>
                    <w:rPr>
                      <w:rFonts w:ascii="Cambria Math" w:eastAsiaTheme="minorEastAsia" w:hAnsi="Cambria Math"/>
                      <w:sz w:val="28"/>
                      <w:szCs w:val="28"/>
                    </w:rPr>
                    <m:t>i</m:t>
                  </m:r>
                </m:sub>
              </m:sSub>
            </m:e>
          </m:d>
        </m:oMath>
      </m:oMathPara>
    </w:p>
    <w:p w:rsidR="00E7738A" w:rsidRDefault="00C373F2" w:rsidP="00E7738A">
      <w:pPr>
        <w:pStyle w:val="ListParagraph"/>
        <w:numPr>
          <w:ilvl w:val="0"/>
          <w:numId w:val="13"/>
        </w:numPr>
        <w:spacing w:after="200" w:line="360" w:lineRule="auto"/>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oMath>
      <w:r w:rsidR="00E7738A" w:rsidRPr="00E73DAB">
        <w:rPr>
          <w:rFonts w:eastAsiaTheme="minorEastAsia"/>
          <w:sz w:val="28"/>
          <w:szCs w:val="28"/>
        </w:rPr>
        <w:t xml:space="preserve"> </w:t>
      </w:r>
      <w:r w:rsidR="00E7738A">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t</m:t>
            </m:r>
          </m:sub>
        </m:sSub>
      </m:oMath>
      <w:r w:rsidR="00E7738A" w:rsidRPr="00E73DAB">
        <w:rPr>
          <w:rFonts w:eastAsiaTheme="minorEastAsia"/>
          <w:sz w:val="28"/>
          <w:szCs w:val="28"/>
        </w:rPr>
        <w:t xml:space="preserve"> </w:t>
      </w:r>
      <w:r w:rsidR="00E7738A">
        <w:rPr>
          <w:rFonts w:eastAsiaTheme="minorEastAsia"/>
          <w:sz w:val="28"/>
          <w:szCs w:val="28"/>
        </w:rPr>
        <w:t xml:space="preserve">находятся в одном блоке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t</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e>
            </m:d>
          </m:e>
        </m:d>
      </m:oMath>
      <w:r w:rsidR="00E7738A" w:rsidRPr="00E73DAB">
        <w:rPr>
          <w:rFonts w:eastAsiaTheme="minorEastAsia"/>
          <w:sz w:val="28"/>
          <w:szCs w:val="28"/>
        </w:rPr>
        <w:t xml:space="preserve">, </w:t>
      </w:r>
      <w:r w:rsidR="00E7738A">
        <w:rPr>
          <w:rFonts w:eastAsiaTheme="minorEastAsia"/>
          <w:sz w:val="28"/>
          <w:szCs w:val="28"/>
        </w:rPr>
        <w:t xml:space="preserve">если и только если для любого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∈A</m:t>
        </m:r>
      </m:oMath>
      <w:r w:rsidR="00E7738A" w:rsidRPr="00E73DAB">
        <w:rPr>
          <w:rFonts w:eastAsiaTheme="minorEastAsia"/>
          <w:sz w:val="28"/>
          <w:szCs w:val="28"/>
        </w:rPr>
        <w:t xml:space="preserve"> </w:t>
      </w:r>
      <w:r w:rsidR="00E7738A">
        <w:rPr>
          <w:rFonts w:eastAsiaTheme="minorEastAsia"/>
          <w:sz w:val="28"/>
          <w:szCs w:val="28"/>
        </w:rPr>
        <w:t xml:space="preserve">справедливо: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t</m:t>
                </m:r>
              </m:sub>
            </m:sSub>
            <m:r>
              <w:rPr>
                <w:rFonts w:ascii="Cambria Math" w:eastAsiaTheme="minorEastAsia" w:hAnsi="Cambria Math"/>
                <w:sz w:val="28"/>
                <w:szCs w:val="28"/>
              </w:rPr>
              <m:t>,  p</m:t>
            </m:r>
          </m:e>
        </m:d>
      </m:oMath>
      <w:r w:rsidR="00E7738A" w:rsidRPr="00AA51DB">
        <w:rPr>
          <w:rFonts w:eastAsiaTheme="minorEastAsia"/>
          <w:sz w:val="28"/>
          <w:szCs w:val="28"/>
        </w:rPr>
        <w:t>.</w:t>
      </w:r>
      <w:r w:rsidR="00EA66EF" w:rsidRPr="00EA66EF">
        <w:rPr>
          <w:rFonts w:eastAsiaTheme="minorEastAsia"/>
          <w:sz w:val="28"/>
          <w:szCs w:val="28"/>
        </w:rPr>
        <w:t xml:space="preserve"> </w:t>
      </w:r>
      <w:r w:rsidR="00EA66EF" w:rsidRPr="00EA66EF">
        <w:rPr>
          <w:rFonts w:eastAsiaTheme="minorEastAsia"/>
          <w:sz w:val="28"/>
          <w:szCs w:val="28"/>
          <w:lang w:val="en-US"/>
        </w:rPr>
        <w:t>Иначе</w:t>
      </w:r>
    </w:p>
    <w:p w:rsidR="00EA66EF" w:rsidRPr="00524913" w:rsidRDefault="00C373F2" w:rsidP="00EA66EF">
      <w:pPr>
        <w:pStyle w:val="ListParagraph"/>
        <w:spacing w:after="200" w:line="360" w:lineRule="auto"/>
        <w:ind w:left="1069"/>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 xml:space="preserve">z∈Z : ∀a∈A, </m:t>
              </m:r>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r>
                <w:rPr>
                  <w:rFonts w:ascii="Cambria Math" w:hAnsi="Cambria Math"/>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a, z, p</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i</m:t>
                  </m:r>
                </m:sub>
              </m:sSub>
            </m:e>
          </m:d>
        </m:oMath>
      </m:oMathPara>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Полученные таким образом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d>
        <m:r>
          <w:rPr>
            <w:rFonts w:ascii="Cambria Math" w:eastAsiaTheme="minorEastAsia" w:hAnsi="Cambria Math"/>
            <w:sz w:val="28"/>
            <w:szCs w:val="28"/>
          </w:rPr>
          <m:t>-</m:t>
        </m:r>
      </m:oMath>
      <w:r w:rsidRPr="00AA51DB">
        <w:rPr>
          <w:rFonts w:eastAsiaTheme="minorEastAsia"/>
          <w:sz w:val="28"/>
          <w:szCs w:val="28"/>
        </w:rPr>
        <w:t xml:space="preserve"> </w:t>
      </w:r>
      <w:r>
        <w:rPr>
          <w:rFonts w:eastAsiaTheme="minorEastAsia"/>
          <w:sz w:val="28"/>
          <w:szCs w:val="28"/>
        </w:rPr>
        <w:t xml:space="preserve">пара разбиений, т.е. каждый блок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отображается любым входным сигналом в некоторый блок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При этом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m:t>
        </m:r>
      </m:oMath>
      <w:r>
        <w:rPr>
          <w:rFonts w:eastAsiaTheme="minorEastAsia"/>
          <w:sz w:val="28"/>
          <w:szCs w:val="28"/>
        </w:rPr>
        <w:t xml:space="preserve"> максимальное разбиение, образующее пару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d>
      </m:oMath>
      <w:r>
        <w:rPr>
          <w:rFonts w:eastAsiaTheme="minorEastAsia"/>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Построим сеть </w:t>
      </w:r>
      <m:oMath>
        <m:r>
          <w:rPr>
            <w:rFonts w:ascii="Cambria Math" w:eastAsiaTheme="minorEastAsia" w:hAnsi="Cambria Math"/>
            <w:sz w:val="28"/>
            <w:szCs w:val="28"/>
          </w:rPr>
          <m:t>N=</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N</m:t>
                </m:r>
              </m:sub>
            </m:sSub>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N</m:t>
                </m:r>
              </m:sub>
            </m:sSub>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e>
            </m:d>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e>
            </m:d>
            <m:r>
              <w:rPr>
                <w:rFonts w:ascii="Cambria Math" w:eastAsiaTheme="minorEastAsia" w:hAnsi="Cambria Math"/>
                <w:sz w:val="28"/>
                <w:szCs w:val="28"/>
              </w:rPr>
              <m:t>,  g</m:t>
            </m:r>
          </m:e>
        </m:d>
      </m:oMath>
      <w:r w:rsidRPr="00174FA0">
        <w:rPr>
          <w:rFonts w:eastAsiaTheme="minorEastAsia"/>
          <w:sz w:val="28"/>
          <w:szCs w:val="28"/>
        </w:rPr>
        <w:t xml:space="preserve">, </w:t>
      </w:r>
      <w:r>
        <w:rPr>
          <w:rFonts w:eastAsiaTheme="minorEastAsia"/>
          <w:sz w:val="28"/>
          <w:szCs w:val="28"/>
        </w:rPr>
        <w:t xml:space="preserve">для чего определим все компоненты кортежа </w:t>
      </w:r>
      <w:r w:rsidRPr="00174FA0">
        <w:rPr>
          <w:rFonts w:eastAsiaTheme="minorEastAsia"/>
          <w:i/>
          <w:sz w:val="28"/>
          <w:szCs w:val="28"/>
          <w:lang w:val="en-US"/>
        </w:rPr>
        <w:t>N</w:t>
      </w:r>
      <w:r w:rsidRPr="00174FA0">
        <w:rPr>
          <w:rFonts w:eastAsiaTheme="minorEastAsia"/>
          <w:sz w:val="28"/>
          <w:szCs w:val="28"/>
        </w:rPr>
        <w:t>.</w:t>
      </w:r>
      <w:r w:rsidRPr="00731F8A">
        <w:rPr>
          <w:rFonts w:eastAsiaTheme="minorEastAsia"/>
          <w:sz w:val="28"/>
          <w:szCs w:val="28"/>
        </w:rPr>
        <w:t xml:space="preserve"> </w:t>
      </w:r>
      <w:r>
        <w:rPr>
          <w:rFonts w:eastAsiaTheme="minorEastAsia"/>
          <w:sz w:val="28"/>
          <w:szCs w:val="28"/>
        </w:rPr>
        <w:t>Начнём с входного и выходного алфавитов сети.</w:t>
      </w:r>
    </w:p>
    <w:p w:rsidR="00E7738A" w:rsidRPr="00A345F1" w:rsidRDefault="00E7738A" w:rsidP="00E7738A">
      <w:pPr>
        <w:pStyle w:val="ListParagraph"/>
        <w:numPr>
          <w:ilvl w:val="0"/>
          <w:numId w:val="14"/>
        </w:numPr>
        <w:spacing w:after="200" w:line="360" w:lineRule="auto"/>
        <w:jc w:val="both"/>
        <w:rPr>
          <w:rFonts w:eastAsiaTheme="minorEastAsia"/>
          <w:sz w:val="28"/>
          <w:szCs w:val="28"/>
        </w:rPr>
      </w:pPr>
      <w:r>
        <w:rPr>
          <w:rFonts w:eastAsiaTheme="minorEastAsia"/>
          <w:sz w:val="28"/>
          <w:szCs w:val="28"/>
        </w:rPr>
        <w:t xml:space="preserve">Полагаем </w:t>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N</m:t>
            </m:r>
          </m:sub>
        </m:sSub>
        <m:r>
          <w:rPr>
            <w:rFonts w:ascii="Cambria Math" w:hAnsi="Cambria Math"/>
            <w:sz w:val="28"/>
            <w:szCs w:val="28"/>
          </w:rPr>
          <m:t>=Z</m:t>
        </m:r>
      </m:oMath>
      <w:r>
        <w:rPr>
          <w:rFonts w:eastAsiaTheme="minorEastAsia"/>
          <w:sz w:val="28"/>
          <w:szCs w:val="28"/>
          <w:lang w:val="en-US"/>
        </w:rPr>
        <w:t>.</w:t>
      </w:r>
    </w:p>
    <w:p w:rsidR="00E7738A" w:rsidRPr="00A345F1" w:rsidRDefault="00E7738A" w:rsidP="00E7738A">
      <w:pPr>
        <w:pStyle w:val="ListParagraph"/>
        <w:numPr>
          <w:ilvl w:val="0"/>
          <w:numId w:val="14"/>
        </w:numPr>
        <w:spacing w:after="200" w:line="360" w:lineRule="auto"/>
        <w:jc w:val="both"/>
        <w:rPr>
          <w:rFonts w:eastAsiaTheme="minorEastAsia"/>
          <w:sz w:val="28"/>
          <w:szCs w:val="28"/>
        </w:rPr>
      </w:pPr>
      <w:r>
        <w:rPr>
          <w:rFonts w:eastAsiaTheme="minorEastAsia"/>
          <w:sz w:val="28"/>
          <w:szCs w:val="28"/>
        </w:rPr>
        <w:t xml:space="preserve">Полагаем </w:t>
      </w: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N</m:t>
            </m:r>
          </m:sub>
        </m:sSub>
        <m:r>
          <w:rPr>
            <w:rFonts w:ascii="Cambria Math" w:hAnsi="Cambria Math"/>
            <w:sz w:val="28"/>
            <w:szCs w:val="28"/>
          </w:rPr>
          <m:t>=W</m:t>
        </m:r>
      </m:oMath>
      <w:r>
        <w:rPr>
          <w:rFonts w:eastAsiaTheme="minorEastAsia"/>
          <w:sz w:val="28"/>
          <w:szCs w:val="28"/>
          <w:lang w:val="en-US"/>
        </w:rPr>
        <w:t>.</w:t>
      </w:r>
    </w:p>
    <w:p w:rsidR="00E7738A" w:rsidRDefault="00E7738A" w:rsidP="00E7738A">
      <w:pPr>
        <w:pStyle w:val="ListParagraph"/>
        <w:numPr>
          <w:ilvl w:val="0"/>
          <w:numId w:val="14"/>
        </w:numPr>
        <w:spacing w:after="200" w:line="360" w:lineRule="auto"/>
        <w:jc w:val="both"/>
        <w:rPr>
          <w:rFonts w:eastAsiaTheme="minorEastAsia"/>
          <w:sz w:val="28"/>
          <w:szCs w:val="28"/>
        </w:rPr>
      </w:pPr>
      <w:r>
        <w:rPr>
          <w:rFonts w:eastAsiaTheme="minorEastAsia"/>
          <w:sz w:val="28"/>
          <w:szCs w:val="28"/>
        </w:rPr>
        <w:t xml:space="preserve">Построим компонентные автоматы </w:t>
      </w: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i</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m:t>
                </m:r>
              </m:sub>
            </m:sSub>
          </m:e>
        </m:d>
        <m:r>
          <w:rPr>
            <w:rFonts w:ascii="Cambria Math" w:hAnsi="Cambria Math"/>
            <w:sz w:val="28"/>
            <w:szCs w:val="28"/>
          </w:rPr>
          <m:t>,  1≤i≤n</m:t>
        </m:r>
      </m:oMath>
      <w:r w:rsidRPr="00A345F1">
        <w:rPr>
          <w:rFonts w:eastAsiaTheme="minorEastAsia"/>
          <w:sz w:val="28"/>
          <w:szCs w:val="28"/>
        </w:rPr>
        <w:t xml:space="preserve">, </w:t>
      </w:r>
      <w:r>
        <w:rPr>
          <w:rFonts w:eastAsiaTheme="minorEastAsia"/>
          <w:sz w:val="28"/>
          <w:szCs w:val="28"/>
        </w:rPr>
        <w:t>т.е. определим базис сети.</w:t>
      </w:r>
    </w:p>
    <w:p w:rsidR="00E7738A" w:rsidRPr="00D27E28" w:rsidRDefault="00E7738A" w:rsidP="00E7738A">
      <w:pPr>
        <w:pStyle w:val="ListParagraph"/>
        <w:numPr>
          <w:ilvl w:val="0"/>
          <w:numId w:val="15"/>
        </w:numPr>
        <w:spacing w:after="200" w:line="360" w:lineRule="auto"/>
        <w:jc w:val="both"/>
        <w:rPr>
          <w:rFonts w:eastAsiaTheme="minorEastAsia"/>
          <w:sz w:val="28"/>
          <w:szCs w:val="28"/>
        </w:rPr>
      </w:pPr>
      <w:r>
        <w:rPr>
          <w:rFonts w:eastAsiaTheme="minorEastAsia"/>
          <w:sz w:val="28"/>
          <w:szCs w:val="28"/>
        </w:rPr>
        <w:t xml:space="preserve">Полагаем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i</m:t>
            </m:r>
          </m:sub>
        </m:sSub>
      </m:oMath>
      <w:r w:rsidRPr="00D27E28">
        <w:rPr>
          <w:rFonts w:eastAsiaTheme="minorEastAsia"/>
          <w:sz w:val="28"/>
          <w:szCs w:val="28"/>
        </w:rPr>
        <w:t>.</w:t>
      </w:r>
    </w:p>
    <w:p w:rsidR="00E7738A" w:rsidRDefault="00E7738A" w:rsidP="00E7738A">
      <w:pPr>
        <w:pStyle w:val="ListParagraph"/>
        <w:numPr>
          <w:ilvl w:val="0"/>
          <w:numId w:val="15"/>
        </w:numPr>
        <w:spacing w:after="200" w:line="360" w:lineRule="auto"/>
        <w:jc w:val="both"/>
        <w:rPr>
          <w:rFonts w:eastAsiaTheme="minorEastAsia"/>
          <w:sz w:val="28"/>
          <w:szCs w:val="28"/>
        </w:rPr>
      </w:pPr>
      <w:r>
        <w:rPr>
          <w:rFonts w:eastAsiaTheme="minorEastAsia"/>
          <w:sz w:val="28"/>
          <w:szCs w:val="28"/>
        </w:rPr>
        <w:t xml:space="preserve">Для определения входного алфавита компонентного автомата </w:t>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i</m:t>
            </m:r>
          </m:sub>
        </m:sSub>
      </m:oMath>
      <w:r w:rsidRPr="00D27E28">
        <w:rPr>
          <w:rFonts w:eastAsiaTheme="minorEastAsia"/>
          <w:sz w:val="28"/>
          <w:szCs w:val="28"/>
        </w:rPr>
        <w:t xml:space="preserve"> </w:t>
      </w:r>
      <w:r>
        <w:rPr>
          <w:rFonts w:eastAsiaTheme="minorEastAsia"/>
          <w:sz w:val="28"/>
          <w:szCs w:val="28"/>
        </w:rPr>
        <w:t xml:space="preserve">воспользуемся построенными разбиениями </w:t>
      </w:r>
      <m:oMath>
        <m:sSub>
          <m:sSubPr>
            <m:ctrlPr>
              <w:rPr>
                <w:rFonts w:ascii="Cambria Math" w:hAnsi="Cambria Math"/>
                <w:i/>
                <w:sz w:val="28"/>
                <w:szCs w:val="28"/>
              </w:rPr>
            </m:ctrlPr>
          </m:sSubPr>
          <m:e>
            <m:r>
              <w:rPr>
                <w:rFonts w:ascii="Cambria Math" w:hAnsi="Cambria Math"/>
                <w:sz w:val="28"/>
                <w:szCs w:val="28"/>
                <w:lang w:val="en-US"/>
              </w:rPr>
              <m:t>τ</m:t>
            </m:r>
          </m:e>
          <m:sub>
            <m:r>
              <w:rPr>
                <w:rFonts w:ascii="Cambria Math" w:hAnsi="Cambria Math"/>
                <w:sz w:val="28"/>
                <w:szCs w:val="28"/>
              </w:rPr>
              <m:t>i</m:t>
            </m:r>
          </m:sub>
        </m:sSub>
      </m:oMath>
      <w:r w:rsidRPr="00D27E28">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 Напомним, что</w:t>
      </w:r>
    </w:p>
    <w:p w:rsidR="00E7738A" w:rsidRPr="00297D34" w:rsidRDefault="00C373F2" w:rsidP="00E7738A">
      <w:pPr>
        <w:pStyle w:val="ListParagraph"/>
        <w:spacing w:line="360" w:lineRule="auto"/>
        <w:ind w:left="1429"/>
        <w:jc w:val="center"/>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i</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 xml:space="preserve"> при </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Z</m:t>
                    </m:r>
                  </m:e>
                  <m:sub>
                    <m:r>
                      <w:rPr>
                        <w:rFonts w:ascii="Cambria Math" w:eastAsiaTheme="minorEastAsia" w:hAnsi="Cambria Math"/>
                        <w:sz w:val="28"/>
                        <w:szCs w:val="28"/>
                        <w:lang w:val="en-US"/>
                      </w:rPr>
                      <m:t>i</m:t>
                    </m:r>
                  </m:sub>
                  <m:sup>
                    <m:r>
                      <w:rPr>
                        <w:rFonts w:ascii="Cambria Math" w:eastAsiaTheme="minorEastAsia" w:hAnsi="Cambria Math"/>
                        <w:sz w:val="28"/>
                        <w:szCs w:val="28"/>
                      </w:rPr>
                      <m:t>'</m:t>
                    </m:r>
                  </m:sup>
                </m:sSubSup>
                <m:r>
                  <w:rPr>
                    <w:rFonts w:ascii="Cambria Math" w:eastAsiaTheme="minorEastAsia" w:hAnsi="Cambria Math"/>
                    <w:sz w:val="28"/>
                    <w:szCs w:val="28"/>
                  </w:rPr>
                  <m:t>≠∅,</m:t>
                </m:r>
              </m:e>
              <m:e>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 xml:space="preserve"> при </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Z</m:t>
                    </m:r>
                  </m:e>
                  <m:sub>
                    <m:r>
                      <w:rPr>
                        <w:rFonts w:ascii="Cambria Math" w:eastAsiaTheme="minorEastAsia" w:hAnsi="Cambria Math"/>
                        <w:sz w:val="28"/>
                        <w:szCs w:val="28"/>
                        <w:lang w:val="en-US"/>
                      </w:rPr>
                      <m:t>i</m:t>
                    </m:r>
                  </m:sub>
                  <m:sup>
                    <m:r>
                      <w:rPr>
                        <w:rFonts w:ascii="Cambria Math" w:eastAsiaTheme="minorEastAsia" w:hAnsi="Cambria Math"/>
                        <w:sz w:val="28"/>
                        <w:szCs w:val="28"/>
                      </w:rPr>
                      <m:t>'</m:t>
                    </m:r>
                  </m:sup>
                </m:sSubSup>
                <m:r>
                  <w:rPr>
                    <w:rFonts w:ascii="Cambria Math" w:eastAsiaTheme="minorEastAsia" w:hAnsi="Cambria Math"/>
                    <w:sz w:val="28"/>
                    <w:szCs w:val="28"/>
                  </w:rPr>
                  <m:t>=∅.</m:t>
                </m:r>
              </m:e>
            </m:eqArr>
          </m:e>
        </m:d>
      </m:oMath>
      <w:r w:rsidR="00E7738A" w:rsidRPr="0007127C">
        <w:rPr>
          <w:rFonts w:eastAsiaTheme="minorEastAsia"/>
          <w:sz w:val="28"/>
          <w:szCs w:val="28"/>
        </w:rPr>
        <w:tab/>
      </w:r>
      <w:r w:rsidR="00E7738A" w:rsidRPr="00297D34">
        <w:rPr>
          <w:rFonts w:eastAsiaTheme="minorEastAsia"/>
          <w:sz w:val="28"/>
          <w:szCs w:val="28"/>
        </w:rPr>
        <w:tab/>
        <w:t>(</w:t>
      </w:r>
      <w:r w:rsidR="003A1764">
        <w:rPr>
          <w:rFonts w:eastAsiaTheme="minorEastAsia"/>
          <w:sz w:val="28"/>
          <w:szCs w:val="28"/>
        </w:rPr>
        <w:t>1.</w:t>
      </w:r>
      <w:r w:rsidR="00E7738A" w:rsidRPr="00297D34">
        <w:rPr>
          <w:rFonts w:eastAsiaTheme="minorEastAsia"/>
          <w:sz w:val="28"/>
          <w:szCs w:val="28"/>
        </w:rPr>
        <w:t>2)</w:t>
      </w:r>
    </w:p>
    <w:p w:rsidR="00E7738A" w:rsidRPr="00297D34" w:rsidRDefault="00E7738A" w:rsidP="000A4682">
      <w:pPr>
        <w:spacing w:line="360" w:lineRule="auto"/>
        <w:ind w:firstLine="993"/>
        <w:jc w:val="both"/>
        <w:rPr>
          <w:rFonts w:eastAsiaTheme="minorEastAsia"/>
          <w:sz w:val="28"/>
          <w:szCs w:val="28"/>
        </w:rPr>
      </w:pPr>
      <w:r>
        <w:rPr>
          <w:rFonts w:eastAsiaTheme="minorEastAsia"/>
          <w:sz w:val="28"/>
          <w:szCs w:val="28"/>
        </w:rPr>
        <w:t xml:space="preserve">Здесь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oMath>
      <w:r w:rsidRPr="0062152C">
        <w:rPr>
          <w:rFonts w:eastAsiaTheme="minorEastAsia"/>
          <w:sz w:val="28"/>
          <w:szCs w:val="28"/>
        </w:rPr>
        <w:t xml:space="preserve"> </w:t>
      </w:r>
      <w:r>
        <w:rPr>
          <w:rFonts w:eastAsiaTheme="minorEastAsia"/>
          <w:sz w:val="28"/>
          <w:szCs w:val="28"/>
        </w:rPr>
        <w:t xml:space="preserve">и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oMath>
      <w:r w:rsidRPr="0062152C">
        <w:rPr>
          <w:rFonts w:eastAsiaTheme="minorEastAsia"/>
          <w:sz w:val="28"/>
          <w:szCs w:val="28"/>
        </w:rPr>
        <w:t xml:space="preserve"> </w:t>
      </w:r>
      <w:r>
        <w:rPr>
          <w:rFonts w:eastAsiaTheme="minorEastAsia"/>
          <w:sz w:val="28"/>
          <w:szCs w:val="28"/>
        </w:rPr>
        <w:t xml:space="preserve">соответственно внутренний и внешний входные алфавиты автомата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9E67DC">
        <w:rPr>
          <w:rFonts w:eastAsiaTheme="minorEastAsia"/>
          <w:sz w:val="28"/>
          <w:szCs w:val="28"/>
        </w:rPr>
        <w:t>.</w:t>
      </w:r>
    </w:p>
    <w:p w:rsidR="00E7738A" w:rsidRPr="0007127C" w:rsidRDefault="00E7738A" w:rsidP="000A4682">
      <w:pPr>
        <w:spacing w:line="360" w:lineRule="auto"/>
        <w:ind w:firstLine="993"/>
        <w:jc w:val="both"/>
        <w:rPr>
          <w:rFonts w:eastAsiaTheme="minorEastAsia"/>
          <w:sz w:val="28"/>
          <w:szCs w:val="28"/>
        </w:rPr>
      </w:pPr>
      <w:r>
        <w:rPr>
          <w:rFonts w:eastAsiaTheme="minorEastAsia"/>
          <w:sz w:val="28"/>
          <w:szCs w:val="28"/>
        </w:rPr>
        <w:t xml:space="preserve">Если на вход функции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sidRPr="009E67DC">
        <w:rPr>
          <w:rFonts w:eastAsiaTheme="minorEastAsia"/>
          <w:sz w:val="28"/>
          <w:szCs w:val="28"/>
        </w:rPr>
        <w:t xml:space="preserve"> </w:t>
      </w:r>
      <w:r>
        <w:rPr>
          <w:rFonts w:eastAsiaTheme="minorEastAsia"/>
          <w:sz w:val="28"/>
          <w:szCs w:val="28"/>
        </w:rPr>
        <w:t xml:space="preserve">поступают </w:t>
      </w:r>
      <m:oMath>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r>
          <w:rPr>
            <w:rFonts w:ascii="Cambria Math" w:eastAsiaTheme="minorEastAsia" w:hAnsi="Cambria Math"/>
            <w:sz w:val="28"/>
            <w:szCs w:val="28"/>
          </w:rPr>
          <m:t>-</m:t>
        </m:r>
      </m:oMath>
      <w:r>
        <w:rPr>
          <w:rFonts w:eastAsiaTheme="minorEastAsia"/>
          <w:sz w:val="28"/>
          <w:szCs w:val="28"/>
        </w:rPr>
        <w:t xml:space="preserve"> выходы компонентных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то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i</m:t>
                </m:r>
              </m:sub>
            </m:sSub>
          </m:e>
        </m:d>
        <m:r>
          <w:rPr>
            <w:rFonts w:ascii="Cambria Math" w:eastAsiaTheme="minorEastAsia" w:hAnsi="Cambria Math"/>
            <w:sz w:val="28"/>
            <w:szCs w:val="28"/>
          </w:rPr>
          <m:t>-</m:t>
        </m:r>
      </m:oMath>
      <w:r w:rsidRPr="005F54F9">
        <w:rPr>
          <w:rFonts w:eastAsiaTheme="minorEastAsia"/>
          <w:sz w:val="28"/>
          <w:szCs w:val="28"/>
        </w:rPr>
        <w:t xml:space="preserve"> </w:t>
      </w:r>
      <w:r>
        <w:rPr>
          <w:rFonts w:eastAsiaTheme="minorEastAsia"/>
          <w:sz w:val="28"/>
          <w:szCs w:val="28"/>
        </w:rPr>
        <w:t xml:space="preserve">пара разбиений, где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r>
              <w:rPr>
                <w:rFonts w:ascii="Cambria Math" w:eastAsiaTheme="minorEastAsia" w:hAnsi="Cambria Math"/>
                <w:sz w:val="28"/>
                <w:szCs w:val="28"/>
              </w:rPr>
              <m:t>i</m:t>
            </m:r>
          </m:sub>
        </m:sSub>
        <m:r>
          <w:rPr>
            <w:rFonts w:ascii="Cambria Math" w:eastAsiaTheme="minorEastAsia" w:hAnsi="Cambria Math"/>
            <w:sz w:val="28"/>
            <w:szCs w:val="28"/>
          </w:rPr>
          <m:t xml:space="preserve"> ≤ </m:t>
        </m:r>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так как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m:t>
        </m:r>
      </m:oMath>
      <w:r>
        <w:rPr>
          <w:rFonts w:eastAsiaTheme="minorEastAsia"/>
          <w:sz w:val="28"/>
          <w:szCs w:val="28"/>
        </w:rPr>
        <w:t xml:space="preserve"> максимальное разбиение, образующее пару с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Нетрудно также доказать, что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sidRPr="005F54F9">
        <w:rPr>
          <w:rFonts w:eastAsiaTheme="minorEastAsia"/>
          <w:sz w:val="28"/>
          <w:szCs w:val="28"/>
        </w:rPr>
        <w:t xml:space="preserve">. </w:t>
      </w:r>
      <w:r>
        <w:rPr>
          <w:rFonts w:eastAsiaTheme="minorEastAsia"/>
          <w:sz w:val="28"/>
          <w:szCs w:val="28"/>
        </w:rPr>
        <w:t xml:space="preserve">Таким образом, для нахождения автоматов, выходы которых присоединяются ко входу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sidRPr="00AE5F25">
        <w:rPr>
          <w:rFonts w:eastAsiaTheme="minorEastAsia"/>
          <w:sz w:val="28"/>
          <w:szCs w:val="28"/>
        </w:rPr>
        <w:t xml:space="preserve">, </w:t>
      </w:r>
      <w:r>
        <w:rPr>
          <w:rFonts w:eastAsiaTheme="minorEastAsia"/>
          <w:sz w:val="28"/>
          <w:szCs w:val="28"/>
        </w:rPr>
        <w:t xml:space="preserve">необходимо найти такое произведение </w:t>
      </w:r>
      <m:oMath>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nary>
      </m:oMath>
      <w:r w:rsidRPr="00AE5F25">
        <w:rPr>
          <w:rFonts w:eastAsiaTheme="minorEastAsia"/>
          <w:sz w:val="28"/>
          <w:szCs w:val="28"/>
        </w:rPr>
        <w:t xml:space="preserve">, </w:t>
      </w:r>
      <w:r>
        <w:rPr>
          <w:rFonts w:eastAsiaTheme="minorEastAsia"/>
          <w:sz w:val="28"/>
          <w:szCs w:val="28"/>
        </w:rPr>
        <w:t xml:space="preserve">которое не превосходит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и тогда выходы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должны быть соединены со входом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sidRPr="00466AE6">
        <w:rPr>
          <w:rFonts w:eastAsiaTheme="minorEastAsia"/>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Определим разбиение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oMath>
      <w:r>
        <w:rPr>
          <w:rFonts w:eastAsiaTheme="minorEastAsia"/>
          <w:sz w:val="28"/>
          <w:szCs w:val="28"/>
        </w:rPr>
        <w:t xml:space="preserve"> следующим образом:</w:t>
      </w:r>
    </w:p>
    <w:p w:rsidR="00E7738A" w:rsidRPr="0007127C" w:rsidRDefault="00C373F2" w:rsidP="003A1764">
      <w:pPr>
        <w:spacing w:line="360" w:lineRule="auto"/>
        <w:ind w:left="1418"/>
        <w:jc w:val="center"/>
        <w:rPr>
          <w:rFonts w:eastAsiaTheme="minorEastAsia"/>
          <w:i/>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ξ</m:t>
            </m:r>
          </m:e>
          <m:sub>
            <m:r>
              <w:rPr>
                <w:rFonts w:ascii="Cambria Math" w:eastAsiaTheme="minorEastAsia" w:hAnsi="Cambria Math"/>
                <w:sz w:val="28"/>
                <w:szCs w:val="28"/>
              </w:rPr>
              <m:t>i</m:t>
            </m:r>
          </m:sub>
        </m:sSub>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nary>
        <m:r>
          <w:rPr>
            <w:rFonts w:ascii="Cambria Math" w:eastAsiaTheme="minorEastAsia" w:hAnsi="Cambria Math"/>
            <w:sz w:val="28"/>
            <w:szCs w:val="28"/>
          </w:rPr>
          <m:t xml:space="preserve">,  </m:t>
        </m:r>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j</m:t>
        </m:r>
      </m:oMath>
      <w:r w:rsidR="00E7738A" w:rsidRPr="00DA70B6">
        <w:rPr>
          <w:rFonts w:eastAsiaTheme="minorEastAsia"/>
          <w:i/>
          <w:sz w:val="28"/>
          <w:szCs w:val="28"/>
        </w:rPr>
        <w:t>,</w:t>
      </w:r>
      <w:r w:rsidR="003A1764" w:rsidRPr="003A1764">
        <w:rPr>
          <w:rFonts w:eastAsiaTheme="minorEastAsia"/>
          <w:sz w:val="28"/>
          <w:szCs w:val="28"/>
        </w:rPr>
        <w:t xml:space="preserve"> </w:t>
      </w:r>
      <w:r w:rsidR="003A1764">
        <w:rPr>
          <w:rFonts w:eastAsiaTheme="minorEastAsia"/>
          <w:sz w:val="28"/>
          <w:szCs w:val="28"/>
        </w:rPr>
        <w:tab/>
      </w:r>
      <w:r w:rsidR="003A1764">
        <w:rPr>
          <w:rFonts w:eastAsiaTheme="minorEastAsia"/>
          <w:sz w:val="28"/>
          <w:szCs w:val="28"/>
        </w:rPr>
        <w:tab/>
      </w:r>
      <w:r w:rsidR="003A1764" w:rsidRPr="00297D34">
        <w:rPr>
          <w:rFonts w:eastAsiaTheme="minorEastAsia"/>
          <w:sz w:val="28"/>
          <w:szCs w:val="28"/>
        </w:rPr>
        <w:t>(</w:t>
      </w:r>
      <w:r w:rsidR="003A1764">
        <w:rPr>
          <w:rFonts w:eastAsiaTheme="minorEastAsia"/>
          <w:sz w:val="28"/>
          <w:szCs w:val="28"/>
        </w:rPr>
        <w:t>1.3</w:t>
      </w:r>
      <w:r w:rsidR="003A1764" w:rsidRPr="00297D34">
        <w:rPr>
          <w:rFonts w:eastAsiaTheme="minorEastAsia"/>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т. 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не входит в это произведение, так как ко входу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sidRPr="00DA70B6">
        <w:rPr>
          <w:rFonts w:eastAsiaTheme="minorEastAsia"/>
          <w:sz w:val="28"/>
          <w:szCs w:val="28"/>
        </w:rPr>
        <w:t xml:space="preserve"> </w:t>
      </w:r>
      <w:r>
        <w:rPr>
          <w:rFonts w:eastAsiaTheme="minorEastAsia"/>
          <w:sz w:val="28"/>
          <w:szCs w:val="28"/>
        </w:rPr>
        <w:t xml:space="preserve">могут присоединяться выходы других, отличных от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DA70B6">
        <w:rPr>
          <w:rFonts w:eastAsiaTheme="minorEastAsia"/>
          <w:sz w:val="28"/>
          <w:szCs w:val="28"/>
        </w:rPr>
        <w:t xml:space="preserve">, </w:t>
      </w:r>
      <w:r>
        <w:rPr>
          <w:rFonts w:eastAsiaTheme="minorEastAsia"/>
          <w:sz w:val="28"/>
          <w:szCs w:val="28"/>
        </w:rPr>
        <w:t>компонентных автоматов.</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В автомате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297D34">
        <w:rPr>
          <w:rFonts w:eastAsiaTheme="minorEastAsia"/>
          <w:sz w:val="28"/>
          <w:szCs w:val="28"/>
        </w:rPr>
        <w:t xml:space="preserve"> </w:t>
      </w:r>
      <w:r>
        <w:rPr>
          <w:rFonts w:eastAsiaTheme="minorEastAsia"/>
          <w:sz w:val="28"/>
          <w:szCs w:val="28"/>
        </w:rPr>
        <w:t xml:space="preserve">полагаем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lang w:val="en-US"/>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sidRPr="00297D34">
        <w:rPr>
          <w:rFonts w:eastAsiaTheme="minorEastAsia"/>
          <w:sz w:val="28"/>
          <w:szCs w:val="28"/>
        </w:rPr>
        <w:t xml:space="preserve">, </w:t>
      </w:r>
      <w:r>
        <w:rPr>
          <w:rFonts w:eastAsiaTheme="minorEastAsia"/>
          <w:sz w:val="28"/>
          <w:szCs w:val="28"/>
        </w:rPr>
        <w:t xml:space="preserve">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i</m:t>
            </m:r>
          </m:sub>
        </m:sSub>
      </m:oMath>
      <w:r w:rsidRPr="00297D34">
        <w:rPr>
          <w:rFonts w:eastAsiaTheme="minorEastAsia"/>
          <w:sz w:val="28"/>
          <w:szCs w:val="28"/>
        </w:rPr>
        <w:t xml:space="preserve"> </w:t>
      </w:r>
      <w:r>
        <w:rPr>
          <w:rFonts w:eastAsiaTheme="minorEastAsia"/>
          <w:sz w:val="28"/>
          <w:szCs w:val="28"/>
        </w:rPr>
        <w:t>определяется согласно равенствам (2).</w:t>
      </w:r>
    </w:p>
    <w:p w:rsidR="00E7738A" w:rsidRPr="009179A3" w:rsidRDefault="00E7738A" w:rsidP="00E7738A">
      <w:pPr>
        <w:pStyle w:val="ListParagraph"/>
        <w:numPr>
          <w:ilvl w:val="0"/>
          <w:numId w:val="15"/>
        </w:numPr>
        <w:spacing w:after="200" w:line="360" w:lineRule="auto"/>
        <w:jc w:val="both"/>
        <w:rPr>
          <w:rFonts w:eastAsiaTheme="minorEastAsia"/>
          <w:i/>
          <w:sz w:val="28"/>
          <w:szCs w:val="28"/>
        </w:rPr>
      </w:pPr>
      <w:r w:rsidRPr="000F4280">
        <w:rPr>
          <w:rFonts w:eastAsiaTheme="minorEastAsia"/>
          <w:sz w:val="28"/>
          <w:szCs w:val="28"/>
        </w:rPr>
        <w:t xml:space="preserve">Определим функцию переходов </w:t>
      </w:r>
      <w:r>
        <w:rPr>
          <w:rFonts w:eastAsiaTheme="minorEastAsia"/>
          <w:sz w:val="28"/>
          <w:szCs w:val="28"/>
        </w:rPr>
        <w:t xml:space="preserve">компонентного автомата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i</m:t>
            </m:r>
          </m:sub>
        </m:sSub>
        <m:r>
          <w:rPr>
            <w:rFonts w:ascii="Cambria Math" w:eastAsiaTheme="minorEastAsia" w:hAnsi="Cambria Math"/>
            <w:sz w:val="28"/>
            <w:szCs w:val="28"/>
          </w:rPr>
          <m:t>×p→</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sidRPr="009179A3">
        <w:rPr>
          <w:rFonts w:eastAsiaTheme="minorEastAsia"/>
          <w:sz w:val="28"/>
          <w:szCs w:val="28"/>
        </w:rPr>
        <w:t>.</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Пусть </w:t>
      </w:r>
      <m:oMath>
        <m:r>
          <w:rPr>
            <w:rFonts w:ascii="Cambria Math" w:eastAsiaTheme="minorEastAsia" w:hAnsi="Cambria Math"/>
            <w:sz w:val="28"/>
            <w:szCs w:val="28"/>
          </w:rPr>
          <m:t xml:space="preserve">α, </m:t>
        </m:r>
        <m:r>
          <w:rPr>
            <w:rFonts w:ascii="Cambria Math" w:eastAsiaTheme="minorEastAsia" w:hAnsi="Cambria Math"/>
            <w:sz w:val="28"/>
            <w:szCs w:val="28"/>
            <w:lang w:val="en-US"/>
          </w:rPr>
          <m:t>β</m:t>
        </m:r>
        <m:r>
          <w:rPr>
            <w:rFonts w:ascii="Cambria Math" w:eastAsiaTheme="minorEastAsia" w:hAnsi="Cambria Math"/>
            <w:sz w:val="28"/>
            <w:szCs w:val="28"/>
          </w:rPr>
          <m:t xml:space="preserve"> и </m:t>
        </m:r>
        <m:r>
          <w:rPr>
            <w:rFonts w:ascii="Cambria Math" w:eastAsiaTheme="minorEastAsia" w:hAnsi="Cambria Math"/>
            <w:sz w:val="28"/>
            <w:szCs w:val="28"/>
            <w:lang w:val="en-US"/>
          </w:rPr>
          <m:t>γ</m:t>
        </m:r>
        <m:r>
          <w:rPr>
            <w:rFonts w:ascii="Cambria Math" w:eastAsiaTheme="minorEastAsia" w:hAnsi="Cambria Math"/>
            <w:sz w:val="28"/>
            <w:szCs w:val="28"/>
          </w:rPr>
          <m:t>-</m:t>
        </m:r>
      </m:oMath>
      <w:r w:rsidRPr="009179A3">
        <w:rPr>
          <w:rFonts w:eastAsiaTheme="minorEastAsia"/>
          <w:sz w:val="28"/>
          <w:szCs w:val="28"/>
        </w:rPr>
        <w:t xml:space="preserve"> </w:t>
      </w:r>
      <w:r>
        <w:rPr>
          <w:rFonts w:eastAsiaTheme="minorEastAsia"/>
          <w:sz w:val="28"/>
          <w:szCs w:val="28"/>
        </w:rPr>
        <w:t xml:space="preserve">соответственно блоки разбиений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 xml:space="preserve"> и </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r>
          <w:rPr>
            <w:rFonts w:ascii="Cambria Math" w:eastAsiaTheme="minorEastAsia" w:hAnsi="Cambria Math"/>
            <w:sz w:val="28"/>
            <w:szCs w:val="28"/>
          </w:rPr>
          <m:t xml:space="preserve">  (α∈</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  β∈</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  γ∈</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r>
          <w:rPr>
            <w:rFonts w:ascii="Cambria Math" w:eastAsiaTheme="minorEastAsia" w:hAnsi="Cambria Math"/>
            <w:sz w:val="28"/>
            <w:szCs w:val="28"/>
          </w:rPr>
          <m:t>)</m:t>
        </m:r>
      </m:oMath>
      <w:r w:rsidRPr="00B92AE9">
        <w:rPr>
          <w:rFonts w:eastAsiaTheme="minorEastAsia"/>
          <w:sz w:val="28"/>
          <w:szCs w:val="28"/>
        </w:rPr>
        <w:t>.</w:t>
      </w:r>
      <w:r>
        <w:rPr>
          <w:rFonts w:eastAsiaTheme="minorEastAsia"/>
          <w:sz w:val="28"/>
          <w:szCs w:val="28"/>
        </w:rPr>
        <w:t xml:space="preserve"> Если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lang w:val="en-US"/>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oMath>
      <w:r w:rsidRPr="001B4AB6">
        <w:rPr>
          <w:rFonts w:eastAsiaTheme="minorEastAsia"/>
          <w:sz w:val="28"/>
          <w:szCs w:val="28"/>
        </w:rPr>
        <w:t xml:space="preserve">, </w:t>
      </w:r>
      <w:r>
        <w:rPr>
          <w:rFonts w:eastAsiaTheme="minorEastAsia"/>
          <w:sz w:val="28"/>
          <w:szCs w:val="28"/>
        </w:rPr>
        <w:t xml:space="preserve">т. 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sidRPr="001B4AB6">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m:t>
        </m:r>
      </m:oMath>
      <w:r>
        <w:rPr>
          <w:rFonts w:eastAsiaTheme="minorEastAsia"/>
          <w:sz w:val="28"/>
          <w:szCs w:val="28"/>
        </w:rPr>
        <w:t>СП-разбиение</w:t>
      </w:r>
      <w:r w:rsidRPr="001B4AB6">
        <w:rPr>
          <w:rFonts w:eastAsiaTheme="minorEastAsia"/>
          <w:sz w:val="28"/>
          <w:szCs w:val="28"/>
        </w:rPr>
        <w:t>)</w:t>
      </w:r>
      <w:r>
        <w:rPr>
          <w:rFonts w:eastAsiaTheme="minorEastAsia"/>
          <w:sz w:val="28"/>
          <w:szCs w:val="28"/>
        </w:rPr>
        <w:t>, то</w:t>
      </w:r>
    </w:p>
    <w:p w:rsidR="00E7738A" w:rsidRPr="007A6D25" w:rsidRDefault="00C373F2" w:rsidP="000A4682">
      <w:pPr>
        <w:pStyle w:val="ListParagraph"/>
        <w:spacing w:line="360" w:lineRule="auto"/>
        <w:ind w:left="0" w:firstLine="993"/>
        <w:jc w:val="center"/>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δ</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α, γ,p</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sub>
        </m:sSub>
        <m:d>
          <m:dPr>
            <m:ctrlPr>
              <w:rPr>
                <w:rFonts w:ascii="Cambria Math" w:eastAsiaTheme="minorEastAsia" w:hAnsi="Cambria Math"/>
                <w:i/>
                <w:sz w:val="28"/>
                <w:szCs w:val="28"/>
              </w:rPr>
            </m:ctrlPr>
          </m:dPr>
          <m:e>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α,γ,p</m:t>
                </m:r>
              </m:e>
            </m:d>
          </m:e>
        </m:d>
      </m:oMath>
      <w:r w:rsidR="00E7738A" w:rsidRPr="001337ED">
        <w:rPr>
          <w:rFonts w:eastAsiaTheme="minorEastAsia"/>
          <w:i/>
          <w:sz w:val="28"/>
          <w:szCs w:val="28"/>
        </w:rPr>
        <w:t>.</w:t>
      </w:r>
    </w:p>
    <w:p w:rsidR="00E7738A" w:rsidRDefault="00E7738A" w:rsidP="000A4682">
      <w:pPr>
        <w:pStyle w:val="ListParagraph"/>
        <w:spacing w:line="360" w:lineRule="auto"/>
        <w:ind w:left="0" w:firstLine="993"/>
        <w:jc w:val="both"/>
        <w:rPr>
          <w:rFonts w:eastAsiaTheme="minorEastAsia"/>
          <w:sz w:val="28"/>
          <w:szCs w:val="28"/>
        </w:rPr>
      </w:pPr>
      <w:r w:rsidRPr="0007127C">
        <w:rPr>
          <w:rFonts w:eastAsiaTheme="minorEastAsia"/>
          <w:sz w:val="28"/>
          <w:szCs w:val="28"/>
        </w:rPr>
        <w:t>Таким  о</w:t>
      </w:r>
      <w:r>
        <w:rPr>
          <w:rFonts w:eastAsiaTheme="minorEastAsia"/>
          <w:sz w:val="28"/>
          <w:szCs w:val="28"/>
        </w:rPr>
        <w:t xml:space="preserve">бразом, значение функции переходов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lang w:val="en-US"/>
              </w:rPr>
              <m:t>i</m:t>
            </m:r>
          </m:sub>
        </m:sSub>
      </m:oMath>
      <w:r>
        <w:rPr>
          <w:rFonts w:eastAsiaTheme="minorEastAsia"/>
          <w:sz w:val="28"/>
          <w:szCs w:val="28"/>
        </w:rPr>
        <w:t xml:space="preserve"> равно блоку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lang w:val="en-US"/>
              </w:rPr>
              <m:t>i</m:t>
            </m:r>
          </m:sub>
        </m:sSub>
      </m:oMath>
      <w:r>
        <w:rPr>
          <w:rFonts w:eastAsiaTheme="minorEastAsia"/>
          <w:sz w:val="28"/>
          <w:szCs w:val="28"/>
        </w:rPr>
        <w:t xml:space="preserve">, содержащему </w:t>
      </w:r>
      <m:oMath>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α,  γ,  p</m:t>
            </m:r>
          </m:e>
        </m:d>
      </m:oMath>
      <w:r w:rsidRPr="0007127C">
        <w:rPr>
          <w:rFonts w:eastAsiaTheme="minorEastAsia"/>
          <w:sz w:val="28"/>
          <w:szCs w:val="28"/>
        </w:rPr>
        <w:t xml:space="preserve">. </w:t>
      </w:r>
      <w:r>
        <w:rPr>
          <w:rFonts w:eastAsiaTheme="minorEastAsia"/>
          <w:sz w:val="28"/>
          <w:szCs w:val="28"/>
        </w:rPr>
        <w:t xml:space="preserve">Здесь </w:t>
      </w:r>
      <m:oMath>
        <m:r>
          <w:rPr>
            <w:rFonts w:ascii="Cambria Math" w:eastAsiaTheme="minorEastAsia" w:hAnsi="Cambria Math"/>
            <w:sz w:val="28"/>
            <w:szCs w:val="28"/>
          </w:rPr>
          <m:t>δ-</m:t>
        </m:r>
      </m:oMath>
      <w:r>
        <w:rPr>
          <w:rFonts w:eastAsiaTheme="minorEastAsia"/>
          <w:sz w:val="28"/>
          <w:szCs w:val="28"/>
        </w:rPr>
        <w:t xml:space="preserve"> функция переходов декомпозируемого автомата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Pr>
          <w:rFonts w:eastAsiaTheme="minorEastAsia"/>
          <w:sz w:val="28"/>
          <w:szCs w:val="28"/>
        </w:rPr>
        <w:t>.</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Если же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oMath>
      <w:r w:rsidRPr="0007127C">
        <w:rPr>
          <w:rFonts w:eastAsiaTheme="minorEastAsia"/>
          <w:sz w:val="28"/>
          <w:szCs w:val="28"/>
        </w:rPr>
        <w:t xml:space="preserve">, </w:t>
      </w:r>
      <w:r>
        <w:rPr>
          <w:rFonts w:eastAsiaTheme="minorEastAsia"/>
          <w:sz w:val="28"/>
          <w:szCs w:val="28"/>
        </w:rPr>
        <w:t>то</w:t>
      </w:r>
    </w:p>
    <w:p w:rsidR="00E7738A" w:rsidRDefault="00C373F2" w:rsidP="00E7738A">
      <w:pPr>
        <w:pStyle w:val="ListParagraph"/>
        <w:spacing w:line="360" w:lineRule="auto"/>
        <w:ind w:left="0" w:firstLine="709"/>
        <w:jc w:val="both"/>
        <w:rPr>
          <w:rFonts w:eastAsiaTheme="minorEastAsia"/>
          <w:sz w:val="28"/>
          <w:szCs w:val="28"/>
        </w:rPr>
      </w:pPr>
      <m:oMathPara>
        <m:oMathParaPr>
          <m:jc m:val="center"/>
        </m:oMathParaP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 xml:space="preserve">α, </m:t>
              </m:r>
              <m:d>
                <m:dPr>
                  <m:ctrlPr>
                    <w:rPr>
                      <w:rFonts w:ascii="Cambria Math" w:eastAsiaTheme="minorEastAsia" w:hAnsi="Cambria Math"/>
                      <w:i/>
                      <w:sz w:val="28"/>
                      <w:szCs w:val="28"/>
                    </w:rPr>
                  </m:ctrlPr>
                </m:dPr>
                <m:e>
                  <m:r>
                    <w:rPr>
                      <w:rFonts w:ascii="Cambria Math" w:eastAsiaTheme="minorEastAsia" w:hAnsi="Cambria Math"/>
                      <w:sz w:val="28"/>
                      <w:szCs w:val="28"/>
                    </w:rPr>
                    <m:t>β,γ</m:t>
                  </m:r>
                </m:e>
              </m:d>
              <m:r>
                <w:rPr>
                  <w:rFonts w:ascii="Cambria Math" w:eastAsiaTheme="minorEastAsia" w:hAnsi="Cambria Math"/>
                  <w:sz w:val="28"/>
                  <w:szCs w:val="28"/>
                </w:rPr>
                <m:t>,p</m:t>
              </m:r>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sub>
                  </m:sSub>
                  <m:d>
                    <m:dPr>
                      <m:ctrlPr>
                        <w:rPr>
                          <w:rFonts w:ascii="Cambria Math" w:eastAsiaTheme="minorEastAsia" w:hAnsi="Cambria Math"/>
                          <w:i/>
                          <w:sz w:val="28"/>
                          <w:szCs w:val="28"/>
                        </w:rPr>
                      </m:ctrlPr>
                    </m:dPr>
                    <m:e>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α∩β,γ,p</m:t>
                          </m:r>
                        </m:e>
                      </m:d>
                    </m:e>
                  </m:d>
                  <m:r>
                    <w:rPr>
                      <w:rFonts w:ascii="Cambria Math" w:eastAsiaTheme="minorEastAsia" w:hAnsi="Cambria Math"/>
                      <w:sz w:val="28"/>
                      <w:szCs w:val="28"/>
                    </w:rPr>
                    <m:t>,  если α∩β≠∅</m:t>
                  </m:r>
                  <m:r>
                    <w:rPr>
                      <w:rFonts w:ascii="Cambria Math" w:eastAsiaTheme="minorEastAsia" w:hAnsi="Cambria Math"/>
                      <w:sz w:val="28"/>
                      <w:szCs w:val="28"/>
                      <w:lang w:val="en-US"/>
                    </w:rPr>
                    <m:t>;</m:t>
                  </m:r>
                </m:e>
                <m:e>
                  <m:r>
                    <w:rPr>
                      <w:rFonts w:ascii="Cambria Math" w:eastAsiaTheme="minorEastAsia" w:hAnsi="Cambria Math"/>
                      <w:sz w:val="28"/>
                      <w:szCs w:val="28"/>
                    </w:rPr>
                    <m:t>не определена, т.е.равно произвольному блоку</m:t>
                  </m:r>
                  <m:ctrlPr>
                    <w:rPr>
                      <w:rFonts w:ascii="Cambria Math" w:eastAsia="Cambria Math" w:hAnsi="Cambria Math" w:cs="Cambria Math"/>
                      <w:i/>
                      <w:sz w:val="28"/>
                      <w:szCs w:val="28"/>
                    </w:rPr>
                  </m:ctrlPr>
                </m:e>
                <m:e>
                  <m:r>
                    <w:rPr>
                      <w:rFonts w:ascii="Cambria Math" w:eastAsiaTheme="minorEastAsia" w:hAnsi="Cambria Math"/>
                      <w:sz w:val="28"/>
                      <w:szCs w:val="28"/>
                    </w:rPr>
                    <m:t xml:space="preserve">разбиения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 xml:space="preserve">,  </m:t>
                  </m:r>
                  <m:r>
                    <w:rPr>
                      <w:rFonts w:ascii="Cambria Math" w:eastAsiaTheme="minorEastAsia" w:hAnsi="Cambria Math"/>
                      <w:sz w:val="28"/>
                      <w:szCs w:val="28"/>
                    </w:rPr>
                    <m:t>если α∩β=∅.</m:t>
                  </m:r>
                </m:e>
              </m:eqArr>
            </m:e>
          </m:d>
        </m:oMath>
      </m:oMathPara>
    </w:p>
    <w:p w:rsidR="00E7738A" w:rsidRPr="007A6D25" w:rsidRDefault="00E7738A" w:rsidP="00E7738A">
      <w:pPr>
        <w:pStyle w:val="ListParagraph"/>
        <w:numPr>
          <w:ilvl w:val="0"/>
          <w:numId w:val="14"/>
        </w:numPr>
        <w:spacing w:after="200" w:line="360" w:lineRule="auto"/>
        <w:jc w:val="both"/>
        <w:rPr>
          <w:rFonts w:eastAsiaTheme="minorEastAsia"/>
          <w:sz w:val="28"/>
          <w:szCs w:val="28"/>
        </w:rPr>
      </w:pPr>
      <w:r>
        <w:rPr>
          <w:rFonts w:eastAsiaTheme="minorEastAsia"/>
          <w:sz w:val="28"/>
          <w:szCs w:val="28"/>
        </w:rPr>
        <w:t xml:space="preserve">Построим функции соединения компонентных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 xml:space="preserve"> ×</m:t>
            </m:r>
          </m:e>
          <m:sub>
            <m:r>
              <w:rPr>
                <w:rFonts w:ascii="Cambria Math" w:eastAsiaTheme="minorEastAsia" w:hAnsi="Cambria Math"/>
                <w:sz w:val="28"/>
                <w:szCs w:val="28"/>
              </w:rPr>
              <m:t>j=i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oMath>
      <w:r w:rsidRPr="00D01494">
        <w:rPr>
          <w:rFonts w:eastAsiaTheme="minorEastAsia"/>
          <w:sz w:val="28"/>
          <w:szCs w:val="28"/>
        </w:rPr>
        <w:t xml:space="preserve">; </w:t>
      </w:r>
      <w:r>
        <w:rPr>
          <w:rFonts w:eastAsiaTheme="minorEastAsia"/>
          <w:sz w:val="28"/>
          <w:szCs w:val="28"/>
        </w:rPr>
        <w:t xml:space="preserve">иначе (в терминах разбиений)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j=i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lang w:val="en-US"/>
              </w:rPr>
              <m:t>i</m:t>
            </m:r>
          </m:sub>
        </m:sSub>
      </m:oMath>
      <w:r w:rsidRPr="007A6D25">
        <w:rPr>
          <w:rFonts w:eastAsiaTheme="minorEastAsia"/>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Пусть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oMath>
      <w:r w:rsidRPr="007A6D25">
        <w:rPr>
          <w:rFonts w:eastAsiaTheme="minorEastAsia"/>
          <w:sz w:val="28"/>
          <w:szCs w:val="28"/>
        </w:rPr>
        <w:t xml:space="preserve">. </w:t>
      </w:r>
      <w:r>
        <w:rPr>
          <w:rFonts w:eastAsiaTheme="minorEastAsia"/>
          <w:sz w:val="28"/>
          <w:szCs w:val="28"/>
        </w:rPr>
        <w:t xml:space="preserve">Образуем множество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lang w:val="en-US"/>
              </w:rPr>
              <m:t>T</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s</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T</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s</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r</m:t>
                    </m:r>
                  </m:sub>
                </m:sSub>
              </m:sub>
            </m:sSub>
          </m:e>
        </m:d>
      </m:oMath>
      <w:r w:rsidRPr="007A6D25">
        <w:rPr>
          <w:rFonts w:eastAsiaTheme="minorEastAsia"/>
          <w:sz w:val="28"/>
          <w:szCs w:val="28"/>
        </w:rPr>
        <w:t xml:space="preserve">, </w:t>
      </w:r>
      <w:r>
        <w:rPr>
          <w:rFonts w:eastAsiaTheme="minorEastAsia"/>
          <w:sz w:val="28"/>
          <w:szCs w:val="28"/>
        </w:rPr>
        <w:t xml:space="preserve">такое, что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j=1</m:t>
            </m:r>
          </m:sub>
          <m:sup>
            <m:r>
              <w:rPr>
                <w:rFonts w:ascii="Cambria Math" w:eastAsiaTheme="minorEastAsia" w:hAnsi="Cambria Math"/>
                <w:sz w:val="28"/>
                <w:szCs w:val="28"/>
                <w:lang w:val="en-US"/>
              </w:rPr>
              <m:t>r</m:t>
            </m:r>
          </m:sup>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j</m:t>
                    </m:r>
                  </m:sub>
                </m:sSub>
              </m:sub>
            </m:sSub>
          </m:e>
        </m:nary>
        <m:r>
          <w:rPr>
            <w:rFonts w:ascii="Cambria Math" w:eastAsiaTheme="minorEastAsia" w:hAnsi="Cambria Math"/>
            <w:sz w:val="28"/>
            <w:szCs w:val="28"/>
          </w:rPr>
          <m:t>≠∅</m:t>
        </m:r>
      </m:oMath>
      <w:r w:rsidRPr="00390A59">
        <w:rPr>
          <w:rFonts w:eastAsiaTheme="minorEastAsia"/>
          <w:sz w:val="28"/>
          <w:szCs w:val="28"/>
        </w:rPr>
        <w:t xml:space="preserve">. </w:t>
      </w:r>
      <w:r>
        <w:rPr>
          <w:rFonts w:eastAsiaTheme="minorEastAsia"/>
          <w:sz w:val="28"/>
          <w:szCs w:val="28"/>
        </w:rPr>
        <w:t xml:space="preserve">Таким образом, в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T</m:t>
            </m:r>
          </m:e>
          <m:sub>
            <m:r>
              <w:rPr>
                <w:rFonts w:ascii="Cambria Math" w:eastAsiaTheme="minorEastAsia" w:hAnsi="Cambria Math"/>
                <w:sz w:val="28"/>
                <w:szCs w:val="28"/>
              </w:rPr>
              <m:t>i</m:t>
            </m:r>
          </m:sub>
          <m:sup>
            <m:r>
              <w:rPr>
                <w:rFonts w:ascii="Cambria Math" w:eastAsiaTheme="minorEastAsia" w:hAnsi="Cambria Math"/>
                <w:sz w:val="28"/>
                <w:szCs w:val="28"/>
              </w:rPr>
              <m:t>'</m:t>
            </m:r>
          </m:sup>
        </m:sSubSup>
      </m:oMath>
      <w:r w:rsidRPr="00390A59">
        <w:rPr>
          <w:rFonts w:eastAsiaTheme="minorEastAsia"/>
          <w:sz w:val="28"/>
          <w:szCs w:val="28"/>
        </w:rPr>
        <w:t xml:space="preserve"> </w:t>
      </w:r>
      <w:r>
        <w:rPr>
          <w:rFonts w:eastAsiaTheme="minorEastAsia"/>
          <w:sz w:val="28"/>
          <w:szCs w:val="28"/>
        </w:rPr>
        <w:t xml:space="preserve">попадают только те векторы из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oMath>
      <w:r w:rsidRPr="00390A59">
        <w:rPr>
          <w:rFonts w:eastAsiaTheme="minorEastAsia"/>
          <w:sz w:val="28"/>
          <w:szCs w:val="28"/>
        </w:rPr>
        <w:t xml:space="preserve">, </w:t>
      </w:r>
      <w:r>
        <w:rPr>
          <w:rFonts w:eastAsiaTheme="minorEastAsia"/>
          <w:sz w:val="28"/>
          <w:szCs w:val="28"/>
        </w:rPr>
        <w:t xml:space="preserve">у которых пересечение всех компонентов не пусто. Такое пересечение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j=1</m:t>
            </m:r>
          </m:sub>
          <m:sup>
            <m:r>
              <w:rPr>
                <w:rFonts w:ascii="Cambria Math" w:eastAsiaTheme="minorEastAsia" w:hAnsi="Cambria Math"/>
                <w:sz w:val="28"/>
                <w:szCs w:val="28"/>
                <w:lang w:val="en-US"/>
              </w:rPr>
              <m:t>r</m:t>
            </m:r>
          </m:sup>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j</m:t>
                    </m:r>
                  </m:sub>
                </m:sSub>
              </m:sub>
            </m:sSub>
          </m:e>
        </m:nary>
      </m:oMath>
      <w:r w:rsidRPr="00390A59">
        <w:rPr>
          <w:rFonts w:eastAsiaTheme="minorEastAsia"/>
          <w:sz w:val="28"/>
          <w:szCs w:val="28"/>
        </w:rPr>
        <w:t xml:space="preserve"> </w:t>
      </w:r>
      <w:r>
        <w:rPr>
          <w:rFonts w:eastAsiaTheme="minorEastAsia"/>
          <w:sz w:val="28"/>
          <w:szCs w:val="28"/>
        </w:rPr>
        <w:t xml:space="preserve">имеет место, так как компоненты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r</m:t>
                </m:r>
              </m:sub>
            </m:sSub>
          </m:sub>
        </m:sSub>
        <m:r>
          <w:rPr>
            <w:rFonts w:ascii="Cambria Math" w:eastAsiaTheme="minorEastAsia" w:hAnsi="Cambria Math"/>
            <w:sz w:val="28"/>
            <w:szCs w:val="28"/>
          </w:rPr>
          <m:t>-</m:t>
        </m:r>
      </m:oMath>
      <w:r>
        <w:rPr>
          <w:rFonts w:eastAsiaTheme="minorEastAsia"/>
          <w:sz w:val="28"/>
          <w:szCs w:val="28"/>
        </w:rPr>
        <w:t xml:space="preserve"> блоки разбиений, т.е. множества.</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Функция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oMath>
      <w:r w:rsidRPr="00A43DFF">
        <w:rPr>
          <w:rFonts w:eastAsiaTheme="minorEastAsia"/>
          <w:sz w:val="28"/>
          <w:szCs w:val="28"/>
        </w:rPr>
        <w:t xml:space="preserve"> </w:t>
      </w:r>
      <w:r>
        <w:rPr>
          <w:rFonts w:eastAsiaTheme="minorEastAsia"/>
          <w:sz w:val="28"/>
          <w:szCs w:val="28"/>
        </w:rPr>
        <w:t xml:space="preserve">реализует отображение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lang w:val="en-US"/>
              </w:rPr>
              <m:t>T</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oMath>
      <w:r w:rsidRPr="00A43DFF">
        <w:rPr>
          <w:rFonts w:eastAsiaTheme="minorEastAsia"/>
          <w:sz w:val="28"/>
          <w:szCs w:val="28"/>
        </w:rPr>
        <w:t xml:space="preserve">. </w:t>
      </w:r>
      <w:r>
        <w:rPr>
          <w:rFonts w:eastAsiaTheme="minorEastAsia"/>
          <w:sz w:val="28"/>
          <w:szCs w:val="28"/>
        </w:rPr>
        <w:t xml:space="preserve">Значение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oMath>
      <w:r w:rsidRPr="00A43DFF">
        <w:rPr>
          <w:rFonts w:eastAsiaTheme="minorEastAsia"/>
          <w:sz w:val="28"/>
          <w:szCs w:val="28"/>
        </w:rPr>
        <w:t xml:space="preserve"> </w:t>
      </w:r>
      <w:r>
        <w:rPr>
          <w:rFonts w:eastAsiaTheme="minorEastAsia"/>
          <w:sz w:val="28"/>
          <w:szCs w:val="28"/>
        </w:rPr>
        <w:t>определим следующим образом:</w:t>
      </w:r>
    </w:p>
    <w:p w:rsidR="00E7738A" w:rsidRDefault="00C373F2" w:rsidP="00E7738A">
      <w:pPr>
        <w:spacing w:line="360" w:lineRule="auto"/>
        <w:ind w:firstLine="709"/>
        <w:jc w:val="center"/>
        <w:rPr>
          <w:rFonts w:eastAsiaTheme="minorEastAsia"/>
          <w:sz w:val="28"/>
          <w:szCs w:val="28"/>
          <w:lang w:val="en-US"/>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r</m:t>
                      </m:r>
                    </m:sub>
                  </m:sSub>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k</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 xml:space="preserve">, если </m:t>
          </m:r>
          <m:nary>
            <m:naryPr>
              <m:chr m:val="⋂"/>
              <m:limLoc m:val="undOvr"/>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j=1</m:t>
              </m:r>
            </m:sub>
            <m:sup>
              <m:r>
                <w:rPr>
                  <w:rFonts w:ascii="Cambria Math" w:eastAsiaTheme="minorEastAsia" w:hAnsi="Cambria Math"/>
                  <w:sz w:val="28"/>
                  <w:szCs w:val="28"/>
                  <w:lang w:val="en-US"/>
                </w:rPr>
                <m:t>r</m:t>
              </m:r>
            </m:sup>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j</m:t>
                      </m:r>
                    </m:sub>
                  </m:sSub>
                </m:sub>
              </m:sSub>
            </m:e>
          </m:nary>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k</m:t>
              </m:r>
            </m:sub>
          </m:sSub>
          <m:r>
            <w:rPr>
              <w:rFonts w:ascii="Cambria Math" w:eastAsiaTheme="minorEastAsia" w:hAnsi="Cambria Math"/>
              <w:sz w:val="28"/>
              <w:szCs w:val="28"/>
            </w:rPr>
            <m:t>,</m:t>
          </m:r>
        </m:oMath>
      </m:oMathPara>
    </w:p>
    <w:p w:rsidR="00E7738A" w:rsidRDefault="00E7738A" w:rsidP="00E7738A">
      <w:pPr>
        <w:spacing w:line="360" w:lineRule="auto"/>
        <w:jc w:val="both"/>
        <w:rPr>
          <w:rFonts w:eastAsiaTheme="minorEastAsia"/>
          <w:sz w:val="28"/>
          <w:szCs w:val="28"/>
        </w:rPr>
      </w:pPr>
      <w:r>
        <w:rPr>
          <w:rFonts w:eastAsiaTheme="minorEastAsia"/>
          <w:sz w:val="28"/>
          <w:szCs w:val="28"/>
        </w:rPr>
        <w:t xml:space="preserve">т.е. значение функции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oMath>
      <w:r w:rsidRPr="00A43DFF">
        <w:rPr>
          <w:rFonts w:eastAsiaTheme="minorEastAsia"/>
          <w:sz w:val="28"/>
          <w:szCs w:val="28"/>
        </w:rPr>
        <w:t xml:space="preserve"> </w:t>
      </w:r>
      <w:r>
        <w:rPr>
          <w:rFonts w:eastAsiaTheme="minorEastAsia"/>
          <w:sz w:val="28"/>
          <w:szCs w:val="28"/>
        </w:rPr>
        <w:t xml:space="preserve">равно тому блоку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oMath>
      <w:r w:rsidRPr="00A43DFF">
        <w:rPr>
          <w:rFonts w:eastAsiaTheme="minorEastAsia"/>
          <w:sz w:val="28"/>
          <w:szCs w:val="28"/>
        </w:rPr>
        <w:t xml:space="preserve">, </w:t>
      </w:r>
      <w:r>
        <w:rPr>
          <w:rFonts w:eastAsiaTheme="minorEastAsia"/>
          <w:sz w:val="28"/>
          <w:szCs w:val="28"/>
        </w:rPr>
        <w:t xml:space="preserve">в который входит пересечение компонентов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r</m:t>
                </m:r>
              </m:sub>
            </m:sSub>
          </m:sub>
        </m:sSub>
      </m:oMath>
      <w:r>
        <w:rPr>
          <w:rFonts w:eastAsiaTheme="minorEastAsia"/>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На множестве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T</m:t>
            </m:r>
          </m:e>
          <m:sub>
            <m:r>
              <w:rPr>
                <w:rFonts w:ascii="Cambria Math" w:eastAsiaTheme="minorEastAsia" w:hAnsi="Cambria Math"/>
                <w:sz w:val="28"/>
                <w:szCs w:val="28"/>
              </w:rPr>
              <m:t>i</m:t>
            </m:r>
          </m:sub>
          <m:sup>
            <m:r>
              <w:rPr>
                <w:rFonts w:ascii="Cambria Math" w:eastAsiaTheme="minorEastAsia" w:hAnsi="Cambria Math"/>
                <w:sz w:val="28"/>
                <w:szCs w:val="28"/>
              </w:rPr>
              <m:t>'</m:t>
            </m:r>
          </m:sup>
        </m:sSubSup>
      </m:oMath>
      <w:r w:rsidRPr="00431286">
        <w:rPr>
          <w:rFonts w:eastAsiaTheme="minorEastAsia"/>
          <w:sz w:val="28"/>
          <w:szCs w:val="28"/>
        </w:rPr>
        <w:t xml:space="preserve"> </w:t>
      </w:r>
      <w:r>
        <w:rPr>
          <w:rFonts w:eastAsiaTheme="minorEastAsia"/>
          <w:sz w:val="28"/>
          <w:szCs w:val="28"/>
        </w:rPr>
        <w:t xml:space="preserve">функция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sidRPr="00431286">
        <w:rPr>
          <w:rFonts w:eastAsiaTheme="minorEastAsia"/>
          <w:sz w:val="28"/>
          <w:szCs w:val="28"/>
        </w:rPr>
        <w:t xml:space="preserve"> </w:t>
      </w:r>
      <w:r>
        <w:rPr>
          <w:rFonts w:eastAsiaTheme="minorEastAsia"/>
          <w:sz w:val="28"/>
          <w:szCs w:val="28"/>
        </w:rPr>
        <w:t>не определена.</w:t>
      </w:r>
    </w:p>
    <w:p w:rsidR="00E7738A" w:rsidRDefault="00E7738A" w:rsidP="00E7738A">
      <w:pPr>
        <w:pStyle w:val="ListParagraph"/>
        <w:numPr>
          <w:ilvl w:val="0"/>
          <w:numId w:val="14"/>
        </w:numPr>
        <w:spacing w:after="200" w:line="360" w:lineRule="auto"/>
        <w:jc w:val="both"/>
        <w:rPr>
          <w:rFonts w:eastAsiaTheme="minorEastAsia"/>
          <w:sz w:val="28"/>
          <w:szCs w:val="28"/>
        </w:rPr>
      </w:pPr>
      <w:r>
        <w:rPr>
          <w:rFonts w:eastAsiaTheme="minorEastAsia"/>
          <w:sz w:val="28"/>
          <w:szCs w:val="28"/>
        </w:rPr>
        <w:t>Определим множество входных функций следующим образом:</w:t>
      </w:r>
    </w:p>
    <w:p w:rsidR="00E7738A" w:rsidRDefault="00C373F2" w:rsidP="00E7738A">
      <w:pPr>
        <w:pStyle w:val="ListParagraph"/>
        <w:spacing w:line="360" w:lineRule="auto"/>
        <w:ind w:left="1069"/>
        <w:jc w:val="center"/>
        <w:rPr>
          <w:rFonts w:eastAsiaTheme="minorEastAsia"/>
          <w:sz w:val="28"/>
          <w:szCs w:val="28"/>
          <w:lang w:val="en-US"/>
        </w:rPr>
      </w:pPr>
      <m:oMathPara>
        <m:oMath>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sub>
          </m:sSub>
          <m:d>
            <m:dPr>
              <m:ctrlPr>
                <w:rPr>
                  <w:rFonts w:ascii="Cambria Math"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e>
          </m:d>
          <m:r>
            <w:rPr>
              <w:rFonts w:ascii="Cambria Math" w:hAnsi="Cambria Math"/>
              <w:sz w:val="28"/>
              <w:szCs w:val="28"/>
            </w:rPr>
            <m:t>, i=1,…,n,</m:t>
          </m:r>
        </m:oMath>
      </m:oMathPara>
    </w:p>
    <w:p w:rsidR="00E7738A" w:rsidRDefault="00E7738A" w:rsidP="00E7738A">
      <w:pPr>
        <w:pStyle w:val="ListParagraph"/>
        <w:spacing w:line="360" w:lineRule="auto"/>
        <w:ind w:left="0"/>
        <w:jc w:val="both"/>
        <w:rPr>
          <w:rFonts w:eastAsiaTheme="minorEastAsia"/>
          <w:sz w:val="28"/>
          <w:szCs w:val="28"/>
        </w:rPr>
      </w:pPr>
      <w:r>
        <w:rPr>
          <w:rFonts w:eastAsiaTheme="minorEastAsia"/>
          <w:sz w:val="28"/>
          <w:szCs w:val="28"/>
        </w:rPr>
        <w:t xml:space="preserve">т. е. значение функции </w:t>
      </w:r>
      <m:oMath>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oMath>
      <w:r>
        <w:rPr>
          <w:rFonts w:eastAsiaTheme="minorEastAsia"/>
          <w:sz w:val="28"/>
          <w:szCs w:val="28"/>
        </w:rPr>
        <w:t xml:space="preserve"> на </w:t>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f</m:t>
            </m:r>
          </m:sub>
        </m:sSub>
        <m:r>
          <w:rPr>
            <w:rFonts w:ascii="Cambria Math" w:hAnsi="Cambria Math"/>
            <w:sz w:val="28"/>
            <w:szCs w:val="28"/>
          </w:rPr>
          <m:t>∈Z</m:t>
        </m:r>
      </m:oMath>
      <w:r w:rsidRPr="002F54D3">
        <w:rPr>
          <w:rFonts w:eastAsiaTheme="minorEastAsia"/>
          <w:sz w:val="28"/>
          <w:szCs w:val="28"/>
        </w:rPr>
        <w:t xml:space="preserve"> </w:t>
      </w:r>
      <w:r>
        <w:rPr>
          <w:rFonts w:eastAsiaTheme="minorEastAsia"/>
          <w:sz w:val="28"/>
          <w:szCs w:val="28"/>
        </w:rPr>
        <w:t xml:space="preserve">равно блоку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sidRPr="002F54D3">
        <w:rPr>
          <w:rFonts w:eastAsiaTheme="minorEastAsia"/>
          <w:sz w:val="28"/>
          <w:szCs w:val="28"/>
        </w:rPr>
        <w:t xml:space="preserve">, </w:t>
      </w:r>
      <w:r>
        <w:rPr>
          <w:rFonts w:eastAsiaTheme="minorEastAsia"/>
          <w:sz w:val="28"/>
          <w:szCs w:val="28"/>
        </w:rPr>
        <w:t xml:space="preserve">содержащему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oMath>
      <w:r>
        <w:rPr>
          <w:rFonts w:eastAsiaTheme="minorEastAsia"/>
          <w:sz w:val="28"/>
          <w:szCs w:val="28"/>
        </w:rPr>
        <w:t xml:space="preserve">. Отсюда ясно, что автомат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2F54D3">
        <w:rPr>
          <w:rFonts w:eastAsiaTheme="minorEastAsia"/>
          <w:sz w:val="28"/>
          <w:szCs w:val="28"/>
        </w:rPr>
        <w:t xml:space="preserve"> </w:t>
      </w:r>
      <w:r>
        <w:rPr>
          <w:rFonts w:eastAsiaTheme="minorEastAsia"/>
          <w:sz w:val="28"/>
          <w:szCs w:val="28"/>
        </w:rPr>
        <w:t xml:space="preserve">не различают тех букв входного алфавита </w:t>
      </w:r>
      <m:oMath>
        <m:r>
          <w:rPr>
            <w:rFonts w:ascii="Cambria Math" w:eastAsiaTheme="minorEastAsia" w:hAnsi="Cambria Math"/>
            <w:sz w:val="28"/>
            <w:szCs w:val="28"/>
          </w:rPr>
          <m:t>Z</m:t>
        </m:r>
      </m:oMath>
      <w:r w:rsidRPr="002F54D3">
        <w:rPr>
          <w:rFonts w:eastAsiaTheme="minorEastAsia"/>
          <w:sz w:val="28"/>
          <w:szCs w:val="28"/>
        </w:rPr>
        <w:t xml:space="preserve">, </w:t>
      </w:r>
      <w:r>
        <w:rPr>
          <w:rFonts w:eastAsiaTheme="minorEastAsia"/>
          <w:sz w:val="28"/>
          <w:szCs w:val="28"/>
        </w:rPr>
        <w:t xml:space="preserve">которые входят в один блок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w:t>
      </w:r>
    </w:p>
    <w:p w:rsidR="00E7738A" w:rsidRDefault="00E7738A" w:rsidP="00E7738A">
      <w:pPr>
        <w:pStyle w:val="ListParagraph"/>
        <w:numPr>
          <w:ilvl w:val="0"/>
          <w:numId w:val="14"/>
        </w:numPr>
        <w:spacing w:after="200" w:line="360" w:lineRule="auto"/>
        <w:jc w:val="both"/>
        <w:rPr>
          <w:rFonts w:eastAsiaTheme="minorEastAsia"/>
          <w:sz w:val="28"/>
          <w:szCs w:val="28"/>
        </w:rPr>
      </w:pPr>
      <w:r>
        <w:rPr>
          <w:rFonts w:eastAsiaTheme="minorEastAsia"/>
          <w:sz w:val="28"/>
          <w:szCs w:val="28"/>
        </w:rPr>
        <w:t xml:space="preserve">Построим выходную функцию сети </w:t>
      </w:r>
      <m:oMath>
        <m:r>
          <w:rPr>
            <w:rFonts w:ascii="Cambria Math" w:eastAsiaTheme="minorEastAsia" w:hAnsi="Cambria Math"/>
            <w:sz w:val="28"/>
            <w:szCs w:val="28"/>
          </w:rPr>
          <m:t xml:space="preserve">g: </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i=1</m:t>
                </m:r>
              </m:sub>
              <m:sup>
                <m:r>
                  <w:rPr>
                    <w:rFonts w:ascii="Cambria Math" w:eastAsiaTheme="minorEastAsia" w:hAnsi="Cambria Math"/>
                    <w:sz w:val="28"/>
                    <w:szCs w:val="28"/>
                  </w:rPr>
                  <m:t>n</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e>
        </m:d>
        <m:r>
          <w:rPr>
            <w:rFonts w:ascii="Cambria Math" w:eastAsiaTheme="minorEastAsia" w:hAnsi="Cambria Math"/>
            <w:sz w:val="28"/>
            <w:szCs w:val="28"/>
          </w:rPr>
          <m:t>×Z→W</m:t>
        </m:r>
      </m:oMath>
      <w:r w:rsidRPr="00C82014">
        <w:rPr>
          <w:rFonts w:eastAsiaTheme="minorEastAsia"/>
          <w:sz w:val="28"/>
          <w:szCs w:val="28"/>
        </w:rPr>
        <w:t xml:space="preserve">, </w:t>
      </w:r>
      <w:r>
        <w:rPr>
          <w:rFonts w:eastAsiaTheme="minorEastAsia"/>
          <w:sz w:val="28"/>
          <w:szCs w:val="28"/>
        </w:rPr>
        <w:t xml:space="preserve">иначе (в терминах разбиений) </w:t>
      </w:r>
      <m:oMath>
        <m:r>
          <w:rPr>
            <w:rFonts w:ascii="Cambria Math" w:eastAsiaTheme="minorEastAsia" w:hAnsi="Cambria Math"/>
            <w:sz w:val="28"/>
            <w:szCs w:val="28"/>
          </w:rPr>
          <m:t xml:space="preserve">g: </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i=1</m:t>
                </m:r>
              </m:sub>
              <m:sup>
                <m:r>
                  <w:rPr>
                    <w:rFonts w:ascii="Cambria Math" w:eastAsiaTheme="minorEastAsia" w:hAnsi="Cambria Math"/>
                    <w:sz w:val="28"/>
                    <w:szCs w:val="28"/>
                  </w:rPr>
                  <m:t>n</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d>
        <m:r>
          <w:rPr>
            <w:rFonts w:ascii="Cambria Math" w:eastAsiaTheme="minorEastAsia" w:hAnsi="Cambria Math"/>
            <w:sz w:val="28"/>
            <w:szCs w:val="28"/>
          </w:rPr>
          <m:t>×Z→W</m:t>
        </m:r>
      </m:oMath>
      <w:r>
        <w:rPr>
          <w:rFonts w:eastAsiaTheme="minorEastAsia"/>
          <w:sz w:val="28"/>
          <w:szCs w:val="28"/>
        </w:rPr>
        <w:t>.</w:t>
      </w:r>
    </w:p>
    <w:p w:rsidR="00E7738A" w:rsidRDefault="00E7738A" w:rsidP="00E7738A">
      <w:pPr>
        <w:pStyle w:val="ListParagraph"/>
        <w:spacing w:line="360" w:lineRule="auto"/>
        <w:ind w:left="0" w:firstLine="709"/>
        <w:jc w:val="both"/>
        <w:rPr>
          <w:rFonts w:eastAsiaTheme="minorEastAsia"/>
          <w:sz w:val="28"/>
          <w:szCs w:val="28"/>
        </w:rPr>
      </w:pPr>
      <w:r>
        <w:rPr>
          <w:rFonts w:eastAsiaTheme="minorEastAsia"/>
          <w:sz w:val="28"/>
          <w:szCs w:val="28"/>
        </w:rPr>
        <w:t xml:space="preserve">Пусть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lang w:val="en-US"/>
              </w:rPr>
              <m:t>n</m:t>
            </m:r>
          </m:sub>
        </m:sSub>
        <m:r>
          <w:rPr>
            <w:rFonts w:ascii="Cambria Math" w:eastAsiaTheme="minorEastAsia" w:hAnsi="Cambria Math"/>
            <w:sz w:val="28"/>
            <w:szCs w:val="28"/>
          </w:rPr>
          <m:t>=H</m:t>
        </m:r>
      </m:oMath>
      <w:r w:rsidRPr="00C82014">
        <w:rPr>
          <w:rFonts w:eastAsiaTheme="minorEastAsia"/>
          <w:sz w:val="28"/>
          <w:szCs w:val="28"/>
        </w:rPr>
        <w:t xml:space="preserve">. </w:t>
      </w:r>
      <w:r>
        <w:rPr>
          <w:rFonts w:eastAsiaTheme="minorEastAsia"/>
          <w:sz w:val="28"/>
          <w:szCs w:val="28"/>
        </w:rPr>
        <w:t xml:space="preserve">Образуем множество </w:t>
      </w:r>
      <m:oMath>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r>
          <w:rPr>
            <w:rFonts w:ascii="Cambria Math" w:eastAsiaTheme="minorEastAsia" w:hAnsi="Cambria Math"/>
            <w:sz w:val="28"/>
            <w:szCs w:val="28"/>
          </w:rPr>
          <m:t xml:space="preserve">⊆H,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h</m:t>
            </m:r>
          </m:e>
          <m:sub>
            <m:r>
              <w:rPr>
                <w:rFonts w:ascii="Cambria Math" w:eastAsiaTheme="minorEastAsia" w:hAnsi="Cambria Math"/>
                <w:sz w:val="28"/>
                <w:szCs w:val="28"/>
              </w:rPr>
              <m:t>m</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h</m:t>
            </m:r>
          </m:e>
          <m:sub>
            <m:r>
              <w:rPr>
                <w:rFonts w:ascii="Cambria Math" w:eastAsiaTheme="minorEastAsia" w:hAnsi="Cambria Math"/>
                <w:sz w:val="28"/>
                <w:szCs w:val="28"/>
              </w:rPr>
              <m:t>m</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n</m:t>
                    </m:r>
                  </m:sub>
                </m:sSub>
              </m:sub>
            </m:sSub>
          </m:e>
        </m:d>
      </m:oMath>
      <w:r w:rsidRPr="00C82014">
        <w:rPr>
          <w:rFonts w:eastAsiaTheme="minorEastAsia"/>
          <w:sz w:val="28"/>
          <w:szCs w:val="28"/>
        </w:rPr>
        <w:t xml:space="preserve">, </w:t>
      </w:r>
      <w:r>
        <w:rPr>
          <w:rFonts w:eastAsiaTheme="minorEastAsia"/>
          <w:sz w:val="28"/>
          <w:szCs w:val="28"/>
        </w:rPr>
        <w:t xml:space="preserve">такое, что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lang w:val="en-US"/>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r>
              <w:rPr>
                <w:rFonts w:ascii="Cambria Math" w:eastAsiaTheme="minorEastAsia" w:hAnsi="Cambria Math"/>
                <w:sz w:val="28"/>
                <w:szCs w:val="28"/>
              </w:rPr>
              <m:t>≠∅</m:t>
            </m:r>
          </m:e>
        </m:nary>
      </m:oMath>
      <w:r w:rsidRPr="00EE44F4">
        <w:rPr>
          <w:rFonts w:eastAsiaTheme="minorEastAsia"/>
          <w:sz w:val="28"/>
          <w:szCs w:val="28"/>
        </w:rPr>
        <w:t xml:space="preserve">. </w:t>
      </w:r>
      <w:r>
        <w:rPr>
          <w:rFonts w:eastAsiaTheme="minorEastAsia"/>
          <w:sz w:val="28"/>
          <w:szCs w:val="28"/>
        </w:rPr>
        <w:t xml:space="preserve">Таким образом, в </w:t>
      </w:r>
      <m:oMath>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oMath>
      <w:r w:rsidRPr="00EE44F4">
        <w:rPr>
          <w:rFonts w:eastAsiaTheme="minorEastAsia"/>
          <w:sz w:val="28"/>
          <w:szCs w:val="28"/>
        </w:rPr>
        <w:t xml:space="preserve"> </w:t>
      </w:r>
      <w:r>
        <w:rPr>
          <w:rFonts w:eastAsiaTheme="minorEastAsia"/>
          <w:sz w:val="28"/>
          <w:szCs w:val="28"/>
        </w:rPr>
        <w:t xml:space="preserve">попадают только те векторы из </w:t>
      </w:r>
      <m:oMath>
        <m:r>
          <w:rPr>
            <w:rFonts w:ascii="Cambria Math" w:eastAsiaTheme="minorEastAsia" w:hAnsi="Cambria Math"/>
            <w:sz w:val="28"/>
            <w:szCs w:val="28"/>
          </w:rPr>
          <m:t>H</m:t>
        </m:r>
      </m:oMath>
      <w:r w:rsidRPr="00EE44F4">
        <w:rPr>
          <w:rFonts w:eastAsiaTheme="minorEastAsia"/>
          <w:sz w:val="28"/>
          <w:szCs w:val="28"/>
        </w:rPr>
        <w:t xml:space="preserve">, </w:t>
      </w:r>
      <w:r>
        <w:rPr>
          <w:rFonts w:eastAsiaTheme="minorEastAsia"/>
          <w:sz w:val="28"/>
          <w:szCs w:val="28"/>
        </w:rPr>
        <w:t>у которых пересечение всех компонентов не пусто.</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lastRenderedPageBreak/>
        <w:t xml:space="preserve">Функция </w:t>
      </w:r>
      <m:oMath>
        <m:r>
          <w:rPr>
            <w:rFonts w:ascii="Cambria Math" w:eastAsiaTheme="minorEastAsia" w:hAnsi="Cambria Math"/>
            <w:sz w:val="28"/>
            <w:szCs w:val="28"/>
          </w:rPr>
          <m:t>g</m:t>
        </m:r>
      </m:oMath>
      <w:r w:rsidRPr="001A4157">
        <w:rPr>
          <w:rFonts w:eastAsiaTheme="minorEastAsia"/>
          <w:sz w:val="28"/>
          <w:szCs w:val="28"/>
        </w:rPr>
        <w:t xml:space="preserve"> </w:t>
      </w:r>
      <w:r>
        <w:rPr>
          <w:rFonts w:eastAsiaTheme="minorEastAsia"/>
          <w:sz w:val="28"/>
          <w:szCs w:val="28"/>
        </w:rPr>
        <w:t xml:space="preserve">реализует отображение </w:t>
      </w:r>
      <m:oMath>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r>
          <w:rPr>
            <w:rFonts w:ascii="Cambria Math" w:eastAsiaTheme="minorEastAsia" w:hAnsi="Cambria Math"/>
            <w:sz w:val="28"/>
            <w:szCs w:val="28"/>
          </w:rPr>
          <m:t>×Z→W</m:t>
        </m:r>
      </m:oMath>
      <w:r w:rsidRPr="001A4157">
        <w:rPr>
          <w:rFonts w:eastAsiaTheme="minorEastAsia"/>
          <w:sz w:val="28"/>
          <w:szCs w:val="28"/>
        </w:rPr>
        <w:t xml:space="preserve">. </w:t>
      </w:r>
      <w:r>
        <w:rPr>
          <w:rFonts w:eastAsiaTheme="minorEastAsia"/>
          <w:sz w:val="28"/>
          <w:szCs w:val="28"/>
        </w:rPr>
        <w:t xml:space="preserve">Значение </w:t>
      </w:r>
      <m:oMath>
        <m:r>
          <w:rPr>
            <w:rFonts w:ascii="Cambria Math" w:eastAsiaTheme="minorEastAsia" w:hAnsi="Cambria Math"/>
            <w:sz w:val="28"/>
            <w:szCs w:val="28"/>
          </w:rPr>
          <m:t>g</m:t>
        </m:r>
      </m:oMath>
      <w:r w:rsidRPr="00566C5D">
        <w:rPr>
          <w:rFonts w:eastAsiaTheme="minorEastAsia"/>
          <w:sz w:val="28"/>
          <w:szCs w:val="28"/>
        </w:rPr>
        <w:t xml:space="preserve"> </w:t>
      </w:r>
      <w:r>
        <w:rPr>
          <w:rFonts w:eastAsiaTheme="minorEastAsia"/>
          <w:sz w:val="28"/>
          <w:szCs w:val="28"/>
        </w:rPr>
        <w:t>определим следующим образом:</w:t>
      </w:r>
    </w:p>
    <w:p w:rsidR="00E7738A" w:rsidRDefault="00E7738A" w:rsidP="000A4682">
      <w:pPr>
        <w:pStyle w:val="ListParagraph"/>
        <w:spacing w:line="360" w:lineRule="auto"/>
        <w:ind w:left="0" w:firstLine="993"/>
        <w:jc w:val="center"/>
        <w:rPr>
          <w:rFonts w:eastAsiaTheme="minorEastAsia"/>
          <w:sz w:val="28"/>
          <w:szCs w:val="28"/>
          <w:lang w:val="en-US"/>
        </w:rPr>
      </w:pPr>
      <m:oMathPara>
        <m:oMath>
          <m:r>
            <w:rPr>
              <w:rFonts w:ascii="Cambria Math" w:eastAsiaTheme="minorEastAsia" w:hAnsi="Cambria Math"/>
              <w:sz w:val="28"/>
              <w:szCs w:val="28"/>
            </w:rPr>
            <m:t>g</m:t>
          </m:r>
          <m:d>
            <m:dPr>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n</m:t>
                          </m:r>
                        </m:sub>
                      </m:sSub>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 xml:space="preserve">, p </m:t>
              </m:r>
            </m:e>
          </m:d>
          <m:r>
            <w:rPr>
              <w:rFonts w:ascii="Cambria Math" w:eastAsiaTheme="minorEastAsia" w:hAnsi="Cambria Math"/>
              <w:sz w:val="28"/>
              <w:szCs w:val="28"/>
            </w:rPr>
            <m:t>=</m:t>
          </m:r>
          <m:r>
            <w:rPr>
              <w:rFonts w:ascii="Cambria Math" w:hAnsi="Cambria Math"/>
              <w:sz w:val="28"/>
              <w:szCs w:val="28"/>
            </w:rPr>
            <m:t>λ</m:t>
          </m:r>
          <m:d>
            <m:dPr>
              <m:ctrlPr>
                <w:rPr>
                  <w:rFonts w:ascii="Cambria Math" w:hAnsi="Cambria Math"/>
                  <w:i/>
                  <w:sz w:val="28"/>
                  <w:szCs w:val="28"/>
                </w:rPr>
              </m:ctrlPr>
            </m:dPr>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lang w:val="en-US"/>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e>
              </m:nary>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r>
            <w:rPr>
              <w:rFonts w:ascii="Cambria Math" w:hAnsi="Cambria Math"/>
              <w:sz w:val="28"/>
              <w:szCs w:val="28"/>
            </w:rPr>
            <m:t>,</m:t>
          </m:r>
        </m:oMath>
      </m:oMathPara>
    </w:p>
    <w:p w:rsidR="00E7738A" w:rsidRPr="00931F20"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т. е. значение выходной функции сети совпадает со значением функции выхода </w:t>
      </w:r>
      <m:oMath>
        <m:r>
          <w:rPr>
            <w:rFonts w:ascii="Cambria Math" w:hAnsi="Cambria Math"/>
            <w:sz w:val="28"/>
            <w:szCs w:val="28"/>
          </w:rPr>
          <m:t>λ</m:t>
        </m:r>
      </m:oMath>
      <w:r>
        <w:rPr>
          <w:rFonts w:eastAsiaTheme="minorEastAsia"/>
          <w:sz w:val="28"/>
          <w:szCs w:val="28"/>
        </w:rPr>
        <w:t xml:space="preserve"> </w:t>
      </w:r>
      <w:r w:rsidRPr="00931F20">
        <w:rPr>
          <w:rFonts w:eastAsiaTheme="minorEastAsia"/>
          <w:sz w:val="28"/>
          <w:szCs w:val="28"/>
        </w:rPr>
        <w:t>декомпозируемого автомата</w:t>
      </w:r>
      <w:r>
        <w:rPr>
          <w:rFonts w:eastAsiaTheme="minorEastAsia"/>
          <w:sz w:val="28"/>
          <w:szCs w:val="28"/>
        </w:rPr>
        <w:t xml:space="preserve"> </w:t>
      </w:r>
      <m:oMath>
        <m:r>
          <w:rPr>
            <w:rFonts w:ascii="Cambria Math" w:eastAsiaTheme="minorEastAsia" w:hAnsi="Cambria Math"/>
            <w:sz w:val="28"/>
            <w:szCs w:val="28"/>
          </w:rPr>
          <m:t>S</m:t>
        </m:r>
      </m:oMath>
      <w:r w:rsidRPr="00931F20">
        <w:rPr>
          <w:rFonts w:eastAsiaTheme="minorEastAsia"/>
          <w:sz w:val="28"/>
          <w:szCs w:val="28"/>
        </w:rPr>
        <w:t xml:space="preserve"> </w:t>
      </w:r>
      <w:r>
        <w:rPr>
          <w:rFonts w:eastAsiaTheme="minorEastAsia"/>
          <w:sz w:val="28"/>
          <w:szCs w:val="28"/>
        </w:rPr>
        <w:t xml:space="preserve">на паре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e>
        </m:d>
      </m:oMath>
      <w:r w:rsidRPr="00931F20">
        <w:rPr>
          <w:rFonts w:eastAsiaTheme="minorEastAsia"/>
          <w:sz w:val="28"/>
          <w:szCs w:val="28"/>
        </w:rPr>
        <w:t xml:space="preserve">, </w:t>
      </w:r>
      <w:r>
        <w:rPr>
          <w:rFonts w:eastAsiaTheme="minorEastAsia"/>
          <w:sz w:val="28"/>
          <w:szCs w:val="28"/>
        </w:rPr>
        <w:t xml:space="preserve">где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m:t>
        </m:r>
      </m:oMath>
      <w:r w:rsidRPr="00931F20">
        <w:rPr>
          <w:rFonts w:eastAsiaTheme="minorEastAsia"/>
          <w:sz w:val="28"/>
          <w:szCs w:val="28"/>
        </w:rPr>
        <w:t xml:space="preserve"> </w:t>
      </w:r>
      <w:r>
        <w:rPr>
          <w:rFonts w:eastAsiaTheme="minorEastAsia"/>
          <w:sz w:val="28"/>
          <w:szCs w:val="28"/>
        </w:rPr>
        <w:t xml:space="preserve">состояние, попавшее в пересечение компонентов вектора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m</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oMath>
      <w:r w:rsidRPr="00931F20">
        <w:rPr>
          <w:rFonts w:eastAsiaTheme="minorEastAsia"/>
          <w:sz w:val="28"/>
          <w:szCs w:val="28"/>
        </w:rPr>
        <w:t>.</w:t>
      </w:r>
    </w:p>
    <w:p w:rsidR="00E7738A" w:rsidRDefault="00E7738A" w:rsidP="000A4682">
      <w:pPr>
        <w:pStyle w:val="ListParagraph"/>
        <w:spacing w:line="360" w:lineRule="auto"/>
        <w:ind w:left="0" w:firstLine="993"/>
        <w:jc w:val="both"/>
        <w:rPr>
          <w:rFonts w:eastAsiaTheme="minorEastAsia"/>
          <w:sz w:val="28"/>
          <w:szCs w:val="28"/>
        </w:rPr>
      </w:pPr>
      <w:r w:rsidRPr="00931F20">
        <w:rPr>
          <w:rFonts w:eastAsiaTheme="minorEastAsia"/>
          <w:sz w:val="28"/>
          <w:szCs w:val="28"/>
        </w:rPr>
        <w:t>На множестве</w:t>
      </w:r>
      <w:r>
        <w:rPr>
          <w:rFonts w:eastAsiaTheme="minorEastAsia"/>
          <w:sz w:val="28"/>
          <w:szCs w:val="28"/>
        </w:rPr>
        <w:t xml:space="preserve"> </w:t>
      </w:r>
      <m:oMath>
        <m:r>
          <w:rPr>
            <w:rFonts w:ascii="Cambria Math" w:eastAsiaTheme="minorEastAsia" w:hAnsi="Cambria Math"/>
            <w:sz w:val="28"/>
            <w:szCs w:val="28"/>
          </w:rPr>
          <m:t>H\</m:t>
        </m:r>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oMath>
      <w:r w:rsidRPr="00931F20">
        <w:rPr>
          <w:rFonts w:eastAsiaTheme="minorEastAsia"/>
          <w:sz w:val="28"/>
          <w:szCs w:val="28"/>
        </w:rPr>
        <w:t xml:space="preserve"> </w:t>
      </w:r>
      <w:r>
        <w:rPr>
          <w:rFonts w:eastAsiaTheme="minorEastAsia"/>
          <w:sz w:val="28"/>
          <w:szCs w:val="28"/>
        </w:rPr>
        <w:t xml:space="preserve">функция </w:t>
      </w:r>
      <m:oMath>
        <m:r>
          <w:rPr>
            <w:rFonts w:ascii="Cambria Math" w:eastAsiaTheme="minorEastAsia" w:hAnsi="Cambria Math"/>
            <w:sz w:val="28"/>
            <w:szCs w:val="28"/>
          </w:rPr>
          <m:t>g</m:t>
        </m:r>
      </m:oMath>
      <w:r w:rsidRPr="00931F20">
        <w:rPr>
          <w:rFonts w:eastAsiaTheme="minorEastAsia"/>
          <w:sz w:val="28"/>
          <w:szCs w:val="28"/>
        </w:rPr>
        <w:t xml:space="preserve"> </w:t>
      </w:r>
      <w:r>
        <w:rPr>
          <w:rFonts w:eastAsiaTheme="minorEastAsia"/>
          <w:sz w:val="28"/>
          <w:szCs w:val="28"/>
        </w:rPr>
        <w:t>не определена.</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В работе </w:t>
      </w:r>
      <w:r w:rsidRPr="00913C1D">
        <w:rPr>
          <w:rFonts w:eastAsiaTheme="minorEastAsia"/>
          <w:sz w:val="28"/>
          <w:szCs w:val="28"/>
        </w:rPr>
        <w:t>[</w:t>
      </w:r>
      <w:r>
        <w:rPr>
          <w:rFonts w:eastAsiaTheme="minorEastAsia"/>
          <w:sz w:val="28"/>
          <w:szCs w:val="28"/>
        </w:rPr>
        <w:t>ссылка</w:t>
      </w:r>
      <w:r w:rsidRPr="00913C1D">
        <w:rPr>
          <w:rFonts w:eastAsiaTheme="minorEastAsia"/>
          <w:sz w:val="28"/>
          <w:szCs w:val="28"/>
        </w:rPr>
        <w:t>]</w:t>
      </w:r>
      <w:r>
        <w:rPr>
          <w:rFonts w:eastAsiaTheme="minorEastAsia"/>
          <w:sz w:val="28"/>
          <w:szCs w:val="28"/>
        </w:rPr>
        <w:t xml:space="preserve"> показано, что построенная таким образом сеть реализует исходный автомат </w:t>
      </w:r>
      <m:oMath>
        <m:r>
          <w:rPr>
            <w:rFonts w:ascii="Cambria Math" w:eastAsiaTheme="minorEastAsia" w:hAnsi="Cambria Math"/>
            <w:sz w:val="28"/>
            <w:szCs w:val="28"/>
          </w:rPr>
          <m:t>S</m:t>
        </m:r>
      </m:oMath>
      <w:r w:rsidRPr="00913C1D">
        <w:rPr>
          <w:rFonts w:eastAsiaTheme="minorEastAsia"/>
          <w:sz w:val="28"/>
          <w:szCs w:val="28"/>
        </w:rPr>
        <w:t>.</w:t>
      </w:r>
    </w:p>
    <w:p w:rsidR="00E7738A" w:rsidRPr="006515A1"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 xml:space="preserve"> однозначно определяется разбиением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с помощью функции </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e>
        </m:d>
      </m:oMath>
      <w:r w:rsidRPr="00621684">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sidRPr="00621684">
        <w:rPr>
          <w:rFonts w:eastAsiaTheme="minorEastAsia"/>
          <w:sz w:val="28"/>
          <w:szCs w:val="28"/>
        </w:rPr>
        <w:t xml:space="preserve"> </w:t>
      </w:r>
      <w:r>
        <w:rPr>
          <w:rFonts w:eastAsiaTheme="minorEastAsia"/>
          <w:sz w:val="28"/>
          <w:szCs w:val="28"/>
        </w:rPr>
        <w:t xml:space="preserve">показывает, какие автоматы воздействуют на автомат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621684">
        <w:rPr>
          <w:rFonts w:eastAsiaTheme="minorEastAsia"/>
          <w:sz w:val="28"/>
          <w:szCs w:val="28"/>
        </w:rPr>
        <w:t xml:space="preserve">, </w:t>
      </w:r>
      <w:r>
        <w:rPr>
          <w:rFonts w:eastAsiaTheme="minorEastAsia"/>
          <w:sz w:val="28"/>
          <w:szCs w:val="28"/>
        </w:rPr>
        <w:t xml:space="preserve">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 xml:space="preserve"> определяет классы неразличимых автоматом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621684">
        <w:rPr>
          <w:rFonts w:eastAsiaTheme="minorEastAsia"/>
          <w:sz w:val="28"/>
          <w:szCs w:val="28"/>
        </w:rPr>
        <w:t xml:space="preserve"> </w:t>
      </w:r>
      <w:r>
        <w:rPr>
          <w:rFonts w:eastAsiaTheme="minorEastAsia"/>
          <w:sz w:val="28"/>
          <w:szCs w:val="28"/>
        </w:rPr>
        <w:t xml:space="preserve">букв входного алфавита </w:t>
      </w:r>
      <m:oMath>
        <m:r>
          <w:rPr>
            <w:rFonts w:ascii="Cambria Math" w:eastAsiaTheme="minorEastAsia" w:hAnsi="Cambria Math"/>
            <w:sz w:val="28"/>
            <w:szCs w:val="28"/>
          </w:rPr>
          <m:t>Z</m:t>
        </m:r>
      </m:oMath>
      <w:r>
        <w:rPr>
          <w:rFonts w:eastAsiaTheme="minorEastAsia"/>
          <w:sz w:val="28"/>
          <w:szCs w:val="28"/>
        </w:rPr>
        <w:t>.</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Таким образом,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e>
        </m:d>
        <m:r>
          <w:rPr>
            <w:rFonts w:ascii="Cambria Math" w:eastAsiaTheme="minorEastAsia" w:hAnsi="Cambria Math"/>
            <w:sz w:val="28"/>
            <w:szCs w:val="28"/>
          </w:rPr>
          <m:t>-</m:t>
        </m:r>
      </m:oMath>
      <w:r w:rsidRPr="006515A1">
        <w:rPr>
          <w:rFonts w:eastAsiaTheme="minorEastAsia"/>
          <w:sz w:val="28"/>
          <w:szCs w:val="28"/>
        </w:rPr>
        <w:t xml:space="preserve"> </w:t>
      </w:r>
      <w:r>
        <w:rPr>
          <w:rFonts w:eastAsiaTheme="minorEastAsia"/>
          <w:sz w:val="28"/>
          <w:szCs w:val="28"/>
        </w:rPr>
        <w:t xml:space="preserve">характеристическая тройка автомата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6515A1">
        <w:rPr>
          <w:rFonts w:eastAsiaTheme="minorEastAsia"/>
          <w:sz w:val="28"/>
          <w:szCs w:val="28"/>
        </w:rPr>
        <w:t>.</w:t>
      </w:r>
      <w:r w:rsidRPr="00FB505C">
        <w:rPr>
          <w:rFonts w:eastAsiaTheme="minorEastAsia"/>
          <w:sz w:val="28"/>
          <w:szCs w:val="28"/>
        </w:rPr>
        <w:t xml:space="preserve"> </w:t>
      </w:r>
      <w:r>
        <w:rPr>
          <w:rFonts w:eastAsiaTheme="minorEastAsia"/>
          <w:sz w:val="28"/>
          <w:szCs w:val="28"/>
        </w:rPr>
        <w:t xml:space="preserve">Стоит отметить, что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 xml:space="preserve"> являются наибольшими разбиениями, </w:t>
      </w:r>
      <w:r w:rsidR="0048797B">
        <w:rPr>
          <w:rFonts w:eastAsiaTheme="minorEastAsia"/>
          <w:sz w:val="28"/>
          <w:szCs w:val="28"/>
        </w:rPr>
        <w:t>причем,</w:t>
      </w:r>
      <w:r>
        <w:rPr>
          <w:rFonts w:eastAsiaTheme="minorEastAsia"/>
          <w:sz w:val="28"/>
          <w:szCs w:val="28"/>
        </w:rPr>
        <w:t xml:space="preserve"> чем больше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sidRPr="00FB505C">
        <w:rPr>
          <w:rFonts w:eastAsiaTheme="minorEastAsia"/>
          <w:sz w:val="28"/>
          <w:szCs w:val="28"/>
        </w:rPr>
        <w:t xml:space="preserve">, </w:t>
      </w:r>
      <w:r>
        <w:rPr>
          <w:rFonts w:eastAsiaTheme="minorEastAsia"/>
          <w:sz w:val="28"/>
          <w:szCs w:val="28"/>
        </w:rPr>
        <w:t xml:space="preserve">тем меньше выходов других автоматов воздействует на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FB505C">
        <w:rPr>
          <w:rFonts w:eastAsiaTheme="minorEastAsia"/>
          <w:sz w:val="28"/>
          <w:szCs w:val="28"/>
        </w:rPr>
        <w:t xml:space="preserve">. </w:t>
      </w:r>
      <w:r>
        <w:rPr>
          <w:rFonts w:eastAsiaTheme="minorEastAsia"/>
          <w:sz w:val="28"/>
          <w:szCs w:val="28"/>
        </w:rPr>
        <w:t xml:space="preserve">Чем больше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sidRPr="00FB505C">
        <w:rPr>
          <w:rFonts w:eastAsiaTheme="minorEastAsia"/>
          <w:sz w:val="28"/>
          <w:szCs w:val="28"/>
        </w:rPr>
        <w:t xml:space="preserve">, </w:t>
      </w:r>
      <w:r>
        <w:rPr>
          <w:rFonts w:eastAsiaTheme="minorEastAsia"/>
          <w:sz w:val="28"/>
          <w:szCs w:val="28"/>
        </w:rPr>
        <w:t xml:space="preserve">тем проще зависимость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i</m:t>
            </m:r>
          </m:sub>
        </m:sSub>
      </m:oMath>
      <w:r>
        <w:rPr>
          <w:rFonts w:eastAsiaTheme="minorEastAsia"/>
          <w:sz w:val="28"/>
          <w:szCs w:val="28"/>
        </w:rPr>
        <w:t xml:space="preserve"> от внешнего входа </w:t>
      </w:r>
      <m:oMath>
        <m:r>
          <w:rPr>
            <w:rFonts w:ascii="Cambria Math" w:eastAsiaTheme="minorEastAsia" w:hAnsi="Cambria Math"/>
            <w:sz w:val="28"/>
            <w:szCs w:val="28"/>
          </w:rPr>
          <m:t>Z</m:t>
        </m:r>
      </m:oMath>
      <w:r w:rsidRPr="00FB505C">
        <w:rPr>
          <w:rFonts w:eastAsiaTheme="minorEastAsia"/>
          <w:sz w:val="28"/>
          <w:szCs w:val="28"/>
        </w:rPr>
        <w:t>. Использование ра</w:t>
      </w:r>
      <w:r>
        <w:rPr>
          <w:rFonts w:eastAsiaTheme="minorEastAsia"/>
          <w:sz w:val="28"/>
          <w:szCs w:val="28"/>
        </w:rPr>
        <w:t xml:space="preserve">збиений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lang w:val="en-US"/>
              </w:rPr>
              <m:t>i</m:t>
            </m:r>
          </m:sub>
        </m:sSub>
      </m:oMath>
      <w:r w:rsidRPr="00FB505C">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 xml:space="preserve"> при построении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C42C62">
        <w:rPr>
          <w:rFonts w:eastAsiaTheme="minorEastAsia"/>
          <w:sz w:val="28"/>
          <w:szCs w:val="28"/>
        </w:rPr>
        <w:t xml:space="preserve"> является, таким образом, необходимым</w:t>
      </w:r>
      <w:r>
        <w:rPr>
          <w:rFonts w:eastAsiaTheme="minorEastAsia"/>
          <w:sz w:val="28"/>
          <w:szCs w:val="28"/>
        </w:rPr>
        <w:t xml:space="preserve"> условием для построения сети </w:t>
      </w:r>
      <m:oMath>
        <m:r>
          <w:rPr>
            <w:rFonts w:ascii="Cambria Math" w:eastAsiaTheme="minorEastAsia" w:hAnsi="Cambria Math"/>
            <w:sz w:val="28"/>
            <w:szCs w:val="28"/>
          </w:rPr>
          <m:t>N</m:t>
        </m:r>
      </m:oMath>
      <w:r w:rsidRPr="00C42C62">
        <w:rPr>
          <w:rFonts w:eastAsiaTheme="minorEastAsia"/>
          <w:sz w:val="28"/>
          <w:szCs w:val="28"/>
        </w:rPr>
        <w:t xml:space="preserve"> </w:t>
      </w:r>
      <w:r>
        <w:rPr>
          <w:rFonts w:eastAsiaTheme="minorEastAsia"/>
          <w:sz w:val="28"/>
          <w:szCs w:val="28"/>
        </w:rPr>
        <w:t>наименьшей сложности.</w:t>
      </w:r>
    </w:p>
    <w:p w:rsidR="00E730FE" w:rsidRDefault="0053251A" w:rsidP="000A4682">
      <w:pPr>
        <w:pStyle w:val="ListParagraph"/>
        <w:spacing w:line="360" w:lineRule="auto"/>
        <w:ind w:left="0" w:firstLine="993"/>
        <w:jc w:val="both"/>
        <w:rPr>
          <w:rFonts w:eastAsiaTheme="minorEastAsia"/>
          <w:sz w:val="28"/>
          <w:szCs w:val="28"/>
        </w:rPr>
      </w:pPr>
      <w:r>
        <w:rPr>
          <w:rFonts w:eastAsiaTheme="minorEastAsia"/>
          <w:sz w:val="28"/>
          <w:szCs w:val="28"/>
        </w:rPr>
        <w:t>На рисунке 1.2 представлена общая схема алгоритма декомпозиции вероятностного автомата.</w:t>
      </w:r>
    </w:p>
    <w:p w:rsidR="00E7738A" w:rsidRPr="00C2521F" w:rsidRDefault="00E7738A" w:rsidP="00E7738A">
      <w:pPr>
        <w:pStyle w:val="ListParagraph"/>
        <w:spacing w:line="360" w:lineRule="auto"/>
        <w:ind w:left="0" w:firstLine="709"/>
        <w:jc w:val="center"/>
        <w:rPr>
          <w:rFonts w:eastAsiaTheme="minorEastAsia"/>
          <w:sz w:val="28"/>
          <w:szCs w:val="28"/>
        </w:rPr>
      </w:pPr>
    </w:p>
    <w:p w:rsidR="00E7738A" w:rsidRDefault="00E7738A" w:rsidP="0053251A">
      <w:pPr>
        <w:pStyle w:val="ListParagraph"/>
        <w:spacing w:line="360" w:lineRule="auto"/>
        <w:ind w:left="0"/>
        <w:jc w:val="center"/>
      </w:pPr>
      <w:r>
        <w:object w:dxaOrig="3386" w:dyaOrig="10827">
          <v:shape id="_x0000_i1034" type="#_x0000_t75" style="width:168.95pt;height:540.5pt" o:ole="">
            <v:imagedata r:id="rId24" o:title=""/>
          </v:shape>
          <o:OLEObject Type="Embed" ProgID="Visio.Drawing.11" ShapeID="_x0000_i1034" DrawAspect="Content" ObjectID="_1307108896" r:id="rId25"/>
        </w:object>
      </w:r>
    </w:p>
    <w:p w:rsidR="00C920AB" w:rsidRDefault="00C920AB" w:rsidP="00C920AB">
      <w:pPr>
        <w:jc w:val="center"/>
      </w:pPr>
      <w:r w:rsidRPr="001B5679">
        <w:t xml:space="preserve">Рисунок </w:t>
      </w:r>
      <w:r>
        <w:t>1.2</w:t>
      </w:r>
      <w:r w:rsidRPr="001B5679">
        <w:t xml:space="preserve"> </w:t>
      </w:r>
      <w:r w:rsidR="00E730FE">
        <w:t>Общая</w:t>
      </w:r>
      <w:r>
        <w:t xml:space="preserve"> схема алгоритма </w:t>
      </w:r>
      <w:r w:rsidRPr="001B5679">
        <w:t>декомпозиции.</w:t>
      </w:r>
    </w:p>
    <w:p w:rsidR="00800B00" w:rsidRPr="00C920AB" w:rsidRDefault="00800B00" w:rsidP="00E7738A">
      <w:pPr>
        <w:pStyle w:val="ListParagraph"/>
        <w:spacing w:line="360" w:lineRule="auto"/>
        <w:ind w:left="0" w:firstLine="709"/>
        <w:jc w:val="center"/>
        <w:rPr>
          <w:rFonts w:eastAsiaTheme="minorEastAsia"/>
          <w:sz w:val="28"/>
          <w:szCs w:val="28"/>
        </w:rPr>
      </w:pPr>
    </w:p>
    <w:p w:rsidR="00E7738A" w:rsidRDefault="00E7738A" w:rsidP="00800B00">
      <w:pPr>
        <w:pStyle w:val="Heading3"/>
        <w:rPr>
          <w:rFonts w:eastAsiaTheme="minorEastAsia"/>
        </w:rPr>
      </w:pPr>
      <w:bookmarkStart w:id="21" w:name="_Toc233366887"/>
      <w:r>
        <w:rPr>
          <w:rFonts w:eastAsiaTheme="minorEastAsia"/>
        </w:rPr>
        <w:t>Выбор ортогонального множества разбиений.</w:t>
      </w:r>
      <w:bookmarkEnd w:id="21"/>
    </w:p>
    <w:p w:rsidR="00800B00" w:rsidRPr="00800B00" w:rsidRDefault="00800B00" w:rsidP="00800B00">
      <w:pPr>
        <w:rPr>
          <w:rFonts w:eastAsiaTheme="minorEastAsia"/>
        </w:rPr>
      </w:pPr>
    </w:p>
    <w:p w:rsidR="00E7738A" w:rsidRDefault="00E7738A" w:rsidP="00E7738A">
      <w:pPr>
        <w:pStyle w:val="ListParagraph"/>
        <w:spacing w:line="360" w:lineRule="auto"/>
        <w:ind w:left="0" w:firstLine="993"/>
        <w:jc w:val="both"/>
        <w:rPr>
          <w:rFonts w:eastAsiaTheme="minorEastAsia"/>
          <w:sz w:val="28"/>
          <w:szCs w:val="28"/>
        </w:rPr>
      </w:pPr>
      <w:r>
        <w:rPr>
          <w:rFonts w:eastAsiaTheme="minorEastAsia"/>
          <w:sz w:val="28"/>
          <w:szCs w:val="28"/>
        </w:rPr>
        <w:t xml:space="preserve">Из конструктивного способа построения сети </w:t>
      </w:r>
      <m:oMath>
        <m:r>
          <w:rPr>
            <w:rFonts w:ascii="Cambria Math" w:eastAsiaTheme="minorEastAsia" w:hAnsi="Cambria Math"/>
            <w:sz w:val="28"/>
            <w:szCs w:val="28"/>
          </w:rPr>
          <m:t>N</m:t>
        </m:r>
      </m:oMath>
      <w:r>
        <w:rPr>
          <w:rFonts w:eastAsiaTheme="minorEastAsia"/>
          <w:sz w:val="28"/>
          <w:szCs w:val="28"/>
        </w:rPr>
        <w:t xml:space="preserve"> видно, что структура сети </w:t>
      </w:r>
      <m:oMath>
        <m:r>
          <w:rPr>
            <w:rFonts w:ascii="Cambria Math" w:eastAsiaTheme="minorEastAsia" w:hAnsi="Cambria Math"/>
            <w:sz w:val="28"/>
            <w:szCs w:val="28"/>
          </w:rPr>
          <m:t>N</m:t>
        </m:r>
      </m:oMath>
      <w:r>
        <w:rPr>
          <w:rFonts w:eastAsiaTheme="minorEastAsia"/>
          <w:sz w:val="28"/>
          <w:szCs w:val="28"/>
        </w:rPr>
        <w:t xml:space="preserve"> определена в общем случае не однозначно, поскольку неравенство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nary>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которое определяет автоматы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влияющие на поведение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8A1DAA">
        <w:rPr>
          <w:rFonts w:eastAsiaTheme="minorEastAsia"/>
          <w:sz w:val="28"/>
          <w:szCs w:val="28"/>
        </w:rPr>
        <w:t xml:space="preserve">, </w:t>
      </w:r>
      <w:r>
        <w:rPr>
          <w:rFonts w:eastAsiaTheme="minorEastAsia"/>
          <w:sz w:val="28"/>
          <w:szCs w:val="28"/>
        </w:rPr>
        <w:t xml:space="preserve">может быть выполнено при различных совокупностях </w:t>
      </w:r>
      <w:r>
        <w:rPr>
          <w:rFonts w:eastAsiaTheme="minorEastAsia"/>
          <w:sz w:val="28"/>
          <w:szCs w:val="28"/>
        </w:rPr>
        <w:lastRenderedPageBreak/>
        <w:t xml:space="preserve">разбиений из </w:t>
      </w:r>
      <m:oMath>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d>
        <m:r>
          <w:rPr>
            <w:rFonts w:ascii="Cambria Math" w:eastAsiaTheme="minorEastAsia" w:hAnsi="Cambria Math"/>
            <w:sz w:val="28"/>
            <w:szCs w:val="28"/>
          </w:rPr>
          <m:t>, i=1,…,n</m:t>
        </m:r>
      </m:oMath>
      <w:r>
        <w:rPr>
          <w:rFonts w:eastAsiaTheme="minorEastAsia"/>
          <w:sz w:val="28"/>
          <w:szCs w:val="28"/>
        </w:rPr>
        <w:t xml:space="preserve">, где последнее является ортогональным множеством разбиений (т.е.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lang w:val="en-US"/>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nary>
        <m:r>
          <w:rPr>
            <w:rFonts w:ascii="Cambria Math" w:eastAsiaTheme="minorEastAsia" w:hAnsi="Cambria Math"/>
            <w:sz w:val="28"/>
            <w:szCs w:val="28"/>
          </w:rPr>
          <m:t>=π</m:t>
        </m:r>
        <m:d>
          <m:dPr>
            <m:ctrlPr>
              <w:rPr>
                <w:rFonts w:ascii="Cambria Math" w:eastAsiaTheme="minorEastAsia" w:hAnsi="Cambria Math"/>
                <w:i/>
                <w:sz w:val="28"/>
                <w:szCs w:val="28"/>
              </w:rPr>
            </m:ctrlPr>
          </m:dPr>
          <m:e>
            <m:r>
              <w:rPr>
                <w:rFonts w:ascii="Cambria Math" w:eastAsiaTheme="minorEastAsia" w:hAnsi="Cambria Math"/>
                <w:sz w:val="28"/>
                <w:szCs w:val="28"/>
              </w:rPr>
              <m:t>0</m:t>
            </m:r>
          </m:e>
        </m:d>
      </m:oMath>
      <w:r>
        <w:rPr>
          <w:rFonts w:eastAsiaTheme="minorEastAsia"/>
          <w:sz w:val="28"/>
          <w:szCs w:val="28"/>
        </w:rPr>
        <w:t>).</w:t>
      </w:r>
    </w:p>
    <w:p w:rsidR="00E7738A" w:rsidRPr="008B60A0" w:rsidRDefault="00E7738A" w:rsidP="00E7738A">
      <w:pPr>
        <w:pStyle w:val="ListParagraph"/>
        <w:spacing w:line="360" w:lineRule="auto"/>
        <w:ind w:left="0" w:firstLine="993"/>
        <w:jc w:val="both"/>
        <w:rPr>
          <w:rFonts w:eastAsiaTheme="minorEastAsia"/>
          <w:sz w:val="28"/>
          <w:szCs w:val="28"/>
        </w:rPr>
      </w:pPr>
      <w:r>
        <w:rPr>
          <w:rFonts w:eastAsiaTheme="minorEastAsia"/>
          <w:sz w:val="28"/>
          <w:szCs w:val="28"/>
        </w:rPr>
        <w:t xml:space="preserve">Как было показано выше, от выбора ортогонального множества разбиений зависит структура и состав результирующей сети </w:t>
      </w:r>
      <m:oMath>
        <m:r>
          <w:rPr>
            <w:rFonts w:ascii="Cambria Math" w:eastAsiaTheme="minorEastAsia" w:hAnsi="Cambria Math"/>
            <w:sz w:val="28"/>
            <w:szCs w:val="28"/>
          </w:rPr>
          <m:t>N</m:t>
        </m:r>
      </m:oMath>
      <w:r w:rsidRPr="00D953FF">
        <w:rPr>
          <w:rFonts w:eastAsiaTheme="minorEastAsia"/>
          <w:sz w:val="28"/>
          <w:szCs w:val="28"/>
        </w:rPr>
        <w:t>.</w:t>
      </w:r>
    </w:p>
    <w:p w:rsidR="00E7738A" w:rsidRDefault="00E7738A" w:rsidP="00E7738A">
      <w:pPr>
        <w:pStyle w:val="ListParagraph"/>
        <w:spacing w:line="360" w:lineRule="auto"/>
        <w:ind w:left="0" w:firstLine="993"/>
        <w:jc w:val="both"/>
        <w:rPr>
          <w:rFonts w:eastAsiaTheme="minorEastAsia"/>
          <w:sz w:val="28"/>
          <w:szCs w:val="28"/>
        </w:rPr>
      </w:pPr>
      <w:r>
        <w:rPr>
          <w:rFonts w:eastAsiaTheme="minorEastAsia"/>
          <w:sz w:val="28"/>
          <w:szCs w:val="28"/>
        </w:rPr>
        <w:t>Выбор данного множества должен быть осуществлён до начала декомпозиции автомата. Так как имеется однозначное соответствие между этим выбором и результирующей сетью, то в зависимости от целей декомпозиции можно ввести критерий выбора (оценки) конкретного множества, который позволит получить результат, наиболее полно удовлетворяющий этим целям.</w:t>
      </w:r>
    </w:p>
    <w:p w:rsidR="00E7738A" w:rsidRDefault="00E7738A" w:rsidP="00E7738A">
      <w:pPr>
        <w:pStyle w:val="ListParagraph"/>
        <w:spacing w:line="360" w:lineRule="auto"/>
        <w:ind w:left="0" w:firstLine="993"/>
        <w:jc w:val="both"/>
        <w:rPr>
          <w:rFonts w:eastAsiaTheme="minorEastAsia"/>
          <w:sz w:val="28"/>
          <w:szCs w:val="28"/>
        </w:rPr>
      </w:pPr>
      <w:r>
        <w:rPr>
          <w:rFonts w:eastAsiaTheme="minorEastAsia"/>
          <w:sz w:val="28"/>
          <w:szCs w:val="28"/>
        </w:rPr>
        <w:t>Например, из всех возможных вариантов декомпозиции особый интерес представляют случаи, при которых распределение состояний по подавтоматам сети наиболее равномерно.</w:t>
      </w:r>
    </w:p>
    <w:p w:rsidR="00E7738A" w:rsidRPr="00421B92" w:rsidRDefault="00E7738A" w:rsidP="00E7738A">
      <w:pPr>
        <w:pStyle w:val="ListParagraph"/>
        <w:spacing w:line="360" w:lineRule="auto"/>
        <w:ind w:left="0" w:firstLine="993"/>
        <w:jc w:val="both"/>
        <w:rPr>
          <w:rFonts w:eastAsiaTheme="minorEastAsia"/>
          <w:sz w:val="28"/>
          <w:szCs w:val="28"/>
        </w:rPr>
      </w:pPr>
      <w:r>
        <w:rPr>
          <w:rFonts w:eastAsiaTheme="minorEastAsia"/>
          <w:sz w:val="28"/>
          <w:szCs w:val="28"/>
        </w:rPr>
        <w:t>Рассмотренный выше критерий даёт количественную оценку каждому множеству ортогональных разбиений (в процентах):</w:t>
      </w:r>
    </w:p>
    <w:p w:rsidR="00E7738A" w:rsidRPr="00421B92" w:rsidRDefault="001F1BE2" w:rsidP="00E7738A">
      <w:pPr>
        <w:pStyle w:val="ListParagraph"/>
        <w:spacing w:line="360" w:lineRule="auto"/>
        <w:ind w:left="0" w:firstLine="993"/>
        <w:jc w:val="center"/>
        <w:rPr>
          <w:rFonts w:eastAsiaTheme="minorEastAsia"/>
          <w:sz w:val="40"/>
          <w:szCs w:val="40"/>
        </w:rPr>
      </w:pPr>
      <m:oMath>
        <m:r>
          <w:rPr>
            <w:rFonts w:ascii="Cambria Math" w:eastAsiaTheme="minorEastAsia" w:hAnsi="Cambria Math"/>
            <w:sz w:val="36"/>
            <w:szCs w:val="36"/>
          </w:rPr>
          <m:t>p=</m:t>
        </m:r>
        <m:d>
          <m:dPr>
            <m:ctrlPr>
              <w:rPr>
                <w:rFonts w:ascii="Cambria Math" w:eastAsiaTheme="minorEastAsia" w:hAnsi="Cambria Math"/>
                <w:i/>
                <w:sz w:val="36"/>
                <w:szCs w:val="36"/>
              </w:rPr>
            </m:ctrlPr>
          </m:dPr>
          <m:e>
            <m:r>
              <w:rPr>
                <w:rFonts w:ascii="Cambria Math" w:eastAsiaTheme="minorEastAsia" w:hAnsi="Cambria Math"/>
                <w:sz w:val="36"/>
                <w:szCs w:val="36"/>
              </w:rPr>
              <m:t>1-</m:t>
            </m:r>
            <m:f>
              <m:fPr>
                <m:ctrlPr>
                  <w:rPr>
                    <w:rFonts w:ascii="Cambria Math" w:eastAsiaTheme="minorEastAsia" w:hAnsi="Cambria Math"/>
                    <w:i/>
                    <w:sz w:val="36"/>
                    <w:szCs w:val="36"/>
                    <w:lang w:val="en-US"/>
                  </w:rPr>
                </m:ctrlPr>
              </m:fPr>
              <m:num>
                <m:nary>
                  <m:naryPr>
                    <m:chr m:val="∑"/>
                    <m:limLoc m:val="undOvr"/>
                    <m:ctrlPr>
                      <w:rPr>
                        <w:rFonts w:ascii="Cambria Math" w:eastAsiaTheme="minorEastAsia" w:hAnsi="Cambria Math"/>
                        <w:i/>
                        <w:sz w:val="36"/>
                        <w:szCs w:val="36"/>
                        <w:lang w:val="en-US"/>
                      </w:rPr>
                    </m:ctrlPr>
                  </m:naryPr>
                  <m:sub>
                    <m:r>
                      <w:rPr>
                        <w:rFonts w:ascii="Cambria Math" w:eastAsiaTheme="minorEastAsia" w:hAnsi="Cambria Math"/>
                        <w:sz w:val="36"/>
                        <w:szCs w:val="36"/>
                        <w:lang w:val="en-US"/>
                      </w:rPr>
                      <m:t>j</m:t>
                    </m:r>
                    <m:r>
                      <w:rPr>
                        <w:rFonts w:ascii="Cambria Math" w:eastAsiaTheme="minorEastAsia" w:hAnsi="Cambria Math"/>
                        <w:sz w:val="36"/>
                        <w:szCs w:val="36"/>
                      </w:rPr>
                      <m:t>=1</m:t>
                    </m:r>
                  </m:sub>
                  <m:sup>
                    <m:r>
                      <w:rPr>
                        <w:rFonts w:ascii="Cambria Math" w:eastAsiaTheme="minorEastAsia" w:hAnsi="Cambria Math"/>
                        <w:sz w:val="36"/>
                        <w:szCs w:val="36"/>
                        <w:lang w:val="en-US"/>
                      </w:rPr>
                      <m:t>k</m:t>
                    </m:r>
                  </m:sup>
                  <m:e>
                    <m:d>
                      <m:dPr>
                        <m:begChr m:val="|"/>
                        <m:endChr m:val="|"/>
                        <m:ctrlPr>
                          <w:rPr>
                            <w:rFonts w:ascii="Cambria Math" w:eastAsiaTheme="minorEastAsia" w:hAnsi="Cambria Math"/>
                            <w:i/>
                            <w:sz w:val="36"/>
                            <w:szCs w:val="36"/>
                            <w:lang w:val="en-US"/>
                          </w:rPr>
                        </m:ctrlPr>
                      </m:dPr>
                      <m:e>
                        <m:sSub>
                          <m:sSubPr>
                            <m:ctrlPr>
                              <w:rPr>
                                <w:rFonts w:ascii="Cambria Math" w:eastAsiaTheme="minorEastAsia" w:hAnsi="Cambria Math"/>
                                <w:i/>
                                <w:sz w:val="36"/>
                                <w:szCs w:val="36"/>
                                <w:lang w:val="en-US"/>
                              </w:rPr>
                            </m:ctrlPr>
                          </m:sSubPr>
                          <m:e>
                            <m:r>
                              <w:rPr>
                                <w:rFonts w:ascii="Cambria Math" w:eastAsiaTheme="minorEastAsia" w:hAnsi="Cambria Math"/>
                                <w:sz w:val="36"/>
                                <w:szCs w:val="36"/>
                                <w:lang w:val="en-US"/>
                              </w:rPr>
                              <m:t>b</m:t>
                            </m:r>
                          </m:e>
                          <m:sub>
                            <m:r>
                              <w:rPr>
                                <w:rFonts w:ascii="Cambria Math" w:eastAsiaTheme="minorEastAsia" w:hAnsi="Cambria Math"/>
                                <w:sz w:val="36"/>
                                <w:szCs w:val="36"/>
                                <w:lang w:val="en-US"/>
                              </w:rPr>
                              <m:t>j</m:t>
                            </m:r>
                          </m:sub>
                        </m:sSub>
                        <m:r>
                          <w:rPr>
                            <w:rFonts w:ascii="Cambria Math" w:eastAsiaTheme="minorEastAsia" w:hAnsi="Cambria Math"/>
                            <w:sz w:val="36"/>
                            <w:szCs w:val="36"/>
                          </w:rPr>
                          <m:t xml:space="preserve">- </m:t>
                        </m:r>
                        <m:f>
                          <m:fPr>
                            <m:ctrlPr>
                              <w:rPr>
                                <w:rFonts w:ascii="Cambria Math" w:eastAsiaTheme="minorEastAsia" w:hAnsi="Cambria Math"/>
                                <w:i/>
                                <w:sz w:val="36"/>
                                <w:szCs w:val="36"/>
                                <w:lang w:val="en-US"/>
                              </w:rPr>
                            </m:ctrlPr>
                          </m:fPr>
                          <m:num>
                            <m:r>
                              <w:rPr>
                                <w:rFonts w:ascii="Cambria Math" w:eastAsiaTheme="minorEastAsia" w:hAnsi="Cambria Math"/>
                                <w:sz w:val="36"/>
                                <w:szCs w:val="36"/>
                                <w:lang w:val="en-US"/>
                              </w:rPr>
                              <m:t>N</m:t>
                            </m:r>
                          </m:num>
                          <m:den>
                            <m:r>
                              <w:rPr>
                                <w:rFonts w:ascii="Cambria Math" w:eastAsiaTheme="minorEastAsia" w:hAnsi="Cambria Math"/>
                                <w:sz w:val="36"/>
                                <w:szCs w:val="36"/>
                                <w:lang w:val="en-US"/>
                              </w:rPr>
                              <m:t>k</m:t>
                            </m:r>
                          </m:den>
                        </m:f>
                      </m:e>
                    </m:d>
                  </m:e>
                </m:nary>
              </m:num>
              <m:den>
                <m:nary>
                  <m:naryPr>
                    <m:chr m:val="∑"/>
                    <m:limLoc m:val="undOvr"/>
                    <m:ctrlPr>
                      <w:rPr>
                        <w:rFonts w:ascii="Cambria Math" w:eastAsiaTheme="minorEastAsia" w:hAnsi="Cambria Math"/>
                        <w:i/>
                        <w:sz w:val="36"/>
                        <w:szCs w:val="36"/>
                      </w:rPr>
                    </m:ctrlPr>
                  </m:naryPr>
                  <m:sub>
                    <m:r>
                      <w:rPr>
                        <w:rFonts w:ascii="Cambria Math" w:eastAsiaTheme="minorEastAsia" w:hAnsi="Cambria Math"/>
                        <w:sz w:val="36"/>
                        <w:szCs w:val="36"/>
                      </w:rPr>
                      <m:t>i=1</m:t>
                    </m:r>
                  </m:sub>
                  <m:sup>
                    <m:r>
                      <w:rPr>
                        <w:rFonts w:ascii="Cambria Math" w:eastAsiaTheme="minorEastAsia" w:hAnsi="Cambria Math"/>
                        <w:sz w:val="36"/>
                        <w:szCs w:val="36"/>
                      </w:rPr>
                      <m:t>n</m:t>
                    </m:r>
                  </m:sup>
                  <m:e>
                    <m:r>
                      <w:rPr>
                        <w:rFonts w:ascii="Cambria Math" w:eastAsiaTheme="minorEastAsia" w:hAnsi="Cambria Math"/>
                        <w:sz w:val="36"/>
                        <w:szCs w:val="36"/>
                      </w:rPr>
                      <m:t>2∙</m:t>
                    </m:r>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k</m:t>
                            </m:r>
                          </m:e>
                          <m:sub>
                            <m:r>
                              <w:rPr>
                                <w:rFonts w:ascii="Cambria Math" w:eastAsiaTheme="minorEastAsia" w:hAnsi="Cambria Math"/>
                                <w:sz w:val="36"/>
                                <w:szCs w:val="36"/>
                              </w:rPr>
                              <m:t>i</m:t>
                            </m:r>
                          </m:sub>
                        </m:sSub>
                        <m:r>
                          <w:rPr>
                            <w:rFonts w:ascii="Cambria Math" w:eastAsiaTheme="minorEastAsia" w:hAnsi="Cambria Math"/>
                            <w:sz w:val="36"/>
                            <w:szCs w:val="36"/>
                          </w:rPr>
                          <m:t>N-</m:t>
                        </m:r>
                        <m:sSubSup>
                          <m:sSubSupPr>
                            <m:ctrlPr>
                              <w:rPr>
                                <w:rFonts w:ascii="Cambria Math" w:eastAsiaTheme="minorEastAsia" w:hAnsi="Cambria Math"/>
                                <w:i/>
                                <w:sz w:val="36"/>
                                <w:szCs w:val="36"/>
                              </w:rPr>
                            </m:ctrlPr>
                          </m:sSubSupPr>
                          <m:e>
                            <m:r>
                              <w:rPr>
                                <w:rFonts w:ascii="Cambria Math" w:eastAsiaTheme="minorEastAsia" w:hAnsi="Cambria Math"/>
                                <w:sz w:val="36"/>
                                <w:szCs w:val="36"/>
                              </w:rPr>
                              <m:t>k</m:t>
                            </m:r>
                          </m:e>
                          <m:sub>
                            <m:r>
                              <w:rPr>
                                <w:rFonts w:ascii="Cambria Math" w:eastAsiaTheme="minorEastAsia" w:hAnsi="Cambria Math"/>
                                <w:sz w:val="36"/>
                                <w:szCs w:val="36"/>
                              </w:rPr>
                              <m:t>i</m:t>
                            </m:r>
                          </m:sub>
                          <m:sup>
                            <m:r>
                              <w:rPr>
                                <w:rFonts w:ascii="Cambria Math" w:eastAsiaTheme="minorEastAsia" w:hAnsi="Cambria Math"/>
                                <w:sz w:val="36"/>
                                <w:szCs w:val="36"/>
                              </w:rPr>
                              <m:t>2</m:t>
                            </m:r>
                          </m:sup>
                        </m:sSubSup>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k</m:t>
                            </m:r>
                          </m:e>
                          <m:sub>
                            <m:r>
                              <w:rPr>
                                <w:rFonts w:ascii="Cambria Math" w:eastAsiaTheme="minorEastAsia" w:hAnsi="Cambria Math"/>
                                <w:sz w:val="36"/>
                                <w:szCs w:val="36"/>
                              </w:rPr>
                              <m:t>i</m:t>
                            </m:r>
                          </m:sub>
                        </m:sSub>
                        <m:r>
                          <w:rPr>
                            <w:rFonts w:ascii="Cambria Math" w:eastAsiaTheme="minorEastAsia" w:hAnsi="Cambria Math"/>
                            <w:sz w:val="36"/>
                            <w:szCs w:val="36"/>
                          </w:rPr>
                          <m:t>-N</m:t>
                        </m:r>
                      </m:num>
                      <m:den>
                        <m:sSub>
                          <m:sSubPr>
                            <m:ctrlPr>
                              <w:rPr>
                                <w:rFonts w:ascii="Cambria Math" w:eastAsiaTheme="minorEastAsia" w:hAnsi="Cambria Math"/>
                                <w:i/>
                                <w:sz w:val="36"/>
                                <w:szCs w:val="36"/>
                              </w:rPr>
                            </m:ctrlPr>
                          </m:sSubPr>
                          <m:e>
                            <m:r>
                              <w:rPr>
                                <w:rFonts w:ascii="Cambria Math" w:eastAsiaTheme="minorEastAsia" w:hAnsi="Cambria Math"/>
                                <w:sz w:val="36"/>
                                <w:szCs w:val="36"/>
                              </w:rPr>
                              <m:t>k</m:t>
                            </m:r>
                          </m:e>
                          <m:sub>
                            <m:r>
                              <w:rPr>
                                <w:rFonts w:ascii="Cambria Math" w:eastAsiaTheme="minorEastAsia" w:hAnsi="Cambria Math"/>
                                <w:sz w:val="36"/>
                                <w:szCs w:val="36"/>
                              </w:rPr>
                              <m:t>i</m:t>
                            </m:r>
                          </m:sub>
                        </m:sSub>
                      </m:den>
                    </m:f>
                  </m:e>
                </m:nary>
              </m:den>
            </m:f>
          </m:e>
        </m:d>
        <m:r>
          <w:rPr>
            <w:rFonts w:ascii="Cambria Math" w:eastAsiaTheme="minorEastAsia" w:hAnsi="Cambria Math"/>
            <w:sz w:val="36"/>
            <w:szCs w:val="36"/>
          </w:rPr>
          <m:t>∙100%</m:t>
        </m:r>
      </m:oMath>
      <w:r w:rsidR="00E7738A" w:rsidRPr="00421B92">
        <w:rPr>
          <w:rFonts w:eastAsiaTheme="minorEastAsia"/>
          <w:sz w:val="40"/>
          <w:szCs w:val="40"/>
        </w:rPr>
        <w:t xml:space="preserve"> ,</w:t>
      </w:r>
    </w:p>
    <w:p w:rsidR="00E7738A" w:rsidRDefault="00E7738A" w:rsidP="00E7738A">
      <w:pPr>
        <w:pStyle w:val="ListParagraph"/>
        <w:spacing w:line="360" w:lineRule="auto"/>
        <w:ind w:left="0" w:firstLine="993"/>
        <w:jc w:val="both"/>
        <w:rPr>
          <w:rFonts w:eastAsiaTheme="minorEastAsia"/>
          <w:sz w:val="28"/>
          <w:szCs w:val="28"/>
        </w:rPr>
      </w:pPr>
      <w:r>
        <w:rPr>
          <w:rFonts w:eastAsiaTheme="minorEastAsia"/>
          <w:sz w:val="28"/>
          <w:szCs w:val="28"/>
        </w:rPr>
        <w:t xml:space="preserve">где </w:t>
      </w:r>
      <m:oMath>
        <m:r>
          <w:rPr>
            <w:rFonts w:ascii="Cambria Math" w:eastAsiaTheme="minorEastAsia" w:hAnsi="Cambria Math"/>
            <w:sz w:val="28"/>
            <w:szCs w:val="28"/>
          </w:rPr>
          <m:t xml:space="preserve">n- </m:t>
        </m:r>
      </m:oMath>
      <w:r>
        <w:rPr>
          <w:rFonts w:eastAsiaTheme="minorEastAsia"/>
          <w:sz w:val="28"/>
          <w:szCs w:val="28"/>
        </w:rPr>
        <w:t>число элементов во множестве ортогональных разбиений</w:t>
      </w:r>
      <w:r w:rsidRPr="004A2011">
        <w:rPr>
          <w:rFonts w:eastAsiaTheme="minorEastAsia"/>
          <w:sz w:val="28"/>
          <w:szCs w:val="28"/>
        </w:rPr>
        <w:t xml:space="preserve">, </w:t>
      </w:r>
      <m:oMath>
        <m:r>
          <w:rPr>
            <w:rFonts w:ascii="Cambria Math" w:eastAsiaTheme="minorEastAsia" w:hAnsi="Cambria Math"/>
            <w:sz w:val="28"/>
            <w:szCs w:val="28"/>
          </w:rPr>
          <m:t xml:space="preserve">N- </m:t>
        </m:r>
      </m:oMath>
      <w:r>
        <w:rPr>
          <w:rFonts w:eastAsiaTheme="minorEastAsia"/>
          <w:sz w:val="28"/>
          <w:szCs w:val="28"/>
        </w:rPr>
        <w:t>число элементов во множестве состояний исходного автомата</w:t>
      </w:r>
      <w:r w:rsidRPr="005028C9">
        <w:rPr>
          <w:rFonts w:eastAsiaTheme="minorEastAsia"/>
          <w:sz w:val="28"/>
          <w:szCs w:val="28"/>
        </w:rPr>
        <w:t>,</w:t>
      </w:r>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b</m:t>
            </m:r>
          </m:e>
          <m:sub>
            <m:r>
              <w:rPr>
                <w:rFonts w:ascii="Cambria Math" w:eastAsiaTheme="minorEastAsia" w:hAnsi="Cambria Math"/>
                <w:sz w:val="28"/>
                <w:szCs w:val="28"/>
              </w:rPr>
              <m:t>j</m:t>
            </m:r>
          </m:sub>
        </m:sSub>
        <m:r>
          <w:rPr>
            <w:rFonts w:ascii="Cambria Math" w:eastAsiaTheme="minorEastAsia" w:hAnsi="Cambria Math"/>
            <w:sz w:val="28"/>
            <w:szCs w:val="28"/>
          </w:rPr>
          <m:t xml:space="preserve">- </m:t>
        </m:r>
      </m:oMath>
      <w:r>
        <w:rPr>
          <w:rFonts w:eastAsiaTheme="minorEastAsia"/>
          <w:sz w:val="28"/>
          <w:szCs w:val="28"/>
        </w:rPr>
        <w:t xml:space="preserve">количество элементов в </w:t>
      </w:r>
      <m:oMath>
        <m:r>
          <w:rPr>
            <w:rFonts w:ascii="Cambria Math" w:eastAsiaTheme="minorEastAsia" w:hAnsi="Cambria Math"/>
            <w:sz w:val="28"/>
            <w:szCs w:val="28"/>
          </w:rPr>
          <m:t>j-</m:t>
        </m:r>
      </m:oMath>
      <w:r>
        <w:rPr>
          <w:rFonts w:eastAsiaTheme="minorEastAsia"/>
          <w:sz w:val="28"/>
          <w:szCs w:val="28"/>
        </w:rPr>
        <w:t>ом блоке, оцениваемого разбиения,</w:t>
      </w:r>
      <w:r w:rsidRPr="004F2A29">
        <w:rPr>
          <w:rFonts w:eastAsiaTheme="minorEastAsia"/>
          <w:sz w:val="28"/>
          <w:szCs w:val="28"/>
        </w:rPr>
        <w:t xml:space="preserve"> </w:t>
      </w:r>
      <m:oMath>
        <m:r>
          <w:rPr>
            <w:rFonts w:ascii="Cambria Math" w:eastAsiaTheme="minorEastAsia" w:hAnsi="Cambria Math"/>
            <w:sz w:val="28"/>
            <w:szCs w:val="28"/>
          </w:rPr>
          <m:t xml:space="preserve">k- </m:t>
        </m:r>
      </m:oMath>
      <w:r>
        <w:rPr>
          <w:rFonts w:eastAsiaTheme="minorEastAsia"/>
          <w:sz w:val="28"/>
          <w:szCs w:val="28"/>
        </w:rPr>
        <w:t>количество блоков, оцениваемого разбиения,</w:t>
      </w:r>
      <w:r w:rsidRPr="005028C9">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oMath>
      <w:r>
        <w:rPr>
          <w:rFonts w:eastAsiaTheme="minorEastAsia"/>
          <w:sz w:val="28"/>
          <w:szCs w:val="28"/>
        </w:rPr>
        <w:t>количество блоков</w:t>
      </w:r>
      <w:r w:rsidRPr="004F2A29">
        <w:rPr>
          <w:rFonts w:eastAsiaTheme="minorEastAsia"/>
          <w:sz w:val="28"/>
          <w:szCs w:val="28"/>
        </w:rPr>
        <w:t xml:space="preserve"> </w:t>
      </w:r>
      <m:oMath>
        <m:r>
          <w:rPr>
            <w:rFonts w:ascii="Cambria Math" w:eastAsiaTheme="minorEastAsia" w:hAnsi="Cambria Math"/>
            <w:sz w:val="28"/>
            <w:szCs w:val="28"/>
            <w:lang w:val="en-US"/>
          </w:rPr>
          <m:t>i</m:t>
        </m:r>
        <m:r>
          <w:rPr>
            <w:rFonts w:ascii="Cambria Math" w:eastAsiaTheme="minorEastAsia" w:hAnsi="Cambria Math"/>
            <w:sz w:val="28"/>
            <w:szCs w:val="28"/>
          </w:rPr>
          <m:t>-</m:t>
        </m:r>
      </m:oMath>
      <w:r>
        <w:rPr>
          <w:rFonts w:eastAsiaTheme="minorEastAsia"/>
          <w:sz w:val="28"/>
          <w:szCs w:val="28"/>
        </w:rPr>
        <w:t>ого разбиения.</w:t>
      </w:r>
    </w:p>
    <w:p w:rsidR="00E7738A" w:rsidRDefault="00E7738A" w:rsidP="00E7738A">
      <w:pPr>
        <w:pStyle w:val="ListParagraph"/>
        <w:spacing w:line="360" w:lineRule="auto"/>
        <w:ind w:left="0" w:firstLine="993"/>
        <w:jc w:val="both"/>
        <w:rPr>
          <w:rFonts w:eastAsiaTheme="minorEastAsia"/>
          <w:sz w:val="28"/>
          <w:szCs w:val="28"/>
        </w:rPr>
      </w:pPr>
      <w:r>
        <w:rPr>
          <w:rFonts w:eastAsiaTheme="minorEastAsia"/>
          <w:sz w:val="28"/>
          <w:szCs w:val="28"/>
        </w:rPr>
        <w:t xml:space="preserve">Данный критерий даёт тем большую оценку, чем </w:t>
      </w:r>
      <w:r w:rsidR="00867A0B">
        <w:rPr>
          <w:rFonts w:eastAsiaTheme="minorEastAsia"/>
          <w:sz w:val="28"/>
          <w:szCs w:val="28"/>
        </w:rPr>
        <w:t>больше</w:t>
      </w:r>
      <w:r>
        <w:rPr>
          <w:rFonts w:eastAsiaTheme="minorEastAsia"/>
          <w:sz w:val="28"/>
          <w:szCs w:val="28"/>
        </w:rPr>
        <w:t xml:space="preserve"> разбиение соответствует ему.</w:t>
      </w:r>
    </w:p>
    <w:p w:rsidR="00823CFD" w:rsidRDefault="00823CFD">
      <w:pPr>
        <w:spacing w:after="200" w:line="276" w:lineRule="auto"/>
        <w:rPr>
          <w:rFonts w:eastAsiaTheme="minorEastAsia"/>
          <w:sz w:val="28"/>
          <w:szCs w:val="28"/>
        </w:rPr>
      </w:pPr>
      <w:r>
        <w:rPr>
          <w:rFonts w:eastAsiaTheme="minorEastAsia"/>
          <w:sz w:val="28"/>
          <w:szCs w:val="28"/>
        </w:rPr>
        <w:br w:type="page"/>
      </w:r>
    </w:p>
    <w:p w:rsidR="00823CFD" w:rsidRDefault="00823CFD" w:rsidP="00823CFD">
      <w:pPr>
        <w:pStyle w:val="Heading1"/>
        <w:rPr>
          <w:rFonts w:eastAsiaTheme="minorEastAsia"/>
        </w:rPr>
      </w:pPr>
      <w:bookmarkStart w:id="22" w:name="_Toc233366888"/>
      <w:r>
        <w:rPr>
          <w:rFonts w:eastAsiaTheme="minorEastAsia"/>
        </w:rPr>
        <w:lastRenderedPageBreak/>
        <w:t>Исследовательский раздел.</w:t>
      </w:r>
      <w:bookmarkEnd w:id="22"/>
    </w:p>
    <w:p w:rsidR="00691D7C" w:rsidRDefault="00691D7C" w:rsidP="00823CFD">
      <w:pPr>
        <w:spacing w:line="360" w:lineRule="auto"/>
        <w:ind w:firstLine="993"/>
        <w:jc w:val="both"/>
        <w:rPr>
          <w:szCs w:val="28"/>
        </w:rPr>
      </w:pPr>
    </w:p>
    <w:p w:rsidR="00823CFD" w:rsidRDefault="00823CFD" w:rsidP="00823CFD">
      <w:pPr>
        <w:pStyle w:val="Heading2"/>
      </w:pPr>
      <w:bookmarkStart w:id="23" w:name="_Toc233366889"/>
      <w:r w:rsidRPr="00BF5D4E">
        <w:t>Представление технологического процесса в виде вероятностного автомата.</w:t>
      </w:r>
      <w:bookmarkEnd w:id="23"/>
    </w:p>
    <w:p w:rsidR="00823CFD" w:rsidRPr="00823CFD" w:rsidRDefault="00823CFD" w:rsidP="00823CFD">
      <w:pPr>
        <w:rPr>
          <w:rFonts w:eastAsiaTheme="majorEastAsia"/>
        </w:rPr>
      </w:pPr>
    </w:p>
    <w:p w:rsidR="00823CFD" w:rsidRDefault="00823CFD" w:rsidP="00823CFD">
      <w:pPr>
        <w:autoSpaceDE w:val="0"/>
        <w:autoSpaceDN w:val="0"/>
        <w:adjustRightInd w:val="0"/>
        <w:spacing w:line="360" w:lineRule="auto"/>
        <w:ind w:firstLine="993"/>
        <w:jc w:val="both"/>
        <w:rPr>
          <w:rFonts w:eastAsiaTheme="minorHAnsi"/>
          <w:sz w:val="28"/>
          <w:szCs w:val="28"/>
          <w:lang w:eastAsia="en-US"/>
        </w:rPr>
      </w:pPr>
      <w:r w:rsidRPr="00CF2F18">
        <w:rPr>
          <w:rFonts w:eastAsiaTheme="minorHAnsi"/>
          <w:sz w:val="28"/>
          <w:szCs w:val="28"/>
          <w:lang w:eastAsia="en-US"/>
        </w:rPr>
        <w:t>В реальных условиях многостадийного производства реализация технологического процесса не дает стопроцентную гарантию получения продукции строго заданного качества. Это объясняется влиянием значительного качества технологических величин, часть из которых может не регламентироваться стандартами. Кроме того, сложно выдержать слишком «узкие» допустимые режимы обработки при учёте погрешностей приборов.</w:t>
      </w:r>
    </w:p>
    <w:p w:rsidR="00823CFD" w:rsidRPr="00CF2F18" w:rsidRDefault="00823CFD" w:rsidP="00823CFD">
      <w:pPr>
        <w:autoSpaceDE w:val="0"/>
        <w:autoSpaceDN w:val="0"/>
        <w:adjustRightInd w:val="0"/>
        <w:spacing w:line="360" w:lineRule="auto"/>
        <w:ind w:firstLine="993"/>
        <w:jc w:val="both"/>
        <w:rPr>
          <w:rFonts w:eastAsiaTheme="minorHAnsi"/>
          <w:sz w:val="28"/>
          <w:szCs w:val="28"/>
          <w:lang w:eastAsia="en-US"/>
        </w:rPr>
      </w:pPr>
      <w:r w:rsidRPr="00CF2F18">
        <w:rPr>
          <w:rFonts w:eastAsiaTheme="minorHAnsi"/>
          <w:sz w:val="28"/>
          <w:szCs w:val="28"/>
          <w:lang w:eastAsia="en-US"/>
        </w:rPr>
        <w:t>То есть, если технология представлена в виде конечных автоматов, то использование любой технологической цепочки, образованной сочетанием строго определенных элементов алфавитов входов и состояний в большинстве случаев не обеспечивает гарантированное попадание в заданные элементы алфавитов выходных величин. Чтобы учесть данную ситуацию необходимо использовать для описания вероятностные автоматы.</w:t>
      </w:r>
    </w:p>
    <w:p w:rsidR="00823CFD" w:rsidRPr="00CF2F18" w:rsidRDefault="00823CFD" w:rsidP="00823CFD">
      <w:pPr>
        <w:autoSpaceDE w:val="0"/>
        <w:autoSpaceDN w:val="0"/>
        <w:adjustRightInd w:val="0"/>
        <w:spacing w:line="360" w:lineRule="auto"/>
        <w:ind w:firstLine="993"/>
        <w:jc w:val="both"/>
        <w:rPr>
          <w:rFonts w:eastAsiaTheme="minorHAnsi"/>
          <w:i/>
          <w:iCs/>
          <w:sz w:val="28"/>
          <w:szCs w:val="28"/>
          <w:lang w:eastAsia="en-US"/>
        </w:rPr>
      </w:pPr>
      <w:r w:rsidRPr="00CF2F18">
        <w:rPr>
          <w:rFonts w:eastAsiaTheme="minorHAnsi"/>
          <w:sz w:val="28"/>
          <w:szCs w:val="28"/>
          <w:lang w:eastAsia="en-US"/>
        </w:rPr>
        <w:t>Предварительное исследование технологического процесса позволяет проанализировать законы распределения факторов сквозной технологии и определить безусловные вероятности, с которыми каждое из состояний встречается в реальном производстве, и, следовательно,</w:t>
      </w:r>
      <w:r>
        <w:rPr>
          <w:rFonts w:eastAsiaTheme="minorHAnsi"/>
          <w:sz w:val="28"/>
          <w:szCs w:val="28"/>
          <w:lang w:eastAsia="en-US"/>
        </w:rPr>
        <w:t xml:space="preserve"> </w:t>
      </w:r>
      <w:r w:rsidRPr="00CF2F18">
        <w:rPr>
          <w:rFonts w:eastAsiaTheme="minorHAnsi"/>
          <w:sz w:val="28"/>
          <w:szCs w:val="28"/>
          <w:lang w:eastAsia="en-US"/>
        </w:rPr>
        <w:t>обычно используется. Данные вероятности можно анализировать с помощью гистограмм или диапазонной оценки для отдельных факторов и входных величии, а также и для их совместного появления.</w:t>
      </w:r>
    </w:p>
    <w:p w:rsidR="00823CFD" w:rsidRPr="00CF2F18" w:rsidRDefault="00823CFD" w:rsidP="00823CFD">
      <w:pPr>
        <w:autoSpaceDE w:val="0"/>
        <w:autoSpaceDN w:val="0"/>
        <w:adjustRightInd w:val="0"/>
        <w:spacing w:line="360" w:lineRule="auto"/>
        <w:ind w:firstLine="993"/>
        <w:jc w:val="both"/>
        <w:rPr>
          <w:rFonts w:eastAsiaTheme="minorHAnsi"/>
          <w:sz w:val="28"/>
          <w:szCs w:val="28"/>
          <w:lang w:eastAsia="en-US"/>
        </w:rPr>
      </w:pPr>
      <w:r w:rsidRPr="00CF2F18">
        <w:rPr>
          <w:rFonts w:eastAsiaTheme="minorHAnsi"/>
          <w:sz w:val="28"/>
          <w:szCs w:val="28"/>
          <w:lang w:eastAsia="en-US"/>
        </w:rPr>
        <w:t>Сочетания алфавитов технологических факторов формируют технологические траектории. Реализация каждой такой траектории позволяет получать определенный уровень свойств и оценивать затраты на её реализацию. Причём, для каждой траектории затраты можно рассчитать с вероятностью близкой к единице. Следовательно, это позволяет использовать детерминированные конечные автоматы для описания влияния технологии на затраты.</w:t>
      </w:r>
    </w:p>
    <w:p w:rsidR="00823CFD" w:rsidRPr="00134F1A" w:rsidRDefault="00823CFD" w:rsidP="00823CFD">
      <w:pPr>
        <w:autoSpaceDE w:val="0"/>
        <w:autoSpaceDN w:val="0"/>
        <w:adjustRightInd w:val="0"/>
        <w:spacing w:line="360" w:lineRule="auto"/>
        <w:ind w:firstLine="993"/>
        <w:jc w:val="both"/>
        <w:rPr>
          <w:rFonts w:eastAsiaTheme="minorHAnsi"/>
          <w:sz w:val="28"/>
          <w:szCs w:val="28"/>
          <w:lang w:eastAsia="en-US"/>
        </w:rPr>
      </w:pPr>
      <w:r w:rsidRPr="00CF2F18">
        <w:rPr>
          <w:rFonts w:eastAsiaTheme="minorHAnsi"/>
          <w:sz w:val="28"/>
          <w:szCs w:val="28"/>
          <w:lang w:eastAsia="en-US"/>
        </w:rPr>
        <w:lastRenderedPageBreak/>
        <w:t>Поскольку реализация конкретной технологии не обеспечивает строгое получение конечных свойств определенного качества (т.е. не позволяет получить единственное сочетание алфавитов выходов), то необходимо для каждой технологической цепочки описать свой вероятностный автомат</w:t>
      </w:r>
      <w:r w:rsidR="00011E0B" w:rsidRPr="00011E0B">
        <w:rPr>
          <w:rFonts w:eastAsiaTheme="minorHAnsi"/>
          <w:sz w:val="28"/>
          <w:szCs w:val="28"/>
          <w:lang w:eastAsia="en-US"/>
        </w:rPr>
        <w:t xml:space="preserve"> [2]</w:t>
      </w:r>
      <w:r w:rsidRPr="00CF2F18">
        <w:rPr>
          <w:rFonts w:eastAsiaTheme="minorHAnsi"/>
          <w:sz w:val="28"/>
          <w:szCs w:val="28"/>
          <w:lang w:eastAsia="en-US"/>
        </w:rPr>
        <w:t>.</w:t>
      </w:r>
    </w:p>
    <w:p w:rsidR="00823CFD" w:rsidRDefault="00823CFD" w:rsidP="00823CFD">
      <w:pPr>
        <w:autoSpaceDE w:val="0"/>
        <w:autoSpaceDN w:val="0"/>
        <w:adjustRightInd w:val="0"/>
        <w:spacing w:line="360" w:lineRule="auto"/>
        <w:ind w:firstLine="993"/>
        <w:jc w:val="both"/>
        <w:rPr>
          <w:rFonts w:eastAsiaTheme="minorHAnsi"/>
          <w:sz w:val="28"/>
          <w:szCs w:val="28"/>
          <w:lang w:eastAsia="en-US"/>
        </w:rPr>
      </w:pPr>
    </w:p>
    <w:p w:rsidR="00823CFD" w:rsidRDefault="00823CFD" w:rsidP="00823CFD">
      <w:pPr>
        <w:pStyle w:val="Heading2"/>
        <w:rPr>
          <w:rFonts w:eastAsiaTheme="minorHAnsi"/>
          <w:lang w:eastAsia="en-US"/>
        </w:rPr>
      </w:pPr>
      <w:bookmarkStart w:id="24" w:name="_Toc233366890"/>
      <w:r>
        <w:rPr>
          <w:rFonts w:eastAsiaTheme="minorHAnsi"/>
          <w:lang w:eastAsia="en-US"/>
        </w:rPr>
        <w:t>Пример декомпозиции вероятностного конечного автомата.</w:t>
      </w:r>
      <w:bookmarkEnd w:id="24"/>
    </w:p>
    <w:p w:rsidR="00823CFD" w:rsidRPr="00823CFD" w:rsidRDefault="00823CFD" w:rsidP="00823CFD">
      <w:pPr>
        <w:rPr>
          <w:rFonts w:eastAsiaTheme="minorHAnsi"/>
          <w:lang w:eastAsia="en-US"/>
        </w:rPr>
      </w:pPr>
    </w:p>
    <w:p w:rsidR="00823CFD" w:rsidRPr="00823CFD" w:rsidRDefault="00823CFD" w:rsidP="00823CFD">
      <w:pPr>
        <w:rPr>
          <w:rFonts w:eastAsiaTheme="minorHAnsi"/>
          <w:lang w:eastAsia="en-US"/>
        </w:rPr>
      </w:pPr>
    </w:p>
    <w:p w:rsidR="00823CFD" w:rsidRPr="00AF2618" w:rsidRDefault="00823CFD" w:rsidP="00823CFD">
      <w:pPr>
        <w:autoSpaceDE w:val="0"/>
        <w:autoSpaceDN w:val="0"/>
        <w:adjustRightInd w:val="0"/>
        <w:spacing w:line="360" w:lineRule="auto"/>
        <w:ind w:firstLine="993"/>
        <w:jc w:val="both"/>
        <w:rPr>
          <w:rFonts w:eastAsiaTheme="minorHAnsi"/>
          <w:sz w:val="28"/>
          <w:szCs w:val="28"/>
          <w:lang w:val="en-US" w:eastAsia="en-US"/>
        </w:rPr>
      </w:pPr>
      <w:r>
        <w:rPr>
          <w:rFonts w:eastAsiaTheme="minorHAnsi"/>
          <w:sz w:val="28"/>
          <w:szCs w:val="28"/>
          <w:lang w:eastAsia="en-US"/>
        </w:rPr>
        <w:t>Рассмотрим процесс декомпозиции на конкретном примере вероятностного автомата. Зададим</w:t>
      </w:r>
      <w:r w:rsidRPr="00AF2618">
        <w:rPr>
          <w:rFonts w:eastAsiaTheme="minorHAnsi"/>
          <w:sz w:val="28"/>
          <w:szCs w:val="28"/>
          <w:lang w:val="en-US" w:eastAsia="en-US"/>
        </w:rPr>
        <w:t xml:space="preserve"> </w:t>
      </w:r>
      <w:r>
        <w:rPr>
          <w:rFonts w:eastAsiaTheme="minorHAnsi"/>
          <w:sz w:val="28"/>
          <w:szCs w:val="28"/>
          <w:lang w:eastAsia="en-US"/>
        </w:rPr>
        <w:t>вероятностный</w:t>
      </w:r>
      <w:r w:rsidRPr="00AF2618">
        <w:rPr>
          <w:rFonts w:eastAsiaTheme="minorHAnsi"/>
          <w:sz w:val="28"/>
          <w:szCs w:val="28"/>
          <w:lang w:val="en-US" w:eastAsia="en-US"/>
        </w:rPr>
        <w:t xml:space="preserve"> </w:t>
      </w:r>
      <w:r>
        <w:rPr>
          <w:rFonts w:eastAsiaTheme="minorHAnsi"/>
          <w:sz w:val="28"/>
          <w:szCs w:val="28"/>
          <w:lang w:eastAsia="en-US"/>
        </w:rPr>
        <w:t>автомат</w:t>
      </w:r>
      <w:r w:rsidRPr="00AF2618">
        <w:rPr>
          <w:rFonts w:eastAsiaTheme="minorHAnsi"/>
          <w:sz w:val="28"/>
          <w:szCs w:val="28"/>
          <w:lang w:val="en-US" w:eastAsia="en-US"/>
        </w:rPr>
        <w:t xml:space="preserve"> </w:t>
      </w:r>
      <w:r>
        <w:rPr>
          <w:rFonts w:eastAsiaTheme="minorHAnsi"/>
          <w:sz w:val="28"/>
          <w:szCs w:val="28"/>
          <w:lang w:eastAsia="en-US"/>
        </w:rPr>
        <w:t>в</w:t>
      </w:r>
      <w:r w:rsidRPr="00AF2618">
        <w:rPr>
          <w:rFonts w:eastAsiaTheme="minorHAnsi"/>
          <w:sz w:val="28"/>
          <w:szCs w:val="28"/>
          <w:lang w:val="en-US" w:eastAsia="en-US"/>
        </w:rPr>
        <w:t xml:space="preserve"> </w:t>
      </w:r>
      <w:r>
        <w:rPr>
          <w:rFonts w:eastAsiaTheme="minorHAnsi"/>
          <w:sz w:val="28"/>
          <w:szCs w:val="28"/>
          <w:lang w:eastAsia="en-US"/>
        </w:rPr>
        <w:t>табличном</w:t>
      </w:r>
      <w:r w:rsidRPr="00AF2618">
        <w:rPr>
          <w:rFonts w:eastAsiaTheme="minorHAnsi"/>
          <w:sz w:val="28"/>
          <w:szCs w:val="28"/>
          <w:lang w:val="en-US" w:eastAsia="en-US"/>
        </w:rPr>
        <w:t xml:space="preserve"> </w:t>
      </w:r>
      <w:r>
        <w:rPr>
          <w:rFonts w:eastAsiaTheme="minorHAnsi"/>
          <w:sz w:val="28"/>
          <w:szCs w:val="28"/>
          <w:lang w:eastAsia="en-US"/>
        </w:rPr>
        <w:t>виде</w:t>
      </w:r>
      <w:r w:rsidR="00AF2618" w:rsidRPr="00AF2618">
        <w:rPr>
          <w:rFonts w:eastAsiaTheme="minorHAnsi"/>
          <w:sz w:val="28"/>
          <w:szCs w:val="28"/>
          <w:lang w:val="en-US" w:eastAsia="en-US"/>
        </w:rPr>
        <w:t xml:space="preserve"> (</w:t>
      </w:r>
      <w:r w:rsidR="00AF2618">
        <w:rPr>
          <w:rFonts w:eastAsiaTheme="minorHAnsi"/>
          <w:sz w:val="28"/>
          <w:szCs w:val="28"/>
          <w:lang w:eastAsia="en-US"/>
        </w:rPr>
        <w:t>табл</w:t>
      </w:r>
      <w:r w:rsidR="00AF2618" w:rsidRPr="00AF2618">
        <w:rPr>
          <w:rFonts w:eastAsiaTheme="minorHAnsi"/>
          <w:sz w:val="28"/>
          <w:szCs w:val="28"/>
          <w:lang w:val="en-US" w:eastAsia="en-US"/>
        </w:rPr>
        <w:t xml:space="preserve">. </w:t>
      </w:r>
      <w:r w:rsidR="00AF2618">
        <w:rPr>
          <w:rFonts w:eastAsiaTheme="minorHAnsi"/>
          <w:sz w:val="28"/>
          <w:szCs w:val="28"/>
          <w:lang w:eastAsia="en-US"/>
        </w:rPr>
        <w:t>2.1</w:t>
      </w:r>
      <w:r w:rsidR="00AF2618" w:rsidRPr="00AF2618">
        <w:rPr>
          <w:rFonts w:eastAsiaTheme="minorHAnsi"/>
          <w:sz w:val="28"/>
          <w:szCs w:val="28"/>
          <w:lang w:val="en-US" w:eastAsia="en-US"/>
        </w:rPr>
        <w:t>)</w:t>
      </w:r>
      <w:r w:rsidRPr="00AF2618">
        <w:rPr>
          <w:rFonts w:eastAsiaTheme="minorHAnsi"/>
          <w:sz w:val="28"/>
          <w:szCs w:val="28"/>
          <w:lang w:val="en-US" w:eastAsia="en-US"/>
        </w:rPr>
        <w:t>.</w:t>
      </w:r>
    </w:p>
    <w:p w:rsidR="00823CFD" w:rsidRPr="00AF2618" w:rsidRDefault="00823CFD" w:rsidP="00823CFD">
      <w:pPr>
        <w:autoSpaceDE w:val="0"/>
        <w:autoSpaceDN w:val="0"/>
        <w:adjustRightInd w:val="0"/>
        <w:spacing w:line="360" w:lineRule="auto"/>
        <w:ind w:firstLine="993"/>
        <w:jc w:val="both"/>
        <w:rPr>
          <w:rFonts w:eastAsiaTheme="minorHAnsi"/>
          <w:sz w:val="28"/>
          <w:szCs w:val="28"/>
          <w:lang w:val="en-US" w:eastAsia="en-US"/>
        </w:rPr>
      </w:pPr>
    </w:p>
    <w:tbl>
      <w:tblPr>
        <w:tblW w:w="9340" w:type="dxa"/>
        <w:tblInd w:w="93" w:type="dxa"/>
        <w:tblLook w:val="04A0"/>
      </w:tblPr>
      <w:tblGrid>
        <w:gridCol w:w="760"/>
        <w:gridCol w:w="1420"/>
        <w:gridCol w:w="1420"/>
        <w:gridCol w:w="1420"/>
        <w:gridCol w:w="1420"/>
        <w:gridCol w:w="1420"/>
        <w:gridCol w:w="1480"/>
      </w:tblGrid>
      <w:tr w:rsidR="00823CFD" w:rsidRPr="00AF2618" w:rsidTr="00823CFD">
        <w:trPr>
          <w:trHeight w:val="274"/>
        </w:trPr>
        <w:tc>
          <w:tcPr>
            <w:tcW w:w="76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AF2618" w:rsidRDefault="00823CFD" w:rsidP="00823CFD">
            <w:pPr>
              <w:jc w:val="center"/>
              <w:rPr>
                <w:rFonts w:ascii="Tahoma" w:hAnsi="Tahoma" w:cs="Tahoma"/>
                <w:sz w:val="16"/>
                <w:szCs w:val="16"/>
                <w:lang w:val="en-US"/>
              </w:rPr>
            </w:pP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AF2618" w:rsidRDefault="00823CFD" w:rsidP="00823CFD">
            <w:pPr>
              <w:jc w:val="center"/>
              <w:rPr>
                <w:rFonts w:ascii="Tahoma" w:hAnsi="Tahoma" w:cs="Tahoma"/>
                <w:sz w:val="16"/>
                <w:szCs w:val="16"/>
                <w:lang w:val="en-US"/>
              </w:rPr>
            </w:pPr>
            <w:r w:rsidRPr="00AF2618">
              <w:rPr>
                <w:rFonts w:ascii="Tahoma" w:hAnsi="Tahoma" w:cs="Tahoma"/>
                <w:sz w:val="16"/>
                <w:szCs w:val="16"/>
                <w:lang w:val="en-US"/>
              </w:rPr>
              <w:t>a1</w:t>
            </w: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AF2618" w:rsidRDefault="00823CFD" w:rsidP="00823CFD">
            <w:pPr>
              <w:jc w:val="center"/>
              <w:rPr>
                <w:rFonts w:ascii="Tahoma" w:hAnsi="Tahoma" w:cs="Tahoma"/>
                <w:sz w:val="16"/>
                <w:szCs w:val="16"/>
                <w:lang w:val="en-US"/>
              </w:rPr>
            </w:pPr>
            <w:r w:rsidRPr="00AF2618">
              <w:rPr>
                <w:rFonts w:ascii="Tahoma" w:hAnsi="Tahoma" w:cs="Tahoma"/>
                <w:sz w:val="16"/>
                <w:szCs w:val="16"/>
                <w:lang w:val="en-US"/>
              </w:rPr>
              <w:t>a2</w:t>
            </w: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AF2618" w:rsidRDefault="00823CFD" w:rsidP="00823CFD">
            <w:pPr>
              <w:jc w:val="center"/>
              <w:rPr>
                <w:rFonts w:ascii="Tahoma" w:hAnsi="Tahoma" w:cs="Tahoma"/>
                <w:sz w:val="16"/>
                <w:szCs w:val="16"/>
                <w:lang w:val="en-US"/>
              </w:rPr>
            </w:pPr>
            <w:r w:rsidRPr="00AF2618">
              <w:rPr>
                <w:rFonts w:ascii="Tahoma" w:hAnsi="Tahoma" w:cs="Tahoma"/>
                <w:sz w:val="16"/>
                <w:szCs w:val="16"/>
                <w:lang w:val="en-US"/>
              </w:rPr>
              <w:t>a3</w:t>
            </w: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AF2618" w:rsidRDefault="00823CFD" w:rsidP="00823CFD">
            <w:pPr>
              <w:jc w:val="center"/>
              <w:rPr>
                <w:rFonts w:ascii="Tahoma" w:hAnsi="Tahoma" w:cs="Tahoma"/>
                <w:sz w:val="16"/>
                <w:szCs w:val="16"/>
                <w:lang w:val="en-US"/>
              </w:rPr>
            </w:pPr>
            <w:r w:rsidRPr="00AF2618">
              <w:rPr>
                <w:rFonts w:ascii="Tahoma" w:hAnsi="Tahoma" w:cs="Tahoma"/>
                <w:sz w:val="16"/>
                <w:szCs w:val="16"/>
                <w:lang w:val="en-US"/>
              </w:rPr>
              <w:t>a4</w:t>
            </w: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AF2618" w:rsidRDefault="00823CFD" w:rsidP="00823CFD">
            <w:pPr>
              <w:jc w:val="center"/>
              <w:rPr>
                <w:rFonts w:ascii="Tahoma" w:hAnsi="Tahoma" w:cs="Tahoma"/>
                <w:sz w:val="16"/>
                <w:szCs w:val="16"/>
                <w:lang w:val="en-US"/>
              </w:rPr>
            </w:pPr>
            <w:r w:rsidRPr="00AF2618">
              <w:rPr>
                <w:rFonts w:ascii="Tahoma" w:hAnsi="Tahoma" w:cs="Tahoma"/>
                <w:sz w:val="16"/>
                <w:szCs w:val="16"/>
                <w:lang w:val="en-US"/>
              </w:rPr>
              <w:t>a5</w:t>
            </w:r>
          </w:p>
        </w:tc>
        <w:tc>
          <w:tcPr>
            <w:tcW w:w="148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AF2618" w:rsidRDefault="00823CFD" w:rsidP="00823CFD">
            <w:pPr>
              <w:jc w:val="center"/>
              <w:rPr>
                <w:rFonts w:ascii="Tahoma" w:hAnsi="Tahoma" w:cs="Tahoma"/>
                <w:sz w:val="16"/>
                <w:szCs w:val="16"/>
                <w:lang w:val="en-US"/>
              </w:rPr>
            </w:pPr>
            <w:r w:rsidRPr="00AF2618">
              <w:rPr>
                <w:rFonts w:ascii="Tahoma" w:hAnsi="Tahoma" w:cs="Tahoma"/>
                <w:sz w:val="16"/>
                <w:szCs w:val="16"/>
                <w:lang w:val="en-US"/>
              </w:rPr>
              <w:t>a6</w:t>
            </w:r>
          </w:p>
        </w:tc>
      </w:tr>
      <w:tr w:rsidR="00823CFD" w:rsidRPr="00AF2618" w:rsidTr="00823CFD">
        <w:trPr>
          <w:trHeight w:val="334"/>
        </w:trPr>
        <w:tc>
          <w:tcPr>
            <w:tcW w:w="760" w:type="dxa"/>
            <w:vMerge w:val="restart"/>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AF2618" w:rsidRDefault="00823CFD" w:rsidP="00823CFD">
            <w:pPr>
              <w:jc w:val="center"/>
              <w:rPr>
                <w:rFonts w:ascii="Tahoma" w:hAnsi="Tahoma" w:cs="Tahoma"/>
                <w:sz w:val="16"/>
                <w:szCs w:val="16"/>
                <w:lang w:val="en-US"/>
              </w:rPr>
            </w:pPr>
            <w:r w:rsidRPr="00AF2618">
              <w:rPr>
                <w:rFonts w:ascii="Tahoma" w:hAnsi="Tahoma" w:cs="Tahoma"/>
                <w:sz w:val="16"/>
                <w:szCs w:val="16"/>
                <w:lang w:val="en-US"/>
              </w:rPr>
              <w:t>z1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AF2618" w:rsidRDefault="00823CFD" w:rsidP="00823CFD">
            <w:pPr>
              <w:rPr>
                <w:rFonts w:ascii="Tahoma" w:hAnsi="Tahoma" w:cs="Tahoma"/>
                <w:sz w:val="16"/>
                <w:szCs w:val="16"/>
                <w:lang w:val="en-US"/>
              </w:rPr>
            </w:pPr>
            <w:r w:rsidRPr="00AF2618">
              <w:rPr>
                <w:rFonts w:ascii="Tahoma" w:hAnsi="Tahoma" w:cs="Tahoma"/>
                <w:sz w:val="16"/>
                <w:szCs w:val="16"/>
                <w:lang w:val="en-US"/>
              </w:rPr>
              <w:t>(a1, w2) - 0,5</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AF2618" w:rsidRDefault="00823CFD" w:rsidP="00823CFD">
            <w:pPr>
              <w:rPr>
                <w:rFonts w:ascii="Tahoma" w:hAnsi="Tahoma" w:cs="Tahoma"/>
                <w:sz w:val="16"/>
                <w:szCs w:val="16"/>
                <w:lang w:val="en-US"/>
              </w:rPr>
            </w:pPr>
            <w:r w:rsidRPr="00AF2618">
              <w:rPr>
                <w:rFonts w:ascii="Tahoma" w:hAnsi="Tahoma" w:cs="Tahoma"/>
                <w:sz w:val="16"/>
                <w:szCs w:val="16"/>
                <w:lang w:val="en-US"/>
              </w:rPr>
              <w:t>(a5, w2) - 0,3</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AF2618" w:rsidRDefault="00823CFD" w:rsidP="00823CFD">
            <w:pPr>
              <w:rPr>
                <w:rFonts w:ascii="Tahoma" w:hAnsi="Tahoma" w:cs="Tahoma"/>
                <w:sz w:val="16"/>
                <w:szCs w:val="16"/>
                <w:lang w:val="en-US"/>
              </w:rPr>
            </w:pPr>
            <w:r w:rsidRPr="00AF2618">
              <w:rPr>
                <w:rFonts w:ascii="Tahoma" w:hAnsi="Tahoma" w:cs="Tahoma"/>
                <w:sz w:val="16"/>
                <w:szCs w:val="16"/>
                <w:lang w:val="en-US"/>
              </w:rPr>
              <w:t>(a1, w1) - 0,6</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AF2618" w:rsidRDefault="00823CFD" w:rsidP="00823CFD">
            <w:pPr>
              <w:rPr>
                <w:rFonts w:ascii="Tahoma" w:hAnsi="Tahoma" w:cs="Tahoma"/>
                <w:sz w:val="16"/>
                <w:szCs w:val="16"/>
                <w:lang w:val="en-US"/>
              </w:rPr>
            </w:pPr>
            <w:r w:rsidRPr="00AF2618">
              <w:rPr>
                <w:rFonts w:ascii="Tahoma" w:hAnsi="Tahoma" w:cs="Tahoma"/>
                <w:sz w:val="16"/>
                <w:szCs w:val="16"/>
                <w:lang w:val="en-US"/>
              </w:rPr>
              <w:t>(a6, w1)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AF2618" w:rsidRDefault="00823CFD" w:rsidP="00823CFD">
            <w:pPr>
              <w:rPr>
                <w:rFonts w:ascii="Tahoma" w:hAnsi="Tahoma" w:cs="Tahoma"/>
                <w:sz w:val="16"/>
                <w:szCs w:val="16"/>
                <w:lang w:val="en-US"/>
              </w:rPr>
            </w:pPr>
            <w:r w:rsidRPr="00AF2618">
              <w:rPr>
                <w:rFonts w:ascii="Tahoma" w:hAnsi="Tahoma" w:cs="Tahoma"/>
                <w:sz w:val="16"/>
                <w:szCs w:val="16"/>
                <w:lang w:val="en-US"/>
              </w:rPr>
              <w:t>(a1, w3) - 1</w:t>
            </w:r>
          </w:p>
        </w:tc>
        <w:tc>
          <w:tcPr>
            <w:tcW w:w="148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AF2618" w:rsidRDefault="00823CFD" w:rsidP="00823CFD">
            <w:pPr>
              <w:rPr>
                <w:rFonts w:ascii="Tahoma" w:hAnsi="Tahoma" w:cs="Tahoma"/>
                <w:sz w:val="16"/>
                <w:szCs w:val="16"/>
                <w:lang w:val="en-US"/>
              </w:rPr>
            </w:pPr>
            <w:r w:rsidRPr="00AF2618">
              <w:rPr>
                <w:rFonts w:ascii="Tahoma" w:hAnsi="Tahoma" w:cs="Tahoma"/>
                <w:sz w:val="16"/>
                <w:szCs w:val="16"/>
                <w:lang w:val="en-US"/>
              </w:rPr>
              <w:t>(a2, w2) - 0,6</w:t>
            </w:r>
          </w:p>
        </w:tc>
      </w:tr>
      <w:tr w:rsidR="00823CFD" w:rsidRPr="00273F41" w:rsidTr="00823CFD">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823CFD" w:rsidRPr="00AF2618" w:rsidRDefault="00823CFD" w:rsidP="00823CFD">
            <w:pPr>
              <w:rPr>
                <w:rFonts w:ascii="Tahoma" w:hAnsi="Tahoma" w:cs="Tahoma"/>
                <w:sz w:val="16"/>
                <w:szCs w:val="16"/>
                <w:lang w:val="en-US"/>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AF2618">
              <w:rPr>
                <w:rFonts w:ascii="Tahoma" w:hAnsi="Tahoma" w:cs="Tahoma"/>
                <w:sz w:val="16"/>
                <w:szCs w:val="16"/>
                <w:lang w:val="en-US"/>
              </w:rPr>
              <w:t xml:space="preserve">(a2, w1) - </w:t>
            </w:r>
            <w:r w:rsidRPr="00273F41">
              <w:rPr>
                <w:rFonts w:ascii="Tahoma" w:hAnsi="Tahoma" w:cs="Tahoma"/>
                <w:sz w:val="16"/>
                <w:szCs w:val="16"/>
              </w:rPr>
              <w:t>0,5</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w2) - 0,2</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w1) - 0,2</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w2) - 0,1</w:t>
            </w:r>
          </w:p>
        </w:tc>
      </w:tr>
      <w:tr w:rsidR="00823CFD" w:rsidRPr="00273F41" w:rsidTr="00823CFD">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w2) - 0,3</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(a3, w3) - 0,1</w:t>
            </w:r>
          </w:p>
        </w:tc>
      </w:tr>
      <w:tr w:rsidR="00823CFD" w:rsidRPr="00273F41" w:rsidTr="00823CFD">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(a4, w3) - 0,1</w:t>
            </w:r>
          </w:p>
        </w:tc>
      </w:tr>
      <w:tr w:rsidR="00823CFD" w:rsidRPr="00273F41" w:rsidTr="00823CFD">
        <w:trPr>
          <w:trHeight w:val="334"/>
        </w:trPr>
        <w:tc>
          <w:tcPr>
            <w:tcW w:w="760" w:type="dxa"/>
            <w:vMerge/>
            <w:tcBorders>
              <w:top w:val="nil"/>
              <w:left w:val="single" w:sz="12" w:space="0" w:color="auto"/>
              <w:bottom w:val="single" w:sz="12" w:space="0" w:color="auto"/>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(a5, w1) - 0,1</w:t>
            </w:r>
          </w:p>
        </w:tc>
      </w:tr>
      <w:tr w:rsidR="00823CFD" w:rsidRPr="00273F41" w:rsidTr="00823CFD">
        <w:trPr>
          <w:trHeight w:val="334"/>
        </w:trPr>
        <w:tc>
          <w:tcPr>
            <w:tcW w:w="760" w:type="dxa"/>
            <w:vMerge w:val="restart"/>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jc w:val="center"/>
              <w:rPr>
                <w:rFonts w:ascii="Tahoma" w:hAnsi="Tahoma" w:cs="Tahoma"/>
                <w:sz w:val="16"/>
                <w:szCs w:val="16"/>
              </w:rPr>
            </w:pPr>
            <w:r w:rsidRPr="00273F41">
              <w:rPr>
                <w:rFonts w:ascii="Tahoma" w:hAnsi="Tahoma" w:cs="Tahoma"/>
                <w:sz w:val="16"/>
                <w:szCs w:val="16"/>
              </w:rPr>
              <w:t>z2</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w2)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w1) - 0,2</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(a5, w3) - 0,8</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w2) - 0,8</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w1) - 0,3</w:t>
            </w:r>
          </w:p>
        </w:tc>
        <w:tc>
          <w:tcPr>
            <w:tcW w:w="148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w2) - 1</w:t>
            </w:r>
          </w:p>
        </w:tc>
      </w:tr>
      <w:tr w:rsidR="00823CFD" w:rsidRPr="00273F41" w:rsidTr="00823CFD">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w2) - 0,2</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w3) - 0,1</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w2) - 0,7</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r>
      <w:tr w:rsidR="00823CFD" w:rsidRPr="00273F41" w:rsidTr="00823CFD">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(a3, w3) - 0,2</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r>
      <w:tr w:rsidR="00823CFD" w:rsidRPr="00273F41" w:rsidTr="00823CFD">
        <w:trPr>
          <w:trHeight w:val="334"/>
        </w:trPr>
        <w:tc>
          <w:tcPr>
            <w:tcW w:w="760" w:type="dxa"/>
            <w:vMerge/>
            <w:tcBorders>
              <w:top w:val="nil"/>
              <w:left w:val="single" w:sz="12" w:space="0" w:color="auto"/>
              <w:bottom w:val="single" w:sz="12" w:space="0" w:color="auto"/>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(a4, w3) - 0,2</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r>
      <w:tr w:rsidR="00823CFD" w:rsidRPr="00273F41" w:rsidTr="00823CFD">
        <w:trPr>
          <w:trHeight w:val="334"/>
        </w:trPr>
        <w:tc>
          <w:tcPr>
            <w:tcW w:w="760" w:type="dxa"/>
            <w:vMerge w:val="restart"/>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jc w:val="center"/>
              <w:rPr>
                <w:rFonts w:ascii="Tahoma" w:hAnsi="Tahoma" w:cs="Tahoma"/>
                <w:sz w:val="16"/>
                <w:szCs w:val="16"/>
              </w:rPr>
            </w:pPr>
            <w:r w:rsidRPr="00273F41">
              <w:rPr>
                <w:rFonts w:ascii="Tahoma" w:hAnsi="Tahoma" w:cs="Tahoma"/>
                <w:sz w:val="16"/>
                <w:szCs w:val="16"/>
              </w:rPr>
              <w:t>z3</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w1)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w1)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(a5, w1) - 0,9</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w2) - 0,6</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w3) - 0,8</w:t>
            </w:r>
          </w:p>
        </w:tc>
        <w:tc>
          <w:tcPr>
            <w:tcW w:w="148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(a5, w3) - 0,7</w:t>
            </w:r>
          </w:p>
        </w:tc>
      </w:tr>
      <w:tr w:rsidR="00823CFD" w:rsidRPr="00273F41" w:rsidTr="00823CFD">
        <w:trPr>
          <w:trHeight w:val="334"/>
        </w:trPr>
        <w:tc>
          <w:tcPr>
            <w:tcW w:w="760" w:type="dxa"/>
            <w:vMerge/>
            <w:tcBorders>
              <w:top w:val="nil"/>
              <w:left w:val="single" w:sz="12" w:space="0" w:color="auto"/>
              <w:bottom w:val="single" w:sz="12" w:space="0" w:color="auto"/>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w1) - 0,1</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(a3, w3) - 0,2</w:t>
            </w:r>
          </w:p>
        </w:tc>
        <w:tc>
          <w:tcPr>
            <w:tcW w:w="148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w3) - 0,3</w:t>
            </w:r>
          </w:p>
        </w:tc>
      </w:tr>
      <w:tr w:rsidR="00823CFD" w:rsidRPr="00273F41" w:rsidTr="00823CFD">
        <w:trPr>
          <w:trHeight w:val="334"/>
        </w:trPr>
        <w:tc>
          <w:tcPr>
            <w:tcW w:w="760" w:type="dxa"/>
            <w:vMerge w:val="restart"/>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jc w:val="center"/>
              <w:rPr>
                <w:rFonts w:ascii="Tahoma" w:hAnsi="Tahoma" w:cs="Tahoma"/>
                <w:sz w:val="16"/>
                <w:szCs w:val="16"/>
              </w:rPr>
            </w:pPr>
            <w:r w:rsidRPr="00273F41">
              <w:rPr>
                <w:rFonts w:ascii="Tahoma" w:hAnsi="Tahoma" w:cs="Tahoma"/>
                <w:sz w:val="16"/>
                <w:szCs w:val="16"/>
              </w:rPr>
              <w:t>z4</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w3)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(a5, w3) - 0,7</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w1) - 0,5</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w3)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(a4, w1) - 0,9</w:t>
            </w:r>
          </w:p>
        </w:tc>
        <w:tc>
          <w:tcPr>
            <w:tcW w:w="148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(a3, w1) - 1</w:t>
            </w:r>
          </w:p>
        </w:tc>
      </w:tr>
      <w:tr w:rsidR="00823CFD" w:rsidRPr="00273F41" w:rsidTr="00823CFD">
        <w:trPr>
          <w:trHeight w:val="334"/>
        </w:trPr>
        <w:tc>
          <w:tcPr>
            <w:tcW w:w="760" w:type="dxa"/>
            <w:vMerge/>
            <w:tcBorders>
              <w:top w:val="nil"/>
              <w:left w:val="single" w:sz="12" w:space="0" w:color="auto"/>
              <w:bottom w:val="single" w:sz="12" w:space="0" w:color="auto"/>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w2) - 0,3</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w2) - 0,5</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r>
    </w:tbl>
    <w:p w:rsidR="00823CFD" w:rsidRPr="00AF2618" w:rsidRDefault="00AF2618" w:rsidP="00AF2618">
      <w:pPr>
        <w:spacing w:line="360" w:lineRule="auto"/>
        <w:ind w:firstLine="357"/>
        <w:jc w:val="center"/>
      </w:pPr>
      <w:r w:rsidRPr="001B5679">
        <w:t>Табл.</w:t>
      </w:r>
      <w:r>
        <w:t>2</w:t>
      </w:r>
      <w:r w:rsidRPr="001B5679">
        <w:t>.</w:t>
      </w:r>
      <w:r>
        <w:t>1</w:t>
      </w:r>
      <w:r w:rsidRPr="001B5679">
        <w:t xml:space="preserve"> </w:t>
      </w:r>
      <w:r>
        <w:t>Пример вероятностного автомата, заданного в табличном виде.</w:t>
      </w:r>
    </w:p>
    <w:p w:rsidR="00823CFD" w:rsidRPr="008C29B6" w:rsidRDefault="00823CFD" w:rsidP="00823CFD">
      <w:pPr>
        <w:autoSpaceDE w:val="0"/>
        <w:autoSpaceDN w:val="0"/>
        <w:adjustRightInd w:val="0"/>
        <w:spacing w:line="360" w:lineRule="auto"/>
        <w:ind w:firstLine="993"/>
        <w:jc w:val="both"/>
        <w:rPr>
          <w:sz w:val="28"/>
          <w:szCs w:val="28"/>
        </w:rPr>
      </w:pPr>
    </w:p>
    <w:p w:rsidR="00823CFD" w:rsidRDefault="00823CFD" w:rsidP="00823CFD">
      <w:pPr>
        <w:spacing w:line="360" w:lineRule="auto"/>
        <w:ind w:firstLine="993"/>
        <w:jc w:val="both"/>
        <w:rPr>
          <w:sz w:val="28"/>
          <w:szCs w:val="28"/>
        </w:rPr>
      </w:pPr>
      <w:r>
        <w:rPr>
          <w:sz w:val="28"/>
          <w:szCs w:val="28"/>
        </w:rPr>
        <w:t>Автомат, приведённый в данном примере, содержит в себе как полностью определённые переходы (сумма вероятностей всех возможных исходов из данного состояния при указанном входном символе равна единице) так и частично определённые (сумма вероятностей меньше единицы).</w:t>
      </w:r>
    </w:p>
    <w:p w:rsidR="00823CFD" w:rsidRDefault="00823CFD" w:rsidP="00823CFD">
      <w:pPr>
        <w:spacing w:line="360" w:lineRule="auto"/>
        <w:ind w:firstLine="993"/>
        <w:jc w:val="both"/>
        <w:rPr>
          <w:sz w:val="28"/>
          <w:szCs w:val="28"/>
        </w:rPr>
      </w:pPr>
      <w:r>
        <w:rPr>
          <w:sz w:val="28"/>
          <w:szCs w:val="28"/>
        </w:rPr>
        <w:lastRenderedPageBreak/>
        <w:t xml:space="preserve">Множество состояний данного автомата </w:t>
      </w:r>
      <m:oMath>
        <m:r>
          <w:rPr>
            <w:rFonts w:ascii="Cambria Math" w:hAnsi="Cambria Math"/>
            <w:sz w:val="28"/>
            <w:szCs w:val="28"/>
          </w:rPr>
          <m:t xml:space="preserve">S=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oMath>
      <w:r w:rsidRPr="00E3551A">
        <w:rPr>
          <w:sz w:val="28"/>
          <w:szCs w:val="28"/>
        </w:rPr>
        <w:t xml:space="preserve">, </w:t>
      </w:r>
      <w:r>
        <w:rPr>
          <w:sz w:val="28"/>
          <w:szCs w:val="28"/>
        </w:rPr>
        <w:t xml:space="preserve">входной алфавит автомата </w:t>
      </w:r>
      <m:oMath>
        <m:r>
          <w:rPr>
            <w:rFonts w:ascii="Cambria Math" w:hAnsi="Cambria Math"/>
            <w:sz w:val="28"/>
            <w:szCs w:val="28"/>
          </w:rPr>
          <m:t xml:space="preserve">Z=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4</m:t>
                </m:r>
              </m:sub>
            </m:sSub>
          </m:e>
        </m:d>
      </m:oMath>
      <w:r w:rsidRPr="00E3551A">
        <w:rPr>
          <w:sz w:val="28"/>
          <w:szCs w:val="28"/>
        </w:rPr>
        <w:t xml:space="preserve">, </w:t>
      </w:r>
      <w:r>
        <w:rPr>
          <w:sz w:val="28"/>
          <w:szCs w:val="28"/>
        </w:rPr>
        <w:t xml:space="preserve">выходной алфавит автомата </w:t>
      </w:r>
      <m:oMath>
        <m:r>
          <w:rPr>
            <w:rFonts w:ascii="Cambria Math" w:hAnsi="Cambria Math"/>
            <w:sz w:val="28"/>
            <w:szCs w:val="28"/>
          </w:rPr>
          <m:t xml:space="preserve">W=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w</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w</m:t>
                </m:r>
              </m:e>
              <m:sub>
                <m:r>
                  <w:rPr>
                    <w:rFonts w:ascii="Cambria Math" w:hAnsi="Cambria Math"/>
                    <w:sz w:val="28"/>
                    <w:szCs w:val="28"/>
                  </w:rPr>
                  <m:t>3</m:t>
                </m:r>
              </m:sub>
            </m:sSub>
          </m:e>
        </m:d>
      </m:oMath>
      <w:r>
        <w:rPr>
          <w:sz w:val="28"/>
          <w:szCs w:val="28"/>
        </w:rPr>
        <w:t>.</w:t>
      </w:r>
    </w:p>
    <w:p w:rsidR="00823CFD" w:rsidRDefault="00823CFD" w:rsidP="00823CFD">
      <w:pPr>
        <w:spacing w:line="360" w:lineRule="auto"/>
        <w:ind w:firstLine="993"/>
        <w:jc w:val="both"/>
        <w:rPr>
          <w:sz w:val="28"/>
          <w:szCs w:val="28"/>
        </w:rPr>
      </w:pPr>
      <w:r>
        <w:rPr>
          <w:sz w:val="28"/>
          <w:szCs w:val="28"/>
        </w:rPr>
        <w:t xml:space="preserve">В качестве множества ортогональных разбиений возьмём множество </w:t>
      </w:r>
      <m:oMath>
        <m:r>
          <w:rPr>
            <w:rFonts w:ascii="Cambria Math" w:hAnsi="Cambria Math"/>
            <w:sz w:val="28"/>
            <w:szCs w:val="28"/>
          </w:rPr>
          <m:t xml:space="preserve">P=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3</m:t>
                </m:r>
              </m:sub>
            </m:sSub>
          </m:e>
        </m:d>
      </m:oMath>
      <w:r w:rsidRPr="00F92D2C">
        <w:rPr>
          <w:sz w:val="28"/>
          <w:szCs w:val="28"/>
        </w:rPr>
        <w:t xml:space="preserve">, </w:t>
      </w:r>
      <w:r>
        <w:rPr>
          <w:sz w:val="28"/>
          <w:szCs w:val="28"/>
        </w:rPr>
        <w:t>где</w:t>
      </w:r>
    </w:p>
    <w:p w:rsidR="00823CFD" w:rsidRPr="00F92D2C" w:rsidRDefault="00C373F2" w:rsidP="00823CFD">
      <w:pPr>
        <w:spacing w:line="360" w:lineRule="auto"/>
        <w:ind w:firstLine="993"/>
        <w:jc w:val="both"/>
        <w:rPr>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4</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23CFD" w:rsidRPr="00F92D2C" w:rsidRDefault="00C373F2" w:rsidP="00823CFD">
      <w:pPr>
        <w:spacing w:line="360" w:lineRule="auto"/>
        <w:ind w:firstLine="993"/>
        <w:jc w:val="both"/>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23CFD" w:rsidRPr="00F92D2C" w:rsidRDefault="00C373F2" w:rsidP="00823CFD">
      <w:pPr>
        <w:spacing w:line="360" w:lineRule="auto"/>
        <w:ind w:firstLine="993"/>
        <w:jc w:val="both"/>
        <w:rPr>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3</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23CFD" w:rsidRDefault="00823CFD" w:rsidP="00823CFD">
      <w:pPr>
        <w:spacing w:line="360" w:lineRule="auto"/>
        <w:ind w:firstLine="993"/>
        <w:jc w:val="both"/>
        <w:rPr>
          <w:sz w:val="28"/>
          <w:szCs w:val="28"/>
          <w:lang w:val="en-US"/>
        </w:rPr>
      </w:pPr>
    </w:p>
    <w:p w:rsidR="00823CFD" w:rsidRDefault="00823CFD" w:rsidP="00823CFD">
      <w:pPr>
        <w:spacing w:line="360" w:lineRule="auto"/>
        <w:ind w:firstLine="993"/>
        <w:jc w:val="both"/>
        <w:rPr>
          <w:sz w:val="28"/>
          <w:szCs w:val="28"/>
        </w:rPr>
      </w:pPr>
      <w:r w:rsidRPr="00590E5C">
        <w:rPr>
          <w:sz w:val="28"/>
          <w:szCs w:val="28"/>
        </w:rPr>
        <w:t>В рез</w:t>
      </w:r>
      <w:r>
        <w:rPr>
          <w:sz w:val="28"/>
          <w:szCs w:val="28"/>
        </w:rPr>
        <w:t>у</w:t>
      </w:r>
      <w:r w:rsidRPr="00590E5C">
        <w:rPr>
          <w:sz w:val="28"/>
          <w:szCs w:val="28"/>
        </w:rPr>
        <w:t>льтате</w:t>
      </w:r>
      <w:r>
        <w:rPr>
          <w:sz w:val="28"/>
          <w:szCs w:val="28"/>
        </w:rPr>
        <w:t xml:space="preserve"> декомпозиции получаем сеть </w:t>
      </w:r>
      <w:r w:rsidR="00AF2618">
        <w:rPr>
          <w:sz w:val="28"/>
          <w:szCs w:val="28"/>
        </w:rPr>
        <w:t xml:space="preserve">вероятностных </w:t>
      </w:r>
      <w:r>
        <w:rPr>
          <w:sz w:val="28"/>
          <w:szCs w:val="28"/>
        </w:rPr>
        <w:t>конечных автоматов, представленную на рисунке.</w:t>
      </w:r>
    </w:p>
    <w:p w:rsidR="00823CFD" w:rsidRDefault="00823CFD" w:rsidP="00823CFD">
      <w:pPr>
        <w:spacing w:line="360" w:lineRule="auto"/>
        <w:jc w:val="both"/>
        <w:rPr>
          <w:sz w:val="28"/>
          <w:szCs w:val="28"/>
        </w:rPr>
      </w:pPr>
      <w:r>
        <w:rPr>
          <w:noProof/>
          <w:sz w:val="28"/>
          <w:szCs w:val="28"/>
        </w:rPr>
        <w:drawing>
          <wp:inline distT="0" distB="0" distL="0" distR="0">
            <wp:extent cx="5937358" cy="2718053"/>
            <wp:effectExtent l="19050" t="0" r="6242" b="0"/>
            <wp:docPr id="4" name="Picture 2" descr="n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1.png"/>
                    <pic:cNvPicPr/>
                  </pic:nvPicPr>
                  <pic:blipFill>
                    <a:blip r:embed="rId26"/>
                    <a:srcRect t="16068" b="17318"/>
                    <a:stretch>
                      <a:fillRect/>
                    </a:stretch>
                  </pic:blipFill>
                  <pic:spPr>
                    <a:xfrm>
                      <a:off x="0" y="0"/>
                      <a:ext cx="5937358" cy="2718053"/>
                    </a:xfrm>
                    <a:prstGeom prst="rect">
                      <a:avLst/>
                    </a:prstGeom>
                  </pic:spPr>
                </pic:pic>
              </a:graphicData>
            </a:graphic>
          </wp:inline>
        </w:drawing>
      </w:r>
    </w:p>
    <w:p w:rsidR="00823CFD" w:rsidRDefault="00AF2618" w:rsidP="00AF2618">
      <w:pPr>
        <w:spacing w:line="360" w:lineRule="auto"/>
        <w:jc w:val="center"/>
      </w:pPr>
      <w:r>
        <w:t>Рисунок 2</w:t>
      </w:r>
      <w:r w:rsidRPr="001B5679">
        <w:t>.</w:t>
      </w:r>
      <w:r>
        <w:t>1</w:t>
      </w:r>
      <w:r w:rsidRPr="001B5679">
        <w:t xml:space="preserve"> </w:t>
      </w:r>
      <w:r>
        <w:t>Сеть вероятностных автоматов.</w:t>
      </w:r>
    </w:p>
    <w:p w:rsidR="00AF2618" w:rsidRDefault="00AF2618" w:rsidP="00AF2618">
      <w:pPr>
        <w:spacing w:line="360" w:lineRule="auto"/>
        <w:jc w:val="center"/>
        <w:rPr>
          <w:sz w:val="28"/>
          <w:szCs w:val="28"/>
        </w:rPr>
      </w:pPr>
    </w:p>
    <w:p w:rsidR="00823CFD" w:rsidRDefault="00823CFD" w:rsidP="00823CFD">
      <w:pPr>
        <w:spacing w:line="360" w:lineRule="auto"/>
        <w:ind w:firstLine="993"/>
        <w:jc w:val="both"/>
        <w:rPr>
          <w:sz w:val="28"/>
          <w:szCs w:val="28"/>
        </w:rPr>
      </w:pPr>
      <w:r>
        <w:rPr>
          <w:sz w:val="28"/>
          <w:szCs w:val="28"/>
        </w:rPr>
        <w:t>Стоит отметить, что в результате декомпозиции для подавтоматов сети сформировались следующие состояния:</w:t>
      </w:r>
    </w:p>
    <w:p w:rsidR="00823CFD" w:rsidRPr="001C681B" w:rsidRDefault="00C373F2" w:rsidP="00823CFD">
      <w:pPr>
        <w:spacing w:line="360" w:lineRule="auto"/>
        <w:ind w:firstLine="993"/>
        <w:jc w:val="both"/>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1</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b</m:t>
                  </m:r>
                </m:e>
                <m:sub>
                  <m:r>
                    <w:rPr>
                      <w:rFonts w:ascii="Cambria Math" w:hAnsi="Cambria Math"/>
                      <w:sz w:val="28"/>
                      <w:szCs w:val="28"/>
                      <w:lang w:val="en-US"/>
                    </w:rPr>
                    <m:t>2</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b</m:t>
                  </m:r>
                </m:e>
                <m:sub>
                  <m:r>
                    <w:rPr>
                      <w:rFonts w:ascii="Cambria Math" w:hAnsi="Cambria Math"/>
                      <w:sz w:val="28"/>
                      <w:szCs w:val="28"/>
                      <w:lang w:val="en-US"/>
                    </w:rPr>
                    <m:t>3</m:t>
                  </m:r>
                </m:sub>
              </m:sSub>
            </m:e>
          </m:d>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m:t>
          </m:r>
        </m:oMath>
      </m:oMathPara>
    </w:p>
    <w:p w:rsidR="00823CFD" w:rsidRPr="001C681B" w:rsidRDefault="00C373F2" w:rsidP="00823CFD">
      <w:pPr>
        <w:spacing w:line="360" w:lineRule="auto"/>
        <w:ind w:firstLine="993"/>
        <w:jc w:val="both"/>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2</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c</m:t>
                  </m:r>
                </m:e>
                <m:sub>
                  <m:r>
                    <w:rPr>
                      <w:rFonts w:ascii="Cambria Math" w:hAnsi="Cambria Math"/>
                      <w:sz w:val="28"/>
                      <w:szCs w:val="28"/>
                      <w:lang w:val="en-US"/>
                    </w:rPr>
                    <m:t>2</m:t>
                  </m:r>
                </m:sub>
              </m:sSub>
            </m:e>
          </m:d>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r>
            <w:rPr>
              <w:rFonts w:ascii="Cambria Math" w:hAnsi="Cambria Math"/>
              <w:sz w:val="28"/>
              <w:szCs w:val="28"/>
            </w:rPr>
            <m:t>,</m:t>
          </m:r>
        </m:oMath>
      </m:oMathPara>
    </w:p>
    <w:p w:rsidR="00823CFD" w:rsidRDefault="00C373F2" w:rsidP="00823CFD">
      <w:pPr>
        <w:spacing w:line="360" w:lineRule="auto"/>
        <w:ind w:firstLine="993"/>
        <w:jc w:val="both"/>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3</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d</m:t>
                  </m:r>
                </m:e>
                <m:sub>
                  <m:r>
                    <w:rPr>
                      <w:rFonts w:ascii="Cambria Math" w:hAnsi="Cambria Math"/>
                      <w:sz w:val="28"/>
                      <w:szCs w:val="28"/>
                      <w:lang w:val="en-US"/>
                    </w:rPr>
                    <m:t>2</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d</m:t>
                  </m:r>
                </m:e>
                <m:sub>
                  <m:r>
                    <w:rPr>
                      <w:rFonts w:ascii="Cambria Math" w:hAnsi="Cambria Math"/>
                      <w:sz w:val="28"/>
                      <w:szCs w:val="28"/>
                      <w:lang w:val="en-US"/>
                    </w:rPr>
                    <m:t>3</m:t>
                  </m:r>
                </m:sub>
              </m:sSub>
            </m:e>
          </m:d>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3</m:t>
              </m:r>
            </m:sub>
          </m:sSub>
          <m:r>
            <w:rPr>
              <w:rFonts w:ascii="Cambria Math" w:hAnsi="Cambria Math"/>
              <w:sz w:val="28"/>
              <w:szCs w:val="28"/>
            </w:rPr>
            <m:t>.</m:t>
          </m:r>
        </m:oMath>
      </m:oMathPara>
    </w:p>
    <w:p w:rsidR="00823CFD" w:rsidRDefault="00823CFD" w:rsidP="00823CFD">
      <w:pPr>
        <w:spacing w:line="360" w:lineRule="auto"/>
        <w:ind w:firstLine="993"/>
        <w:jc w:val="both"/>
        <w:rPr>
          <w:sz w:val="28"/>
          <w:szCs w:val="28"/>
          <w:lang w:val="en-US"/>
        </w:rPr>
      </w:pPr>
    </w:p>
    <w:p w:rsidR="00823CFD" w:rsidRDefault="00823CFD" w:rsidP="00823CFD">
      <w:pPr>
        <w:spacing w:line="360" w:lineRule="auto"/>
        <w:ind w:firstLine="993"/>
        <w:jc w:val="both"/>
        <w:rPr>
          <w:sz w:val="28"/>
          <w:szCs w:val="28"/>
        </w:rPr>
      </w:pPr>
      <w:r>
        <w:rPr>
          <w:sz w:val="28"/>
          <w:szCs w:val="28"/>
        </w:rPr>
        <w:lastRenderedPageBreak/>
        <w:t>Для оценки результатов проведём моделирование работы исходного автомата и результирующей сети при следующих условиях:</w:t>
      </w:r>
    </w:p>
    <w:p w:rsidR="00823CFD" w:rsidRPr="00D25643" w:rsidRDefault="00823CFD" w:rsidP="00823CFD">
      <w:pPr>
        <w:spacing w:line="360" w:lineRule="auto"/>
        <w:ind w:firstLine="993"/>
        <w:jc w:val="both"/>
        <w:rPr>
          <w:sz w:val="28"/>
          <w:szCs w:val="28"/>
        </w:rPr>
      </w:pPr>
      <w:r>
        <w:rPr>
          <w:sz w:val="28"/>
          <w:szCs w:val="28"/>
        </w:rPr>
        <w:t>Начальное состояние</w:t>
      </w:r>
      <w:r w:rsidRPr="00D25643">
        <w:rPr>
          <w:sz w:val="28"/>
          <w:szCs w:val="28"/>
        </w:rPr>
        <w:t xml:space="preserve"> :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1</m:t>
            </m:r>
          </m:sub>
        </m:sSub>
      </m:oMath>
      <w:r w:rsidRPr="00D25643">
        <w:rPr>
          <w:sz w:val="28"/>
          <w:szCs w:val="28"/>
        </w:rPr>
        <w:t>;</w:t>
      </w:r>
    </w:p>
    <w:p w:rsidR="00823CFD" w:rsidRPr="00D25643" w:rsidRDefault="00823CFD" w:rsidP="00823CFD">
      <w:pPr>
        <w:spacing w:line="360" w:lineRule="auto"/>
        <w:ind w:firstLine="993"/>
        <w:jc w:val="both"/>
        <w:rPr>
          <w:sz w:val="28"/>
          <w:szCs w:val="28"/>
        </w:rPr>
      </w:pPr>
      <w:r>
        <w:rPr>
          <w:sz w:val="28"/>
          <w:szCs w:val="28"/>
        </w:rPr>
        <w:t>Входная последовательность</w:t>
      </w:r>
      <w:r w:rsidRPr="00D25643">
        <w:rPr>
          <w:sz w:val="28"/>
          <w:szCs w:val="28"/>
        </w:rPr>
        <w:t xml:space="preserve"> </w:t>
      </w:r>
      <w:r>
        <w:rPr>
          <w:sz w:val="28"/>
          <w:szCs w:val="28"/>
        </w:rPr>
        <w:t>:</w:t>
      </w:r>
      <w:r w:rsidRPr="00D25643">
        <w:rPr>
          <w:sz w:val="28"/>
          <w:szCs w:val="28"/>
        </w:rPr>
        <w:t xml:space="preserve">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lang w:val="en-US"/>
              </w:rPr>
              <m:t>z</m:t>
            </m:r>
          </m:e>
          <m:sub>
            <m:r>
              <m:rPr>
                <m:sty m:val="bi"/>
              </m:rPr>
              <w:rPr>
                <w:rFonts w:ascii="Cambria Math" w:hAnsi="Cambria Math"/>
                <w:sz w:val="28"/>
                <w:szCs w:val="28"/>
              </w:rPr>
              <m:t>1</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2</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3</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4</m:t>
            </m:r>
          </m:sub>
        </m:sSub>
      </m:oMath>
      <w:r w:rsidRPr="00D25643">
        <w:rPr>
          <w:sz w:val="28"/>
          <w:szCs w:val="28"/>
        </w:rPr>
        <w:t>;</w:t>
      </w:r>
    </w:p>
    <w:p w:rsidR="00823CFD" w:rsidRDefault="00823CFD" w:rsidP="00823CFD">
      <w:pPr>
        <w:spacing w:line="360" w:lineRule="auto"/>
        <w:ind w:firstLine="993"/>
        <w:jc w:val="both"/>
        <w:rPr>
          <w:sz w:val="28"/>
          <w:szCs w:val="28"/>
        </w:rPr>
      </w:pPr>
      <w:r>
        <w:rPr>
          <w:sz w:val="28"/>
          <w:szCs w:val="28"/>
        </w:rPr>
        <w:t xml:space="preserve">Число повторений :  </w:t>
      </w:r>
      <w:r w:rsidRPr="00D25643">
        <w:rPr>
          <w:b/>
          <w:sz w:val="28"/>
          <w:szCs w:val="28"/>
        </w:rPr>
        <w:t>1000</w:t>
      </w:r>
      <w:r>
        <w:rPr>
          <w:sz w:val="28"/>
          <w:szCs w:val="28"/>
        </w:rPr>
        <w:t>.</w:t>
      </w:r>
    </w:p>
    <w:p w:rsidR="00823CFD" w:rsidRPr="00243B0F" w:rsidRDefault="00823CFD" w:rsidP="00823CFD">
      <w:pPr>
        <w:spacing w:line="360" w:lineRule="auto"/>
        <w:ind w:firstLine="993"/>
        <w:jc w:val="both"/>
        <w:rPr>
          <w:sz w:val="28"/>
          <w:szCs w:val="28"/>
        </w:rPr>
      </w:pPr>
      <w:r>
        <w:rPr>
          <w:sz w:val="28"/>
          <w:szCs w:val="28"/>
        </w:rPr>
        <w:t xml:space="preserve">Последовательности случайных чисел для сети и автомата </w:t>
      </w:r>
      <w:r w:rsidRPr="00243B0F">
        <w:rPr>
          <w:b/>
          <w:sz w:val="28"/>
          <w:szCs w:val="28"/>
        </w:rPr>
        <w:t>различны</w:t>
      </w:r>
      <w:r>
        <w:rPr>
          <w:sz w:val="28"/>
          <w:szCs w:val="28"/>
        </w:rPr>
        <w:t>.</w:t>
      </w:r>
    </w:p>
    <w:p w:rsidR="00823CFD" w:rsidRPr="00F31D6C" w:rsidRDefault="00823CFD" w:rsidP="00823CFD">
      <w:pPr>
        <w:spacing w:line="360" w:lineRule="auto"/>
        <w:ind w:firstLine="993"/>
        <w:jc w:val="both"/>
        <w:rPr>
          <w:sz w:val="28"/>
          <w:szCs w:val="28"/>
        </w:rPr>
      </w:pPr>
      <w:r>
        <w:rPr>
          <w:sz w:val="28"/>
          <w:szCs w:val="28"/>
        </w:rPr>
        <w:t xml:space="preserve">Таким образом, в ходе моделирования на вход исследуемого автомата и сети будет подано </w:t>
      </w:r>
      <m:oMath>
        <m:r>
          <w:rPr>
            <w:rFonts w:ascii="Cambria Math" w:hAnsi="Cambria Math"/>
            <w:sz w:val="28"/>
            <w:szCs w:val="28"/>
          </w:rPr>
          <m:t>4∙1000=4000</m:t>
        </m:r>
      </m:oMath>
      <w:r w:rsidRPr="00F31D6C">
        <w:rPr>
          <w:sz w:val="28"/>
          <w:szCs w:val="28"/>
        </w:rPr>
        <w:t xml:space="preserve"> </w:t>
      </w:r>
      <w:r>
        <w:rPr>
          <w:sz w:val="28"/>
          <w:szCs w:val="28"/>
        </w:rPr>
        <w:t>входных символов.</w:t>
      </w:r>
    </w:p>
    <w:p w:rsidR="00823CFD" w:rsidRDefault="00823CFD" w:rsidP="00823CFD">
      <w:pPr>
        <w:spacing w:line="360" w:lineRule="auto"/>
        <w:ind w:firstLine="993"/>
        <w:jc w:val="both"/>
        <w:rPr>
          <w:sz w:val="28"/>
          <w:szCs w:val="28"/>
        </w:rPr>
      </w:pPr>
      <w:r w:rsidRPr="00FE5178">
        <w:rPr>
          <w:sz w:val="28"/>
          <w:szCs w:val="28"/>
        </w:rPr>
        <w:t>В рез</w:t>
      </w:r>
      <w:r>
        <w:rPr>
          <w:sz w:val="28"/>
          <w:szCs w:val="28"/>
        </w:rPr>
        <w:t>ультате моделирования работы исходного автомата и результирующей сети были получены результаты, представленные в таблице</w:t>
      </w:r>
      <w:r w:rsidR="004A7F8D">
        <w:rPr>
          <w:sz w:val="28"/>
          <w:szCs w:val="28"/>
        </w:rPr>
        <w:t xml:space="preserve"> 2.2</w:t>
      </w:r>
      <w:r>
        <w:rPr>
          <w:sz w:val="28"/>
          <w:szCs w:val="28"/>
        </w:rPr>
        <w:t>.</w:t>
      </w:r>
    </w:p>
    <w:tbl>
      <w:tblPr>
        <w:tblStyle w:val="TableGrid"/>
        <w:tblW w:w="0" w:type="auto"/>
        <w:jc w:val="center"/>
        <w:tblLook w:val="04A0"/>
      </w:tblPr>
      <w:tblGrid>
        <w:gridCol w:w="4361"/>
        <w:gridCol w:w="2693"/>
        <w:gridCol w:w="2517"/>
      </w:tblGrid>
      <w:tr w:rsidR="00823CFD" w:rsidTr="00823CFD">
        <w:trPr>
          <w:jc w:val="center"/>
        </w:trPr>
        <w:tc>
          <w:tcPr>
            <w:tcW w:w="4361" w:type="dxa"/>
            <w:tcBorders>
              <w:top w:val="single" w:sz="12" w:space="0" w:color="auto"/>
              <w:left w:val="single" w:sz="12" w:space="0" w:color="auto"/>
              <w:bottom w:val="single" w:sz="12" w:space="0" w:color="auto"/>
              <w:right w:val="single" w:sz="12" w:space="0" w:color="auto"/>
            </w:tcBorders>
          </w:tcPr>
          <w:p w:rsidR="00823CFD" w:rsidRDefault="00823CFD" w:rsidP="00823CFD">
            <w:pPr>
              <w:spacing w:line="360" w:lineRule="auto"/>
              <w:rPr>
                <w:sz w:val="28"/>
                <w:szCs w:val="28"/>
              </w:rPr>
            </w:pPr>
          </w:p>
        </w:tc>
        <w:tc>
          <w:tcPr>
            <w:tcW w:w="2693" w:type="dxa"/>
            <w:tcBorders>
              <w:top w:val="single" w:sz="12" w:space="0" w:color="auto"/>
              <w:left w:val="single" w:sz="12" w:space="0" w:color="auto"/>
              <w:bottom w:val="single" w:sz="12" w:space="0" w:color="auto"/>
            </w:tcBorders>
          </w:tcPr>
          <w:p w:rsidR="00823CFD" w:rsidRDefault="00823CFD" w:rsidP="00823CFD">
            <w:pPr>
              <w:spacing w:line="360" w:lineRule="auto"/>
              <w:jc w:val="center"/>
              <w:rPr>
                <w:sz w:val="28"/>
                <w:szCs w:val="28"/>
              </w:rPr>
            </w:pPr>
            <w:r>
              <w:rPr>
                <w:sz w:val="28"/>
                <w:szCs w:val="28"/>
              </w:rPr>
              <w:t>Автомат</w:t>
            </w:r>
          </w:p>
        </w:tc>
        <w:tc>
          <w:tcPr>
            <w:tcW w:w="2517" w:type="dxa"/>
            <w:tcBorders>
              <w:top w:val="single" w:sz="12" w:space="0" w:color="auto"/>
              <w:bottom w:val="single" w:sz="12" w:space="0" w:color="auto"/>
              <w:right w:val="single" w:sz="12" w:space="0" w:color="auto"/>
            </w:tcBorders>
          </w:tcPr>
          <w:p w:rsidR="00823CFD" w:rsidRDefault="00823CFD" w:rsidP="00823CFD">
            <w:pPr>
              <w:spacing w:line="360" w:lineRule="auto"/>
              <w:jc w:val="center"/>
              <w:rPr>
                <w:sz w:val="28"/>
                <w:szCs w:val="28"/>
              </w:rPr>
            </w:pPr>
            <w:r>
              <w:rPr>
                <w:sz w:val="28"/>
                <w:szCs w:val="28"/>
              </w:rPr>
              <w:t>Сеть</w:t>
            </w:r>
          </w:p>
        </w:tc>
      </w:tr>
      <w:tr w:rsidR="00823CFD" w:rsidTr="00823CFD">
        <w:trPr>
          <w:jc w:val="center"/>
        </w:trPr>
        <w:tc>
          <w:tcPr>
            <w:tcW w:w="4361" w:type="dxa"/>
            <w:tcBorders>
              <w:top w:val="single" w:sz="12" w:space="0" w:color="auto"/>
              <w:left w:val="single" w:sz="12" w:space="0" w:color="auto"/>
              <w:right w:val="single" w:sz="12" w:space="0" w:color="auto"/>
            </w:tcBorders>
          </w:tcPr>
          <w:p w:rsidR="00823CFD" w:rsidRDefault="00823CFD" w:rsidP="00823CFD">
            <w:pPr>
              <w:spacing w:line="360" w:lineRule="auto"/>
              <w:rPr>
                <w:sz w:val="28"/>
                <w:szCs w:val="28"/>
              </w:rPr>
            </w:pPr>
            <w:r>
              <w:rPr>
                <w:sz w:val="28"/>
                <w:szCs w:val="28"/>
              </w:rPr>
              <w:t>Время работы, с</w:t>
            </w:r>
          </w:p>
        </w:tc>
        <w:tc>
          <w:tcPr>
            <w:tcW w:w="2693" w:type="dxa"/>
            <w:tcBorders>
              <w:top w:val="single" w:sz="12" w:space="0" w:color="auto"/>
              <w:left w:val="single" w:sz="12" w:space="0" w:color="auto"/>
            </w:tcBorders>
          </w:tcPr>
          <w:p w:rsidR="00823CFD" w:rsidRDefault="00823CFD" w:rsidP="00823CFD">
            <w:pPr>
              <w:spacing w:line="360" w:lineRule="auto"/>
              <w:jc w:val="center"/>
              <w:rPr>
                <w:sz w:val="28"/>
                <w:szCs w:val="28"/>
              </w:rPr>
            </w:pPr>
            <w:r>
              <w:rPr>
                <w:sz w:val="28"/>
                <w:szCs w:val="28"/>
              </w:rPr>
              <w:t>0,09231</w:t>
            </w:r>
          </w:p>
        </w:tc>
        <w:tc>
          <w:tcPr>
            <w:tcW w:w="2517" w:type="dxa"/>
            <w:tcBorders>
              <w:top w:val="single" w:sz="12" w:space="0" w:color="auto"/>
              <w:right w:val="single" w:sz="12" w:space="0" w:color="auto"/>
            </w:tcBorders>
          </w:tcPr>
          <w:p w:rsidR="00823CFD" w:rsidRDefault="00823CFD" w:rsidP="00823CFD">
            <w:pPr>
              <w:spacing w:line="360" w:lineRule="auto"/>
              <w:jc w:val="center"/>
              <w:rPr>
                <w:sz w:val="28"/>
                <w:szCs w:val="28"/>
              </w:rPr>
            </w:pPr>
            <w:r>
              <w:rPr>
                <w:sz w:val="28"/>
                <w:szCs w:val="28"/>
              </w:rPr>
              <w:t>0,94221</w:t>
            </w:r>
          </w:p>
        </w:tc>
      </w:tr>
      <w:tr w:rsidR="00823CFD" w:rsidTr="00823CFD">
        <w:trPr>
          <w:jc w:val="center"/>
        </w:trPr>
        <w:tc>
          <w:tcPr>
            <w:tcW w:w="4361" w:type="dxa"/>
            <w:tcBorders>
              <w:left w:val="single" w:sz="12" w:space="0" w:color="auto"/>
              <w:right w:val="single" w:sz="12" w:space="0" w:color="auto"/>
            </w:tcBorders>
          </w:tcPr>
          <w:p w:rsidR="00823CFD" w:rsidRDefault="00823CFD" w:rsidP="00823CFD">
            <w:pPr>
              <w:spacing w:line="360" w:lineRule="auto"/>
              <w:rPr>
                <w:sz w:val="28"/>
                <w:szCs w:val="28"/>
              </w:rPr>
            </w:pPr>
            <w:r>
              <w:rPr>
                <w:sz w:val="28"/>
                <w:szCs w:val="28"/>
              </w:rPr>
              <w:t>Число отказов</w:t>
            </w:r>
          </w:p>
        </w:tc>
        <w:tc>
          <w:tcPr>
            <w:tcW w:w="2693" w:type="dxa"/>
            <w:tcBorders>
              <w:left w:val="single" w:sz="12" w:space="0" w:color="auto"/>
            </w:tcBorders>
          </w:tcPr>
          <w:p w:rsidR="00823CFD" w:rsidRDefault="00823CFD" w:rsidP="00823CFD">
            <w:pPr>
              <w:spacing w:line="360" w:lineRule="auto"/>
              <w:jc w:val="center"/>
              <w:rPr>
                <w:sz w:val="28"/>
                <w:szCs w:val="28"/>
              </w:rPr>
            </w:pPr>
            <w:r>
              <w:rPr>
                <w:sz w:val="28"/>
                <w:szCs w:val="28"/>
              </w:rPr>
              <w:t>175</w:t>
            </w:r>
          </w:p>
        </w:tc>
        <w:tc>
          <w:tcPr>
            <w:tcW w:w="2517" w:type="dxa"/>
            <w:tcBorders>
              <w:right w:val="single" w:sz="12" w:space="0" w:color="auto"/>
            </w:tcBorders>
          </w:tcPr>
          <w:p w:rsidR="00823CFD" w:rsidRDefault="00823CFD" w:rsidP="00823CFD">
            <w:pPr>
              <w:spacing w:line="360" w:lineRule="auto"/>
              <w:jc w:val="center"/>
              <w:rPr>
                <w:sz w:val="28"/>
                <w:szCs w:val="28"/>
              </w:rPr>
            </w:pPr>
            <w:r>
              <w:rPr>
                <w:sz w:val="28"/>
                <w:szCs w:val="28"/>
              </w:rPr>
              <w:t>193</w:t>
            </w:r>
          </w:p>
        </w:tc>
      </w:tr>
      <w:tr w:rsidR="00823CFD" w:rsidTr="00823CFD">
        <w:trPr>
          <w:jc w:val="center"/>
        </w:trPr>
        <w:tc>
          <w:tcPr>
            <w:tcW w:w="4361" w:type="dxa"/>
            <w:tcBorders>
              <w:left w:val="single" w:sz="12" w:space="0" w:color="auto"/>
              <w:bottom w:val="single" w:sz="12" w:space="0" w:color="auto"/>
              <w:right w:val="single" w:sz="12" w:space="0" w:color="auto"/>
            </w:tcBorders>
          </w:tcPr>
          <w:p w:rsidR="00823CFD" w:rsidRDefault="00823CFD" w:rsidP="00823CFD">
            <w:pPr>
              <w:spacing w:line="360" w:lineRule="auto"/>
              <w:rPr>
                <w:sz w:val="28"/>
                <w:szCs w:val="28"/>
              </w:rPr>
            </w:pPr>
            <w:r>
              <w:rPr>
                <w:sz w:val="28"/>
                <w:szCs w:val="28"/>
              </w:rPr>
              <w:t>Среднее время срабатывания, мс</w:t>
            </w:r>
          </w:p>
        </w:tc>
        <w:tc>
          <w:tcPr>
            <w:tcW w:w="2693" w:type="dxa"/>
            <w:tcBorders>
              <w:left w:val="single" w:sz="12" w:space="0" w:color="auto"/>
              <w:bottom w:val="single" w:sz="12" w:space="0" w:color="auto"/>
            </w:tcBorders>
          </w:tcPr>
          <w:p w:rsidR="00823CFD" w:rsidRDefault="00823CFD" w:rsidP="00823CFD">
            <w:pPr>
              <w:spacing w:line="360" w:lineRule="auto"/>
              <w:jc w:val="center"/>
              <w:rPr>
                <w:sz w:val="28"/>
                <w:szCs w:val="28"/>
              </w:rPr>
            </w:pPr>
            <w:r w:rsidRPr="00997918">
              <w:rPr>
                <w:sz w:val="28"/>
                <w:szCs w:val="28"/>
              </w:rPr>
              <w:t>0,0230</w:t>
            </w:r>
            <w:r>
              <w:rPr>
                <w:sz w:val="28"/>
                <w:szCs w:val="28"/>
              </w:rPr>
              <w:t>8</w:t>
            </w:r>
          </w:p>
        </w:tc>
        <w:tc>
          <w:tcPr>
            <w:tcW w:w="2517" w:type="dxa"/>
            <w:tcBorders>
              <w:bottom w:val="single" w:sz="12" w:space="0" w:color="auto"/>
              <w:right w:val="single" w:sz="12" w:space="0" w:color="auto"/>
            </w:tcBorders>
          </w:tcPr>
          <w:p w:rsidR="00823CFD" w:rsidRDefault="00823CFD" w:rsidP="00823CFD">
            <w:pPr>
              <w:spacing w:line="360" w:lineRule="auto"/>
              <w:jc w:val="center"/>
              <w:rPr>
                <w:sz w:val="28"/>
                <w:szCs w:val="28"/>
              </w:rPr>
            </w:pPr>
            <w:r>
              <w:rPr>
                <w:sz w:val="28"/>
                <w:szCs w:val="28"/>
              </w:rPr>
              <w:t>0,23555</w:t>
            </w:r>
          </w:p>
        </w:tc>
      </w:tr>
    </w:tbl>
    <w:p w:rsidR="00823CFD" w:rsidRDefault="004A7F8D" w:rsidP="004A7F8D">
      <w:pPr>
        <w:spacing w:line="360" w:lineRule="auto"/>
        <w:jc w:val="center"/>
      </w:pPr>
      <w:r w:rsidRPr="001B5679">
        <w:t>Табл.</w:t>
      </w:r>
      <w:r>
        <w:t>2</w:t>
      </w:r>
      <w:r w:rsidRPr="001B5679">
        <w:t>.</w:t>
      </w:r>
      <w:r>
        <w:t>2</w:t>
      </w:r>
      <w:r w:rsidRPr="001B5679">
        <w:t xml:space="preserve"> </w:t>
      </w:r>
      <w:r>
        <w:t>Результаты моделирования исходного автомата и результирующей сети.</w:t>
      </w:r>
    </w:p>
    <w:p w:rsidR="004A7F8D" w:rsidRDefault="004A7F8D" w:rsidP="00823CFD">
      <w:pPr>
        <w:spacing w:line="360" w:lineRule="auto"/>
        <w:ind w:firstLine="993"/>
        <w:jc w:val="both"/>
        <w:rPr>
          <w:sz w:val="28"/>
          <w:szCs w:val="28"/>
        </w:rPr>
      </w:pPr>
    </w:p>
    <w:p w:rsidR="00823CFD" w:rsidRDefault="00823CFD" w:rsidP="00823CFD">
      <w:pPr>
        <w:spacing w:line="360" w:lineRule="auto"/>
        <w:ind w:firstLine="993"/>
        <w:jc w:val="both"/>
        <w:rPr>
          <w:sz w:val="28"/>
          <w:szCs w:val="28"/>
        </w:rPr>
      </w:pPr>
      <w:r>
        <w:rPr>
          <w:sz w:val="28"/>
          <w:szCs w:val="28"/>
        </w:rPr>
        <w:t>Из этих данных можно увидеть, что временные характеристики сети на один порядок ниже временных характеристик исходного автомата. Это связано с вероятностной природой исходного автомата и особенностями программной реализации  разработанного алгоритма декомпозиции.</w:t>
      </w:r>
    </w:p>
    <w:p w:rsidR="00823CFD" w:rsidRDefault="00823CFD" w:rsidP="00823CFD">
      <w:pPr>
        <w:spacing w:line="360" w:lineRule="auto"/>
        <w:ind w:firstLine="993"/>
        <w:jc w:val="both"/>
        <w:rPr>
          <w:sz w:val="28"/>
          <w:szCs w:val="28"/>
        </w:rPr>
      </w:pPr>
      <w:r>
        <w:rPr>
          <w:sz w:val="28"/>
          <w:szCs w:val="28"/>
        </w:rPr>
        <w:t>Статистика нахождения автомата и сети в каждом из своих состояний отображена на гистограмме</w:t>
      </w:r>
      <w:r w:rsidR="00056EA0">
        <w:rPr>
          <w:sz w:val="28"/>
          <w:szCs w:val="28"/>
        </w:rPr>
        <w:t xml:space="preserve"> (рисунок 2.2)</w:t>
      </w:r>
      <w:r>
        <w:rPr>
          <w:sz w:val="28"/>
          <w:szCs w:val="28"/>
        </w:rPr>
        <w:t>.</w:t>
      </w:r>
    </w:p>
    <w:p w:rsidR="00823CFD" w:rsidRDefault="00823CFD" w:rsidP="00030EF8">
      <w:pPr>
        <w:spacing w:line="360" w:lineRule="auto"/>
        <w:jc w:val="center"/>
        <w:rPr>
          <w:sz w:val="28"/>
          <w:szCs w:val="28"/>
        </w:rPr>
      </w:pPr>
      <w:r>
        <w:rPr>
          <w:noProof/>
          <w:sz w:val="28"/>
          <w:szCs w:val="28"/>
        </w:rPr>
        <w:lastRenderedPageBreak/>
        <w:drawing>
          <wp:inline distT="0" distB="0" distL="0" distR="0">
            <wp:extent cx="5200650" cy="4143375"/>
            <wp:effectExtent l="19050" t="0" r="0" b="0"/>
            <wp:docPr id="5" name="Picture 0" descr="statesNot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sNotSync.png"/>
                    <pic:cNvPicPr/>
                  </pic:nvPicPr>
                  <pic:blipFill>
                    <a:blip r:embed="rId27"/>
                    <a:stretch>
                      <a:fillRect/>
                    </a:stretch>
                  </pic:blipFill>
                  <pic:spPr>
                    <a:xfrm>
                      <a:off x="0" y="0"/>
                      <a:ext cx="5200650" cy="4143375"/>
                    </a:xfrm>
                    <a:prstGeom prst="rect">
                      <a:avLst/>
                    </a:prstGeom>
                  </pic:spPr>
                </pic:pic>
              </a:graphicData>
            </a:graphic>
          </wp:inline>
        </w:drawing>
      </w:r>
    </w:p>
    <w:p w:rsidR="00823CFD" w:rsidRDefault="00030EF8" w:rsidP="00030EF8">
      <w:pPr>
        <w:spacing w:line="360" w:lineRule="auto"/>
        <w:jc w:val="center"/>
        <w:rPr>
          <w:sz w:val="28"/>
          <w:szCs w:val="28"/>
        </w:rPr>
      </w:pPr>
      <w:r>
        <w:t>Рисунок 2</w:t>
      </w:r>
      <w:r w:rsidRPr="001B5679">
        <w:t>.</w:t>
      </w:r>
      <w:r>
        <w:t>2</w:t>
      </w:r>
      <w:r w:rsidRPr="001B5679">
        <w:t xml:space="preserve"> </w:t>
      </w:r>
      <w:r>
        <w:t>Гистограмма нахождения автомата и сети в каждом из своих состояний.</w:t>
      </w:r>
    </w:p>
    <w:p w:rsidR="00823CFD" w:rsidRDefault="00823CFD" w:rsidP="00823CFD">
      <w:pPr>
        <w:spacing w:line="360" w:lineRule="auto"/>
        <w:ind w:firstLine="993"/>
        <w:jc w:val="both"/>
        <w:rPr>
          <w:sz w:val="28"/>
          <w:szCs w:val="28"/>
        </w:rPr>
      </w:pPr>
      <w:r>
        <w:rPr>
          <w:sz w:val="28"/>
          <w:szCs w:val="28"/>
        </w:rPr>
        <w:t>Статистика получения выходных символов при работе автомата и сети представлена на гистограмме</w:t>
      </w:r>
      <w:r w:rsidR="00056EA0">
        <w:rPr>
          <w:sz w:val="28"/>
          <w:szCs w:val="28"/>
        </w:rPr>
        <w:t xml:space="preserve"> (рисунок 2.3)</w:t>
      </w:r>
      <w:r>
        <w:rPr>
          <w:sz w:val="28"/>
          <w:szCs w:val="28"/>
        </w:rPr>
        <w:t>.</w:t>
      </w:r>
    </w:p>
    <w:p w:rsidR="00823CFD" w:rsidRDefault="00823CFD" w:rsidP="00030EF8">
      <w:pPr>
        <w:spacing w:line="360" w:lineRule="auto"/>
        <w:jc w:val="center"/>
        <w:rPr>
          <w:sz w:val="28"/>
          <w:szCs w:val="28"/>
        </w:rPr>
      </w:pPr>
      <w:r>
        <w:rPr>
          <w:noProof/>
          <w:sz w:val="28"/>
          <w:szCs w:val="28"/>
        </w:rPr>
        <w:drawing>
          <wp:inline distT="0" distB="0" distL="0" distR="0">
            <wp:extent cx="4970174" cy="3732182"/>
            <wp:effectExtent l="19050" t="0" r="1876" b="0"/>
            <wp:docPr id="6" name="Picture 1" descr="outputsNot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sNotSync.png"/>
                    <pic:cNvPicPr/>
                  </pic:nvPicPr>
                  <pic:blipFill>
                    <a:blip r:embed="rId28"/>
                    <a:stretch>
                      <a:fillRect/>
                    </a:stretch>
                  </pic:blipFill>
                  <pic:spPr>
                    <a:xfrm>
                      <a:off x="0" y="0"/>
                      <a:ext cx="4970861" cy="3732698"/>
                    </a:xfrm>
                    <a:prstGeom prst="rect">
                      <a:avLst/>
                    </a:prstGeom>
                  </pic:spPr>
                </pic:pic>
              </a:graphicData>
            </a:graphic>
          </wp:inline>
        </w:drawing>
      </w:r>
    </w:p>
    <w:p w:rsidR="00030EF8" w:rsidRDefault="00030EF8" w:rsidP="00030EF8">
      <w:pPr>
        <w:spacing w:line="360" w:lineRule="auto"/>
        <w:jc w:val="center"/>
        <w:rPr>
          <w:sz w:val="28"/>
          <w:szCs w:val="28"/>
        </w:rPr>
      </w:pPr>
      <w:r>
        <w:t>Рисунок 2</w:t>
      </w:r>
      <w:r w:rsidRPr="001B5679">
        <w:t>.</w:t>
      </w:r>
      <w:r>
        <w:t>3</w:t>
      </w:r>
      <w:r w:rsidRPr="001B5679">
        <w:t xml:space="preserve"> </w:t>
      </w:r>
      <w:r>
        <w:t>Гистограмма получения выходных символов при работе автомата и сети.</w:t>
      </w:r>
    </w:p>
    <w:p w:rsidR="00823CFD" w:rsidRDefault="00823CFD" w:rsidP="00823CFD">
      <w:pPr>
        <w:spacing w:line="360" w:lineRule="auto"/>
        <w:ind w:firstLine="993"/>
        <w:jc w:val="both"/>
        <w:rPr>
          <w:sz w:val="28"/>
          <w:szCs w:val="28"/>
        </w:rPr>
      </w:pPr>
      <w:r>
        <w:rPr>
          <w:sz w:val="28"/>
          <w:szCs w:val="28"/>
        </w:rPr>
        <w:lastRenderedPageBreak/>
        <w:t>Рассмотренные гистограммы наглядно демонстрируют, что сеть, полученная в результате декомпозиции, и исходный автомат имеют схожие по характеру распределения. Незначительные различия в столбцах гистограмм обусловлены различными последовательностями случайных чисел, поступающими на вход автомата и сети.</w:t>
      </w:r>
    </w:p>
    <w:p w:rsidR="00823CFD" w:rsidRDefault="00823CFD" w:rsidP="00823CFD">
      <w:pPr>
        <w:spacing w:line="360" w:lineRule="auto"/>
        <w:ind w:firstLine="993"/>
        <w:jc w:val="both"/>
        <w:rPr>
          <w:sz w:val="28"/>
          <w:szCs w:val="28"/>
        </w:rPr>
      </w:pPr>
      <w:r>
        <w:rPr>
          <w:sz w:val="28"/>
          <w:szCs w:val="28"/>
        </w:rPr>
        <w:t>Рассмотрим случай, когда последовательности случайных чисел совпадают. Для этого остальные исходные данные возьмём из предыдущего исследования:</w:t>
      </w:r>
    </w:p>
    <w:p w:rsidR="00823CFD" w:rsidRPr="00D25643" w:rsidRDefault="00823CFD" w:rsidP="00823CFD">
      <w:pPr>
        <w:spacing w:line="360" w:lineRule="auto"/>
        <w:ind w:firstLine="993"/>
        <w:jc w:val="both"/>
        <w:rPr>
          <w:sz w:val="28"/>
          <w:szCs w:val="28"/>
        </w:rPr>
      </w:pPr>
      <w:r>
        <w:rPr>
          <w:sz w:val="28"/>
          <w:szCs w:val="28"/>
        </w:rPr>
        <w:t>Начальное состояние</w:t>
      </w:r>
      <w:r w:rsidRPr="00D25643">
        <w:rPr>
          <w:sz w:val="28"/>
          <w:szCs w:val="28"/>
        </w:rPr>
        <w:t xml:space="preserve"> :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1</m:t>
            </m:r>
          </m:sub>
        </m:sSub>
      </m:oMath>
      <w:r w:rsidRPr="00D25643">
        <w:rPr>
          <w:sz w:val="28"/>
          <w:szCs w:val="28"/>
        </w:rPr>
        <w:t>;</w:t>
      </w:r>
    </w:p>
    <w:p w:rsidR="00823CFD" w:rsidRDefault="00823CFD" w:rsidP="00092E94">
      <w:pPr>
        <w:spacing w:line="360" w:lineRule="auto"/>
        <w:ind w:firstLine="993"/>
        <w:jc w:val="both"/>
        <w:rPr>
          <w:sz w:val="28"/>
          <w:szCs w:val="28"/>
        </w:rPr>
      </w:pPr>
      <w:r>
        <w:rPr>
          <w:sz w:val="28"/>
          <w:szCs w:val="28"/>
        </w:rPr>
        <w:t>Входная последовательность</w:t>
      </w:r>
      <w:r w:rsidRPr="00D25643">
        <w:rPr>
          <w:sz w:val="28"/>
          <w:szCs w:val="28"/>
        </w:rPr>
        <w:t xml:space="preserve"> </w:t>
      </w:r>
      <w:r>
        <w:rPr>
          <w:sz w:val="28"/>
          <w:szCs w:val="28"/>
        </w:rPr>
        <w:t>:</w:t>
      </w:r>
      <w:r w:rsidRPr="00D25643">
        <w:rPr>
          <w:sz w:val="28"/>
          <w:szCs w:val="28"/>
        </w:rPr>
        <w:t xml:space="preserve">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lang w:val="en-US"/>
              </w:rPr>
              <m:t>z</m:t>
            </m:r>
          </m:e>
          <m:sub>
            <m:r>
              <m:rPr>
                <m:sty m:val="bi"/>
              </m:rPr>
              <w:rPr>
                <w:rFonts w:ascii="Cambria Math" w:hAnsi="Cambria Math"/>
                <w:sz w:val="28"/>
                <w:szCs w:val="28"/>
              </w:rPr>
              <m:t>1</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2</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3</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4</m:t>
            </m:r>
          </m:sub>
        </m:sSub>
      </m:oMath>
      <w:r w:rsidRPr="00D25643">
        <w:rPr>
          <w:sz w:val="28"/>
          <w:szCs w:val="28"/>
        </w:rPr>
        <w:t>;</w:t>
      </w:r>
    </w:p>
    <w:p w:rsidR="00823CFD" w:rsidRDefault="00823CFD" w:rsidP="00823CFD">
      <w:pPr>
        <w:spacing w:line="360" w:lineRule="auto"/>
        <w:ind w:firstLine="993"/>
        <w:jc w:val="both"/>
        <w:rPr>
          <w:sz w:val="28"/>
          <w:szCs w:val="28"/>
        </w:rPr>
      </w:pPr>
      <w:r>
        <w:rPr>
          <w:sz w:val="28"/>
          <w:szCs w:val="28"/>
        </w:rPr>
        <w:t xml:space="preserve">Статистики распределения состояний и выходных символов представлены на </w:t>
      </w:r>
      <w:r w:rsidR="00092E94">
        <w:rPr>
          <w:sz w:val="28"/>
          <w:szCs w:val="28"/>
        </w:rPr>
        <w:t xml:space="preserve">соответствующих </w:t>
      </w:r>
      <w:r>
        <w:rPr>
          <w:sz w:val="28"/>
          <w:szCs w:val="28"/>
        </w:rPr>
        <w:t>диаграммах</w:t>
      </w:r>
      <w:r w:rsidR="00092E94">
        <w:rPr>
          <w:sz w:val="28"/>
          <w:szCs w:val="28"/>
        </w:rPr>
        <w:t xml:space="preserve"> (рисунки 2.4 и 2.5)</w:t>
      </w:r>
      <w:r>
        <w:rPr>
          <w:sz w:val="28"/>
          <w:szCs w:val="28"/>
        </w:rPr>
        <w:t>.</w:t>
      </w:r>
    </w:p>
    <w:p w:rsidR="00823CFD" w:rsidRDefault="00823CFD" w:rsidP="00823CFD">
      <w:pPr>
        <w:spacing w:line="360" w:lineRule="auto"/>
        <w:jc w:val="center"/>
        <w:rPr>
          <w:b/>
          <w:sz w:val="28"/>
          <w:szCs w:val="28"/>
        </w:rPr>
      </w:pPr>
      <w:r>
        <w:rPr>
          <w:b/>
          <w:noProof/>
          <w:sz w:val="28"/>
          <w:szCs w:val="28"/>
        </w:rPr>
        <w:drawing>
          <wp:inline distT="0" distB="0" distL="0" distR="0">
            <wp:extent cx="5200650" cy="3819525"/>
            <wp:effectExtent l="19050" t="0" r="0" b="0"/>
            <wp:docPr id="7" name="Picture 7" descr="states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sSync.png"/>
                    <pic:cNvPicPr/>
                  </pic:nvPicPr>
                  <pic:blipFill>
                    <a:blip r:embed="rId29"/>
                    <a:stretch>
                      <a:fillRect/>
                    </a:stretch>
                  </pic:blipFill>
                  <pic:spPr>
                    <a:xfrm>
                      <a:off x="0" y="0"/>
                      <a:ext cx="5200650" cy="3819525"/>
                    </a:xfrm>
                    <a:prstGeom prst="rect">
                      <a:avLst/>
                    </a:prstGeom>
                  </pic:spPr>
                </pic:pic>
              </a:graphicData>
            </a:graphic>
          </wp:inline>
        </w:drawing>
      </w:r>
    </w:p>
    <w:p w:rsidR="00092E94" w:rsidRPr="00092E94" w:rsidRDefault="00092E94" w:rsidP="00092E94">
      <w:pPr>
        <w:spacing w:line="360" w:lineRule="auto"/>
        <w:jc w:val="center"/>
        <w:rPr>
          <w:sz w:val="28"/>
          <w:szCs w:val="28"/>
        </w:rPr>
      </w:pPr>
      <w:r>
        <w:t>Рисунок 2</w:t>
      </w:r>
      <w:r w:rsidRPr="001B5679">
        <w:t>.</w:t>
      </w:r>
      <w:r>
        <w:t>4</w:t>
      </w:r>
      <w:r w:rsidRPr="001B5679">
        <w:t xml:space="preserve"> </w:t>
      </w:r>
      <w:r>
        <w:t>Гистограмма нахождения автомата и сети в каждом из своих состояний.</w:t>
      </w:r>
    </w:p>
    <w:p w:rsidR="00823CFD" w:rsidRDefault="00823CFD" w:rsidP="00823CFD">
      <w:pPr>
        <w:spacing w:line="360" w:lineRule="auto"/>
        <w:jc w:val="center"/>
        <w:rPr>
          <w:b/>
          <w:sz w:val="28"/>
          <w:szCs w:val="28"/>
        </w:rPr>
      </w:pPr>
      <w:r>
        <w:rPr>
          <w:b/>
          <w:noProof/>
          <w:sz w:val="28"/>
          <w:szCs w:val="28"/>
        </w:rPr>
        <w:lastRenderedPageBreak/>
        <w:drawing>
          <wp:inline distT="0" distB="0" distL="0" distR="0">
            <wp:extent cx="5200650" cy="3914775"/>
            <wp:effectExtent l="19050" t="0" r="0" b="0"/>
            <wp:docPr id="10" name="Picture 8" descr="outputs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sSync.png"/>
                    <pic:cNvPicPr/>
                  </pic:nvPicPr>
                  <pic:blipFill>
                    <a:blip r:embed="rId30"/>
                    <a:stretch>
                      <a:fillRect/>
                    </a:stretch>
                  </pic:blipFill>
                  <pic:spPr>
                    <a:xfrm>
                      <a:off x="0" y="0"/>
                      <a:ext cx="5200650" cy="3914775"/>
                    </a:xfrm>
                    <a:prstGeom prst="rect">
                      <a:avLst/>
                    </a:prstGeom>
                  </pic:spPr>
                </pic:pic>
              </a:graphicData>
            </a:graphic>
          </wp:inline>
        </w:drawing>
      </w:r>
    </w:p>
    <w:p w:rsidR="00092E94" w:rsidRDefault="00092E94" w:rsidP="00092E94">
      <w:pPr>
        <w:spacing w:line="360" w:lineRule="auto"/>
        <w:jc w:val="center"/>
        <w:rPr>
          <w:sz w:val="28"/>
          <w:szCs w:val="28"/>
        </w:rPr>
      </w:pPr>
      <w:r>
        <w:t>Рисунок 2</w:t>
      </w:r>
      <w:r w:rsidRPr="001B5679">
        <w:t>.</w:t>
      </w:r>
      <w:r>
        <w:t>5</w:t>
      </w:r>
      <w:r w:rsidRPr="001B5679">
        <w:t xml:space="preserve"> </w:t>
      </w:r>
      <w:r>
        <w:t>Гистограмма получения выходных символов при работе автомата и сети.</w:t>
      </w:r>
    </w:p>
    <w:p w:rsidR="00823CFD" w:rsidRDefault="00823CFD" w:rsidP="00823CFD">
      <w:pPr>
        <w:spacing w:line="360" w:lineRule="auto"/>
        <w:jc w:val="center"/>
        <w:rPr>
          <w:b/>
          <w:sz w:val="28"/>
          <w:szCs w:val="28"/>
        </w:rPr>
      </w:pPr>
    </w:p>
    <w:p w:rsidR="00823CFD" w:rsidRDefault="00823CFD" w:rsidP="00823CFD">
      <w:pPr>
        <w:spacing w:line="360" w:lineRule="auto"/>
        <w:ind w:firstLine="993"/>
        <w:jc w:val="both"/>
        <w:rPr>
          <w:sz w:val="28"/>
          <w:szCs w:val="28"/>
          <w:lang w:val="en-US"/>
        </w:rPr>
      </w:pPr>
      <w:r w:rsidRPr="003A4287">
        <w:rPr>
          <w:sz w:val="28"/>
          <w:szCs w:val="28"/>
        </w:rPr>
        <w:t xml:space="preserve">В данном </w:t>
      </w:r>
      <w:r>
        <w:rPr>
          <w:sz w:val="28"/>
          <w:szCs w:val="28"/>
        </w:rPr>
        <w:t>случае распределения полностью совпадают, что позволяет говорить об идентичности поведений исходного автомата и полученной сети. Данный вывод подтверждает корректность разработанного алгоритма декомпозиции.</w:t>
      </w:r>
    </w:p>
    <w:p w:rsidR="00823CFD" w:rsidRDefault="00823CFD" w:rsidP="00823CFD">
      <w:pPr>
        <w:spacing w:line="360" w:lineRule="auto"/>
        <w:ind w:firstLine="993"/>
        <w:jc w:val="both"/>
        <w:rPr>
          <w:sz w:val="28"/>
          <w:szCs w:val="28"/>
          <w:lang w:val="en-US"/>
        </w:rPr>
      </w:pPr>
    </w:p>
    <w:p w:rsidR="00823CFD" w:rsidRDefault="00823CFD" w:rsidP="00823CFD">
      <w:pPr>
        <w:pStyle w:val="Heading3"/>
      </w:pPr>
      <w:bookmarkStart w:id="25" w:name="_Toc233366891"/>
      <w:r>
        <w:t>Пример декомпозиции не вероятностного конечного автомата.</w:t>
      </w:r>
      <w:bookmarkEnd w:id="25"/>
    </w:p>
    <w:p w:rsidR="007F7C60" w:rsidRPr="007F7C60" w:rsidRDefault="007F7C60" w:rsidP="007F7C60"/>
    <w:p w:rsidR="00823CFD" w:rsidRDefault="00823CFD" w:rsidP="00823CFD">
      <w:pPr>
        <w:spacing w:line="360" w:lineRule="auto"/>
        <w:ind w:firstLine="993"/>
        <w:jc w:val="both"/>
        <w:rPr>
          <w:sz w:val="28"/>
          <w:szCs w:val="28"/>
        </w:rPr>
      </w:pPr>
      <w:r>
        <w:rPr>
          <w:sz w:val="28"/>
          <w:szCs w:val="28"/>
        </w:rPr>
        <w:t>Рассмотрим результат декомпозиции обычного не вероятностного конечного автомата. Автомат задан в таблице</w:t>
      </w:r>
      <w:r w:rsidR="003E0A03">
        <w:rPr>
          <w:sz w:val="28"/>
          <w:szCs w:val="28"/>
        </w:rPr>
        <w:t xml:space="preserve"> 2.3</w:t>
      </w:r>
      <w:r>
        <w:rPr>
          <w:sz w:val="28"/>
          <w:szCs w:val="28"/>
        </w:rPr>
        <w:t>.</w:t>
      </w:r>
    </w:p>
    <w:tbl>
      <w:tblPr>
        <w:tblW w:w="9340" w:type="dxa"/>
        <w:tblInd w:w="93" w:type="dxa"/>
        <w:tblLook w:val="04A0"/>
      </w:tblPr>
      <w:tblGrid>
        <w:gridCol w:w="760"/>
        <w:gridCol w:w="1420"/>
        <w:gridCol w:w="1420"/>
        <w:gridCol w:w="1420"/>
        <w:gridCol w:w="1420"/>
        <w:gridCol w:w="1420"/>
        <w:gridCol w:w="1480"/>
      </w:tblGrid>
      <w:tr w:rsidR="00823CFD" w:rsidRPr="005753CB" w:rsidTr="00823CFD">
        <w:trPr>
          <w:trHeight w:val="274"/>
        </w:trPr>
        <w:tc>
          <w:tcPr>
            <w:tcW w:w="76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5753CB" w:rsidRDefault="00823CFD" w:rsidP="00823CFD">
            <w:pPr>
              <w:jc w:val="center"/>
              <w:rPr>
                <w:rFonts w:ascii="Tahoma" w:hAnsi="Tahoma" w:cs="Tahoma"/>
                <w:sz w:val="16"/>
                <w:szCs w:val="16"/>
              </w:rPr>
            </w:pPr>
          </w:p>
        </w:tc>
        <w:tc>
          <w:tcPr>
            <w:tcW w:w="1420" w:type="dxa"/>
            <w:tcBorders>
              <w:top w:val="single" w:sz="12" w:space="0" w:color="auto"/>
              <w:left w:val="single" w:sz="12" w:space="0" w:color="auto"/>
              <w:bottom w:val="single" w:sz="12" w:space="0" w:color="auto"/>
              <w:right w:val="single" w:sz="4" w:space="0" w:color="808080"/>
            </w:tcBorders>
            <w:shd w:val="clear" w:color="000000" w:fill="F0F0F0"/>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a1</w:t>
            </w:r>
          </w:p>
        </w:tc>
        <w:tc>
          <w:tcPr>
            <w:tcW w:w="1420" w:type="dxa"/>
            <w:tcBorders>
              <w:top w:val="single" w:sz="12" w:space="0" w:color="auto"/>
              <w:left w:val="nil"/>
              <w:bottom w:val="single" w:sz="12" w:space="0" w:color="auto"/>
              <w:right w:val="single" w:sz="4" w:space="0" w:color="808080"/>
            </w:tcBorders>
            <w:shd w:val="clear" w:color="000000" w:fill="F0F0F0"/>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a2</w:t>
            </w:r>
          </w:p>
        </w:tc>
        <w:tc>
          <w:tcPr>
            <w:tcW w:w="1420" w:type="dxa"/>
            <w:tcBorders>
              <w:top w:val="single" w:sz="12" w:space="0" w:color="auto"/>
              <w:left w:val="nil"/>
              <w:bottom w:val="single" w:sz="12" w:space="0" w:color="auto"/>
              <w:right w:val="single" w:sz="4" w:space="0" w:color="808080"/>
            </w:tcBorders>
            <w:shd w:val="clear" w:color="000000" w:fill="F0F0F0"/>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a3</w:t>
            </w:r>
          </w:p>
        </w:tc>
        <w:tc>
          <w:tcPr>
            <w:tcW w:w="1420" w:type="dxa"/>
            <w:tcBorders>
              <w:top w:val="single" w:sz="12" w:space="0" w:color="auto"/>
              <w:left w:val="nil"/>
              <w:bottom w:val="single" w:sz="12" w:space="0" w:color="auto"/>
              <w:right w:val="single" w:sz="4" w:space="0" w:color="808080"/>
            </w:tcBorders>
            <w:shd w:val="clear" w:color="000000" w:fill="F0F0F0"/>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a4</w:t>
            </w:r>
          </w:p>
        </w:tc>
        <w:tc>
          <w:tcPr>
            <w:tcW w:w="1420" w:type="dxa"/>
            <w:tcBorders>
              <w:top w:val="single" w:sz="12" w:space="0" w:color="auto"/>
              <w:left w:val="nil"/>
              <w:bottom w:val="single" w:sz="12" w:space="0" w:color="auto"/>
              <w:right w:val="single" w:sz="4" w:space="0" w:color="808080"/>
            </w:tcBorders>
            <w:shd w:val="clear" w:color="000000" w:fill="F0F0F0"/>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a5</w:t>
            </w:r>
          </w:p>
        </w:tc>
        <w:tc>
          <w:tcPr>
            <w:tcW w:w="1480" w:type="dxa"/>
            <w:tcBorders>
              <w:top w:val="single" w:sz="12" w:space="0" w:color="auto"/>
              <w:left w:val="nil"/>
              <w:bottom w:val="single" w:sz="12" w:space="0" w:color="auto"/>
              <w:right w:val="single" w:sz="12" w:space="0" w:color="auto"/>
            </w:tcBorders>
            <w:shd w:val="clear" w:color="000000" w:fill="F0F0F0"/>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a6</w:t>
            </w:r>
          </w:p>
        </w:tc>
      </w:tr>
      <w:tr w:rsidR="00823CFD" w:rsidRPr="005753CB" w:rsidTr="00823CFD">
        <w:trPr>
          <w:trHeight w:val="334"/>
        </w:trPr>
        <w:tc>
          <w:tcPr>
            <w:tcW w:w="76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z1</w:t>
            </w:r>
          </w:p>
        </w:tc>
        <w:tc>
          <w:tcPr>
            <w:tcW w:w="1420" w:type="dxa"/>
            <w:tcBorders>
              <w:top w:val="single" w:sz="12" w:space="0" w:color="auto"/>
              <w:left w:val="single" w:sz="12" w:space="0" w:color="auto"/>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w2) - 1</w:t>
            </w:r>
          </w:p>
        </w:tc>
        <w:tc>
          <w:tcPr>
            <w:tcW w:w="1420" w:type="dxa"/>
            <w:tcBorders>
              <w:top w:val="single" w:sz="12" w:space="0" w:color="auto"/>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(a5, w2) - 1</w:t>
            </w:r>
          </w:p>
        </w:tc>
        <w:tc>
          <w:tcPr>
            <w:tcW w:w="1420" w:type="dxa"/>
            <w:tcBorders>
              <w:top w:val="single" w:sz="12" w:space="0" w:color="auto"/>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(a1, w1) - 1</w:t>
            </w:r>
          </w:p>
        </w:tc>
        <w:tc>
          <w:tcPr>
            <w:tcW w:w="1420" w:type="dxa"/>
            <w:tcBorders>
              <w:top w:val="single" w:sz="12" w:space="0" w:color="auto"/>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(a6, w1) - 1</w:t>
            </w:r>
          </w:p>
        </w:tc>
        <w:tc>
          <w:tcPr>
            <w:tcW w:w="1420" w:type="dxa"/>
            <w:tcBorders>
              <w:top w:val="single" w:sz="12" w:space="0" w:color="auto"/>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(a1, w3) - 1</w:t>
            </w:r>
          </w:p>
        </w:tc>
        <w:tc>
          <w:tcPr>
            <w:tcW w:w="1480" w:type="dxa"/>
            <w:tcBorders>
              <w:top w:val="single" w:sz="12" w:space="0" w:color="auto"/>
              <w:left w:val="nil"/>
              <w:bottom w:val="single" w:sz="4" w:space="0" w:color="A0A0A0"/>
              <w:right w:val="single" w:sz="12" w:space="0" w:color="auto"/>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w2) - 1</w:t>
            </w:r>
          </w:p>
        </w:tc>
      </w:tr>
      <w:tr w:rsidR="00823CFD" w:rsidRPr="005753CB" w:rsidTr="00823CFD">
        <w:trPr>
          <w:trHeight w:val="334"/>
        </w:trPr>
        <w:tc>
          <w:tcPr>
            <w:tcW w:w="760" w:type="dxa"/>
            <w:tcBorders>
              <w:top w:val="nil"/>
              <w:left w:val="single" w:sz="12" w:space="0" w:color="auto"/>
              <w:bottom w:val="single" w:sz="4" w:space="0" w:color="A0A0A0"/>
              <w:right w:val="single" w:sz="12" w:space="0" w:color="auto"/>
            </w:tcBorders>
            <w:shd w:val="clear" w:color="auto" w:fill="auto"/>
            <w:vAlign w:val="center"/>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z2</w:t>
            </w:r>
          </w:p>
        </w:tc>
        <w:tc>
          <w:tcPr>
            <w:tcW w:w="1420" w:type="dxa"/>
            <w:tcBorders>
              <w:top w:val="nil"/>
              <w:left w:val="single" w:sz="12" w:space="0" w:color="auto"/>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(a4, w2)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(a1, w1)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(a5, w3)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w2)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w2) - 1</w:t>
            </w:r>
          </w:p>
        </w:tc>
        <w:tc>
          <w:tcPr>
            <w:tcW w:w="1480" w:type="dxa"/>
            <w:tcBorders>
              <w:top w:val="nil"/>
              <w:left w:val="nil"/>
              <w:bottom w:val="single" w:sz="4" w:space="0" w:color="A0A0A0"/>
              <w:right w:val="single" w:sz="12" w:space="0" w:color="auto"/>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(a3, w2) - 1</w:t>
            </w:r>
          </w:p>
        </w:tc>
      </w:tr>
      <w:tr w:rsidR="00823CFD" w:rsidRPr="005753CB" w:rsidTr="00823CFD">
        <w:trPr>
          <w:trHeight w:val="334"/>
        </w:trPr>
        <w:tc>
          <w:tcPr>
            <w:tcW w:w="760" w:type="dxa"/>
            <w:tcBorders>
              <w:top w:val="nil"/>
              <w:left w:val="single" w:sz="12" w:space="0" w:color="auto"/>
              <w:bottom w:val="single" w:sz="4" w:space="0" w:color="A0A0A0"/>
              <w:right w:val="single" w:sz="12" w:space="0" w:color="auto"/>
            </w:tcBorders>
            <w:shd w:val="clear" w:color="auto" w:fill="auto"/>
            <w:vAlign w:val="center"/>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z3</w:t>
            </w:r>
          </w:p>
        </w:tc>
        <w:tc>
          <w:tcPr>
            <w:tcW w:w="1420" w:type="dxa"/>
            <w:tcBorders>
              <w:top w:val="nil"/>
              <w:left w:val="single" w:sz="12" w:space="0" w:color="auto"/>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(a6, w1)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(a1, w1)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(a5, w1)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w2)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w3) - 1</w:t>
            </w:r>
          </w:p>
        </w:tc>
        <w:tc>
          <w:tcPr>
            <w:tcW w:w="1480" w:type="dxa"/>
            <w:tcBorders>
              <w:top w:val="nil"/>
              <w:left w:val="nil"/>
              <w:bottom w:val="single" w:sz="4" w:space="0" w:color="A0A0A0"/>
              <w:right w:val="single" w:sz="12" w:space="0" w:color="auto"/>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(a5, w3) - 1</w:t>
            </w:r>
          </w:p>
        </w:tc>
      </w:tr>
      <w:tr w:rsidR="00823CFD" w:rsidRPr="005753CB" w:rsidTr="00823CFD">
        <w:trPr>
          <w:trHeight w:val="334"/>
        </w:trPr>
        <w:tc>
          <w:tcPr>
            <w:tcW w:w="760" w:type="dxa"/>
            <w:tcBorders>
              <w:top w:val="nil"/>
              <w:left w:val="single" w:sz="12" w:space="0" w:color="auto"/>
              <w:bottom w:val="single" w:sz="12" w:space="0" w:color="auto"/>
              <w:right w:val="single" w:sz="12" w:space="0" w:color="auto"/>
            </w:tcBorders>
            <w:shd w:val="clear" w:color="auto" w:fill="auto"/>
            <w:vAlign w:val="center"/>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z4</w:t>
            </w:r>
          </w:p>
        </w:tc>
        <w:tc>
          <w:tcPr>
            <w:tcW w:w="1420" w:type="dxa"/>
            <w:tcBorders>
              <w:top w:val="nil"/>
              <w:left w:val="single" w:sz="12" w:space="0" w:color="auto"/>
              <w:bottom w:val="single" w:sz="12" w:space="0" w:color="auto"/>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w3) - 1</w:t>
            </w:r>
          </w:p>
        </w:tc>
        <w:tc>
          <w:tcPr>
            <w:tcW w:w="1420" w:type="dxa"/>
            <w:tcBorders>
              <w:top w:val="nil"/>
              <w:left w:val="nil"/>
              <w:bottom w:val="single" w:sz="12" w:space="0" w:color="auto"/>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(a5, w3) - 1</w:t>
            </w:r>
          </w:p>
        </w:tc>
        <w:tc>
          <w:tcPr>
            <w:tcW w:w="1420" w:type="dxa"/>
            <w:tcBorders>
              <w:top w:val="nil"/>
              <w:left w:val="nil"/>
              <w:bottom w:val="single" w:sz="12" w:space="0" w:color="auto"/>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(a1, w1) - 1</w:t>
            </w:r>
          </w:p>
        </w:tc>
        <w:tc>
          <w:tcPr>
            <w:tcW w:w="1420" w:type="dxa"/>
            <w:tcBorders>
              <w:top w:val="nil"/>
              <w:left w:val="nil"/>
              <w:bottom w:val="single" w:sz="12" w:space="0" w:color="auto"/>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(a6, w3) - 1</w:t>
            </w:r>
          </w:p>
        </w:tc>
        <w:tc>
          <w:tcPr>
            <w:tcW w:w="1420" w:type="dxa"/>
            <w:tcBorders>
              <w:top w:val="nil"/>
              <w:left w:val="nil"/>
              <w:bottom w:val="single" w:sz="12" w:space="0" w:color="auto"/>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(a4, w1) - 1</w:t>
            </w:r>
          </w:p>
        </w:tc>
        <w:tc>
          <w:tcPr>
            <w:tcW w:w="1480" w:type="dxa"/>
            <w:tcBorders>
              <w:top w:val="nil"/>
              <w:left w:val="nil"/>
              <w:bottom w:val="single" w:sz="12" w:space="0" w:color="auto"/>
              <w:right w:val="single" w:sz="12" w:space="0" w:color="auto"/>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(a3, w1) - 1</w:t>
            </w:r>
          </w:p>
        </w:tc>
      </w:tr>
    </w:tbl>
    <w:p w:rsidR="003E0A03" w:rsidRDefault="003E0A03" w:rsidP="003E0A03">
      <w:pPr>
        <w:spacing w:line="360" w:lineRule="auto"/>
        <w:jc w:val="center"/>
        <w:rPr>
          <w:sz w:val="28"/>
          <w:szCs w:val="28"/>
        </w:rPr>
      </w:pPr>
      <w:r>
        <w:t>Табл.2</w:t>
      </w:r>
      <w:r w:rsidRPr="001B5679">
        <w:t>.</w:t>
      </w:r>
      <w:r>
        <w:t>3</w:t>
      </w:r>
      <w:r w:rsidRPr="001B5679">
        <w:t xml:space="preserve"> </w:t>
      </w:r>
      <w:r>
        <w:t>Пример не вероятностного автомата, заданного в табличном виде.</w:t>
      </w:r>
    </w:p>
    <w:p w:rsidR="00823CFD" w:rsidRDefault="00823CFD" w:rsidP="00823CFD">
      <w:pPr>
        <w:spacing w:line="360" w:lineRule="auto"/>
        <w:ind w:firstLine="993"/>
        <w:jc w:val="both"/>
        <w:rPr>
          <w:sz w:val="28"/>
          <w:szCs w:val="28"/>
        </w:rPr>
      </w:pPr>
    </w:p>
    <w:p w:rsidR="00823CFD" w:rsidRDefault="00823CFD" w:rsidP="00823CFD">
      <w:pPr>
        <w:spacing w:line="360" w:lineRule="auto"/>
        <w:ind w:firstLine="993"/>
        <w:jc w:val="both"/>
        <w:rPr>
          <w:sz w:val="28"/>
          <w:szCs w:val="28"/>
        </w:rPr>
      </w:pPr>
      <w:r>
        <w:rPr>
          <w:sz w:val="28"/>
          <w:szCs w:val="28"/>
        </w:rPr>
        <w:lastRenderedPageBreak/>
        <w:t xml:space="preserve">Множество состояний данного автомата </w:t>
      </w:r>
      <m:oMath>
        <m:r>
          <w:rPr>
            <w:rFonts w:ascii="Cambria Math" w:hAnsi="Cambria Math"/>
            <w:sz w:val="28"/>
            <w:szCs w:val="28"/>
          </w:rPr>
          <m:t xml:space="preserve">S=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oMath>
      <w:r w:rsidRPr="00E3551A">
        <w:rPr>
          <w:sz w:val="28"/>
          <w:szCs w:val="28"/>
        </w:rPr>
        <w:t xml:space="preserve">, </w:t>
      </w:r>
      <w:r>
        <w:rPr>
          <w:sz w:val="28"/>
          <w:szCs w:val="28"/>
        </w:rPr>
        <w:t xml:space="preserve">входной алфавит автомата </w:t>
      </w:r>
      <m:oMath>
        <m:r>
          <w:rPr>
            <w:rFonts w:ascii="Cambria Math" w:hAnsi="Cambria Math"/>
            <w:sz w:val="28"/>
            <w:szCs w:val="28"/>
          </w:rPr>
          <m:t xml:space="preserve">Z=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4</m:t>
                </m:r>
              </m:sub>
            </m:sSub>
          </m:e>
        </m:d>
      </m:oMath>
      <w:r w:rsidRPr="00E3551A">
        <w:rPr>
          <w:sz w:val="28"/>
          <w:szCs w:val="28"/>
        </w:rPr>
        <w:t xml:space="preserve">, </w:t>
      </w:r>
      <w:r>
        <w:rPr>
          <w:sz w:val="28"/>
          <w:szCs w:val="28"/>
        </w:rPr>
        <w:t xml:space="preserve">выходной алфавит автомата </w:t>
      </w:r>
      <m:oMath>
        <m:r>
          <w:rPr>
            <w:rFonts w:ascii="Cambria Math" w:hAnsi="Cambria Math"/>
            <w:sz w:val="28"/>
            <w:szCs w:val="28"/>
          </w:rPr>
          <m:t xml:space="preserve">W=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w</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w</m:t>
                </m:r>
              </m:e>
              <m:sub>
                <m:r>
                  <w:rPr>
                    <w:rFonts w:ascii="Cambria Math" w:hAnsi="Cambria Math"/>
                    <w:sz w:val="28"/>
                    <w:szCs w:val="28"/>
                  </w:rPr>
                  <m:t>3</m:t>
                </m:r>
              </m:sub>
            </m:sSub>
          </m:e>
        </m:d>
      </m:oMath>
      <w:r>
        <w:rPr>
          <w:sz w:val="28"/>
          <w:szCs w:val="28"/>
        </w:rPr>
        <w:t>.</w:t>
      </w:r>
    </w:p>
    <w:p w:rsidR="00823CFD" w:rsidRDefault="00823CFD" w:rsidP="00823CFD">
      <w:pPr>
        <w:spacing w:line="360" w:lineRule="auto"/>
        <w:ind w:firstLine="993"/>
        <w:jc w:val="both"/>
        <w:rPr>
          <w:sz w:val="28"/>
          <w:szCs w:val="28"/>
        </w:rPr>
      </w:pPr>
      <w:r>
        <w:rPr>
          <w:sz w:val="28"/>
          <w:szCs w:val="28"/>
        </w:rPr>
        <w:t xml:space="preserve">В качестве множества ортогональных разбиений возьмём множество </w:t>
      </w:r>
      <m:oMath>
        <m:r>
          <w:rPr>
            <w:rFonts w:ascii="Cambria Math" w:hAnsi="Cambria Math"/>
            <w:sz w:val="28"/>
            <w:szCs w:val="28"/>
          </w:rPr>
          <m:t xml:space="preserve">P=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3</m:t>
                </m:r>
              </m:sub>
            </m:sSub>
          </m:e>
        </m:d>
      </m:oMath>
      <w:r w:rsidRPr="00F92D2C">
        <w:rPr>
          <w:sz w:val="28"/>
          <w:szCs w:val="28"/>
        </w:rPr>
        <w:t xml:space="preserve">, </w:t>
      </w:r>
      <w:r>
        <w:rPr>
          <w:sz w:val="28"/>
          <w:szCs w:val="28"/>
        </w:rPr>
        <w:t>где</w:t>
      </w:r>
    </w:p>
    <w:p w:rsidR="00823CFD" w:rsidRPr="00F92D2C" w:rsidRDefault="00C373F2" w:rsidP="00823CFD">
      <w:pPr>
        <w:spacing w:line="360" w:lineRule="auto"/>
        <w:ind w:firstLine="993"/>
        <w:jc w:val="both"/>
        <w:rPr>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4</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23CFD" w:rsidRPr="00F92D2C" w:rsidRDefault="00C373F2" w:rsidP="00823CFD">
      <w:pPr>
        <w:spacing w:line="360" w:lineRule="auto"/>
        <w:ind w:firstLine="993"/>
        <w:jc w:val="both"/>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23CFD" w:rsidRDefault="00C373F2" w:rsidP="003E0A03">
      <w:pPr>
        <w:spacing w:line="360" w:lineRule="auto"/>
        <w:ind w:firstLine="993"/>
        <w:jc w:val="both"/>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3</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23CFD" w:rsidRDefault="00823CFD" w:rsidP="00823CFD">
      <w:pPr>
        <w:spacing w:line="360" w:lineRule="auto"/>
        <w:ind w:firstLine="993"/>
        <w:jc w:val="both"/>
        <w:rPr>
          <w:sz w:val="28"/>
          <w:szCs w:val="28"/>
        </w:rPr>
      </w:pPr>
      <w:r>
        <w:rPr>
          <w:sz w:val="28"/>
          <w:szCs w:val="28"/>
        </w:rPr>
        <w:t>Для оценки результатов проведём моделирование работы исходного автомата и результирующей сети, полученной при его декомпозиции, при следующих условиях:</w:t>
      </w:r>
    </w:p>
    <w:p w:rsidR="00823CFD" w:rsidRPr="00D25643" w:rsidRDefault="00823CFD" w:rsidP="00823CFD">
      <w:pPr>
        <w:spacing w:line="360" w:lineRule="auto"/>
        <w:ind w:firstLine="993"/>
        <w:jc w:val="both"/>
        <w:rPr>
          <w:sz w:val="28"/>
          <w:szCs w:val="28"/>
        </w:rPr>
      </w:pPr>
      <w:r>
        <w:rPr>
          <w:sz w:val="28"/>
          <w:szCs w:val="28"/>
        </w:rPr>
        <w:t>Начальное состояние</w:t>
      </w:r>
      <w:r w:rsidRPr="00D25643">
        <w:rPr>
          <w:sz w:val="28"/>
          <w:szCs w:val="28"/>
        </w:rPr>
        <w:t xml:space="preserve"> :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1</m:t>
            </m:r>
          </m:sub>
        </m:sSub>
      </m:oMath>
      <w:r w:rsidRPr="00D25643">
        <w:rPr>
          <w:sz w:val="28"/>
          <w:szCs w:val="28"/>
        </w:rPr>
        <w:t>;</w:t>
      </w:r>
    </w:p>
    <w:p w:rsidR="00823CFD" w:rsidRPr="00D25643" w:rsidRDefault="00823CFD" w:rsidP="00823CFD">
      <w:pPr>
        <w:spacing w:line="360" w:lineRule="auto"/>
        <w:ind w:firstLine="993"/>
        <w:jc w:val="both"/>
        <w:rPr>
          <w:sz w:val="28"/>
          <w:szCs w:val="28"/>
        </w:rPr>
      </w:pPr>
      <w:r>
        <w:rPr>
          <w:sz w:val="28"/>
          <w:szCs w:val="28"/>
        </w:rPr>
        <w:t>Входная последовательность</w:t>
      </w:r>
      <w:r w:rsidRPr="00D25643">
        <w:rPr>
          <w:sz w:val="28"/>
          <w:szCs w:val="28"/>
        </w:rPr>
        <w:t xml:space="preserve"> </w:t>
      </w:r>
      <w:r>
        <w:rPr>
          <w:sz w:val="28"/>
          <w:szCs w:val="28"/>
        </w:rPr>
        <w:t>:</w:t>
      </w:r>
      <w:r w:rsidRPr="00D25643">
        <w:rPr>
          <w:sz w:val="28"/>
          <w:szCs w:val="28"/>
        </w:rPr>
        <w:t xml:space="preserve">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lang w:val="en-US"/>
              </w:rPr>
              <m:t>z</m:t>
            </m:r>
          </m:e>
          <m:sub>
            <m:r>
              <m:rPr>
                <m:sty m:val="bi"/>
              </m:rPr>
              <w:rPr>
                <w:rFonts w:ascii="Cambria Math" w:hAnsi="Cambria Math"/>
                <w:sz w:val="28"/>
                <w:szCs w:val="28"/>
              </w:rPr>
              <m:t>4</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2</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3</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1</m:t>
            </m:r>
          </m:sub>
        </m:sSub>
      </m:oMath>
      <w:r w:rsidRPr="00D25643">
        <w:rPr>
          <w:sz w:val="28"/>
          <w:szCs w:val="28"/>
        </w:rPr>
        <w:t>;</w:t>
      </w:r>
    </w:p>
    <w:p w:rsidR="00823CFD" w:rsidRDefault="00823CFD" w:rsidP="00823CFD">
      <w:pPr>
        <w:spacing w:line="360" w:lineRule="auto"/>
        <w:ind w:firstLine="993"/>
        <w:jc w:val="both"/>
        <w:rPr>
          <w:sz w:val="28"/>
          <w:szCs w:val="28"/>
        </w:rPr>
      </w:pPr>
      <w:r>
        <w:rPr>
          <w:sz w:val="28"/>
          <w:szCs w:val="28"/>
        </w:rPr>
        <w:t xml:space="preserve">Число повторений :  </w:t>
      </w:r>
      <w:r w:rsidRPr="00D25643">
        <w:rPr>
          <w:b/>
          <w:sz w:val="28"/>
          <w:szCs w:val="28"/>
        </w:rPr>
        <w:t>1000</w:t>
      </w:r>
      <w:r>
        <w:rPr>
          <w:sz w:val="28"/>
          <w:szCs w:val="28"/>
        </w:rPr>
        <w:t>.</w:t>
      </w:r>
    </w:p>
    <w:p w:rsidR="00823CFD" w:rsidRDefault="00823CFD" w:rsidP="00823CFD">
      <w:pPr>
        <w:spacing w:line="360" w:lineRule="auto"/>
        <w:ind w:firstLine="993"/>
        <w:jc w:val="both"/>
        <w:rPr>
          <w:sz w:val="28"/>
          <w:szCs w:val="28"/>
        </w:rPr>
      </w:pPr>
      <w:r>
        <w:rPr>
          <w:sz w:val="28"/>
          <w:szCs w:val="28"/>
        </w:rPr>
        <w:t>В результате моделирования получены результаты, представленные в таблице.</w:t>
      </w:r>
    </w:p>
    <w:tbl>
      <w:tblPr>
        <w:tblStyle w:val="TableGrid"/>
        <w:tblW w:w="0" w:type="auto"/>
        <w:jc w:val="center"/>
        <w:tblLook w:val="04A0"/>
      </w:tblPr>
      <w:tblGrid>
        <w:gridCol w:w="4361"/>
        <w:gridCol w:w="2693"/>
        <w:gridCol w:w="2517"/>
      </w:tblGrid>
      <w:tr w:rsidR="00823CFD" w:rsidTr="00823CFD">
        <w:trPr>
          <w:jc w:val="center"/>
        </w:trPr>
        <w:tc>
          <w:tcPr>
            <w:tcW w:w="4361" w:type="dxa"/>
            <w:tcBorders>
              <w:top w:val="single" w:sz="12" w:space="0" w:color="auto"/>
              <w:left w:val="single" w:sz="12" w:space="0" w:color="auto"/>
              <w:bottom w:val="single" w:sz="12" w:space="0" w:color="auto"/>
              <w:right w:val="single" w:sz="12" w:space="0" w:color="auto"/>
            </w:tcBorders>
          </w:tcPr>
          <w:p w:rsidR="00823CFD" w:rsidRDefault="00823CFD" w:rsidP="00823CFD">
            <w:pPr>
              <w:spacing w:line="360" w:lineRule="auto"/>
              <w:rPr>
                <w:sz w:val="28"/>
                <w:szCs w:val="28"/>
              </w:rPr>
            </w:pPr>
          </w:p>
        </w:tc>
        <w:tc>
          <w:tcPr>
            <w:tcW w:w="2693" w:type="dxa"/>
            <w:tcBorders>
              <w:top w:val="single" w:sz="12" w:space="0" w:color="auto"/>
              <w:left w:val="single" w:sz="12" w:space="0" w:color="auto"/>
              <w:bottom w:val="single" w:sz="12" w:space="0" w:color="auto"/>
            </w:tcBorders>
          </w:tcPr>
          <w:p w:rsidR="00823CFD" w:rsidRDefault="00823CFD" w:rsidP="00823CFD">
            <w:pPr>
              <w:spacing w:line="360" w:lineRule="auto"/>
              <w:jc w:val="center"/>
              <w:rPr>
                <w:sz w:val="28"/>
                <w:szCs w:val="28"/>
              </w:rPr>
            </w:pPr>
            <w:r>
              <w:rPr>
                <w:sz w:val="28"/>
                <w:szCs w:val="28"/>
              </w:rPr>
              <w:t>Автомат</w:t>
            </w:r>
          </w:p>
        </w:tc>
        <w:tc>
          <w:tcPr>
            <w:tcW w:w="2517" w:type="dxa"/>
            <w:tcBorders>
              <w:top w:val="single" w:sz="12" w:space="0" w:color="auto"/>
              <w:bottom w:val="single" w:sz="12" w:space="0" w:color="auto"/>
              <w:right w:val="single" w:sz="12" w:space="0" w:color="auto"/>
            </w:tcBorders>
          </w:tcPr>
          <w:p w:rsidR="00823CFD" w:rsidRDefault="00823CFD" w:rsidP="00823CFD">
            <w:pPr>
              <w:spacing w:line="360" w:lineRule="auto"/>
              <w:jc w:val="center"/>
              <w:rPr>
                <w:sz w:val="28"/>
                <w:szCs w:val="28"/>
              </w:rPr>
            </w:pPr>
            <w:r>
              <w:rPr>
                <w:sz w:val="28"/>
                <w:szCs w:val="28"/>
              </w:rPr>
              <w:t>Сеть</w:t>
            </w:r>
          </w:p>
        </w:tc>
      </w:tr>
      <w:tr w:rsidR="00823CFD" w:rsidTr="00823CFD">
        <w:trPr>
          <w:jc w:val="center"/>
        </w:trPr>
        <w:tc>
          <w:tcPr>
            <w:tcW w:w="4361" w:type="dxa"/>
            <w:tcBorders>
              <w:top w:val="single" w:sz="12" w:space="0" w:color="auto"/>
              <w:left w:val="single" w:sz="12" w:space="0" w:color="auto"/>
              <w:right w:val="single" w:sz="12" w:space="0" w:color="auto"/>
            </w:tcBorders>
          </w:tcPr>
          <w:p w:rsidR="00823CFD" w:rsidRDefault="00823CFD" w:rsidP="00823CFD">
            <w:pPr>
              <w:spacing w:line="360" w:lineRule="auto"/>
              <w:rPr>
                <w:sz w:val="28"/>
                <w:szCs w:val="28"/>
              </w:rPr>
            </w:pPr>
            <w:r>
              <w:rPr>
                <w:sz w:val="28"/>
                <w:szCs w:val="28"/>
              </w:rPr>
              <w:t>Время работы, с</w:t>
            </w:r>
          </w:p>
        </w:tc>
        <w:tc>
          <w:tcPr>
            <w:tcW w:w="2693" w:type="dxa"/>
            <w:tcBorders>
              <w:top w:val="single" w:sz="12" w:space="0" w:color="auto"/>
              <w:left w:val="single" w:sz="12" w:space="0" w:color="auto"/>
            </w:tcBorders>
          </w:tcPr>
          <w:p w:rsidR="00823CFD" w:rsidRDefault="00823CFD" w:rsidP="00823CFD">
            <w:pPr>
              <w:spacing w:line="360" w:lineRule="auto"/>
              <w:jc w:val="center"/>
              <w:rPr>
                <w:sz w:val="28"/>
                <w:szCs w:val="28"/>
              </w:rPr>
            </w:pPr>
            <w:r>
              <w:rPr>
                <w:sz w:val="28"/>
                <w:szCs w:val="28"/>
              </w:rPr>
              <w:t>0,02281</w:t>
            </w:r>
          </w:p>
        </w:tc>
        <w:tc>
          <w:tcPr>
            <w:tcW w:w="2517" w:type="dxa"/>
            <w:tcBorders>
              <w:top w:val="single" w:sz="12" w:space="0" w:color="auto"/>
              <w:right w:val="single" w:sz="12" w:space="0" w:color="auto"/>
            </w:tcBorders>
          </w:tcPr>
          <w:p w:rsidR="00823CFD" w:rsidRDefault="00823CFD" w:rsidP="00823CFD">
            <w:pPr>
              <w:spacing w:line="360" w:lineRule="auto"/>
              <w:jc w:val="center"/>
              <w:rPr>
                <w:sz w:val="28"/>
                <w:szCs w:val="28"/>
              </w:rPr>
            </w:pPr>
            <w:r>
              <w:rPr>
                <w:sz w:val="28"/>
                <w:szCs w:val="28"/>
              </w:rPr>
              <w:t>0,12386</w:t>
            </w:r>
          </w:p>
        </w:tc>
      </w:tr>
      <w:tr w:rsidR="00823CFD" w:rsidTr="00823CFD">
        <w:trPr>
          <w:jc w:val="center"/>
        </w:trPr>
        <w:tc>
          <w:tcPr>
            <w:tcW w:w="4361" w:type="dxa"/>
            <w:tcBorders>
              <w:left w:val="single" w:sz="12" w:space="0" w:color="auto"/>
              <w:bottom w:val="single" w:sz="12" w:space="0" w:color="auto"/>
              <w:right w:val="single" w:sz="12" w:space="0" w:color="auto"/>
            </w:tcBorders>
          </w:tcPr>
          <w:p w:rsidR="00823CFD" w:rsidRDefault="00823CFD" w:rsidP="00823CFD">
            <w:pPr>
              <w:spacing w:line="360" w:lineRule="auto"/>
              <w:rPr>
                <w:sz w:val="28"/>
                <w:szCs w:val="28"/>
              </w:rPr>
            </w:pPr>
            <w:r>
              <w:rPr>
                <w:sz w:val="28"/>
                <w:szCs w:val="28"/>
              </w:rPr>
              <w:t>Среднее время срабатывания, мс</w:t>
            </w:r>
          </w:p>
        </w:tc>
        <w:tc>
          <w:tcPr>
            <w:tcW w:w="2693" w:type="dxa"/>
            <w:tcBorders>
              <w:left w:val="single" w:sz="12" w:space="0" w:color="auto"/>
              <w:bottom w:val="single" w:sz="12" w:space="0" w:color="auto"/>
            </w:tcBorders>
          </w:tcPr>
          <w:p w:rsidR="00823CFD" w:rsidRDefault="00823CFD" w:rsidP="00823CFD">
            <w:pPr>
              <w:spacing w:line="360" w:lineRule="auto"/>
              <w:jc w:val="center"/>
              <w:rPr>
                <w:sz w:val="28"/>
                <w:szCs w:val="28"/>
              </w:rPr>
            </w:pPr>
            <w:r w:rsidRPr="00997918">
              <w:rPr>
                <w:sz w:val="28"/>
                <w:szCs w:val="28"/>
              </w:rPr>
              <w:t>0,0</w:t>
            </w:r>
            <w:r>
              <w:rPr>
                <w:sz w:val="28"/>
                <w:szCs w:val="28"/>
              </w:rPr>
              <w:t>00057</w:t>
            </w:r>
          </w:p>
        </w:tc>
        <w:tc>
          <w:tcPr>
            <w:tcW w:w="2517" w:type="dxa"/>
            <w:tcBorders>
              <w:bottom w:val="single" w:sz="12" w:space="0" w:color="auto"/>
              <w:right w:val="single" w:sz="12" w:space="0" w:color="auto"/>
            </w:tcBorders>
          </w:tcPr>
          <w:p w:rsidR="00823CFD" w:rsidRDefault="00823CFD" w:rsidP="00823CFD">
            <w:pPr>
              <w:spacing w:line="360" w:lineRule="auto"/>
              <w:jc w:val="center"/>
              <w:rPr>
                <w:sz w:val="28"/>
                <w:szCs w:val="28"/>
              </w:rPr>
            </w:pPr>
            <w:r>
              <w:rPr>
                <w:sz w:val="28"/>
                <w:szCs w:val="28"/>
              </w:rPr>
              <w:t>0,00311</w:t>
            </w:r>
          </w:p>
        </w:tc>
      </w:tr>
    </w:tbl>
    <w:p w:rsidR="003E0A03" w:rsidRDefault="003E0A03" w:rsidP="003E0A03">
      <w:pPr>
        <w:spacing w:line="360" w:lineRule="auto"/>
        <w:jc w:val="center"/>
        <w:rPr>
          <w:sz w:val="28"/>
          <w:szCs w:val="28"/>
        </w:rPr>
      </w:pPr>
      <w:r>
        <w:t>Табл.2</w:t>
      </w:r>
      <w:r w:rsidRPr="001B5679">
        <w:t>.</w:t>
      </w:r>
      <w:r>
        <w:t>4</w:t>
      </w:r>
      <w:r w:rsidRPr="001B5679">
        <w:t xml:space="preserve"> </w:t>
      </w:r>
      <w:r>
        <w:t>Результаты моделирования.</w:t>
      </w:r>
    </w:p>
    <w:p w:rsidR="00823CFD" w:rsidRDefault="00823CFD" w:rsidP="003E0A03">
      <w:pPr>
        <w:spacing w:line="360" w:lineRule="auto"/>
        <w:jc w:val="center"/>
        <w:rPr>
          <w:sz w:val="28"/>
          <w:szCs w:val="28"/>
        </w:rPr>
      </w:pPr>
    </w:p>
    <w:p w:rsidR="00823CFD" w:rsidRDefault="00823CFD" w:rsidP="00823CFD">
      <w:pPr>
        <w:spacing w:line="360" w:lineRule="auto"/>
        <w:ind w:firstLine="993"/>
        <w:jc w:val="both"/>
        <w:rPr>
          <w:sz w:val="28"/>
          <w:szCs w:val="28"/>
        </w:rPr>
      </w:pPr>
      <w:r>
        <w:rPr>
          <w:sz w:val="28"/>
          <w:szCs w:val="28"/>
        </w:rPr>
        <w:t>Из данных результатов видно, что общее время работы сети и автомата, имеющих не стохастический характер, снижен практически на 1 порядок</w:t>
      </w:r>
    </w:p>
    <w:p w:rsidR="00823CFD" w:rsidRDefault="00823CFD" w:rsidP="00823CFD">
      <w:pPr>
        <w:spacing w:line="360" w:lineRule="auto"/>
        <w:ind w:firstLine="993"/>
        <w:jc w:val="both"/>
        <w:rPr>
          <w:sz w:val="28"/>
          <w:szCs w:val="28"/>
        </w:rPr>
      </w:pPr>
      <w:r>
        <w:rPr>
          <w:sz w:val="28"/>
          <w:szCs w:val="28"/>
        </w:rPr>
        <w:t>Полученные гистограммы распределений по состояниям и выходным символам, полученные в данном случае, представлены на рисунках</w:t>
      </w:r>
      <w:r w:rsidR="00FA223C">
        <w:rPr>
          <w:sz w:val="28"/>
          <w:szCs w:val="28"/>
        </w:rPr>
        <w:t xml:space="preserve"> 2.6 и 2.7</w:t>
      </w:r>
      <w:r>
        <w:rPr>
          <w:sz w:val="28"/>
          <w:szCs w:val="28"/>
        </w:rPr>
        <w:t>.</w:t>
      </w:r>
    </w:p>
    <w:p w:rsidR="00823CFD" w:rsidRDefault="00823CFD" w:rsidP="00823CFD">
      <w:pPr>
        <w:spacing w:line="360" w:lineRule="auto"/>
        <w:jc w:val="center"/>
        <w:rPr>
          <w:sz w:val="28"/>
          <w:szCs w:val="28"/>
        </w:rPr>
      </w:pPr>
    </w:p>
    <w:p w:rsidR="00823CFD" w:rsidRDefault="00823CFD" w:rsidP="00823CFD">
      <w:pPr>
        <w:spacing w:line="360" w:lineRule="auto"/>
        <w:jc w:val="center"/>
        <w:rPr>
          <w:sz w:val="28"/>
          <w:szCs w:val="28"/>
        </w:rPr>
      </w:pPr>
      <w:r>
        <w:rPr>
          <w:noProof/>
          <w:sz w:val="28"/>
          <w:szCs w:val="28"/>
        </w:rPr>
        <w:lastRenderedPageBreak/>
        <w:drawing>
          <wp:inline distT="0" distB="0" distL="0" distR="0">
            <wp:extent cx="5219700" cy="3952875"/>
            <wp:effectExtent l="19050" t="0" r="0" b="0"/>
            <wp:docPr id="11" name="Picture 11" descr="npStatesNot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StatesNotSync.png"/>
                    <pic:cNvPicPr/>
                  </pic:nvPicPr>
                  <pic:blipFill>
                    <a:blip r:embed="rId31"/>
                    <a:stretch>
                      <a:fillRect/>
                    </a:stretch>
                  </pic:blipFill>
                  <pic:spPr>
                    <a:xfrm>
                      <a:off x="0" y="0"/>
                      <a:ext cx="5219700" cy="3952875"/>
                    </a:xfrm>
                    <a:prstGeom prst="rect">
                      <a:avLst/>
                    </a:prstGeom>
                  </pic:spPr>
                </pic:pic>
              </a:graphicData>
            </a:graphic>
          </wp:inline>
        </w:drawing>
      </w:r>
    </w:p>
    <w:p w:rsidR="00FA223C" w:rsidRDefault="00FA223C" w:rsidP="00FA223C">
      <w:pPr>
        <w:spacing w:line="360" w:lineRule="auto"/>
        <w:jc w:val="center"/>
        <w:rPr>
          <w:sz w:val="28"/>
          <w:szCs w:val="28"/>
        </w:rPr>
      </w:pPr>
      <w:r>
        <w:t>Рисунок 2</w:t>
      </w:r>
      <w:r w:rsidRPr="001B5679">
        <w:t>.</w:t>
      </w:r>
      <w:r>
        <w:t>6</w:t>
      </w:r>
      <w:r w:rsidRPr="001B5679">
        <w:t xml:space="preserve"> </w:t>
      </w:r>
      <w:r>
        <w:t xml:space="preserve">Гистограмма нахождения автомата и сети </w:t>
      </w:r>
      <w:r w:rsidR="00451312">
        <w:t>на множестве</w:t>
      </w:r>
      <w:r>
        <w:t xml:space="preserve"> своих состояний.</w:t>
      </w:r>
    </w:p>
    <w:p w:rsidR="00FA223C" w:rsidRDefault="00FA223C" w:rsidP="00823CFD">
      <w:pPr>
        <w:spacing w:line="360" w:lineRule="auto"/>
        <w:jc w:val="center"/>
        <w:rPr>
          <w:sz w:val="28"/>
          <w:szCs w:val="28"/>
        </w:rPr>
      </w:pPr>
    </w:p>
    <w:p w:rsidR="00823CFD" w:rsidRDefault="00823CFD" w:rsidP="00823CFD">
      <w:pPr>
        <w:spacing w:line="360" w:lineRule="auto"/>
        <w:jc w:val="center"/>
        <w:rPr>
          <w:sz w:val="28"/>
          <w:szCs w:val="28"/>
        </w:rPr>
      </w:pPr>
      <w:r>
        <w:rPr>
          <w:noProof/>
          <w:sz w:val="28"/>
          <w:szCs w:val="28"/>
        </w:rPr>
        <w:drawing>
          <wp:inline distT="0" distB="0" distL="0" distR="0">
            <wp:extent cx="5219700" cy="3886200"/>
            <wp:effectExtent l="19050" t="0" r="0" b="0"/>
            <wp:docPr id="14" name="Picture 12" descr="npOutputsNot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OutputsNotSync.png"/>
                    <pic:cNvPicPr/>
                  </pic:nvPicPr>
                  <pic:blipFill>
                    <a:blip r:embed="rId32"/>
                    <a:stretch>
                      <a:fillRect/>
                    </a:stretch>
                  </pic:blipFill>
                  <pic:spPr>
                    <a:xfrm>
                      <a:off x="0" y="0"/>
                      <a:ext cx="5219700" cy="3886200"/>
                    </a:xfrm>
                    <a:prstGeom prst="rect">
                      <a:avLst/>
                    </a:prstGeom>
                  </pic:spPr>
                </pic:pic>
              </a:graphicData>
            </a:graphic>
          </wp:inline>
        </w:drawing>
      </w:r>
    </w:p>
    <w:p w:rsidR="00FA223C" w:rsidRDefault="00FA223C" w:rsidP="00FA223C">
      <w:pPr>
        <w:spacing w:line="360" w:lineRule="auto"/>
        <w:jc w:val="center"/>
      </w:pPr>
      <w:r>
        <w:t>Рисунок 2</w:t>
      </w:r>
      <w:r w:rsidRPr="001B5679">
        <w:t>.</w:t>
      </w:r>
      <w:r>
        <w:t>7</w:t>
      </w:r>
      <w:r w:rsidRPr="001B5679">
        <w:t xml:space="preserve"> </w:t>
      </w:r>
      <w:r>
        <w:t>Гистограмма получения выходных символов при работе автомата и сети.</w:t>
      </w:r>
    </w:p>
    <w:p w:rsidR="00FA223C" w:rsidRDefault="00FA223C" w:rsidP="00FA223C">
      <w:pPr>
        <w:spacing w:line="360" w:lineRule="auto"/>
        <w:jc w:val="center"/>
        <w:rPr>
          <w:sz w:val="28"/>
          <w:szCs w:val="28"/>
        </w:rPr>
      </w:pPr>
    </w:p>
    <w:p w:rsidR="00823CFD" w:rsidRDefault="00823CFD" w:rsidP="00823CFD">
      <w:pPr>
        <w:spacing w:line="360" w:lineRule="auto"/>
        <w:ind w:firstLine="993"/>
        <w:jc w:val="both"/>
        <w:rPr>
          <w:sz w:val="28"/>
          <w:szCs w:val="28"/>
        </w:rPr>
      </w:pPr>
      <w:r>
        <w:rPr>
          <w:sz w:val="28"/>
          <w:szCs w:val="28"/>
        </w:rPr>
        <w:lastRenderedPageBreak/>
        <w:t>На представленных гистограммах видно, что распределения идентичны, что объясняется не стохастическим характером исходного автомата.</w:t>
      </w:r>
    </w:p>
    <w:p w:rsidR="00823CFD" w:rsidRDefault="00823CFD" w:rsidP="00823CFD">
      <w:pPr>
        <w:spacing w:line="360" w:lineRule="auto"/>
        <w:ind w:firstLine="993"/>
        <w:jc w:val="both"/>
        <w:rPr>
          <w:sz w:val="28"/>
          <w:szCs w:val="28"/>
        </w:rPr>
      </w:pPr>
    </w:p>
    <w:p w:rsidR="00823CFD" w:rsidRDefault="00823CFD" w:rsidP="00823CFD">
      <w:pPr>
        <w:pStyle w:val="Heading2"/>
      </w:pPr>
      <w:bookmarkStart w:id="26" w:name="_Toc233366892"/>
      <w:r>
        <w:t>Результаты исследований.</w:t>
      </w:r>
      <w:bookmarkEnd w:id="26"/>
    </w:p>
    <w:p w:rsidR="00823CFD" w:rsidRPr="00823CFD" w:rsidRDefault="00823CFD" w:rsidP="00823CFD"/>
    <w:p w:rsidR="004D05E2" w:rsidRDefault="004D05E2" w:rsidP="00823CFD">
      <w:pPr>
        <w:spacing w:line="360" w:lineRule="auto"/>
        <w:ind w:firstLine="993"/>
        <w:jc w:val="both"/>
        <w:rPr>
          <w:sz w:val="28"/>
          <w:szCs w:val="28"/>
        </w:rPr>
      </w:pPr>
      <w:r>
        <w:rPr>
          <w:sz w:val="28"/>
          <w:szCs w:val="28"/>
        </w:rPr>
        <w:t>Результаты исследований позволяют говорить о том, что получаемая в результате декомпозиции сеть вероятностных автоматов по своему поведению полностью совпадает с поведением исходного автомата.</w:t>
      </w:r>
    </w:p>
    <w:p w:rsidR="00823CFD" w:rsidRDefault="00823CFD" w:rsidP="00823CFD">
      <w:pPr>
        <w:spacing w:line="360" w:lineRule="auto"/>
        <w:ind w:firstLine="993"/>
        <w:jc w:val="both"/>
        <w:rPr>
          <w:sz w:val="28"/>
          <w:szCs w:val="28"/>
        </w:rPr>
      </w:pPr>
      <w:r>
        <w:rPr>
          <w:sz w:val="28"/>
          <w:szCs w:val="28"/>
        </w:rPr>
        <w:t>Проведённые исследования на практике подтверждают предположения о характере временных параметров работы алгоритма для случаев вероятностной и не вероятностной сетей.</w:t>
      </w:r>
    </w:p>
    <w:p w:rsidR="00BD39C8" w:rsidRPr="00BD39C8" w:rsidRDefault="00BD39C8" w:rsidP="00823CFD">
      <w:pPr>
        <w:spacing w:line="360" w:lineRule="auto"/>
        <w:ind w:firstLine="993"/>
        <w:jc w:val="both"/>
        <w:rPr>
          <w:i/>
          <w:sz w:val="28"/>
          <w:szCs w:val="28"/>
        </w:rPr>
      </w:pPr>
      <w:r>
        <w:rPr>
          <w:sz w:val="28"/>
          <w:szCs w:val="28"/>
        </w:rPr>
        <w:t xml:space="preserve">При моделировании работы вероятностной сети для каждого входного символа происходит генерирование случайного числа. При этом для всей сети необходимо произвести пересчёт рабочих множеств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sz w:val="28"/>
          <w:szCs w:val="28"/>
        </w:rPr>
        <w:t xml:space="preserve">. При программной реализации это может занять значительное время, что является недостатком </w:t>
      </w:r>
      <w:r w:rsidR="00183E0D">
        <w:rPr>
          <w:sz w:val="28"/>
          <w:szCs w:val="28"/>
        </w:rPr>
        <w:t>исследуемого</w:t>
      </w:r>
      <w:r>
        <w:rPr>
          <w:sz w:val="28"/>
          <w:szCs w:val="28"/>
        </w:rPr>
        <w:t xml:space="preserve"> алгоритма.</w:t>
      </w:r>
    </w:p>
    <w:p w:rsidR="005D3A97" w:rsidRDefault="005D3A97">
      <w:pPr>
        <w:spacing w:after="200" w:line="276" w:lineRule="auto"/>
        <w:rPr>
          <w:szCs w:val="28"/>
        </w:rPr>
      </w:pPr>
      <w:r>
        <w:rPr>
          <w:szCs w:val="28"/>
        </w:rPr>
        <w:br w:type="page"/>
      </w:r>
    </w:p>
    <w:p w:rsidR="00823CFD" w:rsidRDefault="005D3A97" w:rsidP="005D3A97">
      <w:pPr>
        <w:pStyle w:val="Heading1"/>
      </w:pPr>
      <w:bookmarkStart w:id="27" w:name="_Toc233366893"/>
      <w:r>
        <w:lastRenderedPageBreak/>
        <w:t>Конструкторский раздел.</w:t>
      </w:r>
      <w:bookmarkEnd w:id="27"/>
    </w:p>
    <w:p w:rsidR="005D3A97" w:rsidRDefault="005D3A97" w:rsidP="005D3A97">
      <w:pPr>
        <w:ind w:firstLine="993"/>
      </w:pPr>
    </w:p>
    <w:p w:rsidR="00754FE4" w:rsidRDefault="00754FE4" w:rsidP="00754FE4">
      <w:pPr>
        <w:pStyle w:val="Heading2"/>
      </w:pPr>
      <w:bookmarkStart w:id="28" w:name="_Toc233366894"/>
      <w:r>
        <w:t>Общая структура программного продукта.</w:t>
      </w:r>
      <w:bookmarkEnd w:id="28"/>
    </w:p>
    <w:p w:rsidR="00754FE4" w:rsidRPr="00754FE4" w:rsidRDefault="00754FE4" w:rsidP="00754FE4"/>
    <w:p w:rsidR="00754FE4" w:rsidRDefault="00754FE4" w:rsidP="00754FE4">
      <w:pPr>
        <w:spacing w:line="360" w:lineRule="auto"/>
        <w:ind w:firstLine="993"/>
        <w:jc w:val="both"/>
        <w:rPr>
          <w:sz w:val="28"/>
          <w:szCs w:val="28"/>
        </w:rPr>
      </w:pPr>
      <w:r w:rsidRPr="00D00AC6">
        <w:rPr>
          <w:sz w:val="28"/>
          <w:szCs w:val="28"/>
        </w:rPr>
        <w:t xml:space="preserve">Для того чтобы учесть требование наличия возможности использования создаваемого программного продукта как части алгоритма анализа сложных систем, </w:t>
      </w:r>
      <w:r>
        <w:rPr>
          <w:sz w:val="28"/>
          <w:szCs w:val="28"/>
        </w:rPr>
        <w:t>конечный программный продукт должен представлять собой полностью законченную библиотеку, позволяющую решать установленные в технических требованиях задачи.</w:t>
      </w:r>
    </w:p>
    <w:p w:rsidR="00754FE4" w:rsidRDefault="00754FE4" w:rsidP="00754FE4">
      <w:pPr>
        <w:spacing w:line="360" w:lineRule="auto"/>
        <w:ind w:firstLine="993"/>
        <w:jc w:val="both"/>
        <w:rPr>
          <w:sz w:val="28"/>
          <w:szCs w:val="28"/>
        </w:rPr>
      </w:pPr>
      <w:r>
        <w:rPr>
          <w:sz w:val="28"/>
          <w:szCs w:val="28"/>
        </w:rPr>
        <w:t>Таким образом, программный продукт, получаемый в результате выполнения квалификационной работы, должен состоять из двух основных частей:</w:t>
      </w:r>
    </w:p>
    <w:p w:rsidR="00754FE4" w:rsidRDefault="00754FE4" w:rsidP="00754FE4">
      <w:pPr>
        <w:pStyle w:val="ListParagraph"/>
        <w:numPr>
          <w:ilvl w:val="0"/>
          <w:numId w:val="19"/>
        </w:numPr>
        <w:spacing w:after="200" w:line="360" w:lineRule="auto"/>
        <w:jc w:val="both"/>
        <w:rPr>
          <w:sz w:val="28"/>
          <w:szCs w:val="28"/>
        </w:rPr>
      </w:pPr>
      <w:r w:rsidRPr="003E7739">
        <w:rPr>
          <w:sz w:val="28"/>
          <w:szCs w:val="28"/>
        </w:rPr>
        <w:t>программная библиотека, позволяющая</w:t>
      </w:r>
      <w:r>
        <w:rPr>
          <w:sz w:val="28"/>
          <w:szCs w:val="28"/>
        </w:rPr>
        <w:t xml:space="preserve"> </w:t>
      </w:r>
      <w:r w:rsidRPr="003E7739">
        <w:rPr>
          <w:sz w:val="28"/>
          <w:szCs w:val="28"/>
        </w:rPr>
        <w:t>создавать и инициализировать исходный вероятностный автомат</w:t>
      </w:r>
      <w:r>
        <w:rPr>
          <w:sz w:val="28"/>
          <w:szCs w:val="28"/>
        </w:rPr>
        <w:t>, производить его  декомпозицию и моделировать работы результирующей сети;</w:t>
      </w:r>
    </w:p>
    <w:p w:rsidR="00754FE4" w:rsidRPr="003E7739" w:rsidRDefault="00754FE4" w:rsidP="00754FE4">
      <w:pPr>
        <w:pStyle w:val="ListParagraph"/>
        <w:numPr>
          <w:ilvl w:val="0"/>
          <w:numId w:val="19"/>
        </w:numPr>
        <w:spacing w:after="200" w:line="360" w:lineRule="auto"/>
        <w:jc w:val="both"/>
        <w:rPr>
          <w:sz w:val="28"/>
          <w:szCs w:val="28"/>
        </w:rPr>
      </w:pPr>
      <w:r>
        <w:rPr>
          <w:sz w:val="28"/>
          <w:szCs w:val="28"/>
        </w:rPr>
        <w:t>программное приложение с графическим пользовательским интерфейсом, позволяющее использовать все заявленные функции описанной выше библиотеки.</w:t>
      </w:r>
    </w:p>
    <w:p w:rsidR="00754FE4" w:rsidRPr="00D00AC6" w:rsidRDefault="00754FE4" w:rsidP="00754FE4">
      <w:pPr>
        <w:spacing w:line="360" w:lineRule="auto"/>
        <w:ind w:firstLine="993"/>
        <w:jc w:val="both"/>
        <w:rPr>
          <w:sz w:val="28"/>
          <w:szCs w:val="28"/>
        </w:rPr>
      </w:pPr>
      <w:r w:rsidRPr="00D00AC6">
        <w:rPr>
          <w:sz w:val="28"/>
          <w:szCs w:val="28"/>
        </w:rPr>
        <w:t xml:space="preserve">На </w:t>
      </w:r>
      <w:r w:rsidR="003D5581">
        <w:rPr>
          <w:sz w:val="28"/>
          <w:szCs w:val="28"/>
        </w:rPr>
        <w:t>рисунке 3</w:t>
      </w:r>
      <w:r w:rsidR="009C3E82">
        <w:rPr>
          <w:sz w:val="28"/>
          <w:szCs w:val="28"/>
        </w:rPr>
        <w:t>.</w:t>
      </w:r>
      <w:r w:rsidR="003D5581">
        <w:rPr>
          <w:sz w:val="28"/>
          <w:szCs w:val="28"/>
        </w:rPr>
        <w:t>1</w:t>
      </w:r>
      <w:r w:rsidRPr="00D00AC6">
        <w:rPr>
          <w:sz w:val="28"/>
          <w:szCs w:val="28"/>
        </w:rPr>
        <w:t xml:space="preserve"> представлена общая структура программы.</w:t>
      </w:r>
    </w:p>
    <w:p w:rsidR="00754FE4" w:rsidRDefault="00754FE4" w:rsidP="00754FE4">
      <w:pPr>
        <w:spacing w:line="360" w:lineRule="auto"/>
        <w:jc w:val="both"/>
        <w:rPr>
          <w:sz w:val="28"/>
          <w:szCs w:val="28"/>
        </w:rPr>
      </w:pPr>
      <w:r w:rsidRPr="00D00AC6">
        <w:rPr>
          <w:noProof/>
          <w:sz w:val="28"/>
          <w:szCs w:val="28"/>
        </w:rPr>
        <w:lastRenderedPageBreak/>
        <w:drawing>
          <wp:inline distT="0" distB="0" distL="0" distR="0">
            <wp:extent cx="5940425" cy="3971925"/>
            <wp:effectExtent l="1905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cstate="print"/>
                    <a:srcRect b="6711"/>
                    <a:stretch>
                      <a:fillRect/>
                    </a:stretch>
                  </pic:blipFill>
                  <pic:spPr bwMode="auto">
                    <a:xfrm>
                      <a:off x="0" y="0"/>
                      <a:ext cx="5940425" cy="3971925"/>
                    </a:xfrm>
                    <a:prstGeom prst="rect">
                      <a:avLst/>
                    </a:prstGeom>
                    <a:noFill/>
                    <a:ln w="9525">
                      <a:noFill/>
                      <a:miter lim="800000"/>
                      <a:headEnd/>
                      <a:tailEnd/>
                    </a:ln>
                  </pic:spPr>
                </pic:pic>
              </a:graphicData>
            </a:graphic>
          </wp:inline>
        </w:drawing>
      </w:r>
    </w:p>
    <w:p w:rsidR="009C3E82" w:rsidRDefault="009C3E82" w:rsidP="009C3E82">
      <w:pPr>
        <w:spacing w:line="360" w:lineRule="auto"/>
        <w:jc w:val="center"/>
        <w:rPr>
          <w:sz w:val="28"/>
          <w:szCs w:val="28"/>
        </w:rPr>
      </w:pPr>
      <w:r>
        <w:t xml:space="preserve">Рисунок </w:t>
      </w:r>
      <w:r w:rsidR="003D5581">
        <w:t>3</w:t>
      </w:r>
      <w:r w:rsidRPr="001B5679">
        <w:t>.</w:t>
      </w:r>
      <w:r w:rsidR="003D5581">
        <w:t>1</w:t>
      </w:r>
      <w:r w:rsidRPr="001B5679">
        <w:t xml:space="preserve"> </w:t>
      </w:r>
      <w:r>
        <w:t>Общая структура программы.</w:t>
      </w:r>
    </w:p>
    <w:p w:rsidR="009C3E82" w:rsidRPr="00D00AC6" w:rsidRDefault="009C3E82" w:rsidP="00754FE4">
      <w:pPr>
        <w:spacing w:line="360" w:lineRule="auto"/>
        <w:jc w:val="both"/>
        <w:rPr>
          <w:sz w:val="28"/>
          <w:szCs w:val="28"/>
        </w:rPr>
      </w:pPr>
    </w:p>
    <w:p w:rsidR="00754FE4" w:rsidRPr="00D00AC6" w:rsidRDefault="00754FE4" w:rsidP="00754FE4">
      <w:pPr>
        <w:spacing w:line="360" w:lineRule="auto"/>
        <w:ind w:firstLine="993"/>
        <w:jc w:val="both"/>
        <w:rPr>
          <w:sz w:val="28"/>
          <w:szCs w:val="28"/>
        </w:rPr>
      </w:pPr>
      <w:r w:rsidRPr="00D00AC6">
        <w:rPr>
          <w:sz w:val="28"/>
          <w:szCs w:val="28"/>
        </w:rPr>
        <w:t>Программный комплекс состоит из следующих основных модулей:</w:t>
      </w:r>
    </w:p>
    <w:p w:rsidR="00754FE4" w:rsidRPr="00D00AC6" w:rsidRDefault="00754FE4" w:rsidP="00754FE4">
      <w:pPr>
        <w:pStyle w:val="ListParagraph"/>
        <w:numPr>
          <w:ilvl w:val="0"/>
          <w:numId w:val="18"/>
        </w:numPr>
        <w:spacing w:after="200" w:line="360" w:lineRule="auto"/>
        <w:ind w:firstLine="993"/>
        <w:jc w:val="both"/>
        <w:rPr>
          <w:sz w:val="28"/>
          <w:szCs w:val="28"/>
        </w:rPr>
      </w:pPr>
      <w:r w:rsidRPr="00AD1AFB">
        <w:rPr>
          <w:b/>
          <w:sz w:val="28"/>
          <w:szCs w:val="28"/>
          <w:lang w:val="en-US"/>
        </w:rPr>
        <w:t>FSM</w:t>
      </w:r>
      <w:r w:rsidRPr="00AD1AFB">
        <w:rPr>
          <w:b/>
          <w:sz w:val="28"/>
          <w:szCs w:val="28"/>
        </w:rPr>
        <w:t>.</w:t>
      </w:r>
      <w:r w:rsidRPr="00AD1AFB">
        <w:rPr>
          <w:b/>
          <w:sz w:val="28"/>
          <w:szCs w:val="28"/>
          <w:lang w:val="en-US"/>
        </w:rPr>
        <w:t>Core</w:t>
      </w:r>
      <w:r w:rsidRPr="00D00AC6">
        <w:rPr>
          <w:sz w:val="28"/>
          <w:szCs w:val="28"/>
        </w:rPr>
        <w:t xml:space="preserve"> – содержит все примитивы, связанные с предметной областью теории конечных автоматов, включая определения вероятностного автомата и вероятностной сети автомата;</w:t>
      </w:r>
    </w:p>
    <w:p w:rsidR="00754FE4" w:rsidRPr="00D00AC6" w:rsidRDefault="00754FE4" w:rsidP="00754FE4">
      <w:pPr>
        <w:pStyle w:val="ListParagraph"/>
        <w:numPr>
          <w:ilvl w:val="0"/>
          <w:numId w:val="18"/>
        </w:numPr>
        <w:spacing w:after="200" w:line="360" w:lineRule="auto"/>
        <w:ind w:firstLine="993"/>
        <w:jc w:val="both"/>
        <w:rPr>
          <w:sz w:val="28"/>
          <w:szCs w:val="28"/>
        </w:rPr>
      </w:pPr>
      <w:r w:rsidRPr="00AD1AFB">
        <w:rPr>
          <w:b/>
          <w:sz w:val="28"/>
          <w:szCs w:val="28"/>
          <w:lang w:val="en-US"/>
        </w:rPr>
        <w:t>FSM</w:t>
      </w:r>
      <w:r w:rsidRPr="00AD1AFB">
        <w:rPr>
          <w:b/>
          <w:sz w:val="28"/>
          <w:szCs w:val="28"/>
        </w:rPr>
        <w:t>.</w:t>
      </w:r>
      <w:r w:rsidRPr="00AD1AFB">
        <w:rPr>
          <w:b/>
          <w:sz w:val="28"/>
          <w:szCs w:val="28"/>
          <w:lang w:val="en-US"/>
        </w:rPr>
        <w:t>DecomposeAlgorithm</w:t>
      </w:r>
      <w:r w:rsidRPr="00D00AC6">
        <w:rPr>
          <w:sz w:val="28"/>
          <w:szCs w:val="28"/>
        </w:rPr>
        <w:t xml:space="preserve"> – содержит реализацию алгоритма декомпозиции вероятностного автомата;</w:t>
      </w:r>
    </w:p>
    <w:p w:rsidR="00754FE4" w:rsidRPr="00D00AC6" w:rsidRDefault="00754FE4" w:rsidP="00754FE4">
      <w:pPr>
        <w:pStyle w:val="ListParagraph"/>
        <w:numPr>
          <w:ilvl w:val="0"/>
          <w:numId w:val="18"/>
        </w:numPr>
        <w:spacing w:after="200" w:line="360" w:lineRule="auto"/>
        <w:ind w:firstLine="993"/>
        <w:jc w:val="both"/>
        <w:rPr>
          <w:sz w:val="28"/>
          <w:szCs w:val="28"/>
        </w:rPr>
      </w:pPr>
      <w:r w:rsidRPr="00AD1AFB">
        <w:rPr>
          <w:b/>
          <w:sz w:val="28"/>
          <w:szCs w:val="28"/>
          <w:lang w:val="en-US"/>
        </w:rPr>
        <w:t>IDecomposeAlg</w:t>
      </w:r>
      <w:r w:rsidRPr="00D00AC6">
        <w:rPr>
          <w:sz w:val="28"/>
          <w:szCs w:val="28"/>
        </w:rPr>
        <w:t xml:space="preserve"> – интерфейс для алгоритма декомпозиции вероятностного автомата, необходим для возможности дальнейшего расширения функционала разрабатываемой библиотеки за счёт увеличения методов декомпозиции;</w:t>
      </w:r>
    </w:p>
    <w:p w:rsidR="00754FE4" w:rsidRPr="00D00AC6" w:rsidRDefault="00754FE4" w:rsidP="00754FE4">
      <w:pPr>
        <w:pStyle w:val="ListParagraph"/>
        <w:numPr>
          <w:ilvl w:val="0"/>
          <w:numId w:val="18"/>
        </w:numPr>
        <w:spacing w:after="200" w:line="360" w:lineRule="auto"/>
        <w:ind w:firstLine="993"/>
        <w:jc w:val="both"/>
        <w:rPr>
          <w:sz w:val="28"/>
          <w:szCs w:val="28"/>
        </w:rPr>
      </w:pPr>
      <w:r w:rsidRPr="00AD1AFB">
        <w:rPr>
          <w:b/>
          <w:sz w:val="28"/>
          <w:szCs w:val="28"/>
          <w:lang w:val="en-US"/>
        </w:rPr>
        <w:t>FSMRepresenter</w:t>
      </w:r>
      <w:r w:rsidRPr="00D00AC6">
        <w:rPr>
          <w:sz w:val="28"/>
          <w:szCs w:val="28"/>
        </w:rPr>
        <w:t xml:space="preserve"> – данный модуль позволяет формировать различное представление данных из предметной области, например в виде таблиц или диаграмм;</w:t>
      </w:r>
    </w:p>
    <w:p w:rsidR="00754FE4" w:rsidRPr="00D00AC6" w:rsidRDefault="00754FE4" w:rsidP="00754FE4">
      <w:pPr>
        <w:pStyle w:val="ListParagraph"/>
        <w:numPr>
          <w:ilvl w:val="0"/>
          <w:numId w:val="18"/>
        </w:numPr>
        <w:spacing w:after="200" w:line="360" w:lineRule="auto"/>
        <w:ind w:firstLine="993"/>
        <w:jc w:val="both"/>
        <w:rPr>
          <w:sz w:val="28"/>
          <w:szCs w:val="28"/>
        </w:rPr>
      </w:pPr>
      <w:r w:rsidRPr="00AD1AFB">
        <w:rPr>
          <w:b/>
          <w:sz w:val="28"/>
          <w:szCs w:val="28"/>
        </w:rPr>
        <w:t>Пользоватеский интерфейс</w:t>
      </w:r>
      <w:r w:rsidRPr="00D00AC6">
        <w:rPr>
          <w:sz w:val="28"/>
          <w:szCs w:val="28"/>
        </w:rPr>
        <w:t>;</w:t>
      </w:r>
    </w:p>
    <w:p w:rsidR="00754FE4" w:rsidRDefault="00754FE4" w:rsidP="00754FE4">
      <w:pPr>
        <w:pStyle w:val="ListParagraph"/>
        <w:numPr>
          <w:ilvl w:val="0"/>
          <w:numId w:val="18"/>
        </w:numPr>
        <w:spacing w:after="200" w:line="360" w:lineRule="auto"/>
        <w:ind w:firstLine="993"/>
        <w:jc w:val="both"/>
        <w:rPr>
          <w:sz w:val="28"/>
          <w:szCs w:val="28"/>
        </w:rPr>
      </w:pPr>
      <w:r w:rsidRPr="00AD1AFB">
        <w:rPr>
          <w:b/>
          <w:sz w:val="28"/>
          <w:szCs w:val="28"/>
          <w:lang w:val="en-US"/>
        </w:rPr>
        <w:lastRenderedPageBreak/>
        <w:t>DLib</w:t>
      </w:r>
      <w:r w:rsidRPr="00D00AC6">
        <w:rPr>
          <w:sz w:val="28"/>
          <w:szCs w:val="28"/>
        </w:rPr>
        <w:t xml:space="preserve"> – утилитарная библиотека, используемая всеми модулями системы; содержит вспомогательные классы общего назначения;</w:t>
      </w:r>
    </w:p>
    <w:p w:rsidR="00754FE4" w:rsidRPr="00155040" w:rsidRDefault="00754FE4" w:rsidP="00754FE4">
      <w:pPr>
        <w:pStyle w:val="ListParagraph"/>
        <w:spacing w:line="360" w:lineRule="auto"/>
        <w:ind w:left="1713"/>
        <w:jc w:val="both"/>
        <w:rPr>
          <w:sz w:val="28"/>
          <w:szCs w:val="28"/>
        </w:rPr>
      </w:pPr>
      <w:r>
        <w:rPr>
          <w:sz w:val="28"/>
          <w:szCs w:val="28"/>
        </w:rPr>
        <w:t>Рассмотрим подробнее модель предметной области.</w:t>
      </w:r>
    </w:p>
    <w:p w:rsidR="00754FE4" w:rsidRPr="00754FE4" w:rsidRDefault="00754FE4" w:rsidP="00754FE4">
      <w:pPr>
        <w:pStyle w:val="ListParagraph"/>
        <w:spacing w:line="360" w:lineRule="auto"/>
        <w:ind w:left="1713"/>
        <w:jc w:val="both"/>
        <w:rPr>
          <w:sz w:val="28"/>
          <w:szCs w:val="28"/>
        </w:rPr>
      </w:pPr>
    </w:p>
    <w:p w:rsidR="00754FE4" w:rsidRDefault="00754FE4" w:rsidP="00754FE4">
      <w:pPr>
        <w:pStyle w:val="Heading2"/>
      </w:pPr>
      <w:bookmarkStart w:id="29" w:name="_Toc233366895"/>
      <w:r>
        <w:t>Библиотека для работы с конечными автоматами.</w:t>
      </w:r>
      <w:bookmarkEnd w:id="29"/>
    </w:p>
    <w:p w:rsidR="00754FE4" w:rsidRPr="00754FE4" w:rsidRDefault="00754FE4" w:rsidP="00754FE4"/>
    <w:p w:rsidR="00754FE4" w:rsidRDefault="00754FE4" w:rsidP="00754FE4">
      <w:pPr>
        <w:pStyle w:val="ListParagraph"/>
        <w:spacing w:line="360" w:lineRule="auto"/>
        <w:ind w:left="0" w:firstLine="993"/>
        <w:jc w:val="both"/>
        <w:rPr>
          <w:sz w:val="28"/>
          <w:szCs w:val="28"/>
        </w:rPr>
      </w:pPr>
      <w:r>
        <w:rPr>
          <w:sz w:val="28"/>
          <w:szCs w:val="28"/>
        </w:rPr>
        <w:t>При проектировании библиотеки необходимо учитывать тот факт, что в общем случае природа входного и выходного алфавитов неизвестен и определяется только в момент использования разрабатываемой библиотеки. Т.е. в качестве входного алфавита автомат может принимать символы, целые числа, различные структуры, определённые пользователем библиотеки и т.п. Для того, чтобы учесть данный аспект, было принято решение использовать механизм шаблонных типов при проектировании библиотеки.</w:t>
      </w:r>
    </w:p>
    <w:p w:rsidR="00754FE4" w:rsidRDefault="00754FE4" w:rsidP="00754FE4">
      <w:pPr>
        <w:pStyle w:val="ListParagraph"/>
        <w:spacing w:line="360" w:lineRule="auto"/>
        <w:ind w:left="0" w:firstLine="993"/>
        <w:jc w:val="both"/>
        <w:rPr>
          <w:sz w:val="28"/>
          <w:szCs w:val="28"/>
        </w:rPr>
      </w:pPr>
      <w:r>
        <w:rPr>
          <w:sz w:val="28"/>
          <w:szCs w:val="28"/>
        </w:rPr>
        <w:t>К достоинствам данного подхода можно отнести использования строгой проверки типов при компилировании программы, что позволяет избежать определённых типов ошибок в процессе написания программного кода. При этом стоит отметить, что использование шаблонной типизации  накладывает определённые ограничения на выбор языка программирования (см. технологический раздел).</w:t>
      </w:r>
    </w:p>
    <w:p w:rsidR="00754FE4" w:rsidRPr="00155040" w:rsidRDefault="00754FE4" w:rsidP="00754FE4">
      <w:pPr>
        <w:pStyle w:val="ListParagraph"/>
        <w:spacing w:line="360" w:lineRule="auto"/>
        <w:ind w:left="0" w:firstLine="993"/>
        <w:jc w:val="both"/>
        <w:rPr>
          <w:sz w:val="28"/>
          <w:szCs w:val="28"/>
        </w:rPr>
      </w:pPr>
      <w:r>
        <w:rPr>
          <w:sz w:val="28"/>
          <w:szCs w:val="28"/>
        </w:rPr>
        <w:t>На рисунке</w:t>
      </w:r>
      <w:r w:rsidR="003D5581">
        <w:rPr>
          <w:sz w:val="28"/>
          <w:szCs w:val="28"/>
        </w:rPr>
        <w:t xml:space="preserve"> 3</w:t>
      </w:r>
      <w:r w:rsidR="009C3E82">
        <w:rPr>
          <w:sz w:val="28"/>
          <w:szCs w:val="28"/>
        </w:rPr>
        <w:t>.</w:t>
      </w:r>
      <w:r w:rsidR="003D5581">
        <w:rPr>
          <w:sz w:val="28"/>
          <w:szCs w:val="28"/>
        </w:rPr>
        <w:t>2</w:t>
      </w:r>
      <w:r>
        <w:rPr>
          <w:sz w:val="28"/>
          <w:szCs w:val="28"/>
        </w:rPr>
        <w:t xml:space="preserve"> представлена принципиальная схема разрабатываемой библиотеки.</w:t>
      </w:r>
    </w:p>
    <w:p w:rsidR="00754FE4" w:rsidRDefault="00754FE4" w:rsidP="00754FE4">
      <w:pPr>
        <w:spacing w:line="360" w:lineRule="auto"/>
        <w:jc w:val="both"/>
        <w:rPr>
          <w:sz w:val="28"/>
          <w:szCs w:val="28"/>
        </w:rPr>
      </w:pPr>
      <w:r w:rsidRPr="00D00AC6">
        <w:rPr>
          <w:noProof/>
          <w:sz w:val="28"/>
          <w:szCs w:val="28"/>
        </w:rPr>
        <w:lastRenderedPageBreak/>
        <w:drawing>
          <wp:inline distT="0" distB="0" distL="0" distR="0">
            <wp:extent cx="5940425" cy="5210175"/>
            <wp:effectExtent l="19050" t="0" r="317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cstate="print"/>
                    <a:srcRect b="4203"/>
                    <a:stretch>
                      <a:fillRect/>
                    </a:stretch>
                  </pic:blipFill>
                  <pic:spPr bwMode="auto">
                    <a:xfrm>
                      <a:off x="0" y="0"/>
                      <a:ext cx="5940425" cy="5210175"/>
                    </a:xfrm>
                    <a:prstGeom prst="rect">
                      <a:avLst/>
                    </a:prstGeom>
                    <a:noFill/>
                    <a:ln w="9525">
                      <a:noFill/>
                      <a:miter lim="800000"/>
                      <a:headEnd/>
                      <a:tailEnd/>
                    </a:ln>
                  </pic:spPr>
                </pic:pic>
              </a:graphicData>
            </a:graphic>
          </wp:inline>
        </w:drawing>
      </w:r>
    </w:p>
    <w:p w:rsidR="009C3E82" w:rsidRDefault="009C3E82" w:rsidP="009C3E82">
      <w:pPr>
        <w:spacing w:line="360" w:lineRule="auto"/>
        <w:jc w:val="center"/>
        <w:rPr>
          <w:sz w:val="28"/>
          <w:szCs w:val="28"/>
        </w:rPr>
      </w:pPr>
      <w:r>
        <w:t xml:space="preserve">Рисунок </w:t>
      </w:r>
      <w:r w:rsidR="003D5581">
        <w:t>3</w:t>
      </w:r>
      <w:r w:rsidRPr="001B5679">
        <w:t>.</w:t>
      </w:r>
      <w:r w:rsidR="003D5581">
        <w:t>2</w:t>
      </w:r>
      <w:r w:rsidRPr="001B5679">
        <w:t xml:space="preserve"> </w:t>
      </w:r>
      <w:r>
        <w:t>Диаграмма основных классов программной библиотеки, предназначенной для работы с вероятностными конечными автоматами.</w:t>
      </w:r>
    </w:p>
    <w:p w:rsidR="009C3E82" w:rsidRDefault="009C3E82" w:rsidP="00754FE4">
      <w:pPr>
        <w:spacing w:line="360" w:lineRule="auto"/>
        <w:jc w:val="both"/>
        <w:rPr>
          <w:sz w:val="28"/>
          <w:szCs w:val="28"/>
        </w:rPr>
      </w:pPr>
    </w:p>
    <w:p w:rsidR="00754FE4" w:rsidRPr="0030483F" w:rsidRDefault="00754FE4" w:rsidP="00754FE4">
      <w:pPr>
        <w:spacing w:line="360" w:lineRule="auto"/>
        <w:ind w:firstLine="993"/>
        <w:jc w:val="both"/>
        <w:rPr>
          <w:sz w:val="28"/>
          <w:szCs w:val="28"/>
        </w:rPr>
      </w:pPr>
      <w:r>
        <w:rPr>
          <w:sz w:val="28"/>
          <w:szCs w:val="28"/>
        </w:rPr>
        <w:t>Основные сущности, используемые в библиотеке:</w:t>
      </w:r>
    </w:p>
    <w:p w:rsidR="00754FE4" w:rsidRDefault="00754FE4" w:rsidP="00754FE4">
      <w:pPr>
        <w:spacing w:line="360" w:lineRule="auto"/>
        <w:ind w:firstLine="993"/>
        <w:jc w:val="both"/>
        <w:rPr>
          <w:sz w:val="28"/>
          <w:szCs w:val="28"/>
        </w:rPr>
      </w:pPr>
      <w:r w:rsidRPr="00430A47">
        <w:rPr>
          <w:b/>
          <w:sz w:val="28"/>
          <w:szCs w:val="28"/>
          <w:lang w:val="en-US"/>
        </w:rPr>
        <w:t>FSMAtomBase</w:t>
      </w:r>
      <w:r w:rsidRPr="008E29B6">
        <w:rPr>
          <w:sz w:val="28"/>
          <w:szCs w:val="28"/>
        </w:rPr>
        <w:t xml:space="preserve"> – </w:t>
      </w:r>
      <w:r>
        <w:rPr>
          <w:sz w:val="28"/>
          <w:szCs w:val="28"/>
        </w:rPr>
        <w:t>базовая сущность для входных и выходных символов автомата. Реализует некоторые утилитарные интерфейсы, а так же логику идентификации, сравнения и копирования символов.</w:t>
      </w:r>
    </w:p>
    <w:p w:rsidR="00754FE4" w:rsidRDefault="00754FE4" w:rsidP="00754FE4">
      <w:pPr>
        <w:spacing w:line="360" w:lineRule="auto"/>
        <w:ind w:firstLine="993"/>
        <w:jc w:val="both"/>
        <w:rPr>
          <w:sz w:val="28"/>
          <w:szCs w:val="28"/>
        </w:rPr>
      </w:pPr>
      <w:r w:rsidRPr="00430A47">
        <w:rPr>
          <w:b/>
          <w:sz w:val="28"/>
          <w:szCs w:val="28"/>
        </w:rPr>
        <w:t>StructAtom</w:t>
      </w:r>
      <w:r w:rsidRPr="005602A3">
        <w:rPr>
          <w:sz w:val="28"/>
          <w:szCs w:val="28"/>
        </w:rPr>
        <w:t xml:space="preserve"> –</w:t>
      </w:r>
      <w:r>
        <w:rPr>
          <w:sz w:val="28"/>
          <w:szCs w:val="28"/>
        </w:rPr>
        <w:t xml:space="preserve"> обёртка для простых типов входных и выходных символов автомата (</w:t>
      </w:r>
      <w:r w:rsidRPr="005602A3">
        <w:rPr>
          <w:sz w:val="28"/>
          <w:szCs w:val="28"/>
        </w:rPr>
        <w:t>целых чи</w:t>
      </w:r>
      <w:r>
        <w:rPr>
          <w:sz w:val="28"/>
          <w:szCs w:val="28"/>
        </w:rPr>
        <w:t>с</w:t>
      </w:r>
      <w:r w:rsidRPr="005602A3">
        <w:rPr>
          <w:sz w:val="28"/>
          <w:szCs w:val="28"/>
        </w:rPr>
        <w:t>ел,</w:t>
      </w:r>
      <w:r>
        <w:rPr>
          <w:sz w:val="28"/>
          <w:szCs w:val="28"/>
        </w:rPr>
        <w:t xml:space="preserve"> строк и т.п.).</w:t>
      </w:r>
    </w:p>
    <w:p w:rsidR="00754FE4" w:rsidRDefault="00754FE4" w:rsidP="00754FE4">
      <w:pPr>
        <w:spacing w:line="360" w:lineRule="auto"/>
        <w:ind w:firstLine="993"/>
        <w:jc w:val="both"/>
        <w:rPr>
          <w:sz w:val="28"/>
          <w:szCs w:val="28"/>
        </w:rPr>
      </w:pPr>
      <w:r w:rsidRPr="00430A47">
        <w:rPr>
          <w:b/>
          <w:sz w:val="28"/>
          <w:szCs w:val="28"/>
          <w:lang w:val="en-US"/>
        </w:rPr>
        <w:t>CompositeStructAtom</w:t>
      </w:r>
      <w:r w:rsidRPr="003C33D1">
        <w:rPr>
          <w:sz w:val="28"/>
          <w:szCs w:val="28"/>
        </w:rPr>
        <w:t xml:space="preserve"> – </w:t>
      </w:r>
      <w:r>
        <w:rPr>
          <w:sz w:val="28"/>
          <w:szCs w:val="28"/>
        </w:rPr>
        <w:t>обёртка для составных типов входных и выходных символов автомата.</w:t>
      </w:r>
    </w:p>
    <w:p w:rsidR="00754FE4" w:rsidRDefault="00754FE4" w:rsidP="00754FE4">
      <w:pPr>
        <w:spacing w:line="360" w:lineRule="auto"/>
        <w:ind w:firstLine="993"/>
        <w:jc w:val="both"/>
        <w:rPr>
          <w:sz w:val="28"/>
          <w:szCs w:val="28"/>
        </w:rPr>
      </w:pPr>
      <w:r w:rsidRPr="00430A47">
        <w:rPr>
          <w:b/>
          <w:sz w:val="28"/>
          <w:szCs w:val="28"/>
          <w:lang w:val="en-US"/>
        </w:rPr>
        <w:t>IFSM</w:t>
      </w:r>
      <w:r w:rsidRPr="001801DC">
        <w:rPr>
          <w:sz w:val="28"/>
          <w:szCs w:val="28"/>
        </w:rPr>
        <w:t xml:space="preserve"> – </w:t>
      </w:r>
      <w:r>
        <w:rPr>
          <w:sz w:val="28"/>
          <w:szCs w:val="28"/>
        </w:rPr>
        <w:t xml:space="preserve">интерфейс автоматной сущности. Подразумевает наличие имени, входного и выходного алфавитов, множества состояний, способности </w:t>
      </w:r>
      <w:r>
        <w:rPr>
          <w:sz w:val="28"/>
          <w:szCs w:val="28"/>
        </w:rPr>
        <w:lastRenderedPageBreak/>
        <w:t>обрабатывать входные символы. Для определения сущностей данного типа необходимо указать шаблонные типы входных и выходных типов.</w:t>
      </w:r>
    </w:p>
    <w:p w:rsidR="00754FE4" w:rsidRDefault="00754FE4" w:rsidP="00754FE4">
      <w:pPr>
        <w:spacing w:line="360" w:lineRule="auto"/>
        <w:ind w:firstLine="993"/>
        <w:jc w:val="both"/>
        <w:rPr>
          <w:sz w:val="28"/>
          <w:szCs w:val="28"/>
        </w:rPr>
      </w:pPr>
      <w:r w:rsidRPr="00430A47">
        <w:rPr>
          <w:b/>
          <w:sz w:val="28"/>
          <w:szCs w:val="28"/>
          <w:lang w:val="en-US"/>
        </w:rPr>
        <w:t>FiniteStateMachine</w:t>
      </w:r>
      <w:r w:rsidRPr="00430A47">
        <w:rPr>
          <w:sz w:val="28"/>
          <w:szCs w:val="28"/>
        </w:rPr>
        <w:t xml:space="preserve"> – </w:t>
      </w:r>
      <w:r>
        <w:rPr>
          <w:sz w:val="28"/>
          <w:szCs w:val="28"/>
        </w:rPr>
        <w:t xml:space="preserve">вероятностный конечный автомат, реализует интерфейс </w:t>
      </w:r>
      <w:r w:rsidRPr="00430A47">
        <w:rPr>
          <w:b/>
          <w:sz w:val="28"/>
          <w:szCs w:val="28"/>
          <w:lang w:val="en-US"/>
        </w:rPr>
        <w:t>IFSM</w:t>
      </w:r>
      <w:r w:rsidRPr="00430A47">
        <w:rPr>
          <w:sz w:val="28"/>
          <w:szCs w:val="28"/>
        </w:rPr>
        <w:t>.</w:t>
      </w:r>
    </w:p>
    <w:p w:rsidR="00754FE4" w:rsidRDefault="00754FE4" w:rsidP="00754FE4">
      <w:pPr>
        <w:spacing w:line="360" w:lineRule="auto"/>
        <w:ind w:firstLine="993"/>
        <w:jc w:val="both"/>
        <w:rPr>
          <w:sz w:val="28"/>
          <w:szCs w:val="28"/>
        </w:rPr>
      </w:pPr>
      <w:r w:rsidRPr="00430A47">
        <w:rPr>
          <w:b/>
          <w:sz w:val="28"/>
          <w:szCs w:val="28"/>
          <w:lang w:val="en-US"/>
        </w:rPr>
        <w:t>FSMNet</w:t>
      </w:r>
      <w:r w:rsidRPr="00430A47">
        <w:rPr>
          <w:sz w:val="28"/>
          <w:szCs w:val="28"/>
        </w:rPr>
        <w:t xml:space="preserve"> – </w:t>
      </w:r>
      <w:r>
        <w:rPr>
          <w:sz w:val="28"/>
          <w:szCs w:val="28"/>
        </w:rPr>
        <w:t xml:space="preserve">сеть вероятностных автоматов (подавтоматов). Реализует интерфейс </w:t>
      </w:r>
      <w:r w:rsidRPr="00430A47">
        <w:rPr>
          <w:b/>
          <w:sz w:val="28"/>
          <w:szCs w:val="28"/>
          <w:lang w:val="en-US"/>
        </w:rPr>
        <w:t>IFSM</w:t>
      </w:r>
      <w:r>
        <w:rPr>
          <w:sz w:val="28"/>
          <w:szCs w:val="28"/>
        </w:rPr>
        <w:t>.</w:t>
      </w:r>
      <w:r w:rsidRPr="00430A47">
        <w:rPr>
          <w:sz w:val="28"/>
          <w:szCs w:val="28"/>
        </w:rPr>
        <w:t xml:space="preserve"> </w:t>
      </w:r>
      <w:r>
        <w:rPr>
          <w:sz w:val="28"/>
          <w:szCs w:val="28"/>
        </w:rPr>
        <w:t>Содержит коллекцию подавтоматов.</w:t>
      </w:r>
    </w:p>
    <w:p w:rsidR="00754FE4" w:rsidRPr="00430A47" w:rsidRDefault="00754FE4" w:rsidP="00754FE4">
      <w:pPr>
        <w:spacing w:line="360" w:lineRule="auto"/>
        <w:ind w:firstLine="993"/>
        <w:jc w:val="both"/>
        <w:rPr>
          <w:sz w:val="28"/>
          <w:szCs w:val="28"/>
        </w:rPr>
      </w:pPr>
      <w:r w:rsidRPr="00430A47">
        <w:rPr>
          <w:b/>
          <w:sz w:val="28"/>
          <w:szCs w:val="28"/>
          <w:lang w:val="en-US"/>
        </w:rPr>
        <w:t>ComponentFSM</w:t>
      </w:r>
      <w:r w:rsidRPr="00331C2E">
        <w:rPr>
          <w:sz w:val="28"/>
          <w:szCs w:val="28"/>
        </w:rPr>
        <w:t xml:space="preserve"> – </w:t>
      </w:r>
      <w:r>
        <w:rPr>
          <w:sz w:val="28"/>
          <w:szCs w:val="28"/>
        </w:rPr>
        <w:t>подавтомат сети вероятностных автоматов.</w:t>
      </w:r>
    </w:p>
    <w:p w:rsidR="00754FE4" w:rsidRDefault="00754FE4" w:rsidP="00754FE4">
      <w:pPr>
        <w:spacing w:line="360" w:lineRule="auto"/>
        <w:ind w:firstLine="993"/>
        <w:jc w:val="both"/>
        <w:rPr>
          <w:sz w:val="28"/>
          <w:szCs w:val="28"/>
        </w:rPr>
      </w:pPr>
      <w:r w:rsidRPr="00430A47">
        <w:rPr>
          <w:b/>
          <w:sz w:val="28"/>
          <w:szCs w:val="28"/>
          <w:lang w:val="en-US"/>
        </w:rPr>
        <w:t>FSMState</w:t>
      </w:r>
      <w:r w:rsidRPr="00430A47">
        <w:rPr>
          <w:sz w:val="28"/>
          <w:szCs w:val="28"/>
        </w:rPr>
        <w:t xml:space="preserve"> – </w:t>
      </w:r>
      <w:r>
        <w:rPr>
          <w:sz w:val="28"/>
          <w:szCs w:val="28"/>
        </w:rPr>
        <w:t>сущность состояния автомата, содержит информацию обо всех переходах из данного состояния.</w:t>
      </w:r>
    </w:p>
    <w:p w:rsidR="00754FE4" w:rsidRDefault="00754FE4" w:rsidP="00754FE4">
      <w:pPr>
        <w:spacing w:line="360" w:lineRule="auto"/>
        <w:ind w:firstLine="993"/>
        <w:jc w:val="both"/>
        <w:rPr>
          <w:sz w:val="28"/>
          <w:szCs w:val="28"/>
        </w:rPr>
      </w:pPr>
      <w:r w:rsidRPr="00430A47">
        <w:rPr>
          <w:b/>
          <w:sz w:val="28"/>
          <w:szCs w:val="28"/>
          <w:lang w:val="en-US"/>
        </w:rPr>
        <w:t>FSMAction</w:t>
      </w:r>
      <w:r w:rsidRPr="00430A47">
        <w:rPr>
          <w:sz w:val="28"/>
          <w:szCs w:val="28"/>
        </w:rPr>
        <w:t xml:space="preserve"> – </w:t>
      </w:r>
      <w:r>
        <w:rPr>
          <w:sz w:val="28"/>
          <w:szCs w:val="28"/>
        </w:rPr>
        <w:t>сущность действия, совершаемого при срабатывании перехода.</w:t>
      </w:r>
    </w:p>
    <w:p w:rsidR="00754FE4" w:rsidRDefault="00754FE4" w:rsidP="00754FE4">
      <w:pPr>
        <w:spacing w:line="360" w:lineRule="auto"/>
        <w:ind w:firstLine="993"/>
        <w:jc w:val="both"/>
        <w:rPr>
          <w:sz w:val="28"/>
          <w:szCs w:val="28"/>
        </w:rPr>
      </w:pPr>
      <w:r w:rsidRPr="00430A47">
        <w:rPr>
          <w:b/>
          <w:sz w:val="28"/>
          <w:szCs w:val="28"/>
          <w:lang w:val="en-US"/>
        </w:rPr>
        <w:t>Transition</w:t>
      </w:r>
      <w:r w:rsidRPr="00430A47">
        <w:rPr>
          <w:sz w:val="28"/>
          <w:szCs w:val="28"/>
        </w:rPr>
        <w:t xml:space="preserve"> – </w:t>
      </w:r>
      <w:r>
        <w:rPr>
          <w:sz w:val="28"/>
          <w:szCs w:val="28"/>
        </w:rPr>
        <w:t>сущность перехода из заданного состояния при воздействии определённого входного символа. Содержит коллекцию возможных исходов</w:t>
      </w:r>
      <w:r w:rsidRPr="00430A47">
        <w:rPr>
          <w:sz w:val="28"/>
          <w:szCs w:val="28"/>
        </w:rPr>
        <w:t xml:space="preserve"> (</w:t>
      </w:r>
      <w:r w:rsidRPr="00430A47">
        <w:rPr>
          <w:b/>
          <w:sz w:val="28"/>
          <w:szCs w:val="28"/>
          <w:lang w:val="en-US"/>
        </w:rPr>
        <w:t>TransitionRes</w:t>
      </w:r>
      <w:r w:rsidRPr="00430A47">
        <w:rPr>
          <w:sz w:val="28"/>
          <w:szCs w:val="28"/>
        </w:rPr>
        <w:t>)</w:t>
      </w:r>
      <w:r>
        <w:rPr>
          <w:sz w:val="28"/>
          <w:szCs w:val="28"/>
        </w:rPr>
        <w:t>.</w:t>
      </w:r>
    </w:p>
    <w:p w:rsidR="00754FE4" w:rsidRDefault="00754FE4" w:rsidP="00754FE4">
      <w:pPr>
        <w:spacing w:line="360" w:lineRule="auto"/>
        <w:ind w:firstLine="993"/>
        <w:jc w:val="both"/>
        <w:rPr>
          <w:sz w:val="28"/>
          <w:szCs w:val="28"/>
        </w:rPr>
      </w:pPr>
      <w:r w:rsidRPr="00430A47">
        <w:rPr>
          <w:b/>
          <w:sz w:val="28"/>
          <w:szCs w:val="28"/>
          <w:lang w:val="en-US"/>
        </w:rPr>
        <w:t>TransitionRes</w:t>
      </w:r>
      <w:r w:rsidRPr="00430A47">
        <w:rPr>
          <w:sz w:val="28"/>
          <w:szCs w:val="28"/>
        </w:rPr>
        <w:t xml:space="preserve"> – </w:t>
      </w:r>
      <w:r>
        <w:rPr>
          <w:sz w:val="28"/>
          <w:szCs w:val="28"/>
        </w:rPr>
        <w:t>сущность исхода перехода (</w:t>
      </w:r>
      <w:r w:rsidRPr="00430A47">
        <w:rPr>
          <w:b/>
          <w:sz w:val="28"/>
          <w:szCs w:val="28"/>
          <w:lang w:val="en-US"/>
        </w:rPr>
        <w:t>Transition</w:t>
      </w:r>
      <w:r>
        <w:rPr>
          <w:sz w:val="28"/>
          <w:szCs w:val="28"/>
        </w:rPr>
        <w:t>). Содержит результирующее состояние, выходной символ и вероятность данного исхода.</w:t>
      </w:r>
    </w:p>
    <w:p w:rsidR="00DB3942" w:rsidRDefault="00DB3942">
      <w:pPr>
        <w:spacing w:after="200" w:line="276" w:lineRule="auto"/>
      </w:pPr>
      <w:r>
        <w:br w:type="page"/>
      </w:r>
    </w:p>
    <w:p w:rsidR="005D3A97" w:rsidRDefault="00DB3942" w:rsidP="00DB3942">
      <w:pPr>
        <w:pStyle w:val="Heading1"/>
      </w:pPr>
      <w:bookmarkStart w:id="30" w:name="_Toc233366896"/>
      <w:r>
        <w:lastRenderedPageBreak/>
        <w:t>Технологический раздел.</w:t>
      </w:r>
      <w:bookmarkEnd w:id="30"/>
    </w:p>
    <w:p w:rsidR="00DB3942" w:rsidRDefault="00DB3942" w:rsidP="00DB3942">
      <w:pPr>
        <w:ind w:firstLine="993"/>
      </w:pPr>
    </w:p>
    <w:p w:rsidR="00DB3942" w:rsidRDefault="00DB3942" w:rsidP="00DB3942">
      <w:pPr>
        <w:pStyle w:val="Heading2"/>
      </w:pPr>
      <w:bookmarkStart w:id="31" w:name="_Toc233366897"/>
      <w:r w:rsidRPr="00022A96">
        <w:t xml:space="preserve">Выбор языка программирования и </w:t>
      </w:r>
      <w:r>
        <w:t>среды</w:t>
      </w:r>
      <w:r w:rsidRPr="00022A96">
        <w:t xml:space="preserve"> разработки.</w:t>
      </w:r>
      <w:bookmarkEnd w:id="31"/>
    </w:p>
    <w:p w:rsidR="00DB3942" w:rsidRPr="00DB3942" w:rsidRDefault="00DB3942" w:rsidP="00C97319">
      <w:pPr>
        <w:ind w:firstLine="993"/>
      </w:pPr>
    </w:p>
    <w:p w:rsidR="00DB3942" w:rsidRPr="002D6524" w:rsidRDefault="00DB3942" w:rsidP="00C97319">
      <w:pPr>
        <w:spacing w:line="360" w:lineRule="auto"/>
        <w:ind w:firstLine="993"/>
        <w:jc w:val="both"/>
        <w:rPr>
          <w:sz w:val="28"/>
          <w:szCs w:val="28"/>
        </w:rPr>
      </w:pPr>
      <w:r w:rsidRPr="002D6524">
        <w:rPr>
          <w:sz w:val="28"/>
          <w:szCs w:val="28"/>
        </w:rPr>
        <w:t>Рассматриваемый программный комплекс реализован с использованием принципов объектно-ориентированного программирования. Для организации и проектирования объектной модели программы использовались шаблоны («паттерны») объектно-ориентированного проектирования. Такой подход позволяет создавать гибкий дизайн приложения, способный учитывать всевозможные расширения функциональности программы и приводит к оптимальному уровню абстракции данных.</w:t>
      </w:r>
    </w:p>
    <w:p w:rsidR="00DB3942" w:rsidRPr="002D6524" w:rsidRDefault="00DB3942" w:rsidP="00C97319">
      <w:pPr>
        <w:spacing w:line="360" w:lineRule="auto"/>
        <w:ind w:firstLine="993"/>
        <w:jc w:val="both"/>
        <w:rPr>
          <w:sz w:val="28"/>
          <w:szCs w:val="28"/>
        </w:rPr>
      </w:pPr>
      <w:r w:rsidRPr="002D6524">
        <w:rPr>
          <w:sz w:val="28"/>
          <w:szCs w:val="28"/>
        </w:rPr>
        <w:t>В настоящее время существует множество языков и сред программирования, многие из которых обладают достаточно высокой эффективностью, удобством и простотой в использовании.</w:t>
      </w:r>
    </w:p>
    <w:p w:rsidR="00DB3942" w:rsidRPr="002D6524" w:rsidRDefault="00DB3942" w:rsidP="00C97319">
      <w:pPr>
        <w:spacing w:line="360" w:lineRule="auto"/>
        <w:ind w:firstLine="993"/>
        <w:jc w:val="both"/>
        <w:rPr>
          <w:sz w:val="28"/>
          <w:szCs w:val="28"/>
        </w:rPr>
      </w:pPr>
      <w:r w:rsidRPr="002D6524">
        <w:rPr>
          <w:sz w:val="28"/>
          <w:szCs w:val="28"/>
        </w:rPr>
        <w:t xml:space="preserve">Из языков программирования, которые теоретически подходят для реализации поставленной задачи, автору известны </w:t>
      </w:r>
      <w:r w:rsidRPr="002D6524">
        <w:rPr>
          <w:sz w:val="28"/>
          <w:szCs w:val="28"/>
          <w:lang w:val="en-US"/>
        </w:rPr>
        <w:t>C</w:t>
      </w:r>
      <w:r w:rsidRPr="002D6524">
        <w:rPr>
          <w:sz w:val="28"/>
          <w:szCs w:val="28"/>
        </w:rPr>
        <w:t xml:space="preserve">, </w:t>
      </w:r>
      <w:r w:rsidRPr="002D6524">
        <w:rPr>
          <w:sz w:val="28"/>
          <w:szCs w:val="28"/>
          <w:lang w:val="en-US"/>
        </w:rPr>
        <w:t>C</w:t>
      </w:r>
      <w:r w:rsidRPr="002D6524">
        <w:rPr>
          <w:sz w:val="28"/>
          <w:szCs w:val="28"/>
        </w:rPr>
        <w:t xml:space="preserve">++, </w:t>
      </w:r>
      <w:r w:rsidRPr="002D6524">
        <w:rPr>
          <w:sz w:val="28"/>
          <w:szCs w:val="28"/>
          <w:lang w:val="en-US"/>
        </w:rPr>
        <w:t>Object</w:t>
      </w:r>
      <w:r w:rsidRPr="002D6524">
        <w:rPr>
          <w:sz w:val="28"/>
          <w:szCs w:val="28"/>
        </w:rPr>
        <w:t xml:space="preserve"> </w:t>
      </w:r>
      <w:r w:rsidRPr="002D6524">
        <w:rPr>
          <w:sz w:val="28"/>
          <w:szCs w:val="28"/>
          <w:lang w:val="en-US"/>
        </w:rPr>
        <w:t>Pascal</w:t>
      </w:r>
      <w:r w:rsidRPr="002D6524">
        <w:rPr>
          <w:sz w:val="28"/>
          <w:szCs w:val="28"/>
        </w:rPr>
        <w:t xml:space="preserve">, </w:t>
      </w:r>
      <w:r w:rsidRPr="002D6524">
        <w:rPr>
          <w:sz w:val="28"/>
          <w:szCs w:val="28"/>
          <w:lang w:val="en-US"/>
        </w:rPr>
        <w:t>C</w:t>
      </w:r>
      <w:r w:rsidRPr="002D6524">
        <w:rPr>
          <w:sz w:val="28"/>
          <w:szCs w:val="28"/>
        </w:rPr>
        <w:t xml:space="preserve">#, </w:t>
      </w:r>
      <w:r w:rsidRPr="002D6524">
        <w:rPr>
          <w:sz w:val="28"/>
          <w:szCs w:val="28"/>
          <w:lang w:val="en-US"/>
        </w:rPr>
        <w:t>Managed</w:t>
      </w:r>
      <w:r w:rsidRPr="002D6524">
        <w:rPr>
          <w:sz w:val="28"/>
          <w:szCs w:val="28"/>
        </w:rPr>
        <w:t xml:space="preserve"> </w:t>
      </w:r>
      <w:r w:rsidRPr="002D6524">
        <w:rPr>
          <w:sz w:val="28"/>
          <w:szCs w:val="28"/>
          <w:lang w:val="en-US"/>
        </w:rPr>
        <w:t>C</w:t>
      </w:r>
      <w:r w:rsidRPr="002D6524">
        <w:rPr>
          <w:sz w:val="28"/>
          <w:szCs w:val="28"/>
        </w:rPr>
        <w:t xml:space="preserve">++, </w:t>
      </w:r>
      <w:r w:rsidRPr="002D6524">
        <w:rPr>
          <w:sz w:val="28"/>
          <w:szCs w:val="28"/>
          <w:lang w:val="en-US"/>
        </w:rPr>
        <w:t>Visual</w:t>
      </w:r>
      <w:r w:rsidRPr="002D6524">
        <w:rPr>
          <w:sz w:val="28"/>
          <w:szCs w:val="28"/>
        </w:rPr>
        <w:t xml:space="preserve"> </w:t>
      </w:r>
      <w:r w:rsidRPr="002D6524">
        <w:rPr>
          <w:sz w:val="28"/>
          <w:szCs w:val="28"/>
          <w:lang w:val="en-US"/>
        </w:rPr>
        <w:t>Basic</w:t>
      </w:r>
      <w:r w:rsidRPr="002D6524">
        <w:rPr>
          <w:sz w:val="28"/>
          <w:szCs w:val="28"/>
        </w:rPr>
        <w:t xml:space="preserve">. </w:t>
      </w:r>
    </w:p>
    <w:p w:rsidR="00DB3942" w:rsidRPr="002D6524" w:rsidRDefault="00DB3942" w:rsidP="00C97319">
      <w:pPr>
        <w:spacing w:line="360" w:lineRule="auto"/>
        <w:ind w:firstLine="993"/>
        <w:jc w:val="both"/>
        <w:rPr>
          <w:b/>
          <w:sz w:val="28"/>
          <w:szCs w:val="28"/>
        </w:rPr>
      </w:pPr>
      <w:r w:rsidRPr="002D6524">
        <w:rPr>
          <w:sz w:val="28"/>
          <w:szCs w:val="28"/>
        </w:rPr>
        <w:t xml:space="preserve">Для данного курсового проекта была выбрана платформа  </w:t>
      </w:r>
      <w:r w:rsidRPr="002D6524">
        <w:rPr>
          <w:b/>
          <w:sz w:val="28"/>
          <w:szCs w:val="28"/>
        </w:rPr>
        <w:t>.</w:t>
      </w:r>
      <w:r w:rsidRPr="002D6524">
        <w:rPr>
          <w:b/>
          <w:sz w:val="28"/>
          <w:szCs w:val="28"/>
          <w:lang w:val="en-US"/>
        </w:rPr>
        <w:t>NET</w:t>
      </w:r>
      <w:r w:rsidRPr="002D6524">
        <w:rPr>
          <w:sz w:val="28"/>
          <w:szCs w:val="28"/>
        </w:rPr>
        <w:t xml:space="preserve"> и среда программирования </w:t>
      </w:r>
      <w:r w:rsidRPr="002D6524">
        <w:rPr>
          <w:b/>
          <w:sz w:val="28"/>
          <w:szCs w:val="28"/>
          <w:lang w:val="en-US"/>
        </w:rPr>
        <w:t>MS</w:t>
      </w:r>
      <w:r w:rsidRPr="002D6524">
        <w:rPr>
          <w:b/>
          <w:sz w:val="28"/>
          <w:szCs w:val="28"/>
        </w:rPr>
        <w:t xml:space="preserve"> </w:t>
      </w:r>
      <w:r w:rsidRPr="002D6524">
        <w:rPr>
          <w:b/>
          <w:sz w:val="28"/>
          <w:szCs w:val="28"/>
          <w:lang w:val="en-US"/>
        </w:rPr>
        <w:t>Visual</w:t>
      </w:r>
      <w:r w:rsidRPr="002D6524">
        <w:rPr>
          <w:b/>
          <w:sz w:val="28"/>
          <w:szCs w:val="28"/>
        </w:rPr>
        <w:t xml:space="preserve"> </w:t>
      </w:r>
      <w:r w:rsidRPr="002D6524">
        <w:rPr>
          <w:b/>
          <w:sz w:val="28"/>
          <w:szCs w:val="28"/>
          <w:lang w:val="en-US"/>
        </w:rPr>
        <w:t>Studio</w:t>
      </w:r>
      <w:r w:rsidRPr="002D6524">
        <w:rPr>
          <w:b/>
          <w:sz w:val="28"/>
          <w:szCs w:val="28"/>
        </w:rPr>
        <w:t xml:space="preserve"> 2008.</w:t>
      </w:r>
    </w:p>
    <w:p w:rsidR="00DB3942" w:rsidRPr="002D6524" w:rsidRDefault="00DB3942" w:rsidP="00C97319">
      <w:pPr>
        <w:spacing w:line="360" w:lineRule="auto"/>
        <w:ind w:firstLine="993"/>
        <w:jc w:val="both"/>
        <w:rPr>
          <w:sz w:val="28"/>
          <w:szCs w:val="28"/>
        </w:rPr>
      </w:pPr>
      <w:r w:rsidRPr="002D6524">
        <w:rPr>
          <w:sz w:val="28"/>
          <w:szCs w:val="28"/>
        </w:rPr>
        <w:t xml:space="preserve">Выбор данной платформы обусловлен большим выбором стандартных библиотек, позволяющих разрабатывать программные приложения с наибольшей эффективностью при минимальных затратах времени. В качестве основного языка программирования выбор был остановлен на </w:t>
      </w:r>
      <w:r w:rsidRPr="002D6524">
        <w:rPr>
          <w:b/>
          <w:sz w:val="28"/>
          <w:szCs w:val="28"/>
        </w:rPr>
        <w:t>С#</w:t>
      </w:r>
      <w:r w:rsidRPr="002D6524">
        <w:rPr>
          <w:sz w:val="28"/>
          <w:szCs w:val="28"/>
        </w:rPr>
        <w:t>.</w:t>
      </w:r>
    </w:p>
    <w:p w:rsidR="00DB3942" w:rsidRPr="002D6524" w:rsidRDefault="00DB3942" w:rsidP="00C97319">
      <w:pPr>
        <w:spacing w:line="360" w:lineRule="auto"/>
        <w:ind w:firstLine="993"/>
        <w:jc w:val="both"/>
        <w:rPr>
          <w:sz w:val="28"/>
          <w:szCs w:val="28"/>
        </w:rPr>
      </w:pPr>
      <w:r w:rsidRPr="002D6524">
        <w:rPr>
          <w:sz w:val="28"/>
          <w:szCs w:val="28"/>
        </w:rPr>
        <w:t xml:space="preserve">Из возможных версий платформы </w:t>
      </w:r>
      <w:r w:rsidRPr="002D6524">
        <w:rPr>
          <w:b/>
          <w:sz w:val="28"/>
          <w:szCs w:val="28"/>
          <w:lang w:val="en-US"/>
        </w:rPr>
        <w:t>Microsoft</w:t>
      </w:r>
      <w:r w:rsidRPr="002D6524">
        <w:rPr>
          <w:b/>
          <w:sz w:val="28"/>
          <w:szCs w:val="28"/>
        </w:rPr>
        <w:t xml:space="preserve"> .</w:t>
      </w:r>
      <w:r w:rsidRPr="002D6524">
        <w:rPr>
          <w:b/>
          <w:sz w:val="28"/>
          <w:szCs w:val="28"/>
          <w:lang w:val="en-US"/>
        </w:rPr>
        <w:t>NET</w:t>
      </w:r>
      <w:r w:rsidRPr="002D6524">
        <w:rPr>
          <w:b/>
          <w:sz w:val="28"/>
          <w:szCs w:val="28"/>
        </w:rPr>
        <w:t xml:space="preserve"> </w:t>
      </w:r>
      <w:r w:rsidRPr="002D6524">
        <w:rPr>
          <w:b/>
          <w:sz w:val="28"/>
          <w:szCs w:val="28"/>
          <w:lang w:val="en-US"/>
        </w:rPr>
        <w:t>Framework</w:t>
      </w:r>
      <w:r w:rsidRPr="002D6524">
        <w:rPr>
          <w:sz w:val="28"/>
          <w:szCs w:val="28"/>
        </w:rPr>
        <w:t xml:space="preserve"> была выбрана наиболее актуальная (из стабильных на момент начала работы над дипломным проектом) версия 3.5, т.к. в данной версии была введена поддержка синтаксиса языка </w:t>
      </w:r>
      <w:r w:rsidRPr="002D6524">
        <w:rPr>
          <w:sz w:val="28"/>
          <w:szCs w:val="28"/>
          <w:lang w:val="en-US"/>
        </w:rPr>
        <w:t>C</w:t>
      </w:r>
      <w:r w:rsidRPr="002D6524">
        <w:rPr>
          <w:sz w:val="28"/>
          <w:szCs w:val="28"/>
        </w:rPr>
        <w:t># 3.0.</w:t>
      </w:r>
    </w:p>
    <w:p w:rsidR="00DB3942" w:rsidRDefault="00DB3942" w:rsidP="00C97319">
      <w:pPr>
        <w:spacing w:line="360" w:lineRule="auto"/>
        <w:ind w:firstLine="993"/>
        <w:jc w:val="both"/>
        <w:rPr>
          <w:rFonts w:cs="Arial"/>
          <w:sz w:val="28"/>
          <w:szCs w:val="28"/>
        </w:rPr>
      </w:pPr>
      <w:r w:rsidRPr="002D6524">
        <w:rPr>
          <w:rFonts w:cs="Arial"/>
          <w:sz w:val="28"/>
          <w:szCs w:val="28"/>
          <w:lang w:val="en-US"/>
        </w:rPr>
        <w:t>C</w:t>
      </w:r>
      <w:r w:rsidRPr="002D6524">
        <w:rPr>
          <w:rFonts w:cs="Arial"/>
          <w:sz w:val="28"/>
          <w:szCs w:val="28"/>
        </w:rPr>
        <w:t xml:space="preserve"># - один из самых распространённых и популярных современных языков объектно-ориентированного программирования. Данный язык был </w:t>
      </w:r>
      <w:r w:rsidRPr="002D6524">
        <w:rPr>
          <w:rFonts w:cs="Arial"/>
          <w:sz w:val="28"/>
          <w:szCs w:val="28"/>
        </w:rPr>
        <w:lastRenderedPageBreak/>
        <w:t>выбран в силу того, что он имеет широкие возможности по написанию сложных функциональных программных комплексов, использующих различные ресурсы и имеющих гибкий пользовательский интерфейс. С# позволяет в короткие сроки создавать развитые иерархии взаимодействующих классов в каждом логическом слое приложения и связывать их функциональность со слоем отображения, реализую событийную модель взаимодействия компонентов. Кроме того, существуют огромнейшие библиотеки классов (.</w:t>
      </w:r>
      <w:r w:rsidRPr="002D6524">
        <w:rPr>
          <w:rFonts w:cs="Arial"/>
          <w:sz w:val="28"/>
          <w:szCs w:val="28"/>
          <w:lang w:val="en-US"/>
        </w:rPr>
        <w:t>NET</w:t>
      </w:r>
      <w:r w:rsidRPr="002D6524">
        <w:rPr>
          <w:rFonts w:cs="Arial"/>
          <w:sz w:val="28"/>
          <w:szCs w:val="28"/>
        </w:rPr>
        <w:t xml:space="preserve"> </w:t>
      </w:r>
      <w:r w:rsidRPr="002D6524">
        <w:rPr>
          <w:rFonts w:cs="Arial"/>
          <w:sz w:val="28"/>
          <w:szCs w:val="28"/>
          <w:lang w:val="en-US"/>
        </w:rPr>
        <w:t>Framework</w:t>
      </w:r>
      <w:r w:rsidRPr="002D6524">
        <w:rPr>
          <w:rFonts w:cs="Arial"/>
          <w:sz w:val="28"/>
          <w:szCs w:val="28"/>
        </w:rPr>
        <w:t xml:space="preserve">, последняя версия - 3.5), написанные на этом языке, где можно найти практически всё, что требуется для работы над проектом любой сложности. Также </w:t>
      </w:r>
      <w:r w:rsidRPr="002D6524">
        <w:rPr>
          <w:rFonts w:cs="Arial"/>
          <w:sz w:val="28"/>
          <w:szCs w:val="28"/>
          <w:lang w:val="en-US"/>
        </w:rPr>
        <w:t>C</w:t>
      </w:r>
      <w:r w:rsidRPr="002D6524">
        <w:rPr>
          <w:rFonts w:cs="Arial"/>
          <w:sz w:val="28"/>
          <w:szCs w:val="28"/>
        </w:rPr>
        <w:t># предоставляет широкие возможности по использованию механизмов кодогенерации в самых различных её проявлениях (в третьей версии появились автосвойства, анонимные делегаты, лямбда-функции и прочее), работе с хранилищами данных.</w:t>
      </w:r>
    </w:p>
    <w:p w:rsidR="00DB3942" w:rsidRPr="00EE7618" w:rsidRDefault="00DB3942" w:rsidP="00DB3942">
      <w:pPr>
        <w:spacing w:line="360" w:lineRule="auto"/>
        <w:ind w:firstLine="709"/>
        <w:jc w:val="both"/>
        <w:rPr>
          <w:rFonts w:cs="Arial"/>
          <w:sz w:val="28"/>
          <w:szCs w:val="28"/>
        </w:rPr>
      </w:pPr>
      <w:r w:rsidRPr="00EE7618">
        <w:rPr>
          <w:rFonts w:cs="Arial"/>
          <w:sz w:val="28"/>
          <w:szCs w:val="28"/>
        </w:rPr>
        <w:t>Выбор среды разработки обусловлен следующими причинами:</w:t>
      </w:r>
    </w:p>
    <w:p w:rsidR="00DB3942" w:rsidRPr="00EE7618" w:rsidRDefault="00DB3942" w:rsidP="00DB3942">
      <w:pPr>
        <w:numPr>
          <w:ilvl w:val="1"/>
          <w:numId w:val="21"/>
        </w:numPr>
        <w:spacing w:line="360" w:lineRule="auto"/>
        <w:ind w:left="709"/>
        <w:jc w:val="both"/>
        <w:rPr>
          <w:rFonts w:cs="Arial"/>
          <w:sz w:val="28"/>
          <w:szCs w:val="28"/>
        </w:rPr>
      </w:pPr>
      <w:r w:rsidRPr="00EE7618">
        <w:rPr>
          <w:rFonts w:cs="Arial"/>
          <w:sz w:val="28"/>
          <w:szCs w:val="28"/>
        </w:rPr>
        <w:t>данная среда является самой современной из доступных нам на сегодняшний день и позволяет использовать весь спектр технологий и программных библиотек;</w:t>
      </w:r>
    </w:p>
    <w:p w:rsidR="00DB3942" w:rsidRPr="00EE7618" w:rsidRDefault="00DB3942" w:rsidP="00DB3942">
      <w:pPr>
        <w:numPr>
          <w:ilvl w:val="1"/>
          <w:numId w:val="21"/>
        </w:numPr>
        <w:spacing w:line="360" w:lineRule="auto"/>
        <w:ind w:left="709"/>
        <w:jc w:val="both"/>
        <w:rPr>
          <w:sz w:val="28"/>
          <w:szCs w:val="28"/>
        </w:rPr>
      </w:pPr>
      <w:r w:rsidRPr="00EE7618">
        <w:rPr>
          <w:rFonts w:cs="Arial"/>
          <w:sz w:val="28"/>
          <w:szCs w:val="28"/>
        </w:rPr>
        <w:t>данная среда программирования является промышленным стандартом разработки</w:t>
      </w:r>
      <w:r w:rsidRPr="00EE7618">
        <w:rPr>
          <w:sz w:val="28"/>
          <w:szCs w:val="28"/>
        </w:rPr>
        <w:t xml:space="preserve"> приложений;</w:t>
      </w:r>
    </w:p>
    <w:p w:rsidR="00DB3942" w:rsidRPr="00EE7618" w:rsidRDefault="00DB3942" w:rsidP="00DB3942">
      <w:pPr>
        <w:numPr>
          <w:ilvl w:val="1"/>
          <w:numId w:val="21"/>
        </w:numPr>
        <w:spacing w:line="360" w:lineRule="auto"/>
        <w:ind w:left="709"/>
        <w:jc w:val="both"/>
        <w:rPr>
          <w:sz w:val="28"/>
          <w:szCs w:val="28"/>
        </w:rPr>
      </w:pPr>
      <w:r w:rsidRPr="00EE7618">
        <w:rPr>
          <w:sz w:val="28"/>
          <w:szCs w:val="28"/>
        </w:rPr>
        <w:t xml:space="preserve">среда разработки </w:t>
      </w:r>
      <w:r w:rsidRPr="00EE7618">
        <w:rPr>
          <w:sz w:val="28"/>
          <w:szCs w:val="28"/>
          <w:lang w:val="en-US"/>
        </w:rPr>
        <w:t>MS</w:t>
      </w:r>
      <w:r w:rsidRPr="00EE7618">
        <w:rPr>
          <w:sz w:val="28"/>
          <w:szCs w:val="28"/>
        </w:rPr>
        <w:t xml:space="preserve"> </w:t>
      </w:r>
      <w:r w:rsidRPr="00EE7618">
        <w:rPr>
          <w:sz w:val="28"/>
          <w:szCs w:val="28"/>
          <w:lang w:val="en-US"/>
        </w:rPr>
        <w:t>Visual</w:t>
      </w:r>
      <w:r w:rsidRPr="00EE7618">
        <w:rPr>
          <w:sz w:val="28"/>
          <w:szCs w:val="28"/>
        </w:rPr>
        <w:t xml:space="preserve"> </w:t>
      </w:r>
      <w:r w:rsidRPr="00EE7618">
        <w:rPr>
          <w:sz w:val="28"/>
          <w:szCs w:val="28"/>
          <w:lang w:val="en-US"/>
        </w:rPr>
        <w:t>Studio</w:t>
      </w:r>
      <w:r w:rsidRPr="00EE7618">
        <w:rPr>
          <w:sz w:val="28"/>
          <w:szCs w:val="28"/>
        </w:rPr>
        <w:t xml:space="preserve"> 2008 предоставляет широкие возможности при написании кода, его редактировании, а также позволяет эффективно отлаживать программы с использованием различных инструментов, что позволяет качественно и быстро устранять возникающие ошибки;</w:t>
      </w:r>
    </w:p>
    <w:p w:rsidR="00DB3942" w:rsidRPr="00EE7618" w:rsidRDefault="00DB3942" w:rsidP="00DB3942">
      <w:pPr>
        <w:numPr>
          <w:ilvl w:val="1"/>
          <w:numId w:val="21"/>
        </w:numPr>
        <w:spacing w:line="360" w:lineRule="auto"/>
        <w:ind w:left="709"/>
        <w:jc w:val="both"/>
        <w:rPr>
          <w:sz w:val="28"/>
          <w:szCs w:val="28"/>
        </w:rPr>
      </w:pPr>
      <w:r w:rsidRPr="00EE7618">
        <w:rPr>
          <w:rFonts w:cs="Arial"/>
          <w:sz w:val="28"/>
          <w:szCs w:val="28"/>
        </w:rPr>
        <w:t>данная среда предоставляет удобную систему отладки кода программ и множество мастеров по созданию функциональных блоков программ (компонентов, визуальных элементов, дизайнеров и прочее);</w:t>
      </w:r>
    </w:p>
    <w:p w:rsidR="00DB3942" w:rsidRPr="00EE7618" w:rsidRDefault="00DB3942" w:rsidP="00DB3942">
      <w:pPr>
        <w:numPr>
          <w:ilvl w:val="1"/>
          <w:numId w:val="21"/>
        </w:numPr>
        <w:spacing w:line="360" w:lineRule="auto"/>
        <w:ind w:left="709"/>
        <w:jc w:val="both"/>
        <w:rPr>
          <w:sz w:val="28"/>
          <w:szCs w:val="28"/>
        </w:rPr>
      </w:pPr>
      <w:r w:rsidRPr="00EE7618">
        <w:rPr>
          <w:sz w:val="28"/>
          <w:szCs w:val="28"/>
        </w:rPr>
        <w:t>одно из главных достоинств среды разработки – высокая надежность в работе с проектами.</w:t>
      </w:r>
    </w:p>
    <w:p w:rsidR="00DB3942" w:rsidRDefault="00DB3942" w:rsidP="00DB3942">
      <w:pPr>
        <w:numPr>
          <w:ilvl w:val="1"/>
          <w:numId w:val="21"/>
        </w:numPr>
        <w:spacing w:line="360" w:lineRule="auto"/>
        <w:ind w:left="709"/>
        <w:jc w:val="both"/>
        <w:rPr>
          <w:sz w:val="28"/>
          <w:szCs w:val="28"/>
        </w:rPr>
      </w:pPr>
      <w:r w:rsidRPr="00EE7618">
        <w:rPr>
          <w:sz w:val="28"/>
          <w:szCs w:val="28"/>
        </w:rPr>
        <w:lastRenderedPageBreak/>
        <w:t>наличие бесплатной студенческой версии.</w:t>
      </w:r>
    </w:p>
    <w:p w:rsidR="00DE6EA1" w:rsidRPr="00EE7618" w:rsidRDefault="00DE6EA1" w:rsidP="00DE6EA1">
      <w:pPr>
        <w:spacing w:line="360" w:lineRule="auto"/>
        <w:ind w:left="709"/>
        <w:jc w:val="both"/>
        <w:rPr>
          <w:sz w:val="28"/>
          <w:szCs w:val="28"/>
        </w:rPr>
      </w:pPr>
    </w:p>
    <w:p w:rsidR="00DB3942" w:rsidRDefault="00DB3942" w:rsidP="00677DDF">
      <w:pPr>
        <w:pStyle w:val="Heading2"/>
      </w:pPr>
      <w:bookmarkStart w:id="32" w:name="_Toc233366898"/>
      <w:r>
        <w:t>Пользовательский интерфейс.</w:t>
      </w:r>
      <w:bookmarkEnd w:id="32"/>
    </w:p>
    <w:p w:rsidR="00677DDF" w:rsidRDefault="00677DDF" w:rsidP="00677DDF"/>
    <w:p w:rsidR="00DE6EA1" w:rsidRPr="00DE6EA1" w:rsidRDefault="00DE6EA1" w:rsidP="00DE6EA1">
      <w:pPr>
        <w:spacing w:line="360" w:lineRule="auto"/>
        <w:ind w:firstLine="993"/>
        <w:rPr>
          <w:sz w:val="28"/>
          <w:szCs w:val="28"/>
        </w:rPr>
      </w:pPr>
      <w:r>
        <w:rPr>
          <w:sz w:val="28"/>
          <w:szCs w:val="28"/>
        </w:rPr>
        <w:t>Главное окно программы представлено на рисунке 4.1.</w:t>
      </w:r>
    </w:p>
    <w:p w:rsidR="00DB3942" w:rsidRDefault="00DB3942" w:rsidP="00DB3942">
      <w:pPr>
        <w:spacing w:line="360" w:lineRule="auto"/>
        <w:jc w:val="both"/>
        <w:rPr>
          <w:sz w:val="28"/>
          <w:szCs w:val="28"/>
        </w:rPr>
      </w:pPr>
      <w:r>
        <w:rPr>
          <w:noProof/>
          <w:sz w:val="28"/>
          <w:szCs w:val="28"/>
        </w:rPr>
        <w:drawing>
          <wp:inline distT="0" distB="0" distL="0" distR="0">
            <wp:extent cx="5934075" cy="490537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srcRect/>
                    <a:stretch>
                      <a:fillRect/>
                    </a:stretch>
                  </pic:blipFill>
                  <pic:spPr bwMode="auto">
                    <a:xfrm>
                      <a:off x="0" y="0"/>
                      <a:ext cx="5934075" cy="4905375"/>
                    </a:xfrm>
                    <a:prstGeom prst="rect">
                      <a:avLst/>
                    </a:prstGeom>
                    <a:noFill/>
                    <a:ln w="9525">
                      <a:noFill/>
                      <a:miter lim="800000"/>
                      <a:headEnd/>
                      <a:tailEnd/>
                    </a:ln>
                  </pic:spPr>
                </pic:pic>
              </a:graphicData>
            </a:graphic>
          </wp:inline>
        </w:drawing>
      </w:r>
    </w:p>
    <w:p w:rsidR="00DE6EA1" w:rsidRDefault="00DE6EA1" w:rsidP="00DE6EA1">
      <w:pPr>
        <w:spacing w:line="360" w:lineRule="auto"/>
        <w:jc w:val="center"/>
        <w:rPr>
          <w:sz w:val="28"/>
          <w:szCs w:val="28"/>
        </w:rPr>
      </w:pPr>
      <w:r>
        <w:t>Рисунок 4</w:t>
      </w:r>
      <w:r w:rsidRPr="001B5679">
        <w:t>.</w:t>
      </w:r>
      <w:r>
        <w:t>1</w:t>
      </w:r>
      <w:r w:rsidRPr="001B5679">
        <w:t xml:space="preserve"> </w:t>
      </w:r>
      <w:r>
        <w:t>Главное окно программы.</w:t>
      </w:r>
    </w:p>
    <w:p w:rsidR="00DE6EA1" w:rsidRPr="00665245" w:rsidRDefault="00DE6EA1" w:rsidP="00DE6EA1">
      <w:pPr>
        <w:spacing w:line="360" w:lineRule="auto"/>
        <w:ind w:firstLine="993"/>
        <w:jc w:val="both"/>
        <w:rPr>
          <w:sz w:val="28"/>
          <w:szCs w:val="28"/>
        </w:rPr>
      </w:pPr>
      <w:r>
        <w:rPr>
          <w:sz w:val="28"/>
          <w:szCs w:val="28"/>
        </w:rPr>
        <w:t xml:space="preserve">Основную часть окна занимает табличное представление выбранного вероятностного автомата. В столбцах таблицы находятся состояния автомата, а в строках – его входной алфавит. На пересечениях строк и столбцов расположены возможные исходы для данного состояния при условии прихода </w:t>
      </w:r>
      <w:r w:rsidR="00665245">
        <w:rPr>
          <w:sz w:val="28"/>
          <w:szCs w:val="28"/>
        </w:rPr>
        <w:t>заданного символа. Каждый исход представлен в виде записи (</w:t>
      </w:r>
      <w:r w:rsidR="00665245">
        <w:rPr>
          <w:sz w:val="28"/>
          <w:szCs w:val="28"/>
          <w:lang w:val="en-US"/>
        </w:rPr>
        <w:t>a</w:t>
      </w:r>
      <w:r w:rsidR="00665245" w:rsidRPr="00665245">
        <w:rPr>
          <w:sz w:val="28"/>
          <w:szCs w:val="28"/>
        </w:rPr>
        <w:t xml:space="preserve">, </w:t>
      </w:r>
      <w:r w:rsidR="00665245">
        <w:rPr>
          <w:sz w:val="28"/>
          <w:szCs w:val="28"/>
          <w:lang w:val="en-US"/>
        </w:rPr>
        <w:t>w</w:t>
      </w:r>
      <w:r w:rsidR="00665245">
        <w:rPr>
          <w:sz w:val="28"/>
          <w:szCs w:val="28"/>
        </w:rPr>
        <w:t>)</w:t>
      </w:r>
      <w:r w:rsidR="00665245" w:rsidRPr="00665245">
        <w:rPr>
          <w:sz w:val="28"/>
          <w:szCs w:val="28"/>
        </w:rPr>
        <w:t xml:space="preserve"> – </w:t>
      </w:r>
      <w:r w:rsidR="00665245">
        <w:rPr>
          <w:sz w:val="28"/>
          <w:szCs w:val="28"/>
          <w:lang w:val="en-US"/>
        </w:rPr>
        <w:t>p</w:t>
      </w:r>
      <w:r w:rsidR="00665245" w:rsidRPr="00665245">
        <w:rPr>
          <w:sz w:val="28"/>
          <w:szCs w:val="28"/>
        </w:rPr>
        <w:t>, где</w:t>
      </w:r>
      <w:r w:rsidR="00665245">
        <w:rPr>
          <w:sz w:val="28"/>
          <w:szCs w:val="28"/>
        </w:rPr>
        <w:t xml:space="preserve"> </w:t>
      </w:r>
      <w:r w:rsidR="00665245">
        <w:rPr>
          <w:sz w:val="28"/>
          <w:szCs w:val="28"/>
          <w:lang w:val="en-US"/>
        </w:rPr>
        <w:t>a</w:t>
      </w:r>
      <w:r w:rsidR="00665245" w:rsidRPr="00665245">
        <w:rPr>
          <w:sz w:val="28"/>
          <w:szCs w:val="28"/>
        </w:rPr>
        <w:t xml:space="preserve"> – </w:t>
      </w:r>
      <w:r w:rsidR="00665245">
        <w:rPr>
          <w:sz w:val="28"/>
          <w:szCs w:val="28"/>
        </w:rPr>
        <w:t xml:space="preserve">это конечное состояние данного исхода, </w:t>
      </w:r>
      <w:r w:rsidR="00665245">
        <w:rPr>
          <w:sz w:val="28"/>
          <w:szCs w:val="28"/>
          <w:lang w:val="en-US"/>
        </w:rPr>
        <w:t>w</w:t>
      </w:r>
      <w:r w:rsidR="00665245" w:rsidRPr="00665245">
        <w:rPr>
          <w:sz w:val="28"/>
          <w:szCs w:val="28"/>
        </w:rPr>
        <w:t xml:space="preserve"> </w:t>
      </w:r>
      <w:r w:rsidR="00665245">
        <w:rPr>
          <w:sz w:val="28"/>
          <w:szCs w:val="28"/>
        </w:rPr>
        <w:t>–</w:t>
      </w:r>
      <w:r w:rsidR="00665245" w:rsidRPr="00665245">
        <w:rPr>
          <w:sz w:val="28"/>
          <w:szCs w:val="28"/>
        </w:rPr>
        <w:t xml:space="preserve"> </w:t>
      </w:r>
      <w:r w:rsidR="00665245">
        <w:rPr>
          <w:sz w:val="28"/>
          <w:szCs w:val="28"/>
        </w:rPr>
        <w:t xml:space="preserve">выходной символ, а </w:t>
      </w:r>
      <w:r w:rsidR="00665245">
        <w:rPr>
          <w:sz w:val="28"/>
          <w:szCs w:val="28"/>
          <w:lang w:val="en-US"/>
        </w:rPr>
        <w:t>p</w:t>
      </w:r>
      <w:r w:rsidR="00665245" w:rsidRPr="00665245">
        <w:rPr>
          <w:sz w:val="28"/>
          <w:szCs w:val="28"/>
        </w:rPr>
        <w:t xml:space="preserve"> </w:t>
      </w:r>
      <w:r w:rsidR="00665245">
        <w:rPr>
          <w:sz w:val="28"/>
          <w:szCs w:val="28"/>
        </w:rPr>
        <w:t>–</w:t>
      </w:r>
      <w:r w:rsidR="00665245" w:rsidRPr="00665245">
        <w:rPr>
          <w:sz w:val="28"/>
          <w:szCs w:val="28"/>
        </w:rPr>
        <w:t xml:space="preserve"> </w:t>
      </w:r>
      <w:r w:rsidR="00665245">
        <w:rPr>
          <w:sz w:val="28"/>
          <w:szCs w:val="28"/>
        </w:rPr>
        <w:t>вероятность исхода.</w:t>
      </w:r>
    </w:p>
    <w:p w:rsidR="00DE6EA1" w:rsidRDefault="00DE6EA1" w:rsidP="00DE6EA1">
      <w:pPr>
        <w:spacing w:line="360" w:lineRule="auto"/>
        <w:ind w:firstLine="993"/>
        <w:jc w:val="both"/>
        <w:rPr>
          <w:sz w:val="28"/>
          <w:szCs w:val="28"/>
        </w:rPr>
      </w:pPr>
      <w:r>
        <w:rPr>
          <w:sz w:val="28"/>
          <w:szCs w:val="28"/>
        </w:rPr>
        <w:lastRenderedPageBreak/>
        <w:t xml:space="preserve">Список всех загруженных автоматов находится в правой части окна. </w:t>
      </w:r>
      <w:r w:rsidR="00CE10AB">
        <w:rPr>
          <w:sz w:val="28"/>
          <w:szCs w:val="28"/>
        </w:rPr>
        <w:t>Данный список снабжён специальными кнопками, находящимися рядом с ним и позволяющими добавлять и удалять автоматы.</w:t>
      </w:r>
    </w:p>
    <w:p w:rsidR="00CE10AB" w:rsidRDefault="00CE10AB" w:rsidP="00DE6EA1">
      <w:pPr>
        <w:spacing w:line="360" w:lineRule="auto"/>
        <w:ind w:firstLine="993"/>
        <w:jc w:val="both"/>
        <w:rPr>
          <w:sz w:val="28"/>
          <w:szCs w:val="28"/>
        </w:rPr>
      </w:pPr>
      <w:r>
        <w:rPr>
          <w:sz w:val="28"/>
          <w:szCs w:val="28"/>
        </w:rPr>
        <w:t>В нижней части окна находятся подобные списки для редактирования множества состояний текущего автомата, его входного и выходного алфавитов.</w:t>
      </w:r>
    </w:p>
    <w:p w:rsidR="00153553" w:rsidRPr="00153553" w:rsidRDefault="00153553" w:rsidP="00DE6EA1">
      <w:pPr>
        <w:spacing w:line="360" w:lineRule="auto"/>
        <w:ind w:firstLine="993"/>
        <w:jc w:val="both"/>
        <w:rPr>
          <w:sz w:val="28"/>
          <w:szCs w:val="28"/>
        </w:rPr>
      </w:pPr>
      <w:r>
        <w:rPr>
          <w:sz w:val="28"/>
          <w:szCs w:val="28"/>
        </w:rPr>
        <w:t xml:space="preserve">Для редактирования переходов автомата необходимо выделить любую ячейку и нажать соответствующую кнопку «…». Это приведёт к появлению окна редактирования множества переходов для заданных </w:t>
      </w:r>
      <w:r w:rsidR="00AF66DC">
        <w:rPr>
          <w:sz w:val="28"/>
          <w:szCs w:val="28"/>
        </w:rPr>
        <w:t xml:space="preserve">состояния </w:t>
      </w:r>
      <w:r>
        <w:rPr>
          <w:sz w:val="28"/>
          <w:szCs w:val="28"/>
          <w:lang w:val="en-US"/>
        </w:rPr>
        <w:t>a</w:t>
      </w:r>
      <w:r w:rsidRPr="00153553">
        <w:rPr>
          <w:sz w:val="28"/>
          <w:szCs w:val="28"/>
        </w:rPr>
        <w:t xml:space="preserve"> </w:t>
      </w:r>
      <w:r>
        <w:rPr>
          <w:sz w:val="28"/>
          <w:szCs w:val="28"/>
        </w:rPr>
        <w:t xml:space="preserve">и </w:t>
      </w:r>
      <w:r w:rsidR="00AF66DC">
        <w:rPr>
          <w:sz w:val="28"/>
          <w:szCs w:val="28"/>
        </w:rPr>
        <w:t xml:space="preserve">входного символа </w:t>
      </w:r>
      <w:r>
        <w:rPr>
          <w:sz w:val="28"/>
          <w:szCs w:val="28"/>
          <w:lang w:val="en-US"/>
        </w:rPr>
        <w:t>z</w:t>
      </w:r>
      <w:r w:rsidRPr="00153553">
        <w:rPr>
          <w:sz w:val="28"/>
          <w:szCs w:val="28"/>
        </w:rPr>
        <w:t xml:space="preserve"> (</w:t>
      </w:r>
      <w:r w:rsidR="00AF66DC">
        <w:rPr>
          <w:sz w:val="28"/>
          <w:szCs w:val="28"/>
        </w:rPr>
        <w:t>рисунок 4.2</w:t>
      </w:r>
      <w:r w:rsidRPr="00153553">
        <w:rPr>
          <w:sz w:val="28"/>
          <w:szCs w:val="28"/>
        </w:rPr>
        <w:t>)</w:t>
      </w:r>
      <w:r>
        <w:rPr>
          <w:sz w:val="28"/>
          <w:szCs w:val="28"/>
        </w:rPr>
        <w:t>.</w:t>
      </w:r>
    </w:p>
    <w:p w:rsidR="00DB3942" w:rsidRDefault="00DB3942" w:rsidP="00153553">
      <w:pPr>
        <w:spacing w:line="360" w:lineRule="auto"/>
        <w:jc w:val="center"/>
        <w:rPr>
          <w:sz w:val="28"/>
          <w:szCs w:val="28"/>
        </w:rPr>
      </w:pPr>
      <w:r>
        <w:rPr>
          <w:noProof/>
          <w:sz w:val="28"/>
          <w:szCs w:val="28"/>
        </w:rPr>
        <w:drawing>
          <wp:inline distT="0" distB="0" distL="0" distR="0">
            <wp:extent cx="5934075" cy="271462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srcRect/>
                    <a:stretch>
                      <a:fillRect/>
                    </a:stretch>
                  </pic:blipFill>
                  <pic:spPr bwMode="auto">
                    <a:xfrm>
                      <a:off x="0" y="0"/>
                      <a:ext cx="5934075" cy="2714625"/>
                    </a:xfrm>
                    <a:prstGeom prst="rect">
                      <a:avLst/>
                    </a:prstGeom>
                    <a:noFill/>
                    <a:ln w="9525">
                      <a:noFill/>
                      <a:miter lim="800000"/>
                      <a:headEnd/>
                      <a:tailEnd/>
                    </a:ln>
                  </pic:spPr>
                </pic:pic>
              </a:graphicData>
            </a:graphic>
          </wp:inline>
        </w:drawing>
      </w:r>
    </w:p>
    <w:p w:rsidR="00AF66DC" w:rsidRDefault="00AF66DC" w:rsidP="00153553">
      <w:pPr>
        <w:spacing w:line="360" w:lineRule="auto"/>
        <w:jc w:val="center"/>
      </w:pPr>
      <w:r>
        <w:t>Рисунок 4</w:t>
      </w:r>
      <w:r w:rsidRPr="00AF66DC">
        <w:t xml:space="preserve">.2 </w:t>
      </w:r>
      <w:r>
        <w:t>Окно редактирования переходов</w:t>
      </w:r>
      <w:r w:rsidRPr="00AF66DC">
        <w:t>.</w:t>
      </w:r>
    </w:p>
    <w:p w:rsidR="00AF66DC" w:rsidRDefault="00AF66DC" w:rsidP="00AF66DC">
      <w:pPr>
        <w:spacing w:line="360" w:lineRule="auto"/>
        <w:ind w:firstLine="993"/>
        <w:jc w:val="both"/>
        <w:rPr>
          <w:sz w:val="28"/>
          <w:szCs w:val="28"/>
        </w:rPr>
      </w:pPr>
      <w:r>
        <w:rPr>
          <w:sz w:val="28"/>
          <w:szCs w:val="28"/>
        </w:rPr>
        <w:t>В правой части окна расположено табличное представление возможных переходов</w:t>
      </w:r>
      <w:r w:rsidR="00D552D7">
        <w:rPr>
          <w:sz w:val="28"/>
          <w:szCs w:val="28"/>
        </w:rPr>
        <w:t>, позволяющее производить их редактирование. В левой части</w:t>
      </w:r>
      <w:r w:rsidR="008F3A2F">
        <w:rPr>
          <w:sz w:val="28"/>
          <w:szCs w:val="28"/>
        </w:rPr>
        <w:t xml:space="preserve"> находится круговая диаграмма, представляющая</w:t>
      </w:r>
      <w:r w:rsidR="00361A0D">
        <w:rPr>
          <w:sz w:val="28"/>
          <w:szCs w:val="28"/>
        </w:rPr>
        <w:t xml:space="preserve"> распределение вероятностей</w:t>
      </w:r>
      <w:r w:rsidR="00BB0C70">
        <w:rPr>
          <w:sz w:val="28"/>
          <w:szCs w:val="28"/>
        </w:rPr>
        <w:t xml:space="preserve"> различных исходов.</w:t>
      </w:r>
    </w:p>
    <w:p w:rsidR="0087429A" w:rsidRPr="00AF66DC" w:rsidRDefault="0087429A" w:rsidP="00AF66DC">
      <w:pPr>
        <w:spacing w:line="360" w:lineRule="auto"/>
        <w:ind w:firstLine="993"/>
        <w:jc w:val="both"/>
        <w:rPr>
          <w:sz w:val="28"/>
          <w:szCs w:val="28"/>
        </w:rPr>
      </w:pPr>
      <w:r>
        <w:rPr>
          <w:sz w:val="28"/>
          <w:szCs w:val="28"/>
        </w:rPr>
        <w:t xml:space="preserve">Для редактирования исходов можно использовать встроенные в таблицу кнопки редактирования или же отдельное окно (рисунок 4.3). </w:t>
      </w:r>
    </w:p>
    <w:p w:rsidR="00DB3942" w:rsidRDefault="00DB3942" w:rsidP="00153553">
      <w:pPr>
        <w:spacing w:line="360" w:lineRule="auto"/>
        <w:jc w:val="center"/>
        <w:rPr>
          <w:sz w:val="28"/>
          <w:szCs w:val="28"/>
        </w:rPr>
      </w:pPr>
      <w:r>
        <w:rPr>
          <w:noProof/>
          <w:sz w:val="28"/>
          <w:szCs w:val="28"/>
        </w:rPr>
        <w:lastRenderedPageBreak/>
        <w:drawing>
          <wp:inline distT="0" distB="0" distL="0" distR="0">
            <wp:extent cx="3190875" cy="3143250"/>
            <wp:effectExtent l="19050" t="0" r="9525" b="0"/>
            <wp:docPr id="17" name="Picture 0" descr="Редактирование исход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едактирование исхода.png"/>
                    <pic:cNvPicPr/>
                  </pic:nvPicPr>
                  <pic:blipFill>
                    <a:blip r:embed="rId37"/>
                    <a:stretch>
                      <a:fillRect/>
                    </a:stretch>
                  </pic:blipFill>
                  <pic:spPr>
                    <a:xfrm>
                      <a:off x="0" y="0"/>
                      <a:ext cx="3190875" cy="3143250"/>
                    </a:xfrm>
                    <a:prstGeom prst="rect">
                      <a:avLst/>
                    </a:prstGeom>
                  </pic:spPr>
                </pic:pic>
              </a:graphicData>
            </a:graphic>
          </wp:inline>
        </w:drawing>
      </w:r>
    </w:p>
    <w:p w:rsidR="00153445" w:rsidRDefault="00153445" w:rsidP="00153553">
      <w:pPr>
        <w:spacing w:line="360" w:lineRule="auto"/>
        <w:jc w:val="center"/>
      </w:pPr>
      <w:r>
        <w:t>Рисунок</w:t>
      </w:r>
      <w:r w:rsidRPr="00153445">
        <w:t xml:space="preserve"> </w:t>
      </w:r>
      <w:r>
        <w:t>4</w:t>
      </w:r>
      <w:r w:rsidRPr="00153445">
        <w:t>.</w:t>
      </w:r>
      <w:r>
        <w:t>3</w:t>
      </w:r>
      <w:r w:rsidRPr="00153445">
        <w:t xml:space="preserve"> </w:t>
      </w:r>
      <w:r>
        <w:t>Окно редактирование перехода</w:t>
      </w:r>
      <w:r w:rsidRPr="00153445">
        <w:t>.</w:t>
      </w:r>
    </w:p>
    <w:p w:rsidR="00FC3833" w:rsidRDefault="00153445" w:rsidP="00153445">
      <w:pPr>
        <w:spacing w:line="360" w:lineRule="auto"/>
        <w:ind w:firstLine="993"/>
        <w:jc w:val="both"/>
        <w:rPr>
          <w:sz w:val="28"/>
          <w:szCs w:val="28"/>
        </w:rPr>
      </w:pPr>
      <w:r>
        <w:rPr>
          <w:sz w:val="28"/>
          <w:szCs w:val="28"/>
        </w:rPr>
        <w:t xml:space="preserve">После задания исходного автомата можно произвести его декомпозицию. Для этого необходимо использовать кнопку </w:t>
      </w:r>
      <w:r w:rsidRPr="00153445">
        <w:rPr>
          <w:b/>
          <w:sz w:val="28"/>
          <w:szCs w:val="28"/>
        </w:rPr>
        <w:t>«Декомпозиция»</w:t>
      </w:r>
      <w:r>
        <w:rPr>
          <w:sz w:val="28"/>
          <w:szCs w:val="28"/>
        </w:rPr>
        <w:t xml:space="preserve"> на форме главного окна.</w:t>
      </w:r>
    </w:p>
    <w:p w:rsidR="00153445" w:rsidRDefault="00FC3833" w:rsidP="00FC3833">
      <w:pPr>
        <w:spacing w:line="360" w:lineRule="auto"/>
        <w:ind w:firstLine="993"/>
        <w:jc w:val="both"/>
        <w:rPr>
          <w:sz w:val="28"/>
          <w:szCs w:val="28"/>
        </w:rPr>
      </w:pPr>
      <w:r>
        <w:rPr>
          <w:sz w:val="28"/>
          <w:szCs w:val="28"/>
        </w:rPr>
        <w:t>Как следует из алгоритма, до начала декомпозиции необходимо выбрать множество ортогональных разбиений. Для этого служат окна редактирования разбиений (рисунки 4.4 и 4.5).</w:t>
      </w:r>
    </w:p>
    <w:p w:rsidR="00DB3942" w:rsidRDefault="00DB3942" w:rsidP="00153553">
      <w:pPr>
        <w:spacing w:line="360" w:lineRule="auto"/>
        <w:jc w:val="center"/>
        <w:rPr>
          <w:sz w:val="28"/>
          <w:szCs w:val="28"/>
        </w:rPr>
      </w:pPr>
      <w:r>
        <w:rPr>
          <w:noProof/>
          <w:sz w:val="28"/>
          <w:szCs w:val="28"/>
        </w:rPr>
        <w:drawing>
          <wp:inline distT="0" distB="0" distL="0" distR="0">
            <wp:extent cx="5937885" cy="2968625"/>
            <wp:effectExtent l="1905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srcRect/>
                    <a:stretch>
                      <a:fillRect/>
                    </a:stretch>
                  </pic:blipFill>
                  <pic:spPr bwMode="auto">
                    <a:xfrm>
                      <a:off x="0" y="0"/>
                      <a:ext cx="5937885" cy="2968625"/>
                    </a:xfrm>
                    <a:prstGeom prst="rect">
                      <a:avLst/>
                    </a:prstGeom>
                    <a:noFill/>
                    <a:ln w="9525">
                      <a:noFill/>
                      <a:miter lim="800000"/>
                      <a:headEnd/>
                      <a:tailEnd/>
                    </a:ln>
                  </pic:spPr>
                </pic:pic>
              </a:graphicData>
            </a:graphic>
          </wp:inline>
        </w:drawing>
      </w:r>
    </w:p>
    <w:p w:rsidR="00DB3942" w:rsidRPr="00FC3833" w:rsidRDefault="00FC3833" w:rsidP="00153553">
      <w:pPr>
        <w:spacing w:line="360" w:lineRule="auto"/>
        <w:jc w:val="center"/>
      </w:pPr>
      <w:r w:rsidRPr="00FC3833">
        <w:t xml:space="preserve">Рисунок </w:t>
      </w:r>
      <w:r>
        <w:t>4</w:t>
      </w:r>
      <w:r w:rsidRPr="00FC3833">
        <w:t>.</w:t>
      </w:r>
      <w:r>
        <w:t>4</w:t>
      </w:r>
      <w:r w:rsidRPr="00FC3833">
        <w:t xml:space="preserve"> </w:t>
      </w:r>
      <w:r>
        <w:t>Окно редактирования разбиения.</w:t>
      </w:r>
    </w:p>
    <w:p w:rsidR="00FC3833" w:rsidRDefault="00FC3833" w:rsidP="00153553">
      <w:pPr>
        <w:spacing w:line="360" w:lineRule="auto"/>
        <w:jc w:val="center"/>
        <w:rPr>
          <w:noProof/>
          <w:sz w:val="28"/>
          <w:szCs w:val="28"/>
        </w:rPr>
      </w:pPr>
      <w:r>
        <w:rPr>
          <w:noProof/>
          <w:sz w:val="28"/>
          <w:szCs w:val="28"/>
        </w:rPr>
        <w:lastRenderedPageBreak/>
        <w:drawing>
          <wp:inline distT="0" distB="0" distL="0" distR="0">
            <wp:extent cx="5076825" cy="2524125"/>
            <wp:effectExtent l="19050" t="0" r="9525" b="0"/>
            <wp:docPr id="2" name="Picture 2" descr="Редактирование множества разбиени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едактирование множества разбиений.png"/>
                    <pic:cNvPicPr/>
                  </pic:nvPicPr>
                  <pic:blipFill>
                    <a:blip r:embed="rId39"/>
                    <a:stretch>
                      <a:fillRect/>
                    </a:stretch>
                  </pic:blipFill>
                  <pic:spPr>
                    <a:xfrm>
                      <a:off x="0" y="0"/>
                      <a:ext cx="5076825" cy="2524125"/>
                    </a:xfrm>
                    <a:prstGeom prst="rect">
                      <a:avLst/>
                    </a:prstGeom>
                  </pic:spPr>
                </pic:pic>
              </a:graphicData>
            </a:graphic>
          </wp:inline>
        </w:drawing>
      </w:r>
    </w:p>
    <w:p w:rsidR="00FC3833" w:rsidRPr="00FC3833" w:rsidRDefault="00FC3833" w:rsidP="00FC3833">
      <w:pPr>
        <w:spacing w:line="360" w:lineRule="auto"/>
        <w:jc w:val="center"/>
      </w:pPr>
      <w:r w:rsidRPr="00FC3833">
        <w:t xml:space="preserve">Рисунок </w:t>
      </w:r>
      <w:r>
        <w:t>4</w:t>
      </w:r>
      <w:r w:rsidRPr="00FC3833">
        <w:t>.</w:t>
      </w:r>
      <w:r>
        <w:t>5</w:t>
      </w:r>
      <w:r w:rsidRPr="00FC3833">
        <w:t xml:space="preserve"> </w:t>
      </w:r>
      <w:r>
        <w:t>Окно редактирования множества ортогональных разбиений.</w:t>
      </w:r>
    </w:p>
    <w:p w:rsidR="00FC3833" w:rsidRDefault="00FC3833" w:rsidP="00153553">
      <w:pPr>
        <w:spacing w:line="360" w:lineRule="auto"/>
        <w:jc w:val="center"/>
        <w:rPr>
          <w:noProof/>
          <w:sz w:val="28"/>
          <w:szCs w:val="28"/>
        </w:rPr>
      </w:pPr>
    </w:p>
    <w:p w:rsidR="00197893" w:rsidRDefault="00197893" w:rsidP="00197893">
      <w:pPr>
        <w:spacing w:line="360" w:lineRule="auto"/>
        <w:ind w:firstLine="993"/>
        <w:jc w:val="both"/>
        <w:rPr>
          <w:noProof/>
          <w:sz w:val="28"/>
          <w:szCs w:val="28"/>
        </w:rPr>
      </w:pPr>
      <w:r>
        <w:rPr>
          <w:noProof/>
          <w:sz w:val="28"/>
          <w:szCs w:val="28"/>
        </w:rPr>
        <w:t>В ходе создания ра</w:t>
      </w:r>
      <w:r w:rsidR="003F12BF">
        <w:rPr>
          <w:noProof/>
          <w:sz w:val="28"/>
          <w:szCs w:val="28"/>
        </w:rPr>
        <w:t>збиений программа автоматически предлагает завершения множества ортогональных разбиений (рисунок 4.6).</w:t>
      </w:r>
    </w:p>
    <w:p w:rsidR="00DB3942" w:rsidRDefault="00FC3833" w:rsidP="00153553">
      <w:pPr>
        <w:spacing w:line="360" w:lineRule="auto"/>
        <w:jc w:val="center"/>
        <w:rPr>
          <w:sz w:val="28"/>
          <w:szCs w:val="28"/>
        </w:rPr>
      </w:pPr>
      <w:r>
        <w:rPr>
          <w:noProof/>
          <w:sz w:val="28"/>
          <w:szCs w:val="28"/>
        </w:rPr>
        <w:drawing>
          <wp:inline distT="0" distB="0" distL="0" distR="0">
            <wp:extent cx="5940425" cy="3177540"/>
            <wp:effectExtent l="19050" t="0" r="3175" b="0"/>
            <wp:docPr id="1" name="Picture 1" descr="Автодополнение множества разбиени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втодополнение множества разбиений.png"/>
                    <pic:cNvPicPr/>
                  </pic:nvPicPr>
                  <pic:blipFill>
                    <a:blip r:embed="rId40"/>
                    <a:stretch>
                      <a:fillRect/>
                    </a:stretch>
                  </pic:blipFill>
                  <pic:spPr>
                    <a:xfrm>
                      <a:off x="0" y="0"/>
                      <a:ext cx="5940425" cy="3177540"/>
                    </a:xfrm>
                    <a:prstGeom prst="rect">
                      <a:avLst/>
                    </a:prstGeom>
                  </pic:spPr>
                </pic:pic>
              </a:graphicData>
            </a:graphic>
          </wp:inline>
        </w:drawing>
      </w:r>
    </w:p>
    <w:p w:rsidR="00D269C5" w:rsidRPr="00FC3833" w:rsidRDefault="00D269C5" w:rsidP="00D269C5">
      <w:pPr>
        <w:spacing w:line="360" w:lineRule="auto"/>
        <w:jc w:val="center"/>
      </w:pPr>
      <w:r w:rsidRPr="00FC3833">
        <w:t xml:space="preserve">Рисунок </w:t>
      </w:r>
      <w:r>
        <w:t>4</w:t>
      </w:r>
      <w:r w:rsidRPr="00FC3833">
        <w:t>.</w:t>
      </w:r>
      <w:r w:rsidR="003F12BF">
        <w:t>6</w:t>
      </w:r>
      <w:r w:rsidRPr="00FC3833">
        <w:t xml:space="preserve"> </w:t>
      </w:r>
      <w:r>
        <w:t>Окно редактирования разбиения.</w:t>
      </w:r>
    </w:p>
    <w:p w:rsidR="00D269C5" w:rsidRDefault="00D269C5" w:rsidP="00153553">
      <w:pPr>
        <w:spacing w:line="360" w:lineRule="auto"/>
        <w:jc w:val="center"/>
        <w:rPr>
          <w:sz w:val="28"/>
          <w:szCs w:val="28"/>
        </w:rPr>
      </w:pPr>
    </w:p>
    <w:p w:rsidR="0022701B" w:rsidRDefault="0022701B" w:rsidP="0022701B">
      <w:pPr>
        <w:spacing w:line="360" w:lineRule="auto"/>
        <w:ind w:firstLine="993"/>
        <w:jc w:val="both"/>
        <w:rPr>
          <w:sz w:val="28"/>
          <w:szCs w:val="28"/>
        </w:rPr>
      </w:pPr>
      <w:r>
        <w:rPr>
          <w:sz w:val="28"/>
          <w:szCs w:val="28"/>
        </w:rPr>
        <w:t>После выбора множества ортогональных разбиений</w:t>
      </w:r>
      <w:r w:rsidR="009423F1">
        <w:rPr>
          <w:sz w:val="28"/>
          <w:szCs w:val="28"/>
        </w:rPr>
        <w:t xml:space="preserve"> происходит декомпозиция автомата. Результаты декомпозиции отображаются в специальном окне (рисунок 4.7).</w:t>
      </w:r>
    </w:p>
    <w:p w:rsidR="00DB3942" w:rsidRDefault="00DB3942" w:rsidP="00153553">
      <w:pPr>
        <w:spacing w:line="360" w:lineRule="auto"/>
        <w:jc w:val="center"/>
        <w:rPr>
          <w:sz w:val="28"/>
          <w:szCs w:val="28"/>
        </w:rPr>
      </w:pPr>
      <w:r>
        <w:rPr>
          <w:noProof/>
          <w:sz w:val="28"/>
          <w:szCs w:val="28"/>
        </w:rPr>
        <w:lastRenderedPageBreak/>
        <w:drawing>
          <wp:inline distT="0" distB="0" distL="0" distR="0">
            <wp:extent cx="5934075" cy="36099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a:srcRect/>
                    <a:stretch>
                      <a:fillRect/>
                    </a:stretch>
                  </pic:blipFill>
                  <pic:spPr bwMode="auto">
                    <a:xfrm>
                      <a:off x="0" y="0"/>
                      <a:ext cx="5934075" cy="3609975"/>
                    </a:xfrm>
                    <a:prstGeom prst="rect">
                      <a:avLst/>
                    </a:prstGeom>
                    <a:noFill/>
                    <a:ln w="9525">
                      <a:noFill/>
                      <a:miter lim="800000"/>
                      <a:headEnd/>
                      <a:tailEnd/>
                    </a:ln>
                  </pic:spPr>
                </pic:pic>
              </a:graphicData>
            </a:graphic>
          </wp:inline>
        </w:drawing>
      </w:r>
    </w:p>
    <w:p w:rsidR="009423F1" w:rsidRDefault="009423F1" w:rsidP="009423F1">
      <w:pPr>
        <w:spacing w:line="360" w:lineRule="auto"/>
        <w:jc w:val="center"/>
      </w:pPr>
      <w:r w:rsidRPr="00FC3833">
        <w:t xml:space="preserve">Рисунок </w:t>
      </w:r>
      <w:r>
        <w:t>4</w:t>
      </w:r>
      <w:r w:rsidRPr="00FC3833">
        <w:t>.</w:t>
      </w:r>
      <w:r>
        <w:t>7</w:t>
      </w:r>
      <w:r w:rsidRPr="00FC3833">
        <w:t xml:space="preserve"> </w:t>
      </w:r>
      <w:r>
        <w:t>Окно результатов декомпозиции.</w:t>
      </w:r>
    </w:p>
    <w:p w:rsidR="00F81135" w:rsidRDefault="00BB7458" w:rsidP="00F81135">
      <w:pPr>
        <w:spacing w:line="360" w:lineRule="auto"/>
        <w:ind w:firstLine="993"/>
        <w:jc w:val="both"/>
        <w:rPr>
          <w:sz w:val="28"/>
          <w:szCs w:val="28"/>
        </w:rPr>
      </w:pPr>
      <w:r>
        <w:rPr>
          <w:sz w:val="28"/>
          <w:szCs w:val="28"/>
        </w:rPr>
        <w:t>В данном окне основное место занимает схема, полученной в результате декомпозиции сети. В правой части располагается список состояний выделенного элемента сети.</w:t>
      </w:r>
      <w:r w:rsidR="00F81135">
        <w:rPr>
          <w:sz w:val="28"/>
          <w:szCs w:val="28"/>
        </w:rPr>
        <w:t xml:space="preserve"> </w:t>
      </w:r>
    </w:p>
    <w:p w:rsidR="00F81135" w:rsidRPr="00BB7458" w:rsidRDefault="00F81135" w:rsidP="00BB7458">
      <w:pPr>
        <w:spacing w:line="360" w:lineRule="auto"/>
        <w:ind w:firstLine="993"/>
        <w:jc w:val="both"/>
        <w:rPr>
          <w:sz w:val="28"/>
          <w:szCs w:val="28"/>
        </w:rPr>
      </w:pPr>
      <w:r>
        <w:rPr>
          <w:sz w:val="28"/>
          <w:szCs w:val="28"/>
        </w:rPr>
        <w:t>Из данного окна можно вызвать окно моделирования (рисунок 4.8).</w:t>
      </w:r>
    </w:p>
    <w:p w:rsidR="009423F1" w:rsidRDefault="009423F1" w:rsidP="00153553">
      <w:pPr>
        <w:spacing w:line="360" w:lineRule="auto"/>
        <w:jc w:val="center"/>
        <w:rPr>
          <w:sz w:val="28"/>
          <w:szCs w:val="28"/>
        </w:rPr>
      </w:pPr>
    </w:p>
    <w:p w:rsidR="00DB3942" w:rsidRDefault="00DB3942" w:rsidP="00153553">
      <w:pPr>
        <w:spacing w:line="360" w:lineRule="auto"/>
        <w:jc w:val="center"/>
        <w:rPr>
          <w:sz w:val="28"/>
          <w:szCs w:val="28"/>
        </w:rPr>
      </w:pPr>
      <w:r>
        <w:rPr>
          <w:noProof/>
          <w:sz w:val="28"/>
          <w:szCs w:val="28"/>
        </w:rPr>
        <w:lastRenderedPageBreak/>
        <w:drawing>
          <wp:inline distT="0" distB="0" distL="0" distR="0">
            <wp:extent cx="5937885" cy="4690745"/>
            <wp:effectExtent l="1905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a:srcRect/>
                    <a:stretch>
                      <a:fillRect/>
                    </a:stretch>
                  </pic:blipFill>
                  <pic:spPr bwMode="auto">
                    <a:xfrm>
                      <a:off x="0" y="0"/>
                      <a:ext cx="5937885" cy="4690745"/>
                    </a:xfrm>
                    <a:prstGeom prst="rect">
                      <a:avLst/>
                    </a:prstGeom>
                    <a:noFill/>
                    <a:ln w="9525">
                      <a:noFill/>
                      <a:miter lim="800000"/>
                      <a:headEnd/>
                      <a:tailEnd/>
                    </a:ln>
                  </pic:spPr>
                </pic:pic>
              </a:graphicData>
            </a:graphic>
          </wp:inline>
        </w:drawing>
      </w:r>
    </w:p>
    <w:p w:rsidR="00F81135" w:rsidRDefault="00F81135" w:rsidP="00F81135">
      <w:pPr>
        <w:spacing w:line="360" w:lineRule="auto"/>
        <w:jc w:val="center"/>
      </w:pPr>
      <w:r w:rsidRPr="00FC3833">
        <w:t xml:space="preserve">Рисунок </w:t>
      </w:r>
      <w:r>
        <w:t>4</w:t>
      </w:r>
      <w:r w:rsidRPr="00FC3833">
        <w:t>.</w:t>
      </w:r>
      <w:r>
        <w:t>8</w:t>
      </w:r>
      <w:r w:rsidRPr="00FC3833">
        <w:t xml:space="preserve"> </w:t>
      </w:r>
      <w:r>
        <w:t>Окно моделирования.</w:t>
      </w:r>
    </w:p>
    <w:p w:rsidR="00F81135" w:rsidRDefault="00F81135" w:rsidP="00F81135">
      <w:pPr>
        <w:spacing w:line="360" w:lineRule="auto"/>
        <w:ind w:firstLine="993"/>
        <w:jc w:val="both"/>
        <w:rPr>
          <w:sz w:val="28"/>
          <w:szCs w:val="28"/>
        </w:rPr>
      </w:pPr>
      <w:r>
        <w:rPr>
          <w:sz w:val="28"/>
          <w:szCs w:val="28"/>
        </w:rPr>
        <w:t>Данное окно позволяет производить моделирование исходного автомата и сети, полученной в результате декомпозиции.</w:t>
      </w:r>
    </w:p>
    <w:p w:rsidR="00F81135" w:rsidRDefault="00747200" w:rsidP="00F81135">
      <w:pPr>
        <w:spacing w:line="360" w:lineRule="auto"/>
        <w:ind w:firstLine="993"/>
        <w:jc w:val="both"/>
        <w:rPr>
          <w:sz w:val="28"/>
          <w:szCs w:val="28"/>
        </w:rPr>
      </w:pPr>
      <w:r>
        <w:rPr>
          <w:sz w:val="28"/>
          <w:szCs w:val="28"/>
        </w:rPr>
        <w:t xml:space="preserve">Результаты всех проведённых экспериментов оформляются в виде вкладок в правой области окна. В верхней части представлена гистограмма нахождения автомата и сети </w:t>
      </w:r>
      <w:r w:rsidR="00A176A8">
        <w:rPr>
          <w:sz w:val="28"/>
          <w:szCs w:val="28"/>
        </w:rPr>
        <w:t>в каждом из своих состояний за всё время эксперимента. В нижней части представлена гистограмма получения выходных символов при работе автомата</w:t>
      </w:r>
      <w:r>
        <w:rPr>
          <w:sz w:val="28"/>
          <w:szCs w:val="28"/>
        </w:rPr>
        <w:t xml:space="preserve"> </w:t>
      </w:r>
      <w:r w:rsidR="00A176A8">
        <w:rPr>
          <w:sz w:val="28"/>
          <w:szCs w:val="28"/>
        </w:rPr>
        <w:t>и сети.</w:t>
      </w:r>
    </w:p>
    <w:p w:rsidR="00F81135" w:rsidRDefault="00F81135" w:rsidP="00F81135">
      <w:pPr>
        <w:spacing w:line="360" w:lineRule="auto"/>
        <w:ind w:firstLine="993"/>
        <w:jc w:val="both"/>
        <w:rPr>
          <w:sz w:val="28"/>
          <w:szCs w:val="28"/>
        </w:rPr>
      </w:pPr>
      <w:r>
        <w:rPr>
          <w:sz w:val="28"/>
          <w:szCs w:val="28"/>
        </w:rPr>
        <w:t>Для проведения моделирования</w:t>
      </w:r>
      <w:r w:rsidR="00B33D4E">
        <w:rPr>
          <w:sz w:val="28"/>
          <w:szCs w:val="28"/>
        </w:rPr>
        <w:t xml:space="preserve"> необходимо задать начальное состояние, входную последовательность и количество её повторений.</w:t>
      </w:r>
    </w:p>
    <w:p w:rsidR="00B33D4E" w:rsidRPr="00F81135" w:rsidRDefault="00B33D4E" w:rsidP="00F81135">
      <w:pPr>
        <w:spacing w:line="360" w:lineRule="auto"/>
        <w:ind w:firstLine="993"/>
        <w:jc w:val="both"/>
        <w:rPr>
          <w:sz w:val="28"/>
          <w:szCs w:val="28"/>
        </w:rPr>
      </w:pPr>
      <w:r>
        <w:rPr>
          <w:sz w:val="28"/>
          <w:szCs w:val="28"/>
        </w:rPr>
        <w:t>Входная последовательность задаётся, используя специальный редактор (рисунок 4.9).</w:t>
      </w:r>
    </w:p>
    <w:p w:rsidR="00F81135" w:rsidRDefault="00F81135" w:rsidP="00153553">
      <w:pPr>
        <w:spacing w:line="360" w:lineRule="auto"/>
        <w:jc w:val="center"/>
        <w:rPr>
          <w:sz w:val="28"/>
          <w:szCs w:val="28"/>
        </w:rPr>
      </w:pPr>
    </w:p>
    <w:p w:rsidR="00DB3942" w:rsidRPr="002D6524" w:rsidRDefault="00DB3942" w:rsidP="00A81C55">
      <w:pPr>
        <w:spacing w:line="360" w:lineRule="auto"/>
        <w:jc w:val="center"/>
        <w:rPr>
          <w:sz w:val="28"/>
          <w:szCs w:val="28"/>
        </w:rPr>
      </w:pPr>
      <w:r>
        <w:rPr>
          <w:noProof/>
          <w:sz w:val="28"/>
          <w:szCs w:val="28"/>
        </w:rPr>
        <w:lastRenderedPageBreak/>
        <w:drawing>
          <wp:inline distT="0" distB="0" distL="0" distR="0">
            <wp:extent cx="3590925" cy="2943225"/>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3"/>
                    <a:srcRect b="2830"/>
                    <a:stretch>
                      <a:fillRect/>
                    </a:stretch>
                  </pic:blipFill>
                  <pic:spPr bwMode="auto">
                    <a:xfrm>
                      <a:off x="0" y="0"/>
                      <a:ext cx="3590925" cy="2943225"/>
                    </a:xfrm>
                    <a:prstGeom prst="rect">
                      <a:avLst/>
                    </a:prstGeom>
                    <a:noFill/>
                    <a:ln w="9525">
                      <a:noFill/>
                      <a:miter lim="800000"/>
                      <a:headEnd/>
                      <a:tailEnd/>
                    </a:ln>
                  </pic:spPr>
                </pic:pic>
              </a:graphicData>
            </a:graphic>
          </wp:inline>
        </w:drawing>
      </w:r>
    </w:p>
    <w:p w:rsidR="00B33D4E" w:rsidRDefault="00B33D4E" w:rsidP="00A81C55">
      <w:pPr>
        <w:spacing w:line="360" w:lineRule="auto"/>
        <w:jc w:val="center"/>
      </w:pPr>
      <w:r w:rsidRPr="00FC3833">
        <w:t xml:space="preserve">Рисунок </w:t>
      </w:r>
      <w:r>
        <w:t>4</w:t>
      </w:r>
      <w:r w:rsidRPr="00FC3833">
        <w:t>.</w:t>
      </w:r>
      <w:r>
        <w:t>9</w:t>
      </w:r>
      <w:r w:rsidRPr="00FC3833">
        <w:t xml:space="preserve"> </w:t>
      </w:r>
      <w:r>
        <w:t>Окно редактирования входной последовательности.</w:t>
      </w:r>
    </w:p>
    <w:p w:rsidR="00DB3942" w:rsidRDefault="00DB3942" w:rsidP="00A81C55">
      <w:pPr>
        <w:spacing w:line="360" w:lineRule="auto"/>
        <w:ind w:firstLine="993"/>
      </w:pPr>
    </w:p>
    <w:p w:rsidR="00A81C55" w:rsidRPr="00A81C55" w:rsidRDefault="00A81C55" w:rsidP="00A81C55">
      <w:pPr>
        <w:pStyle w:val="Heading2"/>
        <w:spacing w:line="360" w:lineRule="auto"/>
      </w:pPr>
      <w:bookmarkStart w:id="33" w:name="_Toc233366899"/>
      <w:r>
        <w:rPr>
          <w:lang w:val="en-US"/>
        </w:rPr>
        <w:t>Системные требовани</w:t>
      </w:r>
      <w:r>
        <w:t>я.</w:t>
      </w:r>
      <w:bookmarkEnd w:id="33"/>
    </w:p>
    <w:p w:rsidR="00A81C55" w:rsidRDefault="00A81C55" w:rsidP="00A81C55">
      <w:pPr>
        <w:pStyle w:val="Heading3"/>
      </w:pPr>
      <w:bookmarkStart w:id="34" w:name="_Toc233366900"/>
      <w:r w:rsidRPr="00A81C55">
        <w:t>Программные тр</w:t>
      </w:r>
      <w:r>
        <w:t>ебования.</w:t>
      </w:r>
      <w:bookmarkEnd w:id="34"/>
    </w:p>
    <w:p w:rsidR="00A81C55" w:rsidRPr="00A81C55" w:rsidRDefault="00A81C55" w:rsidP="00A81C55">
      <w:pPr>
        <w:pStyle w:val="ListParagraph"/>
        <w:numPr>
          <w:ilvl w:val="0"/>
          <w:numId w:val="32"/>
        </w:numPr>
        <w:spacing w:line="360" w:lineRule="auto"/>
        <w:rPr>
          <w:sz w:val="28"/>
          <w:szCs w:val="28"/>
          <w:lang w:val="en-US"/>
        </w:rPr>
      </w:pPr>
      <w:r w:rsidRPr="00A81C55">
        <w:rPr>
          <w:sz w:val="28"/>
          <w:szCs w:val="28"/>
          <w:lang w:val="en-US"/>
        </w:rPr>
        <w:t>Microsoft .NET Framework 3.5.</w:t>
      </w:r>
    </w:p>
    <w:p w:rsidR="00A81C55" w:rsidRDefault="00A81C55" w:rsidP="00A81C55">
      <w:pPr>
        <w:pStyle w:val="Heading3"/>
        <w:rPr>
          <w:lang w:val="en-US"/>
        </w:rPr>
      </w:pPr>
      <w:bookmarkStart w:id="35" w:name="_Toc233366901"/>
      <w:r>
        <w:t>Аппаратные требования.</w:t>
      </w:r>
      <w:bookmarkEnd w:id="35"/>
    </w:p>
    <w:p w:rsidR="00A81C55" w:rsidRPr="00A81C55" w:rsidRDefault="00A81C55" w:rsidP="00A81C55">
      <w:pPr>
        <w:pStyle w:val="ListParagraph"/>
        <w:numPr>
          <w:ilvl w:val="0"/>
          <w:numId w:val="32"/>
        </w:numPr>
        <w:spacing w:line="360" w:lineRule="auto"/>
        <w:rPr>
          <w:sz w:val="28"/>
          <w:szCs w:val="28"/>
        </w:rPr>
      </w:pPr>
      <w:r w:rsidRPr="00A81C55">
        <w:rPr>
          <w:sz w:val="28"/>
          <w:szCs w:val="28"/>
        </w:rPr>
        <w:t>Процессор с частотой 1.5 ГГц.</w:t>
      </w:r>
    </w:p>
    <w:p w:rsidR="00A81C55" w:rsidRPr="00A81C55" w:rsidRDefault="00A81C55" w:rsidP="00A81C55">
      <w:pPr>
        <w:pStyle w:val="ListParagraph"/>
        <w:numPr>
          <w:ilvl w:val="0"/>
          <w:numId w:val="32"/>
        </w:numPr>
        <w:spacing w:line="360" w:lineRule="auto"/>
        <w:rPr>
          <w:sz w:val="28"/>
          <w:szCs w:val="28"/>
        </w:rPr>
      </w:pPr>
      <w:r w:rsidRPr="00A81C55">
        <w:rPr>
          <w:sz w:val="28"/>
          <w:szCs w:val="28"/>
        </w:rPr>
        <w:t>Интегрированная видеокарта.</w:t>
      </w:r>
    </w:p>
    <w:p w:rsidR="00A81C55" w:rsidRPr="00A81C55" w:rsidRDefault="00A81C55" w:rsidP="00A81C55">
      <w:pPr>
        <w:pStyle w:val="ListParagraph"/>
        <w:numPr>
          <w:ilvl w:val="0"/>
          <w:numId w:val="32"/>
        </w:numPr>
        <w:spacing w:line="360" w:lineRule="auto"/>
        <w:rPr>
          <w:sz w:val="28"/>
          <w:szCs w:val="28"/>
        </w:rPr>
      </w:pPr>
      <w:r w:rsidRPr="00A81C55">
        <w:rPr>
          <w:sz w:val="28"/>
          <w:szCs w:val="28"/>
        </w:rPr>
        <w:t xml:space="preserve">1024 Мб </w:t>
      </w:r>
      <w:r w:rsidRPr="00A81C55">
        <w:rPr>
          <w:sz w:val="28"/>
          <w:szCs w:val="28"/>
          <w:lang w:val="en-US"/>
        </w:rPr>
        <w:t>RAM</w:t>
      </w:r>
    </w:p>
    <w:p w:rsidR="001147A2" w:rsidRPr="00A81C55" w:rsidRDefault="001147A2" w:rsidP="00A81C55">
      <w:pPr>
        <w:spacing w:after="200" w:line="360" w:lineRule="auto"/>
      </w:pPr>
      <w:r>
        <w:br w:type="page"/>
      </w:r>
    </w:p>
    <w:p w:rsidR="001147A2" w:rsidRDefault="001147A2" w:rsidP="001147A2">
      <w:pPr>
        <w:pStyle w:val="Heading1"/>
      </w:pPr>
      <w:bookmarkStart w:id="36" w:name="_Toc75540017"/>
      <w:bookmarkStart w:id="37" w:name="_Toc233366902"/>
      <w:r w:rsidRPr="002003D4">
        <w:lastRenderedPageBreak/>
        <w:t>Организационно-экономический раздел</w:t>
      </w:r>
      <w:bookmarkEnd w:id="36"/>
      <w:r>
        <w:t>.</w:t>
      </w:r>
      <w:bookmarkEnd w:id="37"/>
    </w:p>
    <w:p w:rsidR="001147A2" w:rsidRPr="001147A2" w:rsidRDefault="001147A2" w:rsidP="001147A2"/>
    <w:p w:rsidR="001147A2" w:rsidRDefault="001147A2" w:rsidP="001147A2">
      <w:pPr>
        <w:pStyle w:val="Heading2"/>
      </w:pPr>
      <w:bookmarkStart w:id="38" w:name="_Toc39658617"/>
      <w:bookmarkStart w:id="39" w:name="_Toc44078642"/>
      <w:bookmarkStart w:id="40" w:name="_Toc75540018"/>
      <w:bookmarkStart w:id="41" w:name="_Toc233366903"/>
      <w:r w:rsidRPr="005843CF">
        <w:t>Организация и планирование процесса разработки</w:t>
      </w:r>
      <w:bookmarkEnd w:id="38"/>
      <w:bookmarkEnd w:id="39"/>
      <w:bookmarkEnd w:id="40"/>
      <w:bookmarkEnd w:id="41"/>
    </w:p>
    <w:p w:rsidR="001147A2" w:rsidRPr="001147A2" w:rsidRDefault="001147A2" w:rsidP="001147A2"/>
    <w:p w:rsidR="001147A2" w:rsidRPr="001147A2" w:rsidRDefault="001147A2" w:rsidP="001147A2">
      <w:pPr>
        <w:pStyle w:val="Li"/>
        <w:tabs>
          <w:tab w:val="clear" w:pos="720"/>
        </w:tabs>
        <w:ind w:left="0" w:firstLine="993"/>
        <w:jc w:val="both"/>
        <w:rPr>
          <w:sz w:val="28"/>
          <w:szCs w:val="28"/>
        </w:rPr>
      </w:pPr>
      <w:r w:rsidRPr="001147A2">
        <w:rPr>
          <w:sz w:val="28"/>
          <w:szCs w:val="28"/>
        </w:rPr>
        <w:t>При использовании традиционного подхода, организация и планирование процесса разработки программного продукта или программного комплекса предусматривает выполнение следующих работ:</w:t>
      </w:r>
    </w:p>
    <w:p w:rsidR="001147A2" w:rsidRPr="001147A2" w:rsidRDefault="001147A2" w:rsidP="001147A2">
      <w:pPr>
        <w:pStyle w:val="Li"/>
        <w:numPr>
          <w:ilvl w:val="0"/>
          <w:numId w:val="23"/>
        </w:numPr>
        <w:ind w:firstLine="273"/>
        <w:jc w:val="both"/>
        <w:rPr>
          <w:sz w:val="28"/>
          <w:szCs w:val="28"/>
        </w:rPr>
      </w:pPr>
      <w:r w:rsidRPr="001147A2">
        <w:rPr>
          <w:sz w:val="28"/>
          <w:szCs w:val="28"/>
        </w:rPr>
        <w:t>формирование состава выполняемых работ и группировка их по стадиям разработки;</w:t>
      </w:r>
    </w:p>
    <w:p w:rsidR="001147A2" w:rsidRPr="001147A2" w:rsidRDefault="001147A2" w:rsidP="001147A2">
      <w:pPr>
        <w:pStyle w:val="Li"/>
        <w:numPr>
          <w:ilvl w:val="0"/>
          <w:numId w:val="23"/>
        </w:numPr>
        <w:ind w:firstLine="273"/>
        <w:jc w:val="both"/>
        <w:rPr>
          <w:sz w:val="28"/>
          <w:szCs w:val="28"/>
        </w:rPr>
      </w:pPr>
      <w:r w:rsidRPr="001147A2">
        <w:rPr>
          <w:sz w:val="28"/>
          <w:szCs w:val="28"/>
        </w:rPr>
        <w:t>расчет трудоемкости выполнения работ;</w:t>
      </w:r>
    </w:p>
    <w:p w:rsidR="001147A2" w:rsidRPr="001147A2" w:rsidRDefault="001147A2" w:rsidP="001147A2">
      <w:pPr>
        <w:pStyle w:val="Li"/>
        <w:numPr>
          <w:ilvl w:val="0"/>
          <w:numId w:val="23"/>
        </w:numPr>
        <w:ind w:firstLine="273"/>
        <w:jc w:val="both"/>
        <w:rPr>
          <w:sz w:val="28"/>
          <w:szCs w:val="28"/>
        </w:rPr>
      </w:pPr>
      <w:r w:rsidRPr="001147A2">
        <w:rPr>
          <w:sz w:val="28"/>
          <w:szCs w:val="28"/>
        </w:rPr>
        <w:t>установление профессионального состава и расчет количества исполнителей;</w:t>
      </w:r>
    </w:p>
    <w:p w:rsidR="001147A2" w:rsidRPr="001147A2" w:rsidRDefault="001147A2" w:rsidP="001147A2">
      <w:pPr>
        <w:pStyle w:val="Li"/>
        <w:numPr>
          <w:ilvl w:val="0"/>
          <w:numId w:val="23"/>
        </w:numPr>
        <w:ind w:firstLine="273"/>
        <w:jc w:val="both"/>
        <w:rPr>
          <w:sz w:val="28"/>
          <w:szCs w:val="28"/>
        </w:rPr>
      </w:pPr>
      <w:r w:rsidRPr="001147A2">
        <w:rPr>
          <w:sz w:val="28"/>
          <w:szCs w:val="28"/>
        </w:rPr>
        <w:t>определение продолжительности выполнения отдельных этапов разработки;</w:t>
      </w:r>
    </w:p>
    <w:p w:rsidR="001147A2" w:rsidRPr="001147A2" w:rsidRDefault="001147A2" w:rsidP="001147A2">
      <w:pPr>
        <w:pStyle w:val="Li"/>
        <w:numPr>
          <w:ilvl w:val="0"/>
          <w:numId w:val="23"/>
        </w:numPr>
        <w:ind w:firstLine="273"/>
        <w:jc w:val="both"/>
        <w:rPr>
          <w:sz w:val="28"/>
          <w:szCs w:val="28"/>
        </w:rPr>
      </w:pPr>
      <w:r w:rsidRPr="001147A2">
        <w:rPr>
          <w:sz w:val="28"/>
          <w:szCs w:val="28"/>
        </w:rPr>
        <w:t>построение календарного графика выполнения разработки;</w:t>
      </w:r>
    </w:p>
    <w:p w:rsidR="001147A2" w:rsidRDefault="001147A2" w:rsidP="001147A2">
      <w:pPr>
        <w:pStyle w:val="Li"/>
        <w:numPr>
          <w:ilvl w:val="0"/>
          <w:numId w:val="23"/>
        </w:numPr>
        <w:ind w:firstLine="273"/>
        <w:jc w:val="both"/>
        <w:rPr>
          <w:sz w:val="28"/>
          <w:szCs w:val="28"/>
        </w:rPr>
      </w:pPr>
      <w:r w:rsidRPr="001147A2">
        <w:rPr>
          <w:sz w:val="28"/>
          <w:szCs w:val="28"/>
        </w:rPr>
        <w:t>контроль выполнения календарного графика.</w:t>
      </w:r>
    </w:p>
    <w:p w:rsidR="001147A2" w:rsidRPr="001147A2" w:rsidRDefault="001147A2" w:rsidP="001147A2">
      <w:pPr>
        <w:pStyle w:val="Li"/>
        <w:tabs>
          <w:tab w:val="clear" w:pos="720"/>
        </w:tabs>
        <w:ind w:left="993" w:firstLine="0"/>
        <w:jc w:val="both"/>
        <w:rPr>
          <w:sz w:val="28"/>
          <w:szCs w:val="28"/>
        </w:rPr>
      </w:pPr>
    </w:p>
    <w:p w:rsidR="001147A2" w:rsidRDefault="001147A2" w:rsidP="001147A2">
      <w:pPr>
        <w:pStyle w:val="Heading3"/>
      </w:pPr>
      <w:bookmarkStart w:id="42" w:name="_Toc44078643"/>
      <w:bookmarkStart w:id="43" w:name="_Toc233366904"/>
      <w:r w:rsidRPr="001147A2">
        <w:t>Формирование состава выполняемых работ и группировка их по стадиям разработки</w:t>
      </w:r>
      <w:bookmarkEnd w:id="42"/>
      <w:bookmarkEnd w:id="43"/>
    </w:p>
    <w:p w:rsidR="001147A2" w:rsidRPr="001147A2" w:rsidRDefault="001147A2" w:rsidP="001147A2"/>
    <w:p w:rsidR="001147A2" w:rsidRPr="001147A2" w:rsidRDefault="001147A2" w:rsidP="001147A2">
      <w:pPr>
        <w:pStyle w:val="Li"/>
        <w:tabs>
          <w:tab w:val="clear" w:pos="720"/>
        </w:tabs>
        <w:ind w:left="0" w:firstLine="993"/>
        <w:jc w:val="both"/>
        <w:rPr>
          <w:sz w:val="28"/>
          <w:szCs w:val="28"/>
        </w:rPr>
      </w:pPr>
      <w:r w:rsidRPr="001147A2">
        <w:rPr>
          <w:sz w:val="28"/>
          <w:szCs w:val="28"/>
        </w:rPr>
        <w:t>Разработку программного продукта можно разделить на следующие стадии:</w:t>
      </w:r>
    </w:p>
    <w:p w:rsidR="001147A2" w:rsidRPr="001147A2" w:rsidRDefault="001147A2" w:rsidP="001147A2">
      <w:pPr>
        <w:pStyle w:val="Li"/>
        <w:tabs>
          <w:tab w:val="clear" w:pos="720"/>
        </w:tabs>
        <w:ind w:left="0" w:firstLine="993"/>
        <w:jc w:val="both"/>
        <w:rPr>
          <w:sz w:val="28"/>
          <w:szCs w:val="28"/>
        </w:rPr>
      </w:pPr>
      <w:r w:rsidRPr="001147A2">
        <w:rPr>
          <w:b/>
          <w:sz w:val="28"/>
          <w:szCs w:val="28"/>
        </w:rPr>
        <w:t>Техническое задание.</w:t>
      </w:r>
      <w:r w:rsidRPr="001147A2">
        <w:rPr>
          <w:sz w:val="28"/>
          <w:szCs w:val="28"/>
        </w:rPr>
        <w:t xml:space="preserve"> Постановка задач. Определение состава пакета прикладных программ, состава и структуры информационной базы. Выбор языков программирования. Предварительный выбор методов выполнения работы. Разработка календарного плана выполнения работ.</w:t>
      </w:r>
    </w:p>
    <w:p w:rsidR="001147A2" w:rsidRPr="001147A2" w:rsidRDefault="001147A2" w:rsidP="001147A2">
      <w:pPr>
        <w:pStyle w:val="Li"/>
        <w:tabs>
          <w:tab w:val="clear" w:pos="720"/>
        </w:tabs>
        <w:ind w:left="0" w:firstLine="993"/>
        <w:jc w:val="both"/>
        <w:rPr>
          <w:sz w:val="28"/>
          <w:szCs w:val="28"/>
        </w:rPr>
      </w:pPr>
      <w:r w:rsidRPr="001147A2">
        <w:rPr>
          <w:b/>
          <w:sz w:val="28"/>
          <w:szCs w:val="28"/>
        </w:rPr>
        <w:t>Эскизный проект.</w:t>
      </w:r>
      <w:r w:rsidRPr="001147A2">
        <w:rPr>
          <w:sz w:val="28"/>
          <w:szCs w:val="28"/>
        </w:rPr>
        <w:t xml:space="preserve"> Предварительная разработка структуры входных и выходных данных. Разработка общего описания алгоритмов реализации решения задач. Разработка пояснительной записки. Консультации разработчиков постановки задач. Согласование и утверждение эскизного проекта.</w:t>
      </w:r>
    </w:p>
    <w:p w:rsidR="001147A2" w:rsidRPr="001147A2" w:rsidRDefault="001147A2" w:rsidP="001147A2">
      <w:pPr>
        <w:pStyle w:val="Li"/>
        <w:tabs>
          <w:tab w:val="clear" w:pos="720"/>
        </w:tabs>
        <w:ind w:left="0" w:firstLine="993"/>
        <w:jc w:val="both"/>
        <w:rPr>
          <w:sz w:val="28"/>
          <w:szCs w:val="28"/>
        </w:rPr>
      </w:pPr>
      <w:r w:rsidRPr="001147A2">
        <w:rPr>
          <w:b/>
          <w:sz w:val="28"/>
          <w:szCs w:val="28"/>
        </w:rPr>
        <w:lastRenderedPageBreak/>
        <w:t>Технический проект.</w:t>
      </w:r>
      <w:r w:rsidRPr="001147A2">
        <w:rPr>
          <w:sz w:val="28"/>
          <w:szCs w:val="28"/>
        </w:rPr>
        <w:t xml:space="preserve"> Разработка алгоритмов решения задач. Разработка пояснительной записки. Согласование и утверждение технического проекта. Разработка структуры программы. Разработка программной документации и передача ее для включения в технический проект. Уточнение структуры, анализ и определение формы представления входных и выходных данных. Выбор конфигурации технических средств.</w:t>
      </w:r>
    </w:p>
    <w:p w:rsidR="001147A2" w:rsidRPr="001147A2" w:rsidRDefault="001147A2" w:rsidP="001147A2">
      <w:pPr>
        <w:pStyle w:val="Li"/>
        <w:tabs>
          <w:tab w:val="clear" w:pos="720"/>
        </w:tabs>
        <w:ind w:left="0" w:firstLine="993"/>
        <w:jc w:val="both"/>
        <w:rPr>
          <w:sz w:val="28"/>
          <w:szCs w:val="28"/>
        </w:rPr>
      </w:pPr>
      <w:r w:rsidRPr="001147A2">
        <w:rPr>
          <w:b/>
          <w:sz w:val="28"/>
          <w:szCs w:val="28"/>
        </w:rPr>
        <w:t>Рабочий проект.</w:t>
      </w:r>
      <w:r w:rsidRPr="001147A2">
        <w:rPr>
          <w:sz w:val="28"/>
          <w:szCs w:val="28"/>
        </w:rPr>
        <w:t xml:space="preserve"> Комплексная отладка задач и сдача в опытную эксплуатацию. Разработка проектной документации. Программирование и отладка программ. Описание контрольного примера. Разработка программной документации. Разработка, согласование программы и методики испытаний. Предварительное проведение всех видов испытаний.</w:t>
      </w:r>
    </w:p>
    <w:p w:rsidR="001147A2" w:rsidRPr="001147A2" w:rsidRDefault="001147A2" w:rsidP="001147A2">
      <w:pPr>
        <w:pStyle w:val="Li"/>
        <w:tabs>
          <w:tab w:val="clear" w:pos="720"/>
        </w:tabs>
        <w:ind w:left="0" w:firstLine="993"/>
        <w:jc w:val="both"/>
        <w:rPr>
          <w:sz w:val="28"/>
          <w:szCs w:val="28"/>
        </w:rPr>
      </w:pPr>
      <w:r w:rsidRPr="001147A2">
        <w:rPr>
          <w:b/>
          <w:sz w:val="28"/>
          <w:szCs w:val="28"/>
        </w:rPr>
        <w:t>Внедрение.</w:t>
      </w:r>
      <w:r w:rsidRPr="001147A2">
        <w:rPr>
          <w:sz w:val="28"/>
          <w:szCs w:val="28"/>
        </w:rPr>
        <w:t xml:space="preserve"> Подготовка и передача программной документации для сопровождения с оформлением соответствующего акта. Передача программной продукции в фонд алгоритмов и программ. Проверка алгоритмов и программ решения задач, корректировка документации после опытной эксплуатации программного продукта.</w:t>
      </w:r>
    </w:p>
    <w:p w:rsidR="001147A2" w:rsidRPr="009F2B9D" w:rsidRDefault="001147A2" w:rsidP="009F2B9D">
      <w:pPr>
        <w:pStyle w:val="Li"/>
        <w:tabs>
          <w:tab w:val="clear" w:pos="720"/>
        </w:tabs>
        <w:ind w:left="0" w:firstLine="993"/>
        <w:jc w:val="both"/>
        <w:rPr>
          <w:sz w:val="28"/>
          <w:szCs w:val="28"/>
        </w:rPr>
      </w:pPr>
      <w:r w:rsidRPr="001147A2">
        <w:rPr>
          <w:sz w:val="28"/>
          <w:szCs w:val="28"/>
        </w:rPr>
        <w:t>Планирование длительности этапов и содержания проекта осуществляется в соответствии с ЕСПД ГОСТ 34.603-92 и распределяет работы по эта</w:t>
      </w:r>
      <w:r w:rsidR="009F2B9D">
        <w:rPr>
          <w:sz w:val="28"/>
          <w:szCs w:val="28"/>
        </w:rPr>
        <w:t>пам, как показано в таблице 5.1</w:t>
      </w:r>
      <w:r w:rsidRPr="001147A2">
        <w:rPr>
          <w:sz w:val="28"/>
          <w:szCs w:val="28"/>
        </w:rPr>
        <w: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43"/>
        <w:gridCol w:w="983"/>
        <w:gridCol w:w="5538"/>
      </w:tblGrid>
      <w:tr w:rsidR="001147A2" w:rsidRPr="006E1978" w:rsidTr="001147A2">
        <w:trPr>
          <w:tblHeader/>
        </w:trPr>
        <w:tc>
          <w:tcPr>
            <w:tcW w:w="2943" w:type="dxa"/>
            <w:shd w:val="clear" w:color="auto" w:fill="auto"/>
            <w:vAlign w:val="center"/>
          </w:tcPr>
          <w:p w:rsidR="001147A2" w:rsidRPr="001147A2" w:rsidRDefault="001147A2" w:rsidP="00104626">
            <w:pPr>
              <w:rPr>
                <w:b/>
                <w:sz w:val="28"/>
                <w:szCs w:val="28"/>
              </w:rPr>
            </w:pPr>
            <w:r w:rsidRPr="001147A2">
              <w:rPr>
                <w:b/>
                <w:sz w:val="28"/>
                <w:szCs w:val="28"/>
              </w:rPr>
              <w:t>Основные стадии</w:t>
            </w:r>
          </w:p>
        </w:tc>
        <w:tc>
          <w:tcPr>
            <w:tcW w:w="983" w:type="dxa"/>
            <w:shd w:val="clear" w:color="auto" w:fill="auto"/>
            <w:vAlign w:val="center"/>
          </w:tcPr>
          <w:p w:rsidR="001147A2" w:rsidRPr="001147A2" w:rsidRDefault="001147A2" w:rsidP="00104626">
            <w:pPr>
              <w:rPr>
                <w:b/>
                <w:sz w:val="28"/>
                <w:szCs w:val="28"/>
              </w:rPr>
            </w:pPr>
            <w:r w:rsidRPr="001147A2">
              <w:rPr>
                <w:b/>
                <w:sz w:val="28"/>
                <w:szCs w:val="28"/>
              </w:rPr>
              <w:t>№</w:t>
            </w:r>
          </w:p>
        </w:tc>
        <w:tc>
          <w:tcPr>
            <w:tcW w:w="5538" w:type="dxa"/>
            <w:shd w:val="clear" w:color="auto" w:fill="auto"/>
            <w:vAlign w:val="center"/>
          </w:tcPr>
          <w:p w:rsidR="001147A2" w:rsidRPr="001147A2" w:rsidRDefault="001147A2" w:rsidP="00104626">
            <w:pPr>
              <w:rPr>
                <w:b/>
                <w:sz w:val="28"/>
                <w:szCs w:val="28"/>
              </w:rPr>
            </w:pPr>
            <w:bookmarkStart w:id="44" w:name="_Toc39491793"/>
            <w:r w:rsidRPr="001147A2">
              <w:rPr>
                <w:b/>
                <w:sz w:val="28"/>
                <w:szCs w:val="28"/>
              </w:rPr>
              <w:t>Содержание работы</w:t>
            </w:r>
            <w:bookmarkEnd w:id="44"/>
          </w:p>
        </w:tc>
      </w:tr>
      <w:tr w:rsidR="001147A2" w:rsidRPr="006E1978" w:rsidTr="001147A2">
        <w:trPr>
          <w:cantSplit/>
        </w:trPr>
        <w:tc>
          <w:tcPr>
            <w:tcW w:w="2943" w:type="dxa"/>
            <w:vMerge w:val="restart"/>
            <w:vAlign w:val="center"/>
          </w:tcPr>
          <w:p w:rsidR="001147A2" w:rsidRPr="001147A2" w:rsidRDefault="001147A2" w:rsidP="00104626">
            <w:pPr>
              <w:rPr>
                <w:sz w:val="28"/>
                <w:szCs w:val="28"/>
              </w:rPr>
            </w:pPr>
            <w:r w:rsidRPr="001147A2">
              <w:rPr>
                <w:sz w:val="28"/>
                <w:szCs w:val="28"/>
              </w:rPr>
              <w:t>1.</w:t>
            </w:r>
            <w:r w:rsidRPr="001147A2">
              <w:rPr>
                <w:b/>
                <w:sz w:val="28"/>
                <w:szCs w:val="28"/>
              </w:rPr>
              <w:t xml:space="preserve"> </w:t>
            </w:r>
            <w:r w:rsidRPr="001147A2">
              <w:rPr>
                <w:sz w:val="28"/>
                <w:szCs w:val="28"/>
              </w:rPr>
              <w:t>Техническое задание</w:t>
            </w:r>
          </w:p>
        </w:tc>
        <w:tc>
          <w:tcPr>
            <w:tcW w:w="983" w:type="dxa"/>
            <w:vAlign w:val="center"/>
          </w:tcPr>
          <w:p w:rsidR="001147A2" w:rsidRPr="001147A2" w:rsidRDefault="001147A2" w:rsidP="00104626">
            <w:pPr>
              <w:rPr>
                <w:sz w:val="28"/>
                <w:szCs w:val="28"/>
              </w:rPr>
            </w:pPr>
            <w:r w:rsidRPr="001147A2">
              <w:rPr>
                <w:sz w:val="28"/>
                <w:szCs w:val="28"/>
              </w:rPr>
              <w:t>1</w:t>
            </w:r>
          </w:p>
        </w:tc>
        <w:tc>
          <w:tcPr>
            <w:tcW w:w="5538" w:type="dxa"/>
          </w:tcPr>
          <w:p w:rsidR="001147A2" w:rsidRPr="001147A2" w:rsidRDefault="001147A2" w:rsidP="00104626">
            <w:pPr>
              <w:rPr>
                <w:sz w:val="28"/>
                <w:szCs w:val="28"/>
              </w:rPr>
            </w:pPr>
            <w:r w:rsidRPr="001147A2">
              <w:rPr>
                <w:sz w:val="28"/>
                <w:szCs w:val="28"/>
              </w:rPr>
              <w:t>Постановка задачи</w:t>
            </w:r>
          </w:p>
        </w:tc>
      </w:tr>
      <w:tr w:rsidR="001147A2" w:rsidTr="001147A2">
        <w:trPr>
          <w:cantSplit/>
          <w:trHeight w:val="440"/>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2</w:t>
            </w:r>
          </w:p>
        </w:tc>
        <w:tc>
          <w:tcPr>
            <w:tcW w:w="5538" w:type="dxa"/>
            <w:vAlign w:val="center"/>
          </w:tcPr>
          <w:p w:rsidR="001147A2" w:rsidRPr="001147A2" w:rsidRDefault="001147A2" w:rsidP="00104626">
            <w:pPr>
              <w:rPr>
                <w:sz w:val="28"/>
                <w:szCs w:val="28"/>
              </w:rPr>
            </w:pPr>
            <w:r w:rsidRPr="001147A2">
              <w:rPr>
                <w:sz w:val="28"/>
                <w:szCs w:val="28"/>
              </w:rPr>
              <w:t>Выбор средств разработки и реализации</w:t>
            </w:r>
          </w:p>
        </w:tc>
      </w:tr>
      <w:tr w:rsidR="001147A2" w:rsidTr="001147A2">
        <w:trPr>
          <w:cantSplit/>
        </w:trPr>
        <w:tc>
          <w:tcPr>
            <w:tcW w:w="2943" w:type="dxa"/>
            <w:vMerge w:val="restart"/>
            <w:vAlign w:val="center"/>
          </w:tcPr>
          <w:p w:rsidR="001147A2" w:rsidRPr="001147A2" w:rsidRDefault="001147A2" w:rsidP="00104626">
            <w:pPr>
              <w:rPr>
                <w:sz w:val="28"/>
                <w:szCs w:val="28"/>
                <w:lang w:val="en-US"/>
              </w:rPr>
            </w:pPr>
            <w:r w:rsidRPr="001147A2">
              <w:rPr>
                <w:sz w:val="28"/>
                <w:szCs w:val="28"/>
              </w:rPr>
              <w:t>2.</w:t>
            </w:r>
            <w:r w:rsidRPr="001147A2">
              <w:rPr>
                <w:b/>
                <w:sz w:val="28"/>
                <w:szCs w:val="28"/>
              </w:rPr>
              <w:t xml:space="preserve"> </w:t>
            </w:r>
            <w:r w:rsidRPr="001147A2">
              <w:rPr>
                <w:sz w:val="28"/>
                <w:szCs w:val="28"/>
              </w:rPr>
              <w:t>Эскизный проект</w:t>
            </w:r>
          </w:p>
        </w:tc>
        <w:tc>
          <w:tcPr>
            <w:tcW w:w="983" w:type="dxa"/>
            <w:vAlign w:val="center"/>
          </w:tcPr>
          <w:p w:rsidR="001147A2" w:rsidRPr="001147A2" w:rsidRDefault="001147A2" w:rsidP="00104626">
            <w:pPr>
              <w:rPr>
                <w:sz w:val="28"/>
                <w:szCs w:val="28"/>
              </w:rPr>
            </w:pPr>
            <w:r w:rsidRPr="001147A2">
              <w:rPr>
                <w:sz w:val="28"/>
                <w:szCs w:val="28"/>
              </w:rPr>
              <w:t>3</w:t>
            </w:r>
          </w:p>
        </w:tc>
        <w:tc>
          <w:tcPr>
            <w:tcW w:w="5538" w:type="dxa"/>
            <w:vAlign w:val="center"/>
          </w:tcPr>
          <w:p w:rsidR="001147A2" w:rsidRPr="001147A2" w:rsidRDefault="001147A2" w:rsidP="00104626">
            <w:pPr>
              <w:rPr>
                <w:sz w:val="28"/>
                <w:szCs w:val="28"/>
                <w:lang w:val="en-US"/>
              </w:rPr>
            </w:pPr>
            <w:r w:rsidRPr="001147A2">
              <w:rPr>
                <w:sz w:val="28"/>
                <w:szCs w:val="28"/>
              </w:rPr>
              <w:t>Разработка структурной схемы системы</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4</w:t>
            </w:r>
          </w:p>
        </w:tc>
        <w:tc>
          <w:tcPr>
            <w:tcW w:w="5538" w:type="dxa"/>
            <w:vAlign w:val="center"/>
          </w:tcPr>
          <w:p w:rsidR="001147A2" w:rsidRPr="001147A2" w:rsidRDefault="001147A2" w:rsidP="00104626">
            <w:pPr>
              <w:rPr>
                <w:sz w:val="28"/>
                <w:szCs w:val="28"/>
                <w:lang w:val="en-US"/>
              </w:rPr>
            </w:pPr>
            <w:r w:rsidRPr="001147A2">
              <w:rPr>
                <w:sz w:val="28"/>
                <w:szCs w:val="28"/>
              </w:rPr>
              <w:t xml:space="preserve">Разработка структур данных </w:t>
            </w:r>
          </w:p>
        </w:tc>
      </w:tr>
      <w:tr w:rsidR="001147A2" w:rsidTr="001147A2">
        <w:trPr>
          <w:cantSplit/>
          <w:trHeight w:val="342"/>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5</w:t>
            </w:r>
          </w:p>
        </w:tc>
        <w:tc>
          <w:tcPr>
            <w:tcW w:w="5538" w:type="dxa"/>
            <w:vAlign w:val="center"/>
          </w:tcPr>
          <w:p w:rsidR="001147A2" w:rsidRPr="001147A2" w:rsidRDefault="001147A2" w:rsidP="00104626">
            <w:pPr>
              <w:rPr>
                <w:sz w:val="28"/>
                <w:szCs w:val="28"/>
              </w:rPr>
            </w:pPr>
            <w:r w:rsidRPr="001147A2">
              <w:rPr>
                <w:sz w:val="28"/>
                <w:szCs w:val="28"/>
              </w:rPr>
              <w:t>Разработка алгоритмов решения частных задач</w:t>
            </w:r>
          </w:p>
        </w:tc>
      </w:tr>
      <w:tr w:rsidR="001147A2" w:rsidTr="001147A2">
        <w:trPr>
          <w:cantSplit/>
        </w:trPr>
        <w:tc>
          <w:tcPr>
            <w:tcW w:w="2943" w:type="dxa"/>
            <w:vMerge w:val="restart"/>
            <w:vAlign w:val="center"/>
          </w:tcPr>
          <w:p w:rsidR="001147A2" w:rsidRPr="001147A2" w:rsidRDefault="001147A2" w:rsidP="00104626">
            <w:pPr>
              <w:rPr>
                <w:sz w:val="28"/>
                <w:szCs w:val="28"/>
              </w:rPr>
            </w:pPr>
            <w:r w:rsidRPr="001147A2">
              <w:rPr>
                <w:sz w:val="28"/>
                <w:szCs w:val="28"/>
              </w:rPr>
              <w:t>3. Техно-рабочий проект</w:t>
            </w:r>
          </w:p>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6</w:t>
            </w:r>
          </w:p>
        </w:tc>
        <w:tc>
          <w:tcPr>
            <w:tcW w:w="5538" w:type="dxa"/>
            <w:vAlign w:val="center"/>
          </w:tcPr>
          <w:p w:rsidR="001147A2" w:rsidRPr="001147A2" w:rsidRDefault="001147A2" w:rsidP="00104626">
            <w:pPr>
              <w:rPr>
                <w:sz w:val="28"/>
                <w:szCs w:val="28"/>
              </w:rPr>
            </w:pPr>
            <w:r w:rsidRPr="001147A2">
              <w:rPr>
                <w:sz w:val="28"/>
                <w:szCs w:val="28"/>
              </w:rPr>
              <w:t>Реализация структур хранения данных</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7</w:t>
            </w:r>
          </w:p>
        </w:tc>
        <w:tc>
          <w:tcPr>
            <w:tcW w:w="5538" w:type="dxa"/>
            <w:vAlign w:val="center"/>
          </w:tcPr>
          <w:p w:rsidR="001147A2" w:rsidRPr="001147A2" w:rsidRDefault="001147A2" w:rsidP="00104626">
            <w:pPr>
              <w:rPr>
                <w:sz w:val="28"/>
                <w:szCs w:val="28"/>
              </w:rPr>
            </w:pPr>
            <w:r w:rsidRPr="001147A2">
              <w:rPr>
                <w:sz w:val="28"/>
                <w:szCs w:val="28"/>
              </w:rPr>
              <w:t>Реализация алгоритмов решения частных задач</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8</w:t>
            </w:r>
          </w:p>
        </w:tc>
        <w:tc>
          <w:tcPr>
            <w:tcW w:w="5538" w:type="dxa"/>
            <w:vAlign w:val="center"/>
          </w:tcPr>
          <w:p w:rsidR="001147A2" w:rsidRPr="001147A2" w:rsidRDefault="001147A2" w:rsidP="00104626">
            <w:pPr>
              <w:rPr>
                <w:sz w:val="28"/>
                <w:szCs w:val="28"/>
              </w:rPr>
            </w:pPr>
            <w:r w:rsidRPr="001147A2">
              <w:rPr>
                <w:sz w:val="28"/>
                <w:szCs w:val="28"/>
              </w:rPr>
              <w:t>Разработка пользовательского интерфейса</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tcBorders>
              <w:bottom w:val="single" w:sz="4" w:space="0" w:color="auto"/>
            </w:tcBorders>
            <w:vAlign w:val="center"/>
          </w:tcPr>
          <w:p w:rsidR="001147A2" w:rsidRPr="001147A2" w:rsidRDefault="001147A2" w:rsidP="00104626">
            <w:pPr>
              <w:rPr>
                <w:sz w:val="28"/>
                <w:szCs w:val="28"/>
              </w:rPr>
            </w:pPr>
            <w:r w:rsidRPr="001147A2">
              <w:rPr>
                <w:sz w:val="28"/>
                <w:szCs w:val="28"/>
              </w:rPr>
              <w:t>9</w:t>
            </w:r>
          </w:p>
        </w:tc>
        <w:tc>
          <w:tcPr>
            <w:tcW w:w="5538" w:type="dxa"/>
            <w:vAlign w:val="center"/>
          </w:tcPr>
          <w:p w:rsidR="001147A2" w:rsidRPr="001147A2" w:rsidRDefault="001147A2" w:rsidP="00104626">
            <w:pPr>
              <w:rPr>
                <w:sz w:val="28"/>
                <w:szCs w:val="28"/>
              </w:rPr>
            </w:pPr>
            <w:r w:rsidRPr="001147A2">
              <w:rPr>
                <w:sz w:val="28"/>
                <w:szCs w:val="28"/>
              </w:rPr>
              <w:t>Реализация пользовательского интерфейса</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10</w:t>
            </w:r>
          </w:p>
        </w:tc>
        <w:tc>
          <w:tcPr>
            <w:tcW w:w="5538" w:type="dxa"/>
            <w:vAlign w:val="center"/>
          </w:tcPr>
          <w:p w:rsidR="001147A2" w:rsidRPr="001147A2" w:rsidRDefault="001147A2" w:rsidP="00104626">
            <w:pPr>
              <w:rPr>
                <w:sz w:val="28"/>
                <w:szCs w:val="28"/>
              </w:rPr>
            </w:pPr>
            <w:r w:rsidRPr="001147A2">
              <w:rPr>
                <w:sz w:val="28"/>
                <w:szCs w:val="28"/>
              </w:rPr>
              <w:t>Отладка всего комплекса</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lang w:val="en-US"/>
              </w:rPr>
              <w:t>1</w:t>
            </w:r>
            <w:r w:rsidRPr="001147A2">
              <w:rPr>
                <w:sz w:val="28"/>
                <w:szCs w:val="28"/>
              </w:rPr>
              <w:t>1</w:t>
            </w:r>
          </w:p>
        </w:tc>
        <w:tc>
          <w:tcPr>
            <w:tcW w:w="5538" w:type="dxa"/>
            <w:vAlign w:val="center"/>
          </w:tcPr>
          <w:p w:rsidR="001147A2" w:rsidRPr="001147A2" w:rsidRDefault="001147A2" w:rsidP="00104626">
            <w:pPr>
              <w:rPr>
                <w:sz w:val="28"/>
                <w:szCs w:val="28"/>
              </w:rPr>
            </w:pPr>
            <w:r w:rsidRPr="001147A2">
              <w:rPr>
                <w:sz w:val="28"/>
                <w:szCs w:val="28"/>
              </w:rPr>
              <w:t>Исправление ошибок и недочетов</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lang w:val="en-US"/>
              </w:rPr>
              <w:t>1</w:t>
            </w:r>
            <w:r w:rsidRPr="001147A2">
              <w:rPr>
                <w:sz w:val="28"/>
                <w:szCs w:val="28"/>
              </w:rPr>
              <w:t>2</w:t>
            </w:r>
          </w:p>
        </w:tc>
        <w:tc>
          <w:tcPr>
            <w:tcW w:w="5538" w:type="dxa"/>
            <w:vAlign w:val="center"/>
          </w:tcPr>
          <w:p w:rsidR="001147A2" w:rsidRPr="001147A2" w:rsidRDefault="001147A2" w:rsidP="00104626">
            <w:pPr>
              <w:rPr>
                <w:sz w:val="28"/>
                <w:szCs w:val="28"/>
                <w:lang w:val="en-US"/>
              </w:rPr>
            </w:pPr>
            <w:r w:rsidRPr="001147A2">
              <w:rPr>
                <w:sz w:val="28"/>
                <w:szCs w:val="28"/>
              </w:rPr>
              <w:t>Разработка документации к системе</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lang w:val="en-US"/>
              </w:rPr>
              <w:t>1</w:t>
            </w:r>
            <w:r w:rsidRPr="001147A2">
              <w:rPr>
                <w:sz w:val="28"/>
                <w:szCs w:val="28"/>
              </w:rPr>
              <w:t>3</w:t>
            </w:r>
          </w:p>
        </w:tc>
        <w:tc>
          <w:tcPr>
            <w:tcW w:w="5538" w:type="dxa"/>
            <w:vAlign w:val="center"/>
          </w:tcPr>
          <w:p w:rsidR="001147A2" w:rsidRPr="001147A2" w:rsidRDefault="001147A2" w:rsidP="00104626">
            <w:pPr>
              <w:rPr>
                <w:sz w:val="28"/>
                <w:szCs w:val="28"/>
              </w:rPr>
            </w:pPr>
            <w:r w:rsidRPr="001147A2">
              <w:rPr>
                <w:sz w:val="28"/>
                <w:szCs w:val="28"/>
              </w:rPr>
              <w:t>Итоговое тестирование системы</w:t>
            </w:r>
          </w:p>
        </w:tc>
      </w:tr>
      <w:tr w:rsidR="001147A2" w:rsidTr="001147A2">
        <w:trPr>
          <w:cantSplit/>
        </w:trPr>
        <w:tc>
          <w:tcPr>
            <w:tcW w:w="2943" w:type="dxa"/>
            <w:vAlign w:val="center"/>
          </w:tcPr>
          <w:p w:rsidR="001147A2" w:rsidRPr="001147A2" w:rsidRDefault="001147A2" w:rsidP="00104626">
            <w:pPr>
              <w:rPr>
                <w:sz w:val="28"/>
                <w:szCs w:val="28"/>
                <w:lang w:val="en-US"/>
              </w:rPr>
            </w:pPr>
            <w:r w:rsidRPr="001147A2">
              <w:rPr>
                <w:sz w:val="28"/>
                <w:szCs w:val="28"/>
              </w:rPr>
              <w:t>4</w:t>
            </w:r>
            <w:r w:rsidRPr="001147A2">
              <w:rPr>
                <w:sz w:val="28"/>
                <w:szCs w:val="28"/>
                <w:lang w:val="en-US"/>
              </w:rPr>
              <w:t>.</w:t>
            </w:r>
            <w:r w:rsidRPr="001147A2">
              <w:rPr>
                <w:sz w:val="28"/>
                <w:szCs w:val="28"/>
              </w:rPr>
              <w:t xml:space="preserve"> Внедрение</w:t>
            </w:r>
            <w:r w:rsidRPr="001147A2">
              <w:rPr>
                <w:sz w:val="28"/>
                <w:szCs w:val="28"/>
                <w:lang w:val="en-US"/>
              </w:rPr>
              <w:t xml:space="preserve"> </w:t>
            </w:r>
          </w:p>
        </w:tc>
        <w:tc>
          <w:tcPr>
            <w:tcW w:w="983" w:type="dxa"/>
            <w:vAlign w:val="center"/>
          </w:tcPr>
          <w:p w:rsidR="001147A2" w:rsidRPr="001147A2" w:rsidRDefault="001147A2" w:rsidP="00104626">
            <w:pPr>
              <w:rPr>
                <w:sz w:val="28"/>
                <w:szCs w:val="28"/>
              </w:rPr>
            </w:pPr>
            <w:r w:rsidRPr="001147A2">
              <w:rPr>
                <w:sz w:val="28"/>
                <w:szCs w:val="28"/>
                <w:lang w:val="en-US"/>
              </w:rPr>
              <w:t>1</w:t>
            </w:r>
            <w:r w:rsidRPr="001147A2">
              <w:rPr>
                <w:sz w:val="28"/>
                <w:szCs w:val="28"/>
              </w:rPr>
              <w:t>4</w:t>
            </w:r>
          </w:p>
        </w:tc>
        <w:tc>
          <w:tcPr>
            <w:tcW w:w="5538" w:type="dxa"/>
            <w:tcBorders>
              <w:bottom w:val="single" w:sz="4" w:space="0" w:color="auto"/>
            </w:tcBorders>
            <w:vAlign w:val="center"/>
          </w:tcPr>
          <w:p w:rsidR="001147A2" w:rsidRPr="001147A2" w:rsidRDefault="001147A2" w:rsidP="00104626">
            <w:pPr>
              <w:rPr>
                <w:sz w:val="28"/>
                <w:szCs w:val="28"/>
              </w:rPr>
            </w:pPr>
            <w:r w:rsidRPr="001147A2">
              <w:rPr>
                <w:sz w:val="28"/>
                <w:szCs w:val="28"/>
              </w:rPr>
              <w:t>Установка и настройка ПП</w:t>
            </w:r>
          </w:p>
        </w:tc>
      </w:tr>
    </w:tbl>
    <w:p w:rsidR="009F2B9D" w:rsidRDefault="009F2B9D" w:rsidP="009F2B9D">
      <w:pPr>
        <w:spacing w:line="360" w:lineRule="auto"/>
        <w:jc w:val="center"/>
      </w:pPr>
      <w:bookmarkStart w:id="45" w:name="_Toc44078644"/>
      <w:bookmarkStart w:id="46" w:name="_Toc75540019"/>
      <w:r>
        <w:t>Табл.5</w:t>
      </w:r>
      <w:r w:rsidRPr="00FC3833">
        <w:t>.</w:t>
      </w:r>
      <w:r>
        <w:t>1</w:t>
      </w:r>
      <w:r w:rsidRPr="00FC3833">
        <w:t xml:space="preserve"> </w:t>
      </w:r>
      <w:r>
        <w:t>Распределение работ проекта по этапам.</w:t>
      </w:r>
    </w:p>
    <w:p w:rsidR="009F2B9D" w:rsidRPr="009F2B9D" w:rsidRDefault="009F2B9D" w:rsidP="009F2B9D"/>
    <w:p w:rsidR="001147A2" w:rsidRDefault="001147A2" w:rsidP="001147A2">
      <w:pPr>
        <w:pStyle w:val="Heading2"/>
      </w:pPr>
      <w:bookmarkStart w:id="47" w:name="_Toc233366905"/>
      <w:r w:rsidRPr="00367F72">
        <w:t>Расчет трудоемкости выполнения работ</w:t>
      </w:r>
      <w:bookmarkEnd w:id="45"/>
      <w:bookmarkEnd w:id="46"/>
      <w:bookmarkEnd w:id="47"/>
    </w:p>
    <w:p w:rsidR="001147A2" w:rsidRPr="001147A2" w:rsidRDefault="001147A2" w:rsidP="001147A2"/>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Трудоемкость разработки программной продукции зависит от ряда факторов, основными из которых являются следующие: </w:t>
      </w:r>
    </w:p>
    <w:p w:rsidR="001147A2" w:rsidRPr="001147A2" w:rsidRDefault="001147A2" w:rsidP="001147A2">
      <w:pPr>
        <w:pStyle w:val="Li"/>
        <w:numPr>
          <w:ilvl w:val="0"/>
          <w:numId w:val="24"/>
        </w:numPr>
        <w:ind w:firstLine="273"/>
        <w:jc w:val="both"/>
        <w:rPr>
          <w:sz w:val="28"/>
          <w:szCs w:val="28"/>
        </w:rPr>
      </w:pPr>
      <w:r w:rsidRPr="001147A2">
        <w:rPr>
          <w:sz w:val="28"/>
          <w:szCs w:val="28"/>
        </w:rPr>
        <w:t xml:space="preserve">степень новизны разрабатываемого программного комплекса, </w:t>
      </w:r>
    </w:p>
    <w:p w:rsidR="001147A2" w:rsidRPr="001147A2" w:rsidRDefault="001147A2" w:rsidP="001147A2">
      <w:pPr>
        <w:pStyle w:val="Li"/>
        <w:numPr>
          <w:ilvl w:val="0"/>
          <w:numId w:val="24"/>
        </w:numPr>
        <w:ind w:firstLine="273"/>
        <w:jc w:val="both"/>
        <w:rPr>
          <w:sz w:val="28"/>
          <w:szCs w:val="28"/>
        </w:rPr>
      </w:pPr>
      <w:r w:rsidRPr="001147A2">
        <w:rPr>
          <w:sz w:val="28"/>
          <w:szCs w:val="28"/>
        </w:rPr>
        <w:t xml:space="preserve">сложность алгоритма его функционирования, </w:t>
      </w:r>
    </w:p>
    <w:p w:rsidR="001147A2" w:rsidRPr="001147A2" w:rsidRDefault="001147A2" w:rsidP="001147A2">
      <w:pPr>
        <w:pStyle w:val="Li"/>
        <w:numPr>
          <w:ilvl w:val="0"/>
          <w:numId w:val="24"/>
        </w:numPr>
        <w:ind w:firstLine="273"/>
        <w:jc w:val="both"/>
        <w:rPr>
          <w:sz w:val="28"/>
          <w:szCs w:val="28"/>
        </w:rPr>
      </w:pPr>
      <w:r w:rsidRPr="001147A2">
        <w:rPr>
          <w:sz w:val="28"/>
          <w:szCs w:val="28"/>
        </w:rPr>
        <w:t>объем используемой информации, вид ее представления и способ обработки,</w:t>
      </w:r>
    </w:p>
    <w:p w:rsidR="001147A2" w:rsidRPr="009F2B9D" w:rsidRDefault="001147A2" w:rsidP="001147A2">
      <w:pPr>
        <w:pStyle w:val="Li"/>
        <w:numPr>
          <w:ilvl w:val="0"/>
          <w:numId w:val="24"/>
        </w:numPr>
        <w:ind w:firstLine="273"/>
        <w:jc w:val="both"/>
        <w:rPr>
          <w:sz w:val="28"/>
          <w:szCs w:val="28"/>
        </w:rPr>
      </w:pPr>
      <w:r w:rsidRPr="001147A2">
        <w:rPr>
          <w:sz w:val="28"/>
          <w:szCs w:val="28"/>
        </w:rPr>
        <w:t xml:space="preserve">уровень используемого алгоритмического языка программирования (Чем выше уровень языка, тем меньше трудоемкость).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BF"/>
      </w:tblPr>
      <w:tblGrid>
        <w:gridCol w:w="3585"/>
        <w:gridCol w:w="5986"/>
      </w:tblGrid>
      <w:tr w:rsidR="001147A2" w:rsidRPr="001147A2" w:rsidTr="001147A2">
        <w:tc>
          <w:tcPr>
            <w:tcW w:w="0" w:type="auto"/>
          </w:tcPr>
          <w:p w:rsidR="001147A2" w:rsidRPr="001147A2" w:rsidRDefault="001147A2" w:rsidP="00104626">
            <w:pPr>
              <w:pStyle w:val="Li"/>
              <w:tabs>
                <w:tab w:val="clear" w:pos="720"/>
              </w:tabs>
              <w:ind w:left="0" w:firstLine="0"/>
              <w:rPr>
                <w:sz w:val="28"/>
                <w:szCs w:val="28"/>
              </w:rPr>
            </w:pPr>
            <w:r w:rsidRPr="001147A2">
              <w:rPr>
                <w:sz w:val="28"/>
                <w:szCs w:val="28"/>
              </w:rPr>
              <w:t>Функциональное назначение ПП</w:t>
            </w:r>
          </w:p>
        </w:tc>
        <w:tc>
          <w:tcPr>
            <w:tcW w:w="5986" w:type="dxa"/>
          </w:tcPr>
          <w:p w:rsidR="001147A2" w:rsidRPr="001147A2" w:rsidRDefault="001147A2" w:rsidP="00104626">
            <w:pPr>
              <w:pStyle w:val="Li"/>
              <w:tabs>
                <w:tab w:val="clear" w:pos="720"/>
              </w:tabs>
              <w:ind w:left="0" w:firstLine="0"/>
              <w:rPr>
                <w:sz w:val="28"/>
                <w:szCs w:val="28"/>
              </w:rPr>
            </w:pPr>
            <w:r w:rsidRPr="001147A2">
              <w:rPr>
                <w:sz w:val="28"/>
                <w:szCs w:val="28"/>
              </w:rPr>
              <w:t>Управление НИР и САР, научно-технической информацией, документопотоком, охраной природы и окружающей среды.</w:t>
            </w:r>
          </w:p>
        </w:tc>
      </w:tr>
      <w:tr w:rsidR="001147A2" w:rsidRPr="001147A2" w:rsidTr="001147A2">
        <w:tc>
          <w:tcPr>
            <w:tcW w:w="0" w:type="auto"/>
          </w:tcPr>
          <w:p w:rsidR="001147A2" w:rsidRPr="001147A2" w:rsidRDefault="001147A2" w:rsidP="00104626">
            <w:pPr>
              <w:pStyle w:val="Li"/>
              <w:tabs>
                <w:tab w:val="clear" w:pos="720"/>
              </w:tabs>
              <w:ind w:left="0" w:firstLine="0"/>
              <w:rPr>
                <w:sz w:val="28"/>
                <w:szCs w:val="28"/>
              </w:rPr>
            </w:pPr>
            <w:r w:rsidRPr="001147A2">
              <w:rPr>
                <w:sz w:val="28"/>
                <w:szCs w:val="28"/>
              </w:rPr>
              <w:t>Степень новизны разрабатываемого проекта</w:t>
            </w:r>
          </w:p>
        </w:tc>
        <w:tc>
          <w:tcPr>
            <w:tcW w:w="5986" w:type="dxa"/>
          </w:tcPr>
          <w:p w:rsidR="001147A2" w:rsidRPr="001147A2" w:rsidRDefault="001147A2" w:rsidP="00104626">
            <w:pPr>
              <w:pStyle w:val="Li"/>
              <w:tabs>
                <w:tab w:val="clear" w:pos="720"/>
              </w:tabs>
              <w:ind w:left="0" w:firstLine="0"/>
              <w:rPr>
                <w:sz w:val="28"/>
                <w:szCs w:val="28"/>
              </w:rPr>
            </w:pPr>
            <w:r w:rsidRPr="001147A2">
              <w:rPr>
                <w:sz w:val="28"/>
                <w:szCs w:val="28"/>
              </w:rPr>
              <w:t xml:space="preserve">Группа новизны </w:t>
            </w:r>
            <w:r w:rsidRPr="001147A2">
              <w:rPr>
                <w:b/>
                <w:sz w:val="28"/>
                <w:szCs w:val="28"/>
              </w:rPr>
              <w:t>В</w:t>
            </w:r>
            <w:r w:rsidRPr="001147A2">
              <w:rPr>
                <w:sz w:val="28"/>
                <w:szCs w:val="28"/>
              </w:rPr>
              <w:t xml:space="preserve"> - разработка программной продукции, имеющей аналоги.</w:t>
            </w:r>
          </w:p>
        </w:tc>
      </w:tr>
      <w:tr w:rsidR="001147A2" w:rsidRPr="001147A2" w:rsidTr="001147A2">
        <w:tc>
          <w:tcPr>
            <w:tcW w:w="0" w:type="auto"/>
          </w:tcPr>
          <w:p w:rsidR="001147A2" w:rsidRPr="001147A2" w:rsidRDefault="001147A2" w:rsidP="00104626">
            <w:pPr>
              <w:pStyle w:val="Li"/>
              <w:tabs>
                <w:tab w:val="clear" w:pos="720"/>
              </w:tabs>
              <w:ind w:left="0" w:firstLine="0"/>
              <w:rPr>
                <w:sz w:val="28"/>
                <w:szCs w:val="28"/>
              </w:rPr>
            </w:pPr>
            <w:r w:rsidRPr="001147A2">
              <w:rPr>
                <w:sz w:val="28"/>
                <w:szCs w:val="28"/>
              </w:rPr>
              <w:t>Степень сложности алгоритма функционирования</w:t>
            </w:r>
          </w:p>
        </w:tc>
        <w:tc>
          <w:tcPr>
            <w:tcW w:w="5986" w:type="dxa"/>
          </w:tcPr>
          <w:p w:rsidR="001147A2" w:rsidRPr="001147A2" w:rsidRDefault="001147A2" w:rsidP="00104626">
            <w:pPr>
              <w:pStyle w:val="Li"/>
              <w:tabs>
                <w:tab w:val="clear" w:pos="720"/>
              </w:tabs>
              <w:ind w:left="0" w:firstLine="0"/>
              <w:rPr>
                <w:sz w:val="28"/>
                <w:szCs w:val="28"/>
              </w:rPr>
            </w:pPr>
            <w:r w:rsidRPr="001147A2">
              <w:rPr>
                <w:b/>
                <w:sz w:val="28"/>
                <w:szCs w:val="28"/>
              </w:rPr>
              <w:t>3</w:t>
            </w:r>
            <w:r w:rsidRPr="001147A2">
              <w:rPr>
                <w:sz w:val="28"/>
                <w:szCs w:val="28"/>
              </w:rPr>
              <w:t xml:space="preserve"> группа сложности - программная продукция, реализующая алгоритмы стандартных методов решения задач.</w:t>
            </w:r>
          </w:p>
        </w:tc>
      </w:tr>
      <w:tr w:rsidR="001147A2" w:rsidRPr="001147A2" w:rsidTr="001147A2">
        <w:tc>
          <w:tcPr>
            <w:tcW w:w="0" w:type="auto"/>
          </w:tcPr>
          <w:p w:rsidR="001147A2" w:rsidRPr="001147A2" w:rsidRDefault="001147A2" w:rsidP="00104626">
            <w:pPr>
              <w:pStyle w:val="Li"/>
              <w:tabs>
                <w:tab w:val="clear" w:pos="720"/>
              </w:tabs>
              <w:ind w:left="0" w:firstLine="0"/>
              <w:rPr>
                <w:sz w:val="28"/>
                <w:szCs w:val="28"/>
              </w:rPr>
            </w:pPr>
            <w:r w:rsidRPr="001147A2">
              <w:rPr>
                <w:sz w:val="28"/>
                <w:szCs w:val="28"/>
              </w:rPr>
              <w:t>По виду представления исходной информации</w:t>
            </w:r>
          </w:p>
        </w:tc>
        <w:tc>
          <w:tcPr>
            <w:tcW w:w="5986" w:type="dxa"/>
          </w:tcPr>
          <w:p w:rsidR="001147A2" w:rsidRPr="001147A2" w:rsidRDefault="001147A2" w:rsidP="00104626">
            <w:pPr>
              <w:pStyle w:val="Li"/>
              <w:tabs>
                <w:tab w:val="clear" w:pos="720"/>
              </w:tabs>
              <w:ind w:left="0" w:firstLine="0"/>
              <w:rPr>
                <w:sz w:val="28"/>
                <w:szCs w:val="28"/>
              </w:rPr>
            </w:pPr>
            <w:r w:rsidRPr="001147A2">
              <w:rPr>
                <w:sz w:val="28"/>
                <w:szCs w:val="28"/>
              </w:rPr>
              <w:t xml:space="preserve">Группа </w:t>
            </w:r>
            <w:r w:rsidRPr="001147A2">
              <w:rPr>
                <w:b/>
                <w:sz w:val="28"/>
                <w:szCs w:val="28"/>
              </w:rPr>
              <w:t>12</w:t>
            </w:r>
            <w:r w:rsidRPr="001147A2">
              <w:rPr>
                <w:sz w:val="28"/>
                <w:szCs w:val="28"/>
              </w:rPr>
              <w:t xml:space="preserve">  - исходная информация представлена в форме документов, имеющих одинаковый формат и структуру, требуется форматный контроль информации.</w:t>
            </w:r>
          </w:p>
        </w:tc>
      </w:tr>
      <w:tr w:rsidR="001147A2" w:rsidRPr="001147A2" w:rsidTr="001147A2">
        <w:tc>
          <w:tcPr>
            <w:tcW w:w="0" w:type="auto"/>
          </w:tcPr>
          <w:p w:rsidR="001147A2" w:rsidRPr="001147A2" w:rsidRDefault="001147A2" w:rsidP="00104626">
            <w:pPr>
              <w:pStyle w:val="Li"/>
              <w:tabs>
                <w:tab w:val="clear" w:pos="720"/>
              </w:tabs>
              <w:ind w:left="0" w:firstLine="0"/>
              <w:rPr>
                <w:sz w:val="28"/>
                <w:szCs w:val="28"/>
              </w:rPr>
            </w:pPr>
            <w:r w:rsidRPr="001147A2">
              <w:rPr>
                <w:sz w:val="28"/>
                <w:szCs w:val="28"/>
              </w:rPr>
              <w:t>Структура выходных документов</w:t>
            </w:r>
          </w:p>
          <w:p w:rsidR="001147A2" w:rsidRPr="001147A2" w:rsidRDefault="001147A2" w:rsidP="00104626">
            <w:pPr>
              <w:pStyle w:val="Li"/>
              <w:tabs>
                <w:tab w:val="clear" w:pos="720"/>
              </w:tabs>
              <w:ind w:left="0" w:firstLine="0"/>
              <w:rPr>
                <w:sz w:val="28"/>
                <w:szCs w:val="28"/>
              </w:rPr>
            </w:pPr>
          </w:p>
        </w:tc>
        <w:tc>
          <w:tcPr>
            <w:tcW w:w="5986" w:type="dxa"/>
          </w:tcPr>
          <w:p w:rsidR="001147A2" w:rsidRPr="001147A2" w:rsidRDefault="001147A2" w:rsidP="00104626">
            <w:pPr>
              <w:pStyle w:val="Li"/>
              <w:tabs>
                <w:tab w:val="clear" w:pos="720"/>
              </w:tabs>
              <w:ind w:left="0" w:firstLine="0"/>
              <w:rPr>
                <w:sz w:val="28"/>
                <w:szCs w:val="28"/>
              </w:rPr>
            </w:pPr>
            <w:r w:rsidRPr="001147A2">
              <w:rPr>
                <w:sz w:val="28"/>
                <w:szCs w:val="28"/>
              </w:rPr>
              <w:t xml:space="preserve">Группа </w:t>
            </w:r>
            <w:r w:rsidRPr="001147A2">
              <w:rPr>
                <w:b/>
                <w:sz w:val="28"/>
                <w:szCs w:val="28"/>
              </w:rPr>
              <w:t>22</w:t>
            </w:r>
            <w:r w:rsidRPr="001147A2">
              <w:rPr>
                <w:sz w:val="28"/>
                <w:szCs w:val="28"/>
              </w:rPr>
              <w:t xml:space="preserve">  - требуется вывод на печать одинаковых документов, вывод информационных массивов на машинные </w:t>
            </w:r>
            <w:r w:rsidRPr="001147A2">
              <w:rPr>
                <w:sz w:val="28"/>
                <w:szCs w:val="28"/>
              </w:rPr>
              <w:lastRenderedPageBreak/>
              <w:t>носители.</w:t>
            </w:r>
          </w:p>
        </w:tc>
      </w:tr>
    </w:tbl>
    <w:p w:rsidR="009F2B9D" w:rsidRDefault="009F2B9D" w:rsidP="009F2B9D">
      <w:pPr>
        <w:spacing w:line="360" w:lineRule="auto"/>
        <w:jc w:val="center"/>
      </w:pPr>
      <w:r>
        <w:lastRenderedPageBreak/>
        <w:t>Табл.5</w:t>
      </w:r>
      <w:r w:rsidRPr="00FC3833">
        <w:t>.</w:t>
      </w:r>
      <w:r>
        <w:t>2</w:t>
      </w:r>
      <w:r w:rsidRPr="00FC3833">
        <w:t xml:space="preserve"> </w:t>
      </w:r>
      <w:r>
        <w:t>Исходные данные.</w:t>
      </w:r>
    </w:p>
    <w:p w:rsidR="001147A2" w:rsidRDefault="001147A2" w:rsidP="001147A2">
      <w:pPr>
        <w:pStyle w:val="Li"/>
        <w:tabs>
          <w:tab w:val="clear" w:pos="720"/>
        </w:tabs>
        <w:ind w:left="0" w:firstLine="708"/>
        <w:jc w:val="both"/>
      </w:pP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Трудоемкость разработки программной продукции </w:t>
      </w:r>
      <w:r w:rsidRPr="001147A2">
        <w:rPr>
          <w:sz w:val="28"/>
          <w:szCs w:val="28"/>
        </w:rPr>
        <w:sym w:font="Symbol" w:char="F074"/>
      </w:r>
      <w:r w:rsidRPr="001147A2">
        <w:rPr>
          <w:sz w:val="28"/>
          <w:szCs w:val="28"/>
          <w:vertAlign w:val="subscript"/>
        </w:rPr>
        <w:t>ПП</w:t>
      </w:r>
      <w:r w:rsidRPr="001147A2">
        <w:rPr>
          <w:sz w:val="28"/>
          <w:szCs w:val="28"/>
        </w:rPr>
        <w:t xml:space="preserve"> может быть определена как сумма величин трудоемкости выполнения отдельных стадий разработки ПП из выражения:</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ПП</w:t>
      </w:r>
      <w:r w:rsidRPr="001147A2">
        <w:rPr>
          <w:sz w:val="28"/>
          <w:szCs w:val="28"/>
        </w:rPr>
        <w:t xml:space="preserve"> = </w:t>
      </w:r>
      <w:r w:rsidRPr="001147A2">
        <w:rPr>
          <w:sz w:val="28"/>
          <w:szCs w:val="28"/>
        </w:rPr>
        <w:sym w:font="Symbol" w:char="F074"/>
      </w:r>
      <w:r w:rsidRPr="001147A2">
        <w:rPr>
          <w:sz w:val="28"/>
          <w:szCs w:val="28"/>
          <w:vertAlign w:val="subscript"/>
        </w:rPr>
        <w:t>ТЗ</w:t>
      </w:r>
      <w:r w:rsidRPr="001147A2">
        <w:rPr>
          <w:sz w:val="28"/>
          <w:szCs w:val="28"/>
        </w:rPr>
        <w:t xml:space="preserve"> + </w:t>
      </w:r>
      <w:r w:rsidRPr="001147A2">
        <w:rPr>
          <w:sz w:val="28"/>
          <w:szCs w:val="28"/>
        </w:rPr>
        <w:sym w:font="Symbol" w:char="F074"/>
      </w:r>
      <w:r w:rsidRPr="001147A2">
        <w:rPr>
          <w:sz w:val="28"/>
          <w:szCs w:val="28"/>
          <w:vertAlign w:val="subscript"/>
        </w:rPr>
        <w:t>ЭП</w:t>
      </w:r>
      <w:r w:rsidRPr="001147A2">
        <w:rPr>
          <w:sz w:val="28"/>
          <w:szCs w:val="28"/>
        </w:rPr>
        <w:t xml:space="preserve"> + </w:t>
      </w:r>
      <w:r w:rsidRPr="001147A2">
        <w:rPr>
          <w:sz w:val="28"/>
          <w:szCs w:val="28"/>
        </w:rPr>
        <w:sym w:font="Symbol" w:char="F074"/>
      </w:r>
      <w:r w:rsidRPr="001147A2">
        <w:rPr>
          <w:sz w:val="28"/>
          <w:szCs w:val="28"/>
          <w:vertAlign w:val="subscript"/>
        </w:rPr>
        <w:t>ТП</w:t>
      </w:r>
      <w:r w:rsidRPr="001147A2">
        <w:rPr>
          <w:sz w:val="28"/>
          <w:szCs w:val="28"/>
        </w:rPr>
        <w:t xml:space="preserve"> + </w:t>
      </w:r>
      <w:r w:rsidRPr="001147A2">
        <w:rPr>
          <w:sz w:val="28"/>
          <w:szCs w:val="28"/>
        </w:rPr>
        <w:sym w:font="Symbol" w:char="F074"/>
      </w:r>
      <w:r w:rsidRPr="001147A2">
        <w:rPr>
          <w:sz w:val="28"/>
          <w:szCs w:val="28"/>
          <w:vertAlign w:val="subscript"/>
        </w:rPr>
        <w:t>РП</w:t>
      </w:r>
      <w:r w:rsidRPr="001147A2">
        <w:rPr>
          <w:sz w:val="28"/>
          <w:szCs w:val="28"/>
        </w:rPr>
        <w:t xml:space="preserve"> + </w:t>
      </w:r>
      <w:r w:rsidRPr="001147A2">
        <w:rPr>
          <w:sz w:val="28"/>
          <w:szCs w:val="28"/>
        </w:rPr>
        <w:sym w:font="Symbol" w:char="F074"/>
      </w:r>
      <w:r w:rsidRPr="001147A2">
        <w:rPr>
          <w:sz w:val="28"/>
          <w:szCs w:val="28"/>
          <w:vertAlign w:val="subscript"/>
        </w:rPr>
        <w:t>В,</w:t>
      </w:r>
      <w:r w:rsidRPr="001147A2">
        <w:rPr>
          <w:sz w:val="28"/>
          <w:szCs w:val="28"/>
          <w:vertAlign w:val="subscript"/>
        </w:rPr>
        <w:tab/>
      </w:r>
      <w:r w:rsidRPr="001147A2">
        <w:rPr>
          <w:sz w:val="28"/>
          <w:szCs w:val="28"/>
        </w:rPr>
        <w:t>(</w:t>
      </w:r>
      <w:r w:rsidR="009F2B9D">
        <w:rPr>
          <w:sz w:val="28"/>
          <w:szCs w:val="28"/>
        </w:rPr>
        <w:t>5.</w:t>
      </w:r>
      <w:r w:rsidRPr="001147A2">
        <w:rPr>
          <w:sz w:val="28"/>
          <w:szCs w:val="28"/>
        </w:rPr>
        <w:t>1),</w:t>
      </w:r>
      <w:r w:rsidR="009F2B9D">
        <w:rPr>
          <w:sz w:val="28"/>
          <w:szCs w:val="28"/>
        </w:rPr>
        <w:t xml:space="preserve"> </w:t>
      </w:r>
      <w:r w:rsidRPr="001147A2">
        <w:rPr>
          <w:sz w:val="28"/>
          <w:szCs w:val="28"/>
        </w:rPr>
        <w:t xml:space="preserve"> где</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ТЗ</w:t>
      </w:r>
      <w:r w:rsidRPr="001147A2">
        <w:rPr>
          <w:sz w:val="28"/>
          <w:szCs w:val="28"/>
        </w:rPr>
        <w:t xml:space="preserve"> – трудоемкость разработки технического задания на создание ПП;</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ЭП</w:t>
      </w:r>
      <w:r w:rsidRPr="001147A2">
        <w:rPr>
          <w:sz w:val="28"/>
          <w:szCs w:val="28"/>
        </w:rPr>
        <w:t xml:space="preserve"> – трудоемкость разработки эскизного проекта ПП;</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ТП</w:t>
      </w:r>
      <w:r w:rsidRPr="001147A2">
        <w:rPr>
          <w:sz w:val="28"/>
          <w:szCs w:val="28"/>
        </w:rPr>
        <w:t xml:space="preserve"> – трудоемкость разработки технического проекта ПП;</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РП</w:t>
      </w:r>
      <w:r w:rsidRPr="001147A2">
        <w:rPr>
          <w:sz w:val="28"/>
          <w:szCs w:val="28"/>
        </w:rPr>
        <w:t xml:space="preserve"> – трудоемкость разработки рабочего проекта ПП;</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В</w:t>
      </w:r>
      <w:r w:rsidRPr="001147A2">
        <w:rPr>
          <w:sz w:val="28"/>
          <w:szCs w:val="28"/>
        </w:rPr>
        <w:t xml:space="preserve"> - трудоемкость внедрения разработанного ПП.</w:t>
      </w:r>
    </w:p>
    <w:p w:rsidR="001147A2" w:rsidRPr="001147A2" w:rsidRDefault="001147A2" w:rsidP="001147A2">
      <w:pPr>
        <w:pStyle w:val="Li"/>
        <w:tabs>
          <w:tab w:val="clear" w:pos="720"/>
        </w:tabs>
        <w:ind w:left="0" w:firstLine="993"/>
        <w:rPr>
          <w:sz w:val="28"/>
          <w:szCs w:val="28"/>
        </w:rPr>
      </w:pPr>
      <w:r w:rsidRPr="001147A2">
        <w:rPr>
          <w:sz w:val="28"/>
          <w:szCs w:val="28"/>
        </w:rPr>
        <w:tab/>
      </w:r>
    </w:p>
    <w:p w:rsidR="001147A2" w:rsidRPr="001147A2" w:rsidRDefault="001147A2" w:rsidP="001147A2">
      <w:pPr>
        <w:pStyle w:val="Li"/>
        <w:tabs>
          <w:tab w:val="clear" w:pos="720"/>
        </w:tabs>
        <w:ind w:left="0" w:firstLine="993"/>
        <w:rPr>
          <w:sz w:val="28"/>
          <w:szCs w:val="28"/>
        </w:rPr>
      </w:pPr>
      <w:r w:rsidRPr="001147A2">
        <w:rPr>
          <w:sz w:val="28"/>
          <w:szCs w:val="28"/>
        </w:rPr>
        <w:t>Трудоемкость разработки технического задания рассчитывается по формуле:</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ТЗ</w:t>
      </w:r>
      <w:r w:rsidRPr="001147A2">
        <w:rPr>
          <w:sz w:val="28"/>
          <w:szCs w:val="28"/>
        </w:rPr>
        <w:t xml:space="preserve"> = </w:t>
      </w:r>
      <w:r w:rsidRPr="001147A2">
        <w:rPr>
          <w:sz w:val="28"/>
          <w:szCs w:val="28"/>
          <w:lang w:val="en-US"/>
        </w:rPr>
        <w:t>T</w:t>
      </w:r>
      <w:r w:rsidRPr="001147A2">
        <w:rPr>
          <w:sz w:val="28"/>
          <w:szCs w:val="28"/>
          <w:vertAlign w:val="subscript"/>
        </w:rPr>
        <w:t>РЗ</w:t>
      </w:r>
      <w:r w:rsidRPr="001147A2">
        <w:rPr>
          <w:sz w:val="28"/>
          <w:szCs w:val="28"/>
          <w:vertAlign w:val="superscript"/>
        </w:rPr>
        <w:t>З</w:t>
      </w:r>
      <w:r w:rsidRPr="001147A2">
        <w:rPr>
          <w:sz w:val="28"/>
          <w:szCs w:val="28"/>
        </w:rPr>
        <w:t xml:space="preserve"> + </w:t>
      </w:r>
      <w:r w:rsidRPr="001147A2">
        <w:rPr>
          <w:sz w:val="28"/>
          <w:szCs w:val="28"/>
          <w:lang w:val="en-US"/>
        </w:rPr>
        <w:t>T</w:t>
      </w:r>
      <w:r w:rsidRPr="001147A2">
        <w:rPr>
          <w:sz w:val="28"/>
          <w:szCs w:val="28"/>
          <w:vertAlign w:val="subscript"/>
        </w:rPr>
        <w:t>РП</w:t>
      </w:r>
      <w:r w:rsidRPr="001147A2">
        <w:rPr>
          <w:sz w:val="28"/>
          <w:szCs w:val="28"/>
          <w:vertAlign w:val="superscript"/>
        </w:rPr>
        <w:t>З</w:t>
      </w:r>
      <w:r w:rsidR="009F2B9D">
        <w:rPr>
          <w:sz w:val="28"/>
          <w:szCs w:val="28"/>
        </w:rPr>
        <w:t>,</w:t>
      </w:r>
      <w:r w:rsidR="009F2B9D">
        <w:rPr>
          <w:sz w:val="28"/>
          <w:szCs w:val="28"/>
        </w:rPr>
        <w:tab/>
      </w:r>
      <w:r w:rsidR="009F2B9D">
        <w:rPr>
          <w:sz w:val="28"/>
          <w:szCs w:val="28"/>
        </w:rPr>
        <w:tab/>
      </w:r>
      <w:r w:rsidR="009F2B9D">
        <w:rPr>
          <w:sz w:val="28"/>
          <w:szCs w:val="28"/>
        </w:rPr>
        <w:tab/>
      </w:r>
      <w:r w:rsidRPr="001147A2">
        <w:rPr>
          <w:sz w:val="28"/>
          <w:szCs w:val="28"/>
        </w:rPr>
        <w:t>(</w:t>
      </w:r>
      <w:r w:rsidR="009F2B9D">
        <w:rPr>
          <w:sz w:val="28"/>
          <w:szCs w:val="28"/>
        </w:rPr>
        <w:t>5.</w:t>
      </w:r>
      <w:r w:rsidRPr="001147A2">
        <w:rPr>
          <w:sz w:val="28"/>
          <w:szCs w:val="28"/>
        </w:rPr>
        <w:t>2),</w:t>
      </w:r>
      <w:r w:rsidR="009F2B9D">
        <w:rPr>
          <w:sz w:val="28"/>
          <w:szCs w:val="28"/>
        </w:rPr>
        <w:t xml:space="preserve"> </w:t>
      </w:r>
      <w:r w:rsidRPr="001147A2">
        <w:rPr>
          <w:sz w:val="28"/>
          <w:szCs w:val="28"/>
        </w:rPr>
        <w:t xml:space="preserve"> где</w:t>
      </w:r>
    </w:p>
    <w:p w:rsidR="001147A2" w:rsidRPr="001147A2" w:rsidRDefault="001147A2" w:rsidP="001147A2">
      <w:pPr>
        <w:pStyle w:val="Li"/>
        <w:tabs>
          <w:tab w:val="clear" w:pos="720"/>
        </w:tabs>
        <w:ind w:left="0" w:firstLine="993"/>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З</w:t>
      </w:r>
      <w:r w:rsidRPr="001147A2">
        <w:rPr>
          <w:sz w:val="28"/>
          <w:szCs w:val="28"/>
        </w:rPr>
        <w:t xml:space="preserve"> – затраты времени разработчика постановки задач на разработку ТЗ, чел.-дни;</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РП</w:t>
      </w:r>
      <w:r w:rsidRPr="001147A2">
        <w:rPr>
          <w:sz w:val="28"/>
          <w:szCs w:val="28"/>
          <w:vertAlign w:val="superscript"/>
        </w:rPr>
        <w:t>З</w:t>
      </w:r>
      <w:r w:rsidRPr="001147A2">
        <w:rPr>
          <w:sz w:val="28"/>
          <w:szCs w:val="28"/>
        </w:rPr>
        <w:t xml:space="preserve"> – затраты времени разработчика программного обеспечения на разработку ТЗ, чел.-дни.</w:t>
      </w:r>
    </w:p>
    <w:p w:rsidR="001147A2" w:rsidRPr="001147A2" w:rsidRDefault="001147A2" w:rsidP="001147A2">
      <w:pPr>
        <w:pStyle w:val="Li"/>
        <w:tabs>
          <w:tab w:val="clear" w:pos="720"/>
        </w:tabs>
        <w:ind w:left="0" w:firstLine="993"/>
        <w:rPr>
          <w:sz w:val="28"/>
          <w:szCs w:val="28"/>
        </w:rPr>
      </w:pPr>
      <w:r w:rsidRPr="001147A2">
        <w:rPr>
          <w:sz w:val="28"/>
          <w:szCs w:val="28"/>
        </w:rPr>
        <w:t>Значения величин Т</w:t>
      </w:r>
      <w:r w:rsidRPr="001147A2">
        <w:rPr>
          <w:sz w:val="28"/>
          <w:szCs w:val="28"/>
          <w:vertAlign w:val="subscript"/>
        </w:rPr>
        <w:t>РЗ</w:t>
      </w:r>
      <w:r w:rsidRPr="001147A2">
        <w:rPr>
          <w:sz w:val="28"/>
          <w:szCs w:val="28"/>
          <w:vertAlign w:val="superscript"/>
        </w:rPr>
        <w:t>З</w:t>
      </w:r>
      <w:r w:rsidRPr="001147A2">
        <w:rPr>
          <w:sz w:val="28"/>
          <w:szCs w:val="28"/>
        </w:rPr>
        <w:t xml:space="preserve"> и Т</w:t>
      </w:r>
      <w:r w:rsidRPr="001147A2">
        <w:rPr>
          <w:sz w:val="28"/>
          <w:szCs w:val="28"/>
          <w:vertAlign w:val="subscript"/>
        </w:rPr>
        <w:t>РП</w:t>
      </w:r>
      <w:r w:rsidRPr="001147A2">
        <w:rPr>
          <w:sz w:val="28"/>
          <w:szCs w:val="28"/>
          <w:vertAlign w:val="superscript"/>
        </w:rPr>
        <w:t>З</w:t>
      </w:r>
      <w:r w:rsidRPr="001147A2">
        <w:rPr>
          <w:sz w:val="28"/>
          <w:szCs w:val="28"/>
        </w:rPr>
        <w:t xml:space="preserve"> рассчитываются по формулам</w:t>
      </w:r>
    </w:p>
    <w:p w:rsidR="001147A2" w:rsidRPr="001147A2" w:rsidRDefault="001147A2" w:rsidP="001147A2">
      <w:pPr>
        <w:pStyle w:val="Li"/>
        <w:tabs>
          <w:tab w:val="clear" w:pos="720"/>
        </w:tabs>
        <w:ind w:left="0" w:firstLine="993"/>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З</w:t>
      </w:r>
      <w:r w:rsidRPr="001147A2">
        <w:rPr>
          <w:sz w:val="28"/>
          <w:szCs w:val="28"/>
        </w:rPr>
        <w:t xml:space="preserve"> = </w:t>
      </w:r>
      <w:r w:rsidRPr="001147A2">
        <w:rPr>
          <w:sz w:val="28"/>
          <w:szCs w:val="28"/>
          <w:lang w:val="en-US"/>
        </w:rPr>
        <w:t>t</w:t>
      </w:r>
      <w:r w:rsidRPr="001147A2">
        <w:rPr>
          <w:sz w:val="28"/>
          <w:szCs w:val="28"/>
          <w:vertAlign w:val="subscript"/>
        </w:rPr>
        <w:t>З</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РЗ</w:t>
      </w:r>
      <w:r w:rsidRPr="001147A2">
        <w:rPr>
          <w:sz w:val="28"/>
          <w:szCs w:val="28"/>
          <w:vertAlign w:val="superscript"/>
        </w:rPr>
        <w:t>З</w:t>
      </w:r>
      <w:r w:rsidR="009F2B9D">
        <w:rPr>
          <w:sz w:val="28"/>
          <w:szCs w:val="28"/>
        </w:rPr>
        <w:t>;</w:t>
      </w:r>
      <w:r w:rsidR="009F2B9D">
        <w:rPr>
          <w:sz w:val="28"/>
          <w:szCs w:val="28"/>
        </w:rPr>
        <w:tab/>
      </w:r>
      <w:r w:rsidR="009F2B9D">
        <w:rPr>
          <w:sz w:val="28"/>
          <w:szCs w:val="28"/>
        </w:rPr>
        <w:tab/>
      </w:r>
      <w:r w:rsidR="009F2B9D">
        <w:rPr>
          <w:sz w:val="28"/>
          <w:szCs w:val="28"/>
        </w:rPr>
        <w:tab/>
      </w:r>
      <w:r w:rsidRPr="001147A2">
        <w:rPr>
          <w:sz w:val="28"/>
          <w:szCs w:val="28"/>
        </w:rPr>
        <w:t>(</w:t>
      </w:r>
      <w:r w:rsidR="009F2B9D">
        <w:rPr>
          <w:sz w:val="28"/>
          <w:szCs w:val="28"/>
        </w:rPr>
        <w:t>5.</w:t>
      </w:r>
      <w:r w:rsidRPr="001147A2">
        <w:rPr>
          <w:sz w:val="28"/>
          <w:szCs w:val="28"/>
        </w:rPr>
        <w:t>3)</w:t>
      </w:r>
    </w:p>
    <w:p w:rsidR="001147A2" w:rsidRPr="001147A2" w:rsidRDefault="001147A2" w:rsidP="001147A2">
      <w:pPr>
        <w:pStyle w:val="Li"/>
        <w:tabs>
          <w:tab w:val="clear" w:pos="720"/>
        </w:tabs>
        <w:ind w:left="0" w:firstLine="993"/>
        <w:rPr>
          <w:sz w:val="28"/>
          <w:szCs w:val="28"/>
        </w:rPr>
      </w:pPr>
      <w:r w:rsidRPr="001147A2">
        <w:rPr>
          <w:sz w:val="28"/>
          <w:szCs w:val="28"/>
          <w:lang w:val="en-US"/>
        </w:rPr>
        <w:t>T</w:t>
      </w:r>
      <w:r w:rsidRPr="001147A2">
        <w:rPr>
          <w:sz w:val="28"/>
          <w:szCs w:val="28"/>
          <w:vertAlign w:val="subscript"/>
        </w:rPr>
        <w:t>РП</w:t>
      </w:r>
      <w:r w:rsidRPr="001147A2">
        <w:rPr>
          <w:sz w:val="28"/>
          <w:szCs w:val="28"/>
          <w:vertAlign w:val="superscript"/>
        </w:rPr>
        <w:t>З</w:t>
      </w:r>
      <w:r w:rsidRPr="001147A2">
        <w:rPr>
          <w:sz w:val="28"/>
          <w:szCs w:val="28"/>
        </w:rPr>
        <w:t xml:space="preserve"> = </w:t>
      </w:r>
      <w:r w:rsidRPr="001147A2">
        <w:rPr>
          <w:sz w:val="28"/>
          <w:szCs w:val="28"/>
          <w:lang w:val="en-US"/>
        </w:rPr>
        <w:t>t</w:t>
      </w:r>
      <w:r w:rsidRPr="001147A2">
        <w:rPr>
          <w:sz w:val="28"/>
          <w:szCs w:val="28"/>
          <w:vertAlign w:val="subscript"/>
        </w:rPr>
        <w:t>З</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РП</w:t>
      </w:r>
      <w:r w:rsidRPr="001147A2">
        <w:rPr>
          <w:sz w:val="28"/>
          <w:szCs w:val="28"/>
          <w:vertAlign w:val="superscript"/>
        </w:rPr>
        <w:t>З</w:t>
      </w:r>
      <w:r w:rsidRPr="001147A2">
        <w:rPr>
          <w:sz w:val="28"/>
          <w:szCs w:val="28"/>
        </w:rPr>
        <w:t>,</w:t>
      </w:r>
      <w:r w:rsidRPr="001147A2">
        <w:rPr>
          <w:sz w:val="28"/>
          <w:szCs w:val="28"/>
        </w:rPr>
        <w:tab/>
      </w:r>
      <w:r w:rsidRPr="001147A2">
        <w:rPr>
          <w:sz w:val="28"/>
          <w:szCs w:val="28"/>
        </w:rPr>
        <w:tab/>
      </w:r>
      <w:r w:rsidRPr="001147A2">
        <w:rPr>
          <w:sz w:val="28"/>
          <w:szCs w:val="28"/>
        </w:rPr>
        <w:tab/>
        <w:t>(</w:t>
      </w:r>
      <w:r w:rsidR="009F2B9D">
        <w:rPr>
          <w:sz w:val="28"/>
          <w:szCs w:val="28"/>
        </w:rPr>
        <w:t>5.</w:t>
      </w:r>
      <w:r w:rsidRPr="001147A2">
        <w:rPr>
          <w:sz w:val="28"/>
          <w:szCs w:val="28"/>
        </w:rPr>
        <w:t>4),</w:t>
      </w:r>
      <w:r w:rsidR="009F2B9D">
        <w:rPr>
          <w:sz w:val="28"/>
          <w:szCs w:val="28"/>
        </w:rPr>
        <w:t xml:space="preserve"> </w:t>
      </w:r>
      <w:r w:rsidRPr="001147A2">
        <w:rPr>
          <w:sz w:val="28"/>
          <w:szCs w:val="28"/>
        </w:rPr>
        <w:t xml:space="preserve"> где</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З</w:t>
      </w:r>
      <w:r w:rsidRPr="001147A2">
        <w:rPr>
          <w:sz w:val="28"/>
          <w:szCs w:val="28"/>
        </w:rPr>
        <w:t xml:space="preserve"> – норма времени на разработку ТЗ на программный продукт в зависимости от функционального назначения и степени новизны разрабатываемого ПП, чел.-дни;</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РЗ</w:t>
      </w:r>
      <w:r w:rsidRPr="001147A2">
        <w:rPr>
          <w:sz w:val="28"/>
          <w:szCs w:val="28"/>
          <w:vertAlign w:val="superscript"/>
        </w:rPr>
        <w:t>3</w:t>
      </w:r>
      <w:r w:rsidRPr="001147A2">
        <w:rPr>
          <w:sz w:val="28"/>
          <w:szCs w:val="28"/>
        </w:rPr>
        <w:t xml:space="preserve"> – коэффициент, учитывающий удельный вес трудоемкости работ, выполняемых разработчиком постановки на стадии ТЗ;</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РП</w:t>
      </w:r>
      <w:r w:rsidRPr="001147A2">
        <w:rPr>
          <w:sz w:val="28"/>
          <w:szCs w:val="28"/>
          <w:vertAlign w:val="superscript"/>
        </w:rPr>
        <w:t>3</w:t>
      </w:r>
      <w:r w:rsidRPr="001147A2">
        <w:rPr>
          <w:sz w:val="28"/>
          <w:szCs w:val="28"/>
        </w:rPr>
        <w:t xml:space="preserve"> – коэффициент, учитывающий удельный вес трудоемкости работ, выполняемых разработчиком программного обеспечения на стадии ТЗ.</w:t>
      </w:r>
    </w:p>
    <w:p w:rsidR="001147A2" w:rsidRPr="001147A2" w:rsidRDefault="001147A2" w:rsidP="001147A2">
      <w:pPr>
        <w:pStyle w:val="Li"/>
        <w:tabs>
          <w:tab w:val="clear" w:pos="720"/>
        </w:tabs>
        <w:ind w:left="0" w:firstLine="993"/>
        <w:rPr>
          <w:sz w:val="28"/>
          <w:szCs w:val="28"/>
        </w:rPr>
      </w:pPr>
      <w:r w:rsidRPr="001147A2">
        <w:rPr>
          <w:sz w:val="28"/>
          <w:szCs w:val="28"/>
        </w:rPr>
        <w:lastRenderedPageBreak/>
        <w:t>t</w:t>
      </w:r>
      <w:r w:rsidRPr="001147A2">
        <w:rPr>
          <w:sz w:val="28"/>
          <w:szCs w:val="28"/>
          <w:vertAlign w:val="subscript"/>
        </w:rPr>
        <w:t>З</w:t>
      </w:r>
      <w:r w:rsidRPr="001147A2">
        <w:rPr>
          <w:sz w:val="28"/>
          <w:szCs w:val="28"/>
        </w:rPr>
        <w:t xml:space="preserve"> = 24 [чел.-дн.]</w:t>
      </w:r>
    </w:p>
    <w:p w:rsidR="001147A2" w:rsidRPr="001147A2" w:rsidRDefault="001147A2" w:rsidP="001147A2">
      <w:pPr>
        <w:pStyle w:val="Li"/>
        <w:tabs>
          <w:tab w:val="clear" w:pos="720"/>
        </w:tabs>
        <w:ind w:left="0" w:firstLine="993"/>
        <w:rPr>
          <w:sz w:val="28"/>
          <w:szCs w:val="28"/>
        </w:rPr>
      </w:pPr>
      <w:r w:rsidRPr="001147A2">
        <w:rPr>
          <w:sz w:val="28"/>
          <w:szCs w:val="28"/>
        </w:rPr>
        <w:t>K</w:t>
      </w:r>
      <w:r w:rsidRPr="001147A2">
        <w:rPr>
          <w:sz w:val="28"/>
          <w:szCs w:val="28"/>
          <w:vertAlign w:val="subscript"/>
        </w:rPr>
        <w:t>РЗ</w:t>
      </w:r>
      <w:r w:rsidRPr="001147A2">
        <w:rPr>
          <w:sz w:val="28"/>
          <w:szCs w:val="28"/>
          <w:vertAlign w:val="superscript"/>
        </w:rPr>
        <w:t>З</w:t>
      </w:r>
      <w:r w:rsidRPr="001147A2">
        <w:rPr>
          <w:sz w:val="28"/>
          <w:szCs w:val="28"/>
        </w:rPr>
        <w:t xml:space="preserve"> = 0,65</w:t>
      </w:r>
    </w:p>
    <w:p w:rsidR="001147A2" w:rsidRPr="001147A2" w:rsidRDefault="001147A2" w:rsidP="001147A2">
      <w:pPr>
        <w:pStyle w:val="Li"/>
        <w:tabs>
          <w:tab w:val="clear" w:pos="720"/>
        </w:tabs>
        <w:ind w:left="0" w:firstLine="993"/>
        <w:rPr>
          <w:sz w:val="28"/>
          <w:szCs w:val="28"/>
        </w:rPr>
      </w:pPr>
      <w:r w:rsidRPr="001147A2">
        <w:rPr>
          <w:sz w:val="28"/>
          <w:szCs w:val="28"/>
        </w:rPr>
        <w:t>K</w:t>
      </w:r>
      <w:r w:rsidRPr="001147A2">
        <w:rPr>
          <w:sz w:val="28"/>
          <w:szCs w:val="28"/>
          <w:vertAlign w:val="subscript"/>
        </w:rPr>
        <w:t>РП</w:t>
      </w:r>
      <w:r w:rsidRPr="001147A2">
        <w:rPr>
          <w:sz w:val="28"/>
          <w:szCs w:val="28"/>
          <w:vertAlign w:val="superscript"/>
        </w:rPr>
        <w:t>З</w:t>
      </w:r>
      <w:r w:rsidRPr="001147A2">
        <w:rPr>
          <w:sz w:val="28"/>
          <w:szCs w:val="28"/>
        </w:rPr>
        <w:t xml:space="preserve"> = 0,35</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ТЗ</w:t>
      </w:r>
      <w:r w:rsidRPr="001147A2">
        <w:rPr>
          <w:sz w:val="28"/>
          <w:szCs w:val="28"/>
        </w:rPr>
        <w:t xml:space="preserve"> = 24 </w:t>
      </w:r>
      <w:r w:rsidRPr="001147A2">
        <w:rPr>
          <w:sz w:val="28"/>
          <w:szCs w:val="28"/>
          <w:lang w:val="en-US"/>
        </w:rPr>
        <w:sym w:font="Symbol" w:char="F0D7"/>
      </w:r>
      <w:r w:rsidRPr="001147A2">
        <w:rPr>
          <w:sz w:val="28"/>
          <w:szCs w:val="28"/>
        </w:rPr>
        <w:t xml:space="preserve"> ( 0,65 + 0,35 ) = 24 [чел.-дн.]</w:t>
      </w:r>
    </w:p>
    <w:p w:rsidR="001147A2" w:rsidRPr="001147A2" w:rsidRDefault="001147A2" w:rsidP="001147A2">
      <w:pPr>
        <w:pStyle w:val="Li"/>
        <w:tabs>
          <w:tab w:val="clear" w:pos="720"/>
        </w:tabs>
        <w:ind w:left="0" w:firstLine="993"/>
        <w:rPr>
          <w:sz w:val="28"/>
          <w:szCs w:val="28"/>
        </w:rPr>
      </w:pPr>
    </w:p>
    <w:p w:rsidR="001147A2" w:rsidRPr="001147A2" w:rsidRDefault="001147A2" w:rsidP="001147A2">
      <w:pPr>
        <w:pStyle w:val="Li"/>
        <w:tabs>
          <w:tab w:val="clear" w:pos="720"/>
        </w:tabs>
        <w:ind w:left="0" w:firstLine="993"/>
        <w:rPr>
          <w:sz w:val="28"/>
          <w:szCs w:val="28"/>
        </w:rPr>
      </w:pPr>
      <w:r w:rsidRPr="001147A2">
        <w:rPr>
          <w:sz w:val="28"/>
          <w:szCs w:val="28"/>
        </w:rPr>
        <w:t xml:space="preserve">Аналогично рассчитывается трудоемкость эскизного проекта ПП </w:t>
      </w:r>
      <w:r w:rsidRPr="001147A2">
        <w:rPr>
          <w:sz w:val="28"/>
          <w:szCs w:val="28"/>
        </w:rPr>
        <w:sym w:font="Symbol" w:char="F074"/>
      </w:r>
      <w:r w:rsidRPr="001147A2">
        <w:rPr>
          <w:sz w:val="28"/>
          <w:szCs w:val="28"/>
          <w:vertAlign w:val="subscript"/>
        </w:rPr>
        <w:t>ЭП</w:t>
      </w:r>
      <w:r w:rsidRPr="001147A2">
        <w:rPr>
          <w:sz w:val="28"/>
          <w:szCs w:val="28"/>
        </w:rPr>
        <w:t>:</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ЭП</w:t>
      </w:r>
      <w:r w:rsidRPr="001147A2">
        <w:rPr>
          <w:sz w:val="28"/>
          <w:szCs w:val="28"/>
        </w:rPr>
        <w:t xml:space="preserve"> = </w:t>
      </w:r>
      <w:r w:rsidRPr="001147A2">
        <w:rPr>
          <w:sz w:val="28"/>
          <w:szCs w:val="28"/>
          <w:lang w:val="en-US"/>
        </w:rPr>
        <w:t>T</w:t>
      </w:r>
      <w:r w:rsidRPr="001147A2">
        <w:rPr>
          <w:sz w:val="28"/>
          <w:szCs w:val="28"/>
          <w:vertAlign w:val="subscript"/>
        </w:rPr>
        <w:t>РЗ</w:t>
      </w:r>
      <w:r w:rsidRPr="001147A2">
        <w:rPr>
          <w:sz w:val="28"/>
          <w:szCs w:val="28"/>
          <w:vertAlign w:val="superscript"/>
        </w:rPr>
        <w:t>Э</w:t>
      </w:r>
      <w:r w:rsidRPr="001147A2">
        <w:rPr>
          <w:sz w:val="28"/>
          <w:szCs w:val="28"/>
        </w:rPr>
        <w:t xml:space="preserve"> + </w:t>
      </w:r>
      <w:r w:rsidRPr="001147A2">
        <w:rPr>
          <w:sz w:val="28"/>
          <w:szCs w:val="28"/>
          <w:lang w:val="en-US"/>
        </w:rPr>
        <w:t>T</w:t>
      </w:r>
      <w:r w:rsidRPr="001147A2">
        <w:rPr>
          <w:sz w:val="28"/>
          <w:szCs w:val="28"/>
          <w:vertAlign w:val="subscript"/>
        </w:rPr>
        <w:t>РП</w:t>
      </w:r>
      <w:r w:rsidRPr="001147A2">
        <w:rPr>
          <w:sz w:val="28"/>
          <w:szCs w:val="28"/>
          <w:vertAlign w:val="superscript"/>
        </w:rPr>
        <w:t>Э</w:t>
      </w:r>
      <w:r w:rsidR="009F2B9D">
        <w:rPr>
          <w:sz w:val="28"/>
          <w:szCs w:val="28"/>
        </w:rPr>
        <w:tab/>
        <w:t>= 50</w:t>
      </w:r>
      <w:r w:rsidR="009F2B9D">
        <w:rPr>
          <w:sz w:val="28"/>
          <w:szCs w:val="28"/>
        </w:rPr>
        <w:tab/>
      </w:r>
      <w:r w:rsidR="009F2B9D">
        <w:rPr>
          <w:sz w:val="28"/>
          <w:szCs w:val="28"/>
        </w:rPr>
        <w:tab/>
      </w:r>
      <w:r w:rsidRPr="001147A2">
        <w:rPr>
          <w:sz w:val="28"/>
          <w:szCs w:val="28"/>
        </w:rPr>
        <w:t>(</w:t>
      </w:r>
      <w:r w:rsidR="009F2B9D">
        <w:rPr>
          <w:sz w:val="28"/>
          <w:szCs w:val="28"/>
        </w:rPr>
        <w:t>5.</w:t>
      </w:r>
      <w:r w:rsidRPr="001147A2">
        <w:rPr>
          <w:sz w:val="28"/>
          <w:szCs w:val="28"/>
        </w:rPr>
        <w:t>5)</w:t>
      </w:r>
    </w:p>
    <w:p w:rsidR="001147A2" w:rsidRPr="001147A2" w:rsidRDefault="001147A2" w:rsidP="001147A2">
      <w:pPr>
        <w:pStyle w:val="Li"/>
        <w:tabs>
          <w:tab w:val="clear" w:pos="720"/>
        </w:tabs>
        <w:ind w:left="0" w:firstLine="993"/>
        <w:rPr>
          <w:sz w:val="28"/>
          <w:szCs w:val="28"/>
        </w:rPr>
      </w:pPr>
      <w:r w:rsidRPr="001147A2">
        <w:rPr>
          <w:sz w:val="28"/>
          <w:szCs w:val="28"/>
        </w:rPr>
        <w:t>Т</w:t>
      </w:r>
      <w:r w:rsidRPr="001147A2">
        <w:rPr>
          <w:sz w:val="28"/>
          <w:szCs w:val="28"/>
          <w:vertAlign w:val="subscript"/>
        </w:rPr>
        <w:t>РЗ</w:t>
      </w:r>
      <w:r w:rsidRPr="001147A2">
        <w:rPr>
          <w:sz w:val="28"/>
          <w:szCs w:val="28"/>
          <w:vertAlign w:val="superscript"/>
        </w:rPr>
        <w:t>Э</w:t>
      </w:r>
      <w:r w:rsidRPr="001147A2">
        <w:rPr>
          <w:sz w:val="28"/>
          <w:szCs w:val="28"/>
        </w:rPr>
        <w:t xml:space="preserve"> = </w:t>
      </w:r>
      <w:r w:rsidRPr="001147A2">
        <w:rPr>
          <w:sz w:val="28"/>
          <w:szCs w:val="28"/>
          <w:lang w:val="en-US"/>
        </w:rPr>
        <w:t>t</w:t>
      </w:r>
      <w:r w:rsidRPr="001147A2">
        <w:rPr>
          <w:sz w:val="28"/>
          <w:szCs w:val="28"/>
          <w:vertAlign w:val="subscript"/>
        </w:rPr>
        <w:t>Э</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РЗ</w:t>
      </w:r>
      <w:r w:rsidRPr="001147A2">
        <w:rPr>
          <w:sz w:val="28"/>
          <w:szCs w:val="28"/>
          <w:vertAlign w:val="superscript"/>
        </w:rPr>
        <w:t>Э</w:t>
      </w:r>
      <w:r w:rsidRPr="001147A2">
        <w:rPr>
          <w:sz w:val="28"/>
          <w:szCs w:val="28"/>
        </w:rPr>
        <w:t xml:space="preserve"> = 50 </w:t>
      </w:r>
      <w:r w:rsidRPr="001147A2">
        <w:rPr>
          <w:sz w:val="28"/>
          <w:szCs w:val="28"/>
          <w:lang w:val="en-US"/>
        </w:rPr>
        <w:sym w:font="Symbol" w:char="F0D7"/>
      </w:r>
      <w:r w:rsidRPr="001147A2">
        <w:rPr>
          <w:sz w:val="28"/>
          <w:szCs w:val="28"/>
        </w:rPr>
        <w:t xml:space="preserve"> 0,75</w:t>
      </w:r>
    </w:p>
    <w:p w:rsidR="001147A2" w:rsidRPr="001147A2" w:rsidRDefault="001147A2" w:rsidP="001147A2">
      <w:pPr>
        <w:pStyle w:val="Li"/>
        <w:tabs>
          <w:tab w:val="clear" w:pos="720"/>
        </w:tabs>
        <w:ind w:left="0" w:firstLine="993"/>
        <w:rPr>
          <w:sz w:val="28"/>
          <w:szCs w:val="28"/>
        </w:rPr>
      </w:pPr>
      <w:r w:rsidRPr="001147A2">
        <w:rPr>
          <w:sz w:val="28"/>
          <w:szCs w:val="28"/>
        </w:rPr>
        <w:t>Т</w:t>
      </w:r>
      <w:r w:rsidRPr="001147A2">
        <w:rPr>
          <w:sz w:val="28"/>
          <w:szCs w:val="28"/>
          <w:vertAlign w:val="subscript"/>
        </w:rPr>
        <w:t>РП</w:t>
      </w:r>
      <w:r w:rsidRPr="001147A2">
        <w:rPr>
          <w:sz w:val="28"/>
          <w:szCs w:val="28"/>
          <w:vertAlign w:val="superscript"/>
        </w:rPr>
        <w:t>Э</w:t>
      </w:r>
      <w:r w:rsidRPr="001147A2">
        <w:rPr>
          <w:sz w:val="28"/>
          <w:szCs w:val="28"/>
        </w:rPr>
        <w:t xml:space="preserve"> = </w:t>
      </w:r>
      <w:r w:rsidRPr="001147A2">
        <w:rPr>
          <w:sz w:val="28"/>
          <w:szCs w:val="28"/>
          <w:lang w:val="en-US"/>
        </w:rPr>
        <w:t>t</w:t>
      </w:r>
      <w:r w:rsidRPr="001147A2">
        <w:rPr>
          <w:sz w:val="28"/>
          <w:szCs w:val="28"/>
          <w:vertAlign w:val="subscript"/>
        </w:rPr>
        <w:t>Э</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РЗ</w:t>
      </w:r>
      <w:r w:rsidRPr="001147A2">
        <w:rPr>
          <w:sz w:val="28"/>
          <w:szCs w:val="28"/>
          <w:vertAlign w:val="superscript"/>
        </w:rPr>
        <w:t>Э</w:t>
      </w:r>
      <w:r w:rsidRPr="001147A2">
        <w:rPr>
          <w:sz w:val="28"/>
          <w:szCs w:val="28"/>
        </w:rPr>
        <w:t xml:space="preserve">  = 50 </w:t>
      </w:r>
      <w:r w:rsidRPr="001147A2">
        <w:rPr>
          <w:sz w:val="28"/>
          <w:szCs w:val="28"/>
          <w:lang w:val="en-US"/>
        </w:rPr>
        <w:sym w:font="Symbol" w:char="F0D7"/>
      </w:r>
      <w:r w:rsidRPr="001147A2">
        <w:rPr>
          <w:sz w:val="28"/>
          <w:szCs w:val="28"/>
        </w:rPr>
        <w:t xml:space="preserve"> 0,25</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ЭП</w:t>
      </w:r>
      <w:r w:rsidRPr="001147A2">
        <w:rPr>
          <w:sz w:val="28"/>
          <w:szCs w:val="28"/>
        </w:rPr>
        <w:t xml:space="preserve"> = 50 </w:t>
      </w:r>
      <w:r w:rsidRPr="001147A2">
        <w:rPr>
          <w:sz w:val="28"/>
          <w:szCs w:val="28"/>
          <w:lang w:val="en-US"/>
        </w:rPr>
        <w:sym w:font="Symbol" w:char="F0D7"/>
      </w:r>
      <w:r w:rsidRPr="001147A2">
        <w:rPr>
          <w:sz w:val="28"/>
          <w:szCs w:val="28"/>
        </w:rPr>
        <w:t xml:space="preserve"> ( 0,60 + 0,40 ) = 50 [чел.-дн.]</w:t>
      </w:r>
    </w:p>
    <w:p w:rsidR="001147A2" w:rsidRPr="001147A2" w:rsidRDefault="001147A2" w:rsidP="001147A2">
      <w:pPr>
        <w:pStyle w:val="Li"/>
        <w:tabs>
          <w:tab w:val="clear" w:pos="720"/>
        </w:tabs>
        <w:ind w:left="0" w:firstLine="993"/>
        <w:rPr>
          <w:sz w:val="28"/>
          <w:szCs w:val="28"/>
        </w:rPr>
      </w:pP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Трудоемкость разработки технического проекта </w:t>
      </w:r>
      <w:r w:rsidRPr="001147A2">
        <w:rPr>
          <w:sz w:val="28"/>
          <w:szCs w:val="28"/>
        </w:rPr>
        <w:sym w:font="Symbol" w:char="F074"/>
      </w:r>
      <w:r w:rsidRPr="001147A2">
        <w:rPr>
          <w:sz w:val="28"/>
          <w:szCs w:val="28"/>
          <w:vertAlign w:val="subscript"/>
        </w:rPr>
        <w:t>ТП</w:t>
      </w:r>
      <w:r w:rsidRPr="001147A2">
        <w:rPr>
          <w:sz w:val="28"/>
          <w:szCs w:val="28"/>
        </w:rPr>
        <w:t xml:space="preserve"> зависит от функционального назначения ПП, количества разновидностей форм входной и выходной информации и определяется как сумма времени, затраченного разработчиком постановки задач  и разработчиком программного обеспечения, т.е.</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ТП</w:t>
      </w:r>
      <w:r w:rsidRPr="001147A2">
        <w:rPr>
          <w:sz w:val="28"/>
          <w:szCs w:val="28"/>
        </w:rPr>
        <w:t xml:space="preserve"> = (</w:t>
      </w:r>
      <w:r w:rsidRPr="001147A2">
        <w:rPr>
          <w:sz w:val="28"/>
          <w:szCs w:val="28"/>
          <w:lang w:val="en-US"/>
        </w:rPr>
        <w:t>t</w:t>
      </w:r>
      <w:r w:rsidRPr="001147A2">
        <w:rPr>
          <w:sz w:val="28"/>
          <w:szCs w:val="28"/>
          <w:vertAlign w:val="subscript"/>
        </w:rPr>
        <w:t>РЗ</w:t>
      </w:r>
      <w:r w:rsidRPr="001147A2">
        <w:rPr>
          <w:sz w:val="28"/>
          <w:szCs w:val="28"/>
          <w:vertAlign w:val="superscript"/>
        </w:rPr>
        <w:t>Т</w:t>
      </w:r>
      <w:r w:rsidRPr="001147A2">
        <w:rPr>
          <w:sz w:val="28"/>
          <w:szCs w:val="28"/>
        </w:rPr>
        <w:t xml:space="preserve"> + </w:t>
      </w:r>
      <w:r w:rsidRPr="001147A2">
        <w:rPr>
          <w:sz w:val="28"/>
          <w:szCs w:val="28"/>
          <w:lang w:val="en-US"/>
        </w:rPr>
        <w:t>t</w:t>
      </w:r>
      <w:r w:rsidRPr="001147A2">
        <w:rPr>
          <w:sz w:val="28"/>
          <w:szCs w:val="28"/>
          <w:vertAlign w:val="subscript"/>
        </w:rPr>
        <w:t>РП</w:t>
      </w:r>
      <w:r w:rsidRPr="001147A2">
        <w:rPr>
          <w:sz w:val="28"/>
          <w:szCs w:val="28"/>
          <w:vertAlign w:val="superscript"/>
        </w:rPr>
        <w:t>Т</w:t>
      </w:r>
      <w:r w:rsidRPr="001147A2">
        <w:rPr>
          <w:sz w:val="28"/>
          <w:szCs w:val="28"/>
        </w:rPr>
        <w:t xml:space="preserve">) </w:t>
      </w:r>
      <w:r w:rsidRPr="001147A2">
        <w:rPr>
          <w:sz w:val="28"/>
          <w:szCs w:val="28"/>
        </w:rPr>
        <w:sym w:font="Symbol" w:char="F0D7"/>
      </w:r>
      <w:r w:rsidRPr="001147A2">
        <w:rPr>
          <w:sz w:val="28"/>
          <w:szCs w:val="28"/>
        </w:rPr>
        <w:t xml:space="preserve"> </w:t>
      </w:r>
      <w:r w:rsidRPr="001147A2">
        <w:rPr>
          <w:sz w:val="28"/>
          <w:szCs w:val="28"/>
          <w:lang w:val="en-US"/>
        </w:rPr>
        <w:t>K</w:t>
      </w:r>
      <w:r w:rsidRPr="001147A2">
        <w:rPr>
          <w:sz w:val="28"/>
          <w:szCs w:val="28"/>
          <w:vertAlign w:val="subscript"/>
        </w:rPr>
        <w:t>В</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w:t>
      </w:r>
      <w:r w:rsidRPr="001147A2">
        <w:rPr>
          <w:sz w:val="28"/>
          <w:szCs w:val="28"/>
        </w:rPr>
        <w:t>,</w:t>
      </w:r>
      <w:r w:rsidRPr="001147A2">
        <w:rPr>
          <w:sz w:val="28"/>
          <w:szCs w:val="28"/>
        </w:rPr>
        <w:tab/>
      </w:r>
      <w:r w:rsidRPr="001147A2">
        <w:rPr>
          <w:sz w:val="28"/>
          <w:szCs w:val="28"/>
        </w:rPr>
        <w:tab/>
        <w:t>(</w:t>
      </w:r>
      <w:r w:rsidR="009F2B9D">
        <w:rPr>
          <w:sz w:val="28"/>
          <w:szCs w:val="28"/>
        </w:rPr>
        <w:t>5.</w:t>
      </w:r>
      <w:r w:rsidRPr="001147A2">
        <w:rPr>
          <w:sz w:val="28"/>
          <w:szCs w:val="28"/>
        </w:rPr>
        <w:t>6),  где</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Т</w:t>
      </w:r>
      <w:r w:rsidRPr="001147A2">
        <w:rPr>
          <w:sz w:val="28"/>
          <w:szCs w:val="28"/>
        </w:rPr>
        <w:t xml:space="preserve">, </w:t>
      </w:r>
      <w:r w:rsidRPr="001147A2">
        <w:rPr>
          <w:sz w:val="28"/>
          <w:szCs w:val="28"/>
          <w:lang w:val="en-US"/>
        </w:rPr>
        <w:t>t</w:t>
      </w:r>
      <w:r w:rsidRPr="001147A2">
        <w:rPr>
          <w:sz w:val="28"/>
          <w:szCs w:val="28"/>
          <w:vertAlign w:val="subscript"/>
        </w:rPr>
        <w:t>РП</w:t>
      </w:r>
      <w:r w:rsidRPr="001147A2">
        <w:rPr>
          <w:sz w:val="28"/>
          <w:szCs w:val="28"/>
          <w:vertAlign w:val="superscript"/>
        </w:rPr>
        <w:t>Т</w:t>
      </w:r>
      <w:r w:rsidRPr="001147A2">
        <w:rPr>
          <w:sz w:val="28"/>
          <w:szCs w:val="28"/>
        </w:rPr>
        <w:t xml:space="preserve"> – норма времени, затрачиваемого на разработку технического проекта (ТП) разработчиком постановки задач и разработчиком программного обеспечения соответственно, чел.-дни;</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В</w:t>
      </w:r>
      <w:r w:rsidRPr="001147A2">
        <w:rPr>
          <w:sz w:val="28"/>
          <w:szCs w:val="28"/>
        </w:rPr>
        <w:t xml:space="preserve"> – коэффициент учета вида используемой информации;</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Р</w:t>
      </w:r>
      <w:r w:rsidRPr="001147A2">
        <w:rPr>
          <w:sz w:val="28"/>
          <w:szCs w:val="28"/>
        </w:rPr>
        <w:t xml:space="preserve"> – коэффициент учета режима обработки информации.</w:t>
      </w: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Значение коэффициента </w:t>
      </w:r>
      <w:r w:rsidRPr="001147A2">
        <w:rPr>
          <w:sz w:val="28"/>
          <w:szCs w:val="28"/>
          <w:lang w:val="en-US"/>
        </w:rPr>
        <w:t>K</w:t>
      </w:r>
      <w:r w:rsidRPr="001147A2">
        <w:rPr>
          <w:sz w:val="28"/>
          <w:szCs w:val="28"/>
          <w:vertAlign w:val="subscript"/>
        </w:rPr>
        <w:t>В</w:t>
      </w:r>
      <w:r w:rsidRPr="001147A2">
        <w:rPr>
          <w:sz w:val="28"/>
          <w:szCs w:val="28"/>
        </w:rPr>
        <w:t xml:space="preserve"> определяется из выражения:</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В</w:t>
      </w:r>
      <w:r w:rsidRPr="001147A2">
        <w:rPr>
          <w:sz w:val="28"/>
          <w:szCs w:val="28"/>
        </w:rPr>
        <w:t xml:space="preserve"> = (</w:t>
      </w:r>
      <w:r w:rsidRPr="001147A2">
        <w:rPr>
          <w:sz w:val="28"/>
          <w:szCs w:val="28"/>
          <w:lang w:val="en-US"/>
        </w:rPr>
        <w:t>K</w:t>
      </w:r>
      <w:r w:rsidRPr="001147A2">
        <w:rPr>
          <w:sz w:val="28"/>
          <w:szCs w:val="28"/>
          <w:vertAlign w:val="subscript"/>
        </w:rPr>
        <w:t>П</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П</w:t>
      </w:r>
      <w:r w:rsidRPr="001147A2">
        <w:rPr>
          <w:sz w:val="28"/>
          <w:szCs w:val="28"/>
        </w:rPr>
        <w:t xml:space="preserve"> + </w:t>
      </w:r>
      <w:r w:rsidRPr="001147A2">
        <w:rPr>
          <w:sz w:val="28"/>
          <w:szCs w:val="28"/>
          <w:lang w:val="en-US"/>
        </w:rPr>
        <w:t>K</w:t>
      </w:r>
      <w:r w:rsidRPr="001147A2">
        <w:rPr>
          <w:sz w:val="28"/>
          <w:szCs w:val="28"/>
          <w:vertAlign w:val="subscript"/>
        </w:rPr>
        <w:t>НС</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НС</w:t>
      </w:r>
      <w:r w:rsidRPr="001147A2">
        <w:rPr>
          <w:sz w:val="28"/>
          <w:szCs w:val="28"/>
        </w:rPr>
        <w:t xml:space="preserve"> + </w:t>
      </w:r>
      <w:r w:rsidRPr="001147A2">
        <w:rPr>
          <w:sz w:val="28"/>
          <w:szCs w:val="28"/>
          <w:lang w:val="en-US"/>
        </w:rPr>
        <w:t>K</w:t>
      </w:r>
      <w:r w:rsidRPr="001147A2">
        <w:rPr>
          <w:sz w:val="28"/>
          <w:szCs w:val="28"/>
          <w:vertAlign w:val="subscript"/>
        </w:rPr>
        <w:t>Б</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Б</w:t>
      </w:r>
      <w:r w:rsidRPr="001147A2">
        <w:rPr>
          <w:sz w:val="28"/>
          <w:szCs w:val="28"/>
        </w:rPr>
        <w:t>) / (</w:t>
      </w:r>
      <w:r w:rsidRPr="001147A2">
        <w:rPr>
          <w:sz w:val="28"/>
          <w:szCs w:val="28"/>
          <w:lang w:val="en-US"/>
        </w:rPr>
        <w:t>n</w:t>
      </w:r>
      <w:r w:rsidRPr="001147A2">
        <w:rPr>
          <w:sz w:val="28"/>
          <w:szCs w:val="28"/>
          <w:vertAlign w:val="subscript"/>
        </w:rPr>
        <w:t>П</w:t>
      </w:r>
      <w:r w:rsidRPr="001147A2">
        <w:rPr>
          <w:sz w:val="28"/>
          <w:szCs w:val="28"/>
        </w:rPr>
        <w:t xml:space="preserve"> + </w:t>
      </w:r>
      <w:r w:rsidRPr="001147A2">
        <w:rPr>
          <w:sz w:val="28"/>
          <w:szCs w:val="28"/>
          <w:lang w:val="en-US"/>
        </w:rPr>
        <w:t>n</w:t>
      </w:r>
      <w:r w:rsidRPr="001147A2">
        <w:rPr>
          <w:sz w:val="28"/>
          <w:szCs w:val="28"/>
          <w:vertAlign w:val="subscript"/>
        </w:rPr>
        <w:t>НС</w:t>
      </w:r>
      <w:r w:rsidRPr="001147A2">
        <w:rPr>
          <w:sz w:val="28"/>
          <w:szCs w:val="28"/>
        </w:rPr>
        <w:t xml:space="preserve"> + </w:t>
      </w:r>
      <w:r w:rsidRPr="001147A2">
        <w:rPr>
          <w:sz w:val="28"/>
          <w:szCs w:val="28"/>
          <w:lang w:val="en-US"/>
        </w:rPr>
        <w:t>n</w:t>
      </w:r>
      <w:r w:rsidRPr="001147A2">
        <w:rPr>
          <w:sz w:val="28"/>
          <w:szCs w:val="28"/>
          <w:vertAlign w:val="subscript"/>
        </w:rPr>
        <w:t>Б</w:t>
      </w:r>
      <w:r w:rsidRPr="001147A2">
        <w:rPr>
          <w:sz w:val="28"/>
          <w:szCs w:val="28"/>
        </w:rPr>
        <w:t>)</w:t>
      </w:r>
      <w:r w:rsidRPr="001147A2">
        <w:rPr>
          <w:sz w:val="28"/>
          <w:szCs w:val="28"/>
        </w:rPr>
        <w:tab/>
      </w:r>
      <w:r w:rsidRPr="001147A2">
        <w:rPr>
          <w:sz w:val="28"/>
          <w:szCs w:val="28"/>
        </w:rPr>
        <w:tab/>
        <w:t>(</w:t>
      </w:r>
      <w:r w:rsidR="009F2B9D">
        <w:rPr>
          <w:sz w:val="28"/>
          <w:szCs w:val="28"/>
        </w:rPr>
        <w:t>5.</w:t>
      </w:r>
      <w:r w:rsidRPr="001147A2">
        <w:rPr>
          <w:sz w:val="28"/>
          <w:szCs w:val="28"/>
        </w:rPr>
        <w:t>7), где</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П</w:t>
      </w:r>
      <w:r w:rsidRPr="001147A2">
        <w:rPr>
          <w:sz w:val="28"/>
          <w:szCs w:val="28"/>
        </w:rPr>
        <w:t xml:space="preserve">, </w:t>
      </w:r>
      <w:r w:rsidRPr="001147A2">
        <w:rPr>
          <w:sz w:val="28"/>
          <w:szCs w:val="28"/>
          <w:lang w:val="en-US"/>
        </w:rPr>
        <w:t>K</w:t>
      </w:r>
      <w:r w:rsidRPr="001147A2">
        <w:rPr>
          <w:sz w:val="28"/>
          <w:szCs w:val="28"/>
          <w:vertAlign w:val="subscript"/>
        </w:rPr>
        <w:t>НС</w:t>
      </w:r>
      <w:r w:rsidRPr="001147A2">
        <w:rPr>
          <w:sz w:val="28"/>
          <w:szCs w:val="28"/>
        </w:rPr>
        <w:t xml:space="preserve">, </w:t>
      </w:r>
      <w:r w:rsidRPr="001147A2">
        <w:rPr>
          <w:sz w:val="28"/>
          <w:szCs w:val="28"/>
          <w:lang w:val="en-US"/>
        </w:rPr>
        <w:t>K</w:t>
      </w:r>
      <w:r w:rsidRPr="001147A2">
        <w:rPr>
          <w:sz w:val="28"/>
          <w:szCs w:val="28"/>
          <w:vertAlign w:val="subscript"/>
        </w:rPr>
        <w:t>Б</w:t>
      </w:r>
      <w:r w:rsidRPr="001147A2">
        <w:rPr>
          <w:sz w:val="28"/>
          <w:szCs w:val="28"/>
        </w:rPr>
        <w:t xml:space="preserve"> – значения коэффициентов учета вида используемой информации для переменной, нормативно-справочной информации и баз данных соответственно;</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n</w:t>
      </w:r>
      <w:r w:rsidRPr="001147A2">
        <w:rPr>
          <w:sz w:val="28"/>
          <w:szCs w:val="28"/>
          <w:vertAlign w:val="subscript"/>
        </w:rPr>
        <w:t>П</w:t>
      </w:r>
      <w:r w:rsidRPr="001147A2">
        <w:rPr>
          <w:sz w:val="28"/>
          <w:szCs w:val="28"/>
        </w:rPr>
        <w:t xml:space="preserve">, </w:t>
      </w:r>
      <w:r w:rsidRPr="001147A2">
        <w:rPr>
          <w:sz w:val="28"/>
          <w:szCs w:val="28"/>
          <w:lang w:val="en-US"/>
        </w:rPr>
        <w:t>n</w:t>
      </w:r>
      <w:r w:rsidRPr="001147A2">
        <w:rPr>
          <w:sz w:val="28"/>
          <w:szCs w:val="28"/>
          <w:vertAlign w:val="subscript"/>
        </w:rPr>
        <w:t>НС</w:t>
      </w:r>
      <w:r w:rsidRPr="001147A2">
        <w:rPr>
          <w:sz w:val="28"/>
          <w:szCs w:val="28"/>
        </w:rPr>
        <w:t xml:space="preserve">, </w:t>
      </w:r>
      <w:r w:rsidRPr="001147A2">
        <w:rPr>
          <w:sz w:val="28"/>
          <w:szCs w:val="28"/>
          <w:lang w:val="en-US"/>
        </w:rPr>
        <w:t>n</w:t>
      </w:r>
      <w:r w:rsidRPr="001147A2">
        <w:rPr>
          <w:sz w:val="28"/>
          <w:szCs w:val="28"/>
          <w:vertAlign w:val="subscript"/>
        </w:rPr>
        <w:t>Б</w:t>
      </w:r>
      <w:r w:rsidRPr="001147A2">
        <w:rPr>
          <w:sz w:val="28"/>
          <w:szCs w:val="28"/>
        </w:rPr>
        <w:t xml:space="preserve"> – количество наборов данных переменной, нормативно-справочной информации и баз данных соответственно.</w:t>
      </w:r>
    </w:p>
    <w:p w:rsidR="001147A2" w:rsidRPr="001147A2" w:rsidRDefault="001147A2" w:rsidP="001147A2">
      <w:pPr>
        <w:pStyle w:val="Li"/>
        <w:tabs>
          <w:tab w:val="clear" w:pos="720"/>
        </w:tabs>
        <w:ind w:left="0" w:firstLine="993"/>
        <w:jc w:val="both"/>
        <w:rPr>
          <w:sz w:val="28"/>
          <w:szCs w:val="28"/>
        </w:rPr>
      </w:pPr>
      <w:r w:rsidRPr="001147A2">
        <w:rPr>
          <w:sz w:val="28"/>
          <w:szCs w:val="28"/>
        </w:rPr>
        <w:lastRenderedPageBreak/>
        <w:t>K</w:t>
      </w:r>
      <w:r w:rsidRPr="001147A2">
        <w:rPr>
          <w:sz w:val="28"/>
          <w:szCs w:val="28"/>
          <w:vertAlign w:val="subscript"/>
        </w:rPr>
        <w:t>Р</w:t>
      </w:r>
      <w:r w:rsidRPr="001147A2">
        <w:rPr>
          <w:sz w:val="28"/>
          <w:szCs w:val="28"/>
        </w:rPr>
        <w:t xml:space="preserve"> = 1,36 (согласно таблице о значении коэффициента учета режима обработки информации)</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 xml:space="preserve">П </w:t>
      </w:r>
      <w:r w:rsidRPr="001147A2">
        <w:rPr>
          <w:sz w:val="28"/>
          <w:szCs w:val="28"/>
        </w:rPr>
        <w:t xml:space="preserve">= 1,00; </w:t>
      </w:r>
      <w:r w:rsidRPr="001147A2">
        <w:rPr>
          <w:sz w:val="28"/>
          <w:szCs w:val="28"/>
          <w:lang w:val="en-US"/>
        </w:rPr>
        <w:t>K</w:t>
      </w:r>
      <w:r w:rsidRPr="001147A2">
        <w:rPr>
          <w:sz w:val="28"/>
          <w:szCs w:val="28"/>
          <w:vertAlign w:val="subscript"/>
        </w:rPr>
        <w:t xml:space="preserve">НС </w:t>
      </w:r>
      <w:r w:rsidRPr="001147A2">
        <w:rPr>
          <w:sz w:val="28"/>
          <w:szCs w:val="28"/>
        </w:rPr>
        <w:t xml:space="preserve">= 0,72; </w:t>
      </w:r>
      <w:r w:rsidRPr="001147A2">
        <w:rPr>
          <w:sz w:val="28"/>
          <w:szCs w:val="28"/>
          <w:lang w:val="en-US"/>
        </w:rPr>
        <w:t>K</w:t>
      </w:r>
      <w:r w:rsidRPr="001147A2">
        <w:rPr>
          <w:sz w:val="28"/>
          <w:szCs w:val="28"/>
          <w:vertAlign w:val="subscript"/>
        </w:rPr>
        <w:t xml:space="preserve">Б </w:t>
      </w:r>
      <w:r w:rsidRPr="001147A2">
        <w:rPr>
          <w:sz w:val="28"/>
          <w:szCs w:val="28"/>
        </w:rPr>
        <w:t>= 2,08</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В</w:t>
      </w:r>
      <w:r w:rsidRPr="001147A2">
        <w:rPr>
          <w:sz w:val="28"/>
          <w:szCs w:val="28"/>
        </w:rPr>
        <w:t xml:space="preserve"> = 1,08 </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 xml:space="preserve">Т </w:t>
      </w:r>
      <w:r w:rsidRPr="001147A2">
        <w:rPr>
          <w:sz w:val="28"/>
          <w:szCs w:val="28"/>
        </w:rPr>
        <w:t xml:space="preserve">= 38; </w:t>
      </w:r>
      <w:r w:rsidRPr="001147A2">
        <w:rPr>
          <w:sz w:val="28"/>
          <w:szCs w:val="28"/>
          <w:lang w:val="en-US"/>
        </w:rPr>
        <w:t>t</w:t>
      </w:r>
      <w:r w:rsidRPr="001147A2">
        <w:rPr>
          <w:sz w:val="28"/>
          <w:szCs w:val="28"/>
          <w:vertAlign w:val="subscript"/>
        </w:rPr>
        <w:t>РП</w:t>
      </w:r>
      <w:r w:rsidRPr="001147A2">
        <w:rPr>
          <w:sz w:val="28"/>
          <w:szCs w:val="28"/>
          <w:vertAlign w:val="superscript"/>
        </w:rPr>
        <w:t xml:space="preserve">Т </w:t>
      </w:r>
      <w:r w:rsidRPr="001147A2">
        <w:rPr>
          <w:sz w:val="28"/>
          <w:szCs w:val="28"/>
        </w:rPr>
        <w:t>= 12</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ТП</w:t>
      </w:r>
      <w:r w:rsidRPr="001147A2">
        <w:rPr>
          <w:sz w:val="28"/>
          <w:szCs w:val="28"/>
        </w:rPr>
        <w:t xml:space="preserve"> = ( 38 + 12 ) </w:t>
      </w:r>
      <w:r w:rsidRPr="001147A2">
        <w:rPr>
          <w:sz w:val="28"/>
          <w:szCs w:val="28"/>
          <w:lang w:val="en-US"/>
        </w:rPr>
        <w:sym w:font="Symbol" w:char="F0D7"/>
      </w:r>
      <w:r w:rsidRPr="001147A2">
        <w:rPr>
          <w:sz w:val="28"/>
          <w:szCs w:val="28"/>
        </w:rPr>
        <w:t xml:space="preserve"> 1,08 </w:t>
      </w:r>
      <w:r w:rsidRPr="001147A2">
        <w:rPr>
          <w:sz w:val="28"/>
          <w:szCs w:val="28"/>
          <w:lang w:val="en-US"/>
        </w:rPr>
        <w:sym w:font="Symbol" w:char="F0D7"/>
      </w:r>
      <w:r w:rsidRPr="001147A2">
        <w:rPr>
          <w:sz w:val="28"/>
          <w:szCs w:val="28"/>
        </w:rPr>
        <w:t xml:space="preserve"> 1,36 = 73 [чел.-дн.]</w:t>
      </w:r>
    </w:p>
    <w:p w:rsidR="001147A2" w:rsidRPr="001147A2" w:rsidRDefault="001147A2" w:rsidP="001147A2">
      <w:pPr>
        <w:pStyle w:val="Li"/>
        <w:tabs>
          <w:tab w:val="clear" w:pos="720"/>
        </w:tabs>
        <w:ind w:left="0" w:firstLine="993"/>
        <w:jc w:val="both"/>
        <w:rPr>
          <w:sz w:val="28"/>
          <w:szCs w:val="28"/>
        </w:rPr>
      </w:pP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Трудоемкость разработки рабочего проекта </w:t>
      </w:r>
      <w:r w:rsidRPr="001147A2">
        <w:rPr>
          <w:sz w:val="28"/>
          <w:szCs w:val="28"/>
        </w:rPr>
        <w:sym w:font="Symbol" w:char="F074"/>
      </w:r>
      <w:r w:rsidRPr="001147A2">
        <w:rPr>
          <w:sz w:val="28"/>
          <w:szCs w:val="28"/>
          <w:vertAlign w:val="subscript"/>
        </w:rPr>
        <w:t>РП</w:t>
      </w:r>
      <w:r w:rsidRPr="001147A2">
        <w:rPr>
          <w:sz w:val="28"/>
          <w:szCs w:val="28"/>
        </w:rPr>
        <w:t xml:space="preserve"> зависит от функционального назначения ПП, количества разновидностей форм входной и выходной информации, сложности алгоритма функционирования, сложности контроля информации, степени использования готовых программных модулей, уровня алгоритмического языка программирования и определяется по формуле:</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РП</w:t>
      </w:r>
      <w:r w:rsidRPr="001147A2">
        <w:rPr>
          <w:sz w:val="28"/>
          <w:szCs w:val="28"/>
        </w:rPr>
        <w:t xml:space="preserve"> = </w:t>
      </w:r>
      <w:r w:rsidRPr="001147A2">
        <w:rPr>
          <w:sz w:val="28"/>
          <w:szCs w:val="28"/>
          <w:lang w:val="en-US"/>
        </w:rPr>
        <w:t>K</w:t>
      </w:r>
      <w:r w:rsidRPr="001147A2">
        <w:rPr>
          <w:sz w:val="28"/>
          <w:szCs w:val="28"/>
          <w:vertAlign w:val="subscript"/>
        </w:rPr>
        <w:t>К</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Я</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З</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ИА</w:t>
      </w:r>
      <w:r w:rsidRPr="001147A2">
        <w:rPr>
          <w:sz w:val="28"/>
          <w:szCs w:val="28"/>
          <w:lang w:val="en-US"/>
        </w:rPr>
        <w:sym w:font="Symbol" w:char="F0D7"/>
      </w:r>
      <w:r w:rsidRPr="001147A2">
        <w:rPr>
          <w:sz w:val="28"/>
          <w:szCs w:val="28"/>
        </w:rPr>
        <w:t xml:space="preserve"> (</w:t>
      </w:r>
      <w:r w:rsidRPr="001147A2">
        <w:rPr>
          <w:sz w:val="28"/>
          <w:szCs w:val="28"/>
          <w:lang w:val="en-US"/>
        </w:rPr>
        <w:t>t</w:t>
      </w:r>
      <w:r w:rsidRPr="001147A2">
        <w:rPr>
          <w:sz w:val="28"/>
          <w:szCs w:val="28"/>
          <w:vertAlign w:val="subscript"/>
        </w:rPr>
        <w:t>РЗ</w:t>
      </w:r>
      <w:r w:rsidRPr="001147A2">
        <w:rPr>
          <w:sz w:val="28"/>
          <w:szCs w:val="28"/>
          <w:vertAlign w:val="superscript"/>
        </w:rPr>
        <w:t>Р</w:t>
      </w:r>
      <w:r w:rsidRPr="001147A2">
        <w:rPr>
          <w:sz w:val="28"/>
          <w:szCs w:val="28"/>
        </w:rPr>
        <w:t xml:space="preserve"> + </w:t>
      </w:r>
      <w:r w:rsidRPr="001147A2">
        <w:rPr>
          <w:sz w:val="28"/>
          <w:szCs w:val="28"/>
          <w:lang w:val="en-US"/>
        </w:rPr>
        <w:t>t</w:t>
      </w:r>
      <w:r w:rsidRPr="001147A2">
        <w:rPr>
          <w:sz w:val="28"/>
          <w:szCs w:val="28"/>
          <w:vertAlign w:val="subscript"/>
        </w:rPr>
        <w:t>РП</w:t>
      </w:r>
      <w:r w:rsidRPr="001147A2">
        <w:rPr>
          <w:sz w:val="28"/>
          <w:szCs w:val="28"/>
          <w:vertAlign w:val="superscript"/>
        </w:rPr>
        <w:t>Р</w:t>
      </w:r>
      <w:r w:rsidR="009F2B9D">
        <w:rPr>
          <w:sz w:val="28"/>
          <w:szCs w:val="28"/>
        </w:rPr>
        <w:t>),</w:t>
      </w:r>
      <w:r w:rsidR="009F2B9D">
        <w:rPr>
          <w:sz w:val="28"/>
          <w:szCs w:val="28"/>
        </w:rPr>
        <w:tab/>
      </w:r>
      <w:r w:rsidR="009F2B9D">
        <w:rPr>
          <w:sz w:val="28"/>
          <w:szCs w:val="28"/>
        </w:rPr>
        <w:tab/>
      </w:r>
      <w:r w:rsidRPr="001147A2">
        <w:rPr>
          <w:sz w:val="28"/>
          <w:szCs w:val="28"/>
        </w:rPr>
        <w:t>(</w:t>
      </w:r>
      <w:r w:rsidR="009F2B9D">
        <w:rPr>
          <w:sz w:val="28"/>
          <w:szCs w:val="28"/>
        </w:rPr>
        <w:t>5.</w:t>
      </w:r>
      <w:r w:rsidRPr="001147A2">
        <w:rPr>
          <w:sz w:val="28"/>
          <w:szCs w:val="28"/>
        </w:rPr>
        <w:t>8),  где</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К</w:t>
      </w:r>
      <w:r w:rsidRPr="001147A2">
        <w:rPr>
          <w:sz w:val="28"/>
          <w:szCs w:val="28"/>
        </w:rPr>
        <w:t xml:space="preserve"> – коэффициент учета сложности контроля информации;</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Я</w:t>
      </w:r>
      <w:r w:rsidRPr="001147A2">
        <w:rPr>
          <w:sz w:val="28"/>
          <w:szCs w:val="28"/>
        </w:rPr>
        <w:t xml:space="preserve"> – коэффициент учета уровня используемого алгоритмического языка программирования;</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З</w:t>
      </w:r>
      <w:r w:rsidRPr="001147A2">
        <w:rPr>
          <w:sz w:val="28"/>
          <w:szCs w:val="28"/>
        </w:rPr>
        <w:t xml:space="preserve"> – коэффициент учета степени использования готовых программных модулей;</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ИА</w:t>
      </w:r>
      <w:r w:rsidRPr="001147A2">
        <w:rPr>
          <w:sz w:val="28"/>
          <w:szCs w:val="28"/>
        </w:rPr>
        <w:t xml:space="preserve"> – коэффициент учета вида используемой информации и сложности алгоритма ПП;</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Р</w:t>
      </w:r>
      <w:r w:rsidRPr="001147A2">
        <w:rPr>
          <w:sz w:val="28"/>
          <w:szCs w:val="28"/>
        </w:rPr>
        <w:t xml:space="preserve">, </w:t>
      </w:r>
      <w:r w:rsidRPr="001147A2">
        <w:rPr>
          <w:sz w:val="28"/>
          <w:szCs w:val="28"/>
          <w:lang w:val="en-US"/>
        </w:rPr>
        <w:t>t</w:t>
      </w:r>
      <w:r w:rsidRPr="001147A2">
        <w:rPr>
          <w:sz w:val="28"/>
          <w:szCs w:val="28"/>
          <w:vertAlign w:val="subscript"/>
        </w:rPr>
        <w:t>РП</w:t>
      </w:r>
      <w:r w:rsidRPr="001147A2">
        <w:rPr>
          <w:sz w:val="28"/>
          <w:szCs w:val="28"/>
          <w:vertAlign w:val="superscript"/>
        </w:rPr>
        <w:t>Р</w:t>
      </w:r>
      <w:r w:rsidRPr="001147A2">
        <w:rPr>
          <w:sz w:val="28"/>
          <w:szCs w:val="28"/>
        </w:rPr>
        <w:t xml:space="preserve"> – норма времени, затраченного на разработку РП на алгоритмическом языке высокого уровня разработчиком постановки задач и разработчиком программного обеспечения соответственно, чел.-дни.</w:t>
      </w:r>
    </w:p>
    <w:p w:rsidR="001147A2" w:rsidRPr="001147A2" w:rsidRDefault="001147A2" w:rsidP="001147A2">
      <w:pPr>
        <w:pStyle w:val="Li"/>
        <w:tabs>
          <w:tab w:val="clear" w:pos="720"/>
        </w:tabs>
        <w:ind w:left="0" w:firstLine="993"/>
        <w:jc w:val="both"/>
        <w:rPr>
          <w:sz w:val="28"/>
          <w:szCs w:val="28"/>
        </w:rPr>
      </w:pPr>
      <w:r w:rsidRPr="001147A2">
        <w:rPr>
          <w:sz w:val="28"/>
          <w:szCs w:val="28"/>
        </w:rPr>
        <w:t>Значение коэффициента K</w:t>
      </w:r>
      <w:r w:rsidRPr="001147A2">
        <w:rPr>
          <w:sz w:val="28"/>
          <w:szCs w:val="28"/>
          <w:vertAlign w:val="subscript"/>
        </w:rPr>
        <w:t>ИА</w:t>
      </w:r>
      <w:r w:rsidRPr="001147A2">
        <w:rPr>
          <w:sz w:val="28"/>
          <w:szCs w:val="28"/>
        </w:rPr>
        <w:t xml:space="preserve"> определяется из выражения</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ИА</w:t>
      </w:r>
      <w:r w:rsidRPr="001147A2">
        <w:rPr>
          <w:sz w:val="28"/>
          <w:szCs w:val="28"/>
        </w:rPr>
        <w:t xml:space="preserve"> = (</w:t>
      </w:r>
      <w:r w:rsidRPr="001147A2">
        <w:rPr>
          <w:sz w:val="28"/>
          <w:szCs w:val="28"/>
          <w:lang w:val="en-US"/>
        </w:rPr>
        <w:t>K</w:t>
      </w:r>
      <w:r w:rsidRPr="001147A2">
        <w:rPr>
          <w:sz w:val="28"/>
          <w:szCs w:val="28"/>
          <w:vertAlign w:val="subscript"/>
        </w:rPr>
        <w:t>П</w:t>
      </w:r>
      <w:r w:rsidRPr="001147A2">
        <w:rPr>
          <w:sz w:val="28"/>
          <w:szCs w:val="28"/>
        </w:rPr>
        <w:sym w:font="Symbol" w:char="F0A2"/>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П</w:t>
      </w:r>
      <w:r w:rsidRPr="001147A2">
        <w:rPr>
          <w:sz w:val="28"/>
          <w:szCs w:val="28"/>
        </w:rPr>
        <w:t xml:space="preserve"> + </w:t>
      </w:r>
      <w:r w:rsidRPr="001147A2">
        <w:rPr>
          <w:sz w:val="28"/>
          <w:szCs w:val="28"/>
          <w:lang w:val="en-US"/>
        </w:rPr>
        <w:t>K</w:t>
      </w:r>
      <w:r w:rsidRPr="001147A2">
        <w:rPr>
          <w:sz w:val="28"/>
          <w:szCs w:val="28"/>
          <w:vertAlign w:val="subscript"/>
        </w:rPr>
        <w:t>НС</w:t>
      </w:r>
      <w:r w:rsidRPr="001147A2">
        <w:rPr>
          <w:sz w:val="28"/>
          <w:szCs w:val="28"/>
        </w:rPr>
        <w:sym w:font="Symbol" w:char="F0A2"/>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НС</w:t>
      </w:r>
      <w:r w:rsidRPr="001147A2">
        <w:rPr>
          <w:sz w:val="28"/>
          <w:szCs w:val="28"/>
        </w:rPr>
        <w:t xml:space="preserve"> + </w:t>
      </w:r>
      <w:r w:rsidRPr="001147A2">
        <w:rPr>
          <w:sz w:val="28"/>
          <w:szCs w:val="28"/>
          <w:lang w:val="en-US"/>
        </w:rPr>
        <w:t>K</w:t>
      </w:r>
      <w:r w:rsidRPr="001147A2">
        <w:rPr>
          <w:sz w:val="28"/>
          <w:szCs w:val="28"/>
          <w:vertAlign w:val="subscript"/>
        </w:rPr>
        <w:t>Б</w:t>
      </w:r>
      <w:r w:rsidRPr="001147A2">
        <w:rPr>
          <w:sz w:val="28"/>
          <w:szCs w:val="28"/>
        </w:rPr>
        <w:sym w:font="Symbol" w:char="F0A2"/>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Б</w:t>
      </w:r>
      <w:r w:rsidRPr="001147A2">
        <w:rPr>
          <w:sz w:val="28"/>
          <w:szCs w:val="28"/>
        </w:rPr>
        <w:t>) / (</w:t>
      </w:r>
      <w:r w:rsidRPr="001147A2">
        <w:rPr>
          <w:sz w:val="28"/>
          <w:szCs w:val="28"/>
          <w:lang w:val="en-US"/>
        </w:rPr>
        <w:t>n</w:t>
      </w:r>
      <w:r w:rsidRPr="001147A2">
        <w:rPr>
          <w:sz w:val="28"/>
          <w:szCs w:val="28"/>
          <w:vertAlign w:val="subscript"/>
        </w:rPr>
        <w:t>П</w:t>
      </w:r>
      <w:r w:rsidRPr="001147A2">
        <w:rPr>
          <w:sz w:val="28"/>
          <w:szCs w:val="28"/>
        </w:rPr>
        <w:t xml:space="preserve"> + </w:t>
      </w:r>
      <w:r w:rsidRPr="001147A2">
        <w:rPr>
          <w:sz w:val="28"/>
          <w:szCs w:val="28"/>
          <w:lang w:val="en-US"/>
        </w:rPr>
        <w:t>n</w:t>
      </w:r>
      <w:r w:rsidRPr="001147A2">
        <w:rPr>
          <w:sz w:val="28"/>
          <w:szCs w:val="28"/>
          <w:vertAlign w:val="subscript"/>
        </w:rPr>
        <w:t>НС</w:t>
      </w:r>
      <w:r w:rsidRPr="001147A2">
        <w:rPr>
          <w:sz w:val="28"/>
          <w:szCs w:val="28"/>
        </w:rPr>
        <w:t xml:space="preserve"> + </w:t>
      </w:r>
      <w:r w:rsidRPr="001147A2">
        <w:rPr>
          <w:sz w:val="28"/>
          <w:szCs w:val="28"/>
          <w:lang w:val="en-US"/>
        </w:rPr>
        <w:t>n</w:t>
      </w:r>
      <w:r w:rsidRPr="001147A2">
        <w:rPr>
          <w:sz w:val="28"/>
          <w:szCs w:val="28"/>
          <w:vertAlign w:val="subscript"/>
        </w:rPr>
        <w:t>Б</w:t>
      </w:r>
      <w:r w:rsidRPr="001147A2">
        <w:rPr>
          <w:sz w:val="28"/>
          <w:szCs w:val="28"/>
        </w:rPr>
        <w:t>),</w:t>
      </w:r>
      <w:r w:rsidRPr="001147A2">
        <w:rPr>
          <w:sz w:val="28"/>
          <w:szCs w:val="28"/>
        </w:rPr>
        <w:tab/>
        <w:t>(</w:t>
      </w:r>
      <w:r w:rsidR="009F2B9D">
        <w:rPr>
          <w:sz w:val="28"/>
          <w:szCs w:val="28"/>
        </w:rPr>
        <w:t>5.</w:t>
      </w:r>
      <w:r w:rsidRPr="001147A2">
        <w:rPr>
          <w:sz w:val="28"/>
          <w:szCs w:val="28"/>
        </w:rPr>
        <w:t>9), где</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П</w:t>
      </w:r>
      <w:r w:rsidRPr="001147A2">
        <w:rPr>
          <w:sz w:val="28"/>
          <w:szCs w:val="28"/>
        </w:rPr>
        <w:sym w:font="Symbol" w:char="F0A2"/>
      </w:r>
      <w:r w:rsidRPr="001147A2">
        <w:rPr>
          <w:sz w:val="28"/>
          <w:szCs w:val="28"/>
        </w:rPr>
        <w:t>, K</w:t>
      </w:r>
      <w:r w:rsidRPr="001147A2">
        <w:rPr>
          <w:sz w:val="28"/>
          <w:szCs w:val="28"/>
          <w:vertAlign w:val="subscript"/>
        </w:rPr>
        <w:t>НС</w:t>
      </w:r>
      <w:r w:rsidRPr="001147A2">
        <w:rPr>
          <w:sz w:val="28"/>
          <w:szCs w:val="28"/>
        </w:rPr>
        <w:sym w:font="Symbol" w:char="F0A2"/>
      </w:r>
      <w:r w:rsidRPr="001147A2">
        <w:rPr>
          <w:sz w:val="28"/>
          <w:szCs w:val="28"/>
        </w:rPr>
        <w:t>, K</w:t>
      </w:r>
      <w:r w:rsidRPr="001147A2">
        <w:rPr>
          <w:sz w:val="28"/>
          <w:szCs w:val="28"/>
          <w:vertAlign w:val="subscript"/>
        </w:rPr>
        <w:t>Б</w:t>
      </w:r>
      <w:r w:rsidRPr="001147A2">
        <w:rPr>
          <w:sz w:val="28"/>
          <w:szCs w:val="28"/>
        </w:rPr>
        <w:sym w:font="Symbol" w:char="F0A2"/>
      </w:r>
      <w:r w:rsidRPr="001147A2">
        <w:rPr>
          <w:sz w:val="28"/>
          <w:szCs w:val="28"/>
        </w:rPr>
        <w:t xml:space="preserve"> – значения коэффициентов учета сложности алгоритма ПП и вида используемой информации для переменной, нормативно-справочной информации и баз данных соответственно.</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К</w:t>
      </w:r>
      <w:r w:rsidRPr="001147A2">
        <w:rPr>
          <w:sz w:val="28"/>
          <w:szCs w:val="28"/>
        </w:rPr>
        <w:t xml:space="preserve"> = 1</w:t>
      </w:r>
    </w:p>
    <w:p w:rsidR="001147A2" w:rsidRPr="001147A2" w:rsidRDefault="001147A2" w:rsidP="001147A2">
      <w:pPr>
        <w:pStyle w:val="Li"/>
        <w:tabs>
          <w:tab w:val="clear" w:pos="720"/>
        </w:tabs>
        <w:ind w:left="0" w:firstLine="993"/>
        <w:jc w:val="both"/>
        <w:rPr>
          <w:sz w:val="28"/>
          <w:szCs w:val="28"/>
        </w:rPr>
      </w:pPr>
      <w:r w:rsidRPr="001147A2">
        <w:rPr>
          <w:sz w:val="28"/>
          <w:szCs w:val="28"/>
        </w:rPr>
        <w:lastRenderedPageBreak/>
        <w:t>K</w:t>
      </w:r>
      <w:r w:rsidRPr="001147A2">
        <w:rPr>
          <w:sz w:val="28"/>
          <w:szCs w:val="28"/>
          <w:vertAlign w:val="subscript"/>
        </w:rPr>
        <w:t>Р</w:t>
      </w:r>
      <w:r w:rsidRPr="001147A2">
        <w:rPr>
          <w:sz w:val="28"/>
          <w:szCs w:val="28"/>
        </w:rPr>
        <w:t xml:space="preserve"> = 1,44 (для рабочего проекта)</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Я</w:t>
      </w:r>
      <w:r w:rsidRPr="001147A2">
        <w:rPr>
          <w:sz w:val="28"/>
          <w:szCs w:val="28"/>
        </w:rPr>
        <w:t xml:space="preserve"> = 1</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З</w:t>
      </w:r>
      <w:r w:rsidRPr="001147A2">
        <w:rPr>
          <w:sz w:val="28"/>
          <w:szCs w:val="28"/>
        </w:rPr>
        <w:t xml:space="preserve"> = 0,5</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Р</w:t>
      </w:r>
      <w:r w:rsidRPr="001147A2">
        <w:rPr>
          <w:sz w:val="28"/>
          <w:szCs w:val="28"/>
        </w:rPr>
        <w:t xml:space="preserve"> = 10 [чел.-дн.] </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РП</w:t>
      </w:r>
      <w:r w:rsidRPr="001147A2">
        <w:rPr>
          <w:sz w:val="28"/>
          <w:szCs w:val="28"/>
          <w:vertAlign w:val="superscript"/>
        </w:rPr>
        <w:t>Р</w:t>
      </w:r>
      <w:r w:rsidRPr="001147A2">
        <w:rPr>
          <w:sz w:val="28"/>
          <w:szCs w:val="28"/>
        </w:rPr>
        <w:t xml:space="preserve"> = 54 [чел.-дн.] </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П</w:t>
      </w:r>
      <w:r w:rsidRPr="001147A2">
        <w:rPr>
          <w:sz w:val="28"/>
          <w:szCs w:val="28"/>
        </w:rPr>
        <w:sym w:font="Symbol" w:char="F0A2"/>
      </w:r>
      <w:r w:rsidRPr="001147A2">
        <w:rPr>
          <w:sz w:val="28"/>
          <w:szCs w:val="28"/>
        </w:rPr>
        <w:t xml:space="preserve"> = 1; K</w:t>
      </w:r>
      <w:r w:rsidRPr="001147A2">
        <w:rPr>
          <w:sz w:val="28"/>
          <w:szCs w:val="28"/>
          <w:vertAlign w:val="subscript"/>
        </w:rPr>
        <w:t>НС</w:t>
      </w:r>
      <w:r w:rsidRPr="001147A2">
        <w:rPr>
          <w:sz w:val="28"/>
          <w:szCs w:val="28"/>
        </w:rPr>
        <w:sym w:font="Symbol" w:char="F0A2"/>
      </w:r>
      <w:r w:rsidRPr="001147A2">
        <w:rPr>
          <w:sz w:val="28"/>
          <w:szCs w:val="28"/>
        </w:rPr>
        <w:t xml:space="preserve"> = 0,48; K</w:t>
      </w:r>
      <w:r w:rsidRPr="001147A2">
        <w:rPr>
          <w:sz w:val="28"/>
          <w:szCs w:val="28"/>
          <w:vertAlign w:val="subscript"/>
        </w:rPr>
        <w:t>Б</w:t>
      </w:r>
      <w:r w:rsidRPr="001147A2">
        <w:rPr>
          <w:sz w:val="28"/>
          <w:szCs w:val="28"/>
        </w:rPr>
        <w:sym w:font="Symbol" w:char="F0A2"/>
      </w:r>
      <w:r w:rsidRPr="001147A2">
        <w:rPr>
          <w:sz w:val="28"/>
          <w:szCs w:val="28"/>
        </w:rPr>
        <w:t xml:space="preserve"> = 0,4</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ИА</w:t>
      </w:r>
      <w:r w:rsidRPr="001147A2">
        <w:rPr>
          <w:sz w:val="28"/>
          <w:szCs w:val="28"/>
        </w:rPr>
        <w:t xml:space="preserve"> = 0,51</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РП</w:t>
      </w:r>
      <w:r w:rsidRPr="001147A2">
        <w:rPr>
          <w:sz w:val="28"/>
          <w:szCs w:val="28"/>
        </w:rPr>
        <w:t xml:space="preserve"> = (10 + 54) </w:t>
      </w:r>
      <w:r w:rsidRPr="001147A2">
        <w:rPr>
          <w:sz w:val="28"/>
          <w:szCs w:val="28"/>
          <w:lang w:val="en-US"/>
        </w:rPr>
        <w:sym w:font="Symbol" w:char="F0D7"/>
      </w:r>
      <w:r w:rsidRPr="001147A2">
        <w:rPr>
          <w:sz w:val="28"/>
          <w:szCs w:val="28"/>
        </w:rPr>
        <w:t xml:space="preserve"> 1 </w:t>
      </w:r>
      <w:r w:rsidRPr="001147A2">
        <w:rPr>
          <w:sz w:val="28"/>
          <w:szCs w:val="28"/>
          <w:lang w:val="en-US"/>
        </w:rPr>
        <w:sym w:font="Symbol" w:char="F0D7"/>
      </w:r>
      <w:r w:rsidRPr="001147A2">
        <w:rPr>
          <w:sz w:val="28"/>
          <w:szCs w:val="28"/>
        </w:rPr>
        <w:t xml:space="preserve"> 1.44</w:t>
      </w:r>
      <w:r w:rsidRPr="001147A2">
        <w:rPr>
          <w:sz w:val="28"/>
          <w:szCs w:val="28"/>
          <w:lang w:val="en-US"/>
        </w:rPr>
        <w:sym w:font="Symbol" w:char="F0D7"/>
      </w:r>
      <w:r w:rsidRPr="001147A2">
        <w:rPr>
          <w:sz w:val="28"/>
          <w:szCs w:val="28"/>
        </w:rPr>
        <w:t xml:space="preserve"> 1 </w:t>
      </w:r>
      <w:r w:rsidRPr="001147A2">
        <w:rPr>
          <w:sz w:val="28"/>
          <w:szCs w:val="28"/>
          <w:lang w:val="en-US"/>
        </w:rPr>
        <w:sym w:font="Symbol" w:char="F0D7"/>
      </w:r>
      <w:r w:rsidRPr="001147A2">
        <w:rPr>
          <w:sz w:val="28"/>
          <w:szCs w:val="28"/>
        </w:rPr>
        <w:t xml:space="preserve"> 0.5 </w:t>
      </w:r>
      <w:r w:rsidRPr="001147A2">
        <w:rPr>
          <w:sz w:val="28"/>
          <w:szCs w:val="28"/>
          <w:lang w:val="en-US"/>
        </w:rPr>
        <w:sym w:font="Symbol" w:char="F0D7"/>
      </w:r>
      <w:r w:rsidRPr="001147A2">
        <w:rPr>
          <w:sz w:val="28"/>
          <w:szCs w:val="28"/>
        </w:rPr>
        <w:t xml:space="preserve"> 0.51 = 24 [чел.-дн.]</w:t>
      </w: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Так как при разработке ПП стадии «Технический проект» и «Рабочий проект» объединены в стадию «Техно-рабочий проект», то трудоемкость ее выполнения </w:t>
      </w:r>
      <w:r w:rsidRPr="001147A2">
        <w:rPr>
          <w:sz w:val="28"/>
          <w:szCs w:val="28"/>
        </w:rPr>
        <w:sym w:font="Symbol" w:char="F074"/>
      </w:r>
      <w:r w:rsidRPr="001147A2">
        <w:rPr>
          <w:sz w:val="28"/>
          <w:szCs w:val="28"/>
          <w:vertAlign w:val="subscript"/>
        </w:rPr>
        <w:t xml:space="preserve">ТРП </w:t>
      </w:r>
      <w:r w:rsidRPr="001147A2">
        <w:rPr>
          <w:sz w:val="28"/>
          <w:szCs w:val="28"/>
        </w:rPr>
        <w:t>определяется по формуле:</w:t>
      </w:r>
    </w:p>
    <w:p w:rsidR="001147A2" w:rsidRPr="001147A2" w:rsidRDefault="001147A2" w:rsidP="001147A2">
      <w:pPr>
        <w:pStyle w:val="Li"/>
        <w:tabs>
          <w:tab w:val="clear" w:pos="720"/>
        </w:tabs>
        <w:ind w:left="0" w:firstLine="993"/>
        <w:jc w:val="both"/>
        <w:rPr>
          <w:sz w:val="28"/>
          <w:szCs w:val="28"/>
          <w:vertAlign w:val="subscript"/>
        </w:rPr>
      </w:pPr>
      <w:r w:rsidRPr="001147A2">
        <w:rPr>
          <w:sz w:val="28"/>
          <w:szCs w:val="28"/>
        </w:rPr>
        <w:sym w:font="Symbol" w:char="F074"/>
      </w:r>
      <w:r w:rsidRPr="001147A2">
        <w:rPr>
          <w:sz w:val="28"/>
          <w:szCs w:val="28"/>
          <w:vertAlign w:val="subscript"/>
        </w:rPr>
        <w:t>ТРП</w:t>
      </w:r>
      <w:r w:rsidRPr="001147A2">
        <w:rPr>
          <w:sz w:val="28"/>
          <w:szCs w:val="28"/>
        </w:rPr>
        <w:t xml:space="preserve"> = 0,85 </w:t>
      </w:r>
      <w:r w:rsidRPr="001147A2">
        <w:rPr>
          <w:sz w:val="28"/>
          <w:szCs w:val="28"/>
          <w:lang w:val="en-US"/>
        </w:rPr>
        <w:sym w:font="Symbol" w:char="F0D7"/>
      </w:r>
      <w:r w:rsidRPr="001147A2">
        <w:rPr>
          <w:sz w:val="28"/>
          <w:szCs w:val="28"/>
        </w:rPr>
        <w:t xml:space="preserve"> </w:t>
      </w:r>
      <w:r w:rsidRPr="001147A2">
        <w:rPr>
          <w:sz w:val="28"/>
          <w:szCs w:val="28"/>
        </w:rPr>
        <w:sym w:font="Symbol" w:char="F074"/>
      </w:r>
      <w:r w:rsidRPr="001147A2">
        <w:rPr>
          <w:sz w:val="28"/>
          <w:szCs w:val="28"/>
          <w:vertAlign w:val="subscript"/>
        </w:rPr>
        <w:t xml:space="preserve">ТП </w:t>
      </w:r>
      <w:r w:rsidRPr="001147A2">
        <w:rPr>
          <w:sz w:val="28"/>
          <w:szCs w:val="28"/>
        </w:rPr>
        <w:t xml:space="preserve">+ </w:t>
      </w:r>
      <w:r w:rsidRPr="001147A2">
        <w:rPr>
          <w:sz w:val="28"/>
          <w:szCs w:val="28"/>
        </w:rPr>
        <w:sym w:font="Symbol" w:char="F074"/>
      </w:r>
      <w:r w:rsidRPr="001147A2">
        <w:rPr>
          <w:sz w:val="28"/>
          <w:szCs w:val="28"/>
          <w:vertAlign w:val="subscript"/>
        </w:rPr>
        <w:t>РП</w:t>
      </w:r>
      <w:r w:rsidRPr="001147A2">
        <w:rPr>
          <w:sz w:val="28"/>
          <w:szCs w:val="28"/>
        </w:rPr>
        <w:tab/>
      </w:r>
      <w:r w:rsidRPr="001147A2">
        <w:rPr>
          <w:sz w:val="28"/>
          <w:szCs w:val="28"/>
        </w:rPr>
        <w:tab/>
      </w:r>
      <w:r w:rsidRPr="001147A2">
        <w:rPr>
          <w:sz w:val="28"/>
          <w:szCs w:val="28"/>
        </w:rPr>
        <w:tab/>
        <w:t>(</w:t>
      </w:r>
      <w:r w:rsidR="009F2B9D">
        <w:rPr>
          <w:sz w:val="28"/>
          <w:szCs w:val="28"/>
        </w:rPr>
        <w:t>5.</w:t>
      </w:r>
      <w:r w:rsidRPr="001147A2">
        <w:rPr>
          <w:sz w:val="28"/>
          <w:szCs w:val="28"/>
        </w:rPr>
        <w:t>10)</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 xml:space="preserve">ТРП </w:t>
      </w:r>
      <w:r w:rsidRPr="001147A2">
        <w:rPr>
          <w:sz w:val="28"/>
          <w:szCs w:val="28"/>
        </w:rPr>
        <w:t xml:space="preserve">= 0,85 </w:t>
      </w:r>
      <w:r w:rsidRPr="001147A2">
        <w:rPr>
          <w:sz w:val="28"/>
          <w:szCs w:val="28"/>
          <w:lang w:val="en-US"/>
        </w:rPr>
        <w:sym w:font="Symbol" w:char="F0D7"/>
      </w:r>
      <w:r w:rsidRPr="001147A2">
        <w:rPr>
          <w:sz w:val="28"/>
          <w:szCs w:val="28"/>
        </w:rPr>
        <w:t xml:space="preserve"> 73 + 24 = 86 [чел.-дн.]</w:t>
      </w:r>
    </w:p>
    <w:p w:rsidR="001147A2" w:rsidRPr="001147A2" w:rsidRDefault="001147A2" w:rsidP="001147A2">
      <w:pPr>
        <w:pStyle w:val="Li"/>
        <w:tabs>
          <w:tab w:val="clear" w:pos="720"/>
        </w:tabs>
        <w:ind w:left="0" w:firstLine="993"/>
        <w:jc w:val="both"/>
        <w:rPr>
          <w:sz w:val="28"/>
          <w:szCs w:val="28"/>
        </w:rPr>
      </w:pP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Трудоемкость выполнения стадии внедрения </w:t>
      </w:r>
      <w:r w:rsidRPr="001147A2">
        <w:rPr>
          <w:sz w:val="28"/>
          <w:szCs w:val="28"/>
        </w:rPr>
        <w:sym w:font="Symbol" w:char="F074"/>
      </w:r>
      <w:r w:rsidRPr="001147A2">
        <w:rPr>
          <w:sz w:val="28"/>
          <w:szCs w:val="28"/>
          <w:vertAlign w:val="subscript"/>
        </w:rPr>
        <w:t>В</w:t>
      </w:r>
      <w:r w:rsidRPr="001147A2">
        <w:rPr>
          <w:sz w:val="28"/>
          <w:szCs w:val="28"/>
        </w:rPr>
        <w:t xml:space="preserve"> может быть рассчитана по формуле: </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В</w:t>
      </w:r>
      <w:r w:rsidRPr="001147A2">
        <w:rPr>
          <w:sz w:val="28"/>
          <w:szCs w:val="28"/>
        </w:rPr>
        <w:t xml:space="preserve"> = (</w:t>
      </w:r>
      <w:r w:rsidRPr="001147A2">
        <w:rPr>
          <w:sz w:val="28"/>
          <w:szCs w:val="28"/>
          <w:lang w:val="en-US"/>
        </w:rPr>
        <w:t>t</w:t>
      </w:r>
      <w:r w:rsidRPr="001147A2">
        <w:rPr>
          <w:sz w:val="28"/>
          <w:szCs w:val="28"/>
          <w:vertAlign w:val="subscript"/>
        </w:rPr>
        <w:t>РЗ</w:t>
      </w:r>
      <w:r w:rsidRPr="001147A2">
        <w:rPr>
          <w:sz w:val="28"/>
          <w:szCs w:val="28"/>
          <w:vertAlign w:val="superscript"/>
        </w:rPr>
        <w:t>В</w:t>
      </w:r>
      <w:r w:rsidRPr="001147A2">
        <w:rPr>
          <w:sz w:val="28"/>
          <w:szCs w:val="28"/>
        </w:rPr>
        <w:t xml:space="preserve"> + </w:t>
      </w:r>
      <w:r w:rsidRPr="001147A2">
        <w:rPr>
          <w:sz w:val="28"/>
          <w:szCs w:val="28"/>
          <w:lang w:val="en-US"/>
        </w:rPr>
        <w:t>t</w:t>
      </w:r>
      <w:r w:rsidRPr="001147A2">
        <w:rPr>
          <w:sz w:val="28"/>
          <w:szCs w:val="28"/>
          <w:vertAlign w:val="subscript"/>
        </w:rPr>
        <w:t>РП</w:t>
      </w:r>
      <w:r w:rsidRPr="001147A2">
        <w:rPr>
          <w:sz w:val="28"/>
          <w:szCs w:val="28"/>
          <w:vertAlign w:val="superscript"/>
        </w:rPr>
        <w:t>В</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К</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З</w:t>
      </w:r>
      <w:r w:rsidR="009F2B9D">
        <w:rPr>
          <w:sz w:val="28"/>
          <w:szCs w:val="28"/>
        </w:rPr>
        <w:t>,</w:t>
      </w:r>
      <w:r w:rsidR="009F2B9D">
        <w:rPr>
          <w:sz w:val="28"/>
          <w:szCs w:val="28"/>
        </w:rPr>
        <w:tab/>
      </w:r>
      <w:r w:rsidRPr="001147A2">
        <w:rPr>
          <w:sz w:val="28"/>
          <w:szCs w:val="28"/>
        </w:rPr>
        <w:t>(</w:t>
      </w:r>
      <w:r w:rsidR="009F2B9D">
        <w:rPr>
          <w:sz w:val="28"/>
          <w:szCs w:val="28"/>
        </w:rPr>
        <w:t>5.</w:t>
      </w:r>
      <w:r w:rsidRPr="001147A2">
        <w:rPr>
          <w:sz w:val="28"/>
          <w:szCs w:val="28"/>
        </w:rPr>
        <w:t>11),  где</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В</w:t>
      </w:r>
      <w:r w:rsidRPr="001147A2">
        <w:rPr>
          <w:sz w:val="28"/>
          <w:szCs w:val="28"/>
        </w:rPr>
        <w:t xml:space="preserve">, </w:t>
      </w:r>
      <w:r w:rsidRPr="001147A2">
        <w:rPr>
          <w:sz w:val="28"/>
          <w:szCs w:val="28"/>
          <w:lang w:val="en-US"/>
        </w:rPr>
        <w:t>t</w:t>
      </w:r>
      <w:r w:rsidRPr="001147A2">
        <w:rPr>
          <w:sz w:val="28"/>
          <w:szCs w:val="28"/>
          <w:vertAlign w:val="subscript"/>
        </w:rPr>
        <w:t>РП</w:t>
      </w:r>
      <w:r w:rsidRPr="001147A2">
        <w:rPr>
          <w:sz w:val="28"/>
          <w:szCs w:val="28"/>
          <w:vertAlign w:val="superscript"/>
        </w:rPr>
        <w:t>В</w:t>
      </w:r>
      <w:r w:rsidRPr="001147A2">
        <w:rPr>
          <w:sz w:val="28"/>
          <w:szCs w:val="28"/>
        </w:rPr>
        <w:t xml:space="preserve"> – норма времени, затрачиваемого разработчиком постановки задач и разработчиком программного обеспечения соответственно на выполнение процедур внедрения ПП, чел.-дни.</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Р</w:t>
      </w:r>
      <w:r w:rsidRPr="001147A2">
        <w:rPr>
          <w:sz w:val="28"/>
          <w:szCs w:val="28"/>
        </w:rPr>
        <w:t xml:space="preserve"> = 1,26</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В</w:t>
      </w:r>
      <w:r w:rsidRPr="001147A2">
        <w:rPr>
          <w:sz w:val="28"/>
          <w:szCs w:val="28"/>
        </w:rPr>
        <w:t xml:space="preserve"> = 11 [чел.-дн.]</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РП</w:t>
      </w:r>
      <w:r w:rsidRPr="001147A2">
        <w:rPr>
          <w:sz w:val="28"/>
          <w:szCs w:val="28"/>
          <w:vertAlign w:val="superscript"/>
        </w:rPr>
        <w:t>В</w:t>
      </w:r>
      <w:r w:rsidRPr="001147A2">
        <w:rPr>
          <w:sz w:val="28"/>
          <w:szCs w:val="28"/>
        </w:rPr>
        <w:t xml:space="preserve"> = 12 [чел.-дн.]</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В</w:t>
      </w:r>
      <w:r w:rsidRPr="001147A2">
        <w:rPr>
          <w:sz w:val="28"/>
          <w:szCs w:val="28"/>
        </w:rPr>
        <w:t xml:space="preserve"> = (11 + 12) </w:t>
      </w:r>
      <w:r w:rsidRPr="001147A2">
        <w:rPr>
          <w:sz w:val="28"/>
          <w:szCs w:val="28"/>
          <w:lang w:val="en-US"/>
        </w:rPr>
        <w:sym w:font="Symbol" w:char="F0D7"/>
      </w:r>
      <w:r w:rsidRPr="001147A2">
        <w:rPr>
          <w:sz w:val="28"/>
          <w:szCs w:val="28"/>
        </w:rPr>
        <w:t xml:space="preserve"> 1 </w:t>
      </w:r>
      <w:r w:rsidRPr="001147A2">
        <w:rPr>
          <w:sz w:val="28"/>
          <w:szCs w:val="28"/>
          <w:lang w:val="en-US"/>
        </w:rPr>
        <w:sym w:font="Symbol" w:char="F0D7"/>
      </w:r>
      <w:r w:rsidRPr="001147A2">
        <w:rPr>
          <w:sz w:val="28"/>
          <w:szCs w:val="28"/>
        </w:rPr>
        <w:t xml:space="preserve"> 1,26 </w:t>
      </w:r>
      <w:r w:rsidRPr="001147A2">
        <w:rPr>
          <w:sz w:val="28"/>
          <w:szCs w:val="28"/>
          <w:lang w:val="en-US"/>
        </w:rPr>
        <w:sym w:font="Symbol" w:char="F0D7"/>
      </w:r>
      <w:r w:rsidRPr="001147A2">
        <w:rPr>
          <w:sz w:val="28"/>
          <w:szCs w:val="28"/>
        </w:rPr>
        <w:t xml:space="preserve"> 0,5 = 14 [чел.-дн.]</w:t>
      </w:r>
    </w:p>
    <w:p w:rsidR="001147A2" w:rsidRPr="001147A2" w:rsidRDefault="001147A2" w:rsidP="001147A2">
      <w:pPr>
        <w:pStyle w:val="Li"/>
        <w:tabs>
          <w:tab w:val="clear" w:pos="720"/>
        </w:tabs>
        <w:ind w:left="0" w:firstLine="993"/>
        <w:jc w:val="both"/>
        <w:rPr>
          <w:sz w:val="28"/>
          <w:szCs w:val="28"/>
        </w:rPr>
      </w:pPr>
    </w:p>
    <w:p w:rsidR="001147A2" w:rsidRPr="001147A2" w:rsidRDefault="001147A2" w:rsidP="001147A2">
      <w:pPr>
        <w:pStyle w:val="Li"/>
        <w:tabs>
          <w:tab w:val="clear" w:pos="720"/>
        </w:tabs>
        <w:ind w:left="0" w:firstLine="993"/>
        <w:jc w:val="both"/>
        <w:rPr>
          <w:sz w:val="28"/>
          <w:szCs w:val="28"/>
        </w:rPr>
      </w:pPr>
      <w:r w:rsidRPr="001147A2">
        <w:rPr>
          <w:sz w:val="28"/>
          <w:szCs w:val="28"/>
        </w:rPr>
        <w:t>Подставляя полученные данные в (</w:t>
      </w:r>
      <w:r w:rsidR="009F2B9D">
        <w:rPr>
          <w:sz w:val="28"/>
          <w:szCs w:val="28"/>
        </w:rPr>
        <w:t>5.</w:t>
      </w:r>
      <w:r w:rsidRPr="001147A2">
        <w:rPr>
          <w:sz w:val="28"/>
          <w:szCs w:val="28"/>
        </w:rPr>
        <w:t>1), получим:</w:t>
      </w:r>
    </w:p>
    <w:p w:rsidR="001147A2" w:rsidRDefault="001147A2" w:rsidP="009F2B9D">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ПП</w:t>
      </w:r>
      <w:r w:rsidRPr="001147A2">
        <w:rPr>
          <w:sz w:val="28"/>
          <w:szCs w:val="28"/>
        </w:rPr>
        <w:t xml:space="preserve"> = 24 + 50 + 86 + 14 = 174 [чел.-дн.]</w:t>
      </w:r>
    </w:p>
    <w:p w:rsidR="009F2B9D" w:rsidRPr="009F2B9D" w:rsidRDefault="009F2B9D" w:rsidP="009F2B9D">
      <w:pPr>
        <w:pStyle w:val="Li"/>
        <w:tabs>
          <w:tab w:val="clear" w:pos="720"/>
        </w:tabs>
        <w:ind w:left="0" w:firstLine="993"/>
        <w:jc w:val="both"/>
        <w:rPr>
          <w:sz w:val="28"/>
          <w:szCs w:val="28"/>
        </w:rPr>
      </w:pPr>
    </w:p>
    <w:tbl>
      <w:tblPr>
        <w:tblW w:w="953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1123"/>
        <w:gridCol w:w="1134"/>
        <w:gridCol w:w="4536"/>
        <w:gridCol w:w="1843"/>
      </w:tblGrid>
      <w:tr w:rsidR="001147A2" w:rsidTr="001147A2">
        <w:trPr>
          <w:cantSplit/>
          <w:trHeight w:val="1008"/>
          <w:tblHeader/>
        </w:trPr>
        <w:tc>
          <w:tcPr>
            <w:tcW w:w="900" w:type="dxa"/>
            <w:shd w:val="clear" w:color="auto" w:fill="auto"/>
            <w:textDirection w:val="btLr"/>
            <w:vAlign w:val="center"/>
          </w:tcPr>
          <w:p w:rsidR="001147A2" w:rsidRPr="005843CF" w:rsidRDefault="001147A2" w:rsidP="00104626">
            <w:pPr>
              <w:rPr>
                <w:b/>
              </w:rPr>
            </w:pPr>
            <w:r w:rsidRPr="005843CF">
              <w:rPr>
                <w:b/>
              </w:rPr>
              <w:lastRenderedPageBreak/>
              <w:t>Этап</w:t>
            </w:r>
          </w:p>
        </w:tc>
        <w:tc>
          <w:tcPr>
            <w:tcW w:w="1123" w:type="dxa"/>
            <w:shd w:val="clear" w:color="auto" w:fill="auto"/>
            <w:vAlign w:val="center"/>
          </w:tcPr>
          <w:p w:rsidR="001147A2" w:rsidRPr="005843CF" w:rsidRDefault="001147A2" w:rsidP="00104626">
            <w:pPr>
              <w:rPr>
                <w:b/>
              </w:rPr>
            </w:pPr>
            <w:r w:rsidRPr="005843CF">
              <w:rPr>
                <w:b/>
              </w:rPr>
              <w:t>Трудо-емкость этапа</w:t>
            </w:r>
          </w:p>
        </w:tc>
        <w:tc>
          <w:tcPr>
            <w:tcW w:w="1134" w:type="dxa"/>
            <w:shd w:val="clear" w:color="auto" w:fill="auto"/>
            <w:vAlign w:val="center"/>
          </w:tcPr>
          <w:p w:rsidR="001147A2" w:rsidRPr="005843CF" w:rsidRDefault="001147A2" w:rsidP="00104626">
            <w:pPr>
              <w:rPr>
                <w:b/>
              </w:rPr>
            </w:pPr>
            <w:r w:rsidRPr="005843CF">
              <w:rPr>
                <w:b/>
              </w:rPr>
              <w:t>№ работы</w:t>
            </w:r>
          </w:p>
        </w:tc>
        <w:tc>
          <w:tcPr>
            <w:tcW w:w="4536" w:type="dxa"/>
            <w:shd w:val="clear" w:color="auto" w:fill="auto"/>
            <w:vAlign w:val="center"/>
          </w:tcPr>
          <w:p w:rsidR="001147A2" w:rsidRPr="005843CF" w:rsidRDefault="001147A2" w:rsidP="00104626">
            <w:pPr>
              <w:rPr>
                <w:b/>
              </w:rPr>
            </w:pPr>
            <w:r w:rsidRPr="005843CF">
              <w:rPr>
                <w:b/>
              </w:rPr>
              <w:t>Содержание работы</w:t>
            </w:r>
          </w:p>
        </w:tc>
        <w:tc>
          <w:tcPr>
            <w:tcW w:w="1843" w:type="dxa"/>
            <w:shd w:val="clear" w:color="auto" w:fill="auto"/>
            <w:vAlign w:val="center"/>
          </w:tcPr>
          <w:p w:rsidR="001147A2" w:rsidRPr="005843CF" w:rsidRDefault="001147A2" w:rsidP="00104626">
            <w:pPr>
              <w:rPr>
                <w:b/>
              </w:rPr>
            </w:pPr>
            <w:r w:rsidRPr="005843CF">
              <w:rPr>
                <w:b/>
              </w:rPr>
              <w:t>Трудоемкость, чел-дн.</w:t>
            </w:r>
          </w:p>
        </w:tc>
      </w:tr>
      <w:tr w:rsidR="001147A2" w:rsidRPr="004F6682" w:rsidTr="001147A2">
        <w:trPr>
          <w:cantSplit/>
          <w:trHeight w:val="84"/>
        </w:trPr>
        <w:tc>
          <w:tcPr>
            <w:tcW w:w="900" w:type="dxa"/>
            <w:vMerge w:val="restart"/>
            <w:vAlign w:val="center"/>
          </w:tcPr>
          <w:p w:rsidR="001147A2" w:rsidRPr="005843CF" w:rsidRDefault="001147A2" w:rsidP="00104626">
            <w:r w:rsidRPr="005843CF">
              <w:t>1 (ТЗ)</w:t>
            </w:r>
          </w:p>
        </w:tc>
        <w:tc>
          <w:tcPr>
            <w:tcW w:w="1123" w:type="dxa"/>
            <w:vMerge w:val="restart"/>
            <w:vAlign w:val="center"/>
          </w:tcPr>
          <w:p w:rsidR="001147A2" w:rsidRPr="005843CF" w:rsidRDefault="001147A2" w:rsidP="00104626">
            <w:r w:rsidRPr="005843CF">
              <w:t>24</w:t>
            </w:r>
          </w:p>
        </w:tc>
        <w:tc>
          <w:tcPr>
            <w:tcW w:w="1134" w:type="dxa"/>
            <w:vAlign w:val="center"/>
          </w:tcPr>
          <w:p w:rsidR="001147A2" w:rsidRPr="005843CF" w:rsidRDefault="001147A2" w:rsidP="00104626">
            <w:r w:rsidRPr="005843CF">
              <w:t>1</w:t>
            </w:r>
          </w:p>
        </w:tc>
        <w:tc>
          <w:tcPr>
            <w:tcW w:w="4536" w:type="dxa"/>
            <w:vAlign w:val="center"/>
          </w:tcPr>
          <w:p w:rsidR="001147A2" w:rsidRPr="005843CF" w:rsidRDefault="001147A2" w:rsidP="00104626">
            <w:r w:rsidRPr="005843CF">
              <w:t>Постановка задачи</w:t>
            </w:r>
          </w:p>
        </w:tc>
        <w:tc>
          <w:tcPr>
            <w:tcW w:w="1843" w:type="dxa"/>
            <w:vAlign w:val="center"/>
          </w:tcPr>
          <w:p w:rsidR="001147A2" w:rsidRPr="005843CF" w:rsidRDefault="001147A2" w:rsidP="00104626">
            <w:r w:rsidRPr="005843CF">
              <w:t>20</w:t>
            </w:r>
          </w:p>
        </w:tc>
      </w:tr>
      <w:tr w:rsidR="001147A2" w:rsidTr="001147A2">
        <w:trPr>
          <w:cantSplit/>
          <w:trHeight w:val="47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t>2</w:t>
            </w:r>
          </w:p>
        </w:tc>
        <w:tc>
          <w:tcPr>
            <w:tcW w:w="4536" w:type="dxa"/>
            <w:vAlign w:val="center"/>
          </w:tcPr>
          <w:p w:rsidR="001147A2" w:rsidRPr="005843CF" w:rsidRDefault="001147A2" w:rsidP="00104626">
            <w:r w:rsidRPr="005843CF">
              <w:t>Выбор средств разработки и реализации</w:t>
            </w:r>
          </w:p>
        </w:tc>
        <w:tc>
          <w:tcPr>
            <w:tcW w:w="1843" w:type="dxa"/>
            <w:vAlign w:val="center"/>
          </w:tcPr>
          <w:p w:rsidR="001147A2" w:rsidRPr="005843CF" w:rsidRDefault="001147A2" w:rsidP="00104626">
            <w:r w:rsidRPr="005843CF">
              <w:t>4</w:t>
            </w:r>
          </w:p>
        </w:tc>
      </w:tr>
      <w:tr w:rsidR="001147A2" w:rsidTr="001147A2">
        <w:trPr>
          <w:cantSplit/>
          <w:trHeight w:val="84"/>
        </w:trPr>
        <w:tc>
          <w:tcPr>
            <w:tcW w:w="900" w:type="dxa"/>
            <w:vMerge w:val="restart"/>
            <w:vAlign w:val="center"/>
          </w:tcPr>
          <w:p w:rsidR="001147A2" w:rsidRPr="005843CF" w:rsidRDefault="001147A2" w:rsidP="00104626">
            <w:pPr>
              <w:rPr>
                <w:lang w:val="en-US"/>
              </w:rPr>
            </w:pPr>
            <w:r w:rsidRPr="005843CF">
              <w:t>2 (ЭП)</w:t>
            </w:r>
          </w:p>
        </w:tc>
        <w:tc>
          <w:tcPr>
            <w:tcW w:w="1123" w:type="dxa"/>
            <w:vMerge w:val="restart"/>
            <w:vAlign w:val="center"/>
          </w:tcPr>
          <w:p w:rsidR="001147A2" w:rsidRPr="005843CF" w:rsidRDefault="001147A2" w:rsidP="00104626">
            <w:r>
              <w:t>5</w:t>
            </w:r>
            <w:r w:rsidRPr="005843CF">
              <w:t>0</w:t>
            </w:r>
          </w:p>
        </w:tc>
        <w:tc>
          <w:tcPr>
            <w:tcW w:w="1134" w:type="dxa"/>
            <w:vAlign w:val="center"/>
          </w:tcPr>
          <w:p w:rsidR="001147A2" w:rsidRPr="005843CF" w:rsidRDefault="001147A2" w:rsidP="00104626">
            <w:r w:rsidRPr="005843CF">
              <w:t>3</w:t>
            </w:r>
          </w:p>
        </w:tc>
        <w:tc>
          <w:tcPr>
            <w:tcW w:w="4536" w:type="dxa"/>
            <w:vAlign w:val="center"/>
          </w:tcPr>
          <w:p w:rsidR="001147A2" w:rsidRPr="005843CF" w:rsidRDefault="001147A2" w:rsidP="00104626">
            <w:pPr>
              <w:rPr>
                <w:lang w:val="en-US"/>
              </w:rPr>
            </w:pPr>
            <w:r w:rsidRPr="005843CF">
              <w:t>Разработка структурной схемы системы</w:t>
            </w:r>
          </w:p>
        </w:tc>
        <w:tc>
          <w:tcPr>
            <w:tcW w:w="1843" w:type="dxa"/>
            <w:vAlign w:val="center"/>
          </w:tcPr>
          <w:p w:rsidR="001147A2" w:rsidRPr="005843CF" w:rsidRDefault="001147A2" w:rsidP="00104626">
            <w:r w:rsidRPr="005843CF">
              <w:t>20</w:t>
            </w:r>
          </w:p>
        </w:tc>
      </w:tr>
      <w:tr w:rsidR="001147A2" w:rsidTr="001147A2">
        <w:trPr>
          <w:cantSplit/>
          <w:trHeight w:val="8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t>4</w:t>
            </w:r>
          </w:p>
        </w:tc>
        <w:tc>
          <w:tcPr>
            <w:tcW w:w="4536" w:type="dxa"/>
            <w:vAlign w:val="center"/>
          </w:tcPr>
          <w:p w:rsidR="001147A2" w:rsidRPr="005843CF" w:rsidRDefault="001147A2" w:rsidP="00104626">
            <w:pPr>
              <w:rPr>
                <w:lang w:val="en-US"/>
              </w:rPr>
            </w:pPr>
            <w:r w:rsidRPr="005843CF">
              <w:t xml:space="preserve">Разработка </w:t>
            </w:r>
            <w:r>
              <w:t>структур</w:t>
            </w:r>
            <w:r w:rsidRPr="005843CF">
              <w:t xml:space="preserve"> данных</w:t>
            </w:r>
          </w:p>
        </w:tc>
        <w:tc>
          <w:tcPr>
            <w:tcW w:w="1843" w:type="dxa"/>
            <w:vAlign w:val="center"/>
          </w:tcPr>
          <w:p w:rsidR="001147A2" w:rsidRPr="005843CF" w:rsidRDefault="001147A2" w:rsidP="00104626">
            <w:r w:rsidRPr="005843CF">
              <w:t>10</w:t>
            </w:r>
          </w:p>
        </w:tc>
      </w:tr>
      <w:tr w:rsidR="001147A2" w:rsidTr="001147A2">
        <w:trPr>
          <w:cantSplit/>
          <w:trHeight w:val="8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t>5</w:t>
            </w:r>
          </w:p>
        </w:tc>
        <w:tc>
          <w:tcPr>
            <w:tcW w:w="4536" w:type="dxa"/>
            <w:vAlign w:val="center"/>
          </w:tcPr>
          <w:p w:rsidR="001147A2" w:rsidRPr="005843CF" w:rsidRDefault="001147A2" w:rsidP="00104626">
            <w:r w:rsidRPr="005843CF">
              <w:t>Разработка алгоритмов решения частных задач</w:t>
            </w:r>
          </w:p>
          <w:p w:rsidR="001147A2" w:rsidRPr="005843CF" w:rsidRDefault="001147A2" w:rsidP="00104626"/>
        </w:tc>
        <w:tc>
          <w:tcPr>
            <w:tcW w:w="1843" w:type="dxa"/>
            <w:vAlign w:val="center"/>
          </w:tcPr>
          <w:p w:rsidR="001147A2" w:rsidRPr="005843CF" w:rsidRDefault="001147A2" w:rsidP="00104626">
            <w:r w:rsidRPr="005843CF">
              <w:t>20</w:t>
            </w:r>
          </w:p>
        </w:tc>
      </w:tr>
      <w:tr w:rsidR="001147A2" w:rsidTr="001147A2">
        <w:trPr>
          <w:cantSplit/>
          <w:trHeight w:val="164"/>
        </w:trPr>
        <w:tc>
          <w:tcPr>
            <w:tcW w:w="900" w:type="dxa"/>
            <w:vMerge w:val="restart"/>
            <w:vAlign w:val="center"/>
          </w:tcPr>
          <w:p w:rsidR="001147A2" w:rsidRPr="005843CF" w:rsidRDefault="001147A2" w:rsidP="00104626">
            <w:r w:rsidRPr="005843CF">
              <w:t>3 (ТП, РП)</w:t>
            </w:r>
          </w:p>
        </w:tc>
        <w:tc>
          <w:tcPr>
            <w:tcW w:w="1123" w:type="dxa"/>
            <w:vMerge w:val="restart"/>
            <w:vAlign w:val="center"/>
          </w:tcPr>
          <w:p w:rsidR="001147A2" w:rsidRPr="005843CF" w:rsidRDefault="001147A2" w:rsidP="00104626">
            <w:pPr>
              <w:rPr>
                <w:lang w:val="en-US"/>
              </w:rPr>
            </w:pPr>
            <w:r w:rsidRPr="005843CF">
              <w:rPr>
                <w:lang w:val="en-US"/>
              </w:rPr>
              <w:t>86</w:t>
            </w:r>
          </w:p>
        </w:tc>
        <w:tc>
          <w:tcPr>
            <w:tcW w:w="1134" w:type="dxa"/>
            <w:vAlign w:val="center"/>
          </w:tcPr>
          <w:p w:rsidR="001147A2" w:rsidRPr="005843CF" w:rsidRDefault="001147A2" w:rsidP="00104626">
            <w:r>
              <w:t>6</w:t>
            </w:r>
          </w:p>
        </w:tc>
        <w:tc>
          <w:tcPr>
            <w:tcW w:w="4536" w:type="dxa"/>
            <w:vAlign w:val="center"/>
          </w:tcPr>
          <w:p w:rsidR="001147A2" w:rsidRPr="005843CF" w:rsidRDefault="001147A2" w:rsidP="00104626">
            <w:r w:rsidRPr="005843CF">
              <w:t xml:space="preserve">Реализация </w:t>
            </w:r>
            <w:r>
              <w:t xml:space="preserve">структур хранения </w:t>
            </w:r>
            <w:r w:rsidRPr="005843CF">
              <w:t>данны</w:t>
            </w:r>
            <w:r>
              <w:t>х</w:t>
            </w:r>
          </w:p>
        </w:tc>
        <w:tc>
          <w:tcPr>
            <w:tcW w:w="1843" w:type="dxa"/>
            <w:vAlign w:val="center"/>
          </w:tcPr>
          <w:p w:rsidR="001147A2" w:rsidRPr="005843CF" w:rsidRDefault="001147A2" w:rsidP="00104626">
            <w:r w:rsidRPr="005843CF">
              <w:t>11</w:t>
            </w:r>
          </w:p>
        </w:tc>
      </w:tr>
      <w:tr w:rsidR="001147A2" w:rsidTr="001147A2">
        <w:trPr>
          <w:cantSplit/>
          <w:trHeight w:val="16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t>7</w:t>
            </w:r>
          </w:p>
        </w:tc>
        <w:tc>
          <w:tcPr>
            <w:tcW w:w="4536" w:type="dxa"/>
            <w:vAlign w:val="center"/>
          </w:tcPr>
          <w:p w:rsidR="001147A2" w:rsidRPr="005843CF" w:rsidRDefault="001147A2" w:rsidP="00104626">
            <w:r w:rsidRPr="005843CF">
              <w:t>Реализация алгоритмов решения частных задач</w:t>
            </w:r>
          </w:p>
        </w:tc>
        <w:tc>
          <w:tcPr>
            <w:tcW w:w="1843" w:type="dxa"/>
            <w:vAlign w:val="center"/>
          </w:tcPr>
          <w:p w:rsidR="001147A2" w:rsidRPr="005843CF" w:rsidRDefault="001147A2" w:rsidP="00104626">
            <w:pPr>
              <w:rPr>
                <w:lang w:val="en-US"/>
              </w:rPr>
            </w:pPr>
            <w:r w:rsidRPr="005843CF">
              <w:rPr>
                <w:lang w:val="en-US"/>
              </w:rPr>
              <w:t>15</w:t>
            </w:r>
          </w:p>
        </w:tc>
      </w:tr>
      <w:tr w:rsidR="001147A2" w:rsidTr="001147A2">
        <w:trPr>
          <w:cantSplit/>
          <w:trHeight w:val="16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t>8</w:t>
            </w:r>
          </w:p>
        </w:tc>
        <w:tc>
          <w:tcPr>
            <w:tcW w:w="4536" w:type="dxa"/>
            <w:vAlign w:val="center"/>
          </w:tcPr>
          <w:p w:rsidR="001147A2" w:rsidRPr="005843CF" w:rsidRDefault="001147A2" w:rsidP="00104626">
            <w:r w:rsidRPr="005843CF">
              <w:t xml:space="preserve">Разработка пользовательского интерфейса </w:t>
            </w:r>
          </w:p>
        </w:tc>
        <w:tc>
          <w:tcPr>
            <w:tcW w:w="1843" w:type="dxa"/>
            <w:vAlign w:val="center"/>
          </w:tcPr>
          <w:p w:rsidR="001147A2" w:rsidRPr="005843CF" w:rsidRDefault="001147A2" w:rsidP="00104626">
            <w:r w:rsidRPr="005843CF">
              <w:t>5</w:t>
            </w:r>
          </w:p>
        </w:tc>
      </w:tr>
      <w:tr w:rsidR="001147A2" w:rsidTr="001147A2">
        <w:trPr>
          <w:cantSplit/>
          <w:trHeight w:val="605"/>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tcBorders>
              <w:bottom w:val="single" w:sz="4" w:space="0" w:color="auto"/>
            </w:tcBorders>
            <w:vAlign w:val="center"/>
          </w:tcPr>
          <w:p w:rsidR="001147A2" w:rsidRPr="0028619D" w:rsidRDefault="001147A2" w:rsidP="00104626">
            <w:r>
              <w:t>9</w:t>
            </w:r>
          </w:p>
        </w:tc>
        <w:tc>
          <w:tcPr>
            <w:tcW w:w="4536" w:type="dxa"/>
            <w:vAlign w:val="center"/>
          </w:tcPr>
          <w:p w:rsidR="001147A2" w:rsidRPr="005843CF" w:rsidRDefault="001147A2" w:rsidP="00104626">
            <w:r w:rsidRPr="005843CF">
              <w:t xml:space="preserve">Реализация пользовательского интерфейса </w:t>
            </w:r>
          </w:p>
        </w:tc>
        <w:tc>
          <w:tcPr>
            <w:tcW w:w="1843" w:type="dxa"/>
            <w:vAlign w:val="center"/>
          </w:tcPr>
          <w:p w:rsidR="001147A2" w:rsidRPr="005843CF" w:rsidRDefault="001147A2" w:rsidP="00104626">
            <w:r w:rsidRPr="005843CF">
              <w:t>10</w:t>
            </w:r>
          </w:p>
        </w:tc>
      </w:tr>
      <w:tr w:rsidR="001147A2" w:rsidTr="001147A2">
        <w:trPr>
          <w:cantSplit/>
          <w:trHeight w:val="27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rPr>
                <w:lang w:val="en-US"/>
              </w:rPr>
              <w:t>1</w:t>
            </w:r>
            <w:r>
              <w:t>0</w:t>
            </w:r>
          </w:p>
        </w:tc>
        <w:tc>
          <w:tcPr>
            <w:tcW w:w="4536" w:type="dxa"/>
            <w:vAlign w:val="center"/>
          </w:tcPr>
          <w:p w:rsidR="001147A2" w:rsidRPr="005843CF" w:rsidRDefault="001147A2" w:rsidP="00104626">
            <w:r w:rsidRPr="005843CF">
              <w:t>Отладка всего комплекса</w:t>
            </w:r>
          </w:p>
        </w:tc>
        <w:tc>
          <w:tcPr>
            <w:tcW w:w="1843" w:type="dxa"/>
            <w:vAlign w:val="center"/>
          </w:tcPr>
          <w:p w:rsidR="001147A2" w:rsidRPr="005843CF" w:rsidRDefault="001147A2" w:rsidP="00104626">
            <w:r w:rsidRPr="005843CF">
              <w:t>10</w:t>
            </w:r>
          </w:p>
        </w:tc>
      </w:tr>
      <w:tr w:rsidR="001147A2" w:rsidTr="001147A2">
        <w:trPr>
          <w:cantSplit/>
          <w:trHeight w:val="27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rPr>
                <w:lang w:val="en-US"/>
              </w:rPr>
              <w:t>1</w:t>
            </w:r>
            <w:r>
              <w:t>1</w:t>
            </w:r>
          </w:p>
        </w:tc>
        <w:tc>
          <w:tcPr>
            <w:tcW w:w="4536" w:type="dxa"/>
            <w:vAlign w:val="center"/>
          </w:tcPr>
          <w:p w:rsidR="001147A2" w:rsidRPr="005843CF" w:rsidRDefault="001147A2" w:rsidP="00104626">
            <w:r w:rsidRPr="005843CF">
              <w:t>Исправление ошибок и недочетов</w:t>
            </w:r>
          </w:p>
        </w:tc>
        <w:tc>
          <w:tcPr>
            <w:tcW w:w="1843" w:type="dxa"/>
            <w:vAlign w:val="center"/>
          </w:tcPr>
          <w:p w:rsidR="001147A2" w:rsidRPr="005843CF" w:rsidRDefault="001147A2" w:rsidP="00104626">
            <w:r w:rsidRPr="005843CF">
              <w:t>10</w:t>
            </w:r>
          </w:p>
        </w:tc>
      </w:tr>
      <w:tr w:rsidR="001147A2" w:rsidTr="001147A2">
        <w:trPr>
          <w:cantSplit/>
          <w:trHeight w:val="27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rPr>
                <w:lang w:val="en-US"/>
              </w:rPr>
              <w:t>1</w:t>
            </w:r>
            <w:r>
              <w:t>2</w:t>
            </w:r>
          </w:p>
        </w:tc>
        <w:tc>
          <w:tcPr>
            <w:tcW w:w="4536" w:type="dxa"/>
            <w:vAlign w:val="center"/>
          </w:tcPr>
          <w:p w:rsidR="001147A2" w:rsidRPr="005843CF" w:rsidRDefault="001147A2" w:rsidP="00104626">
            <w:r w:rsidRPr="005843CF">
              <w:t>Разработка документации к системе</w:t>
            </w:r>
          </w:p>
        </w:tc>
        <w:tc>
          <w:tcPr>
            <w:tcW w:w="1843" w:type="dxa"/>
            <w:vAlign w:val="center"/>
          </w:tcPr>
          <w:p w:rsidR="001147A2" w:rsidRPr="005843CF" w:rsidRDefault="001147A2" w:rsidP="00104626">
            <w:pPr>
              <w:rPr>
                <w:lang w:val="en-US"/>
              </w:rPr>
            </w:pPr>
            <w:r w:rsidRPr="005843CF">
              <w:t>2</w:t>
            </w:r>
            <w:r w:rsidRPr="005843CF">
              <w:rPr>
                <w:lang w:val="en-US"/>
              </w:rPr>
              <w:t>0</w:t>
            </w:r>
          </w:p>
        </w:tc>
      </w:tr>
      <w:tr w:rsidR="001147A2" w:rsidTr="001147A2">
        <w:trPr>
          <w:cantSplit/>
          <w:trHeight w:val="27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rPr>
                <w:lang w:val="en-US"/>
              </w:rPr>
              <w:t>1</w:t>
            </w:r>
            <w:r>
              <w:t>3</w:t>
            </w:r>
          </w:p>
        </w:tc>
        <w:tc>
          <w:tcPr>
            <w:tcW w:w="4536" w:type="dxa"/>
            <w:vAlign w:val="center"/>
          </w:tcPr>
          <w:p w:rsidR="001147A2" w:rsidRPr="005843CF" w:rsidRDefault="001147A2" w:rsidP="00104626">
            <w:r w:rsidRPr="005843CF">
              <w:t>Итоговое тестирование системы</w:t>
            </w:r>
          </w:p>
        </w:tc>
        <w:tc>
          <w:tcPr>
            <w:tcW w:w="1843" w:type="dxa"/>
            <w:vAlign w:val="center"/>
          </w:tcPr>
          <w:p w:rsidR="001147A2" w:rsidRPr="005843CF" w:rsidRDefault="001147A2" w:rsidP="00104626">
            <w:pPr>
              <w:rPr>
                <w:lang w:val="en-US"/>
              </w:rPr>
            </w:pPr>
            <w:r w:rsidRPr="005843CF">
              <w:rPr>
                <w:lang w:val="en-US"/>
              </w:rPr>
              <w:t>5</w:t>
            </w:r>
          </w:p>
        </w:tc>
      </w:tr>
      <w:tr w:rsidR="001147A2" w:rsidTr="001147A2">
        <w:trPr>
          <w:cantSplit/>
          <w:trHeight w:val="355"/>
        </w:trPr>
        <w:tc>
          <w:tcPr>
            <w:tcW w:w="900" w:type="dxa"/>
            <w:tcBorders>
              <w:bottom w:val="single" w:sz="4" w:space="0" w:color="auto"/>
            </w:tcBorders>
            <w:vAlign w:val="center"/>
          </w:tcPr>
          <w:p w:rsidR="001147A2" w:rsidRPr="005843CF" w:rsidRDefault="001147A2" w:rsidP="00104626">
            <w:r w:rsidRPr="005843CF">
              <w:t>4 (В)</w:t>
            </w:r>
          </w:p>
        </w:tc>
        <w:tc>
          <w:tcPr>
            <w:tcW w:w="1123" w:type="dxa"/>
            <w:tcBorders>
              <w:bottom w:val="single" w:sz="4" w:space="0" w:color="auto"/>
            </w:tcBorders>
            <w:vAlign w:val="center"/>
          </w:tcPr>
          <w:p w:rsidR="001147A2" w:rsidRPr="005843CF" w:rsidRDefault="001147A2" w:rsidP="00104626">
            <w:r w:rsidRPr="005843CF">
              <w:t>14</w:t>
            </w:r>
          </w:p>
        </w:tc>
        <w:tc>
          <w:tcPr>
            <w:tcW w:w="1134" w:type="dxa"/>
            <w:tcBorders>
              <w:bottom w:val="single" w:sz="4" w:space="0" w:color="auto"/>
            </w:tcBorders>
            <w:vAlign w:val="center"/>
          </w:tcPr>
          <w:p w:rsidR="001147A2" w:rsidRPr="005843CF" w:rsidRDefault="001147A2" w:rsidP="00104626">
            <w:r w:rsidRPr="005843CF">
              <w:rPr>
                <w:lang w:val="en-US"/>
              </w:rPr>
              <w:t>1</w:t>
            </w:r>
            <w:r>
              <w:t>4</w:t>
            </w:r>
          </w:p>
        </w:tc>
        <w:tc>
          <w:tcPr>
            <w:tcW w:w="4536" w:type="dxa"/>
            <w:tcBorders>
              <w:bottom w:val="single" w:sz="4" w:space="0" w:color="auto"/>
            </w:tcBorders>
            <w:vAlign w:val="center"/>
          </w:tcPr>
          <w:p w:rsidR="001147A2" w:rsidRPr="005843CF" w:rsidRDefault="001147A2" w:rsidP="00104626">
            <w:r w:rsidRPr="005843CF">
              <w:t>Установка и настройка ПП</w:t>
            </w:r>
          </w:p>
        </w:tc>
        <w:tc>
          <w:tcPr>
            <w:tcW w:w="1843" w:type="dxa"/>
            <w:tcBorders>
              <w:bottom w:val="single" w:sz="4" w:space="0" w:color="auto"/>
            </w:tcBorders>
            <w:vAlign w:val="center"/>
          </w:tcPr>
          <w:p w:rsidR="001147A2" w:rsidRPr="005843CF" w:rsidRDefault="001147A2" w:rsidP="00104626">
            <w:r w:rsidRPr="005843CF">
              <w:t>14</w:t>
            </w:r>
          </w:p>
        </w:tc>
      </w:tr>
      <w:tr w:rsidR="001147A2" w:rsidTr="001147A2">
        <w:trPr>
          <w:cantSplit/>
          <w:trHeight w:val="711"/>
        </w:trPr>
        <w:tc>
          <w:tcPr>
            <w:tcW w:w="900" w:type="dxa"/>
            <w:shd w:val="clear" w:color="auto" w:fill="auto"/>
            <w:textDirection w:val="btLr"/>
            <w:vAlign w:val="center"/>
          </w:tcPr>
          <w:p w:rsidR="001147A2" w:rsidRPr="005843CF" w:rsidRDefault="001147A2" w:rsidP="00104626">
            <w:pPr>
              <w:rPr>
                <w:lang w:val="en-US"/>
              </w:rPr>
            </w:pPr>
            <w:r w:rsidRPr="005843CF">
              <w:t>Всего</w:t>
            </w:r>
          </w:p>
        </w:tc>
        <w:tc>
          <w:tcPr>
            <w:tcW w:w="1123" w:type="dxa"/>
            <w:shd w:val="clear" w:color="auto" w:fill="auto"/>
            <w:vAlign w:val="center"/>
          </w:tcPr>
          <w:p w:rsidR="001147A2" w:rsidRPr="005843CF" w:rsidRDefault="001147A2" w:rsidP="00104626">
            <w:pPr>
              <w:rPr>
                <w:lang w:val="en-US"/>
              </w:rPr>
            </w:pPr>
            <w:r>
              <w:rPr>
                <w:lang w:val="en-US"/>
              </w:rPr>
              <w:t>1</w:t>
            </w:r>
            <w:r>
              <w:t>7</w:t>
            </w:r>
            <w:r w:rsidRPr="005843CF">
              <w:rPr>
                <w:lang w:val="en-US"/>
              </w:rPr>
              <w:t>4</w:t>
            </w:r>
          </w:p>
          <w:p w:rsidR="001147A2" w:rsidRPr="005843CF" w:rsidRDefault="001147A2" w:rsidP="00104626">
            <w:r w:rsidRPr="005843CF">
              <w:rPr>
                <w:lang w:val="en-US"/>
              </w:rPr>
              <w:t>чел</w:t>
            </w:r>
            <w:r w:rsidRPr="005843CF">
              <w:t>-дн</w:t>
            </w:r>
          </w:p>
        </w:tc>
        <w:tc>
          <w:tcPr>
            <w:tcW w:w="1134" w:type="dxa"/>
            <w:shd w:val="clear" w:color="auto" w:fill="auto"/>
            <w:vAlign w:val="center"/>
          </w:tcPr>
          <w:p w:rsidR="001147A2" w:rsidRPr="005843CF" w:rsidRDefault="001147A2" w:rsidP="00104626">
            <w:pPr>
              <w:rPr>
                <w:lang w:val="en-US"/>
              </w:rPr>
            </w:pPr>
          </w:p>
        </w:tc>
        <w:tc>
          <w:tcPr>
            <w:tcW w:w="4536" w:type="dxa"/>
            <w:shd w:val="clear" w:color="auto" w:fill="auto"/>
          </w:tcPr>
          <w:p w:rsidR="001147A2" w:rsidRPr="005843CF" w:rsidRDefault="001147A2" w:rsidP="00104626"/>
        </w:tc>
        <w:tc>
          <w:tcPr>
            <w:tcW w:w="1843" w:type="dxa"/>
            <w:tcBorders>
              <w:bottom w:val="single" w:sz="4" w:space="0" w:color="auto"/>
            </w:tcBorders>
            <w:shd w:val="clear" w:color="auto" w:fill="auto"/>
            <w:vAlign w:val="center"/>
          </w:tcPr>
          <w:p w:rsidR="001147A2" w:rsidRPr="005843CF" w:rsidRDefault="001147A2" w:rsidP="00104626">
            <w:pPr>
              <w:rPr>
                <w:lang w:val="en-US"/>
              </w:rPr>
            </w:pPr>
            <w:r w:rsidRPr="005843CF">
              <w:rPr>
                <w:lang w:val="en-US"/>
              </w:rPr>
              <w:t>1</w:t>
            </w:r>
            <w:r>
              <w:t>7</w:t>
            </w:r>
            <w:r w:rsidRPr="005843CF">
              <w:rPr>
                <w:lang w:val="en-US"/>
              </w:rPr>
              <w:t>4</w:t>
            </w:r>
          </w:p>
          <w:p w:rsidR="001147A2" w:rsidRPr="005843CF" w:rsidRDefault="001147A2" w:rsidP="00104626">
            <w:pPr>
              <w:rPr>
                <w:lang w:val="en-US"/>
              </w:rPr>
            </w:pPr>
            <w:r w:rsidRPr="005843CF">
              <w:rPr>
                <w:lang w:val="en-US"/>
              </w:rPr>
              <w:t>Чел</w:t>
            </w:r>
            <w:r w:rsidRPr="005843CF">
              <w:t>-</w:t>
            </w:r>
            <w:r w:rsidRPr="005843CF">
              <w:rPr>
                <w:lang w:val="en-US"/>
              </w:rPr>
              <w:t>дн</w:t>
            </w:r>
          </w:p>
        </w:tc>
      </w:tr>
    </w:tbl>
    <w:p w:rsidR="009F2B9D" w:rsidRDefault="009F2B9D" w:rsidP="009F2B9D">
      <w:pPr>
        <w:spacing w:line="360" w:lineRule="auto"/>
        <w:jc w:val="center"/>
      </w:pPr>
      <w:r>
        <w:t>Табл.5</w:t>
      </w:r>
      <w:r w:rsidRPr="00FC3833">
        <w:t>.</w:t>
      </w:r>
      <w:r>
        <w:t>3</w:t>
      </w:r>
      <w:r w:rsidRPr="00FC3833">
        <w:t xml:space="preserve"> </w:t>
      </w:r>
      <w:r>
        <w:t>Трудоёмкости по стадиям разработки проекта.</w:t>
      </w:r>
    </w:p>
    <w:p w:rsidR="001147A2" w:rsidRDefault="001147A2" w:rsidP="001147A2">
      <w:pPr>
        <w:rPr>
          <w:sz w:val="26"/>
        </w:rPr>
      </w:pPr>
    </w:p>
    <w:p w:rsidR="001147A2" w:rsidRDefault="001147A2" w:rsidP="001147A2">
      <w:pPr>
        <w:pStyle w:val="Heading2"/>
        <w:numPr>
          <w:ilvl w:val="0"/>
          <w:numId w:val="0"/>
        </w:numPr>
        <w:ind w:left="576"/>
      </w:pPr>
      <w:bookmarkStart w:id="48" w:name="_Toc44078645"/>
      <w:bookmarkStart w:id="49" w:name="_Toc75540020"/>
    </w:p>
    <w:p w:rsidR="001147A2" w:rsidRDefault="001147A2" w:rsidP="001147A2">
      <w:pPr>
        <w:pStyle w:val="Heading2"/>
      </w:pPr>
      <w:bookmarkStart w:id="50" w:name="_Toc233366906"/>
      <w:r>
        <w:t>Расчет количества исполнителей</w:t>
      </w:r>
      <w:bookmarkEnd w:id="48"/>
      <w:bookmarkEnd w:id="49"/>
      <w:bookmarkEnd w:id="50"/>
    </w:p>
    <w:p w:rsidR="001147A2" w:rsidRPr="001147A2" w:rsidRDefault="001147A2" w:rsidP="001147A2"/>
    <w:p w:rsidR="001147A2" w:rsidRPr="001147A2" w:rsidRDefault="001147A2" w:rsidP="009F2B9D">
      <w:pPr>
        <w:pStyle w:val="Li"/>
        <w:tabs>
          <w:tab w:val="clear" w:pos="720"/>
        </w:tabs>
        <w:ind w:left="0" w:firstLine="993"/>
        <w:jc w:val="both"/>
        <w:rPr>
          <w:sz w:val="28"/>
          <w:szCs w:val="28"/>
        </w:rPr>
      </w:pPr>
      <w:r w:rsidRPr="001147A2">
        <w:rPr>
          <w:sz w:val="28"/>
          <w:szCs w:val="28"/>
        </w:rPr>
        <w:t>Средняя численность исполнителей при реализации проекта разработки и внедрения ПО определяется соотношением:</w:t>
      </w:r>
      <w:r w:rsidRPr="001147A2">
        <w:rPr>
          <w:position w:val="-24"/>
          <w:sz w:val="28"/>
          <w:szCs w:val="28"/>
        </w:rPr>
        <w:object w:dxaOrig="859" w:dyaOrig="660">
          <v:shape id="_x0000_i1035" type="#_x0000_t75" style="width:43.2pt;height:32.65pt" o:ole="">
            <v:imagedata r:id="rId44" o:title=""/>
          </v:shape>
          <o:OLEObject Type="Embed" ProgID="Equation.3" ShapeID="_x0000_i1035" DrawAspect="Content" ObjectID="_1307108897" r:id="rId45"/>
        </w:object>
      </w:r>
      <w:r w:rsidRPr="001147A2">
        <w:rPr>
          <w:sz w:val="28"/>
          <w:szCs w:val="28"/>
        </w:rPr>
        <w:t xml:space="preserve">, где: </w:t>
      </w:r>
    </w:p>
    <w:p w:rsidR="001147A2" w:rsidRPr="001147A2" w:rsidRDefault="001147A2" w:rsidP="009F2B9D">
      <w:pPr>
        <w:pStyle w:val="Li"/>
        <w:tabs>
          <w:tab w:val="clear" w:pos="720"/>
        </w:tabs>
        <w:ind w:left="0" w:firstLine="993"/>
        <w:jc w:val="both"/>
        <w:rPr>
          <w:sz w:val="28"/>
          <w:szCs w:val="28"/>
        </w:rPr>
      </w:pPr>
      <w:r w:rsidRPr="001147A2">
        <w:rPr>
          <w:sz w:val="28"/>
          <w:szCs w:val="28"/>
        </w:rPr>
        <w:t>Q</w:t>
      </w:r>
      <w:r w:rsidRPr="001147A2">
        <w:rPr>
          <w:sz w:val="28"/>
          <w:szCs w:val="28"/>
          <w:vertAlign w:val="subscript"/>
        </w:rPr>
        <w:t xml:space="preserve">p </w:t>
      </w:r>
      <w:r w:rsidRPr="001147A2">
        <w:rPr>
          <w:sz w:val="28"/>
          <w:szCs w:val="28"/>
        </w:rPr>
        <w:t xml:space="preserve">- затраты труда на выполнение проекта (разработка и внедрение ПО), </w:t>
      </w:r>
    </w:p>
    <w:p w:rsidR="001147A2" w:rsidRPr="001147A2" w:rsidRDefault="001147A2" w:rsidP="009F2B9D">
      <w:pPr>
        <w:pStyle w:val="Li"/>
        <w:tabs>
          <w:tab w:val="clear" w:pos="720"/>
        </w:tabs>
        <w:ind w:left="0" w:firstLine="993"/>
        <w:jc w:val="both"/>
        <w:rPr>
          <w:sz w:val="28"/>
          <w:szCs w:val="28"/>
        </w:rPr>
      </w:pPr>
      <w:r w:rsidRPr="001147A2">
        <w:rPr>
          <w:sz w:val="28"/>
          <w:szCs w:val="28"/>
        </w:rPr>
        <w:t>F - фонд рабочего времени.</w:t>
      </w:r>
    </w:p>
    <w:p w:rsidR="001147A2" w:rsidRPr="001147A2" w:rsidRDefault="001147A2" w:rsidP="009F2B9D">
      <w:pPr>
        <w:pStyle w:val="Li"/>
        <w:tabs>
          <w:tab w:val="clear" w:pos="720"/>
        </w:tabs>
        <w:ind w:left="0" w:firstLine="993"/>
        <w:jc w:val="both"/>
        <w:rPr>
          <w:sz w:val="28"/>
          <w:szCs w:val="28"/>
        </w:rPr>
      </w:pPr>
    </w:p>
    <w:p w:rsidR="001147A2" w:rsidRPr="001147A2" w:rsidRDefault="001147A2" w:rsidP="009F2B9D">
      <w:pPr>
        <w:pStyle w:val="Li"/>
        <w:tabs>
          <w:tab w:val="clear" w:pos="720"/>
        </w:tabs>
        <w:ind w:left="0" w:firstLine="993"/>
        <w:jc w:val="both"/>
        <w:rPr>
          <w:sz w:val="28"/>
          <w:szCs w:val="28"/>
        </w:rPr>
      </w:pPr>
      <w:r w:rsidRPr="001147A2">
        <w:rPr>
          <w:sz w:val="28"/>
          <w:szCs w:val="28"/>
        </w:rPr>
        <w:t>Величина фонда рабочего времени определяется соотношением:</w:t>
      </w:r>
    </w:p>
    <w:p w:rsidR="001147A2" w:rsidRPr="001147A2" w:rsidRDefault="001147A2" w:rsidP="009F2B9D">
      <w:pPr>
        <w:pStyle w:val="Li"/>
        <w:tabs>
          <w:tab w:val="clear" w:pos="720"/>
        </w:tabs>
        <w:ind w:left="0" w:firstLine="993"/>
        <w:jc w:val="both"/>
        <w:rPr>
          <w:sz w:val="28"/>
          <w:szCs w:val="28"/>
        </w:rPr>
      </w:pPr>
      <w:r w:rsidRPr="001147A2">
        <w:rPr>
          <w:position w:val="-12"/>
          <w:sz w:val="28"/>
          <w:szCs w:val="28"/>
        </w:rPr>
        <w:object w:dxaOrig="999" w:dyaOrig="360">
          <v:shape id="_x0000_i1036" type="#_x0000_t75" style="width:49.9pt;height:18.25pt" o:ole="">
            <v:imagedata r:id="rId46" o:title=""/>
          </v:shape>
          <o:OLEObject Type="Embed" ProgID="Equation.3" ShapeID="_x0000_i1036" DrawAspect="Content" ObjectID="_1307108898" r:id="rId47"/>
        </w:object>
      </w:r>
      <w:r w:rsidRPr="001147A2">
        <w:rPr>
          <w:sz w:val="28"/>
          <w:szCs w:val="28"/>
        </w:rPr>
        <w:t>, где</w:t>
      </w:r>
    </w:p>
    <w:p w:rsidR="001147A2" w:rsidRPr="001147A2" w:rsidRDefault="001147A2" w:rsidP="009F2B9D">
      <w:pPr>
        <w:pStyle w:val="Li"/>
        <w:tabs>
          <w:tab w:val="clear" w:pos="720"/>
        </w:tabs>
        <w:ind w:left="0" w:firstLine="993"/>
        <w:jc w:val="both"/>
        <w:rPr>
          <w:sz w:val="28"/>
          <w:szCs w:val="28"/>
        </w:rPr>
      </w:pPr>
      <w:r w:rsidRPr="001147A2">
        <w:rPr>
          <w:sz w:val="28"/>
          <w:szCs w:val="28"/>
        </w:rPr>
        <w:t xml:space="preserve">Т - время выполнения проекта в месяцах. </w:t>
      </w:r>
      <w:r w:rsidRPr="001147A2">
        <w:rPr>
          <w:sz w:val="28"/>
          <w:szCs w:val="28"/>
          <w:lang w:val="en-US"/>
        </w:rPr>
        <w:t>T</w:t>
      </w:r>
      <w:r w:rsidRPr="001147A2">
        <w:rPr>
          <w:sz w:val="28"/>
          <w:szCs w:val="28"/>
        </w:rPr>
        <w:t xml:space="preserve"> = 5 мес.;</w:t>
      </w:r>
    </w:p>
    <w:p w:rsidR="001147A2" w:rsidRPr="001147A2" w:rsidRDefault="001147A2" w:rsidP="001147A2">
      <w:pPr>
        <w:pStyle w:val="Li"/>
        <w:tabs>
          <w:tab w:val="clear" w:pos="720"/>
        </w:tabs>
        <w:ind w:left="0" w:firstLine="993"/>
        <w:jc w:val="both"/>
        <w:rPr>
          <w:sz w:val="28"/>
          <w:szCs w:val="28"/>
        </w:rPr>
      </w:pPr>
      <w:r w:rsidRPr="001147A2">
        <w:rPr>
          <w:sz w:val="28"/>
          <w:szCs w:val="28"/>
        </w:rPr>
        <w:lastRenderedPageBreak/>
        <w:t>F</w:t>
      </w:r>
      <w:r w:rsidRPr="001147A2">
        <w:rPr>
          <w:sz w:val="28"/>
          <w:szCs w:val="28"/>
          <w:vertAlign w:val="subscript"/>
        </w:rPr>
        <w:t>M</w:t>
      </w:r>
      <w:r w:rsidRPr="001147A2">
        <w:rPr>
          <w:sz w:val="28"/>
          <w:szCs w:val="28"/>
        </w:rPr>
        <w:t xml:space="preserve"> - фонд времени в текущем месяце, который рассчитывается из учета общества числа дней в году, числа выходных и праздничных дней:</w:t>
      </w:r>
    </w:p>
    <w:p w:rsidR="001147A2" w:rsidRPr="001147A2" w:rsidRDefault="001147A2" w:rsidP="001147A2">
      <w:pPr>
        <w:pStyle w:val="Li"/>
        <w:tabs>
          <w:tab w:val="clear" w:pos="720"/>
        </w:tabs>
        <w:ind w:left="0" w:firstLine="993"/>
        <w:jc w:val="both"/>
        <w:rPr>
          <w:sz w:val="28"/>
          <w:szCs w:val="28"/>
        </w:rPr>
      </w:pPr>
      <w:r w:rsidRPr="001147A2">
        <w:rPr>
          <w:position w:val="-24"/>
          <w:sz w:val="28"/>
          <w:szCs w:val="28"/>
        </w:rPr>
        <w:object w:dxaOrig="2740" w:dyaOrig="660">
          <v:shape id="_x0000_i1037" type="#_x0000_t75" style="width:126.7pt;height:29.75pt" o:ole="" fillcolor="window">
            <v:imagedata r:id="rId48" o:title=""/>
          </v:shape>
          <o:OLEObject Type="Embed" ProgID="Equation.3" ShapeID="_x0000_i1037" DrawAspect="Content" ObjectID="_1307108899" r:id="rId49"/>
        </w:object>
      </w:r>
      <w:r w:rsidRPr="001147A2">
        <w:rPr>
          <w:sz w:val="28"/>
          <w:szCs w:val="28"/>
        </w:rPr>
        <w:t>, где</w:t>
      </w:r>
    </w:p>
    <w:p w:rsidR="001147A2" w:rsidRPr="001147A2" w:rsidRDefault="001147A2" w:rsidP="001147A2">
      <w:pPr>
        <w:pStyle w:val="Li"/>
        <w:tabs>
          <w:tab w:val="clear" w:pos="720"/>
        </w:tabs>
        <w:ind w:left="0" w:firstLine="993"/>
        <w:jc w:val="both"/>
        <w:rPr>
          <w:sz w:val="28"/>
          <w:szCs w:val="28"/>
        </w:rPr>
      </w:pPr>
      <w:r w:rsidRPr="001147A2">
        <w:rPr>
          <w:sz w:val="28"/>
          <w:szCs w:val="28"/>
        </w:rPr>
        <w:t>t</w:t>
      </w:r>
      <w:r w:rsidRPr="001147A2">
        <w:rPr>
          <w:sz w:val="28"/>
          <w:szCs w:val="28"/>
          <w:vertAlign w:val="subscript"/>
        </w:rPr>
        <w:t>p</w:t>
      </w:r>
      <w:r w:rsidRPr="001147A2">
        <w:rPr>
          <w:sz w:val="28"/>
          <w:szCs w:val="28"/>
        </w:rPr>
        <w:t xml:space="preserve"> - продолжительность рабочего дня;</w:t>
      </w:r>
    </w:p>
    <w:p w:rsidR="001147A2" w:rsidRPr="001147A2" w:rsidRDefault="001147A2" w:rsidP="001147A2">
      <w:pPr>
        <w:pStyle w:val="Li"/>
        <w:tabs>
          <w:tab w:val="clear" w:pos="720"/>
        </w:tabs>
        <w:ind w:left="0" w:firstLine="993"/>
        <w:jc w:val="both"/>
        <w:rPr>
          <w:sz w:val="28"/>
          <w:szCs w:val="28"/>
        </w:rPr>
      </w:pPr>
      <w:r w:rsidRPr="001147A2">
        <w:rPr>
          <w:sz w:val="28"/>
          <w:szCs w:val="28"/>
        </w:rPr>
        <w:t>D</w:t>
      </w:r>
      <w:r w:rsidRPr="001147A2">
        <w:rPr>
          <w:sz w:val="28"/>
          <w:szCs w:val="28"/>
          <w:vertAlign w:val="subscript"/>
        </w:rPr>
        <w:t>K</w:t>
      </w:r>
      <w:r w:rsidRPr="001147A2">
        <w:rPr>
          <w:sz w:val="28"/>
          <w:szCs w:val="28"/>
        </w:rPr>
        <w:t xml:space="preserve"> - общее число дней в году;</w:t>
      </w:r>
    </w:p>
    <w:p w:rsidR="001147A2" w:rsidRPr="001147A2" w:rsidRDefault="001147A2" w:rsidP="001147A2">
      <w:pPr>
        <w:pStyle w:val="Li"/>
        <w:tabs>
          <w:tab w:val="clear" w:pos="720"/>
        </w:tabs>
        <w:ind w:left="0" w:firstLine="993"/>
        <w:jc w:val="both"/>
        <w:rPr>
          <w:sz w:val="28"/>
          <w:szCs w:val="28"/>
        </w:rPr>
      </w:pPr>
      <w:r w:rsidRPr="001147A2">
        <w:rPr>
          <w:sz w:val="28"/>
          <w:szCs w:val="28"/>
        </w:rPr>
        <w:t>D</w:t>
      </w:r>
      <w:r w:rsidRPr="001147A2">
        <w:rPr>
          <w:sz w:val="28"/>
          <w:szCs w:val="28"/>
          <w:vertAlign w:val="subscript"/>
        </w:rPr>
        <w:t>B</w:t>
      </w:r>
      <w:r w:rsidRPr="001147A2">
        <w:rPr>
          <w:sz w:val="28"/>
          <w:szCs w:val="28"/>
        </w:rPr>
        <w:t xml:space="preserve"> - число выходных дней в году;</w:t>
      </w:r>
    </w:p>
    <w:p w:rsidR="001147A2" w:rsidRPr="001147A2" w:rsidRDefault="001147A2" w:rsidP="001147A2">
      <w:pPr>
        <w:pStyle w:val="Li"/>
        <w:tabs>
          <w:tab w:val="clear" w:pos="720"/>
        </w:tabs>
        <w:ind w:left="0" w:firstLine="993"/>
        <w:jc w:val="both"/>
        <w:rPr>
          <w:sz w:val="28"/>
          <w:szCs w:val="28"/>
        </w:rPr>
      </w:pPr>
      <w:r w:rsidRPr="001147A2">
        <w:rPr>
          <w:sz w:val="28"/>
          <w:szCs w:val="28"/>
        </w:rPr>
        <w:t>D</w:t>
      </w:r>
      <w:r w:rsidRPr="001147A2">
        <w:rPr>
          <w:sz w:val="28"/>
          <w:szCs w:val="28"/>
          <w:vertAlign w:val="subscript"/>
        </w:rPr>
        <w:t>П</w:t>
      </w:r>
      <w:r w:rsidRPr="001147A2">
        <w:rPr>
          <w:sz w:val="28"/>
          <w:szCs w:val="28"/>
        </w:rPr>
        <w:t xml:space="preserve"> - число праздничных дней в году.</w:t>
      </w:r>
    </w:p>
    <w:p w:rsidR="001147A2" w:rsidRPr="001147A2" w:rsidRDefault="001147A2" w:rsidP="001147A2">
      <w:pPr>
        <w:pStyle w:val="Li"/>
        <w:tabs>
          <w:tab w:val="clear" w:pos="720"/>
        </w:tabs>
        <w:ind w:left="0" w:firstLine="993"/>
        <w:jc w:val="both"/>
        <w:rPr>
          <w:sz w:val="28"/>
          <w:szCs w:val="28"/>
        </w:rPr>
      </w:pPr>
      <w:r w:rsidRPr="001147A2">
        <w:rPr>
          <w:sz w:val="28"/>
          <w:szCs w:val="28"/>
        </w:rPr>
        <w:tab/>
      </w:r>
      <w:r w:rsidRPr="001147A2">
        <w:rPr>
          <w:position w:val="-24"/>
          <w:sz w:val="28"/>
          <w:szCs w:val="28"/>
        </w:rPr>
        <w:object w:dxaOrig="5260" w:dyaOrig="660">
          <v:shape id="_x0000_i1038" type="#_x0000_t75" style="width:242.9pt;height:29.75pt" o:ole="" fillcolor="window">
            <v:imagedata r:id="rId50" o:title=""/>
          </v:shape>
          <o:OLEObject Type="Embed" ProgID="Equation.3" ShapeID="_x0000_i1038" DrawAspect="Content" ObjectID="_1307108900" r:id="rId51"/>
        </w:object>
      </w:r>
    </w:p>
    <w:p w:rsidR="001147A2" w:rsidRPr="001147A2" w:rsidRDefault="001147A2" w:rsidP="001147A2">
      <w:pPr>
        <w:pStyle w:val="Li"/>
        <w:tabs>
          <w:tab w:val="clear" w:pos="720"/>
        </w:tabs>
        <w:ind w:left="0" w:firstLine="993"/>
        <w:jc w:val="both"/>
        <w:rPr>
          <w:sz w:val="28"/>
          <w:szCs w:val="28"/>
        </w:rPr>
      </w:pPr>
      <w:r w:rsidRPr="001147A2">
        <w:rPr>
          <w:sz w:val="28"/>
          <w:szCs w:val="28"/>
        </w:rPr>
        <w:tab/>
      </w:r>
      <w:r w:rsidRPr="001147A2">
        <w:rPr>
          <w:position w:val="-10"/>
          <w:sz w:val="28"/>
          <w:szCs w:val="28"/>
        </w:rPr>
        <w:object w:dxaOrig="2560" w:dyaOrig="340">
          <v:shape id="_x0000_i1039" type="#_x0000_t75" style="width:128.65pt;height:17.3pt" o:ole="">
            <v:imagedata r:id="rId52" o:title=""/>
          </v:shape>
          <o:OLEObject Type="Embed" ProgID="Equation.3" ShapeID="_x0000_i1039" DrawAspect="Content" ObjectID="_1307108901" r:id="rId53"/>
        </w:object>
      </w:r>
    </w:p>
    <w:p w:rsidR="001147A2" w:rsidRDefault="001147A2" w:rsidP="001147A2">
      <w:pPr>
        <w:pStyle w:val="Li"/>
        <w:tabs>
          <w:tab w:val="clear" w:pos="720"/>
        </w:tabs>
        <w:ind w:left="0" w:firstLine="993"/>
        <w:jc w:val="both"/>
        <w:rPr>
          <w:rStyle w:val="a"/>
          <w:rFonts w:ascii="Times New Roman" w:hAnsi="Times New Roman" w:cs="Times New Roman"/>
          <w:sz w:val="28"/>
          <w:szCs w:val="28"/>
        </w:rPr>
      </w:pPr>
      <w:r w:rsidRPr="001147A2">
        <w:rPr>
          <w:position w:val="-24"/>
          <w:sz w:val="28"/>
          <w:szCs w:val="28"/>
        </w:rPr>
        <w:object w:dxaOrig="2500" w:dyaOrig="620">
          <v:shape id="_x0000_i1040" type="#_x0000_t75" style="width:124.8pt;height:30.7pt" o:ole="">
            <v:imagedata r:id="rId54" o:title=""/>
          </v:shape>
          <o:OLEObject Type="Embed" ProgID="Equation.3" ShapeID="_x0000_i1040" DrawAspect="Content" ObjectID="_1307108902" r:id="rId55"/>
        </w:object>
      </w:r>
      <w:r w:rsidRPr="001147A2">
        <w:rPr>
          <w:rStyle w:val="a"/>
          <w:sz w:val="28"/>
          <w:szCs w:val="28"/>
        </w:rPr>
        <w:tab/>
        <w:t xml:space="preserve">- </w:t>
      </w:r>
      <w:r w:rsidRPr="001147A2">
        <w:rPr>
          <w:rStyle w:val="a"/>
          <w:rFonts w:ascii="Times New Roman" w:hAnsi="Times New Roman" w:cs="Times New Roman"/>
          <w:sz w:val="28"/>
          <w:szCs w:val="28"/>
        </w:rPr>
        <w:t>число исполнителей проекта.</w:t>
      </w:r>
    </w:p>
    <w:p w:rsidR="00852BD8" w:rsidRPr="001B20F8" w:rsidRDefault="00852BD8" w:rsidP="001147A2">
      <w:pPr>
        <w:pStyle w:val="Li"/>
        <w:tabs>
          <w:tab w:val="clear" w:pos="720"/>
        </w:tabs>
        <w:ind w:left="0" w:firstLine="993"/>
        <w:jc w:val="both"/>
        <w:rPr>
          <w:rStyle w:val="a"/>
        </w:rPr>
      </w:pPr>
    </w:p>
    <w:p w:rsidR="001147A2" w:rsidRDefault="001147A2" w:rsidP="00852BD8">
      <w:pPr>
        <w:pStyle w:val="Heading2"/>
      </w:pPr>
      <w:bookmarkStart w:id="51" w:name="_Toc44078646"/>
      <w:bookmarkStart w:id="52" w:name="_Toc75540021"/>
      <w:bookmarkStart w:id="53" w:name="_Toc233366907"/>
      <w:r>
        <w:t>Календарный план-график разработки ПП</w:t>
      </w:r>
      <w:bookmarkEnd w:id="51"/>
      <w:bookmarkEnd w:id="52"/>
      <w:bookmarkEnd w:id="53"/>
    </w:p>
    <w:p w:rsidR="00852BD8" w:rsidRPr="00852BD8" w:rsidRDefault="00852BD8" w:rsidP="00852BD8"/>
    <w:p w:rsidR="001147A2" w:rsidRPr="009F2B9D" w:rsidRDefault="001147A2" w:rsidP="009F2B9D">
      <w:pPr>
        <w:pStyle w:val="Li"/>
        <w:tabs>
          <w:tab w:val="clear" w:pos="720"/>
        </w:tabs>
        <w:ind w:left="0" w:firstLine="993"/>
        <w:jc w:val="both"/>
        <w:rPr>
          <w:sz w:val="28"/>
          <w:szCs w:val="28"/>
        </w:rPr>
      </w:pPr>
      <w:r w:rsidRPr="00852BD8">
        <w:rPr>
          <w:sz w:val="28"/>
          <w:szCs w:val="28"/>
        </w:rPr>
        <w:t xml:space="preserve">Планирование и контроль хода выполнения разработки проводится по календарному графику выполнения работ. </w:t>
      </w:r>
    </w:p>
    <w:tbl>
      <w:tblPr>
        <w:tblW w:w="0" w:type="auto"/>
        <w:jc w:val="center"/>
        <w:tblInd w:w="-6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835"/>
        <w:gridCol w:w="896"/>
        <w:gridCol w:w="2127"/>
        <w:gridCol w:w="1984"/>
        <w:gridCol w:w="851"/>
      </w:tblGrid>
      <w:tr w:rsidR="00852BD8" w:rsidTr="004C41C6">
        <w:trPr>
          <w:cantSplit/>
          <w:trHeight w:val="1793"/>
          <w:tblHeader/>
          <w:jc w:val="center"/>
        </w:trPr>
        <w:tc>
          <w:tcPr>
            <w:tcW w:w="2835" w:type="dxa"/>
            <w:shd w:val="clear" w:color="auto" w:fill="FFFFFF"/>
            <w:vAlign w:val="center"/>
          </w:tcPr>
          <w:p w:rsidR="001147A2" w:rsidRPr="005843CF" w:rsidRDefault="001147A2" w:rsidP="00852BD8">
            <w:pPr>
              <w:jc w:val="center"/>
            </w:pPr>
            <w:bookmarkStart w:id="54" w:name="_Toc517826986"/>
            <w:bookmarkStart w:id="55" w:name="_Toc517862493"/>
            <w:bookmarkStart w:id="56" w:name="_Toc517884214"/>
            <w:r w:rsidRPr="005843CF">
              <w:t>Стадия разработки</w:t>
            </w:r>
            <w:bookmarkEnd w:id="54"/>
            <w:bookmarkEnd w:id="55"/>
            <w:bookmarkEnd w:id="56"/>
          </w:p>
        </w:tc>
        <w:tc>
          <w:tcPr>
            <w:tcW w:w="896" w:type="dxa"/>
            <w:shd w:val="clear" w:color="auto" w:fill="FFFFFF"/>
            <w:textDirection w:val="btLr"/>
            <w:vAlign w:val="center"/>
          </w:tcPr>
          <w:p w:rsidR="001147A2" w:rsidRPr="005843CF" w:rsidRDefault="001147A2" w:rsidP="00852BD8">
            <w:pPr>
              <w:ind w:left="113" w:right="113"/>
              <w:jc w:val="center"/>
            </w:pPr>
            <w:r w:rsidRPr="005843CF">
              <w:t>Трудоемкость</w:t>
            </w:r>
          </w:p>
        </w:tc>
        <w:tc>
          <w:tcPr>
            <w:tcW w:w="2127" w:type="dxa"/>
            <w:shd w:val="clear" w:color="auto" w:fill="FFFFFF"/>
            <w:vAlign w:val="center"/>
          </w:tcPr>
          <w:p w:rsidR="001147A2" w:rsidRPr="005843CF" w:rsidRDefault="001147A2" w:rsidP="00852BD8">
            <w:pPr>
              <w:jc w:val="center"/>
            </w:pPr>
            <w:r w:rsidRPr="005843CF">
              <w:t>Должность исполнителя</w:t>
            </w:r>
          </w:p>
        </w:tc>
        <w:tc>
          <w:tcPr>
            <w:tcW w:w="1984" w:type="dxa"/>
            <w:shd w:val="clear" w:color="auto" w:fill="FFFFFF"/>
            <w:vAlign w:val="center"/>
          </w:tcPr>
          <w:p w:rsidR="001147A2" w:rsidRPr="005843CF" w:rsidRDefault="001147A2" w:rsidP="00852BD8">
            <w:pPr>
              <w:jc w:val="center"/>
            </w:pPr>
            <w:r w:rsidRPr="005843CF">
              <w:t>Распределение трудоемкости</w:t>
            </w:r>
          </w:p>
        </w:tc>
        <w:tc>
          <w:tcPr>
            <w:tcW w:w="851" w:type="dxa"/>
            <w:shd w:val="clear" w:color="auto" w:fill="FFFFFF"/>
            <w:textDirection w:val="btLr"/>
            <w:vAlign w:val="center"/>
          </w:tcPr>
          <w:p w:rsidR="001147A2" w:rsidRPr="005843CF" w:rsidRDefault="001147A2" w:rsidP="00852BD8">
            <w:pPr>
              <w:ind w:left="113" w:right="113"/>
              <w:jc w:val="center"/>
            </w:pPr>
            <w:r w:rsidRPr="005843CF">
              <w:t>Численность</w:t>
            </w:r>
          </w:p>
        </w:tc>
      </w:tr>
      <w:tr w:rsidR="00852BD8" w:rsidTr="004C41C6">
        <w:trPr>
          <w:trHeight w:val="55"/>
          <w:jc w:val="center"/>
        </w:trPr>
        <w:tc>
          <w:tcPr>
            <w:tcW w:w="2835" w:type="dxa"/>
            <w:shd w:val="clear" w:color="auto" w:fill="FFFFFF"/>
          </w:tcPr>
          <w:p w:rsidR="001147A2" w:rsidRPr="005843CF" w:rsidRDefault="001147A2" w:rsidP="00104626">
            <w:r w:rsidRPr="005843CF">
              <w:t>1.Разработка технического задания</w:t>
            </w:r>
          </w:p>
        </w:tc>
        <w:tc>
          <w:tcPr>
            <w:tcW w:w="896" w:type="dxa"/>
            <w:shd w:val="clear" w:color="auto" w:fill="FFFFFF"/>
          </w:tcPr>
          <w:p w:rsidR="001147A2" w:rsidRPr="005843CF" w:rsidRDefault="001147A2" w:rsidP="00852BD8">
            <w:pPr>
              <w:jc w:val="center"/>
              <w:rPr>
                <w:lang w:val="en-US"/>
              </w:rPr>
            </w:pPr>
            <w:r w:rsidRPr="005843CF">
              <w:rPr>
                <w:lang w:val="en-US"/>
              </w:rPr>
              <w:t>24</w:t>
            </w:r>
          </w:p>
        </w:tc>
        <w:tc>
          <w:tcPr>
            <w:tcW w:w="2127" w:type="dxa"/>
            <w:shd w:val="clear" w:color="auto" w:fill="FFFFFF"/>
          </w:tcPr>
          <w:p w:rsidR="001147A2" w:rsidRPr="005843CF" w:rsidRDefault="001147A2" w:rsidP="00104626">
            <w:r w:rsidRPr="005843CF">
              <w:t>Ведущий инженер</w:t>
            </w:r>
          </w:p>
          <w:p w:rsidR="001147A2" w:rsidRPr="005843CF" w:rsidRDefault="001147A2" w:rsidP="00104626">
            <w:r w:rsidRPr="005843CF">
              <w:t>Программист</w:t>
            </w:r>
          </w:p>
        </w:tc>
        <w:tc>
          <w:tcPr>
            <w:tcW w:w="1984" w:type="dxa"/>
            <w:shd w:val="clear" w:color="auto" w:fill="FFFFFF"/>
          </w:tcPr>
          <w:p w:rsidR="001147A2" w:rsidRPr="005843CF" w:rsidRDefault="001147A2" w:rsidP="00852BD8">
            <w:pPr>
              <w:jc w:val="center"/>
            </w:pPr>
            <w:r w:rsidRPr="005843CF">
              <w:t>16</w:t>
            </w:r>
            <w:r w:rsidRPr="005843CF">
              <w:rPr>
                <w:lang w:val="en-US"/>
              </w:rPr>
              <w:t xml:space="preserve"> </w:t>
            </w:r>
            <w:r w:rsidRPr="005843CF">
              <w:t>(65%)</w:t>
            </w:r>
          </w:p>
          <w:p w:rsidR="001147A2" w:rsidRPr="005843CF" w:rsidRDefault="001147A2" w:rsidP="00852BD8">
            <w:pPr>
              <w:jc w:val="center"/>
              <w:rPr>
                <w:lang w:val="en-US"/>
              </w:rPr>
            </w:pPr>
            <w:r w:rsidRPr="005843CF">
              <w:rPr>
                <w:lang w:val="en-US"/>
              </w:rPr>
              <w:t>8</w:t>
            </w:r>
          </w:p>
          <w:p w:rsidR="001147A2" w:rsidRPr="005843CF" w:rsidRDefault="001147A2" w:rsidP="00852BD8">
            <w:pPr>
              <w:jc w:val="center"/>
            </w:pPr>
          </w:p>
        </w:tc>
        <w:tc>
          <w:tcPr>
            <w:tcW w:w="851" w:type="dxa"/>
            <w:shd w:val="clear" w:color="auto" w:fill="FFFFFF"/>
          </w:tcPr>
          <w:p w:rsidR="001147A2" w:rsidRPr="005843CF" w:rsidRDefault="001147A2" w:rsidP="00852BD8">
            <w:pPr>
              <w:jc w:val="center"/>
            </w:pPr>
            <w:r w:rsidRPr="005843CF">
              <w:t>1</w:t>
            </w:r>
          </w:p>
          <w:p w:rsidR="001147A2" w:rsidRPr="005843CF" w:rsidRDefault="001147A2" w:rsidP="00852BD8">
            <w:pPr>
              <w:jc w:val="center"/>
            </w:pPr>
            <w:r w:rsidRPr="005843CF">
              <w:t>1</w:t>
            </w:r>
          </w:p>
          <w:p w:rsidR="001147A2" w:rsidRPr="005843CF" w:rsidRDefault="001147A2" w:rsidP="00852BD8">
            <w:pPr>
              <w:jc w:val="center"/>
              <w:rPr>
                <w:lang w:val="en-US"/>
              </w:rPr>
            </w:pPr>
          </w:p>
        </w:tc>
      </w:tr>
      <w:tr w:rsidR="00852BD8" w:rsidTr="004C41C6">
        <w:trPr>
          <w:trHeight w:val="1163"/>
          <w:jc w:val="center"/>
        </w:trPr>
        <w:tc>
          <w:tcPr>
            <w:tcW w:w="2835" w:type="dxa"/>
            <w:shd w:val="clear" w:color="auto" w:fill="FFFFFF"/>
          </w:tcPr>
          <w:p w:rsidR="001147A2" w:rsidRPr="005843CF" w:rsidRDefault="001147A2" w:rsidP="00104626">
            <w:r w:rsidRPr="005843CF">
              <w:t>2.Разработка эскизного проекта</w:t>
            </w:r>
          </w:p>
        </w:tc>
        <w:tc>
          <w:tcPr>
            <w:tcW w:w="896" w:type="dxa"/>
            <w:shd w:val="clear" w:color="auto" w:fill="FFFFFF"/>
          </w:tcPr>
          <w:p w:rsidR="001147A2" w:rsidRPr="005843CF" w:rsidRDefault="001147A2" w:rsidP="00852BD8">
            <w:pPr>
              <w:jc w:val="center"/>
              <w:rPr>
                <w:lang w:val="en-US"/>
              </w:rPr>
            </w:pPr>
            <w:r>
              <w:rPr>
                <w:lang w:val="en-US"/>
              </w:rPr>
              <w:t>5</w:t>
            </w:r>
            <w:r w:rsidRPr="005843CF">
              <w:rPr>
                <w:lang w:val="en-US"/>
              </w:rPr>
              <w:t>0</w:t>
            </w:r>
          </w:p>
        </w:tc>
        <w:tc>
          <w:tcPr>
            <w:tcW w:w="2127" w:type="dxa"/>
            <w:shd w:val="clear" w:color="auto" w:fill="FFFFFF"/>
          </w:tcPr>
          <w:p w:rsidR="001147A2" w:rsidRPr="005843CF" w:rsidRDefault="001147A2" w:rsidP="00104626">
            <w:r w:rsidRPr="005843CF">
              <w:t>Ведущий инженер</w:t>
            </w:r>
          </w:p>
          <w:p w:rsidR="001147A2" w:rsidRPr="005843CF" w:rsidRDefault="001147A2" w:rsidP="00104626">
            <w:r w:rsidRPr="005843CF">
              <w:t>Программист</w:t>
            </w:r>
          </w:p>
        </w:tc>
        <w:tc>
          <w:tcPr>
            <w:tcW w:w="1984" w:type="dxa"/>
            <w:shd w:val="clear" w:color="auto" w:fill="FFFFFF"/>
          </w:tcPr>
          <w:p w:rsidR="001147A2" w:rsidRPr="005843CF" w:rsidRDefault="001147A2" w:rsidP="00852BD8">
            <w:pPr>
              <w:jc w:val="center"/>
            </w:pPr>
            <w:r>
              <w:rPr>
                <w:lang w:val="en-US"/>
              </w:rPr>
              <w:t>30</w:t>
            </w:r>
            <w:r w:rsidRPr="005843CF">
              <w:t xml:space="preserve"> (</w:t>
            </w:r>
            <w:r w:rsidRPr="005843CF">
              <w:rPr>
                <w:lang w:val="en-US"/>
              </w:rPr>
              <w:t>60</w:t>
            </w:r>
            <w:r w:rsidRPr="005843CF">
              <w:t>%)</w:t>
            </w:r>
          </w:p>
          <w:p w:rsidR="001147A2" w:rsidRPr="005843CF" w:rsidRDefault="001147A2" w:rsidP="00852BD8">
            <w:pPr>
              <w:jc w:val="center"/>
            </w:pPr>
            <w:r w:rsidRPr="005843CF">
              <w:rPr>
                <w:lang w:val="en-US"/>
              </w:rPr>
              <w:t>2</w:t>
            </w:r>
            <w:r>
              <w:rPr>
                <w:lang w:val="en-US"/>
              </w:rPr>
              <w:t>0</w:t>
            </w:r>
          </w:p>
        </w:tc>
        <w:tc>
          <w:tcPr>
            <w:tcW w:w="851" w:type="dxa"/>
            <w:shd w:val="clear" w:color="auto" w:fill="FFFFFF"/>
          </w:tcPr>
          <w:p w:rsidR="001147A2" w:rsidRPr="005843CF" w:rsidRDefault="001147A2" w:rsidP="00852BD8">
            <w:pPr>
              <w:jc w:val="center"/>
            </w:pPr>
            <w:r w:rsidRPr="005843CF">
              <w:t>1</w:t>
            </w:r>
          </w:p>
          <w:p w:rsidR="001147A2" w:rsidRPr="005843CF" w:rsidRDefault="001147A2" w:rsidP="00852BD8">
            <w:pPr>
              <w:jc w:val="center"/>
              <w:rPr>
                <w:lang w:val="en-US"/>
              </w:rPr>
            </w:pPr>
            <w:r w:rsidRPr="005843CF">
              <w:t>1</w:t>
            </w:r>
          </w:p>
        </w:tc>
      </w:tr>
      <w:tr w:rsidR="00852BD8" w:rsidTr="004C41C6">
        <w:trPr>
          <w:trHeight w:val="1120"/>
          <w:jc w:val="center"/>
        </w:trPr>
        <w:tc>
          <w:tcPr>
            <w:tcW w:w="2835" w:type="dxa"/>
            <w:shd w:val="clear" w:color="auto" w:fill="FFFFFF"/>
          </w:tcPr>
          <w:p w:rsidR="001147A2" w:rsidRPr="005843CF" w:rsidRDefault="001147A2" w:rsidP="00104626">
            <w:r w:rsidRPr="005843CF">
              <w:t>3.Разработка технического проекта</w:t>
            </w:r>
          </w:p>
        </w:tc>
        <w:tc>
          <w:tcPr>
            <w:tcW w:w="896" w:type="dxa"/>
            <w:shd w:val="clear" w:color="auto" w:fill="FFFFFF"/>
          </w:tcPr>
          <w:p w:rsidR="001147A2" w:rsidRPr="005843CF" w:rsidRDefault="001147A2" w:rsidP="00852BD8">
            <w:pPr>
              <w:jc w:val="center"/>
            </w:pPr>
          </w:p>
          <w:p w:rsidR="001147A2" w:rsidRPr="005843CF" w:rsidRDefault="001147A2" w:rsidP="00852BD8">
            <w:pPr>
              <w:jc w:val="center"/>
              <w:rPr>
                <w:lang w:val="en-US"/>
              </w:rPr>
            </w:pPr>
            <w:r w:rsidRPr="005843CF">
              <w:rPr>
                <w:lang w:val="en-US"/>
              </w:rPr>
              <w:t>86</w:t>
            </w:r>
          </w:p>
        </w:tc>
        <w:tc>
          <w:tcPr>
            <w:tcW w:w="2127" w:type="dxa"/>
            <w:shd w:val="clear" w:color="auto" w:fill="FFFFFF"/>
          </w:tcPr>
          <w:p w:rsidR="001147A2" w:rsidRPr="005843CF" w:rsidRDefault="001147A2" w:rsidP="00104626">
            <w:r w:rsidRPr="005843CF">
              <w:t>Ведущий инженер</w:t>
            </w:r>
          </w:p>
          <w:p w:rsidR="001147A2" w:rsidRPr="005843CF" w:rsidRDefault="001147A2" w:rsidP="00104626">
            <w:r w:rsidRPr="005843CF">
              <w:t>Программист</w:t>
            </w:r>
          </w:p>
        </w:tc>
        <w:tc>
          <w:tcPr>
            <w:tcW w:w="1984" w:type="dxa"/>
            <w:shd w:val="clear" w:color="auto" w:fill="FFFFFF"/>
          </w:tcPr>
          <w:p w:rsidR="001147A2" w:rsidRPr="005843CF" w:rsidRDefault="001147A2" w:rsidP="00852BD8">
            <w:pPr>
              <w:jc w:val="center"/>
            </w:pPr>
            <w:r w:rsidRPr="005843CF">
              <w:t>43</w:t>
            </w:r>
          </w:p>
          <w:p w:rsidR="001147A2" w:rsidRPr="005843CF" w:rsidRDefault="001147A2" w:rsidP="00852BD8">
            <w:pPr>
              <w:jc w:val="center"/>
            </w:pPr>
            <w:r w:rsidRPr="005843CF">
              <w:t>43</w:t>
            </w:r>
          </w:p>
        </w:tc>
        <w:tc>
          <w:tcPr>
            <w:tcW w:w="851" w:type="dxa"/>
            <w:shd w:val="clear" w:color="auto" w:fill="FFFFFF"/>
          </w:tcPr>
          <w:p w:rsidR="001147A2" w:rsidRPr="005843CF" w:rsidRDefault="001147A2" w:rsidP="00852BD8">
            <w:pPr>
              <w:jc w:val="center"/>
            </w:pPr>
            <w:r w:rsidRPr="005843CF">
              <w:t>1</w:t>
            </w:r>
          </w:p>
          <w:p w:rsidR="001147A2" w:rsidRPr="005843CF" w:rsidRDefault="001147A2" w:rsidP="00852BD8">
            <w:pPr>
              <w:jc w:val="center"/>
              <w:rPr>
                <w:lang w:val="en-US"/>
              </w:rPr>
            </w:pPr>
            <w:r w:rsidRPr="005843CF">
              <w:t>1</w:t>
            </w:r>
          </w:p>
        </w:tc>
      </w:tr>
      <w:tr w:rsidR="00852BD8" w:rsidTr="004C41C6">
        <w:trPr>
          <w:jc w:val="center"/>
        </w:trPr>
        <w:tc>
          <w:tcPr>
            <w:tcW w:w="2835" w:type="dxa"/>
            <w:shd w:val="clear" w:color="auto" w:fill="FFFFFF"/>
          </w:tcPr>
          <w:p w:rsidR="001147A2" w:rsidRPr="005843CF" w:rsidRDefault="001147A2" w:rsidP="00104626">
            <w:r w:rsidRPr="005843CF">
              <w:t>5.Внедрение</w:t>
            </w:r>
          </w:p>
        </w:tc>
        <w:tc>
          <w:tcPr>
            <w:tcW w:w="896" w:type="dxa"/>
            <w:shd w:val="clear" w:color="auto" w:fill="FFFFFF"/>
          </w:tcPr>
          <w:p w:rsidR="001147A2" w:rsidRPr="005843CF" w:rsidRDefault="001147A2" w:rsidP="00852BD8">
            <w:pPr>
              <w:jc w:val="center"/>
              <w:rPr>
                <w:lang w:val="en-US"/>
              </w:rPr>
            </w:pPr>
            <w:r w:rsidRPr="005843CF">
              <w:rPr>
                <w:lang w:val="en-US"/>
              </w:rPr>
              <w:t>14</w:t>
            </w:r>
          </w:p>
        </w:tc>
        <w:tc>
          <w:tcPr>
            <w:tcW w:w="2127" w:type="dxa"/>
            <w:shd w:val="clear" w:color="auto" w:fill="FFFFFF"/>
          </w:tcPr>
          <w:p w:rsidR="001147A2" w:rsidRPr="005843CF" w:rsidRDefault="001147A2" w:rsidP="00104626">
            <w:r w:rsidRPr="005843CF">
              <w:t>Ведущий инженер</w:t>
            </w:r>
          </w:p>
          <w:p w:rsidR="001147A2" w:rsidRPr="005843CF" w:rsidRDefault="001147A2" w:rsidP="00104626">
            <w:pPr>
              <w:rPr>
                <w:lang w:val="en-US"/>
              </w:rPr>
            </w:pPr>
            <w:r w:rsidRPr="005843CF">
              <w:t>Программист</w:t>
            </w:r>
          </w:p>
          <w:p w:rsidR="001147A2" w:rsidRPr="005843CF" w:rsidRDefault="001147A2" w:rsidP="00104626"/>
        </w:tc>
        <w:tc>
          <w:tcPr>
            <w:tcW w:w="1984" w:type="dxa"/>
            <w:shd w:val="clear" w:color="auto" w:fill="FFFFFF"/>
          </w:tcPr>
          <w:p w:rsidR="001147A2" w:rsidRPr="005843CF" w:rsidRDefault="001147A2" w:rsidP="00852BD8">
            <w:pPr>
              <w:jc w:val="center"/>
            </w:pPr>
            <w:r w:rsidRPr="005843CF">
              <w:t>6</w:t>
            </w:r>
          </w:p>
          <w:p w:rsidR="001147A2" w:rsidRPr="005843CF" w:rsidRDefault="001147A2" w:rsidP="00852BD8">
            <w:pPr>
              <w:jc w:val="center"/>
              <w:rPr>
                <w:lang w:val="en-US"/>
              </w:rPr>
            </w:pPr>
            <w:r w:rsidRPr="005843CF">
              <w:rPr>
                <w:lang w:val="en-US"/>
              </w:rPr>
              <w:t>8</w:t>
            </w:r>
          </w:p>
          <w:p w:rsidR="001147A2" w:rsidRPr="005843CF" w:rsidRDefault="001147A2" w:rsidP="00852BD8">
            <w:pPr>
              <w:jc w:val="center"/>
            </w:pPr>
          </w:p>
        </w:tc>
        <w:tc>
          <w:tcPr>
            <w:tcW w:w="851" w:type="dxa"/>
            <w:shd w:val="clear" w:color="auto" w:fill="FFFFFF"/>
          </w:tcPr>
          <w:p w:rsidR="001147A2" w:rsidRPr="005843CF" w:rsidRDefault="001147A2" w:rsidP="00852BD8">
            <w:pPr>
              <w:jc w:val="center"/>
            </w:pPr>
            <w:r w:rsidRPr="005843CF">
              <w:t>1</w:t>
            </w:r>
          </w:p>
          <w:p w:rsidR="001147A2" w:rsidRPr="005843CF" w:rsidRDefault="001147A2" w:rsidP="00852BD8">
            <w:pPr>
              <w:jc w:val="center"/>
            </w:pPr>
            <w:r w:rsidRPr="005843CF">
              <w:t>1</w:t>
            </w:r>
          </w:p>
          <w:p w:rsidR="001147A2" w:rsidRPr="005843CF" w:rsidRDefault="001147A2" w:rsidP="00852BD8">
            <w:pPr>
              <w:jc w:val="center"/>
              <w:rPr>
                <w:lang w:val="en-US"/>
              </w:rPr>
            </w:pPr>
          </w:p>
        </w:tc>
      </w:tr>
      <w:tr w:rsidR="00852BD8" w:rsidTr="004C41C6">
        <w:trPr>
          <w:jc w:val="center"/>
        </w:trPr>
        <w:tc>
          <w:tcPr>
            <w:tcW w:w="2835" w:type="dxa"/>
            <w:shd w:val="clear" w:color="auto" w:fill="FFFFFF"/>
          </w:tcPr>
          <w:p w:rsidR="001147A2" w:rsidRPr="005843CF" w:rsidRDefault="001147A2" w:rsidP="00104626">
            <w:r w:rsidRPr="005843CF">
              <w:t>Итого:</w:t>
            </w:r>
          </w:p>
        </w:tc>
        <w:tc>
          <w:tcPr>
            <w:tcW w:w="896" w:type="dxa"/>
            <w:shd w:val="clear" w:color="auto" w:fill="FFFFFF"/>
          </w:tcPr>
          <w:p w:rsidR="001147A2" w:rsidRPr="005843CF" w:rsidRDefault="001147A2" w:rsidP="00852BD8">
            <w:pPr>
              <w:jc w:val="center"/>
              <w:rPr>
                <w:lang w:val="en-US"/>
              </w:rPr>
            </w:pPr>
            <w:r>
              <w:rPr>
                <w:lang w:val="en-US"/>
              </w:rPr>
              <w:t>17</w:t>
            </w:r>
            <w:r w:rsidRPr="005843CF">
              <w:rPr>
                <w:lang w:val="en-US"/>
              </w:rPr>
              <w:t>4</w:t>
            </w:r>
          </w:p>
        </w:tc>
        <w:tc>
          <w:tcPr>
            <w:tcW w:w="2127" w:type="dxa"/>
            <w:shd w:val="clear" w:color="auto" w:fill="FFFFFF"/>
          </w:tcPr>
          <w:p w:rsidR="001147A2" w:rsidRPr="005843CF" w:rsidRDefault="001147A2" w:rsidP="00104626"/>
        </w:tc>
        <w:tc>
          <w:tcPr>
            <w:tcW w:w="1984" w:type="dxa"/>
            <w:shd w:val="clear" w:color="auto" w:fill="FFFFFF"/>
          </w:tcPr>
          <w:p w:rsidR="001147A2" w:rsidRPr="005843CF" w:rsidRDefault="001147A2" w:rsidP="00852BD8">
            <w:pPr>
              <w:jc w:val="center"/>
            </w:pPr>
          </w:p>
        </w:tc>
        <w:tc>
          <w:tcPr>
            <w:tcW w:w="851" w:type="dxa"/>
            <w:shd w:val="clear" w:color="auto" w:fill="FFFFFF"/>
          </w:tcPr>
          <w:p w:rsidR="001147A2" w:rsidRPr="005843CF" w:rsidRDefault="001147A2" w:rsidP="00852BD8">
            <w:pPr>
              <w:jc w:val="center"/>
            </w:pPr>
            <w:r w:rsidRPr="005843CF">
              <w:rPr>
                <w:lang w:val="en-US"/>
              </w:rPr>
              <w:t>2</w:t>
            </w:r>
          </w:p>
        </w:tc>
      </w:tr>
    </w:tbl>
    <w:p w:rsidR="001147A2" w:rsidRDefault="009F2B9D" w:rsidP="009F2B9D">
      <w:pPr>
        <w:spacing w:line="360" w:lineRule="auto"/>
        <w:jc w:val="center"/>
      </w:pPr>
      <w:r>
        <w:t>Табл.5</w:t>
      </w:r>
      <w:r w:rsidRPr="00FC3833">
        <w:t>.</w:t>
      </w:r>
      <w:r>
        <w:t>4</w:t>
      </w:r>
      <w:r w:rsidRPr="00FC3833">
        <w:t xml:space="preserve"> </w:t>
      </w:r>
      <w:r>
        <w:t>Планирование процесса разработки.</w:t>
      </w:r>
    </w:p>
    <w:tbl>
      <w:tblPr>
        <w:tblW w:w="712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BF"/>
      </w:tblPr>
      <w:tblGrid>
        <w:gridCol w:w="1077"/>
        <w:gridCol w:w="282"/>
        <w:gridCol w:w="9"/>
        <w:gridCol w:w="180"/>
        <w:gridCol w:w="171"/>
        <w:gridCol w:w="377"/>
        <w:gridCol w:w="196"/>
        <w:gridCol w:w="147"/>
        <w:gridCol w:w="221"/>
        <w:gridCol w:w="139"/>
        <w:gridCol w:w="360"/>
        <w:gridCol w:w="360"/>
        <w:gridCol w:w="360"/>
        <w:gridCol w:w="128"/>
        <w:gridCol w:w="175"/>
        <w:gridCol w:w="57"/>
        <w:gridCol w:w="251"/>
        <w:gridCol w:w="70"/>
        <w:gridCol w:w="39"/>
        <w:gridCol w:w="369"/>
        <w:gridCol w:w="357"/>
        <w:gridCol w:w="360"/>
        <w:gridCol w:w="360"/>
        <w:gridCol w:w="360"/>
        <w:gridCol w:w="360"/>
        <w:gridCol w:w="363"/>
      </w:tblGrid>
      <w:tr w:rsidR="001147A2" w:rsidTr="007077CC">
        <w:trPr>
          <w:jc w:val="center"/>
        </w:trPr>
        <w:tc>
          <w:tcPr>
            <w:tcW w:w="1077" w:type="dxa"/>
          </w:tcPr>
          <w:p w:rsidR="001147A2" w:rsidRPr="005843CF" w:rsidRDefault="001147A2" w:rsidP="00104626">
            <w:r w:rsidRPr="005843CF">
              <w:lastRenderedPageBreak/>
              <w:t>Этапы</w:t>
            </w:r>
          </w:p>
        </w:tc>
        <w:tc>
          <w:tcPr>
            <w:tcW w:w="6051" w:type="dxa"/>
            <w:gridSpan w:val="25"/>
          </w:tcPr>
          <w:p w:rsidR="001147A2" w:rsidRPr="005843CF" w:rsidRDefault="001147A2" w:rsidP="00104626"/>
        </w:tc>
      </w:tr>
      <w:tr w:rsidR="001147A2" w:rsidTr="007077CC">
        <w:trPr>
          <w:trHeight w:val="338"/>
          <w:jc w:val="center"/>
        </w:trPr>
        <w:tc>
          <w:tcPr>
            <w:tcW w:w="1077" w:type="dxa"/>
            <w:vMerge w:val="restart"/>
            <w:vAlign w:val="center"/>
          </w:tcPr>
          <w:p w:rsidR="001147A2" w:rsidRPr="005843CF" w:rsidRDefault="001147A2" w:rsidP="00104626">
            <w:r w:rsidRPr="005843CF">
              <w:t>1 (ТЗ)</w:t>
            </w:r>
          </w:p>
        </w:tc>
        <w:tc>
          <w:tcPr>
            <w:tcW w:w="471" w:type="dxa"/>
            <w:gridSpan w:val="3"/>
            <w:shd w:val="clear" w:color="auto" w:fill="737373"/>
          </w:tcPr>
          <w:p w:rsidR="001147A2" w:rsidRPr="005843CF" w:rsidRDefault="001147A2" w:rsidP="00104626">
            <w:r w:rsidRPr="005843CF">
              <w:t>16</w:t>
            </w:r>
          </w:p>
        </w:tc>
        <w:tc>
          <w:tcPr>
            <w:tcW w:w="5580" w:type="dxa"/>
            <w:gridSpan w:val="22"/>
          </w:tcPr>
          <w:p w:rsidR="001147A2" w:rsidRPr="005843CF" w:rsidRDefault="001147A2" w:rsidP="00104626"/>
        </w:tc>
      </w:tr>
      <w:tr w:rsidR="001147A2" w:rsidTr="007077CC">
        <w:trPr>
          <w:trHeight w:val="222"/>
          <w:jc w:val="center"/>
        </w:trPr>
        <w:tc>
          <w:tcPr>
            <w:tcW w:w="1077" w:type="dxa"/>
            <w:vMerge/>
            <w:vAlign w:val="center"/>
          </w:tcPr>
          <w:p w:rsidR="001147A2" w:rsidRPr="005843CF" w:rsidRDefault="001147A2" w:rsidP="00104626"/>
        </w:tc>
        <w:tc>
          <w:tcPr>
            <w:tcW w:w="291" w:type="dxa"/>
            <w:gridSpan w:val="2"/>
            <w:shd w:val="clear" w:color="auto" w:fill="E6E6E6"/>
          </w:tcPr>
          <w:p w:rsidR="001147A2" w:rsidRPr="005843CF" w:rsidRDefault="001147A2" w:rsidP="00104626">
            <w:r w:rsidRPr="005843CF">
              <w:t>8</w:t>
            </w:r>
          </w:p>
        </w:tc>
        <w:tc>
          <w:tcPr>
            <w:tcW w:w="5760" w:type="dxa"/>
            <w:gridSpan w:val="23"/>
          </w:tcPr>
          <w:p w:rsidR="001147A2" w:rsidRPr="005843CF" w:rsidRDefault="001147A2" w:rsidP="00104626"/>
        </w:tc>
      </w:tr>
      <w:tr w:rsidR="001147A2" w:rsidTr="007077CC">
        <w:trPr>
          <w:jc w:val="center"/>
        </w:trPr>
        <w:tc>
          <w:tcPr>
            <w:tcW w:w="1077" w:type="dxa"/>
            <w:vMerge w:val="restart"/>
            <w:vAlign w:val="center"/>
          </w:tcPr>
          <w:p w:rsidR="001147A2" w:rsidRPr="005843CF" w:rsidRDefault="001147A2" w:rsidP="00104626">
            <w:r w:rsidRPr="005843CF">
              <w:t>2 (ЭП)</w:t>
            </w:r>
          </w:p>
        </w:tc>
        <w:tc>
          <w:tcPr>
            <w:tcW w:w="471" w:type="dxa"/>
            <w:gridSpan w:val="3"/>
          </w:tcPr>
          <w:p w:rsidR="001147A2" w:rsidRPr="005843CF" w:rsidRDefault="001147A2" w:rsidP="00104626"/>
        </w:tc>
        <w:tc>
          <w:tcPr>
            <w:tcW w:w="1112" w:type="dxa"/>
            <w:gridSpan w:val="5"/>
            <w:shd w:val="clear" w:color="auto" w:fill="737373"/>
          </w:tcPr>
          <w:p w:rsidR="001147A2" w:rsidRPr="009F2B9D" w:rsidRDefault="001147A2" w:rsidP="00104626">
            <w:r w:rsidRPr="009F2B9D">
              <w:t>30</w:t>
            </w:r>
          </w:p>
        </w:tc>
        <w:tc>
          <w:tcPr>
            <w:tcW w:w="4468" w:type="dxa"/>
            <w:gridSpan w:val="17"/>
          </w:tcPr>
          <w:p w:rsidR="001147A2" w:rsidRPr="005843CF" w:rsidRDefault="001147A2" w:rsidP="00104626"/>
        </w:tc>
      </w:tr>
      <w:tr w:rsidR="001147A2" w:rsidTr="007077CC">
        <w:trPr>
          <w:jc w:val="center"/>
        </w:trPr>
        <w:tc>
          <w:tcPr>
            <w:tcW w:w="1077" w:type="dxa"/>
            <w:vMerge/>
            <w:vAlign w:val="center"/>
          </w:tcPr>
          <w:p w:rsidR="001147A2" w:rsidRPr="005843CF" w:rsidRDefault="001147A2" w:rsidP="00104626"/>
        </w:tc>
        <w:tc>
          <w:tcPr>
            <w:tcW w:w="471" w:type="dxa"/>
            <w:gridSpan w:val="3"/>
          </w:tcPr>
          <w:p w:rsidR="001147A2" w:rsidRPr="005843CF" w:rsidRDefault="001147A2" w:rsidP="00104626"/>
        </w:tc>
        <w:tc>
          <w:tcPr>
            <w:tcW w:w="744" w:type="dxa"/>
            <w:gridSpan w:val="3"/>
            <w:shd w:val="clear" w:color="auto" w:fill="E6E6E6"/>
          </w:tcPr>
          <w:p w:rsidR="001147A2" w:rsidRPr="009F2B9D" w:rsidRDefault="001147A2" w:rsidP="00104626">
            <w:r w:rsidRPr="005843CF">
              <w:t>2</w:t>
            </w:r>
            <w:r w:rsidRPr="009F2B9D">
              <w:t>0</w:t>
            </w:r>
          </w:p>
        </w:tc>
        <w:tc>
          <w:tcPr>
            <w:tcW w:w="4836" w:type="dxa"/>
            <w:gridSpan w:val="19"/>
          </w:tcPr>
          <w:p w:rsidR="001147A2" w:rsidRPr="005843CF" w:rsidRDefault="001147A2" w:rsidP="00104626"/>
        </w:tc>
      </w:tr>
      <w:tr w:rsidR="001147A2" w:rsidTr="007077CC">
        <w:trPr>
          <w:jc w:val="center"/>
        </w:trPr>
        <w:tc>
          <w:tcPr>
            <w:tcW w:w="1077" w:type="dxa"/>
            <w:vMerge w:val="restart"/>
            <w:vAlign w:val="center"/>
          </w:tcPr>
          <w:p w:rsidR="001147A2" w:rsidRPr="005843CF" w:rsidRDefault="001147A2" w:rsidP="00104626">
            <w:r w:rsidRPr="005843CF">
              <w:t>3 (ТП)</w:t>
            </w:r>
          </w:p>
        </w:tc>
        <w:tc>
          <w:tcPr>
            <w:tcW w:w="1583" w:type="dxa"/>
            <w:gridSpan w:val="8"/>
          </w:tcPr>
          <w:p w:rsidR="001147A2" w:rsidRPr="005843CF" w:rsidRDefault="001147A2" w:rsidP="00104626"/>
        </w:tc>
        <w:tc>
          <w:tcPr>
            <w:tcW w:w="1522" w:type="dxa"/>
            <w:gridSpan w:val="6"/>
            <w:shd w:val="clear" w:color="auto" w:fill="737373"/>
          </w:tcPr>
          <w:p w:rsidR="001147A2" w:rsidRPr="005843CF" w:rsidRDefault="001147A2" w:rsidP="00104626">
            <w:r w:rsidRPr="005843CF">
              <w:t>43</w:t>
            </w:r>
          </w:p>
        </w:tc>
        <w:tc>
          <w:tcPr>
            <w:tcW w:w="2946" w:type="dxa"/>
            <w:gridSpan w:val="11"/>
            <w:shd w:val="clear" w:color="auto" w:fill="auto"/>
          </w:tcPr>
          <w:p w:rsidR="001147A2" w:rsidRPr="005843CF" w:rsidRDefault="001147A2" w:rsidP="00104626"/>
        </w:tc>
      </w:tr>
      <w:tr w:rsidR="001147A2" w:rsidTr="007077CC">
        <w:trPr>
          <w:jc w:val="center"/>
        </w:trPr>
        <w:tc>
          <w:tcPr>
            <w:tcW w:w="1077" w:type="dxa"/>
            <w:vMerge/>
            <w:vAlign w:val="center"/>
          </w:tcPr>
          <w:p w:rsidR="001147A2" w:rsidRPr="005843CF" w:rsidRDefault="001147A2" w:rsidP="00104626"/>
        </w:tc>
        <w:tc>
          <w:tcPr>
            <w:tcW w:w="1583" w:type="dxa"/>
            <w:gridSpan w:val="8"/>
          </w:tcPr>
          <w:p w:rsidR="001147A2" w:rsidRPr="005843CF" w:rsidRDefault="001147A2" w:rsidP="00104626"/>
        </w:tc>
        <w:tc>
          <w:tcPr>
            <w:tcW w:w="1522" w:type="dxa"/>
            <w:gridSpan w:val="6"/>
            <w:tcBorders>
              <w:right w:val="single" w:sz="4" w:space="0" w:color="auto"/>
            </w:tcBorders>
            <w:shd w:val="clear" w:color="auto" w:fill="E6E6E6"/>
          </w:tcPr>
          <w:p w:rsidR="001147A2" w:rsidRPr="005843CF" w:rsidRDefault="001147A2" w:rsidP="00104626">
            <w:r w:rsidRPr="005843CF">
              <w:t>43</w:t>
            </w:r>
          </w:p>
        </w:tc>
        <w:tc>
          <w:tcPr>
            <w:tcW w:w="2946" w:type="dxa"/>
            <w:gridSpan w:val="11"/>
            <w:tcBorders>
              <w:left w:val="single" w:sz="4" w:space="0" w:color="auto"/>
            </w:tcBorders>
            <w:shd w:val="clear" w:color="auto" w:fill="auto"/>
          </w:tcPr>
          <w:p w:rsidR="001147A2" w:rsidRPr="005843CF" w:rsidRDefault="001147A2" w:rsidP="00104626"/>
        </w:tc>
      </w:tr>
      <w:tr w:rsidR="001147A2" w:rsidTr="007077CC">
        <w:trPr>
          <w:trHeight w:val="441"/>
          <w:jc w:val="center"/>
        </w:trPr>
        <w:tc>
          <w:tcPr>
            <w:tcW w:w="1077" w:type="dxa"/>
            <w:vMerge w:val="restart"/>
            <w:vAlign w:val="center"/>
          </w:tcPr>
          <w:p w:rsidR="001147A2" w:rsidRPr="005843CF" w:rsidRDefault="001147A2" w:rsidP="00104626">
            <w:r w:rsidRPr="005843CF">
              <w:t>5  (В)</w:t>
            </w:r>
          </w:p>
        </w:tc>
        <w:tc>
          <w:tcPr>
            <w:tcW w:w="3105" w:type="dxa"/>
            <w:gridSpan w:val="14"/>
            <w:tcBorders>
              <w:right w:val="single" w:sz="4" w:space="0" w:color="auto"/>
            </w:tcBorders>
          </w:tcPr>
          <w:p w:rsidR="001147A2" w:rsidRPr="005843CF" w:rsidRDefault="001147A2" w:rsidP="00104626"/>
        </w:tc>
        <w:tc>
          <w:tcPr>
            <w:tcW w:w="308" w:type="dxa"/>
            <w:gridSpan w:val="2"/>
            <w:tcBorders>
              <w:left w:val="single" w:sz="4" w:space="0" w:color="auto"/>
            </w:tcBorders>
            <w:shd w:val="clear" w:color="auto" w:fill="737373"/>
          </w:tcPr>
          <w:p w:rsidR="001147A2" w:rsidRPr="005843CF" w:rsidRDefault="001147A2" w:rsidP="00104626">
            <w:r w:rsidRPr="005843CF">
              <w:t>6</w:t>
            </w:r>
          </w:p>
        </w:tc>
        <w:tc>
          <w:tcPr>
            <w:tcW w:w="2638" w:type="dxa"/>
            <w:gridSpan w:val="9"/>
          </w:tcPr>
          <w:p w:rsidR="001147A2" w:rsidRPr="005843CF" w:rsidRDefault="001147A2" w:rsidP="00104626"/>
        </w:tc>
      </w:tr>
      <w:tr w:rsidR="001147A2" w:rsidTr="007077CC">
        <w:trPr>
          <w:trHeight w:val="417"/>
          <w:jc w:val="center"/>
        </w:trPr>
        <w:tc>
          <w:tcPr>
            <w:tcW w:w="1077" w:type="dxa"/>
            <w:vMerge/>
            <w:vAlign w:val="center"/>
          </w:tcPr>
          <w:p w:rsidR="001147A2" w:rsidRPr="005843CF" w:rsidRDefault="001147A2" w:rsidP="00104626"/>
        </w:tc>
        <w:tc>
          <w:tcPr>
            <w:tcW w:w="3105" w:type="dxa"/>
            <w:gridSpan w:val="14"/>
            <w:tcBorders>
              <w:right w:val="single" w:sz="4" w:space="0" w:color="auto"/>
            </w:tcBorders>
          </w:tcPr>
          <w:p w:rsidR="001147A2" w:rsidRPr="005843CF" w:rsidRDefault="001147A2" w:rsidP="00104626"/>
        </w:tc>
        <w:tc>
          <w:tcPr>
            <w:tcW w:w="378" w:type="dxa"/>
            <w:gridSpan w:val="3"/>
            <w:tcBorders>
              <w:left w:val="single" w:sz="4" w:space="0" w:color="auto"/>
            </w:tcBorders>
            <w:shd w:val="clear" w:color="auto" w:fill="E6E6E6"/>
          </w:tcPr>
          <w:p w:rsidR="001147A2" w:rsidRPr="005843CF" w:rsidRDefault="001147A2" w:rsidP="00104626">
            <w:r w:rsidRPr="005843CF">
              <w:t>8</w:t>
            </w:r>
          </w:p>
        </w:tc>
        <w:tc>
          <w:tcPr>
            <w:tcW w:w="2568" w:type="dxa"/>
            <w:gridSpan w:val="8"/>
          </w:tcPr>
          <w:p w:rsidR="001147A2" w:rsidRPr="005843CF" w:rsidRDefault="001147A2" w:rsidP="00104626"/>
        </w:tc>
      </w:tr>
      <w:tr w:rsidR="001147A2" w:rsidTr="007077CC">
        <w:trPr>
          <w:trHeight w:val="865"/>
          <w:jc w:val="center"/>
        </w:trPr>
        <w:tc>
          <w:tcPr>
            <w:tcW w:w="1077" w:type="dxa"/>
            <w:textDirection w:val="btLr"/>
            <w:vAlign w:val="center"/>
          </w:tcPr>
          <w:p w:rsidR="001147A2" w:rsidRPr="005843CF" w:rsidRDefault="001147A2" w:rsidP="00104626">
            <w:pPr>
              <w:jc w:val="center"/>
            </w:pPr>
            <w:r w:rsidRPr="005843CF">
              <w:t>Время</w:t>
            </w:r>
          </w:p>
          <w:p w:rsidR="001147A2" w:rsidRPr="005843CF" w:rsidRDefault="001147A2" w:rsidP="00104626">
            <w:pPr>
              <w:jc w:val="center"/>
            </w:pPr>
            <w:r w:rsidRPr="005843CF">
              <w:t>(Дни)</w:t>
            </w:r>
          </w:p>
        </w:tc>
        <w:tc>
          <w:tcPr>
            <w:tcW w:w="282" w:type="dxa"/>
            <w:textDirection w:val="btLr"/>
            <w:vAlign w:val="center"/>
          </w:tcPr>
          <w:p w:rsidR="001147A2" w:rsidRPr="005843CF" w:rsidRDefault="001147A2" w:rsidP="00104626">
            <w:pPr>
              <w:jc w:val="center"/>
            </w:pPr>
            <w:r w:rsidRPr="005843CF">
              <w:t>0</w:t>
            </w:r>
          </w:p>
        </w:tc>
        <w:tc>
          <w:tcPr>
            <w:tcW w:w="360" w:type="dxa"/>
            <w:gridSpan w:val="3"/>
            <w:textDirection w:val="btLr"/>
            <w:vAlign w:val="center"/>
          </w:tcPr>
          <w:p w:rsidR="001147A2" w:rsidRPr="005843CF" w:rsidRDefault="001147A2" w:rsidP="00104626">
            <w:pPr>
              <w:jc w:val="center"/>
            </w:pPr>
            <w:r w:rsidRPr="005843CF">
              <w:t>10</w:t>
            </w:r>
          </w:p>
        </w:tc>
        <w:tc>
          <w:tcPr>
            <w:tcW w:w="377" w:type="dxa"/>
            <w:textDirection w:val="btLr"/>
            <w:vAlign w:val="center"/>
          </w:tcPr>
          <w:p w:rsidR="001147A2" w:rsidRPr="005843CF" w:rsidRDefault="001147A2" w:rsidP="00104626">
            <w:pPr>
              <w:jc w:val="center"/>
            </w:pPr>
            <w:r w:rsidRPr="005843CF">
              <w:t>20</w:t>
            </w:r>
          </w:p>
        </w:tc>
        <w:tc>
          <w:tcPr>
            <w:tcW w:w="343" w:type="dxa"/>
            <w:gridSpan w:val="2"/>
            <w:textDirection w:val="btLr"/>
            <w:vAlign w:val="center"/>
          </w:tcPr>
          <w:p w:rsidR="001147A2" w:rsidRPr="005843CF" w:rsidRDefault="001147A2" w:rsidP="00104626">
            <w:pPr>
              <w:jc w:val="center"/>
            </w:pPr>
            <w:r w:rsidRPr="005843CF">
              <w:t>30</w:t>
            </w:r>
          </w:p>
        </w:tc>
        <w:tc>
          <w:tcPr>
            <w:tcW w:w="360" w:type="dxa"/>
            <w:gridSpan w:val="2"/>
            <w:textDirection w:val="btLr"/>
            <w:vAlign w:val="center"/>
          </w:tcPr>
          <w:p w:rsidR="001147A2" w:rsidRPr="005843CF" w:rsidRDefault="001147A2" w:rsidP="00104626">
            <w:pPr>
              <w:jc w:val="center"/>
            </w:pPr>
            <w:r w:rsidRPr="005843CF">
              <w:t>40</w:t>
            </w:r>
          </w:p>
        </w:tc>
        <w:tc>
          <w:tcPr>
            <w:tcW w:w="360" w:type="dxa"/>
            <w:textDirection w:val="btLr"/>
            <w:vAlign w:val="center"/>
          </w:tcPr>
          <w:p w:rsidR="001147A2" w:rsidRPr="005843CF" w:rsidRDefault="001147A2" w:rsidP="00104626">
            <w:pPr>
              <w:jc w:val="center"/>
            </w:pPr>
            <w:r w:rsidRPr="005843CF">
              <w:t>50</w:t>
            </w:r>
          </w:p>
        </w:tc>
        <w:tc>
          <w:tcPr>
            <w:tcW w:w="360" w:type="dxa"/>
            <w:textDirection w:val="btLr"/>
            <w:vAlign w:val="center"/>
          </w:tcPr>
          <w:p w:rsidR="001147A2" w:rsidRPr="005843CF" w:rsidRDefault="001147A2" w:rsidP="00104626">
            <w:pPr>
              <w:jc w:val="center"/>
            </w:pPr>
            <w:r w:rsidRPr="005843CF">
              <w:t>60</w:t>
            </w:r>
          </w:p>
        </w:tc>
        <w:tc>
          <w:tcPr>
            <w:tcW w:w="360" w:type="dxa"/>
            <w:textDirection w:val="btLr"/>
            <w:vAlign w:val="center"/>
          </w:tcPr>
          <w:p w:rsidR="001147A2" w:rsidRPr="005843CF" w:rsidRDefault="001147A2" w:rsidP="00104626">
            <w:pPr>
              <w:jc w:val="center"/>
            </w:pPr>
            <w:r w:rsidRPr="005843CF">
              <w:t>70</w:t>
            </w:r>
          </w:p>
        </w:tc>
        <w:tc>
          <w:tcPr>
            <w:tcW w:w="360" w:type="dxa"/>
            <w:gridSpan w:val="3"/>
            <w:textDirection w:val="btLr"/>
            <w:vAlign w:val="center"/>
          </w:tcPr>
          <w:p w:rsidR="001147A2" w:rsidRPr="005843CF" w:rsidRDefault="001147A2" w:rsidP="00104626">
            <w:pPr>
              <w:jc w:val="center"/>
            </w:pPr>
            <w:r w:rsidRPr="005843CF">
              <w:t>80</w:t>
            </w:r>
          </w:p>
        </w:tc>
        <w:tc>
          <w:tcPr>
            <w:tcW w:w="360" w:type="dxa"/>
            <w:gridSpan w:val="3"/>
            <w:textDirection w:val="btLr"/>
            <w:vAlign w:val="center"/>
          </w:tcPr>
          <w:p w:rsidR="001147A2" w:rsidRPr="005843CF" w:rsidRDefault="001147A2" w:rsidP="00104626">
            <w:pPr>
              <w:jc w:val="center"/>
            </w:pPr>
            <w:r w:rsidRPr="005843CF">
              <w:t>90</w:t>
            </w:r>
          </w:p>
        </w:tc>
        <w:tc>
          <w:tcPr>
            <w:tcW w:w="369" w:type="dxa"/>
            <w:textDirection w:val="btLr"/>
            <w:vAlign w:val="center"/>
          </w:tcPr>
          <w:p w:rsidR="001147A2" w:rsidRPr="005843CF" w:rsidRDefault="001147A2" w:rsidP="00104626">
            <w:pPr>
              <w:jc w:val="center"/>
            </w:pPr>
            <w:r w:rsidRPr="005843CF">
              <w:t>100</w:t>
            </w:r>
          </w:p>
        </w:tc>
        <w:tc>
          <w:tcPr>
            <w:tcW w:w="357" w:type="dxa"/>
            <w:textDirection w:val="btLr"/>
            <w:vAlign w:val="center"/>
          </w:tcPr>
          <w:p w:rsidR="001147A2" w:rsidRPr="005843CF" w:rsidRDefault="001147A2" w:rsidP="00104626">
            <w:pPr>
              <w:jc w:val="center"/>
            </w:pPr>
            <w:r w:rsidRPr="005843CF">
              <w:t>110</w:t>
            </w:r>
          </w:p>
        </w:tc>
        <w:tc>
          <w:tcPr>
            <w:tcW w:w="360" w:type="dxa"/>
            <w:textDirection w:val="btLr"/>
            <w:vAlign w:val="center"/>
          </w:tcPr>
          <w:p w:rsidR="001147A2" w:rsidRPr="005843CF" w:rsidRDefault="001147A2" w:rsidP="00104626">
            <w:pPr>
              <w:jc w:val="center"/>
            </w:pPr>
            <w:r w:rsidRPr="005843CF">
              <w:t>120</w:t>
            </w:r>
          </w:p>
        </w:tc>
        <w:tc>
          <w:tcPr>
            <w:tcW w:w="360" w:type="dxa"/>
            <w:textDirection w:val="btLr"/>
            <w:vAlign w:val="center"/>
          </w:tcPr>
          <w:p w:rsidR="001147A2" w:rsidRPr="005843CF" w:rsidRDefault="001147A2" w:rsidP="00104626">
            <w:pPr>
              <w:jc w:val="center"/>
            </w:pPr>
            <w:r w:rsidRPr="005843CF">
              <w:t>130</w:t>
            </w:r>
          </w:p>
        </w:tc>
        <w:tc>
          <w:tcPr>
            <w:tcW w:w="360" w:type="dxa"/>
            <w:textDirection w:val="btLr"/>
            <w:vAlign w:val="center"/>
          </w:tcPr>
          <w:p w:rsidR="001147A2" w:rsidRPr="005843CF" w:rsidRDefault="001147A2" w:rsidP="00104626">
            <w:pPr>
              <w:jc w:val="center"/>
            </w:pPr>
            <w:r w:rsidRPr="005843CF">
              <w:t>140</w:t>
            </w:r>
          </w:p>
        </w:tc>
        <w:tc>
          <w:tcPr>
            <w:tcW w:w="360" w:type="dxa"/>
            <w:textDirection w:val="btLr"/>
            <w:vAlign w:val="center"/>
          </w:tcPr>
          <w:p w:rsidR="001147A2" w:rsidRPr="005843CF" w:rsidRDefault="001147A2" w:rsidP="00104626">
            <w:pPr>
              <w:jc w:val="center"/>
            </w:pPr>
            <w:r w:rsidRPr="005843CF">
              <w:t>150</w:t>
            </w:r>
          </w:p>
        </w:tc>
        <w:tc>
          <w:tcPr>
            <w:tcW w:w="363" w:type="dxa"/>
            <w:textDirection w:val="btLr"/>
            <w:vAlign w:val="center"/>
          </w:tcPr>
          <w:p w:rsidR="001147A2" w:rsidRPr="005843CF" w:rsidRDefault="001147A2" w:rsidP="00104626">
            <w:pPr>
              <w:jc w:val="center"/>
            </w:pPr>
            <w:r w:rsidRPr="005843CF">
              <w:t>160</w:t>
            </w:r>
          </w:p>
        </w:tc>
      </w:tr>
      <w:tr w:rsidR="001147A2" w:rsidTr="007077CC">
        <w:trPr>
          <w:jc w:val="center"/>
        </w:trPr>
        <w:tc>
          <w:tcPr>
            <w:tcW w:w="1077" w:type="dxa"/>
            <w:vMerge w:val="restart"/>
            <w:vAlign w:val="center"/>
          </w:tcPr>
          <w:p w:rsidR="001147A2" w:rsidRPr="005843CF" w:rsidRDefault="001147A2" w:rsidP="00104626"/>
        </w:tc>
        <w:tc>
          <w:tcPr>
            <w:tcW w:w="2930" w:type="dxa"/>
            <w:gridSpan w:val="13"/>
          </w:tcPr>
          <w:p w:rsidR="001147A2" w:rsidRPr="005843CF" w:rsidRDefault="001147A2" w:rsidP="00104626">
            <w:r w:rsidRPr="005843CF">
              <w:t>Ведущий инженер</w:t>
            </w:r>
          </w:p>
        </w:tc>
        <w:tc>
          <w:tcPr>
            <w:tcW w:w="3121" w:type="dxa"/>
            <w:gridSpan w:val="12"/>
            <w:shd w:val="clear" w:color="auto" w:fill="737373"/>
          </w:tcPr>
          <w:p w:rsidR="001147A2" w:rsidRPr="005843CF" w:rsidRDefault="001147A2" w:rsidP="00104626"/>
        </w:tc>
      </w:tr>
      <w:tr w:rsidR="001147A2" w:rsidTr="007077CC">
        <w:trPr>
          <w:jc w:val="center"/>
        </w:trPr>
        <w:tc>
          <w:tcPr>
            <w:tcW w:w="1077" w:type="dxa"/>
            <w:vMerge/>
            <w:vAlign w:val="center"/>
          </w:tcPr>
          <w:p w:rsidR="001147A2" w:rsidRPr="005843CF" w:rsidRDefault="001147A2" w:rsidP="00104626"/>
        </w:tc>
        <w:tc>
          <w:tcPr>
            <w:tcW w:w="2930" w:type="dxa"/>
            <w:gridSpan w:val="13"/>
          </w:tcPr>
          <w:p w:rsidR="001147A2" w:rsidRPr="005843CF" w:rsidRDefault="001147A2" w:rsidP="00104626">
            <w:r w:rsidRPr="005843CF">
              <w:t>Программисты</w:t>
            </w:r>
          </w:p>
        </w:tc>
        <w:tc>
          <w:tcPr>
            <w:tcW w:w="3121" w:type="dxa"/>
            <w:gridSpan w:val="12"/>
            <w:shd w:val="clear" w:color="auto" w:fill="E6E6E6"/>
          </w:tcPr>
          <w:p w:rsidR="001147A2" w:rsidRPr="005843CF" w:rsidRDefault="001147A2" w:rsidP="00104626">
            <w:r w:rsidRPr="005843CF">
              <w:tab/>
            </w:r>
          </w:p>
        </w:tc>
      </w:tr>
    </w:tbl>
    <w:p w:rsidR="009F2B9D" w:rsidRDefault="009F2B9D" w:rsidP="009F2B9D">
      <w:pPr>
        <w:spacing w:line="360" w:lineRule="auto"/>
        <w:jc w:val="center"/>
      </w:pPr>
      <w:r>
        <w:t>Табл.5</w:t>
      </w:r>
      <w:r w:rsidRPr="00FC3833">
        <w:t>.</w:t>
      </w:r>
      <w:r>
        <w:t>5</w:t>
      </w:r>
      <w:r w:rsidRPr="00FC3833">
        <w:t xml:space="preserve"> </w:t>
      </w:r>
      <w:r>
        <w:t>Календарный ленточный график работ.</w:t>
      </w:r>
    </w:p>
    <w:p w:rsidR="009F2B9D" w:rsidRDefault="009F2B9D" w:rsidP="009F2B9D">
      <w:pPr>
        <w:spacing w:line="360" w:lineRule="auto"/>
        <w:jc w:val="center"/>
        <w:rPr>
          <w:rFonts w:ascii="Arial" w:hAnsi="Arial" w:cs="Arial"/>
          <w:b/>
          <w:bCs/>
        </w:rPr>
      </w:pPr>
    </w:p>
    <w:p w:rsidR="001147A2" w:rsidRDefault="001147A2" w:rsidP="005E4E58">
      <w:pPr>
        <w:pStyle w:val="Li"/>
        <w:tabs>
          <w:tab w:val="clear" w:pos="720"/>
        </w:tabs>
        <w:ind w:left="0" w:firstLine="993"/>
        <w:jc w:val="both"/>
        <w:rPr>
          <w:sz w:val="28"/>
          <w:szCs w:val="28"/>
        </w:rPr>
      </w:pPr>
      <w:r w:rsidRPr="005E4E58">
        <w:rPr>
          <w:b/>
          <w:bCs/>
          <w:sz w:val="28"/>
          <w:szCs w:val="28"/>
        </w:rPr>
        <w:t>Вывод:</w:t>
      </w:r>
      <w:r w:rsidRPr="005E4E58">
        <w:rPr>
          <w:sz w:val="28"/>
          <w:szCs w:val="28"/>
        </w:rPr>
        <w:t xml:space="preserve"> при распараллеливании работы ведущего инженера и программиста можно добиться сокращения срока разработки и внедрения программного продукта с 174 дней до 97 дней, т. е. в 1,8 раза по сравнению со временем разработки одним человеком, что близко к теоретическому значению.</w:t>
      </w:r>
    </w:p>
    <w:p w:rsidR="005E4E58" w:rsidRPr="005E4E58" w:rsidRDefault="005E4E58" w:rsidP="005E4E58">
      <w:pPr>
        <w:pStyle w:val="Li"/>
        <w:tabs>
          <w:tab w:val="clear" w:pos="720"/>
        </w:tabs>
        <w:ind w:left="0" w:firstLine="993"/>
        <w:jc w:val="both"/>
        <w:rPr>
          <w:sz w:val="28"/>
          <w:szCs w:val="28"/>
        </w:rPr>
      </w:pPr>
    </w:p>
    <w:p w:rsidR="001147A2" w:rsidRDefault="001147A2" w:rsidP="005E4E58">
      <w:pPr>
        <w:pStyle w:val="Heading2"/>
      </w:pPr>
      <w:bookmarkStart w:id="57" w:name="_Toc39658618"/>
      <w:bookmarkStart w:id="58" w:name="_Toc44078647"/>
      <w:bookmarkStart w:id="59" w:name="_Toc75540022"/>
      <w:bookmarkStart w:id="60" w:name="_Toc233366908"/>
      <w:r>
        <w:t>Расчёт стоимости программного продукта</w:t>
      </w:r>
      <w:bookmarkEnd w:id="57"/>
      <w:bookmarkEnd w:id="58"/>
      <w:bookmarkEnd w:id="59"/>
      <w:bookmarkEnd w:id="60"/>
    </w:p>
    <w:p w:rsidR="001147A2" w:rsidRPr="005E4E58" w:rsidRDefault="001147A2" w:rsidP="005E4E58">
      <w:pPr>
        <w:pStyle w:val="Li"/>
        <w:tabs>
          <w:tab w:val="clear" w:pos="720"/>
        </w:tabs>
        <w:ind w:left="0" w:firstLine="993"/>
        <w:jc w:val="both"/>
        <w:rPr>
          <w:sz w:val="28"/>
          <w:szCs w:val="28"/>
        </w:rPr>
      </w:pPr>
      <w:r w:rsidRPr="005E4E58">
        <w:rPr>
          <w:sz w:val="28"/>
          <w:szCs w:val="28"/>
        </w:rPr>
        <w:t>Затраты на выполнение проекта состоят из затрат на заработную плату исполнителям, затрат на закупку или аренду оборудования, затрат на организацию рабочих мест, и затрат на накладные расходы.</w:t>
      </w:r>
    </w:p>
    <w:p w:rsidR="001147A2" w:rsidRPr="00357389" w:rsidRDefault="001147A2" w:rsidP="00357389">
      <w:pPr>
        <w:pStyle w:val="Li"/>
        <w:tabs>
          <w:tab w:val="clear" w:pos="720"/>
        </w:tabs>
        <w:ind w:left="0" w:firstLine="993"/>
        <w:jc w:val="both"/>
        <w:rPr>
          <w:sz w:val="28"/>
          <w:szCs w:val="28"/>
        </w:rPr>
      </w:pPr>
      <w:r w:rsidRPr="005E4E58">
        <w:rPr>
          <w:sz w:val="28"/>
          <w:szCs w:val="28"/>
        </w:rPr>
        <w:t>Ниже приведены затраты на заработную плату и отчисления на социальное страхование в пенсионный фонд, фонд занятости и фонд обязательного медицинского страхования (26%). Для всех исполнителей предполагается оклад в размере 15000 рублей в месяц.</w:t>
      </w:r>
    </w:p>
    <w:tbl>
      <w:tblPr>
        <w:tblW w:w="7770" w:type="dxa"/>
        <w:tblInd w:w="91" w:type="dxa"/>
        <w:tblLook w:val="0000"/>
      </w:tblPr>
      <w:tblGrid>
        <w:gridCol w:w="1562"/>
        <w:gridCol w:w="1304"/>
        <w:gridCol w:w="1104"/>
        <w:gridCol w:w="696"/>
        <w:gridCol w:w="1304"/>
        <w:gridCol w:w="1104"/>
        <w:gridCol w:w="696"/>
      </w:tblGrid>
      <w:tr w:rsidR="001147A2" w:rsidTr="00104626">
        <w:trPr>
          <w:trHeight w:val="255"/>
        </w:trPr>
        <w:tc>
          <w:tcPr>
            <w:tcW w:w="1562" w:type="dxa"/>
            <w:tcBorders>
              <w:top w:val="single" w:sz="4" w:space="0" w:color="auto"/>
              <w:left w:val="single" w:sz="4" w:space="0" w:color="auto"/>
              <w:bottom w:val="single" w:sz="4" w:space="0" w:color="auto"/>
              <w:right w:val="single" w:sz="4" w:space="0" w:color="auto"/>
            </w:tcBorders>
            <w:noWrap/>
            <w:vAlign w:val="bottom"/>
          </w:tcPr>
          <w:p w:rsidR="001147A2" w:rsidRPr="005843CF" w:rsidRDefault="001147A2" w:rsidP="00104626">
            <w:r w:rsidRPr="005843CF">
              <w:t> </w:t>
            </w:r>
          </w:p>
        </w:tc>
        <w:tc>
          <w:tcPr>
            <w:tcW w:w="3104"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t>Ф</w:t>
            </w:r>
            <w:r w:rsidRPr="005843CF">
              <w:t>евраль</w:t>
            </w:r>
          </w:p>
        </w:tc>
        <w:tc>
          <w:tcPr>
            <w:tcW w:w="3104"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rsidRPr="005843CF">
              <w:t>Март</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Исполнитель</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rsidRPr="005843CF">
              <w:t>рабочих дней</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зарплата</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rsidRPr="005843CF">
              <w:t>ЕСН</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rsidRPr="005843CF">
              <w:t>рабочих дней</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зарплата</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rsidRPr="005843CF">
              <w:t>ЕСН</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1</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rsidRPr="005843CF">
              <w:t>21</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pPr>
              <w:jc w:val="right"/>
            </w:pPr>
            <w:r w:rsidRPr="005843CF">
              <w:t>1</w:t>
            </w:r>
            <w:r>
              <w:t>5</w:t>
            </w:r>
            <w:r w:rsidRPr="005843CF">
              <w:t>000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pPr>
              <w:jc w:val="right"/>
            </w:pPr>
            <w:r w:rsidRPr="005843CF">
              <w:t>3</w:t>
            </w:r>
            <w:r>
              <w:t>90</w:t>
            </w:r>
            <w:r w:rsidRPr="005843CF">
              <w:t>0</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rsidRPr="005843CF">
              <w:t>22</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pPr>
              <w:jc w:val="right"/>
            </w:pPr>
            <w:r w:rsidRPr="005843CF">
              <w:t>1</w:t>
            </w:r>
            <w:r>
              <w:t>5</w:t>
            </w:r>
            <w:r w:rsidRPr="005843CF">
              <w:t>000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pPr>
              <w:jc w:val="right"/>
            </w:pPr>
            <w:r w:rsidRPr="005843CF">
              <w:t>3</w:t>
            </w:r>
            <w:r>
              <w:t>90</w:t>
            </w:r>
            <w:r w:rsidRPr="005843CF">
              <w:t>0</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2</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rsidRPr="005843CF">
              <w:t>8</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pPr>
              <w:jc w:val="right"/>
            </w:pPr>
            <w:r>
              <w:t>5714</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pPr>
              <w:jc w:val="right"/>
            </w:pPr>
            <w:r>
              <w:t>1485</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t>11</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pPr>
              <w:jc w:val="right"/>
            </w:pPr>
            <w:r>
              <w:t>7500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pPr>
              <w:jc w:val="right"/>
            </w:pPr>
            <w:r>
              <w:t>1950</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Итого:</w:t>
            </w:r>
          </w:p>
        </w:tc>
        <w:tc>
          <w:tcPr>
            <w:tcW w:w="3104"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t>26099</w:t>
            </w:r>
          </w:p>
        </w:tc>
        <w:tc>
          <w:tcPr>
            <w:tcW w:w="3104"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rsidRPr="005843CF">
              <w:t>2</w:t>
            </w:r>
            <w:r>
              <w:t>8350</w:t>
            </w:r>
          </w:p>
        </w:tc>
      </w:tr>
    </w:tbl>
    <w:p w:rsidR="001147A2" w:rsidRDefault="00357389" w:rsidP="00357389">
      <w:pPr>
        <w:spacing w:line="360" w:lineRule="auto"/>
        <w:jc w:val="center"/>
      </w:pPr>
      <w:r>
        <w:t>Табл.5</w:t>
      </w:r>
      <w:r w:rsidRPr="00FC3833">
        <w:t>.</w:t>
      </w:r>
      <w:r>
        <w:t>6</w:t>
      </w:r>
      <w:r w:rsidRPr="00FC3833">
        <w:t xml:space="preserve"> </w:t>
      </w:r>
      <w:r>
        <w:t>Затраты на зарплату и отчисления на социальное страхование (начало).</w:t>
      </w:r>
    </w:p>
    <w:tbl>
      <w:tblPr>
        <w:tblW w:w="7974" w:type="dxa"/>
        <w:tblInd w:w="91" w:type="dxa"/>
        <w:tblLook w:val="0000"/>
      </w:tblPr>
      <w:tblGrid>
        <w:gridCol w:w="1562"/>
        <w:gridCol w:w="1406"/>
        <w:gridCol w:w="1104"/>
        <w:gridCol w:w="696"/>
        <w:gridCol w:w="1406"/>
        <w:gridCol w:w="1104"/>
        <w:gridCol w:w="696"/>
      </w:tblGrid>
      <w:tr w:rsidR="001147A2" w:rsidTr="00104626">
        <w:trPr>
          <w:trHeight w:val="255"/>
        </w:trPr>
        <w:tc>
          <w:tcPr>
            <w:tcW w:w="1562" w:type="dxa"/>
            <w:tcBorders>
              <w:top w:val="single" w:sz="4" w:space="0" w:color="auto"/>
              <w:left w:val="single" w:sz="4" w:space="0" w:color="auto"/>
              <w:bottom w:val="single" w:sz="4" w:space="0" w:color="auto"/>
              <w:right w:val="single" w:sz="4" w:space="0" w:color="auto"/>
            </w:tcBorders>
            <w:noWrap/>
            <w:vAlign w:val="bottom"/>
          </w:tcPr>
          <w:p w:rsidR="001147A2" w:rsidRPr="005843CF" w:rsidRDefault="001147A2" w:rsidP="00104626">
            <w:r w:rsidRPr="005843CF">
              <w:lastRenderedPageBreak/>
              <w:t> </w:t>
            </w:r>
          </w:p>
        </w:tc>
        <w:tc>
          <w:tcPr>
            <w:tcW w:w="3206"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t>А</w:t>
            </w:r>
            <w:r w:rsidRPr="005843CF">
              <w:t>прель</w:t>
            </w:r>
          </w:p>
        </w:tc>
        <w:tc>
          <w:tcPr>
            <w:tcW w:w="3206"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rsidRPr="005843CF">
              <w:t>Май</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Исполнитель</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рабочих дней</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зарплата</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rsidRPr="005843CF">
              <w:t>ЕСН</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рабочих дней</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зарплата</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rsidRPr="005843CF">
              <w:t>ЕСН</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1</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22</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1</w:t>
            </w:r>
            <w:r>
              <w:t>5</w:t>
            </w:r>
            <w:r w:rsidRPr="005843CF">
              <w:t>000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t>390</w:t>
            </w:r>
            <w:r w:rsidRPr="005843CF">
              <w:t>0</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20</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1</w:t>
            </w:r>
            <w:r>
              <w:t>5</w:t>
            </w:r>
            <w:r w:rsidRPr="005843CF">
              <w:t>000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rsidRPr="005843CF">
              <w:t>3</w:t>
            </w:r>
            <w:r>
              <w:t>90</w:t>
            </w:r>
            <w:r w:rsidRPr="005843CF">
              <w:t>0</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2</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2</w:t>
            </w:r>
            <w:r>
              <w:t>0</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1</w:t>
            </w:r>
            <w:r>
              <w:t>3636</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t>3545</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20</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1</w:t>
            </w:r>
            <w:r>
              <w:t>5</w:t>
            </w:r>
            <w:r w:rsidRPr="005843CF">
              <w:t>000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t>390</w:t>
            </w:r>
            <w:r w:rsidRPr="005843CF">
              <w:t>0</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Итого:</w:t>
            </w:r>
          </w:p>
        </w:tc>
        <w:tc>
          <w:tcPr>
            <w:tcW w:w="3206"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t>36081</w:t>
            </w:r>
          </w:p>
        </w:tc>
        <w:tc>
          <w:tcPr>
            <w:tcW w:w="3206"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rsidRPr="005843CF">
              <w:t>2</w:t>
            </w:r>
            <w:r>
              <w:t>7800</w:t>
            </w:r>
          </w:p>
        </w:tc>
      </w:tr>
    </w:tbl>
    <w:p w:rsidR="001147A2" w:rsidRDefault="00357389" w:rsidP="00357389">
      <w:pPr>
        <w:spacing w:line="360" w:lineRule="auto"/>
        <w:jc w:val="center"/>
      </w:pPr>
      <w:r>
        <w:t>Табл.5</w:t>
      </w:r>
      <w:r w:rsidRPr="00FC3833">
        <w:t>.</w:t>
      </w:r>
      <w:r>
        <w:t>7</w:t>
      </w:r>
      <w:r w:rsidRPr="00FC3833">
        <w:t xml:space="preserve"> </w:t>
      </w:r>
      <w:r>
        <w:t>Затраты на зарплату и отчисления на социальное страхование (продолжение).</w:t>
      </w:r>
    </w:p>
    <w:p w:rsidR="00357389" w:rsidRDefault="00357389" w:rsidP="00357389">
      <w:pPr>
        <w:spacing w:line="360" w:lineRule="auto"/>
        <w:jc w:val="center"/>
      </w:pPr>
    </w:p>
    <w:tbl>
      <w:tblPr>
        <w:tblW w:w="5781" w:type="dxa"/>
        <w:tblInd w:w="91" w:type="dxa"/>
        <w:tblLook w:val="0000"/>
      </w:tblPr>
      <w:tblGrid>
        <w:gridCol w:w="1562"/>
        <w:gridCol w:w="1406"/>
        <w:gridCol w:w="1104"/>
        <w:gridCol w:w="773"/>
        <w:gridCol w:w="936"/>
      </w:tblGrid>
      <w:tr w:rsidR="001147A2" w:rsidTr="00104626">
        <w:trPr>
          <w:trHeight w:val="255"/>
        </w:trPr>
        <w:tc>
          <w:tcPr>
            <w:tcW w:w="1562" w:type="dxa"/>
            <w:tcBorders>
              <w:top w:val="single" w:sz="4" w:space="0" w:color="auto"/>
              <w:left w:val="single" w:sz="4" w:space="0" w:color="auto"/>
              <w:bottom w:val="single" w:sz="4" w:space="0" w:color="auto"/>
              <w:right w:val="single" w:sz="4" w:space="0" w:color="auto"/>
            </w:tcBorders>
            <w:noWrap/>
            <w:vAlign w:val="bottom"/>
          </w:tcPr>
          <w:p w:rsidR="001147A2" w:rsidRPr="005843CF" w:rsidRDefault="001147A2" w:rsidP="00104626">
            <w:r w:rsidRPr="005843CF">
              <w:t> </w:t>
            </w:r>
          </w:p>
        </w:tc>
        <w:tc>
          <w:tcPr>
            <w:tcW w:w="3283"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rsidRPr="005843CF">
              <w:t>Июнь</w:t>
            </w:r>
          </w:p>
        </w:tc>
        <w:tc>
          <w:tcPr>
            <w:tcW w:w="936" w:type="dxa"/>
            <w:tcBorders>
              <w:top w:val="single" w:sz="4" w:space="0" w:color="auto"/>
              <w:left w:val="nil"/>
              <w:bottom w:val="single" w:sz="4" w:space="0" w:color="auto"/>
              <w:right w:val="single" w:sz="4" w:space="0" w:color="auto"/>
            </w:tcBorders>
          </w:tcPr>
          <w:p w:rsidR="001147A2" w:rsidRPr="005843CF" w:rsidRDefault="001147A2" w:rsidP="00104626">
            <w:r w:rsidRPr="005843CF">
              <w:t>∑, руб.</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Исполнитель</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рабочих дней</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зарплата</w:t>
            </w:r>
          </w:p>
        </w:tc>
        <w:tc>
          <w:tcPr>
            <w:tcW w:w="773" w:type="dxa"/>
            <w:tcBorders>
              <w:top w:val="nil"/>
              <w:left w:val="nil"/>
              <w:bottom w:val="single" w:sz="4" w:space="0" w:color="auto"/>
              <w:right w:val="single" w:sz="4" w:space="0" w:color="auto"/>
            </w:tcBorders>
            <w:noWrap/>
            <w:vAlign w:val="bottom"/>
          </w:tcPr>
          <w:p w:rsidR="001147A2" w:rsidRPr="005843CF" w:rsidRDefault="001147A2" w:rsidP="00104626">
            <w:r w:rsidRPr="005843CF">
              <w:t>ЕСН</w:t>
            </w:r>
          </w:p>
        </w:tc>
        <w:tc>
          <w:tcPr>
            <w:tcW w:w="936" w:type="dxa"/>
            <w:vAlign w:val="bottom"/>
          </w:tcPr>
          <w:p w:rsidR="001147A2" w:rsidRPr="005843CF" w:rsidRDefault="001147A2" w:rsidP="00104626"/>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1</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t>10</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t>75</w:t>
            </w:r>
            <w:r w:rsidRPr="005843CF">
              <w:t>00</w:t>
            </w:r>
          </w:p>
        </w:tc>
        <w:tc>
          <w:tcPr>
            <w:tcW w:w="773" w:type="dxa"/>
            <w:tcBorders>
              <w:top w:val="nil"/>
              <w:left w:val="nil"/>
              <w:bottom w:val="single" w:sz="4" w:space="0" w:color="auto"/>
              <w:right w:val="single" w:sz="4" w:space="0" w:color="auto"/>
            </w:tcBorders>
            <w:noWrap/>
            <w:vAlign w:val="bottom"/>
          </w:tcPr>
          <w:p w:rsidR="001147A2" w:rsidRPr="005843CF" w:rsidRDefault="001147A2" w:rsidP="00104626">
            <w:r>
              <w:t>1950</w:t>
            </w:r>
          </w:p>
        </w:tc>
        <w:tc>
          <w:tcPr>
            <w:tcW w:w="936" w:type="dxa"/>
            <w:vAlign w:val="bottom"/>
          </w:tcPr>
          <w:p w:rsidR="001147A2" w:rsidRPr="005843CF" w:rsidRDefault="001147A2" w:rsidP="00104626">
            <w:r w:rsidRPr="005843CF">
              <w:t> </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2</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2</w:t>
            </w:r>
            <w:r>
              <w:t>0</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1</w:t>
            </w:r>
            <w:r>
              <w:t>5</w:t>
            </w:r>
            <w:r w:rsidRPr="005843CF">
              <w:t>000</w:t>
            </w:r>
          </w:p>
        </w:tc>
        <w:tc>
          <w:tcPr>
            <w:tcW w:w="773" w:type="dxa"/>
            <w:tcBorders>
              <w:top w:val="nil"/>
              <w:left w:val="nil"/>
              <w:bottom w:val="single" w:sz="4" w:space="0" w:color="auto"/>
              <w:right w:val="single" w:sz="4" w:space="0" w:color="auto"/>
            </w:tcBorders>
            <w:noWrap/>
            <w:vAlign w:val="bottom"/>
          </w:tcPr>
          <w:p w:rsidR="001147A2" w:rsidRPr="005843CF" w:rsidRDefault="001147A2" w:rsidP="00104626">
            <w:r w:rsidRPr="005843CF">
              <w:t>3</w:t>
            </w:r>
            <w:r>
              <w:t>900</w:t>
            </w:r>
          </w:p>
        </w:tc>
        <w:tc>
          <w:tcPr>
            <w:tcW w:w="936" w:type="dxa"/>
            <w:vAlign w:val="bottom"/>
          </w:tcPr>
          <w:p w:rsidR="001147A2" w:rsidRPr="005843CF" w:rsidRDefault="001147A2" w:rsidP="00104626">
            <w:r w:rsidRPr="005843CF">
              <w:t> </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Итого:</w:t>
            </w:r>
          </w:p>
        </w:tc>
        <w:tc>
          <w:tcPr>
            <w:tcW w:w="3283"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t>28350</w:t>
            </w:r>
          </w:p>
        </w:tc>
        <w:tc>
          <w:tcPr>
            <w:tcW w:w="936" w:type="dxa"/>
          </w:tcPr>
          <w:p w:rsidR="001147A2" w:rsidRPr="005843CF" w:rsidRDefault="001147A2" w:rsidP="00104626">
            <w:r w:rsidRPr="005843CF">
              <w:t>1</w:t>
            </w:r>
            <w:r>
              <w:t>4668</w:t>
            </w:r>
            <w:r w:rsidRPr="005843CF">
              <w:t>0</w:t>
            </w:r>
          </w:p>
        </w:tc>
      </w:tr>
    </w:tbl>
    <w:p w:rsidR="001147A2" w:rsidRDefault="00357389" w:rsidP="00357389">
      <w:pPr>
        <w:spacing w:line="360" w:lineRule="auto"/>
        <w:jc w:val="center"/>
      </w:pPr>
      <w:r>
        <w:t>Табл.5</w:t>
      </w:r>
      <w:r w:rsidRPr="00FC3833">
        <w:t>.</w:t>
      </w:r>
      <w:r>
        <w:t>8</w:t>
      </w:r>
      <w:r w:rsidRPr="00FC3833">
        <w:t xml:space="preserve"> </w:t>
      </w:r>
      <w:r>
        <w:t>Затраты на зарплату и отчисления на социальное страхование (окончание).</w:t>
      </w:r>
    </w:p>
    <w:p w:rsidR="00357389" w:rsidRDefault="00357389" w:rsidP="001147A2"/>
    <w:p w:rsidR="001147A2" w:rsidRPr="007F75C1" w:rsidRDefault="001147A2" w:rsidP="007F75C1">
      <w:pPr>
        <w:pStyle w:val="Li"/>
        <w:tabs>
          <w:tab w:val="clear" w:pos="720"/>
        </w:tabs>
        <w:ind w:left="0" w:firstLine="708"/>
        <w:jc w:val="both"/>
        <w:rPr>
          <w:sz w:val="28"/>
          <w:szCs w:val="28"/>
        </w:rPr>
      </w:pPr>
      <w:r w:rsidRPr="005E4E58">
        <w:rPr>
          <w:sz w:val="28"/>
          <w:szCs w:val="28"/>
        </w:rPr>
        <w:t>Расходы на материалы, необходимые для разработки программно</w:t>
      </w:r>
      <w:r w:rsidR="007F75C1">
        <w:rPr>
          <w:sz w:val="28"/>
          <w:szCs w:val="28"/>
        </w:rPr>
        <w:t>й продукции, указаны в таблице 5</w:t>
      </w:r>
      <w:r w:rsidRPr="005E4E58">
        <w:rPr>
          <w:sz w:val="28"/>
          <w:szCs w:val="28"/>
        </w:rPr>
        <w:t>.9.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2634"/>
        <w:gridCol w:w="1760"/>
        <w:gridCol w:w="1134"/>
        <w:gridCol w:w="1843"/>
        <w:gridCol w:w="1275"/>
      </w:tblGrid>
      <w:tr w:rsidR="001147A2" w:rsidTr="005E4E58">
        <w:tc>
          <w:tcPr>
            <w:tcW w:w="534" w:type="dxa"/>
            <w:tcBorders>
              <w:bottom w:val="nil"/>
            </w:tcBorders>
          </w:tcPr>
          <w:p w:rsidR="001147A2" w:rsidRPr="005843CF" w:rsidRDefault="001147A2" w:rsidP="00104626">
            <w:r w:rsidRPr="005843CF">
              <w:t xml:space="preserve">№ </w:t>
            </w:r>
          </w:p>
        </w:tc>
        <w:tc>
          <w:tcPr>
            <w:tcW w:w="2634" w:type="dxa"/>
            <w:tcBorders>
              <w:bottom w:val="nil"/>
            </w:tcBorders>
          </w:tcPr>
          <w:p w:rsidR="001147A2" w:rsidRPr="005843CF" w:rsidRDefault="001147A2" w:rsidP="00104626">
            <w:r w:rsidRPr="005843CF">
              <w:t>Наименование материала</w:t>
            </w:r>
          </w:p>
        </w:tc>
        <w:tc>
          <w:tcPr>
            <w:tcW w:w="1760" w:type="dxa"/>
            <w:tcBorders>
              <w:bottom w:val="nil"/>
            </w:tcBorders>
          </w:tcPr>
          <w:p w:rsidR="001147A2" w:rsidRPr="005843CF" w:rsidRDefault="001147A2" w:rsidP="00104626">
            <w:r w:rsidRPr="005843CF">
              <w:t>Единица измерения</w:t>
            </w:r>
          </w:p>
        </w:tc>
        <w:tc>
          <w:tcPr>
            <w:tcW w:w="1134" w:type="dxa"/>
            <w:tcBorders>
              <w:bottom w:val="nil"/>
            </w:tcBorders>
          </w:tcPr>
          <w:p w:rsidR="001147A2" w:rsidRPr="005843CF" w:rsidRDefault="001147A2" w:rsidP="00104626">
            <w:r w:rsidRPr="005843CF">
              <w:t>Кол-во</w:t>
            </w:r>
          </w:p>
        </w:tc>
        <w:tc>
          <w:tcPr>
            <w:tcW w:w="1843" w:type="dxa"/>
            <w:tcBorders>
              <w:bottom w:val="nil"/>
            </w:tcBorders>
          </w:tcPr>
          <w:p w:rsidR="001147A2" w:rsidRPr="005843CF" w:rsidRDefault="001147A2" w:rsidP="00104626">
            <w:r w:rsidRPr="005843CF">
              <w:t>Цена за единицу, руб.</w:t>
            </w:r>
          </w:p>
        </w:tc>
        <w:tc>
          <w:tcPr>
            <w:tcW w:w="1275" w:type="dxa"/>
            <w:tcBorders>
              <w:bottom w:val="nil"/>
            </w:tcBorders>
          </w:tcPr>
          <w:p w:rsidR="001147A2" w:rsidRPr="005843CF" w:rsidRDefault="001147A2" w:rsidP="00104626">
            <w:r w:rsidRPr="005843CF">
              <w:t>Сумма, руб.</w:t>
            </w:r>
          </w:p>
        </w:tc>
      </w:tr>
      <w:tr w:rsidR="001147A2" w:rsidTr="005E4E58">
        <w:tc>
          <w:tcPr>
            <w:tcW w:w="534" w:type="dxa"/>
            <w:tcBorders>
              <w:top w:val="single" w:sz="4" w:space="0" w:color="auto"/>
              <w:left w:val="single" w:sz="4" w:space="0" w:color="auto"/>
              <w:bottom w:val="single" w:sz="4" w:space="0" w:color="auto"/>
              <w:right w:val="single" w:sz="4" w:space="0" w:color="auto"/>
            </w:tcBorders>
          </w:tcPr>
          <w:p w:rsidR="001147A2" w:rsidRPr="005843CF" w:rsidRDefault="001147A2" w:rsidP="00104626">
            <w:r w:rsidRPr="005843CF">
              <w:t>1</w:t>
            </w:r>
          </w:p>
        </w:tc>
        <w:tc>
          <w:tcPr>
            <w:tcW w:w="2634" w:type="dxa"/>
            <w:tcBorders>
              <w:top w:val="single" w:sz="4" w:space="0" w:color="auto"/>
              <w:left w:val="single" w:sz="4" w:space="0" w:color="auto"/>
              <w:bottom w:val="single" w:sz="4" w:space="0" w:color="auto"/>
              <w:right w:val="single" w:sz="4" w:space="0" w:color="auto"/>
            </w:tcBorders>
          </w:tcPr>
          <w:p w:rsidR="001147A2" w:rsidRPr="005843CF" w:rsidRDefault="001147A2" w:rsidP="00104626">
            <w:r w:rsidRPr="005843CF">
              <w:t>Бумага А4</w:t>
            </w:r>
          </w:p>
        </w:tc>
        <w:tc>
          <w:tcPr>
            <w:tcW w:w="1760" w:type="dxa"/>
            <w:tcBorders>
              <w:top w:val="single" w:sz="4" w:space="0" w:color="auto"/>
              <w:left w:val="single" w:sz="4" w:space="0" w:color="auto"/>
              <w:bottom w:val="single" w:sz="4" w:space="0" w:color="auto"/>
              <w:right w:val="single" w:sz="4" w:space="0" w:color="auto"/>
            </w:tcBorders>
          </w:tcPr>
          <w:p w:rsidR="001147A2" w:rsidRPr="005843CF" w:rsidRDefault="001147A2" w:rsidP="00104626">
            <w:pPr>
              <w:jc w:val="center"/>
            </w:pPr>
            <w:r w:rsidRPr="005843CF">
              <w:t xml:space="preserve">Пачка 500 </w:t>
            </w:r>
            <w:r>
              <w:t>л.</w:t>
            </w:r>
          </w:p>
        </w:tc>
        <w:tc>
          <w:tcPr>
            <w:tcW w:w="1134" w:type="dxa"/>
            <w:tcBorders>
              <w:top w:val="single" w:sz="4" w:space="0" w:color="auto"/>
              <w:left w:val="single" w:sz="4" w:space="0" w:color="auto"/>
              <w:bottom w:val="single" w:sz="4" w:space="0" w:color="auto"/>
              <w:right w:val="single" w:sz="4" w:space="0" w:color="auto"/>
            </w:tcBorders>
          </w:tcPr>
          <w:p w:rsidR="001147A2" w:rsidRPr="005843CF" w:rsidRDefault="001147A2" w:rsidP="00104626">
            <w:r w:rsidRPr="005843CF">
              <w:t>1</w:t>
            </w:r>
          </w:p>
        </w:tc>
        <w:tc>
          <w:tcPr>
            <w:tcW w:w="1843" w:type="dxa"/>
            <w:tcBorders>
              <w:top w:val="single" w:sz="4" w:space="0" w:color="auto"/>
              <w:left w:val="single" w:sz="4" w:space="0" w:color="auto"/>
              <w:bottom w:val="single" w:sz="4" w:space="0" w:color="auto"/>
              <w:right w:val="single" w:sz="4" w:space="0" w:color="auto"/>
            </w:tcBorders>
          </w:tcPr>
          <w:p w:rsidR="001147A2" w:rsidRPr="005843CF" w:rsidRDefault="001147A2" w:rsidP="00104626">
            <w:r>
              <w:t>300</w:t>
            </w:r>
          </w:p>
        </w:tc>
        <w:tc>
          <w:tcPr>
            <w:tcW w:w="1275" w:type="dxa"/>
            <w:tcBorders>
              <w:top w:val="single" w:sz="4" w:space="0" w:color="auto"/>
              <w:left w:val="single" w:sz="4" w:space="0" w:color="auto"/>
              <w:bottom w:val="single" w:sz="4" w:space="0" w:color="auto"/>
              <w:right w:val="single" w:sz="4" w:space="0" w:color="auto"/>
            </w:tcBorders>
          </w:tcPr>
          <w:p w:rsidR="001147A2" w:rsidRPr="005843CF" w:rsidRDefault="001147A2" w:rsidP="00104626">
            <w:r>
              <w:t>300</w:t>
            </w:r>
          </w:p>
        </w:tc>
      </w:tr>
      <w:tr w:rsidR="001147A2" w:rsidTr="005E4E58">
        <w:tc>
          <w:tcPr>
            <w:tcW w:w="534" w:type="dxa"/>
            <w:tcBorders>
              <w:top w:val="single" w:sz="4" w:space="0" w:color="auto"/>
            </w:tcBorders>
          </w:tcPr>
          <w:p w:rsidR="001147A2" w:rsidRPr="005843CF" w:rsidRDefault="001147A2" w:rsidP="00104626">
            <w:r w:rsidRPr="005843CF">
              <w:t>2</w:t>
            </w:r>
          </w:p>
        </w:tc>
        <w:tc>
          <w:tcPr>
            <w:tcW w:w="2634" w:type="dxa"/>
            <w:tcBorders>
              <w:top w:val="single" w:sz="4" w:space="0" w:color="auto"/>
            </w:tcBorders>
          </w:tcPr>
          <w:p w:rsidR="001147A2" w:rsidRPr="00886147" w:rsidRDefault="001147A2" w:rsidP="00104626">
            <w:r w:rsidRPr="005843CF">
              <w:t xml:space="preserve">Тонер для картриджа лазерного принтера </w:t>
            </w:r>
            <w:r>
              <w:rPr>
                <w:lang w:val="en-US"/>
              </w:rPr>
              <w:t>Panasonic</w:t>
            </w:r>
            <w:r w:rsidRPr="00886147">
              <w:t xml:space="preserve"> </w:t>
            </w:r>
            <w:r>
              <w:rPr>
                <w:lang w:val="en-US"/>
              </w:rPr>
              <w:t>P</w:t>
            </w:r>
            <w:r w:rsidRPr="00886147">
              <w:t xml:space="preserve">7100 </w:t>
            </w:r>
            <w:r>
              <w:rPr>
                <w:lang w:val="en-US"/>
              </w:rPr>
              <w:t>KX</w:t>
            </w:r>
          </w:p>
        </w:tc>
        <w:tc>
          <w:tcPr>
            <w:tcW w:w="1760" w:type="dxa"/>
            <w:tcBorders>
              <w:top w:val="single" w:sz="4" w:space="0" w:color="auto"/>
            </w:tcBorders>
          </w:tcPr>
          <w:p w:rsidR="001147A2" w:rsidRPr="005843CF" w:rsidRDefault="001147A2" w:rsidP="00104626">
            <w:pPr>
              <w:jc w:val="center"/>
            </w:pPr>
            <w:r>
              <w:t>шт</w:t>
            </w:r>
            <w:r w:rsidRPr="005843CF">
              <w:t>.</w:t>
            </w:r>
          </w:p>
        </w:tc>
        <w:tc>
          <w:tcPr>
            <w:tcW w:w="1134" w:type="dxa"/>
            <w:tcBorders>
              <w:top w:val="single" w:sz="4" w:space="0" w:color="auto"/>
            </w:tcBorders>
          </w:tcPr>
          <w:p w:rsidR="001147A2" w:rsidRPr="005843CF" w:rsidRDefault="001147A2" w:rsidP="00104626">
            <w:r w:rsidRPr="005843CF">
              <w:t>1</w:t>
            </w:r>
          </w:p>
        </w:tc>
        <w:tc>
          <w:tcPr>
            <w:tcW w:w="1843" w:type="dxa"/>
            <w:tcBorders>
              <w:top w:val="single" w:sz="4" w:space="0" w:color="auto"/>
            </w:tcBorders>
          </w:tcPr>
          <w:p w:rsidR="001147A2" w:rsidRPr="005843CF" w:rsidRDefault="001147A2" w:rsidP="00104626">
            <w:r>
              <w:t>8</w:t>
            </w:r>
            <w:r w:rsidRPr="005843CF">
              <w:t>50</w:t>
            </w:r>
          </w:p>
        </w:tc>
        <w:tc>
          <w:tcPr>
            <w:tcW w:w="1275" w:type="dxa"/>
            <w:tcBorders>
              <w:top w:val="single" w:sz="4" w:space="0" w:color="auto"/>
            </w:tcBorders>
          </w:tcPr>
          <w:p w:rsidR="001147A2" w:rsidRPr="005843CF" w:rsidRDefault="001147A2" w:rsidP="00104626">
            <w:r>
              <w:t>8</w:t>
            </w:r>
            <w:r w:rsidRPr="005843CF">
              <w:t>50</w:t>
            </w:r>
          </w:p>
        </w:tc>
      </w:tr>
      <w:tr w:rsidR="001147A2" w:rsidTr="005E4E58">
        <w:trPr>
          <w:cantSplit/>
        </w:trPr>
        <w:tc>
          <w:tcPr>
            <w:tcW w:w="7905" w:type="dxa"/>
            <w:gridSpan w:val="5"/>
          </w:tcPr>
          <w:p w:rsidR="001147A2" w:rsidRPr="005843CF" w:rsidRDefault="001147A2" w:rsidP="00104626">
            <w:r w:rsidRPr="005843CF">
              <w:t>Всего</w:t>
            </w:r>
          </w:p>
        </w:tc>
        <w:tc>
          <w:tcPr>
            <w:tcW w:w="1275" w:type="dxa"/>
          </w:tcPr>
          <w:p w:rsidR="001147A2" w:rsidRPr="005843CF" w:rsidRDefault="001147A2" w:rsidP="00104626">
            <w:r>
              <w:t>1150</w:t>
            </w:r>
          </w:p>
        </w:tc>
      </w:tr>
    </w:tbl>
    <w:p w:rsidR="007F75C1" w:rsidRDefault="007F75C1" w:rsidP="007F75C1">
      <w:pPr>
        <w:spacing w:line="360" w:lineRule="auto"/>
        <w:jc w:val="center"/>
      </w:pPr>
      <w:r>
        <w:t>Табл.5</w:t>
      </w:r>
      <w:r w:rsidRPr="00FC3833">
        <w:t>.</w:t>
      </w:r>
      <w:r>
        <w:t>9</w:t>
      </w:r>
      <w:r w:rsidRPr="00FC3833">
        <w:t xml:space="preserve"> </w:t>
      </w:r>
      <w:r>
        <w:t>Затраты на материалы.</w:t>
      </w:r>
    </w:p>
    <w:p w:rsidR="001147A2" w:rsidRPr="00AD759A" w:rsidRDefault="001147A2" w:rsidP="001147A2"/>
    <w:p w:rsidR="001147A2" w:rsidRPr="005E4E58" w:rsidRDefault="001147A2" w:rsidP="005E4E58">
      <w:pPr>
        <w:pStyle w:val="Li"/>
        <w:tabs>
          <w:tab w:val="clear" w:pos="720"/>
        </w:tabs>
        <w:ind w:left="0" w:firstLine="993"/>
        <w:jc w:val="both"/>
        <w:rPr>
          <w:sz w:val="28"/>
          <w:szCs w:val="28"/>
        </w:rPr>
      </w:pPr>
      <w:r w:rsidRPr="005E4E58">
        <w:rPr>
          <w:sz w:val="28"/>
          <w:szCs w:val="28"/>
        </w:rPr>
        <w:t xml:space="preserve">В работе над проектом используется специальное оборудование – персональные электронно-вычислительные машины (ПЭВМ) в количестве 2 шт. Стоимость одной ПЭВМ составляет 25000 рублей. Месячная норма амортизации </w:t>
      </w:r>
      <w:r w:rsidRPr="005E4E58">
        <w:rPr>
          <w:sz w:val="28"/>
          <w:szCs w:val="28"/>
          <w:lang w:val="en-US"/>
        </w:rPr>
        <w:t>K</w:t>
      </w:r>
      <w:r w:rsidRPr="005E4E58">
        <w:rPr>
          <w:sz w:val="28"/>
          <w:szCs w:val="28"/>
        </w:rPr>
        <w:t xml:space="preserve"> = 2,7%. </w:t>
      </w:r>
    </w:p>
    <w:p w:rsidR="001147A2" w:rsidRPr="005E4E58" w:rsidRDefault="001147A2" w:rsidP="005E4E58">
      <w:pPr>
        <w:pStyle w:val="Li"/>
        <w:tabs>
          <w:tab w:val="clear" w:pos="720"/>
        </w:tabs>
        <w:ind w:left="0" w:firstLine="993"/>
        <w:jc w:val="both"/>
        <w:rPr>
          <w:sz w:val="28"/>
          <w:szCs w:val="28"/>
        </w:rPr>
      </w:pPr>
      <w:r w:rsidRPr="005E4E58">
        <w:rPr>
          <w:position w:val="-24"/>
          <w:sz w:val="28"/>
          <w:szCs w:val="28"/>
        </w:rPr>
        <w:object w:dxaOrig="2600" w:dyaOrig="620">
          <v:shape id="_x0000_i1041" type="#_x0000_t75" style="width:129.6pt;height:30.7pt" o:ole="">
            <v:imagedata r:id="rId56" o:title=""/>
          </v:shape>
          <o:OLEObject Type="Embed" ProgID="Equation.3" ShapeID="_x0000_i1041" DrawAspect="Content" ObjectID="_1307108903" r:id="rId57"/>
        </w:object>
      </w:r>
    </w:p>
    <w:p w:rsidR="001147A2" w:rsidRPr="005E4E58" w:rsidRDefault="001147A2" w:rsidP="005E4E58">
      <w:pPr>
        <w:pStyle w:val="Li"/>
        <w:tabs>
          <w:tab w:val="clear" w:pos="720"/>
        </w:tabs>
        <w:ind w:left="0" w:firstLine="993"/>
        <w:jc w:val="both"/>
        <w:rPr>
          <w:sz w:val="28"/>
          <w:szCs w:val="28"/>
        </w:rPr>
      </w:pPr>
      <w:r w:rsidRPr="005E4E58">
        <w:rPr>
          <w:sz w:val="28"/>
          <w:szCs w:val="28"/>
        </w:rPr>
        <w:t>Тогда за 5 месяцев работы расходы на амортизацию составят 6750 рублей.</w:t>
      </w:r>
    </w:p>
    <w:p w:rsidR="001147A2" w:rsidRPr="005E4E58" w:rsidRDefault="001147A2" w:rsidP="005E4E58">
      <w:pPr>
        <w:pStyle w:val="Li"/>
        <w:tabs>
          <w:tab w:val="clear" w:pos="720"/>
        </w:tabs>
        <w:ind w:left="0" w:firstLine="993"/>
        <w:jc w:val="both"/>
        <w:rPr>
          <w:sz w:val="28"/>
          <w:szCs w:val="28"/>
        </w:rPr>
      </w:pPr>
      <w:r w:rsidRPr="005E4E58">
        <w:rPr>
          <w:sz w:val="28"/>
          <w:szCs w:val="28"/>
          <w:lang w:val="en-US"/>
        </w:rPr>
        <w:t>R</w:t>
      </w:r>
      <w:r w:rsidRPr="005E4E58">
        <w:rPr>
          <w:sz w:val="28"/>
          <w:szCs w:val="28"/>
        </w:rPr>
        <w:t xml:space="preserve"> = 25000 </w:t>
      </w:r>
      <w:r w:rsidRPr="005E4E58">
        <w:rPr>
          <w:sz w:val="28"/>
          <w:szCs w:val="28"/>
          <w:lang w:val="en-US"/>
        </w:rPr>
        <w:sym w:font="Symbol" w:char="F0D7"/>
      </w:r>
      <w:r w:rsidRPr="005E4E58">
        <w:rPr>
          <w:sz w:val="28"/>
          <w:szCs w:val="28"/>
        </w:rPr>
        <w:t xml:space="preserve"> 0,027 </w:t>
      </w:r>
      <w:r w:rsidRPr="005E4E58">
        <w:rPr>
          <w:sz w:val="28"/>
          <w:szCs w:val="28"/>
          <w:lang w:val="en-US"/>
        </w:rPr>
        <w:sym w:font="Symbol" w:char="F0D7"/>
      </w:r>
      <w:r w:rsidRPr="005E4E58">
        <w:rPr>
          <w:sz w:val="28"/>
          <w:szCs w:val="28"/>
        </w:rPr>
        <w:t xml:space="preserve"> 2 </w:t>
      </w:r>
      <w:r w:rsidRPr="005E4E58">
        <w:rPr>
          <w:sz w:val="28"/>
          <w:szCs w:val="28"/>
          <w:lang w:val="en-US"/>
        </w:rPr>
        <w:sym w:font="Symbol" w:char="F0D7"/>
      </w:r>
      <w:r w:rsidRPr="005E4E58">
        <w:rPr>
          <w:sz w:val="28"/>
          <w:szCs w:val="28"/>
        </w:rPr>
        <w:t xml:space="preserve"> 5 = 6750 рублей.</w:t>
      </w:r>
    </w:p>
    <w:p w:rsidR="001147A2" w:rsidRDefault="001147A2" w:rsidP="005E4E58">
      <w:pPr>
        <w:pStyle w:val="Li"/>
        <w:tabs>
          <w:tab w:val="clear" w:pos="720"/>
        </w:tabs>
        <w:ind w:left="0" w:firstLine="993"/>
        <w:jc w:val="both"/>
        <w:rPr>
          <w:sz w:val="28"/>
          <w:szCs w:val="28"/>
        </w:rPr>
      </w:pPr>
      <w:r w:rsidRPr="005E4E58">
        <w:rPr>
          <w:sz w:val="28"/>
          <w:szCs w:val="28"/>
        </w:rPr>
        <w:t>Общие затраты на разработку программного продукта (ПП) составят 154580 рублей.</w:t>
      </w:r>
    </w:p>
    <w:p w:rsidR="005E4E58" w:rsidRPr="005E4E58" w:rsidRDefault="005E4E58" w:rsidP="005E4E58">
      <w:pPr>
        <w:pStyle w:val="Li"/>
        <w:tabs>
          <w:tab w:val="clear" w:pos="720"/>
        </w:tabs>
        <w:ind w:left="0" w:firstLine="993"/>
        <w:jc w:val="both"/>
        <w:rPr>
          <w:sz w:val="28"/>
          <w:szCs w:val="28"/>
        </w:rPr>
      </w:pPr>
    </w:p>
    <w:p w:rsidR="001147A2" w:rsidRDefault="001147A2" w:rsidP="005E4E58">
      <w:pPr>
        <w:pStyle w:val="Heading2"/>
      </w:pPr>
      <w:bookmarkStart w:id="61" w:name="_Toc44078649"/>
      <w:bookmarkStart w:id="62" w:name="_Toc75540023"/>
      <w:bookmarkStart w:id="63" w:name="_Toc233366909"/>
      <w:r>
        <w:lastRenderedPageBreak/>
        <w:t>Расчет экономической эффективности</w:t>
      </w:r>
      <w:bookmarkEnd w:id="61"/>
      <w:bookmarkEnd w:id="62"/>
      <w:bookmarkEnd w:id="63"/>
    </w:p>
    <w:p w:rsidR="005E4E58" w:rsidRPr="005E4E58" w:rsidRDefault="005E4E58" w:rsidP="005E4E58"/>
    <w:p w:rsidR="001147A2" w:rsidRPr="005E4E58" w:rsidRDefault="001147A2" w:rsidP="001147A2">
      <w:pPr>
        <w:pStyle w:val="Li"/>
        <w:tabs>
          <w:tab w:val="clear" w:pos="720"/>
        </w:tabs>
        <w:ind w:left="0" w:firstLine="993"/>
        <w:jc w:val="both"/>
        <w:rPr>
          <w:sz w:val="28"/>
          <w:szCs w:val="28"/>
        </w:rPr>
      </w:pPr>
      <w:r w:rsidRPr="005E4E58">
        <w:rPr>
          <w:sz w:val="28"/>
          <w:szCs w:val="28"/>
        </w:rPr>
        <w:t>Основными показателями экономической эффективности является чистый дисконтированный доход (ЧДД) и срок окупаемости вложенных средств.</w:t>
      </w:r>
    </w:p>
    <w:p w:rsidR="001147A2" w:rsidRPr="005E4E58" w:rsidRDefault="001147A2" w:rsidP="001147A2">
      <w:pPr>
        <w:pStyle w:val="Li"/>
        <w:tabs>
          <w:tab w:val="clear" w:pos="720"/>
        </w:tabs>
        <w:ind w:left="0" w:firstLine="993"/>
        <w:jc w:val="both"/>
        <w:rPr>
          <w:sz w:val="28"/>
          <w:szCs w:val="28"/>
        </w:rPr>
      </w:pPr>
      <w:r w:rsidRPr="005E4E58">
        <w:rPr>
          <w:sz w:val="28"/>
          <w:szCs w:val="28"/>
        </w:rPr>
        <w:t>Чистый дисконтированный доход определяется по формуле:</w:t>
      </w:r>
    </w:p>
    <w:p w:rsidR="001147A2" w:rsidRPr="005E4E58" w:rsidRDefault="001147A2" w:rsidP="001147A2">
      <w:pPr>
        <w:pStyle w:val="Li"/>
        <w:tabs>
          <w:tab w:val="clear" w:pos="720"/>
        </w:tabs>
        <w:ind w:left="0" w:firstLine="993"/>
        <w:jc w:val="both"/>
        <w:rPr>
          <w:sz w:val="28"/>
          <w:szCs w:val="28"/>
        </w:rPr>
      </w:pPr>
      <w:r w:rsidRPr="005E4E58">
        <w:rPr>
          <w:position w:val="-28"/>
          <w:sz w:val="28"/>
          <w:szCs w:val="28"/>
        </w:rPr>
        <w:object w:dxaOrig="2740" w:dyaOrig="680">
          <v:shape id="_x0000_i1042" type="#_x0000_t75" style="width:137.3pt;height:33.6pt" o:ole="">
            <v:imagedata r:id="rId58" o:title=""/>
          </v:shape>
          <o:OLEObject Type="Embed" ProgID="Equation.3" ShapeID="_x0000_i1042" DrawAspect="Content" ObjectID="_1307108904" r:id="rId59"/>
        </w:object>
      </w:r>
      <w:r w:rsidRPr="005E4E58">
        <w:rPr>
          <w:sz w:val="28"/>
          <w:szCs w:val="28"/>
        </w:rPr>
        <w:t>,</w:t>
      </w:r>
    </w:p>
    <w:p w:rsidR="001147A2" w:rsidRPr="005E4E58" w:rsidRDefault="001147A2" w:rsidP="001147A2">
      <w:pPr>
        <w:pStyle w:val="Li"/>
        <w:tabs>
          <w:tab w:val="clear" w:pos="720"/>
        </w:tabs>
        <w:ind w:left="0" w:firstLine="993"/>
        <w:jc w:val="both"/>
        <w:rPr>
          <w:sz w:val="28"/>
          <w:szCs w:val="28"/>
        </w:rPr>
      </w:pPr>
      <w:r w:rsidRPr="005E4E58">
        <w:rPr>
          <w:sz w:val="28"/>
          <w:szCs w:val="28"/>
        </w:rPr>
        <w:t xml:space="preserve">где </w:t>
      </w:r>
      <w:r w:rsidRPr="005E4E58">
        <w:rPr>
          <w:sz w:val="28"/>
          <w:szCs w:val="28"/>
          <w:lang w:val="en-US"/>
        </w:rPr>
        <w:t>T</w:t>
      </w:r>
      <w:r w:rsidRPr="005E4E58">
        <w:rPr>
          <w:sz w:val="28"/>
          <w:szCs w:val="28"/>
        </w:rPr>
        <w:t xml:space="preserve"> – горизонт расчета по месяцам;</w:t>
      </w:r>
    </w:p>
    <w:p w:rsidR="001147A2" w:rsidRPr="005E4E58" w:rsidRDefault="001147A2" w:rsidP="001147A2">
      <w:pPr>
        <w:pStyle w:val="Li"/>
        <w:tabs>
          <w:tab w:val="clear" w:pos="720"/>
        </w:tabs>
        <w:ind w:left="0" w:firstLine="993"/>
        <w:jc w:val="both"/>
        <w:rPr>
          <w:sz w:val="28"/>
          <w:szCs w:val="28"/>
        </w:rPr>
      </w:pPr>
      <w:r w:rsidRPr="005E4E58">
        <w:rPr>
          <w:sz w:val="28"/>
          <w:szCs w:val="28"/>
          <w:lang w:val="en-US"/>
        </w:rPr>
        <w:t>t</w:t>
      </w:r>
      <w:r w:rsidRPr="005E4E58">
        <w:rPr>
          <w:sz w:val="28"/>
          <w:szCs w:val="28"/>
        </w:rPr>
        <w:t xml:space="preserve"> – период расчета;</w:t>
      </w:r>
    </w:p>
    <w:p w:rsidR="001147A2" w:rsidRPr="005E4E58" w:rsidRDefault="001147A2" w:rsidP="001147A2">
      <w:pPr>
        <w:pStyle w:val="Li"/>
        <w:tabs>
          <w:tab w:val="clear" w:pos="720"/>
        </w:tabs>
        <w:ind w:left="0" w:firstLine="993"/>
        <w:jc w:val="both"/>
        <w:rPr>
          <w:sz w:val="28"/>
          <w:szCs w:val="28"/>
        </w:rPr>
      </w:pPr>
      <w:r w:rsidRPr="005E4E58">
        <w:rPr>
          <w:sz w:val="28"/>
          <w:szCs w:val="28"/>
          <w:lang w:val="en-US"/>
        </w:rPr>
        <w:t>R</w:t>
      </w:r>
      <w:r w:rsidRPr="005E4E58">
        <w:rPr>
          <w:sz w:val="28"/>
          <w:szCs w:val="28"/>
          <w:vertAlign w:val="subscript"/>
          <w:lang w:val="en-US"/>
        </w:rPr>
        <w:t>t</w:t>
      </w:r>
      <w:r w:rsidRPr="005E4E58">
        <w:rPr>
          <w:sz w:val="28"/>
          <w:szCs w:val="28"/>
        </w:rPr>
        <w:t xml:space="preserve"> – результат, достигнутый на </w:t>
      </w:r>
      <w:r w:rsidRPr="005E4E58">
        <w:rPr>
          <w:sz w:val="28"/>
          <w:szCs w:val="28"/>
          <w:lang w:val="en-US"/>
        </w:rPr>
        <w:t>t</w:t>
      </w:r>
      <w:r w:rsidRPr="005E4E58">
        <w:rPr>
          <w:sz w:val="28"/>
          <w:szCs w:val="28"/>
        </w:rPr>
        <w:t xml:space="preserve"> шаге (стоимость);</w:t>
      </w:r>
    </w:p>
    <w:p w:rsidR="001147A2" w:rsidRPr="005E4E58" w:rsidRDefault="001147A2" w:rsidP="001147A2">
      <w:pPr>
        <w:pStyle w:val="Li"/>
        <w:tabs>
          <w:tab w:val="clear" w:pos="720"/>
        </w:tabs>
        <w:ind w:left="0" w:firstLine="993"/>
        <w:jc w:val="both"/>
        <w:rPr>
          <w:sz w:val="28"/>
          <w:szCs w:val="28"/>
        </w:rPr>
      </w:pPr>
      <w:r w:rsidRPr="005E4E58">
        <w:rPr>
          <w:sz w:val="28"/>
          <w:szCs w:val="28"/>
        </w:rPr>
        <w:t>З</w:t>
      </w:r>
      <w:r w:rsidRPr="005E4E58">
        <w:rPr>
          <w:sz w:val="28"/>
          <w:szCs w:val="28"/>
          <w:vertAlign w:val="subscript"/>
          <w:lang w:val="en-US"/>
        </w:rPr>
        <w:t>t</w:t>
      </w:r>
      <w:r w:rsidRPr="005E4E58">
        <w:rPr>
          <w:sz w:val="28"/>
          <w:szCs w:val="28"/>
        </w:rPr>
        <w:t xml:space="preserve"> – затраты;</w:t>
      </w:r>
    </w:p>
    <w:p w:rsidR="001147A2" w:rsidRPr="005E4E58" w:rsidRDefault="001147A2" w:rsidP="001147A2">
      <w:pPr>
        <w:pStyle w:val="Li"/>
        <w:tabs>
          <w:tab w:val="clear" w:pos="720"/>
        </w:tabs>
        <w:ind w:left="0" w:firstLine="993"/>
        <w:jc w:val="both"/>
        <w:rPr>
          <w:sz w:val="28"/>
          <w:szCs w:val="28"/>
        </w:rPr>
      </w:pPr>
      <w:r w:rsidRPr="005E4E58">
        <w:rPr>
          <w:sz w:val="28"/>
          <w:szCs w:val="28"/>
          <w:lang w:val="en-US"/>
        </w:rPr>
        <w:t>E</w:t>
      </w:r>
      <w:r w:rsidRPr="005E4E58">
        <w:rPr>
          <w:sz w:val="28"/>
          <w:szCs w:val="28"/>
        </w:rPr>
        <w:t xml:space="preserve"> – приемлемая для инвестора норма прибыли на вложенный капитал.</w:t>
      </w:r>
    </w:p>
    <w:p w:rsidR="001147A2" w:rsidRPr="005E4E58" w:rsidRDefault="001147A2" w:rsidP="001147A2">
      <w:pPr>
        <w:pStyle w:val="Li"/>
        <w:tabs>
          <w:tab w:val="clear" w:pos="720"/>
        </w:tabs>
        <w:ind w:left="0" w:firstLine="993"/>
        <w:jc w:val="both"/>
        <w:rPr>
          <w:sz w:val="28"/>
          <w:szCs w:val="28"/>
        </w:rPr>
      </w:pPr>
      <w:r w:rsidRPr="005E4E58">
        <w:rPr>
          <w:sz w:val="28"/>
          <w:szCs w:val="28"/>
        </w:rPr>
        <w:t xml:space="preserve">Коэффициент </w:t>
      </w:r>
      <w:r w:rsidRPr="005E4E58">
        <w:rPr>
          <w:sz w:val="28"/>
          <w:szCs w:val="28"/>
          <w:lang w:val="en-US"/>
        </w:rPr>
        <w:t>E</w:t>
      </w:r>
      <w:r w:rsidRPr="005E4E58">
        <w:rPr>
          <w:sz w:val="28"/>
          <w:szCs w:val="28"/>
        </w:rPr>
        <w:t xml:space="preserve"> установим равным ставке рефинансирования ЦБ РФ – 12% годовых (или 1% в месяц). В результате анализа рынка программной продукции, аналогичной разрабатываемой, планируется единовременная продажа ПП по окончании выполнения проекта. Планируемая цена ПП составляет </w:t>
      </w:r>
      <m:oMath>
        <m:r>
          <w:rPr>
            <w:rFonts w:ascii="Cambria Math" w:hAnsi="Cambria Math"/>
            <w:sz w:val="28"/>
            <w:szCs w:val="28"/>
          </w:rPr>
          <m:t xml:space="preserve">C+ </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р</m:t>
            </m:r>
          </m:sub>
        </m:sSub>
        <m:r>
          <w:rPr>
            <w:rFonts w:ascii="Cambria Math" w:hAnsi="Cambria Math"/>
            <w:sz w:val="28"/>
            <w:szCs w:val="28"/>
          </w:rPr>
          <m:t>=</m:t>
        </m:r>
        <m:r>
          <w:rPr>
            <w:rFonts w:ascii="Cambria Math" w:hAnsi="Cambria Math"/>
            <w:sz w:val="28"/>
            <w:szCs w:val="28"/>
            <w:lang w:val="en-US"/>
          </w:rPr>
          <m:t>C</m:t>
        </m:r>
        <m:r>
          <w:rPr>
            <w:rFonts w:ascii="Cambria Math" w:hAnsi="Cambria Math"/>
            <w:sz w:val="28"/>
            <w:szCs w:val="28"/>
          </w:rPr>
          <m:t>+</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lang w:val="en-US"/>
                  </w:rPr>
                  <m:t>C</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m</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num>
          <m:den>
            <m:r>
              <w:rPr>
                <w:rFonts w:ascii="Cambria Math" w:hAnsi="Cambria Math"/>
                <w:sz w:val="28"/>
                <w:szCs w:val="28"/>
              </w:rPr>
              <m:t>100</m:t>
            </m:r>
          </m:den>
        </m:f>
        <m:r>
          <w:rPr>
            <w:rFonts w:ascii="Cambria Math" w:hAnsi="Cambria Math"/>
            <w:sz w:val="28"/>
            <w:szCs w:val="28"/>
          </w:rPr>
          <m:t>=</m:t>
        </m:r>
        <m:r>
          <m:rPr>
            <m:sty m:val="p"/>
          </m:rPr>
          <w:rPr>
            <w:rFonts w:ascii="Cambria Math" w:hAnsi="Cambria Math"/>
            <w:sz w:val="28"/>
            <w:szCs w:val="28"/>
          </w:rPr>
          <m:t>146680</m:t>
        </m:r>
        <m:r>
          <m:rPr>
            <m:sty m:val="p"/>
          </m:rPr>
          <w:rPr>
            <w:rFonts w:ascii="Cambria Math"/>
            <w:sz w:val="28"/>
            <w:szCs w:val="28"/>
          </w:rPr>
          <m:t>+</m:t>
        </m:r>
        <m:r>
          <w:rPr>
            <w:rFonts w:ascii="Cambria Math" w:hAnsi="Cambria Math"/>
            <w:sz w:val="28"/>
            <w:szCs w:val="28"/>
          </w:rPr>
          <m:t>36382=183062</m:t>
        </m:r>
      </m:oMath>
      <w:r w:rsidRPr="005E4E58">
        <w:rPr>
          <w:sz w:val="28"/>
          <w:szCs w:val="28"/>
        </w:rPr>
        <w:t xml:space="preserve"> рублей. </w:t>
      </w:r>
    </w:p>
    <w:p w:rsidR="001147A2" w:rsidRPr="005E4E58" w:rsidRDefault="001147A2" w:rsidP="001147A2">
      <w:pPr>
        <w:pStyle w:val="Li"/>
        <w:tabs>
          <w:tab w:val="clear" w:pos="720"/>
        </w:tabs>
        <w:ind w:left="0" w:firstLine="993"/>
        <w:jc w:val="both"/>
        <w:rPr>
          <w:sz w:val="28"/>
          <w:szCs w:val="28"/>
        </w:rPr>
      </w:pPr>
      <w:r w:rsidRPr="005E4E58">
        <w:rPr>
          <w:sz w:val="28"/>
          <w:szCs w:val="28"/>
        </w:rPr>
        <w:t>Коэффициент дисконтирования равен 1/(1 + Е) = 0.99.</w:t>
      </w:r>
      <w:r w:rsidRPr="005E4E58">
        <w:rPr>
          <w:sz w:val="28"/>
          <w:szCs w:val="28"/>
        </w:rPr>
        <w:tab/>
      </w:r>
    </w:p>
    <w:p w:rsidR="001147A2" w:rsidRPr="0007211E" w:rsidRDefault="0007211E" w:rsidP="0007211E">
      <w:pPr>
        <w:pStyle w:val="Li"/>
        <w:tabs>
          <w:tab w:val="clear" w:pos="720"/>
        </w:tabs>
        <w:ind w:left="0" w:firstLine="993"/>
        <w:jc w:val="both"/>
        <w:rPr>
          <w:sz w:val="28"/>
          <w:szCs w:val="28"/>
        </w:rPr>
      </w:pPr>
      <w:r>
        <w:rPr>
          <w:sz w:val="28"/>
          <w:szCs w:val="28"/>
        </w:rPr>
        <w:t>В таблице 5</w:t>
      </w:r>
      <w:r w:rsidR="001147A2" w:rsidRPr="005E4E58">
        <w:rPr>
          <w:sz w:val="28"/>
          <w:szCs w:val="28"/>
        </w:rPr>
        <w:t>.10. приведен расчет ЧДД по месяцам работы над проектом.</w:t>
      </w:r>
    </w:p>
    <w:tbl>
      <w:tblPr>
        <w:tblW w:w="9103" w:type="dxa"/>
        <w:jc w:val="right"/>
        <w:tblLook w:val="0000"/>
      </w:tblPr>
      <w:tblGrid>
        <w:gridCol w:w="1260"/>
        <w:gridCol w:w="1783"/>
        <w:gridCol w:w="2140"/>
        <w:gridCol w:w="2260"/>
        <w:gridCol w:w="1660"/>
      </w:tblGrid>
      <w:tr w:rsidR="001147A2" w:rsidTr="00104626">
        <w:trPr>
          <w:trHeight w:val="255"/>
          <w:jc w:val="right"/>
        </w:trPr>
        <w:tc>
          <w:tcPr>
            <w:tcW w:w="1260" w:type="dxa"/>
            <w:tcBorders>
              <w:top w:val="single" w:sz="4" w:space="0" w:color="auto"/>
              <w:left w:val="single" w:sz="4" w:space="0" w:color="auto"/>
              <w:bottom w:val="single" w:sz="4" w:space="0" w:color="auto"/>
              <w:right w:val="single" w:sz="4" w:space="0" w:color="auto"/>
            </w:tcBorders>
            <w:noWrap/>
            <w:vAlign w:val="center"/>
          </w:tcPr>
          <w:p w:rsidR="001147A2" w:rsidRPr="005843CF" w:rsidRDefault="001147A2" w:rsidP="00104626">
            <w:r w:rsidRPr="005843CF">
              <w:t>Месяц</w:t>
            </w:r>
          </w:p>
        </w:tc>
        <w:tc>
          <w:tcPr>
            <w:tcW w:w="1783" w:type="dxa"/>
            <w:tcBorders>
              <w:top w:val="single" w:sz="4" w:space="0" w:color="auto"/>
              <w:left w:val="nil"/>
              <w:bottom w:val="single" w:sz="4" w:space="0" w:color="auto"/>
              <w:right w:val="single" w:sz="4" w:space="0" w:color="auto"/>
            </w:tcBorders>
            <w:noWrap/>
            <w:vAlign w:val="center"/>
          </w:tcPr>
          <w:p w:rsidR="001147A2" w:rsidRPr="005843CF" w:rsidRDefault="001147A2" w:rsidP="00104626">
            <w:r w:rsidRPr="005843CF">
              <w:t>Текущие затраты, руб.</w:t>
            </w:r>
          </w:p>
        </w:tc>
        <w:tc>
          <w:tcPr>
            <w:tcW w:w="2140" w:type="dxa"/>
            <w:tcBorders>
              <w:top w:val="single" w:sz="4" w:space="0" w:color="auto"/>
              <w:left w:val="nil"/>
              <w:bottom w:val="single" w:sz="4" w:space="0" w:color="auto"/>
              <w:right w:val="single" w:sz="4" w:space="0" w:color="auto"/>
            </w:tcBorders>
            <w:noWrap/>
            <w:vAlign w:val="center"/>
          </w:tcPr>
          <w:p w:rsidR="001147A2" w:rsidRPr="005843CF" w:rsidRDefault="001147A2" w:rsidP="00104626">
            <w:r w:rsidRPr="005843CF">
              <w:t>Затраты с начала года, руб.</w:t>
            </w:r>
          </w:p>
        </w:tc>
        <w:tc>
          <w:tcPr>
            <w:tcW w:w="2260" w:type="dxa"/>
            <w:tcBorders>
              <w:top w:val="single" w:sz="4" w:space="0" w:color="auto"/>
              <w:left w:val="nil"/>
              <w:bottom w:val="single" w:sz="4" w:space="0" w:color="auto"/>
              <w:right w:val="single" w:sz="4" w:space="0" w:color="auto"/>
            </w:tcBorders>
            <w:noWrap/>
            <w:vAlign w:val="center"/>
          </w:tcPr>
          <w:p w:rsidR="001147A2" w:rsidRPr="005843CF" w:rsidRDefault="001147A2" w:rsidP="00104626">
            <w:r w:rsidRPr="005843CF">
              <w:t>Текущий доход, руб.</w:t>
            </w:r>
          </w:p>
        </w:tc>
        <w:tc>
          <w:tcPr>
            <w:tcW w:w="1660" w:type="dxa"/>
            <w:tcBorders>
              <w:top w:val="single" w:sz="4" w:space="0" w:color="auto"/>
              <w:left w:val="nil"/>
              <w:bottom w:val="single" w:sz="4" w:space="0" w:color="auto"/>
              <w:right w:val="single" w:sz="4" w:space="0" w:color="auto"/>
            </w:tcBorders>
            <w:noWrap/>
            <w:vAlign w:val="center"/>
          </w:tcPr>
          <w:p w:rsidR="001147A2" w:rsidRPr="005843CF" w:rsidRDefault="001147A2" w:rsidP="00104626">
            <w:r w:rsidRPr="005843CF">
              <w:t>ЧДД, руб.</w:t>
            </w:r>
          </w:p>
        </w:tc>
      </w:tr>
      <w:tr w:rsidR="001147A2" w:rsidTr="00104626">
        <w:trPr>
          <w:trHeight w:val="255"/>
          <w:jc w:val="right"/>
        </w:trPr>
        <w:tc>
          <w:tcPr>
            <w:tcW w:w="1260" w:type="dxa"/>
            <w:tcBorders>
              <w:top w:val="nil"/>
              <w:left w:val="single" w:sz="4" w:space="0" w:color="auto"/>
              <w:bottom w:val="single" w:sz="4" w:space="0" w:color="auto"/>
              <w:right w:val="single" w:sz="4" w:space="0" w:color="auto"/>
            </w:tcBorders>
            <w:noWrap/>
            <w:vAlign w:val="bottom"/>
          </w:tcPr>
          <w:p w:rsidR="001147A2" w:rsidRDefault="001147A2" w:rsidP="00104626">
            <w:pPr>
              <w:rPr>
                <w:color w:val="000000"/>
              </w:rPr>
            </w:pPr>
            <w:r>
              <w:rPr>
                <w:color w:val="000000"/>
              </w:rPr>
              <w:t>Февраль</w:t>
            </w:r>
          </w:p>
        </w:tc>
        <w:tc>
          <w:tcPr>
            <w:tcW w:w="1783"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27149</w:t>
            </w:r>
          </w:p>
        </w:tc>
        <w:tc>
          <w:tcPr>
            <w:tcW w:w="214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27149</w:t>
            </w:r>
          </w:p>
        </w:tc>
        <w:tc>
          <w:tcPr>
            <w:tcW w:w="22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0</w:t>
            </w:r>
          </w:p>
        </w:tc>
        <w:tc>
          <w:tcPr>
            <w:tcW w:w="16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-26880,2</w:t>
            </w:r>
          </w:p>
        </w:tc>
      </w:tr>
      <w:tr w:rsidR="001147A2" w:rsidTr="00104626">
        <w:trPr>
          <w:trHeight w:val="255"/>
          <w:jc w:val="right"/>
        </w:trPr>
        <w:tc>
          <w:tcPr>
            <w:tcW w:w="1260" w:type="dxa"/>
            <w:tcBorders>
              <w:top w:val="nil"/>
              <w:left w:val="single" w:sz="4" w:space="0" w:color="auto"/>
              <w:bottom w:val="single" w:sz="4" w:space="0" w:color="auto"/>
              <w:right w:val="single" w:sz="4" w:space="0" w:color="auto"/>
            </w:tcBorders>
            <w:noWrap/>
            <w:vAlign w:val="bottom"/>
          </w:tcPr>
          <w:p w:rsidR="001147A2" w:rsidRDefault="001147A2" w:rsidP="00104626">
            <w:pPr>
              <w:rPr>
                <w:color w:val="000000"/>
              </w:rPr>
            </w:pPr>
            <w:r>
              <w:rPr>
                <w:color w:val="000000"/>
              </w:rPr>
              <w:t>Март</w:t>
            </w:r>
          </w:p>
        </w:tc>
        <w:tc>
          <w:tcPr>
            <w:tcW w:w="1783"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28350</w:t>
            </w:r>
          </w:p>
        </w:tc>
        <w:tc>
          <w:tcPr>
            <w:tcW w:w="214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55499</w:t>
            </w:r>
          </w:p>
        </w:tc>
        <w:tc>
          <w:tcPr>
            <w:tcW w:w="22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0</w:t>
            </w:r>
          </w:p>
        </w:tc>
        <w:tc>
          <w:tcPr>
            <w:tcW w:w="16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-54671,6</w:t>
            </w:r>
          </w:p>
        </w:tc>
      </w:tr>
      <w:tr w:rsidR="001147A2" w:rsidTr="00104626">
        <w:trPr>
          <w:trHeight w:val="255"/>
          <w:jc w:val="right"/>
        </w:trPr>
        <w:tc>
          <w:tcPr>
            <w:tcW w:w="1260" w:type="dxa"/>
            <w:tcBorders>
              <w:top w:val="nil"/>
              <w:left w:val="single" w:sz="4" w:space="0" w:color="auto"/>
              <w:bottom w:val="single" w:sz="4" w:space="0" w:color="auto"/>
              <w:right w:val="single" w:sz="4" w:space="0" w:color="auto"/>
            </w:tcBorders>
            <w:noWrap/>
            <w:vAlign w:val="bottom"/>
          </w:tcPr>
          <w:p w:rsidR="001147A2" w:rsidRDefault="001147A2" w:rsidP="00104626">
            <w:pPr>
              <w:rPr>
                <w:color w:val="000000"/>
              </w:rPr>
            </w:pPr>
            <w:r>
              <w:rPr>
                <w:color w:val="000000"/>
              </w:rPr>
              <w:t>Апрель</w:t>
            </w:r>
          </w:p>
        </w:tc>
        <w:tc>
          <w:tcPr>
            <w:tcW w:w="1783"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36081</w:t>
            </w:r>
          </w:p>
        </w:tc>
        <w:tc>
          <w:tcPr>
            <w:tcW w:w="214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91580</w:t>
            </w:r>
          </w:p>
        </w:tc>
        <w:tc>
          <w:tcPr>
            <w:tcW w:w="22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0</w:t>
            </w:r>
          </w:p>
        </w:tc>
        <w:tc>
          <w:tcPr>
            <w:tcW w:w="16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-89691,5</w:t>
            </w:r>
          </w:p>
        </w:tc>
      </w:tr>
      <w:tr w:rsidR="001147A2" w:rsidTr="00104626">
        <w:trPr>
          <w:trHeight w:val="221"/>
          <w:jc w:val="right"/>
        </w:trPr>
        <w:tc>
          <w:tcPr>
            <w:tcW w:w="1260" w:type="dxa"/>
            <w:tcBorders>
              <w:top w:val="nil"/>
              <w:left w:val="single" w:sz="4" w:space="0" w:color="auto"/>
              <w:bottom w:val="single" w:sz="4" w:space="0" w:color="auto"/>
              <w:right w:val="single" w:sz="4" w:space="0" w:color="auto"/>
            </w:tcBorders>
            <w:noWrap/>
            <w:vAlign w:val="bottom"/>
          </w:tcPr>
          <w:p w:rsidR="001147A2" w:rsidRDefault="001147A2" w:rsidP="00104626">
            <w:pPr>
              <w:rPr>
                <w:color w:val="000000"/>
              </w:rPr>
            </w:pPr>
            <w:r>
              <w:rPr>
                <w:color w:val="000000"/>
              </w:rPr>
              <w:t>Май</w:t>
            </w:r>
          </w:p>
        </w:tc>
        <w:tc>
          <w:tcPr>
            <w:tcW w:w="1783"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27800</w:t>
            </w:r>
          </w:p>
        </w:tc>
        <w:tc>
          <w:tcPr>
            <w:tcW w:w="214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119380</w:t>
            </w:r>
          </w:p>
        </w:tc>
        <w:tc>
          <w:tcPr>
            <w:tcW w:w="22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0</w:t>
            </w:r>
          </w:p>
        </w:tc>
        <w:tc>
          <w:tcPr>
            <w:tcW w:w="16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-116407</w:t>
            </w:r>
          </w:p>
        </w:tc>
      </w:tr>
      <w:tr w:rsidR="001147A2" w:rsidTr="00104626">
        <w:trPr>
          <w:trHeight w:val="255"/>
          <w:jc w:val="right"/>
        </w:trPr>
        <w:tc>
          <w:tcPr>
            <w:tcW w:w="1260" w:type="dxa"/>
            <w:tcBorders>
              <w:top w:val="single" w:sz="4" w:space="0" w:color="auto"/>
              <w:left w:val="single" w:sz="4" w:space="0" w:color="auto"/>
              <w:bottom w:val="single" w:sz="4" w:space="0" w:color="auto"/>
              <w:right w:val="single" w:sz="4" w:space="0" w:color="auto"/>
            </w:tcBorders>
            <w:noWrap/>
            <w:vAlign w:val="bottom"/>
          </w:tcPr>
          <w:p w:rsidR="001147A2" w:rsidRDefault="001147A2" w:rsidP="00104626">
            <w:pPr>
              <w:rPr>
                <w:color w:val="000000"/>
              </w:rPr>
            </w:pPr>
            <w:r>
              <w:rPr>
                <w:color w:val="000000"/>
              </w:rPr>
              <w:t>Июнь</w:t>
            </w:r>
          </w:p>
        </w:tc>
        <w:tc>
          <w:tcPr>
            <w:tcW w:w="1783" w:type="dxa"/>
            <w:tcBorders>
              <w:top w:val="single" w:sz="4" w:space="0" w:color="auto"/>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28350</w:t>
            </w:r>
          </w:p>
        </w:tc>
        <w:tc>
          <w:tcPr>
            <w:tcW w:w="2140" w:type="dxa"/>
            <w:tcBorders>
              <w:top w:val="single" w:sz="4" w:space="0" w:color="auto"/>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147730</w:t>
            </w:r>
          </w:p>
        </w:tc>
        <w:tc>
          <w:tcPr>
            <w:tcW w:w="2260" w:type="dxa"/>
            <w:tcBorders>
              <w:top w:val="single" w:sz="4" w:space="0" w:color="auto"/>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183062</w:t>
            </w:r>
          </w:p>
        </w:tc>
        <w:tc>
          <w:tcPr>
            <w:tcW w:w="1660" w:type="dxa"/>
            <w:tcBorders>
              <w:top w:val="single" w:sz="4" w:space="0" w:color="auto"/>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30796,45</w:t>
            </w:r>
          </w:p>
        </w:tc>
      </w:tr>
    </w:tbl>
    <w:p w:rsidR="001147A2" w:rsidRPr="005843CF" w:rsidRDefault="0007211E" w:rsidP="0007211E">
      <w:pPr>
        <w:spacing w:line="360" w:lineRule="auto"/>
        <w:jc w:val="center"/>
      </w:pPr>
      <w:r>
        <w:t>Табл.5</w:t>
      </w:r>
      <w:r w:rsidRPr="00FC3833">
        <w:t>.</w:t>
      </w:r>
      <w:r>
        <w:t>10 Расчёт ЧДД.</w:t>
      </w:r>
    </w:p>
    <w:p w:rsidR="005E4E58" w:rsidRDefault="005E4E58" w:rsidP="005E4E58">
      <w:pPr>
        <w:ind w:firstLine="993"/>
        <w:jc w:val="both"/>
        <w:rPr>
          <w:sz w:val="28"/>
          <w:szCs w:val="28"/>
        </w:rPr>
      </w:pPr>
    </w:p>
    <w:p w:rsidR="001147A2" w:rsidRDefault="001147A2" w:rsidP="005E4E58">
      <w:pPr>
        <w:ind w:firstLine="993"/>
        <w:jc w:val="both"/>
        <w:rPr>
          <w:sz w:val="28"/>
          <w:szCs w:val="28"/>
        </w:rPr>
      </w:pPr>
      <w:r w:rsidRPr="005E4E58">
        <w:rPr>
          <w:sz w:val="28"/>
          <w:szCs w:val="28"/>
        </w:rPr>
        <w:t>Из таблицы видно, что срок окупаемости проекта составит 5 месяцев.</w:t>
      </w:r>
    </w:p>
    <w:p w:rsidR="005E4E58" w:rsidRPr="005E4E58" w:rsidRDefault="005E4E58" w:rsidP="005E4E58">
      <w:pPr>
        <w:ind w:firstLine="993"/>
        <w:jc w:val="both"/>
        <w:rPr>
          <w:sz w:val="28"/>
          <w:szCs w:val="28"/>
        </w:rPr>
      </w:pPr>
    </w:p>
    <w:p w:rsidR="001147A2" w:rsidRDefault="001147A2" w:rsidP="001147A2">
      <w:pPr>
        <w:jc w:val="center"/>
      </w:pPr>
      <w:r w:rsidRPr="00B04977">
        <w:rPr>
          <w:noProof/>
        </w:rPr>
        <w:lastRenderedPageBreak/>
        <w:drawing>
          <wp:inline distT="0" distB="0" distL="0" distR="0">
            <wp:extent cx="4572000" cy="2743200"/>
            <wp:effectExtent l="19050" t="0" r="19050" b="0"/>
            <wp:docPr id="20"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1147A2" w:rsidRDefault="001147A2" w:rsidP="001147A2">
      <w:pPr>
        <w:jc w:val="center"/>
      </w:pPr>
      <w:bookmarkStart w:id="64" w:name="_Toc75540024"/>
      <w:r w:rsidRPr="005843CF">
        <w:t>Рис</w:t>
      </w:r>
      <w:r w:rsidR="0007211E">
        <w:t>унок</w:t>
      </w:r>
      <w:r w:rsidRPr="005843CF">
        <w:t xml:space="preserve">. </w:t>
      </w:r>
      <w:r w:rsidR="0007211E">
        <w:t>5</w:t>
      </w:r>
      <w:r w:rsidRPr="005843CF">
        <w:t>.1. График изменения чистого дисконтированного дохода</w:t>
      </w:r>
    </w:p>
    <w:p w:rsidR="005E4E58" w:rsidRPr="005843CF" w:rsidRDefault="005E4E58" w:rsidP="001147A2">
      <w:pPr>
        <w:jc w:val="center"/>
      </w:pPr>
    </w:p>
    <w:p w:rsidR="001147A2" w:rsidRDefault="001147A2" w:rsidP="005E4E58">
      <w:pPr>
        <w:pStyle w:val="Heading2"/>
      </w:pPr>
      <w:bookmarkStart w:id="65" w:name="_Toc233366910"/>
      <w:r w:rsidRPr="008C7DC7">
        <w:t>Выводы</w:t>
      </w:r>
      <w:bookmarkEnd w:id="64"/>
      <w:bookmarkEnd w:id="65"/>
    </w:p>
    <w:p w:rsidR="005E4E58" w:rsidRPr="005E4E58" w:rsidRDefault="005E4E58" w:rsidP="005E4E58"/>
    <w:p w:rsidR="001147A2" w:rsidRPr="005E4E58" w:rsidRDefault="001147A2" w:rsidP="005E4E58">
      <w:pPr>
        <w:pStyle w:val="Li"/>
        <w:tabs>
          <w:tab w:val="clear" w:pos="720"/>
        </w:tabs>
        <w:ind w:left="0" w:firstLine="993"/>
        <w:jc w:val="both"/>
        <w:rPr>
          <w:sz w:val="28"/>
          <w:szCs w:val="28"/>
        </w:rPr>
      </w:pPr>
      <w:r w:rsidRPr="005E4E58">
        <w:rPr>
          <w:sz w:val="28"/>
          <w:szCs w:val="28"/>
        </w:rPr>
        <w:t>Можно прогнозировать, что проект окажется рентабельным и окупится через 5 месяцев после начала работ. Разработанный программный комплекс не имеет аналогов. В силу этого, представляется довольно сложным оценить цену программного продукта при выдвижении его на рынок. В данном расчёте стоимость продукта рассчитывается исходя из нормы рентабельности в 25%.</w:t>
      </w:r>
      <w:bookmarkStart w:id="66" w:name="_Toc11110183"/>
      <w:bookmarkStart w:id="67" w:name="_Toc11110044"/>
      <w:bookmarkStart w:id="68" w:name="_Toc11109896"/>
      <w:bookmarkEnd w:id="66"/>
      <w:bookmarkEnd w:id="67"/>
      <w:bookmarkEnd w:id="68"/>
    </w:p>
    <w:p w:rsidR="001147A2" w:rsidRDefault="001147A2" w:rsidP="001147A2"/>
    <w:p w:rsidR="00104626" w:rsidRDefault="00104626">
      <w:pPr>
        <w:spacing w:after="200" w:line="276" w:lineRule="auto"/>
      </w:pPr>
      <w:r>
        <w:br w:type="page"/>
      </w:r>
    </w:p>
    <w:p w:rsidR="00104626" w:rsidRDefault="00104626" w:rsidP="00104626">
      <w:pPr>
        <w:pStyle w:val="Heading1"/>
      </w:pPr>
      <w:bookmarkStart w:id="69" w:name="_Toc75540025"/>
      <w:bookmarkStart w:id="70" w:name="_Toc233366911"/>
      <w:r w:rsidRPr="0067286E">
        <w:lastRenderedPageBreak/>
        <w:t>Промышленная экология и безопасность</w:t>
      </w:r>
      <w:bookmarkEnd w:id="69"/>
      <w:bookmarkEnd w:id="70"/>
    </w:p>
    <w:p w:rsidR="00104626" w:rsidRPr="00104626" w:rsidRDefault="00104626" w:rsidP="00104626"/>
    <w:p w:rsidR="00104626" w:rsidRDefault="00104626" w:rsidP="00104626">
      <w:pPr>
        <w:pStyle w:val="Li1"/>
        <w:tabs>
          <w:tab w:val="clear" w:pos="720"/>
        </w:tabs>
        <w:spacing w:before="100" w:beforeAutospacing="1" w:after="100" w:afterAutospacing="1"/>
        <w:ind w:left="0" w:firstLine="993"/>
        <w:rPr>
          <w:sz w:val="28"/>
          <w:szCs w:val="28"/>
        </w:rPr>
      </w:pPr>
      <w:r w:rsidRPr="0067286E">
        <w:rPr>
          <w:sz w:val="28"/>
          <w:szCs w:val="28"/>
        </w:rPr>
        <w:t xml:space="preserve">Основой проектирования безопасной техники и технологии, а также разработки комплекса мероприятий, обеспечивающего безопасные условия труда на производстве, является учет требований законодательных актов и нормативно-технической документации по охране труда. </w:t>
      </w:r>
    </w:p>
    <w:p w:rsidR="00104626" w:rsidRPr="0067286E" w:rsidRDefault="00104626" w:rsidP="00104626">
      <w:pPr>
        <w:pStyle w:val="Li1"/>
        <w:tabs>
          <w:tab w:val="clear" w:pos="720"/>
        </w:tabs>
        <w:spacing w:before="100" w:beforeAutospacing="1" w:after="100" w:afterAutospacing="1"/>
        <w:ind w:left="0" w:firstLine="993"/>
        <w:rPr>
          <w:b/>
          <w:sz w:val="28"/>
          <w:szCs w:val="28"/>
        </w:rPr>
      </w:pPr>
    </w:p>
    <w:p w:rsidR="00104626" w:rsidRDefault="00104626" w:rsidP="00104626">
      <w:pPr>
        <w:pStyle w:val="Heading2"/>
      </w:pPr>
      <w:bookmarkStart w:id="71" w:name="_Toc42059589"/>
      <w:bookmarkStart w:id="72" w:name="_Toc44096405"/>
      <w:bookmarkStart w:id="73" w:name="_Toc75540026"/>
      <w:bookmarkStart w:id="74" w:name="_Toc233366912"/>
      <w:r w:rsidRPr="0067286E">
        <w:t>Анализ вредных и опасных факторов</w:t>
      </w:r>
      <w:bookmarkEnd w:id="71"/>
      <w:bookmarkEnd w:id="72"/>
      <w:bookmarkEnd w:id="73"/>
      <w:bookmarkEnd w:id="74"/>
    </w:p>
    <w:p w:rsidR="00104626" w:rsidRPr="00104626" w:rsidRDefault="00104626" w:rsidP="00104626"/>
    <w:p w:rsidR="00104626" w:rsidRPr="0067286E" w:rsidRDefault="00104626" w:rsidP="00104626">
      <w:pPr>
        <w:pStyle w:val="Li"/>
        <w:tabs>
          <w:tab w:val="clear" w:pos="720"/>
        </w:tabs>
        <w:ind w:left="0" w:firstLine="993"/>
        <w:jc w:val="both"/>
        <w:rPr>
          <w:sz w:val="28"/>
          <w:szCs w:val="28"/>
        </w:rPr>
      </w:pPr>
      <w:r w:rsidRPr="0067286E">
        <w:rPr>
          <w:sz w:val="28"/>
          <w:szCs w:val="28"/>
        </w:rPr>
        <w:t>Пользователь персональной электронно-вычислительной машины (далее ПЭВМ) имеет дело с рядом вредных и опасных факторов:</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 xml:space="preserve">переменные электрические и магнитные поля; </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 xml:space="preserve">статическое электричество; </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негативное воздействие некомфортного микроклимата;</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 xml:space="preserve">опасность поражения электрическим током; </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опасность возникновения пожара;</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негативное воздействие шума;</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негативное воздействие недостатка освещения;</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 xml:space="preserve">утомление и травматизм кистей рук. </w:t>
      </w:r>
    </w:p>
    <w:p w:rsidR="00104626" w:rsidRPr="0067286E" w:rsidRDefault="00104626" w:rsidP="00104626">
      <w:pPr>
        <w:pStyle w:val="Li"/>
        <w:tabs>
          <w:tab w:val="clear" w:pos="720"/>
        </w:tabs>
        <w:ind w:left="0" w:firstLine="993"/>
        <w:jc w:val="both"/>
        <w:rPr>
          <w:sz w:val="28"/>
          <w:szCs w:val="28"/>
        </w:rPr>
      </w:pPr>
      <w:r w:rsidRPr="0067286E">
        <w:rPr>
          <w:sz w:val="28"/>
          <w:szCs w:val="28"/>
        </w:rPr>
        <w:t xml:space="preserve"> При длительном и регулярном воздействии на организм человека, при превышении установленных норм на воздействие эти факторы могут отрицательным образом сказаться на здоровье человека.</w:t>
      </w:r>
    </w:p>
    <w:p w:rsidR="00104626" w:rsidRPr="0067286E" w:rsidRDefault="00104626" w:rsidP="00104626">
      <w:pPr>
        <w:pStyle w:val="Li"/>
        <w:tabs>
          <w:tab w:val="clear" w:pos="720"/>
        </w:tabs>
        <w:ind w:left="0" w:firstLine="993"/>
        <w:jc w:val="both"/>
        <w:rPr>
          <w:sz w:val="28"/>
          <w:szCs w:val="28"/>
        </w:rPr>
      </w:pPr>
      <w:r w:rsidRPr="0067286E">
        <w:rPr>
          <w:sz w:val="28"/>
          <w:szCs w:val="28"/>
        </w:rPr>
        <w:t>Воздействие вышеперечисленных вредных и опасных факторов на организм человека нормируется по СанПиН 2.2.2/2.4.1340-03 ("Гигиенические требования к персональным электронно-вычислительным машинам и организации работы"). Далее перечислены основные вредные и опасные факторы и описаны способы снижения их влияния на организм человека.</w:t>
      </w:r>
    </w:p>
    <w:p w:rsidR="00104626" w:rsidRDefault="00104626" w:rsidP="00104626">
      <w:pPr>
        <w:pStyle w:val="Heading3"/>
      </w:pPr>
      <w:bookmarkStart w:id="75" w:name="_Toc42059590"/>
      <w:bookmarkStart w:id="76" w:name="_Toc44096406"/>
      <w:bookmarkStart w:id="77" w:name="_Toc75540027"/>
      <w:bookmarkStart w:id="78" w:name="_Toc233366913"/>
      <w:r w:rsidRPr="0067286E">
        <w:lastRenderedPageBreak/>
        <w:t>Освещенность</w:t>
      </w:r>
      <w:bookmarkEnd w:id="75"/>
      <w:bookmarkEnd w:id="76"/>
      <w:bookmarkEnd w:id="77"/>
      <w:bookmarkEnd w:id="78"/>
    </w:p>
    <w:p w:rsidR="00104626" w:rsidRPr="00104626" w:rsidRDefault="00104626" w:rsidP="00104626"/>
    <w:p w:rsidR="00104626" w:rsidRPr="0067286E" w:rsidRDefault="00104626" w:rsidP="00104626">
      <w:pPr>
        <w:pStyle w:val="Li"/>
        <w:tabs>
          <w:tab w:val="clear" w:pos="720"/>
        </w:tabs>
        <w:ind w:left="0" w:firstLine="993"/>
        <w:jc w:val="both"/>
        <w:rPr>
          <w:sz w:val="28"/>
          <w:szCs w:val="28"/>
        </w:rPr>
      </w:pPr>
      <w:r w:rsidRPr="0067286E">
        <w:rPr>
          <w:sz w:val="28"/>
          <w:szCs w:val="28"/>
        </w:rPr>
        <w:t>Естественное освещение должно осуществляться через светопроемы, ориентированные преимущественно на север и северо-восток и обеспечивать коэффициент естественной освещенности (КЕО) не ниже 1,5% для г. Москва.</w:t>
      </w:r>
    </w:p>
    <w:p w:rsidR="00104626" w:rsidRPr="0067286E" w:rsidRDefault="00104626" w:rsidP="00104626">
      <w:pPr>
        <w:pStyle w:val="Li"/>
        <w:tabs>
          <w:tab w:val="clear" w:pos="720"/>
        </w:tabs>
        <w:ind w:left="0" w:firstLine="993"/>
        <w:jc w:val="both"/>
        <w:rPr>
          <w:sz w:val="28"/>
          <w:szCs w:val="28"/>
        </w:rPr>
      </w:pPr>
      <w:r w:rsidRPr="0067286E">
        <w:rPr>
          <w:sz w:val="28"/>
          <w:szCs w:val="28"/>
        </w:rPr>
        <w:t>Искусственное освещение должно осуществляться системой общего равномерного освещения. В производственных и административно-общественных помещениях в случае преимущественной работы с документами допускается применение искусственного освещения (и вместе с общим освещением устанавливаются светильники местного освещения).</w:t>
      </w:r>
    </w:p>
    <w:p w:rsidR="00104626" w:rsidRPr="0067286E" w:rsidRDefault="00104626" w:rsidP="00104626">
      <w:pPr>
        <w:pStyle w:val="Li"/>
        <w:tabs>
          <w:tab w:val="clear" w:pos="720"/>
        </w:tabs>
        <w:ind w:left="0" w:firstLine="993"/>
        <w:jc w:val="both"/>
        <w:rPr>
          <w:sz w:val="28"/>
          <w:szCs w:val="28"/>
        </w:rPr>
      </w:pPr>
      <w:r w:rsidRPr="0067286E">
        <w:rPr>
          <w:sz w:val="28"/>
          <w:szCs w:val="28"/>
        </w:rPr>
        <w:t>Освещенность на поверхности рабочего стола должна быть 300-500 лк. Разрешается установка светильников местного освещения для работы с документами, но они не должны создавать блики на поверхности экрана и увеличивать освещенность более 500 лк.</w:t>
      </w:r>
    </w:p>
    <w:p w:rsidR="00104626" w:rsidRPr="0067286E" w:rsidRDefault="00104626" w:rsidP="00810FAC">
      <w:pPr>
        <w:pStyle w:val="Li"/>
        <w:tabs>
          <w:tab w:val="clear" w:pos="720"/>
        </w:tabs>
        <w:ind w:left="0" w:firstLine="993"/>
        <w:jc w:val="both"/>
        <w:rPr>
          <w:sz w:val="28"/>
          <w:szCs w:val="28"/>
        </w:rPr>
      </w:pPr>
      <w:r w:rsidRPr="0067286E">
        <w:rPr>
          <w:sz w:val="28"/>
          <w:szCs w:val="28"/>
        </w:rPr>
        <w:t>Путем правильного расположения рабочих мест относительно источников освещения должна ограничиваться блесткость от источников освещения.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6629"/>
        <w:gridCol w:w="2942"/>
      </w:tblGrid>
      <w:tr w:rsidR="00104626" w:rsidRPr="0067286E" w:rsidTr="00104626">
        <w:tc>
          <w:tcPr>
            <w:tcW w:w="6629" w:type="dxa"/>
          </w:tcPr>
          <w:p w:rsidR="00104626" w:rsidRPr="0067286E" w:rsidRDefault="00104626" w:rsidP="00104626">
            <w:pPr>
              <w:pStyle w:val="BodyText"/>
              <w:ind w:firstLine="426"/>
              <w:jc w:val="center"/>
              <w:rPr>
                <w:color w:val="000000"/>
                <w:sz w:val="28"/>
                <w:szCs w:val="28"/>
              </w:rPr>
            </w:pPr>
            <w:r w:rsidRPr="0067286E">
              <w:rPr>
                <w:color w:val="000000"/>
                <w:sz w:val="28"/>
                <w:szCs w:val="28"/>
              </w:rPr>
              <w:t>Параметр</w:t>
            </w:r>
          </w:p>
        </w:tc>
        <w:tc>
          <w:tcPr>
            <w:tcW w:w="2942" w:type="dxa"/>
          </w:tcPr>
          <w:p w:rsidR="00104626" w:rsidRPr="0067286E" w:rsidRDefault="00104626" w:rsidP="00104626">
            <w:pPr>
              <w:spacing w:line="276" w:lineRule="auto"/>
              <w:ind w:left="72" w:firstLine="245"/>
              <w:jc w:val="center"/>
              <w:rPr>
                <w:color w:val="000000"/>
                <w:sz w:val="28"/>
                <w:szCs w:val="28"/>
              </w:rPr>
            </w:pPr>
            <w:r w:rsidRPr="0067286E">
              <w:rPr>
                <w:color w:val="000000"/>
                <w:sz w:val="28"/>
                <w:szCs w:val="28"/>
              </w:rPr>
              <w:t>Значение</w:t>
            </w:r>
          </w:p>
        </w:tc>
      </w:tr>
      <w:tr w:rsidR="00104626" w:rsidRPr="0067286E" w:rsidTr="00104626">
        <w:tc>
          <w:tcPr>
            <w:tcW w:w="6629" w:type="dxa"/>
          </w:tcPr>
          <w:p w:rsidR="00104626" w:rsidRPr="0067286E" w:rsidRDefault="00104626" w:rsidP="00104626">
            <w:pPr>
              <w:pStyle w:val="BodyText"/>
              <w:ind w:firstLine="426"/>
              <w:jc w:val="both"/>
              <w:rPr>
                <w:color w:val="000000"/>
                <w:sz w:val="28"/>
                <w:szCs w:val="28"/>
              </w:rPr>
            </w:pPr>
            <w:r w:rsidRPr="0067286E">
              <w:rPr>
                <w:color w:val="000000"/>
                <w:sz w:val="28"/>
                <w:szCs w:val="28"/>
              </w:rPr>
              <w:t>Яркость светящихся поверхностей, попадающих в поле зрения</w:t>
            </w:r>
          </w:p>
        </w:tc>
        <w:tc>
          <w:tcPr>
            <w:tcW w:w="2942" w:type="dxa"/>
          </w:tcPr>
          <w:p w:rsidR="00104626" w:rsidRPr="0067286E" w:rsidRDefault="00104626" w:rsidP="00104626">
            <w:pPr>
              <w:spacing w:line="276" w:lineRule="auto"/>
              <w:ind w:left="72" w:firstLine="245"/>
              <w:jc w:val="both"/>
              <w:rPr>
                <w:color w:val="000000"/>
                <w:sz w:val="28"/>
                <w:szCs w:val="28"/>
              </w:rPr>
            </w:pPr>
            <w:r w:rsidRPr="0067286E">
              <w:rPr>
                <w:color w:val="000000"/>
                <w:sz w:val="28"/>
                <w:szCs w:val="28"/>
              </w:rPr>
              <w:t>&lt; 200 кд/кв.м</w:t>
            </w:r>
          </w:p>
        </w:tc>
      </w:tr>
      <w:tr w:rsidR="00104626" w:rsidRPr="0067286E" w:rsidTr="00104626">
        <w:tc>
          <w:tcPr>
            <w:tcW w:w="6629" w:type="dxa"/>
          </w:tcPr>
          <w:p w:rsidR="00104626" w:rsidRPr="0067286E" w:rsidRDefault="00104626" w:rsidP="00104626">
            <w:pPr>
              <w:pStyle w:val="BodyText"/>
              <w:ind w:firstLine="426"/>
              <w:jc w:val="both"/>
              <w:rPr>
                <w:color w:val="000000"/>
                <w:sz w:val="28"/>
                <w:szCs w:val="28"/>
              </w:rPr>
            </w:pPr>
            <w:r w:rsidRPr="0067286E">
              <w:rPr>
                <w:color w:val="000000"/>
                <w:sz w:val="28"/>
                <w:szCs w:val="28"/>
              </w:rPr>
              <w:t>Яркость бликов на экране ВДТ и ПЭВМ</w:t>
            </w:r>
          </w:p>
        </w:tc>
        <w:tc>
          <w:tcPr>
            <w:tcW w:w="2942" w:type="dxa"/>
          </w:tcPr>
          <w:p w:rsidR="00104626" w:rsidRPr="0067286E" w:rsidRDefault="00104626" w:rsidP="00104626">
            <w:pPr>
              <w:spacing w:line="276" w:lineRule="auto"/>
              <w:ind w:left="72" w:firstLine="245"/>
              <w:jc w:val="both"/>
              <w:rPr>
                <w:color w:val="000000"/>
                <w:sz w:val="28"/>
                <w:szCs w:val="28"/>
                <w:lang w:val="en-US"/>
              </w:rPr>
            </w:pPr>
            <w:r w:rsidRPr="0067286E">
              <w:rPr>
                <w:color w:val="000000"/>
                <w:sz w:val="28"/>
                <w:szCs w:val="28"/>
                <w:lang w:val="en-US"/>
              </w:rPr>
              <w:t xml:space="preserve">&lt; </w:t>
            </w:r>
            <w:r w:rsidRPr="0067286E">
              <w:rPr>
                <w:color w:val="000000"/>
                <w:sz w:val="28"/>
                <w:szCs w:val="28"/>
              </w:rPr>
              <w:t>40 кд/кв.м</w:t>
            </w:r>
          </w:p>
        </w:tc>
      </w:tr>
      <w:tr w:rsidR="00104626" w:rsidRPr="0067286E" w:rsidTr="00104626">
        <w:tc>
          <w:tcPr>
            <w:tcW w:w="6629" w:type="dxa"/>
          </w:tcPr>
          <w:p w:rsidR="00104626" w:rsidRPr="0067286E" w:rsidRDefault="00104626" w:rsidP="00104626">
            <w:pPr>
              <w:pStyle w:val="BodyText"/>
              <w:ind w:firstLine="426"/>
              <w:jc w:val="both"/>
              <w:rPr>
                <w:color w:val="000000"/>
                <w:sz w:val="28"/>
                <w:szCs w:val="28"/>
              </w:rPr>
            </w:pPr>
            <w:r w:rsidRPr="0067286E">
              <w:rPr>
                <w:color w:val="000000"/>
                <w:sz w:val="28"/>
                <w:szCs w:val="28"/>
              </w:rPr>
              <w:t>Яркость потолка при применении системы отраженного освещения (Для уменьшения используются матовые неотражающие материалы и защитные колпаки.)</w:t>
            </w:r>
          </w:p>
        </w:tc>
        <w:tc>
          <w:tcPr>
            <w:tcW w:w="2942" w:type="dxa"/>
          </w:tcPr>
          <w:p w:rsidR="00104626" w:rsidRPr="0067286E" w:rsidRDefault="00104626" w:rsidP="00104626">
            <w:pPr>
              <w:spacing w:line="276" w:lineRule="auto"/>
              <w:ind w:left="72" w:firstLine="245"/>
              <w:jc w:val="both"/>
              <w:rPr>
                <w:color w:val="000000"/>
                <w:sz w:val="28"/>
                <w:szCs w:val="28"/>
                <w:lang w:val="en-US"/>
              </w:rPr>
            </w:pPr>
            <w:r w:rsidRPr="0067286E">
              <w:rPr>
                <w:color w:val="000000"/>
                <w:sz w:val="28"/>
                <w:szCs w:val="28"/>
                <w:lang w:val="en-US"/>
              </w:rPr>
              <w:t>&lt;</w:t>
            </w:r>
            <w:r w:rsidRPr="0067286E">
              <w:rPr>
                <w:color w:val="000000"/>
                <w:sz w:val="28"/>
                <w:szCs w:val="28"/>
              </w:rPr>
              <w:t xml:space="preserve"> 200 кд/кв.м</w:t>
            </w:r>
          </w:p>
        </w:tc>
      </w:tr>
      <w:tr w:rsidR="00104626" w:rsidRPr="0067286E" w:rsidTr="00104626">
        <w:tc>
          <w:tcPr>
            <w:tcW w:w="6629" w:type="dxa"/>
          </w:tcPr>
          <w:p w:rsidR="00104626" w:rsidRPr="0067286E" w:rsidRDefault="00104626" w:rsidP="00104626">
            <w:pPr>
              <w:pStyle w:val="BodyText"/>
              <w:ind w:firstLine="426"/>
              <w:jc w:val="both"/>
              <w:rPr>
                <w:color w:val="000000"/>
                <w:sz w:val="28"/>
                <w:szCs w:val="28"/>
              </w:rPr>
            </w:pPr>
            <w:r w:rsidRPr="0067286E">
              <w:rPr>
                <w:color w:val="000000"/>
                <w:sz w:val="28"/>
                <w:szCs w:val="28"/>
              </w:rPr>
              <w:t xml:space="preserve">Источники света при искусственном освещении </w:t>
            </w:r>
          </w:p>
          <w:p w:rsidR="00104626" w:rsidRPr="0067286E" w:rsidRDefault="00104626" w:rsidP="00104626">
            <w:pPr>
              <w:spacing w:line="276" w:lineRule="auto"/>
              <w:ind w:left="288" w:firstLine="426"/>
              <w:jc w:val="both"/>
              <w:rPr>
                <w:color w:val="000000"/>
                <w:sz w:val="28"/>
                <w:szCs w:val="28"/>
              </w:rPr>
            </w:pPr>
          </w:p>
        </w:tc>
        <w:tc>
          <w:tcPr>
            <w:tcW w:w="2942" w:type="dxa"/>
          </w:tcPr>
          <w:p w:rsidR="00104626" w:rsidRPr="0067286E" w:rsidRDefault="00104626" w:rsidP="00104626">
            <w:pPr>
              <w:pStyle w:val="BodyText"/>
              <w:ind w:firstLine="245"/>
              <w:jc w:val="center"/>
              <w:rPr>
                <w:color w:val="000000"/>
                <w:sz w:val="28"/>
                <w:szCs w:val="28"/>
              </w:rPr>
            </w:pPr>
            <w:r w:rsidRPr="0067286E">
              <w:rPr>
                <w:color w:val="000000"/>
                <w:sz w:val="28"/>
                <w:szCs w:val="28"/>
              </w:rPr>
              <w:t xml:space="preserve">Должны применяться преимущественно люминесцентные лампы типа ЛБ с коэффициентом пульсации не  больше </w:t>
            </w:r>
            <w:r w:rsidRPr="0067286E">
              <w:rPr>
                <w:color w:val="000000"/>
                <w:sz w:val="28"/>
                <w:szCs w:val="28"/>
              </w:rPr>
              <w:lastRenderedPageBreak/>
              <w:t>5%.</w:t>
            </w:r>
          </w:p>
        </w:tc>
      </w:tr>
    </w:tbl>
    <w:p w:rsidR="00104626" w:rsidRPr="0067286E" w:rsidRDefault="00810FAC" w:rsidP="00810FAC">
      <w:pPr>
        <w:spacing w:line="360" w:lineRule="auto"/>
        <w:jc w:val="center"/>
        <w:rPr>
          <w:sz w:val="28"/>
          <w:szCs w:val="28"/>
        </w:rPr>
      </w:pPr>
      <w:r>
        <w:lastRenderedPageBreak/>
        <w:t>Табл.6</w:t>
      </w:r>
      <w:r w:rsidRPr="00FC3833">
        <w:t>.</w:t>
      </w:r>
      <w:r>
        <w:t>1</w:t>
      </w:r>
      <w:r w:rsidRPr="00FC3833">
        <w:t xml:space="preserve"> </w:t>
      </w:r>
      <w:r>
        <w:t>Яркость некоторых объектов.</w:t>
      </w:r>
    </w:p>
    <w:p w:rsidR="00104626" w:rsidRDefault="00104626" w:rsidP="00104626">
      <w:pPr>
        <w:pStyle w:val="Heading3"/>
      </w:pPr>
      <w:bookmarkStart w:id="79" w:name="_Toc42059591"/>
      <w:bookmarkStart w:id="80" w:name="_Toc44096407"/>
      <w:bookmarkStart w:id="81" w:name="_Toc75540028"/>
      <w:bookmarkStart w:id="82" w:name="_Toc233366914"/>
      <w:r w:rsidRPr="0067286E">
        <w:t>Электрические и магнитные поля</w:t>
      </w:r>
      <w:bookmarkEnd w:id="79"/>
      <w:bookmarkEnd w:id="80"/>
      <w:bookmarkEnd w:id="81"/>
      <w:bookmarkEnd w:id="82"/>
    </w:p>
    <w:p w:rsidR="00104626" w:rsidRPr="00104626" w:rsidRDefault="00104626" w:rsidP="00104626"/>
    <w:p w:rsidR="00104626" w:rsidRPr="0067286E" w:rsidRDefault="00104626" w:rsidP="00810FAC">
      <w:pPr>
        <w:pStyle w:val="Li"/>
        <w:tabs>
          <w:tab w:val="clear" w:pos="720"/>
        </w:tabs>
        <w:spacing w:after="100" w:afterAutospacing="1"/>
        <w:ind w:left="0" w:firstLine="993"/>
        <w:jc w:val="both"/>
        <w:rPr>
          <w:sz w:val="28"/>
          <w:szCs w:val="28"/>
        </w:rPr>
      </w:pPr>
      <w:r w:rsidRPr="0067286E">
        <w:rPr>
          <w:sz w:val="28"/>
          <w:szCs w:val="28"/>
        </w:rPr>
        <w:t xml:space="preserve">Практические все составные части ПЭВМ (системный блок, монитор, дисковые накопители, принтер, сканер) являются источниками электромагнитных полей, которые взаимодействуя формируют сложную электромагнитную обстановку на рабочем месте оператора. </w:t>
      </w:r>
    </w:p>
    <w:tbl>
      <w:tblPr>
        <w:tblW w:w="80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05" w:type="dxa"/>
          <w:left w:w="105" w:type="dxa"/>
          <w:bottom w:w="105" w:type="dxa"/>
          <w:right w:w="105" w:type="dxa"/>
        </w:tblCellMar>
        <w:tblLook w:val="0000"/>
      </w:tblPr>
      <w:tblGrid>
        <w:gridCol w:w="5388"/>
        <w:gridCol w:w="2692"/>
      </w:tblGrid>
      <w:tr w:rsidR="00104626" w:rsidRPr="0067286E" w:rsidTr="00104626">
        <w:trPr>
          <w:trHeight w:val="115"/>
          <w:jc w:val="center"/>
        </w:trPr>
        <w:tc>
          <w:tcPr>
            <w:tcW w:w="3334" w:type="pct"/>
            <w:shd w:val="clear" w:color="auto" w:fill="auto"/>
            <w:vAlign w:val="center"/>
          </w:tcPr>
          <w:p w:rsidR="00104626" w:rsidRPr="0067286E" w:rsidRDefault="00104626" w:rsidP="00104626">
            <w:pPr>
              <w:pStyle w:val="BodyText"/>
              <w:ind w:firstLine="392"/>
              <w:jc w:val="center"/>
              <w:rPr>
                <w:sz w:val="28"/>
                <w:szCs w:val="28"/>
              </w:rPr>
            </w:pPr>
            <w:r w:rsidRPr="0067286E">
              <w:rPr>
                <w:sz w:val="28"/>
                <w:szCs w:val="28"/>
              </w:rPr>
              <w:t>Источник</w:t>
            </w:r>
          </w:p>
        </w:tc>
        <w:tc>
          <w:tcPr>
            <w:tcW w:w="1666" w:type="pct"/>
            <w:shd w:val="clear" w:color="auto" w:fill="auto"/>
            <w:vAlign w:val="center"/>
          </w:tcPr>
          <w:p w:rsidR="00104626" w:rsidRPr="0067286E" w:rsidRDefault="00104626" w:rsidP="00104626">
            <w:pPr>
              <w:pStyle w:val="BodyText"/>
              <w:ind w:firstLine="249"/>
              <w:jc w:val="center"/>
              <w:rPr>
                <w:sz w:val="28"/>
                <w:szCs w:val="28"/>
              </w:rPr>
            </w:pPr>
            <w:r w:rsidRPr="0067286E">
              <w:rPr>
                <w:sz w:val="28"/>
                <w:szCs w:val="28"/>
              </w:rPr>
              <w:t>Диапазон частот</w:t>
            </w:r>
          </w:p>
          <w:p w:rsidR="00104626" w:rsidRPr="0067286E" w:rsidRDefault="00104626" w:rsidP="00104626">
            <w:pPr>
              <w:pStyle w:val="BodyText"/>
              <w:ind w:firstLine="249"/>
              <w:jc w:val="center"/>
              <w:rPr>
                <w:sz w:val="28"/>
                <w:szCs w:val="28"/>
              </w:rPr>
            </w:pPr>
            <w:r w:rsidRPr="0067286E">
              <w:rPr>
                <w:sz w:val="28"/>
                <w:szCs w:val="28"/>
              </w:rPr>
              <w:t>(первая гармоника)</w:t>
            </w:r>
          </w:p>
        </w:tc>
      </w:tr>
      <w:tr w:rsidR="00104626" w:rsidRPr="0067286E" w:rsidTr="00104626">
        <w:trPr>
          <w:trHeight w:val="15"/>
          <w:jc w:val="center"/>
        </w:trPr>
        <w:tc>
          <w:tcPr>
            <w:tcW w:w="3334" w:type="pct"/>
            <w:vAlign w:val="center"/>
          </w:tcPr>
          <w:p w:rsidR="00104626" w:rsidRPr="0067286E" w:rsidRDefault="00104626" w:rsidP="00104626">
            <w:pPr>
              <w:pStyle w:val="BodyText"/>
              <w:ind w:firstLine="392"/>
              <w:jc w:val="center"/>
              <w:rPr>
                <w:sz w:val="28"/>
                <w:szCs w:val="28"/>
              </w:rPr>
            </w:pPr>
            <w:r w:rsidRPr="0067286E">
              <w:rPr>
                <w:rStyle w:val="Strong"/>
                <w:b w:val="0"/>
                <w:bCs w:val="0"/>
                <w:sz w:val="28"/>
                <w:szCs w:val="28"/>
              </w:rPr>
              <w:t>Помехогасящие фильтры в</w:t>
            </w:r>
            <w:r w:rsidRPr="0067286E">
              <w:rPr>
                <w:sz w:val="28"/>
                <w:szCs w:val="28"/>
              </w:rPr>
              <w:t xml:space="preserve"> блоках питания</w:t>
            </w:r>
          </w:p>
        </w:tc>
        <w:tc>
          <w:tcPr>
            <w:tcW w:w="1666" w:type="pct"/>
            <w:vAlign w:val="center"/>
          </w:tcPr>
          <w:p w:rsidR="00104626" w:rsidRPr="0067286E" w:rsidRDefault="00104626" w:rsidP="00104626">
            <w:pPr>
              <w:pStyle w:val="BodyText"/>
              <w:ind w:firstLine="249"/>
              <w:jc w:val="center"/>
              <w:rPr>
                <w:sz w:val="28"/>
                <w:szCs w:val="28"/>
              </w:rPr>
            </w:pPr>
            <w:r w:rsidRPr="0067286E">
              <w:rPr>
                <w:sz w:val="28"/>
                <w:szCs w:val="28"/>
              </w:rPr>
              <w:t>50 Гц</w:t>
            </w:r>
          </w:p>
        </w:tc>
      </w:tr>
      <w:tr w:rsidR="00104626" w:rsidRPr="0067286E" w:rsidTr="00104626">
        <w:trPr>
          <w:trHeight w:val="17"/>
          <w:jc w:val="center"/>
        </w:trPr>
        <w:tc>
          <w:tcPr>
            <w:tcW w:w="3334" w:type="pct"/>
            <w:vAlign w:val="center"/>
          </w:tcPr>
          <w:p w:rsidR="00104626" w:rsidRPr="0067286E" w:rsidRDefault="00104626" w:rsidP="00104626">
            <w:pPr>
              <w:pStyle w:val="BodyText"/>
              <w:ind w:firstLine="392"/>
              <w:jc w:val="center"/>
              <w:rPr>
                <w:sz w:val="28"/>
                <w:szCs w:val="28"/>
              </w:rPr>
            </w:pPr>
            <w:r w:rsidRPr="0067286E">
              <w:rPr>
                <w:sz w:val="28"/>
                <w:szCs w:val="28"/>
              </w:rPr>
              <w:t>Преобразователь напряжения в импульсном блоке питания</w:t>
            </w:r>
          </w:p>
        </w:tc>
        <w:tc>
          <w:tcPr>
            <w:tcW w:w="1666" w:type="pct"/>
            <w:vAlign w:val="center"/>
          </w:tcPr>
          <w:p w:rsidR="00104626" w:rsidRPr="0067286E" w:rsidRDefault="00104626" w:rsidP="00104626">
            <w:pPr>
              <w:pStyle w:val="BodyText"/>
              <w:ind w:firstLine="249"/>
              <w:jc w:val="center"/>
              <w:rPr>
                <w:sz w:val="28"/>
                <w:szCs w:val="28"/>
              </w:rPr>
            </w:pPr>
            <w:r w:rsidRPr="0067286E">
              <w:rPr>
                <w:sz w:val="28"/>
                <w:szCs w:val="28"/>
              </w:rPr>
              <w:t>20 кГц – 100 кГц</w:t>
            </w:r>
          </w:p>
        </w:tc>
      </w:tr>
      <w:tr w:rsidR="00104626" w:rsidRPr="0067286E" w:rsidTr="00104626">
        <w:trPr>
          <w:trHeight w:val="15"/>
          <w:jc w:val="center"/>
        </w:trPr>
        <w:tc>
          <w:tcPr>
            <w:tcW w:w="3334" w:type="pct"/>
            <w:vAlign w:val="center"/>
          </w:tcPr>
          <w:p w:rsidR="00104626" w:rsidRPr="0067286E" w:rsidRDefault="00104626" w:rsidP="00104626">
            <w:pPr>
              <w:pStyle w:val="BodyText"/>
              <w:ind w:firstLine="392"/>
              <w:jc w:val="center"/>
              <w:rPr>
                <w:sz w:val="28"/>
                <w:szCs w:val="28"/>
              </w:rPr>
            </w:pPr>
            <w:r w:rsidRPr="0067286E">
              <w:rPr>
                <w:sz w:val="28"/>
                <w:szCs w:val="28"/>
              </w:rPr>
              <w:t>Блок кадровой развертки и синхронизации</w:t>
            </w:r>
          </w:p>
        </w:tc>
        <w:tc>
          <w:tcPr>
            <w:tcW w:w="1666" w:type="pct"/>
            <w:vAlign w:val="center"/>
          </w:tcPr>
          <w:p w:rsidR="00104626" w:rsidRPr="0067286E" w:rsidRDefault="00104626" w:rsidP="00104626">
            <w:pPr>
              <w:pStyle w:val="BodyText"/>
              <w:ind w:firstLine="249"/>
              <w:jc w:val="center"/>
              <w:rPr>
                <w:sz w:val="28"/>
                <w:szCs w:val="28"/>
              </w:rPr>
            </w:pPr>
            <w:r w:rsidRPr="0067286E">
              <w:rPr>
                <w:sz w:val="28"/>
                <w:szCs w:val="28"/>
              </w:rPr>
              <w:t>48 Гц – 160 Гц</w:t>
            </w:r>
          </w:p>
        </w:tc>
      </w:tr>
      <w:tr w:rsidR="00104626" w:rsidRPr="0067286E" w:rsidTr="00104626">
        <w:trPr>
          <w:trHeight w:val="15"/>
          <w:jc w:val="center"/>
        </w:trPr>
        <w:tc>
          <w:tcPr>
            <w:tcW w:w="3334" w:type="pct"/>
            <w:vAlign w:val="center"/>
          </w:tcPr>
          <w:p w:rsidR="00104626" w:rsidRPr="0067286E" w:rsidRDefault="00104626" w:rsidP="00104626">
            <w:pPr>
              <w:pStyle w:val="BodyText"/>
              <w:ind w:firstLine="392"/>
              <w:jc w:val="center"/>
              <w:rPr>
                <w:sz w:val="28"/>
                <w:szCs w:val="28"/>
              </w:rPr>
            </w:pPr>
            <w:r w:rsidRPr="0067286E">
              <w:rPr>
                <w:sz w:val="28"/>
                <w:szCs w:val="28"/>
              </w:rPr>
              <w:t>Блок строчной развертки и синхронизации</w:t>
            </w:r>
          </w:p>
        </w:tc>
        <w:tc>
          <w:tcPr>
            <w:tcW w:w="1666" w:type="pct"/>
            <w:vAlign w:val="center"/>
          </w:tcPr>
          <w:p w:rsidR="00104626" w:rsidRPr="0067286E" w:rsidRDefault="00104626" w:rsidP="00104626">
            <w:pPr>
              <w:pStyle w:val="BodyText"/>
              <w:ind w:firstLine="249"/>
              <w:jc w:val="center"/>
              <w:rPr>
                <w:sz w:val="28"/>
                <w:szCs w:val="28"/>
              </w:rPr>
            </w:pPr>
            <w:r w:rsidRPr="0067286E">
              <w:rPr>
                <w:sz w:val="28"/>
                <w:szCs w:val="28"/>
              </w:rPr>
              <w:t>15 кГц – 110 кГц</w:t>
            </w:r>
          </w:p>
        </w:tc>
      </w:tr>
      <w:tr w:rsidR="00104626" w:rsidRPr="0067286E" w:rsidTr="00104626">
        <w:trPr>
          <w:trHeight w:val="51"/>
          <w:jc w:val="center"/>
        </w:trPr>
        <w:tc>
          <w:tcPr>
            <w:tcW w:w="3334" w:type="pct"/>
            <w:vAlign w:val="center"/>
          </w:tcPr>
          <w:p w:rsidR="00104626" w:rsidRPr="0067286E" w:rsidRDefault="00104626" w:rsidP="00104626">
            <w:pPr>
              <w:pStyle w:val="BodyText"/>
              <w:ind w:firstLine="392"/>
              <w:jc w:val="center"/>
              <w:rPr>
                <w:sz w:val="28"/>
                <w:szCs w:val="28"/>
              </w:rPr>
            </w:pPr>
            <w:r w:rsidRPr="0067286E">
              <w:rPr>
                <w:rStyle w:val="Strong"/>
                <w:b w:val="0"/>
                <w:bCs w:val="0"/>
                <w:sz w:val="28"/>
                <w:szCs w:val="28"/>
              </w:rPr>
              <w:t>Процессор</w:t>
            </w:r>
          </w:p>
        </w:tc>
        <w:tc>
          <w:tcPr>
            <w:tcW w:w="1666" w:type="pct"/>
            <w:vAlign w:val="center"/>
          </w:tcPr>
          <w:p w:rsidR="00104626" w:rsidRPr="0067286E" w:rsidRDefault="00104626" w:rsidP="00104626">
            <w:pPr>
              <w:pStyle w:val="BodyText"/>
              <w:ind w:firstLine="249"/>
              <w:jc w:val="center"/>
              <w:rPr>
                <w:sz w:val="28"/>
                <w:szCs w:val="28"/>
              </w:rPr>
            </w:pPr>
            <w:r w:rsidRPr="0067286E">
              <w:rPr>
                <w:sz w:val="28"/>
                <w:szCs w:val="28"/>
              </w:rPr>
              <w:t>50 Гц</w:t>
            </w:r>
            <w:r w:rsidRPr="0067286E">
              <w:rPr>
                <w:sz w:val="28"/>
                <w:szCs w:val="28"/>
              </w:rPr>
              <w:t> – 1000 МГц</w:t>
            </w:r>
          </w:p>
        </w:tc>
      </w:tr>
      <w:tr w:rsidR="00104626" w:rsidRPr="0067286E" w:rsidTr="00104626">
        <w:trPr>
          <w:trHeight w:val="15"/>
          <w:jc w:val="center"/>
        </w:trPr>
        <w:tc>
          <w:tcPr>
            <w:tcW w:w="3334" w:type="pct"/>
            <w:vAlign w:val="center"/>
          </w:tcPr>
          <w:p w:rsidR="00104626" w:rsidRPr="0067286E" w:rsidRDefault="00104626" w:rsidP="00104626">
            <w:pPr>
              <w:pStyle w:val="BodyText"/>
              <w:ind w:firstLine="392"/>
              <w:jc w:val="center"/>
              <w:rPr>
                <w:sz w:val="28"/>
                <w:szCs w:val="28"/>
              </w:rPr>
            </w:pPr>
            <w:r w:rsidRPr="0067286E">
              <w:rPr>
                <w:rStyle w:val="Strong"/>
                <w:b w:val="0"/>
                <w:bCs w:val="0"/>
                <w:sz w:val="28"/>
                <w:szCs w:val="28"/>
              </w:rPr>
              <w:t>Другие устройства</w:t>
            </w:r>
          </w:p>
        </w:tc>
        <w:tc>
          <w:tcPr>
            <w:tcW w:w="1666" w:type="pct"/>
            <w:vAlign w:val="center"/>
          </w:tcPr>
          <w:p w:rsidR="00104626" w:rsidRPr="0067286E" w:rsidRDefault="00104626" w:rsidP="00104626">
            <w:pPr>
              <w:pStyle w:val="BodyText"/>
              <w:ind w:firstLine="249"/>
              <w:jc w:val="center"/>
              <w:rPr>
                <w:sz w:val="28"/>
                <w:szCs w:val="28"/>
              </w:rPr>
            </w:pPr>
            <w:r w:rsidRPr="0067286E">
              <w:rPr>
                <w:sz w:val="28"/>
                <w:szCs w:val="28"/>
              </w:rPr>
              <w:t>0 Гц, 50 Гц</w:t>
            </w:r>
          </w:p>
        </w:tc>
      </w:tr>
      <w:tr w:rsidR="00104626" w:rsidRPr="0067286E" w:rsidTr="00104626">
        <w:trPr>
          <w:trHeight w:val="15"/>
          <w:jc w:val="center"/>
        </w:trPr>
        <w:tc>
          <w:tcPr>
            <w:tcW w:w="3334" w:type="pct"/>
            <w:vAlign w:val="center"/>
          </w:tcPr>
          <w:p w:rsidR="00104626" w:rsidRPr="0067286E" w:rsidRDefault="00104626" w:rsidP="00104626">
            <w:pPr>
              <w:pStyle w:val="BodyText"/>
              <w:ind w:firstLine="392"/>
              <w:jc w:val="center"/>
              <w:rPr>
                <w:sz w:val="28"/>
                <w:szCs w:val="28"/>
              </w:rPr>
            </w:pPr>
            <w:r w:rsidRPr="0067286E">
              <w:rPr>
                <w:rStyle w:val="Strong"/>
                <w:b w:val="0"/>
                <w:bCs w:val="0"/>
                <w:sz w:val="28"/>
                <w:szCs w:val="28"/>
              </w:rPr>
              <w:t>Источники бесперебойного питания</w:t>
            </w:r>
          </w:p>
        </w:tc>
        <w:tc>
          <w:tcPr>
            <w:tcW w:w="1666" w:type="pct"/>
            <w:vAlign w:val="center"/>
          </w:tcPr>
          <w:p w:rsidR="00104626" w:rsidRPr="0067286E" w:rsidRDefault="00104626" w:rsidP="00104626">
            <w:pPr>
              <w:pStyle w:val="BodyText"/>
              <w:ind w:firstLine="249"/>
              <w:jc w:val="center"/>
              <w:rPr>
                <w:sz w:val="28"/>
                <w:szCs w:val="28"/>
              </w:rPr>
            </w:pPr>
            <w:r w:rsidRPr="0067286E">
              <w:rPr>
                <w:sz w:val="28"/>
                <w:szCs w:val="28"/>
              </w:rPr>
              <w:t>50 Гц, 20 кГц – 100 кГц</w:t>
            </w:r>
          </w:p>
        </w:tc>
      </w:tr>
    </w:tbl>
    <w:p w:rsidR="00104626" w:rsidRDefault="00810FAC" w:rsidP="00810FAC">
      <w:pPr>
        <w:spacing w:line="360" w:lineRule="auto"/>
        <w:jc w:val="center"/>
      </w:pPr>
      <w:r>
        <w:t>Табл.6</w:t>
      </w:r>
      <w:r w:rsidRPr="00FC3833">
        <w:t>.</w:t>
      </w:r>
      <w:r>
        <w:t>2</w:t>
      </w:r>
      <w:r w:rsidRPr="00FC3833">
        <w:t xml:space="preserve"> </w:t>
      </w:r>
      <w:r>
        <w:t>Частоты электромагнитных полей.</w:t>
      </w:r>
    </w:p>
    <w:p w:rsidR="00810FAC" w:rsidRPr="00810FAC" w:rsidRDefault="00810FAC" w:rsidP="00810FAC">
      <w:pPr>
        <w:spacing w:line="360" w:lineRule="auto"/>
        <w:jc w:val="center"/>
      </w:pPr>
    </w:p>
    <w:p w:rsidR="00104626" w:rsidRPr="0067286E" w:rsidRDefault="00C373F2" w:rsidP="00810FAC">
      <w:pPr>
        <w:spacing w:line="360" w:lineRule="auto"/>
        <w:ind w:firstLine="993"/>
        <w:jc w:val="both"/>
        <w:rPr>
          <w:sz w:val="28"/>
          <w:szCs w:val="28"/>
        </w:rPr>
      </w:pPr>
      <w:fldSimple w:instr=" REF _Ref75099675 \h  \* MERGEFORMAT ">
        <w:r w:rsidR="00104626" w:rsidRPr="0067286E">
          <w:rPr>
            <w:sz w:val="28"/>
            <w:szCs w:val="28"/>
          </w:rPr>
          <w:t>Таб</w:t>
        </w:r>
        <w:r w:rsidR="00810FAC">
          <w:rPr>
            <w:sz w:val="28"/>
            <w:szCs w:val="28"/>
          </w:rPr>
          <w:t>л</w:t>
        </w:r>
        <w:r w:rsidR="00104626" w:rsidRPr="0067286E">
          <w:rPr>
            <w:sz w:val="28"/>
            <w:szCs w:val="28"/>
          </w:rPr>
          <w:t xml:space="preserve">. </w:t>
        </w:r>
        <w:r w:rsidR="00810FAC">
          <w:rPr>
            <w:noProof/>
            <w:sz w:val="28"/>
            <w:szCs w:val="28"/>
          </w:rPr>
          <w:t>6</w:t>
        </w:r>
      </w:fldSimple>
      <w:r w:rsidR="00104626" w:rsidRPr="0067286E">
        <w:rPr>
          <w:sz w:val="28"/>
          <w:szCs w:val="28"/>
        </w:rPr>
        <w:t>.3 показывает примерные значения величин полей для среднестатистических рабочих мест оператора ПЭВМ.</w:t>
      </w:r>
    </w:p>
    <w:tbl>
      <w:tblPr>
        <w:tblW w:w="864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05" w:type="dxa"/>
          <w:left w:w="105" w:type="dxa"/>
          <w:bottom w:w="105" w:type="dxa"/>
          <w:right w:w="105" w:type="dxa"/>
        </w:tblCellMar>
        <w:tblLook w:val="0000"/>
      </w:tblPr>
      <w:tblGrid>
        <w:gridCol w:w="3197"/>
        <w:gridCol w:w="2765"/>
        <w:gridCol w:w="2678"/>
      </w:tblGrid>
      <w:tr w:rsidR="00104626" w:rsidRPr="0067286E" w:rsidTr="00104626">
        <w:trPr>
          <w:trHeight w:val="133"/>
          <w:jc w:val="center"/>
        </w:trPr>
        <w:tc>
          <w:tcPr>
            <w:tcW w:w="1850" w:type="pct"/>
            <w:tcBorders>
              <w:bottom w:val="single" w:sz="8" w:space="0" w:color="auto"/>
            </w:tcBorders>
            <w:shd w:val="clear" w:color="auto" w:fill="auto"/>
            <w:vAlign w:val="center"/>
          </w:tcPr>
          <w:p w:rsidR="00104626" w:rsidRPr="0067286E" w:rsidRDefault="00104626" w:rsidP="00104626">
            <w:pPr>
              <w:pStyle w:val="BodyText"/>
              <w:ind w:firstLine="247"/>
              <w:jc w:val="center"/>
              <w:rPr>
                <w:b/>
                <w:sz w:val="28"/>
                <w:szCs w:val="28"/>
              </w:rPr>
            </w:pPr>
            <w:r w:rsidRPr="0067286E">
              <w:rPr>
                <w:rStyle w:val="Strong"/>
                <w:b w:val="0"/>
                <w:bCs w:val="0"/>
                <w:sz w:val="28"/>
                <w:szCs w:val="28"/>
              </w:rPr>
              <w:lastRenderedPageBreak/>
              <w:t>Наименование измеряемых параметров</w:t>
            </w:r>
          </w:p>
        </w:tc>
        <w:tc>
          <w:tcPr>
            <w:tcW w:w="1600" w:type="pct"/>
            <w:shd w:val="clear" w:color="auto" w:fill="auto"/>
            <w:vAlign w:val="center"/>
          </w:tcPr>
          <w:p w:rsidR="00104626" w:rsidRPr="0067286E" w:rsidRDefault="00104626" w:rsidP="00104626">
            <w:pPr>
              <w:pStyle w:val="BodyText"/>
              <w:ind w:firstLine="169"/>
              <w:jc w:val="center"/>
              <w:rPr>
                <w:b/>
                <w:sz w:val="28"/>
                <w:szCs w:val="28"/>
              </w:rPr>
            </w:pPr>
            <w:r w:rsidRPr="0067286E">
              <w:rPr>
                <w:rStyle w:val="Strong"/>
                <w:b w:val="0"/>
                <w:bCs w:val="0"/>
                <w:sz w:val="28"/>
                <w:szCs w:val="28"/>
              </w:rPr>
              <w:t>Диапазон частот</w:t>
            </w:r>
          </w:p>
          <w:p w:rsidR="00104626" w:rsidRPr="0067286E" w:rsidRDefault="00104626" w:rsidP="00104626">
            <w:pPr>
              <w:pStyle w:val="BodyText"/>
              <w:ind w:firstLine="169"/>
              <w:jc w:val="center"/>
              <w:rPr>
                <w:b/>
                <w:sz w:val="28"/>
                <w:szCs w:val="28"/>
              </w:rPr>
            </w:pPr>
            <w:r w:rsidRPr="0067286E">
              <w:rPr>
                <w:rStyle w:val="Strong"/>
                <w:b w:val="0"/>
                <w:bCs w:val="0"/>
                <w:sz w:val="28"/>
                <w:szCs w:val="28"/>
              </w:rPr>
              <w:t>5 Гц - 2 кГц</w:t>
            </w:r>
          </w:p>
        </w:tc>
        <w:tc>
          <w:tcPr>
            <w:tcW w:w="1550" w:type="pct"/>
            <w:shd w:val="clear" w:color="auto" w:fill="auto"/>
            <w:vAlign w:val="center"/>
          </w:tcPr>
          <w:p w:rsidR="00104626" w:rsidRPr="0067286E" w:rsidRDefault="00104626" w:rsidP="00104626">
            <w:pPr>
              <w:pStyle w:val="BodyText"/>
              <w:ind w:firstLine="380"/>
              <w:jc w:val="center"/>
              <w:rPr>
                <w:b/>
                <w:sz w:val="28"/>
                <w:szCs w:val="28"/>
              </w:rPr>
            </w:pPr>
            <w:r w:rsidRPr="0067286E">
              <w:rPr>
                <w:rStyle w:val="Strong"/>
                <w:b w:val="0"/>
                <w:bCs w:val="0"/>
                <w:sz w:val="28"/>
                <w:szCs w:val="28"/>
              </w:rPr>
              <w:t>Диапазон частот</w:t>
            </w:r>
          </w:p>
          <w:p w:rsidR="00104626" w:rsidRPr="0067286E" w:rsidRDefault="00104626" w:rsidP="00104626">
            <w:pPr>
              <w:pStyle w:val="BodyText"/>
              <w:ind w:firstLine="380"/>
              <w:jc w:val="center"/>
              <w:rPr>
                <w:b/>
                <w:sz w:val="28"/>
                <w:szCs w:val="28"/>
              </w:rPr>
            </w:pPr>
            <w:r w:rsidRPr="0067286E">
              <w:rPr>
                <w:rStyle w:val="Strong"/>
                <w:b w:val="0"/>
                <w:bCs w:val="0"/>
                <w:sz w:val="28"/>
                <w:szCs w:val="28"/>
              </w:rPr>
              <w:t>2 - 400 кГц</w:t>
            </w:r>
          </w:p>
        </w:tc>
      </w:tr>
      <w:tr w:rsidR="00104626" w:rsidRPr="0067286E" w:rsidTr="00104626">
        <w:trPr>
          <w:jc w:val="center"/>
        </w:trPr>
        <w:tc>
          <w:tcPr>
            <w:tcW w:w="1850" w:type="pct"/>
            <w:shd w:val="clear" w:color="auto" w:fill="FFFFFF"/>
            <w:vAlign w:val="center"/>
          </w:tcPr>
          <w:p w:rsidR="00104626" w:rsidRPr="0067286E" w:rsidRDefault="00104626" w:rsidP="00104626">
            <w:pPr>
              <w:pStyle w:val="BodyText"/>
              <w:ind w:firstLine="247"/>
              <w:jc w:val="center"/>
              <w:rPr>
                <w:sz w:val="28"/>
                <w:szCs w:val="28"/>
              </w:rPr>
            </w:pPr>
            <w:r w:rsidRPr="0067286E">
              <w:rPr>
                <w:sz w:val="28"/>
                <w:szCs w:val="28"/>
              </w:rPr>
              <w:t>Напряженность переменного электрического поля, (В/м)</w:t>
            </w:r>
          </w:p>
        </w:tc>
        <w:tc>
          <w:tcPr>
            <w:tcW w:w="1600" w:type="pct"/>
            <w:vAlign w:val="center"/>
          </w:tcPr>
          <w:p w:rsidR="00104626" w:rsidRPr="0067286E" w:rsidRDefault="00104626" w:rsidP="00104626">
            <w:pPr>
              <w:pStyle w:val="BodyText"/>
              <w:ind w:firstLine="169"/>
              <w:jc w:val="center"/>
              <w:rPr>
                <w:sz w:val="28"/>
                <w:szCs w:val="28"/>
              </w:rPr>
            </w:pPr>
            <w:r w:rsidRPr="0067286E">
              <w:rPr>
                <w:sz w:val="28"/>
                <w:szCs w:val="28"/>
              </w:rPr>
              <w:t>1,0 - 35,0</w:t>
            </w:r>
          </w:p>
        </w:tc>
        <w:tc>
          <w:tcPr>
            <w:tcW w:w="1550" w:type="pct"/>
            <w:vAlign w:val="center"/>
          </w:tcPr>
          <w:p w:rsidR="00104626" w:rsidRPr="0067286E" w:rsidRDefault="00104626" w:rsidP="00104626">
            <w:pPr>
              <w:pStyle w:val="BodyText"/>
              <w:ind w:firstLine="380"/>
              <w:jc w:val="center"/>
              <w:rPr>
                <w:sz w:val="28"/>
                <w:szCs w:val="28"/>
              </w:rPr>
            </w:pPr>
            <w:r w:rsidRPr="0067286E">
              <w:rPr>
                <w:sz w:val="28"/>
                <w:szCs w:val="28"/>
              </w:rPr>
              <w:t>0,1 - 1,1</w:t>
            </w:r>
          </w:p>
        </w:tc>
      </w:tr>
      <w:tr w:rsidR="00104626" w:rsidRPr="0067286E" w:rsidTr="00104626">
        <w:trPr>
          <w:jc w:val="center"/>
        </w:trPr>
        <w:tc>
          <w:tcPr>
            <w:tcW w:w="1850" w:type="pct"/>
            <w:shd w:val="clear" w:color="auto" w:fill="FFFFFF"/>
            <w:vAlign w:val="center"/>
          </w:tcPr>
          <w:p w:rsidR="00104626" w:rsidRPr="0067286E" w:rsidRDefault="00104626" w:rsidP="00104626">
            <w:pPr>
              <w:pStyle w:val="BodyText"/>
              <w:ind w:firstLine="247"/>
              <w:jc w:val="center"/>
              <w:rPr>
                <w:sz w:val="28"/>
                <w:szCs w:val="28"/>
              </w:rPr>
            </w:pPr>
            <w:r w:rsidRPr="0067286E">
              <w:rPr>
                <w:sz w:val="28"/>
                <w:szCs w:val="28"/>
              </w:rPr>
              <w:t>Индукция переменного магнитного поля, (нТл)</w:t>
            </w:r>
          </w:p>
        </w:tc>
        <w:tc>
          <w:tcPr>
            <w:tcW w:w="1600" w:type="pct"/>
            <w:vAlign w:val="center"/>
          </w:tcPr>
          <w:p w:rsidR="00104626" w:rsidRPr="0067286E" w:rsidRDefault="00104626" w:rsidP="00104626">
            <w:pPr>
              <w:pStyle w:val="BodyText"/>
              <w:ind w:firstLine="169"/>
              <w:jc w:val="center"/>
              <w:rPr>
                <w:sz w:val="28"/>
                <w:szCs w:val="28"/>
              </w:rPr>
            </w:pPr>
            <w:r w:rsidRPr="0067286E">
              <w:rPr>
                <w:sz w:val="28"/>
                <w:szCs w:val="28"/>
              </w:rPr>
              <w:t>6,0 - 770,0</w:t>
            </w:r>
          </w:p>
        </w:tc>
        <w:tc>
          <w:tcPr>
            <w:tcW w:w="1550" w:type="pct"/>
            <w:vAlign w:val="center"/>
          </w:tcPr>
          <w:p w:rsidR="00104626" w:rsidRPr="0067286E" w:rsidRDefault="00104626" w:rsidP="00104626">
            <w:pPr>
              <w:pStyle w:val="BodyText"/>
              <w:ind w:firstLine="380"/>
              <w:jc w:val="center"/>
              <w:rPr>
                <w:sz w:val="28"/>
                <w:szCs w:val="28"/>
              </w:rPr>
            </w:pPr>
            <w:r w:rsidRPr="0067286E">
              <w:rPr>
                <w:sz w:val="28"/>
                <w:szCs w:val="28"/>
              </w:rPr>
              <w:t>1,0 - 32,0</w:t>
            </w:r>
          </w:p>
        </w:tc>
      </w:tr>
    </w:tbl>
    <w:p w:rsidR="00104626" w:rsidRDefault="00810FAC" w:rsidP="00810FAC">
      <w:pPr>
        <w:spacing w:line="360" w:lineRule="auto"/>
        <w:jc w:val="center"/>
      </w:pPr>
      <w:r>
        <w:t>Табл.6</w:t>
      </w:r>
      <w:r w:rsidRPr="00FC3833">
        <w:t>.</w:t>
      </w:r>
      <w:r>
        <w:t>3</w:t>
      </w:r>
      <w:r w:rsidRPr="00FC3833">
        <w:t xml:space="preserve"> </w:t>
      </w:r>
      <w:r>
        <w:t>Значения величин полей для рабочих мест оператора ПЭВМ.</w:t>
      </w:r>
    </w:p>
    <w:p w:rsidR="00810FAC" w:rsidRPr="00810FAC" w:rsidRDefault="00810FAC" w:rsidP="00810FAC">
      <w:pPr>
        <w:spacing w:line="360" w:lineRule="auto"/>
        <w:jc w:val="center"/>
      </w:pPr>
    </w:p>
    <w:p w:rsidR="00104626" w:rsidRPr="0067286E" w:rsidRDefault="00104626" w:rsidP="00810FAC">
      <w:pPr>
        <w:pStyle w:val="Li"/>
        <w:tabs>
          <w:tab w:val="clear" w:pos="720"/>
        </w:tabs>
        <w:ind w:left="0" w:firstLine="993"/>
        <w:jc w:val="both"/>
        <w:rPr>
          <w:sz w:val="28"/>
          <w:szCs w:val="28"/>
        </w:rPr>
      </w:pPr>
      <w:r w:rsidRPr="0067286E">
        <w:rPr>
          <w:sz w:val="28"/>
          <w:szCs w:val="28"/>
        </w:rPr>
        <w:t xml:space="preserve">В нижеприводимой таблице показаны данные Шведского Института защиты от излучений об излучениях мониторов. </w:t>
      </w:r>
    </w:p>
    <w:tbl>
      <w:tblPr>
        <w:tblW w:w="90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000"/>
      </w:tblPr>
      <w:tblGrid>
        <w:gridCol w:w="3767"/>
        <w:gridCol w:w="870"/>
        <w:gridCol w:w="872"/>
        <w:gridCol w:w="872"/>
        <w:gridCol w:w="871"/>
        <w:gridCol w:w="876"/>
        <w:gridCol w:w="872"/>
      </w:tblGrid>
      <w:tr w:rsidR="00104626" w:rsidTr="00104626">
        <w:trPr>
          <w:cantSplit/>
          <w:jc w:val="center"/>
        </w:trPr>
        <w:tc>
          <w:tcPr>
            <w:tcW w:w="3767" w:type="dxa"/>
            <w:tcBorders>
              <w:top w:val="nil"/>
              <w:left w:val="nil"/>
              <w:bottom w:val="single" w:sz="6" w:space="0" w:color="auto"/>
            </w:tcBorders>
            <w:shd w:val="clear" w:color="auto" w:fill="auto"/>
            <w:vAlign w:val="center"/>
          </w:tcPr>
          <w:p w:rsidR="00104626" w:rsidRPr="004F76B9" w:rsidRDefault="00104626" w:rsidP="00104626">
            <w:pPr>
              <w:pStyle w:val="BodyText"/>
              <w:jc w:val="both"/>
            </w:pPr>
          </w:p>
        </w:tc>
        <w:tc>
          <w:tcPr>
            <w:tcW w:w="2614" w:type="dxa"/>
            <w:gridSpan w:val="3"/>
            <w:shd w:val="clear" w:color="auto" w:fill="auto"/>
            <w:vAlign w:val="center"/>
          </w:tcPr>
          <w:p w:rsidR="00104626" w:rsidRPr="004F76B9" w:rsidRDefault="00104626" w:rsidP="00104626">
            <w:pPr>
              <w:pStyle w:val="BodyText"/>
              <w:jc w:val="both"/>
            </w:pPr>
            <w:r w:rsidRPr="004F76B9">
              <w:rPr>
                <w:rStyle w:val="Strong"/>
                <w:b w:val="0"/>
                <w:bCs w:val="0"/>
              </w:rPr>
              <w:t>Среднее значение</w:t>
            </w:r>
          </w:p>
        </w:tc>
        <w:tc>
          <w:tcPr>
            <w:tcW w:w="2619" w:type="dxa"/>
            <w:gridSpan w:val="3"/>
            <w:shd w:val="clear" w:color="auto" w:fill="auto"/>
            <w:vAlign w:val="center"/>
          </w:tcPr>
          <w:p w:rsidR="00104626" w:rsidRPr="004F76B9" w:rsidRDefault="00104626" w:rsidP="00104626">
            <w:pPr>
              <w:pStyle w:val="BodyText"/>
              <w:jc w:val="both"/>
            </w:pPr>
            <w:r w:rsidRPr="004F76B9">
              <w:rPr>
                <w:rStyle w:val="Strong"/>
                <w:b w:val="0"/>
                <w:bCs w:val="0"/>
              </w:rPr>
              <w:t>Максимальное значение</w:t>
            </w:r>
          </w:p>
        </w:tc>
      </w:tr>
      <w:tr w:rsidR="00104626" w:rsidTr="00104626">
        <w:trPr>
          <w:cantSplit/>
          <w:jc w:val="center"/>
        </w:trPr>
        <w:tc>
          <w:tcPr>
            <w:tcW w:w="3767" w:type="dxa"/>
            <w:shd w:val="clear" w:color="auto" w:fill="auto"/>
            <w:vAlign w:val="center"/>
          </w:tcPr>
          <w:p w:rsidR="00104626" w:rsidRPr="004F76B9" w:rsidRDefault="00104626" w:rsidP="00104626">
            <w:pPr>
              <w:pStyle w:val="BodyText"/>
              <w:jc w:val="both"/>
              <w:rPr>
                <w:b/>
              </w:rPr>
            </w:pPr>
            <w:r w:rsidRPr="004F76B9">
              <w:rPr>
                <w:rStyle w:val="Strong"/>
                <w:b w:val="0"/>
                <w:bCs w:val="0"/>
              </w:rPr>
              <w:t>Расстояние</w:t>
            </w:r>
          </w:p>
        </w:tc>
        <w:tc>
          <w:tcPr>
            <w:tcW w:w="1742" w:type="dxa"/>
            <w:gridSpan w:val="2"/>
            <w:shd w:val="clear" w:color="auto" w:fill="auto"/>
            <w:vAlign w:val="center"/>
          </w:tcPr>
          <w:p w:rsidR="00104626" w:rsidRPr="004F76B9" w:rsidRDefault="00104626" w:rsidP="00104626">
            <w:pPr>
              <w:pStyle w:val="BodyText"/>
              <w:jc w:val="both"/>
              <w:rPr>
                <w:b/>
              </w:rPr>
            </w:pPr>
            <w:smartTag w:uri="urn:schemas-microsoft-com:office:smarttags" w:element="metricconverter">
              <w:smartTagPr>
                <w:attr w:name="ProductID" w:val="0,5 м"/>
              </w:smartTagPr>
              <w:r w:rsidRPr="004F76B9">
                <w:rPr>
                  <w:rStyle w:val="Strong"/>
                  <w:b w:val="0"/>
                  <w:bCs w:val="0"/>
                </w:rPr>
                <w:t>0,5 м</w:t>
              </w:r>
            </w:smartTag>
          </w:p>
        </w:tc>
        <w:tc>
          <w:tcPr>
            <w:tcW w:w="872" w:type="dxa"/>
            <w:shd w:val="clear" w:color="auto" w:fill="auto"/>
            <w:vAlign w:val="center"/>
          </w:tcPr>
          <w:p w:rsidR="00104626" w:rsidRPr="004F76B9" w:rsidRDefault="00104626" w:rsidP="00104626">
            <w:pPr>
              <w:pStyle w:val="BodyText"/>
              <w:jc w:val="both"/>
              <w:rPr>
                <w:b/>
              </w:rPr>
            </w:pPr>
            <w:smartTag w:uri="urn:schemas-microsoft-com:office:smarttags" w:element="metricconverter">
              <w:smartTagPr>
                <w:attr w:name="ProductID" w:val="0,3 м"/>
              </w:smartTagPr>
              <w:r w:rsidRPr="004F76B9">
                <w:rPr>
                  <w:rStyle w:val="Strong"/>
                  <w:b w:val="0"/>
                  <w:bCs w:val="0"/>
                </w:rPr>
                <w:t>0,3 м</w:t>
              </w:r>
            </w:smartTag>
          </w:p>
        </w:tc>
        <w:tc>
          <w:tcPr>
            <w:tcW w:w="1747" w:type="dxa"/>
            <w:gridSpan w:val="2"/>
            <w:shd w:val="clear" w:color="auto" w:fill="auto"/>
            <w:vAlign w:val="center"/>
          </w:tcPr>
          <w:p w:rsidR="00104626" w:rsidRPr="004F76B9" w:rsidRDefault="00104626" w:rsidP="00104626">
            <w:pPr>
              <w:pStyle w:val="BodyText"/>
              <w:jc w:val="both"/>
              <w:rPr>
                <w:b/>
              </w:rPr>
            </w:pPr>
            <w:smartTag w:uri="urn:schemas-microsoft-com:office:smarttags" w:element="metricconverter">
              <w:smartTagPr>
                <w:attr w:name="ProductID" w:val="0,5 м"/>
              </w:smartTagPr>
              <w:r w:rsidRPr="004F76B9">
                <w:rPr>
                  <w:rStyle w:val="Strong"/>
                  <w:b w:val="0"/>
                  <w:bCs w:val="0"/>
                </w:rPr>
                <w:t>0,5 м</w:t>
              </w:r>
            </w:smartTag>
          </w:p>
        </w:tc>
        <w:tc>
          <w:tcPr>
            <w:tcW w:w="872" w:type="dxa"/>
            <w:shd w:val="clear" w:color="auto" w:fill="auto"/>
            <w:vAlign w:val="center"/>
          </w:tcPr>
          <w:p w:rsidR="00104626" w:rsidRDefault="00104626" w:rsidP="00104626">
            <w:pPr>
              <w:pStyle w:val="BodyText"/>
              <w:jc w:val="both"/>
            </w:pPr>
            <w:smartTag w:uri="urn:schemas-microsoft-com:office:smarttags" w:element="metricconverter">
              <w:smartTagPr>
                <w:attr w:name="ProductID" w:val="0,3 м"/>
              </w:smartTagPr>
              <w:r>
                <w:rPr>
                  <w:rStyle w:val="Strong"/>
                  <w:b w:val="0"/>
                  <w:bCs w:val="0"/>
                </w:rPr>
                <w:t>0,3 м</w:t>
              </w:r>
            </w:smartTag>
          </w:p>
        </w:tc>
      </w:tr>
      <w:tr w:rsidR="00104626" w:rsidTr="00104626">
        <w:trPr>
          <w:cantSplit/>
          <w:jc w:val="center"/>
        </w:trPr>
        <w:tc>
          <w:tcPr>
            <w:tcW w:w="3767" w:type="dxa"/>
            <w:shd w:val="clear" w:color="auto" w:fill="auto"/>
            <w:vAlign w:val="center"/>
          </w:tcPr>
          <w:p w:rsidR="00104626" w:rsidRPr="004F76B9" w:rsidRDefault="00104626" w:rsidP="00104626">
            <w:pPr>
              <w:pStyle w:val="BodyText"/>
              <w:jc w:val="both"/>
              <w:rPr>
                <w:b/>
              </w:rPr>
            </w:pPr>
            <w:r w:rsidRPr="004F76B9">
              <w:rPr>
                <w:rStyle w:val="Strong"/>
                <w:b w:val="0"/>
                <w:bCs w:val="0"/>
              </w:rPr>
              <w:t>Направление излучения</w:t>
            </w:r>
          </w:p>
        </w:tc>
        <w:tc>
          <w:tcPr>
            <w:tcW w:w="870" w:type="dxa"/>
            <w:shd w:val="clear" w:color="auto" w:fill="auto"/>
            <w:vAlign w:val="center"/>
          </w:tcPr>
          <w:p w:rsidR="00104626" w:rsidRPr="004F76B9" w:rsidRDefault="00104626" w:rsidP="00104626">
            <w:pPr>
              <w:pStyle w:val="BodyText"/>
              <w:jc w:val="both"/>
              <w:rPr>
                <w:b/>
              </w:rPr>
            </w:pPr>
            <w:r w:rsidRPr="004F76B9">
              <w:rPr>
                <w:rStyle w:val="Strong"/>
                <w:b w:val="0"/>
                <w:bCs w:val="0"/>
              </w:rPr>
              <w:t>по оси</w:t>
            </w:r>
          </w:p>
        </w:tc>
        <w:tc>
          <w:tcPr>
            <w:tcW w:w="872" w:type="dxa"/>
            <w:shd w:val="clear" w:color="auto" w:fill="auto"/>
            <w:vAlign w:val="center"/>
          </w:tcPr>
          <w:p w:rsidR="00104626" w:rsidRPr="004F76B9" w:rsidRDefault="00104626" w:rsidP="00104626">
            <w:pPr>
              <w:pStyle w:val="BodyText"/>
              <w:jc w:val="both"/>
              <w:rPr>
                <w:b/>
              </w:rPr>
            </w:pPr>
            <w:r w:rsidRPr="004F76B9">
              <w:rPr>
                <w:rStyle w:val="Strong"/>
                <w:b w:val="0"/>
                <w:bCs w:val="0"/>
              </w:rPr>
              <w:t>вокруг</w:t>
            </w:r>
          </w:p>
        </w:tc>
        <w:tc>
          <w:tcPr>
            <w:tcW w:w="872" w:type="dxa"/>
            <w:shd w:val="clear" w:color="auto" w:fill="auto"/>
            <w:vAlign w:val="center"/>
          </w:tcPr>
          <w:p w:rsidR="00104626" w:rsidRPr="004F76B9" w:rsidRDefault="00104626" w:rsidP="00104626">
            <w:pPr>
              <w:pStyle w:val="BodyText"/>
              <w:jc w:val="both"/>
              <w:rPr>
                <w:b/>
              </w:rPr>
            </w:pPr>
            <w:r w:rsidRPr="004F76B9">
              <w:rPr>
                <w:rStyle w:val="Strong"/>
                <w:b w:val="0"/>
                <w:bCs w:val="0"/>
              </w:rPr>
              <w:t>по оси</w:t>
            </w:r>
          </w:p>
        </w:tc>
        <w:tc>
          <w:tcPr>
            <w:tcW w:w="871" w:type="dxa"/>
            <w:shd w:val="clear" w:color="auto" w:fill="auto"/>
            <w:vAlign w:val="center"/>
          </w:tcPr>
          <w:p w:rsidR="00104626" w:rsidRPr="004F76B9" w:rsidRDefault="00104626" w:rsidP="00104626">
            <w:pPr>
              <w:pStyle w:val="BodyText"/>
              <w:jc w:val="both"/>
              <w:rPr>
                <w:b/>
              </w:rPr>
            </w:pPr>
            <w:r w:rsidRPr="004F76B9">
              <w:rPr>
                <w:rStyle w:val="Strong"/>
                <w:b w:val="0"/>
                <w:bCs w:val="0"/>
              </w:rPr>
              <w:t>вокруг</w:t>
            </w:r>
          </w:p>
        </w:tc>
        <w:tc>
          <w:tcPr>
            <w:tcW w:w="876" w:type="dxa"/>
            <w:shd w:val="clear" w:color="auto" w:fill="auto"/>
            <w:vAlign w:val="center"/>
          </w:tcPr>
          <w:p w:rsidR="00104626" w:rsidRDefault="00104626" w:rsidP="00104626">
            <w:pPr>
              <w:pStyle w:val="BodyText"/>
              <w:jc w:val="both"/>
            </w:pPr>
            <w:r>
              <w:rPr>
                <w:rStyle w:val="Strong"/>
                <w:b w:val="0"/>
                <w:bCs w:val="0"/>
              </w:rPr>
              <w:t>по оси</w:t>
            </w:r>
          </w:p>
        </w:tc>
        <w:tc>
          <w:tcPr>
            <w:tcW w:w="872" w:type="dxa"/>
            <w:shd w:val="clear" w:color="auto" w:fill="auto"/>
            <w:vAlign w:val="center"/>
          </w:tcPr>
          <w:p w:rsidR="00104626" w:rsidRDefault="00104626" w:rsidP="00104626">
            <w:pPr>
              <w:pStyle w:val="BodyText"/>
              <w:jc w:val="both"/>
            </w:pPr>
            <w:r>
              <w:rPr>
                <w:rStyle w:val="Strong"/>
                <w:b w:val="0"/>
                <w:bCs w:val="0"/>
              </w:rPr>
              <w:t>по оси</w:t>
            </w:r>
          </w:p>
        </w:tc>
      </w:tr>
      <w:tr w:rsidR="00104626" w:rsidTr="00104626">
        <w:trPr>
          <w:cantSplit/>
          <w:jc w:val="center"/>
        </w:trPr>
        <w:tc>
          <w:tcPr>
            <w:tcW w:w="3767" w:type="dxa"/>
            <w:shd w:val="clear" w:color="auto" w:fill="auto"/>
            <w:vAlign w:val="center"/>
          </w:tcPr>
          <w:p w:rsidR="00104626" w:rsidRDefault="00104626" w:rsidP="00104626">
            <w:pPr>
              <w:pStyle w:val="BodyText"/>
              <w:jc w:val="both"/>
            </w:pPr>
            <w:r>
              <w:t>магнитное поле, 5Гц- 2кГц, нТл</w:t>
            </w:r>
          </w:p>
        </w:tc>
        <w:tc>
          <w:tcPr>
            <w:tcW w:w="870" w:type="dxa"/>
            <w:shd w:val="clear" w:color="auto" w:fill="auto"/>
            <w:vAlign w:val="center"/>
          </w:tcPr>
          <w:p w:rsidR="00104626" w:rsidRDefault="00104626" w:rsidP="00104626">
            <w:pPr>
              <w:pStyle w:val="BodyText"/>
              <w:jc w:val="both"/>
            </w:pPr>
            <w:r>
              <w:t>&lt; 200</w:t>
            </w:r>
          </w:p>
        </w:tc>
        <w:tc>
          <w:tcPr>
            <w:tcW w:w="872" w:type="dxa"/>
            <w:shd w:val="clear" w:color="auto" w:fill="auto"/>
            <w:vAlign w:val="center"/>
          </w:tcPr>
          <w:p w:rsidR="00104626" w:rsidRDefault="00104626" w:rsidP="00104626">
            <w:pPr>
              <w:pStyle w:val="BodyText"/>
              <w:jc w:val="both"/>
            </w:pPr>
            <w:r>
              <w:t>&lt; 200</w:t>
            </w:r>
          </w:p>
        </w:tc>
        <w:tc>
          <w:tcPr>
            <w:tcW w:w="872" w:type="dxa"/>
            <w:shd w:val="clear" w:color="auto" w:fill="auto"/>
            <w:vAlign w:val="center"/>
          </w:tcPr>
          <w:p w:rsidR="00104626" w:rsidRDefault="00104626" w:rsidP="00104626">
            <w:pPr>
              <w:pStyle w:val="BodyText"/>
              <w:jc w:val="both"/>
            </w:pPr>
            <w:r>
              <w:t>&lt; 200</w:t>
            </w:r>
          </w:p>
        </w:tc>
        <w:tc>
          <w:tcPr>
            <w:tcW w:w="871" w:type="dxa"/>
            <w:shd w:val="clear" w:color="auto" w:fill="auto"/>
            <w:vAlign w:val="center"/>
          </w:tcPr>
          <w:p w:rsidR="00104626" w:rsidRDefault="00104626" w:rsidP="00104626">
            <w:pPr>
              <w:pStyle w:val="BodyText"/>
              <w:jc w:val="both"/>
            </w:pPr>
            <w:r>
              <w:t>260</w:t>
            </w:r>
          </w:p>
        </w:tc>
        <w:tc>
          <w:tcPr>
            <w:tcW w:w="876" w:type="dxa"/>
            <w:shd w:val="clear" w:color="auto" w:fill="auto"/>
            <w:vAlign w:val="center"/>
          </w:tcPr>
          <w:p w:rsidR="00104626" w:rsidRDefault="00104626" w:rsidP="00104626">
            <w:pPr>
              <w:pStyle w:val="BodyText"/>
              <w:jc w:val="both"/>
            </w:pPr>
            <w:r>
              <w:t>500</w:t>
            </w:r>
          </w:p>
        </w:tc>
        <w:tc>
          <w:tcPr>
            <w:tcW w:w="872" w:type="dxa"/>
            <w:shd w:val="clear" w:color="auto" w:fill="auto"/>
            <w:vAlign w:val="center"/>
          </w:tcPr>
          <w:p w:rsidR="00104626" w:rsidRDefault="00104626" w:rsidP="00104626">
            <w:pPr>
              <w:pStyle w:val="BodyText"/>
              <w:jc w:val="both"/>
            </w:pPr>
            <w:r>
              <w:t>730</w:t>
            </w:r>
          </w:p>
        </w:tc>
      </w:tr>
      <w:tr w:rsidR="00104626" w:rsidTr="00104626">
        <w:trPr>
          <w:cantSplit/>
          <w:jc w:val="center"/>
        </w:trPr>
        <w:tc>
          <w:tcPr>
            <w:tcW w:w="3767" w:type="dxa"/>
            <w:shd w:val="clear" w:color="auto" w:fill="auto"/>
            <w:vAlign w:val="center"/>
          </w:tcPr>
          <w:p w:rsidR="00104626" w:rsidRDefault="00104626" w:rsidP="00104626">
            <w:pPr>
              <w:pStyle w:val="BodyText"/>
              <w:jc w:val="both"/>
            </w:pPr>
            <w:r>
              <w:t>магнитное поле, 2- 400 кГц, нТл</w:t>
            </w:r>
          </w:p>
        </w:tc>
        <w:tc>
          <w:tcPr>
            <w:tcW w:w="870" w:type="dxa"/>
            <w:shd w:val="clear" w:color="auto" w:fill="auto"/>
            <w:vAlign w:val="center"/>
          </w:tcPr>
          <w:p w:rsidR="00104626" w:rsidRDefault="00104626" w:rsidP="00104626">
            <w:pPr>
              <w:pStyle w:val="BodyText"/>
              <w:jc w:val="both"/>
            </w:pPr>
            <w:r>
              <w:t>&lt; 10</w:t>
            </w:r>
          </w:p>
        </w:tc>
        <w:tc>
          <w:tcPr>
            <w:tcW w:w="872" w:type="dxa"/>
            <w:shd w:val="clear" w:color="auto" w:fill="auto"/>
            <w:vAlign w:val="center"/>
          </w:tcPr>
          <w:p w:rsidR="00104626" w:rsidRDefault="00104626" w:rsidP="00104626">
            <w:pPr>
              <w:pStyle w:val="BodyText"/>
              <w:jc w:val="both"/>
            </w:pPr>
            <w:r>
              <w:t>13</w:t>
            </w:r>
          </w:p>
        </w:tc>
        <w:tc>
          <w:tcPr>
            <w:tcW w:w="872" w:type="dxa"/>
            <w:shd w:val="clear" w:color="auto" w:fill="auto"/>
            <w:vAlign w:val="center"/>
          </w:tcPr>
          <w:p w:rsidR="00104626" w:rsidRDefault="00104626" w:rsidP="00104626">
            <w:pPr>
              <w:pStyle w:val="BodyText"/>
              <w:jc w:val="both"/>
            </w:pPr>
            <w:r>
              <w:rPr>
                <w:szCs w:val="16"/>
              </w:rPr>
              <w:t>нет данных</w:t>
            </w:r>
          </w:p>
        </w:tc>
        <w:tc>
          <w:tcPr>
            <w:tcW w:w="871" w:type="dxa"/>
            <w:shd w:val="clear" w:color="auto" w:fill="auto"/>
            <w:vAlign w:val="center"/>
          </w:tcPr>
          <w:p w:rsidR="00104626" w:rsidRDefault="00104626" w:rsidP="00104626">
            <w:pPr>
              <w:pStyle w:val="BodyText"/>
              <w:jc w:val="both"/>
            </w:pPr>
            <w:r>
              <w:t>52</w:t>
            </w:r>
          </w:p>
        </w:tc>
        <w:tc>
          <w:tcPr>
            <w:tcW w:w="876" w:type="dxa"/>
            <w:shd w:val="clear" w:color="auto" w:fill="auto"/>
            <w:vAlign w:val="center"/>
          </w:tcPr>
          <w:p w:rsidR="00104626" w:rsidRDefault="00104626" w:rsidP="00104626">
            <w:pPr>
              <w:pStyle w:val="BodyText"/>
              <w:jc w:val="both"/>
            </w:pPr>
            <w:r>
              <w:t>52</w:t>
            </w:r>
          </w:p>
        </w:tc>
        <w:tc>
          <w:tcPr>
            <w:tcW w:w="872" w:type="dxa"/>
            <w:shd w:val="clear" w:color="auto" w:fill="auto"/>
            <w:vAlign w:val="center"/>
          </w:tcPr>
          <w:p w:rsidR="00104626" w:rsidRDefault="00104626" w:rsidP="00104626">
            <w:pPr>
              <w:pStyle w:val="BodyText"/>
              <w:jc w:val="both"/>
            </w:pPr>
            <w:r>
              <w:rPr>
                <w:szCs w:val="16"/>
              </w:rPr>
              <w:t>нет данных</w:t>
            </w:r>
          </w:p>
        </w:tc>
      </w:tr>
      <w:tr w:rsidR="00104626" w:rsidTr="00104626">
        <w:trPr>
          <w:cantSplit/>
          <w:jc w:val="center"/>
        </w:trPr>
        <w:tc>
          <w:tcPr>
            <w:tcW w:w="3767" w:type="dxa"/>
            <w:shd w:val="clear" w:color="auto" w:fill="auto"/>
            <w:vAlign w:val="center"/>
          </w:tcPr>
          <w:p w:rsidR="00104626" w:rsidRDefault="00104626" w:rsidP="00104626">
            <w:pPr>
              <w:pStyle w:val="BodyText"/>
              <w:jc w:val="both"/>
            </w:pPr>
            <w:r>
              <w:t>электрическое поле, 5Гц- 2кГц, В/м</w:t>
            </w:r>
          </w:p>
        </w:tc>
        <w:tc>
          <w:tcPr>
            <w:tcW w:w="870" w:type="dxa"/>
            <w:shd w:val="clear" w:color="auto" w:fill="auto"/>
            <w:vAlign w:val="center"/>
          </w:tcPr>
          <w:p w:rsidR="00104626" w:rsidRDefault="00104626" w:rsidP="00104626">
            <w:pPr>
              <w:pStyle w:val="BodyText"/>
              <w:jc w:val="both"/>
            </w:pPr>
            <w:r>
              <w:t>&lt; 10</w:t>
            </w:r>
          </w:p>
        </w:tc>
        <w:tc>
          <w:tcPr>
            <w:tcW w:w="872" w:type="dxa"/>
            <w:shd w:val="clear" w:color="auto" w:fill="auto"/>
            <w:vAlign w:val="center"/>
          </w:tcPr>
          <w:p w:rsidR="00104626" w:rsidRDefault="00104626" w:rsidP="00104626">
            <w:pPr>
              <w:pStyle w:val="BodyText"/>
              <w:jc w:val="both"/>
              <w:rPr>
                <w:szCs w:val="16"/>
              </w:rPr>
            </w:pPr>
            <w:r>
              <w:rPr>
                <w:szCs w:val="16"/>
              </w:rPr>
              <w:t>нет данных</w:t>
            </w:r>
          </w:p>
        </w:tc>
        <w:tc>
          <w:tcPr>
            <w:tcW w:w="872" w:type="dxa"/>
            <w:shd w:val="clear" w:color="auto" w:fill="auto"/>
            <w:vAlign w:val="center"/>
          </w:tcPr>
          <w:p w:rsidR="00104626" w:rsidRDefault="00104626" w:rsidP="00104626">
            <w:pPr>
              <w:pStyle w:val="BodyText"/>
              <w:jc w:val="both"/>
            </w:pPr>
            <w:r>
              <w:t>17</w:t>
            </w:r>
          </w:p>
        </w:tc>
        <w:tc>
          <w:tcPr>
            <w:tcW w:w="871" w:type="dxa"/>
            <w:shd w:val="clear" w:color="auto" w:fill="auto"/>
            <w:vAlign w:val="center"/>
          </w:tcPr>
          <w:p w:rsidR="00104626" w:rsidRDefault="00104626" w:rsidP="00104626">
            <w:pPr>
              <w:pStyle w:val="BodyText"/>
              <w:jc w:val="both"/>
            </w:pPr>
            <w:r>
              <w:t>74</w:t>
            </w:r>
          </w:p>
        </w:tc>
        <w:tc>
          <w:tcPr>
            <w:tcW w:w="876" w:type="dxa"/>
            <w:shd w:val="clear" w:color="auto" w:fill="auto"/>
            <w:vAlign w:val="center"/>
          </w:tcPr>
          <w:p w:rsidR="00104626" w:rsidRDefault="00104626" w:rsidP="00104626">
            <w:pPr>
              <w:pStyle w:val="BodyText"/>
              <w:jc w:val="both"/>
            </w:pPr>
            <w:r>
              <w:rPr>
                <w:szCs w:val="16"/>
              </w:rPr>
              <w:t>нет данных</w:t>
            </w:r>
          </w:p>
        </w:tc>
        <w:tc>
          <w:tcPr>
            <w:tcW w:w="872" w:type="dxa"/>
            <w:shd w:val="clear" w:color="auto" w:fill="auto"/>
            <w:vAlign w:val="center"/>
          </w:tcPr>
          <w:p w:rsidR="00104626" w:rsidRDefault="00104626" w:rsidP="00104626">
            <w:pPr>
              <w:pStyle w:val="BodyText"/>
              <w:jc w:val="both"/>
            </w:pPr>
            <w:r>
              <w:t>152</w:t>
            </w:r>
          </w:p>
        </w:tc>
      </w:tr>
      <w:tr w:rsidR="00104626" w:rsidTr="00104626">
        <w:trPr>
          <w:cantSplit/>
          <w:jc w:val="center"/>
        </w:trPr>
        <w:tc>
          <w:tcPr>
            <w:tcW w:w="3767" w:type="dxa"/>
            <w:shd w:val="clear" w:color="auto" w:fill="auto"/>
            <w:vAlign w:val="center"/>
          </w:tcPr>
          <w:p w:rsidR="00104626" w:rsidRDefault="00104626" w:rsidP="00104626">
            <w:pPr>
              <w:pStyle w:val="BodyText"/>
              <w:jc w:val="both"/>
            </w:pPr>
            <w:r>
              <w:t>электрическое поле, 2- 400 кГц, В/м</w:t>
            </w:r>
          </w:p>
        </w:tc>
        <w:tc>
          <w:tcPr>
            <w:tcW w:w="870" w:type="dxa"/>
            <w:shd w:val="clear" w:color="auto" w:fill="auto"/>
            <w:vAlign w:val="center"/>
          </w:tcPr>
          <w:p w:rsidR="00104626" w:rsidRDefault="00104626" w:rsidP="00104626">
            <w:pPr>
              <w:pStyle w:val="BodyText"/>
              <w:jc w:val="both"/>
            </w:pPr>
            <w:r>
              <w:t>1,7</w:t>
            </w:r>
          </w:p>
        </w:tc>
        <w:tc>
          <w:tcPr>
            <w:tcW w:w="872" w:type="dxa"/>
            <w:shd w:val="clear" w:color="auto" w:fill="auto"/>
            <w:vAlign w:val="center"/>
          </w:tcPr>
          <w:p w:rsidR="00104626" w:rsidRDefault="00104626" w:rsidP="00104626">
            <w:pPr>
              <w:pStyle w:val="BodyText"/>
              <w:jc w:val="both"/>
            </w:pPr>
            <w:r>
              <w:t>1,9</w:t>
            </w:r>
          </w:p>
        </w:tc>
        <w:tc>
          <w:tcPr>
            <w:tcW w:w="872" w:type="dxa"/>
            <w:shd w:val="clear" w:color="auto" w:fill="auto"/>
            <w:vAlign w:val="center"/>
          </w:tcPr>
          <w:p w:rsidR="00104626" w:rsidRDefault="00104626" w:rsidP="00104626">
            <w:pPr>
              <w:pStyle w:val="BodyText"/>
              <w:jc w:val="both"/>
            </w:pPr>
            <w:r>
              <w:t>4,2</w:t>
            </w:r>
          </w:p>
        </w:tc>
        <w:tc>
          <w:tcPr>
            <w:tcW w:w="871" w:type="dxa"/>
            <w:shd w:val="clear" w:color="auto" w:fill="auto"/>
            <w:vAlign w:val="center"/>
          </w:tcPr>
          <w:p w:rsidR="00104626" w:rsidRDefault="00104626" w:rsidP="00104626">
            <w:pPr>
              <w:pStyle w:val="BodyText"/>
              <w:jc w:val="both"/>
            </w:pPr>
            <w:r>
              <w:t>12</w:t>
            </w:r>
          </w:p>
        </w:tc>
        <w:tc>
          <w:tcPr>
            <w:tcW w:w="876" w:type="dxa"/>
            <w:shd w:val="clear" w:color="auto" w:fill="auto"/>
            <w:vAlign w:val="center"/>
          </w:tcPr>
          <w:p w:rsidR="00104626" w:rsidRDefault="00104626" w:rsidP="00104626">
            <w:pPr>
              <w:pStyle w:val="BodyText"/>
              <w:jc w:val="both"/>
            </w:pPr>
            <w:r>
              <w:t>12</w:t>
            </w:r>
          </w:p>
        </w:tc>
        <w:tc>
          <w:tcPr>
            <w:tcW w:w="872" w:type="dxa"/>
            <w:shd w:val="clear" w:color="auto" w:fill="auto"/>
            <w:vAlign w:val="center"/>
          </w:tcPr>
          <w:p w:rsidR="00104626" w:rsidRDefault="00104626" w:rsidP="00104626">
            <w:pPr>
              <w:pStyle w:val="BodyText"/>
              <w:jc w:val="both"/>
            </w:pPr>
            <w:r>
              <w:t>32</w:t>
            </w:r>
          </w:p>
        </w:tc>
      </w:tr>
    </w:tbl>
    <w:p w:rsidR="00810FAC" w:rsidRDefault="00810FAC" w:rsidP="00810FAC">
      <w:pPr>
        <w:spacing w:line="360" w:lineRule="auto"/>
        <w:jc w:val="center"/>
      </w:pPr>
      <w:r>
        <w:t>Табл.6</w:t>
      </w:r>
      <w:r w:rsidRPr="00FC3833">
        <w:t>.</w:t>
      </w:r>
      <w:r>
        <w:t>4</w:t>
      </w:r>
      <w:r w:rsidRPr="00FC3833">
        <w:t xml:space="preserve"> </w:t>
      </w:r>
      <w:r>
        <w:t>Значения величин полей для ЭЛТ мониторов.</w:t>
      </w:r>
    </w:p>
    <w:p w:rsidR="00104626" w:rsidRPr="00810FAC" w:rsidRDefault="00104626" w:rsidP="00104626">
      <w:pPr>
        <w:spacing w:line="360" w:lineRule="auto"/>
        <w:ind w:firstLine="993"/>
        <w:jc w:val="both"/>
        <w:rPr>
          <w:sz w:val="28"/>
          <w:szCs w:val="28"/>
        </w:rPr>
      </w:pPr>
    </w:p>
    <w:p w:rsidR="00104626" w:rsidRPr="0067286E" w:rsidRDefault="00104626" w:rsidP="009D4FF1">
      <w:pPr>
        <w:spacing w:line="360" w:lineRule="auto"/>
        <w:ind w:firstLine="993"/>
        <w:jc w:val="both"/>
        <w:rPr>
          <w:sz w:val="28"/>
          <w:szCs w:val="28"/>
        </w:rPr>
      </w:pPr>
      <w:r w:rsidRPr="0067286E">
        <w:rPr>
          <w:sz w:val="28"/>
          <w:szCs w:val="28"/>
        </w:rPr>
        <w:tab/>
        <w:t xml:space="preserve">Согласно международному стандарту </w:t>
      </w:r>
      <w:r w:rsidRPr="0067286E">
        <w:rPr>
          <w:sz w:val="28"/>
          <w:szCs w:val="28"/>
          <w:lang w:val="en-US"/>
        </w:rPr>
        <w:t>TCO</w:t>
      </w:r>
      <w:r w:rsidRPr="0067286E">
        <w:rPr>
          <w:sz w:val="28"/>
          <w:szCs w:val="28"/>
        </w:rPr>
        <w:t>’03, для ЖК мониторов регламентированы следующие требования по электрическому и магнитному излучениям:</w:t>
      </w:r>
    </w:p>
    <w:tbl>
      <w:tblPr>
        <w:tblW w:w="638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000"/>
      </w:tblPr>
      <w:tblGrid>
        <w:gridCol w:w="3767"/>
        <w:gridCol w:w="1456"/>
        <w:gridCol w:w="1158"/>
      </w:tblGrid>
      <w:tr w:rsidR="00104626" w:rsidTr="00104626">
        <w:trPr>
          <w:cantSplit/>
          <w:jc w:val="center"/>
        </w:trPr>
        <w:tc>
          <w:tcPr>
            <w:tcW w:w="3767" w:type="dxa"/>
            <w:shd w:val="clear" w:color="auto" w:fill="auto"/>
            <w:vAlign w:val="center"/>
          </w:tcPr>
          <w:p w:rsidR="00104626" w:rsidRPr="004F76B9" w:rsidRDefault="00104626" w:rsidP="00104626">
            <w:pPr>
              <w:pStyle w:val="BodyText"/>
              <w:jc w:val="both"/>
              <w:rPr>
                <w:b/>
              </w:rPr>
            </w:pPr>
            <w:r w:rsidRPr="004F76B9">
              <w:rPr>
                <w:rStyle w:val="Strong"/>
                <w:b w:val="0"/>
                <w:bCs w:val="0"/>
              </w:rPr>
              <w:t>Расстояние</w:t>
            </w:r>
          </w:p>
        </w:tc>
        <w:tc>
          <w:tcPr>
            <w:tcW w:w="1456" w:type="dxa"/>
            <w:shd w:val="clear" w:color="auto" w:fill="auto"/>
            <w:vAlign w:val="center"/>
          </w:tcPr>
          <w:p w:rsidR="00104626" w:rsidRPr="004F76B9" w:rsidRDefault="00104626" w:rsidP="00104626">
            <w:pPr>
              <w:pStyle w:val="BodyText"/>
              <w:jc w:val="both"/>
              <w:rPr>
                <w:b/>
              </w:rPr>
            </w:pPr>
            <w:smartTag w:uri="urn:schemas-microsoft-com:office:smarttags" w:element="metricconverter">
              <w:smartTagPr>
                <w:attr w:name="ProductID" w:val="0,5 м"/>
              </w:smartTagPr>
              <w:r w:rsidRPr="004F76B9">
                <w:rPr>
                  <w:rStyle w:val="Strong"/>
                  <w:b w:val="0"/>
                  <w:bCs w:val="0"/>
                </w:rPr>
                <w:t>0,5 м</w:t>
              </w:r>
            </w:smartTag>
          </w:p>
        </w:tc>
        <w:tc>
          <w:tcPr>
            <w:tcW w:w="1158" w:type="dxa"/>
            <w:shd w:val="clear" w:color="auto" w:fill="auto"/>
            <w:vAlign w:val="center"/>
          </w:tcPr>
          <w:p w:rsidR="00104626" w:rsidRPr="004F76B9" w:rsidRDefault="00104626" w:rsidP="00104626">
            <w:pPr>
              <w:pStyle w:val="BodyText"/>
              <w:jc w:val="both"/>
              <w:rPr>
                <w:b/>
              </w:rPr>
            </w:pPr>
            <w:smartTag w:uri="urn:schemas-microsoft-com:office:smarttags" w:element="metricconverter">
              <w:smartTagPr>
                <w:attr w:name="ProductID" w:val="0,3 м"/>
              </w:smartTagPr>
              <w:r w:rsidRPr="004F76B9">
                <w:rPr>
                  <w:rStyle w:val="Strong"/>
                  <w:b w:val="0"/>
                  <w:bCs w:val="0"/>
                </w:rPr>
                <w:t>0,3 м</w:t>
              </w:r>
            </w:smartTag>
          </w:p>
        </w:tc>
      </w:tr>
      <w:tr w:rsidR="00104626" w:rsidTr="00104626">
        <w:trPr>
          <w:cantSplit/>
          <w:jc w:val="center"/>
        </w:trPr>
        <w:tc>
          <w:tcPr>
            <w:tcW w:w="3767" w:type="dxa"/>
            <w:shd w:val="clear" w:color="auto" w:fill="auto"/>
            <w:vAlign w:val="center"/>
          </w:tcPr>
          <w:p w:rsidR="00104626" w:rsidRPr="004F76B9" w:rsidRDefault="00104626" w:rsidP="00104626">
            <w:pPr>
              <w:pStyle w:val="BodyText"/>
              <w:jc w:val="both"/>
              <w:rPr>
                <w:b/>
              </w:rPr>
            </w:pPr>
            <w:r w:rsidRPr="004F76B9">
              <w:rPr>
                <w:rStyle w:val="Strong"/>
                <w:b w:val="0"/>
                <w:bCs w:val="0"/>
              </w:rPr>
              <w:t>Направление излучения</w:t>
            </w:r>
          </w:p>
        </w:tc>
        <w:tc>
          <w:tcPr>
            <w:tcW w:w="1456" w:type="dxa"/>
            <w:shd w:val="clear" w:color="auto" w:fill="auto"/>
            <w:vAlign w:val="center"/>
          </w:tcPr>
          <w:p w:rsidR="00104626" w:rsidRPr="004F76B9" w:rsidRDefault="00104626" w:rsidP="00104626">
            <w:pPr>
              <w:pStyle w:val="BodyText"/>
              <w:jc w:val="both"/>
              <w:rPr>
                <w:b/>
              </w:rPr>
            </w:pPr>
            <w:r w:rsidRPr="004F76B9">
              <w:rPr>
                <w:rStyle w:val="Strong"/>
                <w:b w:val="0"/>
                <w:bCs w:val="0"/>
              </w:rPr>
              <w:t>по оси</w:t>
            </w:r>
          </w:p>
        </w:tc>
        <w:tc>
          <w:tcPr>
            <w:tcW w:w="1158" w:type="dxa"/>
            <w:shd w:val="clear" w:color="auto" w:fill="auto"/>
            <w:vAlign w:val="center"/>
          </w:tcPr>
          <w:p w:rsidR="00104626" w:rsidRPr="004F76B9" w:rsidRDefault="00104626" w:rsidP="00104626">
            <w:pPr>
              <w:pStyle w:val="BodyText"/>
              <w:jc w:val="both"/>
              <w:rPr>
                <w:b/>
              </w:rPr>
            </w:pPr>
            <w:r w:rsidRPr="004F76B9">
              <w:rPr>
                <w:rStyle w:val="Strong"/>
                <w:b w:val="0"/>
                <w:bCs w:val="0"/>
              </w:rPr>
              <w:t>по оси</w:t>
            </w:r>
          </w:p>
        </w:tc>
      </w:tr>
      <w:tr w:rsidR="00104626" w:rsidTr="00104626">
        <w:trPr>
          <w:cantSplit/>
          <w:jc w:val="center"/>
        </w:trPr>
        <w:tc>
          <w:tcPr>
            <w:tcW w:w="3767" w:type="dxa"/>
            <w:shd w:val="clear" w:color="auto" w:fill="auto"/>
            <w:vAlign w:val="center"/>
          </w:tcPr>
          <w:p w:rsidR="00104626" w:rsidRDefault="00104626" w:rsidP="00104626">
            <w:pPr>
              <w:pStyle w:val="BodyText"/>
              <w:jc w:val="both"/>
            </w:pPr>
            <w:r>
              <w:t>магнитное поле, 5Гц- 2кГц, нТл</w:t>
            </w:r>
          </w:p>
        </w:tc>
        <w:tc>
          <w:tcPr>
            <w:tcW w:w="1456" w:type="dxa"/>
            <w:shd w:val="clear" w:color="auto" w:fill="auto"/>
            <w:vAlign w:val="center"/>
          </w:tcPr>
          <w:p w:rsidR="00104626" w:rsidRDefault="00104626" w:rsidP="00104626">
            <w:pPr>
              <w:pStyle w:val="BodyText"/>
              <w:jc w:val="both"/>
            </w:pPr>
            <w:r>
              <w:t>&lt;</w:t>
            </w:r>
            <w:r>
              <w:rPr>
                <w:lang w:val="en-US"/>
              </w:rPr>
              <w:t>=</w:t>
            </w:r>
            <w:r>
              <w:t xml:space="preserve"> 200</w:t>
            </w:r>
          </w:p>
        </w:tc>
        <w:tc>
          <w:tcPr>
            <w:tcW w:w="1158" w:type="dxa"/>
            <w:shd w:val="clear" w:color="auto" w:fill="auto"/>
            <w:vAlign w:val="center"/>
          </w:tcPr>
          <w:p w:rsidR="00104626" w:rsidRDefault="00104626" w:rsidP="00104626">
            <w:pPr>
              <w:pStyle w:val="BodyText"/>
              <w:jc w:val="both"/>
            </w:pPr>
            <w:r>
              <w:t>&lt;</w:t>
            </w:r>
            <w:r>
              <w:rPr>
                <w:lang w:val="en-US"/>
              </w:rPr>
              <w:t>=</w:t>
            </w:r>
            <w:r>
              <w:t xml:space="preserve"> 200</w:t>
            </w:r>
          </w:p>
        </w:tc>
      </w:tr>
      <w:tr w:rsidR="00104626" w:rsidTr="00104626">
        <w:trPr>
          <w:cantSplit/>
          <w:jc w:val="center"/>
        </w:trPr>
        <w:tc>
          <w:tcPr>
            <w:tcW w:w="3767" w:type="dxa"/>
            <w:shd w:val="clear" w:color="auto" w:fill="auto"/>
            <w:vAlign w:val="center"/>
          </w:tcPr>
          <w:p w:rsidR="00104626" w:rsidRDefault="00104626" w:rsidP="00104626">
            <w:pPr>
              <w:pStyle w:val="BodyText"/>
              <w:jc w:val="both"/>
            </w:pPr>
            <w:r>
              <w:lastRenderedPageBreak/>
              <w:t>магнитное поле, 2- 400 кГц, нТл</w:t>
            </w:r>
          </w:p>
        </w:tc>
        <w:tc>
          <w:tcPr>
            <w:tcW w:w="1456" w:type="dxa"/>
            <w:shd w:val="clear" w:color="auto" w:fill="auto"/>
            <w:vAlign w:val="center"/>
          </w:tcPr>
          <w:p w:rsidR="00104626" w:rsidRPr="000B216F" w:rsidRDefault="00104626" w:rsidP="00104626">
            <w:pPr>
              <w:pStyle w:val="BodyText"/>
              <w:jc w:val="both"/>
              <w:rPr>
                <w:lang w:val="en-US"/>
              </w:rPr>
            </w:pPr>
            <w:r>
              <w:t>&lt;</w:t>
            </w:r>
            <w:r>
              <w:rPr>
                <w:lang w:val="en-US"/>
              </w:rPr>
              <w:t>=</w:t>
            </w:r>
            <w:r>
              <w:t xml:space="preserve"> </w:t>
            </w:r>
            <w:r>
              <w:rPr>
                <w:lang w:val="en-US"/>
              </w:rPr>
              <w:t>25</w:t>
            </w:r>
          </w:p>
        </w:tc>
        <w:tc>
          <w:tcPr>
            <w:tcW w:w="1158" w:type="dxa"/>
            <w:shd w:val="clear" w:color="auto" w:fill="auto"/>
            <w:vAlign w:val="center"/>
          </w:tcPr>
          <w:p w:rsidR="00104626" w:rsidRDefault="00104626" w:rsidP="00104626">
            <w:pPr>
              <w:pStyle w:val="BodyText"/>
              <w:jc w:val="both"/>
            </w:pPr>
            <w:r>
              <w:rPr>
                <w:szCs w:val="16"/>
              </w:rPr>
              <w:t>нет данных</w:t>
            </w:r>
          </w:p>
        </w:tc>
      </w:tr>
      <w:tr w:rsidR="00104626" w:rsidTr="00104626">
        <w:trPr>
          <w:cantSplit/>
          <w:jc w:val="center"/>
        </w:trPr>
        <w:tc>
          <w:tcPr>
            <w:tcW w:w="3767" w:type="dxa"/>
            <w:shd w:val="clear" w:color="auto" w:fill="auto"/>
            <w:vAlign w:val="center"/>
          </w:tcPr>
          <w:p w:rsidR="00104626" w:rsidRDefault="00104626" w:rsidP="00104626">
            <w:pPr>
              <w:pStyle w:val="BodyText"/>
              <w:jc w:val="both"/>
            </w:pPr>
            <w:r>
              <w:t>электрическое поле, 5Гц- 2кГц, В/м</w:t>
            </w:r>
          </w:p>
        </w:tc>
        <w:tc>
          <w:tcPr>
            <w:tcW w:w="1456" w:type="dxa"/>
            <w:shd w:val="clear" w:color="auto" w:fill="auto"/>
            <w:vAlign w:val="center"/>
          </w:tcPr>
          <w:p w:rsidR="00104626" w:rsidRDefault="00104626" w:rsidP="00104626">
            <w:pPr>
              <w:pStyle w:val="BodyText"/>
              <w:jc w:val="both"/>
              <w:rPr>
                <w:szCs w:val="16"/>
              </w:rPr>
            </w:pPr>
            <w:r>
              <w:t>&lt;</w:t>
            </w:r>
            <w:r>
              <w:rPr>
                <w:lang w:val="en-US"/>
              </w:rPr>
              <w:t>=</w:t>
            </w:r>
            <w:r>
              <w:t xml:space="preserve"> 10</w:t>
            </w:r>
          </w:p>
        </w:tc>
        <w:tc>
          <w:tcPr>
            <w:tcW w:w="1158" w:type="dxa"/>
            <w:shd w:val="clear" w:color="auto" w:fill="auto"/>
            <w:vAlign w:val="center"/>
          </w:tcPr>
          <w:p w:rsidR="00104626" w:rsidRPr="000B216F" w:rsidRDefault="00104626" w:rsidP="00104626">
            <w:pPr>
              <w:pStyle w:val="BodyText"/>
              <w:jc w:val="both"/>
              <w:rPr>
                <w:lang w:val="en-US"/>
              </w:rPr>
            </w:pPr>
            <w:r>
              <w:rPr>
                <w:lang w:val="en-US"/>
              </w:rPr>
              <w:t>&lt;= 10</w:t>
            </w:r>
          </w:p>
        </w:tc>
      </w:tr>
      <w:tr w:rsidR="00104626" w:rsidTr="00104626">
        <w:trPr>
          <w:cantSplit/>
          <w:jc w:val="center"/>
        </w:trPr>
        <w:tc>
          <w:tcPr>
            <w:tcW w:w="3767" w:type="dxa"/>
            <w:shd w:val="clear" w:color="auto" w:fill="auto"/>
            <w:vAlign w:val="center"/>
          </w:tcPr>
          <w:p w:rsidR="00104626" w:rsidRDefault="00104626" w:rsidP="00104626">
            <w:pPr>
              <w:pStyle w:val="BodyText"/>
              <w:jc w:val="both"/>
            </w:pPr>
            <w:r>
              <w:t>электрическое поле, 2- 400 кГц, В/м</w:t>
            </w:r>
          </w:p>
        </w:tc>
        <w:tc>
          <w:tcPr>
            <w:tcW w:w="1456" w:type="dxa"/>
            <w:shd w:val="clear" w:color="auto" w:fill="auto"/>
            <w:vAlign w:val="center"/>
          </w:tcPr>
          <w:p w:rsidR="00104626" w:rsidRPr="000B216F" w:rsidRDefault="00104626" w:rsidP="00104626">
            <w:pPr>
              <w:pStyle w:val="BodyText"/>
              <w:jc w:val="both"/>
              <w:rPr>
                <w:lang w:val="en-US"/>
              </w:rPr>
            </w:pPr>
            <w:r>
              <w:rPr>
                <w:lang w:val="en-US"/>
              </w:rPr>
              <w:t>&lt;= 1</w:t>
            </w:r>
          </w:p>
        </w:tc>
        <w:tc>
          <w:tcPr>
            <w:tcW w:w="1158" w:type="dxa"/>
            <w:shd w:val="clear" w:color="auto" w:fill="auto"/>
            <w:vAlign w:val="center"/>
          </w:tcPr>
          <w:p w:rsidR="00104626" w:rsidRDefault="00104626" w:rsidP="00104626">
            <w:pPr>
              <w:pStyle w:val="BodyText"/>
              <w:jc w:val="both"/>
            </w:pPr>
            <w:r>
              <w:rPr>
                <w:lang w:val="en-US"/>
              </w:rPr>
              <w:t>&lt;= 1</w:t>
            </w:r>
          </w:p>
        </w:tc>
      </w:tr>
    </w:tbl>
    <w:p w:rsidR="009D4FF1" w:rsidRDefault="009D4FF1" w:rsidP="009D4FF1">
      <w:pPr>
        <w:spacing w:line="360" w:lineRule="auto"/>
        <w:jc w:val="center"/>
      </w:pPr>
      <w:r>
        <w:t>Табл.6</w:t>
      </w:r>
      <w:r w:rsidRPr="00FC3833">
        <w:t>.</w:t>
      </w:r>
      <w:r>
        <w:t>5</w:t>
      </w:r>
      <w:r w:rsidRPr="00FC3833">
        <w:t xml:space="preserve"> </w:t>
      </w:r>
      <w:r>
        <w:t xml:space="preserve">Значения величин полей согласно </w:t>
      </w:r>
      <w:r>
        <w:rPr>
          <w:lang w:val="en-US"/>
        </w:rPr>
        <w:t>TCO</w:t>
      </w:r>
      <w:r w:rsidRPr="009D4FF1">
        <w:t>`</w:t>
      </w:r>
      <w:r>
        <w:t>03 для ЖК мониторов.</w:t>
      </w:r>
    </w:p>
    <w:p w:rsidR="00104626" w:rsidRPr="0067286E" w:rsidRDefault="00104626" w:rsidP="00104626">
      <w:pPr>
        <w:spacing w:line="360" w:lineRule="auto"/>
        <w:ind w:firstLine="993"/>
        <w:jc w:val="both"/>
        <w:rPr>
          <w:sz w:val="28"/>
          <w:szCs w:val="28"/>
        </w:rPr>
      </w:pPr>
    </w:p>
    <w:p w:rsidR="00104626" w:rsidRPr="0067286E" w:rsidRDefault="00104626" w:rsidP="00B46CED">
      <w:pPr>
        <w:pStyle w:val="BodyTextIndent"/>
        <w:spacing w:after="100" w:afterAutospacing="1" w:line="360" w:lineRule="auto"/>
        <w:ind w:left="0" w:firstLine="993"/>
        <w:jc w:val="both"/>
        <w:rPr>
          <w:sz w:val="28"/>
          <w:szCs w:val="28"/>
        </w:rPr>
      </w:pPr>
      <w:r w:rsidRPr="0067286E">
        <w:rPr>
          <w:sz w:val="28"/>
          <w:szCs w:val="28"/>
        </w:rPr>
        <w:t xml:space="preserve">В </w:t>
      </w:r>
      <w:fldSimple w:instr=" REF _Ref75099726 \h  \* MERGEFORMAT ">
        <w:r>
          <w:rPr>
            <w:sz w:val="28"/>
            <w:szCs w:val="28"/>
          </w:rPr>
          <w:t>т</w:t>
        </w:r>
        <w:r w:rsidR="009D4FF1">
          <w:rPr>
            <w:sz w:val="28"/>
            <w:szCs w:val="28"/>
          </w:rPr>
          <w:t>аб. 6</w:t>
        </w:r>
        <w:r w:rsidRPr="0067286E">
          <w:rPr>
            <w:sz w:val="28"/>
            <w:szCs w:val="28"/>
          </w:rPr>
          <w:t>.</w:t>
        </w:r>
      </w:fldSimple>
      <w:r w:rsidRPr="0067286E">
        <w:rPr>
          <w:sz w:val="28"/>
          <w:szCs w:val="28"/>
        </w:rPr>
        <w:t>6. приводятся предельно допустимые уровни электрического и магнитного полей в соответствии с СанПиН 2.2.2/2.4.1340-03.</w:t>
      </w:r>
    </w:p>
    <w:tbl>
      <w:tblPr>
        <w:tblW w:w="890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05" w:type="dxa"/>
          <w:left w:w="105" w:type="dxa"/>
          <w:bottom w:w="105" w:type="dxa"/>
          <w:right w:w="105" w:type="dxa"/>
        </w:tblCellMar>
        <w:tblLook w:val="0000"/>
      </w:tblPr>
      <w:tblGrid>
        <w:gridCol w:w="2414"/>
        <w:gridCol w:w="2034"/>
        <w:gridCol w:w="2228"/>
        <w:gridCol w:w="2228"/>
      </w:tblGrid>
      <w:tr w:rsidR="00104626" w:rsidTr="00104626">
        <w:trPr>
          <w:trHeight w:val="361"/>
          <w:jc w:val="center"/>
        </w:trPr>
        <w:tc>
          <w:tcPr>
            <w:tcW w:w="1356" w:type="pct"/>
            <w:shd w:val="clear" w:color="auto" w:fill="auto"/>
            <w:vAlign w:val="center"/>
          </w:tcPr>
          <w:p w:rsidR="00104626" w:rsidRPr="004F76B9" w:rsidRDefault="00104626" w:rsidP="00104626">
            <w:pPr>
              <w:pStyle w:val="BodyText"/>
              <w:jc w:val="both"/>
              <w:rPr>
                <w:b/>
              </w:rPr>
            </w:pPr>
            <w:r w:rsidRPr="004F76B9">
              <w:rPr>
                <w:rStyle w:val="Strong"/>
                <w:b w:val="0"/>
                <w:bCs w:val="0"/>
              </w:rPr>
              <w:t>Вид поля</w:t>
            </w:r>
          </w:p>
        </w:tc>
        <w:tc>
          <w:tcPr>
            <w:tcW w:w="1142" w:type="pct"/>
            <w:shd w:val="clear" w:color="auto" w:fill="auto"/>
            <w:vAlign w:val="center"/>
          </w:tcPr>
          <w:p w:rsidR="00104626" w:rsidRPr="004F76B9" w:rsidRDefault="00104626" w:rsidP="00104626">
            <w:pPr>
              <w:pStyle w:val="BodyText"/>
              <w:jc w:val="both"/>
              <w:rPr>
                <w:b/>
              </w:rPr>
            </w:pPr>
            <w:r w:rsidRPr="004F76B9">
              <w:rPr>
                <w:rStyle w:val="Strong"/>
                <w:b w:val="0"/>
                <w:bCs w:val="0"/>
              </w:rPr>
              <w:t>Диапазон частот</w:t>
            </w:r>
          </w:p>
        </w:tc>
        <w:tc>
          <w:tcPr>
            <w:tcW w:w="1251" w:type="pct"/>
            <w:shd w:val="clear" w:color="auto" w:fill="auto"/>
            <w:vAlign w:val="center"/>
          </w:tcPr>
          <w:p w:rsidR="00104626" w:rsidRPr="004F76B9" w:rsidRDefault="00104626" w:rsidP="00104626">
            <w:pPr>
              <w:pStyle w:val="BodyText"/>
              <w:jc w:val="both"/>
              <w:rPr>
                <w:b/>
              </w:rPr>
            </w:pPr>
            <w:r w:rsidRPr="004F76B9">
              <w:rPr>
                <w:rStyle w:val="Strong"/>
                <w:b w:val="0"/>
                <w:bCs w:val="0"/>
              </w:rPr>
              <w:t>Единица измерения</w:t>
            </w:r>
          </w:p>
        </w:tc>
        <w:tc>
          <w:tcPr>
            <w:tcW w:w="1251" w:type="pct"/>
            <w:shd w:val="clear" w:color="auto" w:fill="auto"/>
            <w:vAlign w:val="center"/>
          </w:tcPr>
          <w:p w:rsidR="00104626" w:rsidRPr="004F76B9" w:rsidRDefault="00104626" w:rsidP="00104626">
            <w:pPr>
              <w:pStyle w:val="BodyText"/>
              <w:jc w:val="both"/>
              <w:rPr>
                <w:b/>
              </w:rPr>
            </w:pPr>
            <w:r w:rsidRPr="004F76B9">
              <w:rPr>
                <w:rStyle w:val="Strong"/>
                <w:b w:val="0"/>
                <w:bCs w:val="0"/>
              </w:rPr>
              <w:t>ПДУ</w:t>
            </w:r>
          </w:p>
        </w:tc>
      </w:tr>
      <w:tr w:rsidR="00104626" w:rsidTr="00104626">
        <w:trPr>
          <w:cantSplit/>
          <w:trHeight w:val="34"/>
          <w:jc w:val="center"/>
        </w:trPr>
        <w:tc>
          <w:tcPr>
            <w:tcW w:w="1356" w:type="pct"/>
            <w:vMerge w:val="restart"/>
            <w:vAlign w:val="center"/>
          </w:tcPr>
          <w:p w:rsidR="00104626" w:rsidRPr="0074696A" w:rsidRDefault="00104626" w:rsidP="00104626">
            <w:pPr>
              <w:jc w:val="both"/>
            </w:pPr>
            <w:r w:rsidRPr="0074696A">
              <w:t>магнитное поле</w:t>
            </w:r>
          </w:p>
        </w:tc>
        <w:tc>
          <w:tcPr>
            <w:tcW w:w="1142" w:type="pct"/>
            <w:vAlign w:val="center"/>
          </w:tcPr>
          <w:p w:rsidR="00104626" w:rsidRPr="0074696A" w:rsidRDefault="00104626" w:rsidP="00104626">
            <w:pPr>
              <w:jc w:val="both"/>
            </w:pPr>
            <w:r w:rsidRPr="0074696A">
              <w:t>5 Гц- 2 кГц</w:t>
            </w:r>
          </w:p>
        </w:tc>
        <w:tc>
          <w:tcPr>
            <w:tcW w:w="1251" w:type="pct"/>
            <w:vAlign w:val="center"/>
          </w:tcPr>
          <w:p w:rsidR="00104626" w:rsidRPr="0074696A" w:rsidRDefault="00104626" w:rsidP="00104626">
            <w:pPr>
              <w:jc w:val="both"/>
            </w:pPr>
            <w:r w:rsidRPr="0074696A">
              <w:t>нТл</w:t>
            </w:r>
          </w:p>
        </w:tc>
        <w:tc>
          <w:tcPr>
            <w:tcW w:w="1251" w:type="pct"/>
            <w:vAlign w:val="center"/>
          </w:tcPr>
          <w:p w:rsidR="00104626" w:rsidRPr="0074696A" w:rsidRDefault="00104626" w:rsidP="00104626">
            <w:pPr>
              <w:jc w:val="both"/>
            </w:pPr>
            <w:r w:rsidRPr="0074696A">
              <w:t>250</w:t>
            </w:r>
          </w:p>
        </w:tc>
      </w:tr>
      <w:tr w:rsidR="00104626" w:rsidTr="00104626">
        <w:trPr>
          <w:cantSplit/>
          <w:trHeight w:val="84"/>
          <w:jc w:val="center"/>
        </w:trPr>
        <w:tc>
          <w:tcPr>
            <w:tcW w:w="1356" w:type="pct"/>
            <w:vMerge/>
            <w:vAlign w:val="center"/>
          </w:tcPr>
          <w:p w:rsidR="00104626" w:rsidRPr="0074696A" w:rsidRDefault="00104626" w:rsidP="00104626">
            <w:pPr>
              <w:jc w:val="both"/>
            </w:pPr>
          </w:p>
        </w:tc>
        <w:tc>
          <w:tcPr>
            <w:tcW w:w="1142" w:type="pct"/>
            <w:vAlign w:val="center"/>
          </w:tcPr>
          <w:p w:rsidR="00104626" w:rsidRPr="0074696A" w:rsidRDefault="00104626" w:rsidP="00104626">
            <w:pPr>
              <w:jc w:val="both"/>
            </w:pPr>
            <w:r w:rsidRPr="0074696A">
              <w:t>2 кГц - 400 кГц</w:t>
            </w:r>
          </w:p>
        </w:tc>
        <w:tc>
          <w:tcPr>
            <w:tcW w:w="1251" w:type="pct"/>
            <w:vAlign w:val="center"/>
          </w:tcPr>
          <w:p w:rsidR="00104626" w:rsidRPr="0074696A" w:rsidRDefault="00104626" w:rsidP="00104626">
            <w:pPr>
              <w:jc w:val="both"/>
            </w:pPr>
            <w:r w:rsidRPr="0074696A">
              <w:t>нТл</w:t>
            </w:r>
          </w:p>
        </w:tc>
        <w:tc>
          <w:tcPr>
            <w:tcW w:w="1251" w:type="pct"/>
            <w:vAlign w:val="center"/>
          </w:tcPr>
          <w:p w:rsidR="00104626" w:rsidRPr="0074696A" w:rsidRDefault="00104626" w:rsidP="00104626">
            <w:pPr>
              <w:jc w:val="both"/>
            </w:pPr>
            <w:r w:rsidRPr="0074696A">
              <w:t>25</w:t>
            </w:r>
          </w:p>
        </w:tc>
      </w:tr>
      <w:tr w:rsidR="00104626" w:rsidTr="00104626">
        <w:trPr>
          <w:cantSplit/>
          <w:trHeight w:val="21"/>
          <w:jc w:val="center"/>
        </w:trPr>
        <w:tc>
          <w:tcPr>
            <w:tcW w:w="1356" w:type="pct"/>
            <w:vMerge w:val="restart"/>
            <w:vAlign w:val="center"/>
          </w:tcPr>
          <w:p w:rsidR="00104626" w:rsidRPr="0074696A" w:rsidRDefault="00104626" w:rsidP="00104626">
            <w:pPr>
              <w:jc w:val="both"/>
            </w:pPr>
            <w:r w:rsidRPr="0074696A">
              <w:t>электрическое поле</w:t>
            </w:r>
          </w:p>
        </w:tc>
        <w:tc>
          <w:tcPr>
            <w:tcW w:w="1142" w:type="pct"/>
            <w:vAlign w:val="center"/>
          </w:tcPr>
          <w:p w:rsidR="00104626" w:rsidRPr="0074696A" w:rsidRDefault="00104626" w:rsidP="00104626">
            <w:pPr>
              <w:jc w:val="both"/>
            </w:pPr>
            <w:r w:rsidRPr="0074696A">
              <w:t>5 Гц - 2 кГц</w:t>
            </w:r>
          </w:p>
        </w:tc>
        <w:tc>
          <w:tcPr>
            <w:tcW w:w="1251" w:type="pct"/>
            <w:vAlign w:val="center"/>
          </w:tcPr>
          <w:p w:rsidR="00104626" w:rsidRPr="0074696A" w:rsidRDefault="00104626" w:rsidP="00104626">
            <w:pPr>
              <w:jc w:val="both"/>
            </w:pPr>
            <w:r w:rsidRPr="0074696A">
              <w:t>В/м</w:t>
            </w:r>
          </w:p>
        </w:tc>
        <w:tc>
          <w:tcPr>
            <w:tcW w:w="1251" w:type="pct"/>
            <w:vAlign w:val="center"/>
          </w:tcPr>
          <w:p w:rsidR="00104626" w:rsidRPr="0074696A" w:rsidRDefault="00104626" w:rsidP="00104626">
            <w:pPr>
              <w:jc w:val="both"/>
            </w:pPr>
            <w:r w:rsidRPr="0074696A">
              <w:t>25</w:t>
            </w:r>
          </w:p>
        </w:tc>
      </w:tr>
      <w:tr w:rsidR="00104626" w:rsidTr="00104626">
        <w:trPr>
          <w:cantSplit/>
          <w:trHeight w:val="71"/>
          <w:jc w:val="center"/>
        </w:trPr>
        <w:tc>
          <w:tcPr>
            <w:tcW w:w="1356" w:type="pct"/>
            <w:vMerge/>
            <w:vAlign w:val="center"/>
          </w:tcPr>
          <w:p w:rsidR="00104626" w:rsidRPr="0074696A" w:rsidRDefault="00104626" w:rsidP="00104626">
            <w:pPr>
              <w:jc w:val="both"/>
            </w:pPr>
          </w:p>
        </w:tc>
        <w:tc>
          <w:tcPr>
            <w:tcW w:w="1142" w:type="pct"/>
            <w:vAlign w:val="center"/>
          </w:tcPr>
          <w:p w:rsidR="00104626" w:rsidRPr="0074696A" w:rsidRDefault="00104626" w:rsidP="00104626">
            <w:pPr>
              <w:jc w:val="both"/>
            </w:pPr>
            <w:r w:rsidRPr="0074696A">
              <w:t>2 кГц - 400 кГц</w:t>
            </w:r>
          </w:p>
        </w:tc>
        <w:tc>
          <w:tcPr>
            <w:tcW w:w="1251" w:type="pct"/>
            <w:vAlign w:val="center"/>
          </w:tcPr>
          <w:p w:rsidR="00104626" w:rsidRPr="0074696A" w:rsidRDefault="00104626" w:rsidP="00104626">
            <w:pPr>
              <w:jc w:val="both"/>
            </w:pPr>
            <w:r w:rsidRPr="0074696A">
              <w:t>В/м</w:t>
            </w:r>
          </w:p>
        </w:tc>
        <w:tc>
          <w:tcPr>
            <w:tcW w:w="1251" w:type="pct"/>
            <w:vAlign w:val="center"/>
          </w:tcPr>
          <w:p w:rsidR="00104626" w:rsidRPr="0074696A" w:rsidRDefault="00104626" w:rsidP="00104626">
            <w:pPr>
              <w:jc w:val="both"/>
            </w:pPr>
            <w:r w:rsidRPr="0074696A">
              <w:t>2,5</w:t>
            </w:r>
          </w:p>
        </w:tc>
      </w:tr>
    </w:tbl>
    <w:p w:rsidR="009D4FF1" w:rsidRDefault="009D4FF1" w:rsidP="009D4FF1">
      <w:pPr>
        <w:spacing w:line="360" w:lineRule="auto"/>
        <w:jc w:val="center"/>
      </w:pPr>
      <w:r>
        <w:t>Табл.6</w:t>
      </w:r>
      <w:r w:rsidRPr="00FC3833">
        <w:t>.</w:t>
      </w:r>
      <w:r>
        <w:t>5</w:t>
      </w:r>
      <w:r w:rsidRPr="00FC3833">
        <w:t xml:space="preserve"> </w:t>
      </w:r>
      <w:r>
        <w:t>Предельно допустимые уровни электрического и магнитного полей согласно СанПиН 2.2.2/2.4.1340-03.</w:t>
      </w:r>
    </w:p>
    <w:p w:rsidR="00104626" w:rsidRPr="0067286E" w:rsidRDefault="00104626" w:rsidP="00104626">
      <w:pPr>
        <w:spacing w:line="360" w:lineRule="auto"/>
        <w:ind w:firstLine="993"/>
        <w:jc w:val="both"/>
        <w:rPr>
          <w:sz w:val="28"/>
          <w:szCs w:val="28"/>
        </w:rPr>
      </w:pPr>
    </w:p>
    <w:p w:rsidR="00104626" w:rsidRPr="0067286E" w:rsidRDefault="00104626" w:rsidP="00104626">
      <w:pPr>
        <w:pStyle w:val="Li"/>
        <w:tabs>
          <w:tab w:val="clear" w:pos="720"/>
        </w:tabs>
        <w:ind w:left="0" w:firstLine="993"/>
        <w:jc w:val="both"/>
        <w:rPr>
          <w:sz w:val="28"/>
          <w:szCs w:val="28"/>
        </w:rPr>
      </w:pPr>
      <w:r w:rsidRPr="0067286E">
        <w:rPr>
          <w:sz w:val="28"/>
          <w:szCs w:val="28"/>
        </w:rPr>
        <w:t xml:space="preserve">Проектом предусматривается использование только тех мониторов, которые удовлетворяют требованиям СанПиН 2.2.2/2.4.1340-03. </w:t>
      </w:r>
    </w:p>
    <w:p w:rsidR="00104626" w:rsidRPr="0067286E" w:rsidRDefault="00104626" w:rsidP="00104626">
      <w:pPr>
        <w:pStyle w:val="Li"/>
        <w:tabs>
          <w:tab w:val="clear" w:pos="720"/>
        </w:tabs>
        <w:ind w:left="0" w:firstLine="993"/>
        <w:jc w:val="both"/>
        <w:rPr>
          <w:sz w:val="28"/>
          <w:szCs w:val="28"/>
        </w:rPr>
      </w:pPr>
      <w:r w:rsidRPr="0067286E">
        <w:rPr>
          <w:sz w:val="28"/>
          <w:szCs w:val="28"/>
        </w:rPr>
        <w:t xml:space="preserve">При использовании мониторов, не соответствующих высоким требованиям СанПиН 2.2.2/2.4.1340-03, необходимо использовать специальные средства защиты от электромагнитного излучения – защитные экраны. </w:t>
      </w:r>
    </w:p>
    <w:p w:rsidR="00104626" w:rsidRDefault="00104626" w:rsidP="00104626">
      <w:pPr>
        <w:pStyle w:val="Li"/>
        <w:tabs>
          <w:tab w:val="clear" w:pos="720"/>
        </w:tabs>
        <w:ind w:left="0" w:firstLine="993"/>
        <w:jc w:val="both"/>
        <w:rPr>
          <w:sz w:val="28"/>
          <w:szCs w:val="28"/>
        </w:rPr>
      </w:pPr>
      <w:r w:rsidRPr="0067286E">
        <w:rPr>
          <w:sz w:val="28"/>
          <w:szCs w:val="28"/>
        </w:rPr>
        <w:t xml:space="preserve">При работе над проектом предусмотрено использование монитора </w:t>
      </w:r>
      <w:r w:rsidRPr="0067286E">
        <w:rPr>
          <w:sz w:val="28"/>
          <w:szCs w:val="28"/>
          <w:lang w:val="en-US"/>
        </w:rPr>
        <w:t>Dell</w:t>
      </w:r>
      <w:r w:rsidRPr="0067286E">
        <w:rPr>
          <w:sz w:val="28"/>
          <w:szCs w:val="28"/>
        </w:rPr>
        <w:t xml:space="preserve"> 2408</w:t>
      </w:r>
      <w:r w:rsidRPr="0067286E">
        <w:rPr>
          <w:sz w:val="28"/>
          <w:szCs w:val="28"/>
          <w:lang w:val="en-US"/>
        </w:rPr>
        <w:t>WPF</w:t>
      </w:r>
      <w:r w:rsidRPr="0067286E">
        <w:rPr>
          <w:sz w:val="28"/>
          <w:szCs w:val="28"/>
        </w:rPr>
        <w:t xml:space="preserve">, соответствующего требованиям стандарта </w:t>
      </w:r>
      <w:r w:rsidRPr="0067286E">
        <w:rPr>
          <w:sz w:val="28"/>
          <w:szCs w:val="28"/>
          <w:lang w:val="en-US"/>
        </w:rPr>
        <w:t>TCO</w:t>
      </w:r>
      <w:r w:rsidRPr="0067286E">
        <w:rPr>
          <w:sz w:val="28"/>
          <w:szCs w:val="28"/>
        </w:rPr>
        <w:t>’03, а значит удовлетворяющего стандартам СанПиНа.</w:t>
      </w:r>
      <w:bookmarkStart w:id="83" w:name="_Toc42059592"/>
      <w:bookmarkStart w:id="84" w:name="_Toc44096408"/>
      <w:bookmarkStart w:id="85" w:name="_Toc75540029"/>
    </w:p>
    <w:p w:rsidR="00104626" w:rsidRPr="0067286E" w:rsidRDefault="00104626" w:rsidP="00104626">
      <w:pPr>
        <w:pStyle w:val="Li"/>
        <w:tabs>
          <w:tab w:val="clear" w:pos="720"/>
        </w:tabs>
        <w:ind w:left="0" w:firstLine="993"/>
        <w:jc w:val="both"/>
        <w:rPr>
          <w:sz w:val="28"/>
          <w:szCs w:val="28"/>
        </w:rPr>
      </w:pPr>
    </w:p>
    <w:p w:rsidR="00104626" w:rsidRDefault="00104626" w:rsidP="00104626">
      <w:pPr>
        <w:pStyle w:val="Heading3"/>
      </w:pPr>
      <w:bookmarkStart w:id="86" w:name="_Toc233366915"/>
      <w:r w:rsidRPr="0067286E">
        <w:t>Статическое электричество</w:t>
      </w:r>
      <w:bookmarkEnd w:id="83"/>
      <w:bookmarkEnd w:id="84"/>
      <w:bookmarkEnd w:id="85"/>
      <w:bookmarkEnd w:id="86"/>
    </w:p>
    <w:p w:rsidR="00104626" w:rsidRPr="00104626" w:rsidRDefault="00104626" w:rsidP="00104626"/>
    <w:p w:rsidR="00104626" w:rsidRPr="0067286E" w:rsidRDefault="00104626" w:rsidP="00104626">
      <w:pPr>
        <w:pStyle w:val="Li"/>
        <w:tabs>
          <w:tab w:val="clear" w:pos="720"/>
        </w:tabs>
        <w:ind w:left="0" w:firstLine="993"/>
        <w:jc w:val="both"/>
        <w:rPr>
          <w:sz w:val="28"/>
          <w:szCs w:val="28"/>
        </w:rPr>
      </w:pPr>
      <w:r w:rsidRPr="0067286E">
        <w:rPr>
          <w:sz w:val="28"/>
          <w:szCs w:val="28"/>
        </w:rPr>
        <w:t xml:space="preserve">При работе монитора на экране кинескопа накапливается электростатический заряд, создающий </w:t>
      </w:r>
      <w:r w:rsidRPr="0067286E">
        <w:rPr>
          <w:bCs/>
          <w:sz w:val="28"/>
          <w:szCs w:val="28"/>
        </w:rPr>
        <w:t>электростатическое поле</w:t>
      </w:r>
      <w:r w:rsidRPr="0067286E">
        <w:rPr>
          <w:sz w:val="28"/>
          <w:szCs w:val="28"/>
        </w:rPr>
        <w:t xml:space="preserve"> (ЭСтП). </w:t>
      </w:r>
      <w:r w:rsidRPr="0067286E">
        <w:rPr>
          <w:sz w:val="28"/>
          <w:szCs w:val="28"/>
        </w:rPr>
        <w:lastRenderedPageBreak/>
        <w:t>Измерения значения ЭСтП колеблются от 8 до 75 кВ/м. Разброс электростатических потенциалов пользователей колеблется в диапазоне от -3 до +5 кВ. При воздействии ЭСтП возникнают неприятные субъективные ощущения.</w:t>
      </w:r>
    </w:p>
    <w:p w:rsidR="00104626" w:rsidRPr="0067286E" w:rsidRDefault="00104626" w:rsidP="00104626">
      <w:pPr>
        <w:pStyle w:val="Li"/>
        <w:tabs>
          <w:tab w:val="clear" w:pos="720"/>
        </w:tabs>
        <w:ind w:left="0" w:firstLine="993"/>
        <w:jc w:val="both"/>
        <w:rPr>
          <w:sz w:val="28"/>
          <w:szCs w:val="28"/>
        </w:rPr>
      </w:pPr>
      <w:r w:rsidRPr="0067286E">
        <w:rPr>
          <w:sz w:val="28"/>
          <w:szCs w:val="28"/>
        </w:rPr>
        <w:t>Помимо монитора вклад в общее электростатическое поле вносят электризующиеся от трения поверхности клавиатуры и мыши. Например, после работы с клавиатурой, электростатическое поле быстро возрастает с 2 до 12 кВ/м. На отдельных рабочих местах в области рук регистрировались напряженности статических электрических полей более 20 кВ/м.</w:t>
      </w:r>
    </w:p>
    <w:p w:rsidR="00104626" w:rsidRDefault="00104626" w:rsidP="00104626">
      <w:pPr>
        <w:pStyle w:val="Li"/>
        <w:tabs>
          <w:tab w:val="clear" w:pos="720"/>
        </w:tabs>
        <w:ind w:left="0" w:firstLine="993"/>
        <w:jc w:val="both"/>
        <w:rPr>
          <w:sz w:val="28"/>
          <w:szCs w:val="28"/>
        </w:rPr>
      </w:pPr>
      <w:r w:rsidRPr="0067286E">
        <w:rPr>
          <w:sz w:val="28"/>
          <w:szCs w:val="28"/>
        </w:rPr>
        <w:t>Среднестатистическое значение электростатического потенциала для современных мониторов составляет величину 200 В, в то время как в соответствии с СанПиН 2.2.2/2.4.1340-03 допустимым является значение 500 В. В использовавшемся при работе над проектом мониторе имеется специальное антистатическое покрытие панели, которое предотвращает накопление статических зарядов.</w:t>
      </w:r>
    </w:p>
    <w:p w:rsidR="00104626" w:rsidRPr="0067286E" w:rsidRDefault="00104626" w:rsidP="00104626">
      <w:pPr>
        <w:pStyle w:val="Li"/>
        <w:tabs>
          <w:tab w:val="clear" w:pos="720"/>
        </w:tabs>
        <w:ind w:left="0" w:firstLine="993"/>
        <w:jc w:val="both"/>
        <w:rPr>
          <w:sz w:val="28"/>
          <w:szCs w:val="28"/>
        </w:rPr>
      </w:pPr>
    </w:p>
    <w:p w:rsidR="00104626" w:rsidRDefault="00104626" w:rsidP="00104626">
      <w:pPr>
        <w:pStyle w:val="Heading3"/>
      </w:pPr>
      <w:bookmarkStart w:id="87" w:name="_Toc44096409"/>
      <w:bookmarkStart w:id="88" w:name="_Toc75540030"/>
      <w:bookmarkStart w:id="89" w:name="_Toc233366916"/>
      <w:r w:rsidRPr="0067286E">
        <w:t>Электробезопасность</w:t>
      </w:r>
      <w:bookmarkEnd w:id="87"/>
      <w:bookmarkEnd w:id="88"/>
      <w:bookmarkEnd w:id="89"/>
    </w:p>
    <w:p w:rsidR="00104626" w:rsidRPr="00104626" w:rsidRDefault="00104626" w:rsidP="00104626"/>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Возможные поражения электрическим током являются наиболее опасными факторами при работе с электрооборудованием. Напряжение в сети составляет 220В, а частота переменного тока 50Гц, и согласно ПУЭ это помещение с повышенной опасностью. Для обеспечения безопасности используются следующие средства защиты:</w:t>
      </w:r>
    </w:p>
    <w:p w:rsidR="00104626" w:rsidRPr="0067286E" w:rsidRDefault="00104626" w:rsidP="00104626">
      <w:pPr>
        <w:numPr>
          <w:ilvl w:val="0"/>
          <w:numId w:val="27"/>
        </w:numPr>
        <w:tabs>
          <w:tab w:val="clear" w:pos="1440"/>
          <w:tab w:val="num" w:pos="1152"/>
        </w:tabs>
        <w:spacing w:line="360" w:lineRule="auto"/>
        <w:ind w:left="1152" w:firstLine="266"/>
        <w:jc w:val="both"/>
        <w:rPr>
          <w:sz w:val="28"/>
          <w:szCs w:val="28"/>
        </w:rPr>
      </w:pPr>
      <w:r w:rsidRPr="0067286E">
        <w:rPr>
          <w:sz w:val="28"/>
          <w:szCs w:val="28"/>
        </w:rPr>
        <w:t>заземление выносного типа, заземлению подлежат корпуса компьютеров, мониторов и периферийных устройств, причем общее сопротивление всей системы заземления должно быть меньше 4 Ом;</w:t>
      </w:r>
    </w:p>
    <w:p w:rsidR="00104626" w:rsidRPr="0067286E" w:rsidRDefault="00104626" w:rsidP="00104626">
      <w:pPr>
        <w:numPr>
          <w:ilvl w:val="0"/>
          <w:numId w:val="27"/>
        </w:numPr>
        <w:tabs>
          <w:tab w:val="clear" w:pos="1440"/>
          <w:tab w:val="num" w:pos="1152"/>
        </w:tabs>
        <w:spacing w:line="360" w:lineRule="auto"/>
        <w:ind w:left="1152" w:firstLine="266"/>
        <w:jc w:val="both"/>
        <w:rPr>
          <w:sz w:val="28"/>
          <w:szCs w:val="28"/>
        </w:rPr>
      </w:pPr>
      <w:r w:rsidRPr="0067286E">
        <w:rPr>
          <w:sz w:val="28"/>
          <w:szCs w:val="28"/>
        </w:rPr>
        <w:t>изоляция проводников, сопротивление которой, согласно ПУЭ должно составлять не менее 0,5 МОм;</w:t>
      </w:r>
    </w:p>
    <w:p w:rsidR="00104626" w:rsidRPr="0067286E" w:rsidRDefault="00104626" w:rsidP="00104626">
      <w:pPr>
        <w:numPr>
          <w:ilvl w:val="0"/>
          <w:numId w:val="27"/>
        </w:numPr>
        <w:tabs>
          <w:tab w:val="clear" w:pos="1440"/>
          <w:tab w:val="num" w:pos="1152"/>
        </w:tabs>
        <w:spacing w:after="120" w:line="360" w:lineRule="auto"/>
        <w:ind w:left="1151" w:firstLine="266"/>
        <w:jc w:val="both"/>
        <w:rPr>
          <w:sz w:val="28"/>
          <w:szCs w:val="28"/>
        </w:rPr>
      </w:pPr>
      <w:r w:rsidRPr="0067286E">
        <w:rPr>
          <w:sz w:val="28"/>
          <w:szCs w:val="28"/>
        </w:rPr>
        <w:t>УЗО (устройство защитного отключения).</w:t>
      </w:r>
    </w:p>
    <w:p w:rsidR="00104626" w:rsidRPr="0067286E" w:rsidRDefault="00104626" w:rsidP="00104626">
      <w:pPr>
        <w:spacing w:line="360" w:lineRule="auto"/>
        <w:ind w:firstLine="993"/>
        <w:jc w:val="both"/>
        <w:rPr>
          <w:sz w:val="28"/>
          <w:szCs w:val="28"/>
        </w:rPr>
      </w:pPr>
      <w:r w:rsidRPr="0067286E">
        <w:rPr>
          <w:sz w:val="28"/>
          <w:szCs w:val="28"/>
        </w:rPr>
        <w:lastRenderedPageBreak/>
        <w:t>Согласно ГОСТ 12.1.030-81, Защитное заземление следует выполнять преднамеренным электрическим соединением металлических частей электроустановок с "землей" или ее эквивалентом. Защитное заземление или зануление электроустановок следует выполнять: при номинальном напряжении 380 В и выше переменного тока и 440 В и выше постоянного тока - во всех случаях; при номинальном напряжении от 42 В до 380 В переменного тока и от 110 В до 440 В постоянного тока при работах в условиях с повышенной опасностью и особо опасных.</w:t>
      </w:r>
    </w:p>
    <w:p w:rsidR="00104626" w:rsidRPr="0067286E" w:rsidRDefault="00104626" w:rsidP="00104626">
      <w:pPr>
        <w:spacing w:line="360" w:lineRule="auto"/>
        <w:ind w:firstLine="993"/>
        <w:jc w:val="both"/>
        <w:rPr>
          <w:sz w:val="28"/>
          <w:szCs w:val="28"/>
        </w:rPr>
      </w:pPr>
      <w:r w:rsidRPr="0067286E">
        <w:rPr>
          <w:sz w:val="28"/>
          <w:szCs w:val="28"/>
        </w:rPr>
        <w:t xml:space="preserve">Электрическая сеть производственного помещения снабжена системой заземления. Т.к. в блоках питания и кабелях электропитания используемой компьютерной  техники присутствует заземляющий провод, это обеспечивает выполнение требований по заземлению электронной техники. </w:t>
      </w:r>
    </w:p>
    <w:p w:rsidR="00104626" w:rsidRDefault="00104626" w:rsidP="00104626">
      <w:pPr>
        <w:spacing w:line="360" w:lineRule="auto"/>
        <w:ind w:firstLine="993"/>
        <w:jc w:val="both"/>
        <w:rPr>
          <w:sz w:val="28"/>
          <w:szCs w:val="28"/>
        </w:rPr>
      </w:pPr>
      <w:r w:rsidRPr="0067286E">
        <w:rPr>
          <w:sz w:val="28"/>
          <w:szCs w:val="28"/>
        </w:rPr>
        <w:t>Энергосеть здания оборудована цифровыми электросчётчиками, предусматривающими автоматическое отключение электропитания помещения при превышении допустимой нагрузки (а также в результате КЗ).</w:t>
      </w:r>
    </w:p>
    <w:p w:rsidR="00104626" w:rsidRPr="0067286E" w:rsidRDefault="00104626" w:rsidP="00104626">
      <w:pPr>
        <w:spacing w:line="360" w:lineRule="auto"/>
        <w:ind w:firstLine="993"/>
        <w:jc w:val="both"/>
        <w:rPr>
          <w:sz w:val="28"/>
          <w:szCs w:val="28"/>
        </w:rPr>
      </w:pPr>
    </w:p>
    <w:p w:rsidR="00104626" w:rsidRDefault="00104626" w:rsidP="00104626">
      <w:pPr>
        <w:pStyle w:val="Heading3"/>
      </w:pPr>
      <w:bookmarkStart w:id="90" w:name="_Toc42059594"/>
      <w:bookmarkStart w:id="91" w:name="_Toc44096410"/>
      <w:bookmarkStart w:id="92" w:name="_Toc75540031"/>
      <w:bookmarkStart w:id="93" w:name="_Toc233366917"/>
      <w:r w:rsidRPr="0067286E">
        <w:t>Опасность возникновения пожара</w:t>
      </w:r>
      <w:bookmarkEnd w:id="90"/>
      <w:bookmarkEnd w:id="91"/>
      <w:bookmarkEnd w:id="92"/>
      <w:bookmarkEnd w:id="93"/>
    </w:p>
    <w:p w:rsidR="00104626" w:rsidRPr="00104626" w:rsidRDefault="00104626" w:rsidP="00104626"/>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 xml:space="preserve">Согласно существующей классификации </w:t>
      </w:r>
      <w:r w:rsidRPr="0067286E">
        <w:rPr>
          <w:snapToGrid w:val="0"/>
          <w:sz w:val="28"/>
          <w:szCs w:val="28"/>
        </w:rPr>
        <w:t>НПБ-105-03</w:t>
      </w:r>
      <w:r w:rsidRPr="0067286E">
        <w:rPr>
          <w:sz w:val="28"/>
          <w:szCs w:val="28"/>
        </w:rPr>
        <w:t xml:space="preserve"> производственное помещение, в котором предполагается использовать систему, по пожарной опасности относится  к  категории «Д». Пожарная безопасность может быть обеспечена мерами  пожарной профилактики и активной пожарной защитой. Под активной пожарной защитой  понимаются  меры, обеспечивающие  успешную  борьбу  с  возникающими пожарами. На случай пожара необходимо предусмотреть  безопасную  эвакуацию  людей.</w:t>
      </w: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Для тушения пожаров в производственном помещении  необходимо  применять углекислотные и порошковые огнетушители, которые обладают высокой эффективностью борьбы с огнем и возможностью тушения электроустановок.</w:t>
      </w:r>
    </w:p>
    <w:p w:rsidR="00104626" w:rsidRDefault="00104626" w:rsidP="00104626">
      <w:pPr>
        <w:pStyle w:val="Li"/>
        <w:tabs>
          <w:tab w:val="clear" w:pos="720"/>
        </w:tabs>
        <w:ind w:left="0" w:firstLine="993"/>
        <w:jc w:val="both"/>
        <w:rPr>
          <w:sz w:val="28"/>
          <w:szCs w:val="28"/>
        </w:rPr>
      </w:pPr>
      <w:r w:rsidRPr="0067286E">
        <w:rPr>
          <w:sz w:val="28"/>
          <w:szCs w:val="28"/>
        </w:rPr>
        <w:lastRenderedPageBreak/>
        <w:t>Исходя из норм пожарной безопасности, в здании с ПЭВМ расположены внутренние средства пожаротушения, такие как пожарные краны, средства первичного пожаротушения. Также в помещении установлена пожарная сигнализация, которая позволяет оповестить дежурный персонал о пожаре. В качестве пожарных сигнальных датчиков в машинном зале устанавливаются  дымовые  фотоэлектрические  извещатели.</w:t>
      </w:r>
    </w:p>
    <w:p w:rsidR="00264155" w:rsidRPr="0067286E" w:rsidRDefault="00264155" w:rsidP="00104626">
      <w:pPr>
        <w:pStyle w:val="Li"/>
        <w:tabs>
          <w:tab w:val="clear" w:pos="720"/>
        </w:tabs>
        <w:ind w:left="0" w:firstLine="993"/>
        <w:jc w:val="both"/>
        <w:rPr>
          <w:sz w:val="28"/>
          <w:szCs w:val="28"/>
        </w:rPr>
      </w:pPr>
    </w:p>
    <w:p w:rsidR="00104626" w:rsidRDefault="00104626" w:rsidP="00264155">
      <w:pPr>
        <w:pStyle w:val="Heading3"/>
      </w:pPr>
      <w:bookmarkStart w:id="94" w:name="_Toc42059595"/>
      <w:bookmarkStart w:id="95" w:name="_Toc44096411"/>
      <w:bookmarkStart w:id="96" w:name="_Toc75540032"/>
      <w:bookmarkStart w:id="97" w:name="_Toc233366918"/>
      <w:r w:rsidRPr="0067286E">
        <w:t>Шум</w:t>
      </w:r>
      <w:bookmarkEnd w:id="94"/>
      <w:bookmarkEnd w:id="95"/>
      <w:bookmarkEnd w:id="96"/>
      <w:bookmarkEnd w:id="97"/>
    </w:p>
    <w:p w:rsidR="00264155" w:rsidRPr="00264155" w:rsidRDefault="00264155" w:rsidP="00264155"/>
    <w:p w:rsidR="00104626" w:rsidRPr="0067286E" w:rsidRDefault="00104626" w:rsidP="00104626">
      <w:pPr>
        <w:pStyle w:val="Li"/>
        <w:tabs>
          <w:tab w:val="clear" w:pos="720"/>
        </w:tabs>
        <w:ind w:left="0" w:firstLine="993"/>
        <w:jc w:val="both"/>
        <w:rPr>
          <w:sz w:val="28"/>
          <w:szCs w:val="28"/>
        </w:rPr>
      </w:pPr>
      <w:r w:rsidRPr="0067286E">
        <w:rPr>
          <w:sz w:val="28"/>
          <w:szCs w:val="28"/>
        </w:rPr>
        <w:t>Шум создает значительные нагрузки на нервную систему человека, оказывает на него психологическое воздействие и снижает производительность труда. Источниками шума в помещении являются  механические устройства и внутренние вентиляторы ЭВМ, а также шум от общеобменной вентиляционной установки.</w:t>
      </w:r>
    </w:p>
    <w:p w:rsidR="00104626" w:rsidRPr="0067286E" w:rsidRDefault="00104626" w:rsidP="00B46CED">
      <w:pPr>
        <w:pStyle w:val="Li"/>
        <w:tabs>
          <w:tab w:val="clear" w:pos="720"/>
        </w:tabs>
        <w:spacing w:after="120"/>
        <w:ind w:left="0" w:firstLine="993"/>
        <w:jc w:val="both"/>
        <w:rPr>
          <w:sz w:val="28"/>
          <w:szCs w:val="28"/>
        </w:rPr>
      </w:pPr>
      <w:r w:rsidRPr="0067286E">
        <w:rPr>
          <w:sz w:val="28"/>
          <w:szCs w:val="28"/>
        </w:rPr>
        <w:t xml:space="preserve">Продолжительное действие сильного шума вызывает общее утомление, может привести к ухудшению слуха, а иногда и к глухоте, нарушается процесс пищеварения,  происходит  изменение  объема внутренних  органов.  Значения допустимых уровней шума согласно СанПиН 2.2.2/2.4.1340-03 приведены в </w:t>
      </w:r>
      <w:fldSimple w:instr=" REF _Ref75099786 \h  \* MERGEFORMAT ">
        <w:r w:rsidR="00DA5461">
          <w:rPr>
            <w:sz w:val="28"/>
            <w:szCs w:val="28"/>
          </w:rPr>
          <w:t>т</w:t>
        </w:r>
        <w:r w:rsidR="00B46CED">
          <w:rPr>
            <w:sz w:val="28"/>
            <w:szCs w:val="28"/>
          </w:rPr>
          <w:t>аб</w:t>
        </w:r>
        <w:r w:rsidR="00DA5461">
          <w:rPr>
            <w:sz w:val="28"/>
            <w:szCs w:val="28"/>
          </w:rPr>
          <w:t>л</w:t>
        </w:r>
        <w:r w:rsidR="00B46CED">
          <w:rPr>
            <w:sz w:val="28"/>
            <w:szCs w:val="28"/>
          </w:rPr>
          <w:t>. 6</w:t>
        </w:r>
        <w:r w:rsidRPr="0067286E">
          <w:rPr>
            <w:sz w:val="28"/>
            <w:szCs w:val="28"/>
          </w:rPr>
          <w:t>.</w:t>
        </w:r>
      </w:fldSimple>
      <w:r w:rsidRPr="0067286E">
        <w:rPr>
          <w:sz w:val="28"/>
          <w:szCs w:val="28"/>
        </w:rPr>
        <w:t>7.</w:t>
      </w:r>
    </w:p>
    <w:tbl>
      <w:tblPr>
        <w:tblW w:w="8064" w:type="dxa"/>
        <w:jc w:val="center"/>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008"/>
        <w:gridCol w:w="1008"/>
        <w:gridCol w:w="1008"/>
        <w:gridCol w:w="1008"/>
        <w:gridCol w:w="1008"/>
        <w:gridCol w:w="1008"/>
        <w:gridCol w:w="1008"/>
      </w:tblGrid>
      <w:tr w:rsidR="00264155" w:rsidTr="00DF30D1">
        <w:trPr>
          <w:cantSplit/>
          <w:jc w:val="center"/>
        </w:trPr>
        <w:tc>
          <w:tcPr>
            <w:tcW w:w="8064" w:type="dxa"/>
            <w:gridSpan w:val="8"/>
            <w:shd w:val="clear" w:color="auto" w:fill="auto"/>
            <w:vAlign w:val="center"/>
          </w:tcPr>
          <w:p w:rsidR="00264155" w:rsidRDefault="00264155" w:rsidP="00264155">
            <w:pPr>
              <w:pStyle w:val="BodyText"/>
              <w:spacing w:after="100" w:afterAutospacing="1"/>
              <w:jc w:val="center"/>
              <w:rPr>
                <w:rFonts w:ascii="Arial" w:hAnsi="Arial" w:cs="Arial"/>
                <w:bCs/>
              </w:rPr>
            </w:pPr>
            <w:r w:rsidRPr="00264155">
              <w:rPr>
                <w:rFonts w:ascii="Times New Roman" w:hAnsi="Times New Roman"/>
                <w:sz w:val="24"/>
                <w:szCs w:val="24"/>
              </w:rPr>
              <w:t>Уровни звукового давления в дБ в октавных полосах со среднегеометрическими частотами, Гц</w:t>
            </w:r>
          </w:p>
        </w:tc>
      </w:tr>
      <w:tr w:rsidR="00264155" w:rsidTr="00DF30D1">
        <w:trPr>
          <w:cantSplit/>
          <w:jc w:val="center"/>
        </w:trPr>
        <w:tc>
          <w:tcPr>
            <w:tcW w:w="1008" w:type="dxa"/>
          </w:tcPr>
          <w:p w:rsidR="00264155" w:rsidRPr="00D22F2D" w:rsidRDefault="00264155" w:rsidP="00DF30D1">
            <w:pPr>
              <w:spacing w:before="100" w:beforeAutospacing="1" w:after="100" w:afterAutospacing="1"/>
              <w:jc w:val="center"/>
            </w:pPr>
            <w:r w:rsidRPr="00D22F2D">
              <w:t>63 Гц</w:t>
            </w:r>
          </w:p>
        </w:tc>
        <w:tc>
          <w:tcPr>
            <w:tcW w:w="1008" w:type="dxa"/>
          </w:tcPr>
          <w:p w:rsidR="00264155" w:rsidRPr="00D22F2D" w:rsidRDefault="00264155" w:rsidP="00DF30D1">
            <w:pPr>
              <w:spacing w:before="100" w:beforeAutospacing="1" w:after="100" w:afterAutospacing="1"/>
              <w:jc w:val="center"/>
            </w:pPr>
            <w:r w:rsidRPr="00D22F2D">
              <w:t>125 Гц</w:t>
            </w:r>
          </w:p>
        </w:tc>
        <w:tc>
          <w:tcPr>
            <w:tcW w:w="1008" w:type="dxa"/>
          </w:tcPr>
          <w:p w:rsidR="00264155" w:rsidRPr="00D22F2D" w:rsidRDefault="00264155" w:rsidP="00DF30D1">
            <w:pPr>
              <w:spacing w:before="100" w:beforeAutospacing="1" w:after="100" w:afterAutospacing="1"/>
              <w:jc w:val="center"/>
            </w:pPr>
            <w:r w:rsidRPr="00D22F2D">
              <w:t>250 Гц</w:t>
            </w:r>
          </w:p>
        </w:tc>
        <w:tc>
          <w:tcPr>
            <w:tcW w:w="1008" w:type="dxa"/>
          </w:tcPr>
          <w:p w:rsidR="00264155" w:rsidRPr="00D22F2D" w:rsidRDefault="00264155" w:rsidP="00DF30D1">
            <w:pPr>
              <w:spacing w:before="100" w:beforeAutospacing="1" w:after="100" w:afterAutospacing="1"/>
              <w:jc w:val="center"/>
            </w:pPr>
            <w:r w:rsidRPr="00D22F2D">
              <w:t>500 Гц</w:t>
            </w:r>
          </w:p>
        </w:tc>
        <w:tc>
          <w:tcPr>
            <w:tcW w:w="1008" w:type="dxa"/>
          </w:tcPr>
          <w:p w:rsidR="00264155" w:rsidRPr="00D22F2D" w:rsidRDefault="00264155" w:rsidP="00DF30D1">
            <w:pPr>
              <w:spacing w:before="100" w:beforeAutospacing="1" w:after="100" w:afterAutospacing="1"/>
              <w:jc w:val="center"/>
            </w:pPr>
            <w:r w:rsidRPr="00D22F2D">
              <w:t>1000 Гц</w:t>
            </w:r>
          </w:p>
        </w:tc>
        <w:tc>
          <w:tcPr>
            <w:tcW w:w="1008" w:type="dxa"/>
          </w:tcPr>
          <w:p w:rsidR="00264155" w:rsidRPr="00D22F2D" w:rsidRDefault="00264155" w:rsidP="00DF30D1">
            <w:pPr>
              <w:spacing w:before="100" w:beforeAutospacing="1" w:after="100" w:afterAutospacing="1"/>
              <w:jc w:val="center"/>
            </w:pPr>
            <w:r w:rsidRPr="00D22F2D">
              <w:t>2000 Гц</w:t>
            </w:r>
          </w:p>
        </w:tc>
        <w:tc>
          <w:tcPr>
            <w:tcW w:w="1008" w:type="dxa"/>
          </w:tcPr>
          <w:p w:rsidR="00264155" w:rsidRPr="00D22F2D" w:rsidRDefault="00264155" w:rsidP="00DF30D1">
            <w:pPr>
              <w:spacing w:before="100" w:beforeAutospacing="1" w:after="100" w:afterAutospacing="1"/>
              <w:jc w:val="center"/>
            </w:pPr>
            <w:r w:rsidRPr="00D22F2D">
              <w:t>4000 Гц</w:t>
            </w:r>
          </w:p>
        </w:tc>
        <w:tc>
          <w:tcPr>
            <w:tcW w:w="1008" w:type="dxa"/>
          </w:tcPr>
          <w:p w:rsidR="00264155" w:rsidRPr="00D22F2D" w:rsidRDefault="00264155" w:rsidP="00DF30D1">
            <w:pPr>
              <w:spacing w:before="100" w:beforeAutospacing="1" w:after="100" w:afterAutospacing="1"/>
              <w:jc w:val="center"/>
            </w:pPr>
            <w:r w:rsidRPr="00D22F2D">
              <w:t>8000 Гц</w:t>
            </w:r>
          </w:p>
        </w:tc>
      </w:tr>
      <w:tr w:rsidR="00264155" w:rsidTr="00DF30D1">
        <w:trPr>
          <w:cantSplit/>
          <w:jc w:val="center"/>
        </w:trPr>
        <w:tc>
          <w:tcPr>
            <w:tcW w:w="1008" w:type="dxa"/>
          </w:tcPr>
          <w:p w:rsidR="00264155" w:rsidRPr="00D22F2D" w:rsidRDefault="00264155" w:rsidP="00DF30D1">
            <w:pPr>
              <w:spacing w:before="100" w:beforeAutospacing="1" w:after="100" w:afterAutospacing="1"/>
              <w:jc w:val="center"/>
            </w:pPr>
            <w:r w:rsidRPr="00D22F2D">
              <w:t>71 дБ</w:t>
            </w:r>
          </w:p>
        </w:tc>
        <w:tc>
          <w:tcPr>
            <w:tcW w:w="1008" w:type="dxa"/>
          </w:tcPr>
          <w:p w:rsidR="00264155" w:rsidRPr="00D22F2D" w:rsidRDefault="00264155" w:rsidP="00DF30D1">
            <w:pPr>
              <w:spacing w:before="100" w:beforeAutospacing="1" w:after="100" w:afterAutospacing="1"/>
              <w:jc w:val="center"/>
            </w:pPr>
            <w:r w:rsidRPr="00D22F2D">
              <w:t>61 дБ</w:t>
            </w:r>
          </w:p>
        </w:tc>
        <w:tc>
          <w:tcPr>
            <w:tcW w:w="1008" w:type="dxa"/>
          </w:tcPr>
          <w:p w:rsidR="00264155" w:rsidRPr="00D22F2D" w:rsidRDefault="00264155" w:rsidP="00DF30D1">
            <w:pPr>
              <w:spacing w:before="100" w:beforeAutospacing="1" w:after="100" w:afterAutospacing="1"/>
              <w:jc w:val="center"/>
            </w:pPr>
            <w:r w:rsidRPr="00D22F2D">
              <w:t>54 дБ</w:t>
            </w:r>
          </w:p>
        </w:tc>
        <w:tc>
          <w:tcPr>
            <w:tcW w:w="1008" w:type="dxa"/>
          </w:tcPr>
          <w:p w:rsidR="00264155" w:rsidRPr="00D22F2D" w:rsidRDefault="00264155" w:rsidP="00DF30D1">
            <w:pPr>
              <w:spacing w:before="100" w:beforeAutospacing="1" w:after="100" w:afterAutospacing="1"/>
              <w:jc w:val="center"/>
            </w:pPr>
            <w:r w:rsidRPr="00D22F2D">
              <w:t>49 дБ</w:t>
            </w:r>
          </w:p>
        </w:tc>
        <w:tc>
          <w:tcPr>
            <w:tcW w:w="1008" w:type="dxa"/>
          </w:tcPr>
          <w:p w:rsidR="00264155" w:rsidRPr="00D22F2D" w:rsidRDefault="00264155" w:rsidP="00DF30D1">
            <w:pPr>
              <w:spacing w:before="100" w:beforeAutospacing="1" w:after="100" w:afterAutospacing="1"/>
              <w:jc w:val="center"/>
            </w:pPr>
            <w:r w:rsidRPr="00D22F2D">
              <w:t>45 дБ</w:t>
            </w:r>
          </w:p>
        </w:tc>
        <w:tc>
          <w:tcPr>
            <w:tcW w:w="1008" w:type="dxa"/>
          </w:tcPr>
          <w:p w:rsidR="00264155" w:rsidRPr="00D22F2D" w:rsidRDefault="00264155" w:rsidP="00DF30D1">
            <w:pPr>
              <w:spacing w:before="100" w:beforeAutospacing="1" w:after="100" w:afterAutospacing="1"/>
              <w:jc w:val="center"/>
            </w:pPr>
            <w:r w:rsidRPr="00D22F2D">
              <w:t>42 дБ</w:t>
            </w:r>
          </w:p>
        </w:tc>
        <w:tc>
          <w:tcPr>
            <w:tcW w:w="1008" w:type="dxa"/>
          </w:tcPr>
          <w:p w:rsidR="00264155" w:rsidRPr="00D22F2D" w:rsidRDefault="00264155" w:rsidP="00DF30D1">
            <w:pPr>
              <w:spacing w:before="100" w:beforeAutospacing="1" w:after="100" w:afterAutospacing="1"/>
              <w:jc w:val="center"/>
            </w:pPr>
            <w:r w:rsidRPr="00D22F2D">
              <w:t>40 дБ</w:t>
            </w:r>
          </w:p>
        </w:tc>
        <w:tc>
          <w:tcPr>
            <w:tcW w:w="1008" w:type="dxa"/>
          </w:tcPr>
          <w:p w:rsidR="00264155" w:rsidRPr="00D22F2D" w:rsidRDefault="00264155" w:rsidP="00DF30D1">
            <w:pPr>
              <w:spacing w:before="100" w:beforeAutospacing="1" w:after="100" w:afterAutospacing="1"/>
              <w:jc w:val="center"/>
            </w:pPr>
            <w:r w:rsidRPr="00D22F2D">
              <w:t>38 дБ</w:t>
            </w:r>
          </w:p>
        </w:tc>
      </w:tr>
    </w:tbl>
    <w:p w:rsidR="00104626" w:rsidRDefault="00B46CED" w:rsidP="00B46CED">
      <w:pPr>
        <w:spacing w:line="360" w:lineRule="auto"/>
        <w:jc w:val="center"/>
      </w:pPr>
      <w:r>
        <w:t>Табл.6</w:t>
      </w:r>
      <w:r w:rsidRPr="00FC3833">
        <w:t>.</w:t>
      </w:r>
      <w:r>
        <w:t>7</w:t>
      </w:r>
      <w:r w:rsidRPr="00FC3833">
        <w:t xml:space="preserve"> </w:t>
      </w:r>
      <w:r>
        <w:t>Значения допустимых уровней шума согласно СанПиН 2.2.2/2.4.1340-03.</w:t>
      </w:r>
    </w:p>
    <w:p w:rsidR="00B46CED" w:rsidRPr="00B46CED" w:rsidRDefault="00B46CED" w:rsidP="00B46CED">
      <w:pPr>
        <w:spacing w:line="360" w:lineRule="auto"/>
        <w:jc w:val="center"/>
      </w:pP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 xml:space="preserve">Измерение уровня звука и уровней звукового давления проводится на расстоянии </w:t>
      </w:r>
      <w:smartTag w:uri="urn:schemas-microsoft-com:office:smarttags" w:element="metricconverter">
        <w:smartTagPr>
          <w:attr w:name="ProductID" w:val="50 см"/>
        </w:smartTagPr>
        <w:r w:rsidRPr="0067286E">
          <w:rPr>
            <w:sz w:val="28"/>
            <w:szCs w:val="28"/>
          </w:rPr>
          <w:t>50 см</w:t>
        </w:r>
      </w:smartTag>
      <w:r w:rsidRPr="0067286E">
        <w:rPr>
          <w:sz w:val="28"/>
          <w:szCs w:val="28"/>
        </w:rPr>
        <w:t xml:space="preserve"> от поверхности оборудования и на высоте расположения источника(ков) звука.</w:t>
      </w: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 xml:space="preserve">В данном случае (разработка программного обеспечения) источниками наибольшего шума могут являться матричные принтеры, однако, они применяются сейчас очень редко (в основном, в виде </w:t>
      </w:r>
      <w:r w:rsidRPr="0067286E">
        <w:rPr>
          <w:sz w:val="28"/>
          <w:szCs w:val="28"/>
        </w:rPr>
        <w:lastRenderedPageBreak/>
        <w:t>специализированных устройств), а также внешние источники шума - шум с улицы, из соседних помещений. Т.о. постоянные источники шума, превышающего нормы, отсутствуют.</w:t>
      </w: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При постоянной работе на ПЭВМ уровень шума на рабочем месте не должен превышать 50дБА. В случае наличия шумов, превышающих нормы, принимаются меры по их устранению. Такими мерами, как правило, являются применение стеклопакетов для звукоизоляции от внешнего шума, а также изменение шумовых характеристик самой ЭВМ путём замены системы охлаждения на безвентиляторную, либо применением низкооборотных вентиляторов.</w:t>
      </w:r>
    </w:p>
    <w:p w:rsidR="00104626" w:rsidRDefault="00104626" w:rsidP="00104626">
      <w:pPr>
        <w:pStyle w:val="Li"/>
        <w:tabs>
          <w:tab w:val="clear" w:pos="720"/>
        </w:tabs>
        <w:spacing w:after="120"/>
        <w:ind w:left="0" w:firstLine="993"/>
        <w:jc w:val="both"/>
        <w:rPr>
          <w:sz w:val="28"/>
          <w:szCs w:val="28"/>
        </w:rPr>
      </w:pPr>
      <w:r w:rsidRPr="0067286E">
        <w:rPr>
          <w:sz w:val="28"/>
          <w:szCs w:val="28"/>
        </w:rPr>
        <w:t>Также используются звукопоглощающие материалы с максимальными коэффициентами звукопоглощения в области частот 63 - 8000 Гц для отделки помещений, подтвержденных специальными акустическими расчетами.</w:t>
      </w:r>
    </w:p>
    <w:p w:rsidR="00723F57" w:rsidRPr="0067286E" w:rsidRDefault="00723F57" w:rsidP="00104626">
      <w:pPr>
        <w:pStyle w:val="Li"/>
        <w:tabs>
          <w:tab w:val="clear" w:pos="720"/>
        </w:tabs>
        <w:spacing w:after="120"/>
        <w:ind w:left="0" w:firstLine="993"/>
        <w:jc w:val="both"/>
        <w:rPr>
          <w:sz w:val="28"/>
          <w:szCs w:val="28"/>
        </w:rPr>
      </w:pPr>
    </w:p>
    <w:p w:rsidR="00104626" w:rsidRDefault="00104626" w:rsidP="00723F57">
      <w:pPr>
        <w:pStyle w:val="Heading3"/>
      </w:pPr>
      <w:bookmarkStart w:id="98" w:name="_Toc44096412"/>
      <w:bookmarkStart w:id="99" w:name="_Toc75540033"/>
      <w:bookmarkStart w:id="100" w:name="_Toc233366919"/>
      <w:r w:rsidRPr="0067286E">
        <w:t>Вибрация</w:t>
      </w:r>
      <w:bookmarkEnd w:id="98"/>
      <w:bookmarkEnd w:id="99"/>
      <w:bookmarkEnd w:id="100"/>
    </w:p>
    <w:p w:rsidR="00723F57" w:rsidRPr="00723F57" w:rsidRDefault="00723F57" w:rsidP="00723F57"/>
    <w:p w:rsidR="00104626" w:rsidRPr="0067286E" w:rsidRDefault="00104626" w:rsidP="002733C4">
      <w:pPr>
        <w:pStyle w:val="Li"/>
        <w:tabs>
          <w:tab w:val="clear" w:pos="720"/>
        </w:tabs>
        <w:spacing w:after="100" w:afterAutospacing="1"/>
        <w:ind w:left="0" w:firstLine="993"/>
        <w:jc w:val="both"/>
        <w:rPr>
          <w:sz w:val="28"/>
          <w:szCs w:val="28"/>
        </w:rPr>
      </w:pPr>
      <w:r w:rsidRPr="0067286E">
        <w:rPr>
          <w:sz w:val="28"/>
          <w:szCs w:val="28"/>
        </w:rPr>
        <w:t xml:space="preserve">Уровень вибрации на рабочем месте не должен превышать допустимых норм вибрации. </w:t>
      </w: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077"/>
        <w:gridCol w:w="1418"/>
        <w:gridCol w:w="1276"/>
        <w:gridCol w:w="1275"/>
        <w:gridCol w:w="1276"/>
      </w:tblGrid>
      <w:tr w:rsidR="00723F57" w:rsidRPr="00723F57" w:rsidTr="00723F57">
        <w:trPr>
          <w:cantSplit/>
          <w:jc w:val="center"/>
        </w:trPr>
        <w:tc>
          <w:tcPr>
            <w:tcW w:w="4077" w:type="dxa"/>
            <w:vMerge w:val="restart"/>
            <w:shd w:val="clear" w:color="auto" w:fill="auto"/>
            <w:vAlign w:val="center"/>
          </w:tcPr>
          <w:p w:rsidR="00723F57" w:rsidRPr="00723F57" w:rsidRDefault="00723F57" w:rsidP="00723F57">
            <w:pPr>
              <w:pStyle w:val="BodyText"/>
              <w:keepNext/>
              <w:spacing w:before="40" w:after="40"/>
              <w:jc w:val="center"/>
              <w:rPr>
                <w:rFonts w:ascii="Times New Roman" w:hAnsi="Times New Roman"/>
                <w:bCs/>
                <w:sz w:val="24"/>
                <w:szCs w:val="24"/>
              </w:rPr>
            </w:pPr>
            <w:r w:rsidRPr="00723F57">
              <w:rPr>
                <w:rFonts w:ascii="Times New Roman" w:hAnsi="Times New Roman"/>
                <w:bCs/>
                <w:sz w:val="24"/>
                <w:szCs w:val="24"/>
              </w:rPr>
              <w:t>Среднегеометрические частоты</w:t>
            </w:r>
          </w:p>
          <w:p w:rsidR="00723F57" w:rsidRPr="00723F57" w:rsidRDefault="00723F57" w:rsidP="00723F57">
            <w:pPr>
              <w:pStyle w:val="BodyText"/>
              <w:keepNext/>
              <w:spacing w:before="40" w:after="40"/>
              <w:jc w:val="center"/>
              <w:rPr>
                <w:rFonts w:ascii="Times New Roman" w:hAnsi="Times New Roman"/>
                <w:bCs/>
                <w:sz w:val="24"/>
                <w:szCs w:val="24"/>
              </w:rPr>
            </w:pPr>
            <w:r w:rsidRPr="00723F57">
              <w:rPr>
                <w:rFonts w:ascii="Times New Roman" w:hAnsi="Times New Roman"/>
                <w:bCs/>
                <w:sz w:val="24"/>
                <w:szCs w:val="24"/>
              </w:rPr>
              <w:t>Октавных полос, Гц</w:t>
            </w:r>
          </w:p>
        </w:tc>
        <w:tc>
          <w:tcPr>
            <w:tcW w:w="5245" w:type="dxa"/>
            <w:gridSpan w:val="4"/>
            <w:shd w:val="clear" w:color="auto" w:fill="auto"/>
            <w:vAlign w:val="center"/>
          </w:tcPr>
          <w:p w:rsidR="00723F57" w:rsidRPr="00723F57" w:rsidRDefault="00723F57" w:rsidP="00723F57">
            <w:pPr>
              <w:pStyle w:val="BodyText"/>
              <w:keepNext/>
              <w:spacing w:before="40" w:after="40"/>
              <w:jc w:val="center"/>
              <w:rPr>
                <w:rFonts w:ascii="Times New Roman" w:hAnsi="Times New Roman"/>
                <w:bCs/>
                <w:sz w:val="24"/>
                <w:szCs w:val="24"/>
              </w:rPr>
            </w:pPr>
            <w:r w:rsidRPr="00723F57">
              <w:rPr>
                <w:rFonts w:ascii="Times New Roman" w:hAnsi="Times New Roman"/>
                <w:bCs/>
                <w:sz w:val="24"/>
                <w:szCs w:val="24"/>
              </w:rPr>
              <w:t xml:space="preserve">Допустимые значения по осям </w:t>
            </w:r>
            <w:r w:rsidRPr="00723F57">
              <w:rPr>
                <w:rFonts w:ascii="Times New Roman" w:hAnsi="Times New Roman"/>
                <w:bCs/>
                <w:sz w:val="24"/>
                <w:szCs w:val="24"/>
                <w:lang w:val="en-US"/>
              </w:rPr>
              <w:t>X</w:t>
            </w:r>
            <w:r w:rsidRPr="00723F57">
              <w:rPr>
                <w:rFonts w:ascii="Times New Roman" w:hAnsi="Times New Roman"/>
                <w:bCs/>
                <w:sz w:val="24"/>
                <w:szCs w:val="24"/>
              </w:rPr>
              <w:t xml:space="preserve"> и </w:t>
            </w:r>
            <w:r w:rsidRPr="00723F57">
              <w:rPr>
                <w:rFonts w:ascii="Times New Roman" w:hAnsi="Times New Roman"/>
                <w:bCs/>
                <w:sz w:val="24"/>
                <w:szCs w:val="24"/>
                <w:lang w:val="en-US"/>
              </w:rPr>
              <w:t>Y</w:t>
            </w:r>
          </w:p>
        </w:tc>
      </w:tr>
      <w:tr w:rsidR="00723F57" w:rsidRPr="00723F57" w:rsidTr="00723F57">
        <w:trPr>
          <w:cantSplit/>
          <w:jc w:val="center"/>
        </w:trPr>
        <w:tc>
          <w:tcPr>
            <w:tcW w:w="4077" w:type="dxa"/>
            <w:vMerge/>
            <w:shd w:val="clear" w:color="auto" w:fill="auto"/>
            <w:vAlign w:val="center"/>
          </w:tcPr>
          <w:p w:rsidR="00723F57" w:rsidRPr="00723F57" w:rsidRDefault="00723F57" w:rsidP="00723F57">
            <w:pPr>
              <w:pStyle w:val="BodyText"/>
              <w:keepNext/>
              <w:numPr>
                <w:ilvl w:val="0"/>
                <w:numId w:val="26"/>
              </w:numPr>
              <w:spacing w:before="40" w:after="40" w:line="360" w:lineRule="auto"/>
              <w:ind w:left="0" w:firstLine="0"/>
              <w:jc w:val="center"/>
              <w:rPr>
                <w:rFonts w:ascii="Times New Roman" w:hAnsi="Times New Roman"/>
                <w:bCs/>
                <w:sz w:val="24"/>
                <w:szCs w:val="24"/>
              </w:rPr>
            </w:pPr>
          </w:p>
        </w:tc>
        <w:tc>
          <w:tcPr>
            <w:tcW w:w="2694" w:type="dxa"/>
            <w:gridSpan w:val="2"/>
            <w:shd w:val="clear" w:color="auto" w:fill="auto"/>
            <w:vAlign w:val="center"/>
          </w:tcPr>
          <w:p w:rsidR="00723F57" w:rsidRPr="00723F57" w:rsidRDefault="00723F57" w:rsidP="00723F57">
            <w:pPr>
              <w:pStyle w:val="BodyText"/>
              <w:keepNext/>
              <w:spacing w:before="40" w:after="40"/>
              <w:jc w:val="center"/>
              <w:rPr>
                <w:rFonts w:ascii="Times New Roman" w:hAnsi="Times New Roman"/>
                <w:bCs/>
                <w:sz w:val="24"/>
                <w:szCs w:val="24"/>
              </w:rPr>
            </w:pPr>
            <w:r w:rsidRPr="00723F57">
              <w:rPr>
                <w:rFonts w:ascii="Times New Roman" w:hAnsi="Times New Roman"/>
                <w:bCs/>
                <w:sz w:val="24"/>
                <w:szCs w:val="24"/>
              </w:rPr>
              <w:t>по виброускорению</w:t>
            </w:r>
          </w:p>
        </w:tc>
        <w:tc>
          <w:tcPr>
            <w:tcW w:w="2551" w:type="dxa"/>
            <w:gridSpan w:val="2"/>
            <w:shd w:val="clear" w:color="auto" w:fill="auto"/>
            <w:vAlign w:val="center"/>
          </w:tcPr>
          <w:p w:rsidR="00723F57" w:rsidRPr="00723F57" w:rsidRDefault="00723F57" w:rsidP="00723F57">
            <w:pPr>
              <w:pStyle w:val="BodyText"/>
              <w:keepNext/>
              <w:spacing w:before="40" w:after="40"/>
              <w:jc w:val="center"/>
              <w:rPr>
                <w:rFonts w:ascii="Times New Roman" w:hAnsi="Times New Roman"/>
                <w:bCs/>
                <w:sz w:val="24"/>
                <w:szCs w:val="24"/>
              </w:rPr>
            </w:pPr>
            <w:r w:rsidRPr="00723F57">
              <w:rPr>
                <w:rFonts w:ascii="Times New Roman" w:hAnsi="Times New Roman"/>
                <w:bCs/>
                <w:sz w:val="24"/>
                <w:szCs w:val="24"/>
              </w:rPr>
              <w:t>по виброскорости</w:t>
            </w:r>
          </w:p>
        </w:tc>
      </w:tr>
      <w:tr w:rsidR="00723F57" w:rsidRPr="00723F57" w:rsidTr="00723F57">
        <w:trPr>
          <w:cantSplit/>
          <w:jc w:val="center"/>
        </w:trPr>
        <w:tc>
          <w:tcPr>
            <w:tcW w:w="4077" w:type="dxa"/>
            <w:vMerge/>
            <w:shd w:val="clear" w:color="auto" w:fill="auto"/>
            <w:vAlign w:val="center"/>
          </w:tcPr>
          <w:p w:rsidR="00723F57" w:rsidRPr="00723F57" w:rsidRDefault="00723F57" w:rsidP="00723F57">
            <w:pPr>
              <w:pStyle w:val="BodyText"/>
              <w:keepNext/>
              <w:numPr>
                <w:ilvl w:val="0"/>
                <w:numId w:val="26"/>
              </w:numPr>
              <w:spacing w:before="40" w:after="40" w:line="360" w:lineRule="auto"/>
              <w:ind w:left="0" w:firstLine="0"/>
              <w:jc w:val="center"/>
              <w:rPr>
                <w:rFonts w:ascii="Times New Roman" w:hAnsi="Times New Roman"/>
                <w:bCs/>
                <w:sz w:val="24"/>
                <w:szCs w:val="24"/>
              </w:rPr>
            </w:pPr>
          </w:p>
        </w:tc>
        <w:tc>
          <w:tcPr>
            <w:tcW w:w="1418"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bCs/>
                <w:sz w:val="24"/>
                <w:szCs w:val="24"/>
                <w:vertAlign w:val="superscript"/>
              </w:rPr>
            </w:pPr>
            <w:r w:rsidRPr="00723F57">
              <w:rPr>
                <w:rFonts w:ascii="Times New Roman" w:hAnsi="Times New Roman"/>
                <w:bCs/>
                <w:sz w:val="24"/>
                <w:szCs w:val="24"/>
              </w:rPr>
              <w:t>м/с</w:t>
            </w:r>
            <w:r w:rsidRPr="00723F57">
              <w:rPr>
                <w:rFonts w:ascii="Times New Roman" w:hAnsi="Times New Roman"/>
                <w:bCs/>
                <w:sz w:val="24"/>
                <w:szCs w:val="24"/>
                <w:vertAlign w:val="superscript"/>
              </w:rPr>
              <w:t>2</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bCs/>
                <w:sz w:val="24"/>
                <w:szCs w:val="24"/>
              </w:rPr>
            </w:pPr>
            <w:r w:rsidRPr="00723F57">
              <w:rPr>
                <w:rFonts w:ascii="Times New Roman" w:hAnsi="Times New Roman"/>
                <w:bCs/>
                <w:sz w:val="24"/>
                <w:szCs w:val="24"/>
              </w:rPr>
              <w:t>дБ</w:t>
            </w:r>
          </w:p>
        </w:tc>
        <w:tc>
          <w:tcPr>
            <w:tcW w:w="1275"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bCs/>
                <w:sz w:val="24"/>
                <w:szCs w:val="24"/>
              </w:rPr>
            </w:pPr>
            <w:r w:rsidRPr="00723F57">
              <w:rPr>
                <w:rFonts w:ascii="Times New Roman" w:hAnsi="Times New Roman"/>
                <w:bCs/>
                <w:sz w:val="24"/>
                <w:szCs w:val="24"/>
              </w:rPr>
              <w:t>м/с</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bCs/>
                <w:sz w:val="24"/>
                <w:szCs w:val="24"/>
              </w:rPr>
            </w:pPr>
            <w:r w:rsidRPr="00723F57">
              <w:rPr>
                <w:rFonts w:ascii="Times New Roman" w:hAnsi="Times New Roman"/>
                <w:bCs/>
                <w:sz w:val="24"/>
                <w:szCs w:val="24"/>
              </w:rPr>
              <w:t>дБ</w:t>
            </w:r>
          </w:p>
        </w:tc>
      </w:tr>
      <w:tr w:rsidR="00723F57" w:rsidRPr="00723F57" w:rsidTr="00723F57">
        <w:trPr>
          <w:jc w:val="center"/>
        </w:trPr>
        <w:tc>
          <w:tcPr>
            <w:tcW w:w="4077"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2</w:t>
            </w:r>
          </w:p>
        </w:tc>
        <w:tc>
          <w:tcPr>
            <w:tcW w:w="1418"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53</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25</w:t>
            </w:r>
          </w:p>
        </w:tc>
        <w:tc>
          <w:tcPr>
            <w:tcW w:w="1275"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45</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79</w:t>
            </w:r>
          </w:p>
        </w:tc>
      </w:tr>
      <w:tr w:rsidR="00723F57" w:rsidRPr="00723F57" w:rsidTr="00723F57">
        <w:trPr>
          <w:jc w:val="center"/>
        </w:trPr>
        <w:tc>
          <w:tcPr>
            <w:tcW w:w="4077"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4</w:t>
            </w:r>
          </w:p>
        </w:tc>
        <w:tc>
          <w:tcPr>
            <w:tcW w:w="1418"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53</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25</w:t>
            </w:r>
          </w:p>
        </w:tc>
        <w:tc>
          <w:tcPr>
            <w:tcW w:w="1275"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22</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73</w:t>
            </w:r>
          </w:p>
        </w:tc>
      </w:tr>
      <w:tr w:rsidR="00723F57" w:rsidRPr="00723F57" w:rsidTr="00723F57">
        <w:trPr>
          <w:jc w:val="center"/>
        </w:trPr>
        <w:tc>
          <w:tcPr>
            <w:tcW w:w="4077"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8</w:t>
            </w:r>
          </w:p>
        </w:tc>
        <w:tc>
          <w:tcPr>
            <w:tcW w:w="1418"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53</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25</w:t>
            </w:r>
          </w:p>
        </w:tc>
        <w:tc>
          <w:tcPr>
            <w:tcW w:w="1275"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11</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67</w:t>
            </w:r>
          </w:p>
        </w:tc>
      </w:tr>
      <w:tr w:rsidR="00723F57" w:rsidRPr="00723F57" w:rsidTr="00723F57">
        <w:trPr>
          <w:jc w:val="center"/>
        </w:trPr>
        <w:tc>
          <w:tcPr>
            <w:tcW w:w="4077"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16</w:t>
            </w:r>
          </w:p>
        </w:tc>
        <w:tc>
          <w:tcPr>
            <w:tcW w:w="1418"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10</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31</w:t>
            </w:r>
          </w:p>
        </w:tc>
        <w:tc>
          <w:tcPr>
            <w:tcW w:w="1275"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11</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67</w:t>
            </w:r>
          </w:p>
        </w:tc>
      </w:tr>
      <w:tr w:rsidR="00723F57" w:rsidRPr="00723F57" w:rsidTr="00723F57">
        <w:trPr>
          <w:jc w:val="center"/>
        </w:trPr>
        <w:tc>
          <w:tcPr>
            <w:tcW w:w="4077"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31,5</w:t>
            </w:r>
          </w:p>
        </w:tc>
        <w:tc>
          <w:tcPr>
            <w:tcW w:w="1418"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21</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37</w:t>
            </w:r>
          </w:p>
        </w:tc>
        <w:tc>
          <w:tcPr>
            <w:tcW w:w="1275"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11</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67</w:t>
            </w:r>
          </w:p>
        </w:tc>
      </w:tr>
      <w:tr w:rsidR="00723F57" w:rsidRPr="00723F57" w:rsidTr="00723F57">
        <w:trPr>
          <w:jc w:val="center"/>
        </w:trPr>
        <w:tc>
          <w:tcPr>
            <w:tcW w:w="4077"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63</w:t>
            </w:r>
          </w:p>
        </w:tc>
        <w:tc>
          <w:tcPr>
            <w:tcW w:w="1418"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42</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43</w:t>
            </w:r>
          </w:p>
        </w:tc>
        <w:tc>
          <w:tcPr>
            <w:tcW w:w="1275"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11</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67</w:t>
            </w:r>
          </w:p>
        </w:tc>
      </w:tr>
      <w:tr w:rsidR="00723F57" w:rsidRPr="00723F57" w:rsidTr="00723F57">
        <w:trPr>
          <w:jc w:val="center"/>
        </w:trPr>
        <w:tc>
          <w:tcPr>
            <w:tcW w:w="4077"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bCs/>
                <w:sz w:val="24"/>
                <w:szCs w:val="24"/>
              </w:rPr>
            </w:pPr>
            <w:r w:rsidRPr="00723F57">
              <w:rPr>
                <w:rFonts w:ascii="Times New Roman" w:hAnsi="Times New Roman"/>
                <w:bCs/>
                <w:sz w:val="24"/>
                <w:szCs w:val="24"/>
              </w:rPr>
              <w:t>Корректированные значения</w:t>
            </w:r>
          </w:p>
          <w:p w:rsidR="00723F57" w:rsidRPr="00723F57" w:rsidRDefault="00723F57" w:rsidP="00723F57">
            <w:pPr>
              <w:pStyle w:val="BodyText"/>
              <w:keepNext/>
              <w:spacing w:before="40" w:after="40"/>
              <w:jc w:val="center"/>
              <w:rPr>
                <w:rFonts w:ascii="Times New Roman" w:hAnsi="Times New Roman"/>
                <w:b/>
                <w:bCs/>
                <w:sz w:val="24"/>
                <w:szCs w:val="24"/>
              </w:rPr>
            </w:pPr>
            <w:r w:rsidRPr="00723F57">
              <w:rPr>
                <w:rFonts w:ascii="Times New Roman" w:hAnsi="Times New Roman"/>
                <w:bCs/>
                <w:sz w:val="24"/>
                <w:szCs w:val="24"/>
              </w:rPr>
              <w:t>и их уровни</w:t>
            </w:r>
          </w:p>
        </w:tc>
        <w:tc>
          <w:tcPr>
            <w:tcW w:w="1418"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93</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30</w:t>
            </w:r>
          </w:p>
        </w:tc>
        <w:tc>
          <w:tcPr>
            <w:tcW w:w="1275"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20</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72</w:t>
            </w:r>
          </w:p>
        </w:tc>
      </w:tr>
    </w:tbl>
    <w:p w:rsidR="002733C4" w:rsidRDefault="002733C4" w:rsidP="002733C4">
      <w:pPr>
        <w:spacing w:line="360" w:lineRule="auto"/>
        <w:jc w:val="center"/>
      </w:pPr>
      <w:r>
        <w:t>Табл.6</w:t>
      </w:r>
      <w:r w:rsidRPr="00FC3833">
        <w:t>.</w:t>
      </w:r>
      <w:r>
        <w:t>8</w:t>
      </w:r>
      <w:r w:rsidRPr="00FC3833">
        <w:t xml:space="preserve"> </w:t>
      </w:r>
      <w:r>
        <w:t>Допустимые нормы вибрации на рабочих местах с ВДТ и ПЭВМ.</w:t>
      </w:r>
    </w:p>
    <w:p w:rsidR="00104626" w:rsidRPr="0067286E" w:rsidRDefault="00104626" w:rsidP="00104626">
      <w:pPr>
        <w:pStyle w:val="BodyTextIndent"/>
        <w:spacing w:line="360" w:lineRule="auto"/>
        <w:ind w:firstLine="993"/>
        <w:rPr>
          <w:sz w:val="28"/>
          <w:szCs w:val="28"/>
        </w:rPr>
      </w:pP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При превышении указанных норм следует принять меры по уменьшению вибрации. Такими мерами могут быть:</w:t>
      </w:r>
    </w:p>
    <w:p w:rsidR="00104626" w:rsidRPr="0067286E" w:rsidRDefault="00104626" w:rsidP="002D788E">
      <w:pPr>
        <w:numPr>
          <w:ilvl w:val="0"/>
          <w:numId w:val="29"/>
        </w:numPr>
        <w:tabs>
          <w:tab w:val="clear" w:pos="1440"/>
          <w:tab w:val="num" w:pos="709"/>
        </w:tabs>
        <w:spacing w:line="360" w:lineRule="auto"/>
        <w:ind w:left="851" w:firstLine="993"/>
        <w:jc w:val="both"/>
        <w:rPr>
          <w:sz w:val="28"/>
          <w:szCs w:val="28"/>
        </w:rPr>
      </w:pPr>
      <w:r w:rsidRPr="0067286E">
        <w:rPr>
          <w:sz w:val="28"/>
          <w:szCs w:val="28"/>
        </w:rPr>
        <w:t>применение демпфирующих материалов в качестве прокладок на пути распространения вибрации, например, между полом и рабочим столом, ножки системного блока компьютера и т.д.;</w:t>
      </w:r>
    </w:p>
    <w:p w:rsidR="00104626" w:rsidRDefault="00104626" w:rsidP="002D788E">
      <w:pPr>
        <w:numPr>
          <w:ilvl w:val="0"/>
          <w:numId w:val="29"/>
        </w:numPr>
        <w:tabs>
          <w:tab w:val="clear" w:pos="1440"/>
          <w:tab w:val="num" w:pos="709"/>
        </w:tabs>
        <w:spacing w:line="360" w:lineRule="auto"/>
        <w:ind w:left="851" w:firstLine="993"/>
        <w:jc w:val="both"/>
        <w:rPr>
          <w:sz w:val="28"/>
          <w:szCs w:val="28"/>
        </w:rPr>
      </w:pPr>
      <w:r w:rsidRPr="0067286E">
        <w:rPr>
          <w:sz w:val="28"/>
          <w:szCs w:val="28"/>
        </w:rPr>
        <w:t>уход от резонансных режимов (в том случае, если частота возмущающего воздействия и частота собственных колебаний системы сопоставимы);</w:t>
      </w:r>
    </w:p>
    <w:p w:rsidR="002D788E" w:rsidRPr="0067286E" w:rsidRDefault="002D788E" w:rsidP="002D788E">
      <w:pPr>
        <w:spacing w:line="360" w:lineRule="auto"/>
        <w:ind w:left="1844"/>
        <w:jc w:val="both"/>
        <w:rPr>
          <w:sz w:val="28"/>
          <w:szCs w:val="28"/>
        </w:rPr>
      </w:pPr>
    </w:p>
    <w:p w:rsidR="00104626" w:rsidRDefault="00104626" w:rsidP="002D788E">
      <w:pPr>
        <w:pStyle w:val="Heading3"/>
      </w:pPr>
      <w:bookmarkStart w:id="101" w:name="_Toc42059596"/>
      <w:bookmarkStart w:id="102" w:name="_Toc44096413"/>
      <w:bookmarkStart w:id="103" w:name="_Toc75540034"/>
      <w:bookmarkStart w:id="104" w:name="_Toc233366920"/>
      <w:r w:rsidRPr="0067286E">
        <w:t>Травматизм</w:t>
      </w:r>
      <w:bookmarkEnd w:id="101"/>
      <w:bookmarkEnd w:id="102"/>
      <w:bookmarkEnd w:id="103"/>
      <w:bookmarkEnd w:id="104"/>
    </w:p>
    <w:p w:rsidR="002D788E" w:rsidRPr="002D788E" w:rsidRDefault="002D788E" w:rsidP="002D788E"/>
    <w:p w:rsidR="00104626" w:rsidRPr="0067286E" w:rsidRDefault="00104626" w:rsidP="00104626">
      <w:pPr>
        <w:pStyle w:val="Li"/>
        <w:tabs>
          <w:tab w:val="clear" w:pos="720"/>
        </w:tabs>
        <w:spacing w:after="100" w:afterAutospacing="1"/>
        <w:ind w:left="0" w:firstLine="993"/>
        <w:jc w:val="both"/>
        <w:rPr>
          <w:sz w:val="28"/>
          <w:szCs w:val="28"/>
        </w:rPr>
      </w:pPr>
      <w:r w:rsidRPr="0067286E">
        <w:rPr>
          <w:sz w:val="28"/>
          <w:szCs w:val="28"/>
        </w:rPr>
        <w:t>В качестве основного устройства ввода для ПЭВМ используется клавиатура. Длительная работа на клавиатуре может вызвать значительное утомление пальцев и кистей рук оператора. В соответствии с требованиями СанПиН 2.2.2/2.4.1340-03 клавиатура должна удовлетворять следующим требованиям:</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исполнение в виде отдельного устройства с возможностью свободного перемещения;</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опорное приспособление, позволяющее изменять угол наклона поверхности клавиатуры в пределах 5-15 градусов;</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 xml:space="preserve">высота среднего ряда клавиш не более </w:t>
      </w:r>
      <w:smartTag w:uri="urn:schemas-microsoft-com:office:smarttags" w:element="metricconverter">
        <w:smartTagPr>
          <w:attr w:name="ProductID" w:val="30 мм"/>
        </w:smartTagPr>
        <w:r w:rsidRPr="0067286E">
          <w:rPr>
            <w:sz w:val="28"/>
            <w:szCs w:val="28"/>
          </w:rPr>
          <w:t>30 мм</w:t>
        </w:r>
      </w:smartTag>
      <w:r w:rsidRPr="0067286E">
        <w:rPr>
          <w:sz w:val="28"/>
          <w:szCs w:val="28"/>
        </w:rPr>
        <w:t>;</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расположение часто используемых клавиш в центре, внизу и справа, редко используемых - вверху и слева;</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выделение цветом, размером, формой и местом расположения функциональных групп клавиш;</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 xml:space="preserve">минимальный размер клавиш </w:t>
      </w:r>
      <w:smartTag w:uri="urn:schemas-microsoft-com:office:smarttags" w:element="metricconverter">
        <w:smartTagPr>
          <w:attr w:name="ProductID" w:val="13 мм"/>
        </w:smartTagPr>
        <w:r w:rsidRPr="0067286E">
          <w:rPr>
            <w:sz w:val="28"/>
            <w:szCs w:val="28"/>
          </w:rPr>
          <w:t>13 мм</w:t>
        </w:r>
      </w:smartTag>
      <w:r w:rsidRPr="0067286E">
        <w:rPr>
          <w:sz w:val="28"/>
          <w:szCs w:val="28"/>
        </w:rPr>
        <w:t xml:space="preserve">, оптимальный - </w:t>
      </w:r>
      <w:smartTag w:uri="urn:schemas-microsoft-com:office:smarttags" w:element="metricconverter">
        <w:smartTagPr>
          <w:attr w:name="ProductID" w:val="15 мм"/>
        </w:smartTagPr>
        <w:r w:rsidRPr="0067286E">
          <w:rPr>
            <w:sz w:val="28"/>
            <w:szCs w:val="28"/>
          </w:rPr>
          <w:t>15 мм</w:t>
        </w:r>
      </w:smartTag>
      <w:r w:rsidRPr="0067286E">
        <w:rPr>
          <w:sz w:val="28"/>
          <w:szCs w:val="28"/>
        </w:rPr>
        <w:t>;</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 xml:space="preserve">клавиши с углублением в центре и шагом 19 плюс - минус </w:t>
      </w:r>
      <w:smartTag w:uri="urn:schemas-microsoft-com:office:smarttags" w:element="metricconverter">
        <w:smartTagPr>
          <w:attr w:name="ProductID" w:val="1 мм"/>
        </w:smartTagPr>
        <w:r w:rsidRPr="0067286E">
          <w:rPr>
            <w:sz w:val="28"/>
            <w:szCs w:val="28"/>
          </w:rPr>
          <w:t>1 мм</w:t>
        </w:r>
      </w:smartTag>
      <w:r w:rsidRPr="0067286E">
        <w:rPr>
          <w:sz w:val="28"/>
          <w:szCs w:val="28"/>
        </w:rPr>
        <w:t>;</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lastRenderedPageBreak/>
        <w:t xml:space="preserve">расстояние между клавишами не менее </w:t>
      </w:r>
      <w:smartTag w:uri="urn:schemas-microsoft-com:office:smarttags" w:element="metricconverter">
        <w:smartTagPr>
          <w:attr w:name="ProductID" w:val="3 мм"/>
        </w:smartTagPr>
        <w:r w:rsidRPr="0067286E">
          <w:rPr>
            <w:sz w:val="28"/>
            <w:szCs w:val="28"/>
          </w:rPr>
          <w:t>3 мм</w:t>
        </w:r>
      </w:smartTag>
      <w:r w:rsidRPr="0067286E">
        <w:rPr>
          <w:sz w:val="28"/>
          <w:szCs w:val="28"/>
        </w:rPr>
        <w:t>;</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одинаковый ход для всех клавиш с минимальным сопротивлением нажатию 0,25Н и максимальным - не более 1,5Н;</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звуковую обратную связь от включения клавиш с регулировкой уровня звукового сигнала и возможности ее отключения.</w:t>
      </w:r>
    </w:p>
    <w:p w:rsidR="00104626" w:rsidRDefault="00104626" w:rsidP="00104626">
      <w:pPr>
        <w:pStyle w:val="Li"/>
        <w:tabs>
          <w:tab w:val="clear" w:pos="720"/>
        </w:tabs>
        <w:ind w:left="0" w:firstLine="993"/>
        <w:jc w:val="both"/>
        <w:rPr>
          <w:sz w:val="28"/>
          <w:szCs w:val="28"/>
        </w:rPr>
      </w:pPr>
      <w:r w:rsidRPr="0067286E">
        <w:rPr>
          <w:sz w:val="28"/>
          <w:szCs w:val="28"/>
        </w:rPr>
        <w:t xml:space="preserve">При создании данного проекта использовалась клавиатура </w:t>
      </w:r>
      <w:r w:rsidRPr="0067286E">
        <w:rPr>
          <w:color w:val="000000"/>
          <w:sz w:val="28"/>
          <w:szCs w:val="28"/>
        </w:rPr>
        <w:t>BTC 8193</w:t>
      </w:r>
      <w:r w:rsidRPr="0067286E">
        <w:rPr>
          <w:sz w:val="28"/>
          <w:szCs w:val="28"/>
        </w:rPr>
        <w:t>, удовлетворяющая требованиям СанПиН 2.2.2/2.4.1340-03.</w:t>
      </w:r>
    </w:p>
    <w:p w:rsidR="002D788E" w:rsidRPr="0067286E" w:rsidRDefault="002D788E" w:rsidP="00104626">
      <w:pPr>
        <w:pStyle w:val="Li"/>
        <w:tabs>
          <w:tab w:val="clear" w:pos="720"/>
        </w:tabs>
        <w:ind w:left="0" w:firstLine="993"/>
        <w:jc w:val="both"/>
        <w:rPr>
          <w:sz w:val="28"/>
          <w:szCs w:val="28"/>
        </w:rPr>
      </w:pPr>
    </w:p>
    <w:p w:rsidR="00104626" w:rsidRDefault="00104626" w:rsidP="002D788E">
      <w:pPr>
        <w:pStyle w:val="Heading3"/>
      </w:pPr>
      <w:bookmarkStart w:id="105" w:name="_Toc42059597"/>
      <w:bookmarkStart w:id="106" w:name="_Toc44096414"/>
      <w:bookmarkStart w:id="107" w:name="_Toc75540035"/>
      <w:bookmarkStart w:id="108" w:name="_Toc233366921"/>
      <w:r w:rsidRPr="0067286E">
        <w:t>Микроклимат</w:t>
      </w:r>
      <w:bookmarkEnd w:id="105"/>
      <w:bookmarkEnd w:id="106"/>
      <w:bookmarkEnd w:id="107"/>
      <w:bookmarkEnd w:id="108"/>
    </w:p>
    <w:p w:rsidR="002D788E" w:rsidRPr="002D788E" w:rsidRDefault="002D788E" w:rsidP="002D788E"/>
    <w:p w:rsidR="00104626" w:rsidRPr="0067286E" w:rsidRDefault="00104626" w:rsidP="00104626">
      <w:pPr>
        <w:pStyle w:val="Li"/>
        <w:tabs>
          <w:tab w:val="clear" w:pos="720"/>
        </w:tabs>
        <w:ind w:left="0" w:firstLine="993"/>
        <w:jc w:val="both"/>
        <w:rPr>
          <w:sz w:val="28"/>
          <w:szCs w:val="28"/>
        </w:rPr>
      </w:pPr>
      <w:r w:rsidRPr="0067286E">
        <w:rPr>
          <w:sz w:val="28"/>
          <w:szCs w:val="28"/>
        </w:rPr>
        <w:t>В помещениях, оборудованных ПЭВМ, проводится ежедневная влажная уборка и систематическое проветривание после каждого часа работы на ПЭВМ.</w:t>
      </w:r>
    </w:p>
    <w:p w:rsidR="00104626" w:rsidRPr="0067286E" w:rsidRDefault="00104626" w:rsidP="00104626">
      <w:pPr>
        <w:pStyle w:val="Li"/>
        <w:tabs>
          <w:tab w:val="clear" w:pos="720"/>
        </w:tabs>
        <w:ind w:left="0" w:firstLine="993"/>
        <w:jc w:val="both"/>
        <w:rPr>
          <w:sz w:val="28"/>
          <w:szCs w:val="28"/>
        </w:rPr>
      </w:pPr>
      <w:r w:rsidRPr="0067286E">
        <w:rPr>
          <w:sz w:val="28"/>
          <w:szCs w:val="28"/>
        </w:rPr>
        <w:t>В соответствии с установленными выше данными, можно определить оптимальные нормы микроклимата для рабочего помещения программиста (разработчика) и рабочего места пользователя программы.</w:t>
      </w:r>
    </w:p>
    <w:p w:rsidR="00104626" w:rsidRPr="0067286E" w:rsidRDefault="00104626" w:rsidP="00977722">
      <w:pPr>
        <w:pStyle w:val="Li"/>
        <w:tabs>
          <w:tab w:val="clear" w:pos="720"/>
        </w:tabs>
        <w:spacing w:after="100" w:afterAutospacing="1"/>
        <w:ind w:left="0" w:firstLine="993"/>
        <w:jc w:val="both"/>
        <w:rPr>
          <w:sz w:val="28"/>
          <w:szCs w:val="28"/>
        </w:rPr>
      </w:pPr>
      <w:r w:rsidRPr="0067286E">
        <w:rPr>
          <w:sz w:val="28"/>
          <w:szCs w:val="28"/>
        </w:rPr>
        <w:t xml:space="preserve">Результирующие данные по оптимальным нормам микроклимата для разработчика и пользователя программного продукта приводятся в </w:t>
      </w:r>
      <w:fldSimple w:instr=" REF _Ref75099871 \h  \* MERGEFORMAT ">
        <w:r w:rsidRPr="0067286E">
          <w:rPr>
            <w:sz w:val="28"/>
            <w:szCs w:val="28"/>
          </w:rPr>
          <w:t xml:space="preserve">Таб. </w:t>
        </w:r>
        <w:r w:rsidRPr="0067286E">
          <w:rPr>
            <w:noProof/>
            <w:sz w:val="28"/>
            <w:szCs w:val="28"/>
          </w:rPr>
          <w:t>5.9.</w:t>
        </w:r>
        <w:r w:rsidRPr="0067286E">
          <w:rPr>
            <w:sz w:val="28"/>
            <w:szCs w:val="28"/>
          </w:rPr>
          <w:t xml:space="preserve"> Оптимальные нормы микроклимата для разработчика и пользователя программного продукта.</w:t>
        </w:r>
      </w:fldSimple>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60"/>
        <w:gridCol w:w="1842"/>
        <w:gridCol w:w="1843"/>
        <w:gridCol w:w="2268"/>
        <w:gridCol w:w="1701"/>
      </w:tblGrid>
      <w:tr w:rsidR="00034CE8" w:rsidTr="00DF30D1">
        <w:trPr>
          <w:cantSplit/>
          <w:trHeight w:val="437"/>
        </w:trPr>
        <w:tc>
          <w:tcPr>
            <w:tcW w:w="1560" w:type="dxa"/>
            <w:vMerge w:val="restart"/>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t>Период года</w:t>
            </w:r>
          </w:p>
        </w:tc>
        <w:tc>
          <w:tcPr>
            <w:tcW w:w="1842" w:type="dxa"/>
            <w:vMerge w:val="restart"/>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t>Работник</w:t>
            </w:r>
          </w:p>
        </w:tc>
        <w:tc>
          <w:tcPr>
            <w:tcW w:w="5812" w:type="dxa"/>
            <w:gridSpan w:val="3"/>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t>Оптимальные параметры</w:t>
            </w:r>
          </w:p>
        </w:tc>
      </w:tr>
      <w:tr w:rsidR="00034CE8" w:rsidTr="00DF30D1">
        <w:trPr>
          <w:cantSplit/>
          <w:trHeight w:val="898"/>
        </w:trPr>
        <w:tc>
          <w:tcPr>
            <w:tcW w:w="1560" w:type="dxa"/>
            <w:vMerge/>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p>
        </w:tc>
        <w:tc>
          <w:tcPr>
            <w:tcW w:w="1842" w:type="dxa"/>
            <w:vMerge/>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p>
        </w:tc>
        <w:tc>
          <w:tcPr>
            <w:tcW w:w="1843" w:type="dxa"/>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t xml:space="preserve">Температура воздуха, </w:t>
            </w:r>
            <w:r w:rsidRPr="00480BD5">
              <w:rPr>
                <w:rFonts w:ascii="Times New Roman" w:hAnsi="Times New Roman"/>
                <w:bCs/>
                <w:sz w:val="24"/>
                <w:szCs w:val="24"/>
              </w:rPr>
              <w:sym w:font="Symbol" w:char="F0B0"/>
            </w:r>
            <w:r w:rsidRPr="00480BD5">
              <w:rPr>
                <w:rFonts w:ascii="Times New Roman" w:hAnsi="Times New Roman"/>
                <w:bCs/>
                <w:sz w:val="24"/>
                <w:szCs w:val="24"/>
                <w:lang w:val="en-US"/>
              </w:rPr>
              <w:t>C</w:t>
            </w:r>
          </w:p>
        </w:tc>
        <w:tc>
          <w:tcPr>
            <w:tcW w:w="2268" w:type="dxa"/>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t>Относительная влажность воздуха, %</w:t>
            </w:r>
          </w:p>
        </w:tc>
        <w:tc>
          <w:tcPr>
            <w:tcW w:w="1701" w:type="dxa"/>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t>Скорость движения воздуха, м/с</w:t>
            </w:r>
          </w:p>
        </w:tc>
      </w:tr>
      <w:tr w:rsidR="00034CE8" w:rsidTr="00DF30D1">
        <w:trPr>
          <w:cantSplit/>
          <w:trHeight w:val="467"/>
        </w:trPr>
        <w:tc>
          <w:tcPr>
            <w:tcW w:w="1560" w:type="dxa"/>
            <w:vMerge w:val="restart"/>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Холодный</w:t>
            </w:r>
          </w:p>
        </w:tc>
        <w:tc>
          <w:tcPr>
            <w:tcW w:w="1842"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Разработчик</w:t>
            </w:r>
          </w:p>
        </w:tc>
        <w:tc>
          <w:tcPr>
            <w:tcW w:w="1843"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22-24</w:t>
            </w:r>
          </w:p>
        </w:tc>
        <w:tc>
          <w:tcPr>
            <w:tcW w:w="2268"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40-60</w:t>
            </w:r>
          </w:p>
        </w:tc>
        <w:tc>
          <w:tcPr>
            <w:tcW w:w="1701"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0,1</w:t>
            </w:r>
          </w:p>
        </w:tc>
      </w:tr>
      <w:tr w:rsidR="00034CE8" w:rsidTr="00DF30D1">
        <w:trPr>
          <w:cantSplit/>
          <w:trHeight w:val="450"/>
        </w:trPr>
        <w:tc>
          <w:tcPr>
            <w:tcW w:w="1560" w:type="dxa"/>
            <w:vMerge/>
            <w:shd w:val="clear" w:color="auto" w:fill="auto"/>
            <w:vAlign w:val="center"/>
          </w:tcPr>
          <w:p w:rsidR="00034CE8" w:rsidRDefault="00034CE8" w:rsidP="00DF30D1">
            <w:pPr>
              <w:pStyle w:val="HTML1"/>
              <w:keepNext/>
              <w:spacing w:line="240" w:lineRule="auto"/>
              <w:rPr>
                <w:rFonts w:ascii="Times New Roman" w:hAnsi="Times New Roman"/>
                <w:sz w:val="24"/>
                <w:szCs w:val="24"/>
              </w:rPr>
            </w:pPr>
          </w:p>
        </w:tc>
        <w:tc>
          <w:tcPr>
            <w:tcW w:w="1842"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Пользователь</w:t>
            </w:r>
          </w:p>
        </w:tc>
        <w:tc>
          <w:tcPr>
            <w:tcW w:w="1843"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21-23</w:t>
            </w:r>
          </w:p>
        </w:tc>
        <w:tc>
          <w:tcPr>
            <w:tcW w:w="2268"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40-60</w:t>
            </w:r>
          </w:p>
        </w:tc>
        <w:tc>
          <w:tcPr>
            <w:tcW w:w="1701"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0,1</w:t>
            </w:r>
          </w:p>
        </w:tc>
      </w:tr>
      <w:tr w:rsidR="00034CE8" w:rsidTr="00DF30D1">
        <w:trPr>
          <w:cantSplit/>
          <w:trHeight w:val="467"/>
        </w:trPr>
        <w:tc>
          <w:tcPr>
            <w:tcW w:w="1560" w:type="dxa"/>
            <w:vMerge w:val="restart"/>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Теплый</w:t>
            </w:r>
          </w:p>
        </w:tc>
        <w:tc>
          <w:tcPr>
            <w:tcW w:w="1842"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Разработчик</w:t>
            </w:r>
          </w:p>
        </w:tc>
        <w:tc>
          <w:tcPr>
            <w:tcW w:w="1843"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23-25</w:t>
            </w:r>
          </w:p>
        </w:tc>
        <w:tc>
          <w:tcPr>
            <w:tcW w:w="2268"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40-60</w:t>
            </w:r>
          </w:p>
        </w:tc>
        <w:tc>
          <w:tcPr>
            <w:tcW w:w="1701"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0,1</w:t>
            </w:r>
          </w:p>
        </w:tc>
      </w:tr>
      <w:tr w:rsidR="00034CE8" w:rsidTr="00DF30D1">
        <w:trPr>
          <w:cantSplit/>
          <w:trHeight w:val="467"/>
        </w:trPr>
        <w:tc>
          <w:tcPr>
            <w:tcW w:w="1560" w:type="dxa"/>
            <w:vMerge/>
            <w:shd w:val="clear" w:color="auto" w:fill="auto"/>
            <w:vAlign w:val="center"/>
          </w:tcPr>
          <w:p w:rsidR="00034CE8" w:rsidRDefault="00034CE8" w:rsidP="00DF30D1">
            <w:pPr>
              <w:pStyle w:val="HTML1"/>
              <w:keepNext/>
              <w:spacing w:line="240" w:lineRule="auto"/>
              <w:rPr>
                <w:rFonts w:ascii="Times New Roman" w:hAnsi="Times New Roman"/>
                <w:sz w:val="24"/>
                <w:szCs w:val="24"/>
              </w:rPr>
            </w:pPr>
          </w:p>
        </w:tc>
        <w:tc>
          <w:tcPr>
            <w:tcW w:w="1842"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Пользователь</w:t>
            </w:r>
          </w:p>
        </w:tc>
        <w:tc>
          <w:tcPr>
            <w:tcW w:w="1843"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22-24</w:t>
            </w:r>
          </w:p>
        </w:tc>
        <w:tc>
          <w:tcPr>
            <w:tcW w:w="2268"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40-60</w:t>
            </w:r>
          </w:p>
        </w:tc>
        <w:tc>
          <w:tcPr>
            <w:tcW w:w="1701"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0,2</w:t>
            </w:r>
          </w:p>
        </w:tc>
      </w:tr>
    </w:tbl>
    <w:p w:rsidR="00104626" w:rsidRPr="00977722" w:rsidRDefault="00977722" w:rsidP="00977722">
      <w:pPr>
        <w:spacing w:line="360" w:lineRule="auto"/>
        <w:jc w:val="center"/>
      </w:pPr>
      <w:r>
        <w:t>Табл.6</w:t>
      </w:r>
      <w:r w:rsidRPr="00FC3833">
        <w:t>.</w:t>
      </w:r>
      <w:r>
        <w:t>9</w:t>
      </w:r>
      <w:r w:rsidRPr="00FC3833">
        <w:t xml:space="preserve"> </w:t>
      </w:r>
      <w:r>
        <w:t>Оптимальные нормы микроклимата для разработчика и пользователя программного продукта.</w:t>
      </w:r>
    </w:p>
    <w:p w:rsidR="00104626" w:rsidRPr="0067286E" w:rsidRDefault="00104626" w:rsidP="00104626">
      <w:pPr>
        <w:pStyle w:val="Li"/>
        <w:tabs>
          <w:tab w:val="clear" w:pos="720"/>
        </w:tabs>
        <w:ind w:left="0" w:firstLine="993"/>
        <w:jc w:val="both"/>
        <w:rPr>
          <w:sz w:val="28"/>
          <w:szCs w:val="28"/>
        </w:rPr>
      </w:pPr>
      <w:r w:rsidRPr="0067286E">
        <w:rPr>
          <w:sz w:val="28"/>
          <w:szCs w:val="28"/>
        </w:rPr>
        <w:lastRenderedPageBreak/>
        <w:t>Если параметры микроклимата не соответствуют установленным нормам, то необходимо применять системы кондиционирования или вентиляции для приведения их в норму. При этом, поскольку работа за компьютером требует высокого сосредоточения и концентрации, более предпочтительными являются приточно-вытяжные системы кондиционирования, автоматически поддерживающие требуемый режим.</w:t>
      </w:r>
    </w:p>
    <w:p w:rsidR="00104626" w:rsidRPr="0067286E" w:rsidRDefault="00104626" w:rsidP="00104626">
      <w:pPr>
        <w:pStyle w:val="Li"/>
        <w:tabs>
          <w:tab w:val="clear" w:pos="720"/>
        </w:tabs>
        <w:ind w:left="0" w:firstLine="993"/>
        <w:jc w:val="both"/>
        <w:rPr>
          <w:sz w:val="28"/>
          <w:szCs w:val="28"/>
        </w:rPr>
      </w:pPr>
      <w:r w:rsidRPr="0067286E">
        <w:rPr>
          <w:sz w:val="28"/>
          <w:szCs w:val="28"/>
        </w:rPr>
        <w:t>Еще одним вредным фактором при работе с ЭВМ является запыленность помещения. В любом рабочем помещении есть частицы пыли. Однако персональные компьютеры за счет электризации и накопления статического заряда еще и притягивают поток этих частиц. Избежать запыленности позволяет применение общеобменной системы вентиляции.</w:t>
      </w:r>
    </w:p>
    <w:p w:rsidR="00104626" w:rsidRDefault="00104626" w:rsidP="00E211AA">
      <w:pPr>
        <w:pStyle w:val="Li"/>
        <w:tabs>
          <w:tab w:val="clear" w:pos="720"/>
        </w:tabs>
        <w:spacing w:after="120"/>
        <w:ind w:left="0" w:firstLine="993"/>
        <w:jc w:val="both"/>
        <w:rPr>
          <w:sz w:val="28"/>
          <w:szCs w:val="28"/>
        </w:rPr>
      </w:pPr>
      <w:r w:rsidRPr="0067286E">
        <w:rPr>
          <w:sz w:val="28"/>
          <w:szCs w:val="28"/>
        </w:rPr>
        <w:t xml:space="preserve">Уровни положительных и отрицательных ионов в воздухе должны соответствовать нормам, приведенным в </w:t>
      </w:r>
      <w:fldSimple w:instr=" REF _Ref75099941 \h  \* MERGEFORMAT ">
        <w:r w:rsidR="00E211AA">
          <w:rPr>
            <w:sz w:val="28"/>
            <w:szCs w:val="28"/>
          </w:rPr>
          <w:t>т</w:t>
        </w:r>
        <w:r w:rsidRPr="0067286E">
          <w:rPr>
            <w:sz w:val="28"/>
            <w:szCs w:val="28"/>
          </w:rPr>
          <w:t>аб</w:t>
        </w:r>
        <w:r w:rsidR="00E211AA">
          <w:rPr>
            <w:sz w:val="28"/>
            <w:szCs w:val="28"/>
          </w:rPr>
          <w:t>лице</w:t>
        </w:r>
        <w:r w:rsidRPr="0067286E">
          <w:rPr>
            <w:sz w:val="28"/>
            <w:szCs w:val="28"/>
          </w:rPr>
          <w:t xml:space="preserve"> </w:t>
        </w:r>
        <w:r w:rsidR="00E211AA">
          <w:rPr>
            <w:sz w:val="28"/>
            <w:szCs w:val="28"/>
          </w:rPr>
          <w:t>6</w:t>
        </w:r>
        <w:r w:rsidRPr="0067286E">
          <w:rPr>
            <w:noProof/>
            <w:sz w:val="28"/>
            <w:szCs w:val="28"/>
          </w:rPr>
          <w:t>.10.</w:t>
        </w:r>
        <w:r w:rsidRPr="0067286E">
          <w:rPr>
            <w:sz w:val="28"/>
            <w:szCs w:val="28"/>
          </w:rPr>
          <w:t xml:space="preserve"> Уровни ионизации воздуха помещений при работе на ВДТ и ПЭВМ.</w:t>
        </w:r>
      </w:fldSimple>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90"/>
        <w:gridCol w:w="3190"/>
        <w:gridCol w:w="3191"/>
      </w:tblGrid>
      <w:tr w:rsidR="00034CE8" w:rsidTr="00DF30D1">
        <w:trPr>
          <w:cantSplit/>
          <w:trHeight w:val="274"/>
        </w:trPr>
        <w:tc>
          <w:tcPr>
            <w:tcW w:w="3190" w:type="dxa"/>
            <w:vMerge w:val="restart"/>
            <w:shd w:val="clear" w:color="auto" w:fill="auto"/>
            <w:vAlign w:val="center"/>
          </w:tcPr>
          <w:p w:rsidR="00034CE8" w:rsidRPr="004F76B9" w:rsidRDefault="00034CE8" w:rsidP="00DF30D1">
            <w:pPr>
              <w:pStyle w:val="BodyText"/>
              <w:jc w:val="both"/>
            </w:pPr>
            <w:r w:rsidRPr="004F76B9">
              <w:t>Уровни</w:t>
            </w:r>
          </w:p>
        </w:tc>
        <w:tc>
          <w:tcPr>
            <w:tcW w:w="6381" w:type="dxa"/>
            <w:gridSpan w:val="2"/>
            <w:shd w:val="clear" w:color="auto" w:fill="auto"/>
            <w:vAlign w:val="center"/>
          </w:tcPr>
          <w:p w:rsidR="00034CE8" w:rsidRPr="004F76B9" w:rsidRDefault="00034CE8" w:rsidP="00DF30D1">
            <w:pPr>
              <w:pStyle w:val="BodyText"/>
              <w:jc w:val="both"/>
            </w:pPr>
            <w:r w:rsidRPr="004F76B9">
              <w:t xml:space="preserve">Число ионов в </w:t>
            </w:r>
            <w:smartTag w:uri="urn:schemas-microsoft-com:office:smarttags" w:element="metricconverter">
              <w:smartTagPr>
                <w:attr w:name="ProductID" w:val="1 см"/>
              </w:smartTagPr>
              <w:r w:rsidRPr="004F76B9">
                <w:t>1 см</w:t>
              </w:r>
            </w:smartTag>
            <w:r w:rsidRPr="004F76B9">
              <w:t xml:space="preserve">  куб. воздуха</w:t>
            </w:r>
          </w:p>
        </w:tc>
      </w:tr>
      <w:tr w:rsidR="00034CE8" w:rsidTr="00DF30D1">
        <w:trPr>
          <w:cantSplit/>
          <w:trHeight w:val="208"/>
        </w:trPr>
        <w:tc>
          <w:tcPr>
            <w:tcW w:w="3190" w:type="dxa"/>
            <w:vMerge/>
            <w:shd w:val="clear" w:color="auto" w:fill="auto"/>
            <w:vAlign w:val="center"/>
          </w:tcPr>
          <w:p w:rsidR="00034CE8" w:rsidRPr="004F76B9" w:rsidRDefault="00034CE8" w:rsidP="00034CE8">
            <w:pPr>
              <w:pStyle w:val="BodyText"/>
              <w:numPr>
                <w:ilvl w:val="0"/>
                <w:numId w:val="26"/>
              </w:numPr>
              <w:spacing w:after="0" w:line="360" w:lineRule="auto"/>
              <w:ind w:left="0" w:firstLine="0"/>
              <w:jc w:val="both"/>
            </w:pPr>
          </w:p>
        </w:tc>
        <w:tc>
          <w:tcPr>
            <w:tcW w:w="3190" w:type="dxa"/>
            <w:shd w:val="clear" w:color="auto" w:fill="auto"/>
            <w:vAlign w:val="center"/>
          </w:tcPr>
          <w:p w:rsidR="00034CE8" w:rsidRPr="004F76B9" w:rsidRDefault="00034CE8" w:rsidP="00DF30D1">
            <w:pPr>
              <w:pStyle w:val="BodyText"/>
              <w:jc w:val="both"/>
            </w:pPr>
            <w:r w:rsidRPr="004F76B9">
              <w:rPr>
                <w:lang w:val="en-US"/>
              </w:rPr>
              <w:t>n</w:t>
            </w:r>
            <w:r w:rsidRPr="004F76B9">
              <w:t>+</w:t>
            </w:r>
          </w:p>
        </w:tc>
        <w:tc>
          <w:tcPr>
            <w:tcW w:w="3191" w:type="dxa"/>
            <w:shd w:val="clear" w:color="auto" w:fill="auto"/>
            <w:vAlign w:val="center"/>
          </w:tcPr>
          <w:p w:rsidR="00034CE8" w:rsidRPr="004F76B9" w:rsidRDefault="00034CE8" w:rsidP="00DF30D1">
            <w:pPr>
              <w:pStyle w:val="BodyText"/>
              <w:jc w:val="both"/>
            </w:pPr>
            <w:r w:rsidRPr="004F76B9">
              <w:rPr>
                <w:lang w:val="en-US"/>
              </w:rPr>
              <w:t>n</w:t>
            </w:r>
            <w:r w:rsidRPr="004F76B9">
              <w:t>-</w:t>
            </w:r>
          </w:p>
        </w:tc>
      </w:tr>
      <w:tr w:rsidR="00034CE8" w:rsidTr="00DF30D1">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Минимально необходимые</w:t>
            </w:r>
          </w:p>
        </w:tc>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400</w:t>
            </w:r>
          </w:p>
        </w:tc>
        <w:tc>
          <w:tcPr>
            <w:tcW w:w="3191"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600</w:t>
            </w:r>
          </w:p>
        </w:tc>
      </w:tr>
      <w:tr w:rsidR="00034CE8" w:rsidTr="00DF30D1">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Оптимальные</w:t>
            </w:r>
          </w:p>
        </w:tc>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1500-3000</w:t>
            </w:r>
          </w:p>
        </w:tc>
        <w:tc>
          <w:tcPr>
            <w:tcW w:w="3191"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3000-5000</w:t>
            </w:r>
          </w:p>
        </w:tc>
      </w:tr>
      <w:tr w:rsidR="00034CE8" w:rsidTr="00DF30D1">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Предельно допустимые</w:t>
            </w:r>
          </w:p>
        </w:tc>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50000</w:t>
            </w:r>
          </w:p>
        </w:tc>
        <w:tc>
          <w:tcPr>
            <w:tcW w:w="3191"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50000</w:t>
            </w:r>
          </w:p>
        </w:tc>
      </w:tr>
    </w:tbl>
    <w:p w:rsidR="00E211AA" w:rsidRDefault="00E211AA" w:rsidP="00E211AA">
      <w:pPr>
        <w:spacing w:line="360" w:lineRule="auto"/>
        <w:jc w:val="center"/>
      </w:pPr>
      <w:r>
        <w:t>Табл.6</w:t>
      </w:r>
      <w:r w:rsidRPr="00FC3833">
        <w:t>.</w:t>
      </w:r>
      <w:r>
        <w:t>10</w:t>
      </w:r>
      <w:r w:rsidRPr="00FC3833">
        <w:t xml:space="preserve"> </w:t>
      </w:r>
      <w:r>
        <w:t>Уровни ионизации воздуха помещений при работе на ВДТ и ПЭВМ.</w:t>
      </w:r>
    </w:p>
    <w:p w:rsidR="00034CE8" w:rsidRPr="00034CE8" w:rsidRDefault="00034CE8" w:rsidP="00034CE8"/>
    <w:p w:rsidR="00104626" w:rsidRPr="0067286E" w:rsidRDefault="00104626" w:rsidP="00104626">
      <w:pPr>
        <w:pStyle w:val="Li"/>
        <w:tabs>
          <w:tab w:val="clear" w:pos="720"/>
        </w:tabs>
        <w:spacing w:before="120"/>
        <w:ind w:left="0" w:firstLine="993"/>
        <w:jc w:val="both"/>
        <w:rPr>
          <w:sz w:val="28"/>
          <w:szCs w:val="28"/>
        </w:rPr>
      </w:pPr>
      <w:r w:rsidRPr="0067286E">
        <w:rPr>
          <w:sz w:val="28"/>
          <w:szCs w:val="28"/>
        </w:rPr>
        <w:t>Содержание вредных химических веществ в помещениях с ПЭВМ не должно превышать “ПДК загрязняющих веществ в атмосферном воздухе населенных мест” (СанПиН 2.1.6.575-96).</w:t>
      </w:r>
    </w:p>
    <w:p w:rsidR="00104626" w:rsidRPr="0067286E" w:rsidRDefault="00104626" w:rsidP="00104626">
      <w:pPr>
        <w:pStyle w:val="Li"/>
        <w:tabs>
          <w:tab w:val="clear" w:pos="720"/>
        </w:tabs>
        <w:ind w:left="0" w:firstLine="993"/>
        <w:jc w:val="both"/>
        <w:rPr>
          <w:sz w:val="28"/>
          <w:szCs w:val="28"/>
        </w:rPr>
      </w:pPr>
    </w:p>
    <w:p w:rsidR="00104626" w:rsidRDefault="00104626" w:rsidP="009153BE">
      <w:pPr>
        <w:pStyle w:val="Heading3"/>
      </w:pPr>
      <w:bookmarkStart w:id="109" w:name="_Toc233366922"/>
      <w:r w:rsidRPr="0067286E">
        <w:t>Питьевая вода</w:t>
      </w:r>
      <w:bookmarkEnd w:id="109"/>
    </w:p>
    <w:p w:rsidR="009153BE" w:rsidRPr="009153BE" w:rsidRDefault="009153BE" w:rsidP="009153BE"/>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Производственное помещение подключено к</w:t>
      </w:r>
      <w:r w:rsidRPr="0067286E">
        <w:rPr>
          <w:b/>
          <w:sz w:val="28"/>
          <w:szCs w:val="28"/>
        </w:rPr>
        <w:t xml:space="preserve"> </w:t>
      </w:r>
      <w:r w:rsidRPr="0067286E">
        <w:rPr>
          <w:sz w:val="28"/>
          <w:szCs w:val="28"/>
        </w:rPr>
        <w:t>централизованной системе питьевого водоснабжения.</w:t>
      </w:r>
      <w:r w:rsidRPr="0067286E">
        <w:rPr>
          <w:b/>
          <w:sz w:val="28"/>
          <w:szCs w:val="28"/>
        </w:rPr>
        <w:t xml:space="preserve"> </w:t>
      </w:r>
      <w:r w:rsidRPr="0067286E">
        <w:rPr>
          <w:sz w:val="28"/>
          <w:szCs w:val="28"/>
        </w:rPr>
        <w:t>В соответствии с</w:t>
      </w:r>
      <w:r w:rsidRPr="0067286E">
        <w:rPr>
          <w:b/>
          <w:sz w:val="28"/>
          <w:szCs w:val="28"/>
        </w:rPr>
        <w:t xml:space="preserve"> </w:t>
      </w:r>
      <w:r w:rsidRPr="0067286E">
        <w:rPr>
          <w:sz w:val="28"/>
          <w:szCs w:val="28"/>
        </w:rPr>
        <w:t xml:space="preserve">СанПиН 2.1.4.1074-01 «Питьевая вода. Гигиенические требования к качеству воды централизованных систем питьевого водоснабжения. Контроль качества», </w:t>
      </w:r>
      <w:r w:rsidRPr="0067286E">
        <w:rPr>
          <w:sz w:val="28"/>
          <w:szCs w:val="28"/>
        </w:rPr>
        <w:lastRenderedPageBreak/>
        <w:t xml:space="preserve">очистка, фильтрация и иная подготовка воды производится непосредственно перед подачей её в систему центрального водоснабжения с тем, чтобы в результате доставки к производственному помещению она не потеряла своих качеств. </w:t>
      </w:r>
    </w:p>
    <w:p w:rsidR="00104626" w:rsidRPr="0067286E" w:rsidRDefault="00104626" w:rsidP="00104626">
      <w:pPr>
        <w:pStyle w:val="Li"/>
        <w:tabs>
          <w:tab w:val="clear" w:pos="720"/>
        </w:tabs>
        <w:ind w:left="0" w:firstLine="993"/>
        <w:jc w:val="both"/>
        <w:rPr>
          <w:b/>
          <w:sz w:val="28"/>
          <w:szCs w:val="28"/>
        </w:rPr>
      </w:pPr>
      <w:r w:rsidRPr="0067286E">
        <w:rPr>
          <w:sz w:val="28"/>
          <w:szCs w:val="28"/>
        </w:rPr>
        <w:t>Для дополнительной очистки воды возможно использование фильтров. Например, питьевая вода, очищенная фильтром Аквафор «Кувшин» соответствует СанПиН 2.1.4.1074-01, что гарантирует пригодность её к употреблению.</w:t>
      </w:r>
    </w:p>
    <w:p w:rsidR="00104626" w:rsidRPr="0067286E" w:rsidRDefault="00104626" w:rsidP="00104626">
      <w:pPr>
        <w:pStyle w:val="Li"/>
        <w:tabs>
          <w:tab w:val="clear" w:pos="720"/>
        </w:tabs>
        <w:ind w:left="0" w:firstLine="993"/>
        <w:jc w:val="both"/>
        <w:rPr>
          <w:sz w:val="28"/>
          <w:szCs w:val="28"/>
        </w:rPr>
      </w:pPr>
    </w:p>
    <w:p w:rsidR="00104626" w:rsidRDefault="00104626" w:rsidP="009153BE">
      <w:pPr>
        <w:pStyle w:val="Heading2"/>
      </w:pPr>
      <w:bookmarkStart w:id="110" w:name="_Toc138720523"/>
      <w:bookmarkStart w:id="111" w:name="_Toc233366923"/>
      <w:r w:rsidRPr="0067286E">
        <w:t>Расчет освещения</w:t>
      </w:r>
      <w:bookmarkEnd w:id="110"/>
      <w:bookmarkEnd w:id="111"/>
    </w:p>
    <w:p w:rsidR="009153BE" w:rsidRPr="009153BE" w:rsidRDefault="009153BE" w:rsidP="009153BE"/>
    <w:p w:rsidR="00104626" w:rsidRPr="0067286E" w:rsidRDefault="00104626" w:rsidP="00104626">
      <w:pPr>
        <w:spacing w:after="100" w:afterAutospacing="1" w:line="360" w:lineRule="auto"/>
        <w:ind w:firstLine="993"/>
        <w:jc w:val="both"/>
        <w:rPr>
          <w:sz w:val="28"/>
          <w:szCs w:val="28"/>
        </w:rPr>
      </w:pPr>
      <w:r w:rsidRPr="0067286E">
        <w:rPr>
          <w:sz w:val="28"/>
          <w:szCs w:val="28"/>
        </w:rPr>
        <w:t>В системе освещения рабочего помещения предусмотрено использование как естественного света, поступающего через оконные проёмы, так и искусственного, создаваемого лампами общего освещения и локальными светильниками на рабочих местах.</w:t>
      </w:r>
    </w:p>
    <w:p w:rsidR="00104626" w:rsidRDefault="00104626" w:rsidP="009153BE">
      <w:pPr>
        <w:pStyle w:val="Heading3"/>
      </w:pPr>
      <w:bookmarkStart w:id="112" w:name="_Toc138720524"/>
      <w:bookmarkStart w:id="113" w:name="_Toc233366924"/>
      <w:r w:rsidRPr="0067286E">
        <w:t>Расчет площади светопроемов</w:t>
      </w:r>
      <w:bookmarkEnd w:id="112"/>
      <w:bookmarkEnd w:id="113"/>
    </w:p>
    <w:p w:rsidR="009153BE" w:rsidRPr="009153BE" w:rsidRDefault="009153BE" w:rsidP="009153BE"/>
    <w:p w:rsidR="00104626" w:rsidRPr="0067286E" w:rsidRDefault="00104626" w:rsidP="00104626">
      <w:pPr>
        <w:pStyle w:val="Normal11pt"/>
        <w:ind w:firstLine="993"/>
        <w:rPr>
          <w:sz w:val="28"/>
          <w:szCs w:val="28"/>
        </w:rPr>
      </w:pPr>
      <w:r w:rsidRPr="0067286E">
        <w:rPr>
          <w:sz w:val="28"/>
          <w:szCs w:val="28"/>
        </w:rPr>
        <w:t xml:space="preserve">Вычисляем нормированное значение КЕО. Для заданного </w:t>
      </w:r>
      <w:r w:rsidRPr="0067286E">
        <w:rPr>
          <w:sz w:val="28"/>
          <w:szCs w:val="28"/>
          <w:lang w:val="en-US"/>
        </w:rPr>
        <w:t>II</w:t>
      </w:r>
      <w:r w:rsidRPr="0067286E">
        <w:rPr>
          <w:sz w:val="28"/>
          <w:szCs w:val="28"/>
        </w:rPr>
        <w:t xml:space="preserve"> разряда работ принимаем </w:t>
      </w:r>
      <w:r w:rsidRPr="0067286E">
        <w:rPr>
          <w:position w:val="-10"/>
          <w:sz w:val="28"/>
          <w:szCs w:val="28"/>
        </w:rPr>
        <w:object w:dxaOrig="1060" w:dyaOrig="340">
          <v:shape id="_x0000_i1043" type="#_x0000_t75" style="width:52.8pt;height:17.3pt" o:ole="">
            <v:imagedata r:id="rId61" o:title=""/>
          </v:shape>
          <o:OLEObject Type="Embed" ProgID="Equation.3" ShapeID="_x0000_i1043" DrawAspect="Content" ObjectID="_1307108905" r:id="rId62"/>
        </w:object>
      </w:r>
      <w:r w:rsidRPr="0067286E">
        <w:rPr>
          <w:sz w:val="28"/>
          <w:szCs w:val="28"/>
        </w:rPr>
        <w:t xml:space="preserve">, а для центрального региона </w:t>
      </w:r>
      <w:r w:rsidRPr="0067286E">
        <w:rPr>
          <w:position w:val="-12"/>
          <w:sz w:val="28"/>
          <w:szCs w:val="28"/>
        </w:rPr>
        <w:object w:dxaOrig="920" w:dyaOrig="360">
          <v:shape id="_x0000_i1044" type="#_x0000_t75" style="width:46.1pt;height:18.25pt" o:ole="">
            <v:imagedata r:id="rId63" o:title=""/>
          </v:shape>
          <o:OLEObject Type="Embed" ProgID="Equation.3" ShapeID="_x0000_i1044" DrawAspect="Content" ObjectID="_1307108906" r:id="rId64"/>
        </w:object>
      </w:r>
      <w:r w:rsidRPr="0067286E">
        <w:rPr>
          <w:sz w:val="28"/>
          <w:szCs w:val="28"/>
        </w:rPr>
        <w:t xml:space="preserve">. Таким образом, </w:t>
      </w:r>
      <w:r w:rsidRPr="0067286E">
        <w:rPr>
          <w:position w:val="-12"/>
          <w:sz w:val="28"/>
          <w:szCs w:val="28"/>
          <w:lang w:val="en-US"/>
        </w:rPr>
        <w:object w:dxaOrig="2900" w:dyaOrig="360">
          <v:shape id="_x0000_i1045" type="#_x0000_t75" style="width:144.95pt;height:18.25pt" o:ole="">
            <v:imagedata r:id="rId65" o:title=""/>
          </v:shape>
          <o:OLEObject Type="Embed" ProgID="Equation.3" ShapeID="_x0000_i1045" DrawAspect="Content" ObjectID="_1307108907" r:id="rId66"/>
        </w:object>
      </w:r>
      <w:r w:rsidRPr="0067286E">
        <w:rPr>
          <w:sz w:val="28"/>
          <w:szCs w:val="28"/>
        </w:rPr>
        <w:t xml:space="preserve"> </w:t>
      </w:r>
    </w:p>
    <w:p w:rsidR="00104626" w:rsidRPr="0067286E" w:rsidRDefault="00104626" w:rsidP="00104626">
      <w:pPr>
        <w:pStyle w:val="Normal11pt"/>
        <w:ind w:firstLine="993"/>
        <w:rPr>
          <w:sz w:val="28"/>
          <w:szCs w:val="28"/>
        </w:rPr>
      </w:pPr>
      <w:r w:rsidRPr="0067286E">
        <w:rPr>
          <w:sz w:val="28"/>
          <w:szCs w:val="28"/>
        </w:rPr>
        <w:t>Определяем суммарную площадь светопроемов для заданной нормированной освещенности при боковом одностороннем освещении по формуле:</w:t>
      </w:r>
    </w:p>
    <w:p w:rsidR="00104626" w:rsidRPr="0067286E" w:rsidRDefault="00104626" w:rsidP="00104626">
      <w:pPr>
        <w:pStyle w:val="Normal11pt"/>
        <w:ind w:left="1440" w:firstLine="993"/>
        <w:rPr>
          <w:sz w:val="28"/>
          <w:szCs w:val="28"/>
        </w:rPr>
      </w:pPr>
      <w:r w:rsidRPr="0067286E">
        <w:rPr>
          <w:position w:val="-30"/>
          <w:sz w:val="28"/>
          <w:szCs w:val="28"/>
        </w:rPr>
        <w:object w:dxaOrig="2560" w:dyaOrig="720">
          <v:shape id="_x0000_i1046" type="#_x0000_t75" style="width:128.65pt;height:36.5pt" o:ole="">
            <v:imagedata r:id="rId67" o:title=""/>
          </v:shape>
          <o:OLEObject Type="Embed" ProgID="Equation.3" ShapeID="_x0000_i1046" DrawAspect="Content" ObjectID="_1307108908" r:id="rId68"/>
        </w:object>
      </w:r>
      <w:r w:rsidRPr="0067286E">
        <w:rPr>
          <w:sz w:val="28"/>
          <w:szCs w:val="28"/>
        </w:rPr>
        <w:t xml:space="preserve">, </w:t>
      </w:r>
      <w:r w:rsidRPr="0067286E">
        <w:rPr>
          <w:sz w:val="28"/>
          <w:szCs w:val="28"/>
        </w:rPr>
        <w:tab/>
      </w:r>
      <w:r w:rsidRPr="0067286E">
        <w:rPr>
          <w:sz w:val="28"/>
          <w:szCs w:val="28"/>
        </w:rPr>
        <w:tab/>
      </w:r>
      <w:r w:rsidRPr="0067286E">
        <w:rPr>
          <w:sz w:val="28"/>
          <w:szCs w:val="28"/>
        </w:rPr>
        <w:tab/>
      </w:r>
      <w:r w:rsidRPr="0067286E">
        <w:rPr>
          <w:sz w:val="28"/>
          <w:szCs w:val="28"/>
        </w:rPr>
        <w:tab/>
        <w:t xml:space="preserve">           </w:t>
      </w:r>
    </w:p>
    <w:p w:rsidR="00104626" w:rsidRPr="0067286E" w:rsidRDefault="00104626" w:rsidP="00104626">
      <w:pPr>
        <w:pStyle w:val="Normal11pt"/>
        <w:ind w:firstLine="993"/>
        <w:rPr>
          <w:sz w:val="28"/>
          <w:szCs w:val="28"/>
        </w:rPr>
      </w:pPr>
      <w:r w:rsidRPr="0067286E">
        <w:rPr>
          <w:sz w:val="28"/>
          <w:szCs w:val="28"/>
        </w:rPr>
        <w:t xml:space="preserve">где </w:t>
      </w:r>
      <w:r w:rsidRPr="0067286E">
        <w:rPr>
          <w:sz w:val="28"/>
          <w:szCs w:val="28"/>
          <w:lang w:val="en-US"/>
        </w:rPr>
        <w:t>S</w:t>
      </w:r>
      <w:r w:rsidRPr="0067286E">
        <w:rPr>
          <w:sz w:val="28"/>
          <w:szCs w:val="28"/>
          <w:vertAlign w:val="subscript"/>
        </w:rPr>
        <w:t xml:space="preserve">П </w:t>
      </w:r>
      <w:r w:rsidRPr="0067286E">
        <w:rPr>
          <w:sz w:val="28"/>
          <w:szCs w:val="28"/>
        </w:rPr>
        <w:t>– площадь пола помещения, м</w:t>
      </w:r>
      <w:r w:rsidRPr="0067286E">
        <w:rPr>
          <w:sz w:val="28"/>
          <w:szCs w:val="28"/>
          <w:vertAlign w:val="superscript"/>
        </w:rPr>
        <w:t>2</w:t>
      </w:r>
      <w:r w:rsidRPr="0067286E">
        <w:rPr>
          <w:sz w:val="28"/>
          <w:szCs w:val="28"/>
        </w:rPr>
        <w:t>;</w:t>
      </w:r>
    </w:p>
    <w:p w:rsidR="00104626" w:rsidRPr="0067286E" w:rsidRDefault="00104626" w:rsidP="00104626">
      <w:pPr>
        <w:pStyle w:val="Normal11pt"/>
        <w:ind w:firstLine="993"/>
        <w:rPr>
          <w:sz w:val="28"/>
          <w:szCs w:val="28"/>
        </w:rPr>
      </w:pPr>
      <w:r w:rsidRPr="0067286E">
        <w:rPr>
          <w:position w:val="-10"/>
          <w:sz w:val="28"/>
          <w:szCs w:val="28"/>
        </w:rPr>
        <w:object w:dxaOrig="3100" w:dyaOrig="360">
          <v:shape id="_x0000_i1047" type="#_x0000_t75" style="width:154.55pt;height:18.25pt" o:ole="">
            <v:imagedata r:id="rId69" o:title=""/>
          </v:shape>
          <o:OLEObject Type="Embed" ProgID="Equation.3" ShapeID="_x0000_i1047" DrawAspect="Content" ObjectID="_1307108909" r:id="rId70"/>
        </w:object>
      </w:r>
      <w:r w:rsidRPr="0067286E">
        <w:rPr>
          <w:sz w:val="28"/>
          <w:szCs w:val="28"/>
        </w:rPr>
        <w:t xml:space="preserve">; </w:t>
      </w:r>
    </w:p>
    <w:p w:rsidR="00104626" w:rsidRPr="0067286E" w:rsidRDefault="00104626" w:rsidP="00104626">
      <w:pPr>
        <w:pStyle w:val="Normal11pt"/>
        <w:ind w:firstLine="993"/>
        <w:rPr>
          <w:sz w:val="28"/>
          <w:szCs w:val="28"/>
        </w:rPr>
      </w:pPr>
      <w:r w:rsidRPr="0067286E">
        <w:rPr>
          <w:sz w:val="28"/>
          <w:szCs w:val="28"/>
          <w:lang w:val="en-US"/>
        </w:rPr>
        <w:t>e</w:t>
      </w:r>
      <w:r w:rsidRPr="0067286E">
        <w:rPr>
          <w:sz w:val="28"/>
          <w:szCs w:val="28"/>
          <w:vertAlign w:val="subscript"/>
          <w:lang w:val="en-US"/>
        </w:rPr>
        <w:t>N</w:t>
      </w:r>
      <w:r w:rsidRPr="0067286E">
        <w:rPr>
          <w:sz w:val="28"/>
          <w:szCs w:val="28"/>
        </w:rPr>
        <w:t xml:space="preserve"> – нормированное значение КЕО,</w:t>
      </w:r>
    </w:p>
    <w:p w:rsidR="00104626" w:rsidRPr="0067286E" w:rsidRDefault="00104626" w:rsidP="00104626">
      <w:pPr>
        <w:pStyle w:val="Normal11pt"/>
        <w:ind w:firstLine="993"/>
        <w:rPr>
          <w:sz w:val="28"/>
          <w:szCs w:val="28"/>
        </w:rPr>
      </w:pPr>
      <w:r w:rsidRPr="0067286E">
        <w:rPr>
          <w:sz w:val="28"/>
          <w:szCs w:val="28"/>
        </w:rPr>
        <w:t xml:space="preserve"> η</w:t>
      </w:r>
      <w:r w:rsidRPr="0067286E">
        <w:rPr>
          <w:sz w:val="28"/>
          <w:szCs w:val="28"/>
          <w:vertAlign w:val="subscript"/>
        </w:rPr>
        <w:t xml:space="preserve">0 </w:t>
      </w:r>
      <w:r w:rsidRPr="0067286E">
        <w:rPr>
          <w:sz w:val="28"/>
          <w:szCs w:val="28"/>
        </w:rPr>
        <w:t xml:space="preserve">– световая характеристика окна, определяется по таблицам СНиП на основании </w:t>
      </w:r>
    </w:p>
    <w:p w:rsidR="00104626" w:rsidRPr="0067286E" w:rsidRDefault="00104626" w:rsidP="00104626">
      <w:pPr>
        <w:pStyle w:val="Normal11pt"/>
        <w:ind w:firstLine="993"/>
        <w:rPr>
          <w:sz w:val="28"/>
          <w:szCs w:val="28"/>
        </w:rPr>
      </w:pPr>
      <w:r w:rsidRPr="0067286E">
        <w:rPr>
          <w:sz w:val="28"/>
          <w:szCs w:val="28"/>
        </w:rPr>
        <w:lastRenderedPageBreak/>
        <w:t xml:space="preserve"> отношений </w:t>
      </w:r>
      <w:r w:rsidRPr="0067286E">
        <w:rPr>
          <w:sz w:val="28"/>
          <w:szCs w:val="28"/>
          <w:lang w:val="en-US"/>
        </w:rPr>
        <w:t>L</w:t>
      </w:r>
      <w:r w:rsidRPr="0067286E">
        <w:rPr>
          <w:sz w:val="28"/>
          <w:szCs w:val="28"/>
          <w:vertAlign w:val="subscript"/>
        </w:rPr>
        <w:t>П</w:t>
      </w:r>
      <w:r w:rsidRPr="0067286E">
        <w:rPr>
          <w:sz w:val="28"/>
          <w:szCs w:val="28"/>
        </w:rPr>
        <w:t>/В и В/</w:t>
      </w:r>
      <w:r w:rsidRPr="0067286E">
        <w:rPr>
          <w:sz w:val="28"/>
          <w:szCs w:val="28"/>
          <w:lang w:val="en-US"/>
        </w:rPr>
        <w:t>h</w:t>
      </w:r>
      <w:r w:rsidRPr="0067286E">
        <w:rPr>
          <w:sz w:val="28"/>
          <w:szCs w:val="28"/>
          <w:vertAlign w:val="subscript"/>
        </w:rPr>
        <w:t>1</w:t>
      </w:r>
      <w:r w:rsidRPr="0067286E">
        <w:rPr>
          <w:sz w:val="28"/>
          <w:szCs w:val="28"/>
        </w:rPr>
        <w:t>:</w:t>
      </w:r>
    </w:p>
    <w:p w:rsidR="00104626" w:rsidRPr="0067286E" w:rsidRDefault="00104626" w:rsidP="00104626">
      <w:pPr>
        <w:pStyle w:val="Normal11pt"/>
        <w:ind w:left="1440" w:firstLine="993"/>
        <w:rPr>
          <w:sz w:val="28"/>
          <w:szCs w:val="28"/>
        </w:rPr>
      </w:pPr>
      <w:r w:rsidRPr="0067286E">
        <w:rPr>
          <w:position w:val="-24"/>
          <w:sz w:val="28"/>
          <w:szCs w:val="28"/>
        </w:rPr>
        <w:object w:dxaOrig="1740" w:dyaOrig="639">
          <v:shape id="_x0000_i1048" type="#_x0000_t75" style="width:87.35pt;height:32.65pt" o:ole="">
            <v:imagedata r:id="rId71" o:title=""/>
          </v:shape>
          <o:OLEObject Type="Embed" ProgID="Equation.3" ShapeID="_x0000_i1048" DrawAspect="Content" ObjectID="_1307108910" r:id="rId72"/>
        </w:object>
      </w:r>
      <w:r w:rsidRPr="0067286E">
        <w:rPr>
          <w:sz w:val="28"/>
          <w:szCs w:val="28"/>
        </w:rPr>
        <w:t xml:space="preserve">  </w:t>
      </w:r>
      <w:r w:rsidRPr="0067286E">
        <w:rPr>
          <w:position w:val="-30"/>
          <w:sz w:val="28"/>
          <w:szCs w:val="28"/>
        </w:rPr>
        <w:object w:dxaOrig="1460" w:dyaOrig="680">
          <v:shape id="_x0000_i1049" type="#_x0000_t75" style="width:72.95pt;height:33.6pt" o:ole="">
            <v:imagedata r:id="rId73" o:title=""/>
          </v:shape>
          <o:OLEObject Type="Embed" ProgID="Equation.3" ShapeID="_x0000_i1049" DrawAspect="Content" ObjectID="_1307108911" r:id="rId74"/>
        </w:object>
      </w:r>
      <w:r w:rsidRPr="0067286E">
        <w:rPr>
          <w:sz w:val="28"/>
          <w:szCs w:val="28"/>
        </w:rPr>
        <w:tab/>
      </w:r>
      <w:r w:rsidRPr="0067286E">
        <w:rPr>
          <w:sz w:val="28"/>
          <w:szCs w:val="28"/>
        </w:rPr>
        <w:tab/>
      </w:r>
      <w:r w:rsidRPr="0067286E">
        <w:rPr>
          <w:sz w:val="28"/>
          <w:szCs w:val="28"/>
        </w:rPr>
        <w:tab/>
        <w:t xml:space="preserve">           </w:t>
      </w:r>
    </w:p>
    <w:p w:rsidR="00104626" w:rsidRPr="0067286E" w:rsidRDefault="00104626" w:rsidP="00104626">
      <w:pPr>
        <w:pStyle w:val="Normal11pt"/>
        <w:ind w:firstLine="993"/>
        <w:rPr>
          <w:sz w:val="28"/>
          <w:szCs w:val="28"/>
        </w:rPr>
      </w:pPr>
      <w:r w:rsidRPr="0067286E">
        <w:rPr>
          <w:sz w:val="28"/>
          <w:szCs w:val="28"/>
        </w:rPr>
        <w:t>η</w:t>
      </w:r>
      <w:r w:rsidRPr="0067286E">
        <w:rPr>
          <w:sz w:val="28"/>
          <w:szCs w:val="28"/>
          <w:vertAlign w:val="subscript"/>
        </w:rPr>
        <w:t>0</w:t>
      </w:r>
      <w:r w:rsidRPr="0067286E">
        <w:rPr>
          <w:sz w:val="28"/>
          <w:szCs w:val="28"/>
        </w:rPr>
        <w:t xml:space="preserve">=10; </w:t>
      </w:r>
      <w:r w:rsidRPr="0067286E">
        <w:rPr>
          <w:sz w:val="28"/>
          <w:szCs w:val="28"/>
        </w:rPr>
        <w:tab/>
      </w:r>
      <w:r w:rsidRPr="0067286E">
        <w:rPr>
          <w:sz w:val="28"/>
          <w:szCs w:val="28"/>
        </w:rPr>
        <w:tab/>
      </w:r>
      <w:r w:rsidRPr="0067286E">
        <w:rPr>
          <w:sz w:val="28"/>
          <w:szCs w:val="28"/>
        </w:rPr>
        <w:tab/>
      </w:r>
    </w:p>
    <w:p w:rsidR="00104626" w:rsidRPr="0067286E" w:rsidRDefault="00104626" w:rsidP="00104626">
      <w:pPr>
        <w:pStyle w:val="Normal11pt"/>
        <w:ind w:firstLine="993"/>
        <w:rPr>
          <w:sz w:val="28"/>
          <w:szCs w:val="28"/>
        </w:rPr>
      </w:pPr>
      <w:r w:rsidRPr="0067286E">
        <w:rPr>
          <w:sz w:val="28"/>
          <w:szCs w:val="28"/>
        </w:rPr>
        <w:t>К</w:t>
      </w:r>
      <w:r w:rsidRPr="0067286E">
        <w:rPr>
          <w:sz w:val="28"/>
          <w:szCs w:val="28"/>
          <w:vertAlign w:val="subscript"/>
        </w:rPr>
        <w:t>3</w:t>
      </w:r>
      <w:r w:rsidRPr="0067286E">
        <w:rPr>
          <w:sz w:val="28"/>
          <w:szCs w:val="28"/>
        </w:rPr>
        <w:t xml:space="preserve"> – коэффициент запаса, учитывающий загрязнение светопропускающего материала светового проема, зависит от типа помещения и от расположения стекол. При вертикальном расположении К</w:t>
      </w:r>
      <w:r w:rsidRPr="0067286E">
        <w:rPr>
          <w:sz w:val="28"/>
          <w:szCs w:val="28"/>
          <w:vertAlign w:val="subscript"/>
        </w:rPr>
        <w:t>3</w:t>
      </w:r>
      <w:r w:rsidRPr="0067286E">
        <w:rPr>
          <w:sz w:val="28"/>
          <w:szCs w:val="28"/>
        </w:rPr>
        <w:t>=1,2;</w:t>
      </w:r>
    </w:p>
    <w:p w:rsidR="00104626" w:rsidRPr="0067286E" w:rsidRDefault="00104626" w:rsidP="00104626">
      <w:pPr>
        <w:pStyle w:val="Normal11pt"/>
        <w:ind w:firstLine="993"/>
        <w:rPr>
          <w:sz w:val="28"/>
          <w:szCs w:val="28"/>
        </w:rPr>
      </w:pPr>
      <w:r w:rsidRPr="0067286E">
        <w:rPr>
          <w:sz w:val="28"/>
          <w:szCs w:val="28"/>
        </w:rPr>
        <w:t>К</w:t>
      </w:r>
      <w:r w:rsidRPr="0067286E">
        <w:rPr>
          <w:sz w:val="28"/>
          <w:szCs w:val="28"/>
          <w:vertAlign w:val="subscript"/>
        </w:rPr>
        <w:t>3Д</w:t>
      </w:r>
      <w:r w:rsidRPr="0067286E">
        <w:rPr>
          <w:sz w:val="28"/>
          <w:szCs w:val="28"/>
        </w:rPr>
        <w:t xml:space="preserve"> – коэффициент, учитывающий затемнение окон противостоящими зданиями. При отсутствии противостоящих зданий К</w:t>
      </w:r>
      <w:r w:rsidRPr="0067286E">
        <w:rPr>
          <w:sz w:val="28"/>
          <w:szCs w:val="28"/>
          <w:vertAlign w:val="subscript"/>
        </w:rPr>
        <w:t>3Д</w:t>
      </w:r>
      <w:r w:rsidRPr="0067286E">
        <w:rPr>
          <w:sz w:val="28"/>
          <w:szCs w:val="28"/>
        </w:rPr>
        <w:t>=1;</w:t>
      </w:r>
    </w:p>
    <w:p w:rsidR="00104626" w:rsidRPr="0067286E" w:rsidRDefault="00104626" w:rsidP="00104626">
      <w:pPr>
        <w:pStyle w:val="Normal11pt"/>
        <w:ind w:firstLine="993"/>
        <w:rPr>
          <w:sz w:val="28"/>
          <w:szCs w:val="28"/>
        </w:rPr>
      </w:pPr>
      <w:r w:rsidRPr="0067286E">
        <w:rPr>
          <w:sz w:val="28"/>
          <w:szCs w:val="28"/>
          <w:lang w:val="en-US"/>
        </w:rPr>
        <w:t>r</w:t>
      </w:r>
      <w:r w:rsidRPr="0067286E">
        <w:rPr>
          <w:sz w:val="28"/>
          <w:szCs w:val="28"/>
          <w:vertAlign w:val="subscript"/>
        </w:rPr>
        <w:t>1</w:t>
      </w:r>
      <w:r w:rsidRPr="0067286E">
        <w:rPr>
          <w:sz w:val="28"/>
          <w:szCs w:val="28"/>
        </w:rPr>
        <w:t xml:space="preserve"> – коэффициент, учитывающий отраженный свет. Принимаем </w:t>
      </w:r>
      <w:r w:rsidRPr="0067286E">
        <w:rPr>
          <w:sz w:val="28"/>
          <w:szCs w:val="28"/>
          <w:lang w:val="en-US"/>
        </w:rPr>
        <w:t>r</w:t>
      </w:r>
      <w:r w:rsidRPr="0067286E">
        <w:rPr>
          <w:sz w:val="28"/>
          <w:szCs w:val="28"/>
          <w:vertAlign w:val="subscript"/>
        </w:rPr>
        <w:t>1</w:t>
      </w:r>
      <w:r w:rsidRPr="0067286E">
        <w:rPr>
          <w:sz w:val="28"/>
          <w:szCs w:val="28"/>
        </w:rPr>
        <w:t>=1,2;</w:t>
      </w:r>
    </w:p>
    <w:p w:rsidR="00104626" w:rsidRPr="0067286E" w:rsidRDefault="00104626" w:rsidP="00104626">
      <w:pPr>
        <w:pStyle w:val="Normal11pt"/>
        <w:ind w:firstLine="993"/>
        <w:rPr>
          <w:sz w:val="28"/>
          <w:szCs w:val="28"/>
        </w:rPr>
      </w:pPr>
      <w:r w:rsidRPr="0067286E">
        <w:rPr>
          <w:sz w:val="28"/>
          <w:szCs w:val="28"/>
        </w:rPr>
        <w:t>τ</w:t>
      </w:r>
      <w:r w:rsidRPr="0067286E">
        <w:rPr>
          <w:sz w:val="28"/>
          <w:szCs w:val="28"/>
          <w:vertAlign w:val="subscript"/>
        </w:rPr>
        <w:t>0</w:t>
      </w:r>
      <w:r w:rsidRPr="0067286E">
        <w:rPr>
          <w:sz w:val="28"/>
          <w:szCs w:val="28"/>
        </w:rPr>
        <w:t xml:space="preserve"> – общий коэффициент светопропускания светового проема.</w:t>
      </w:r>
    </w:p>
    <w:p w:rsidR="00104626" w:rsidRPr="0067286E" w:rsidRDefault="00104626" w:rsidP="00104626">
      <w:pPr>
        <w:pStyle w:val="Normal11pt"/>
        <w:ind w:left="2160" w:firstLine="993"/>
        <w:rPr>
          <w:sz w:val="28"/>
          <w:szCs w:val="28"/>
        </w:rPr>
      </w:pPr>
      <w:r w:rsidRPr="0067286E">
        <w:rPr>
          <w:sz w:val="28"/>
          <w:szCs w:val="28"/>
        </w:rPr>
        <w:object w:dxaOrig="1640" w:dyaOrig="360">
          <v:shape id="_x0000_i1050" type="#_x0000_t75" style="width:82.55pt;height:18.25pt" o:ole="">
            <v:imagedata r:id="rId75" o:title=""/>
          </v:shape>
          <o:OLEObject Type="Embed" ProgID="Equation.3" ShapeID="_x0000_i1050" DrawAspect="Content" ObjectID="_1307108912" r:id="rId76"/>
        </w:object>
      </w:r>
      <w:r w:rsidRPr="0067286E">
        <w:rPr>
          <w:sz w:val="28"/>
          <w:szCs w:val="28"/>
        </w:rPr>
        <w:tab/>
      </w:r>
      <w:r w:rsidRPr="0067286E">
        <w:rPr>
          <w:sz w:val="28"/>
          <w:szCs w:val="28"/>
        </w:rPr>
        <w:tab/>
      </w:r>
      <w:r w:rsidRPr="0067286E">
        <w:rPr>
          <w:sz w:val="28"/>
          <w:szCs w:val="28"/>
        </w:rPr>
        <w:tab/>
      </w:r>
      <w:r w:rsidRPr="0067286E">
        <w:rPr>
          <w:sz w:val="28"/>
          <w:szCs w:val="28"/>
        </w:rPr>
        <w:tab/>
      </w:r>
      <w:r w:rsidRPr="0067286E">
        <w:rPr>
          <w:sz w:val="28"/>
          <w:szCs w:val="28"/>
        </w:rPr>
        <w:tab/>
      </w:r>
    </w:p>
    <w:p w:rsidR="00104626" w:rsidRPr="0067286E" w:rsidRDefault="00104626" w:rsidP="00104626">
      <w:pPr>
        <w:pStyle w:val="Normal11pt"/>
        <w:ind w:firstLine="993"/>
        <w:rPr>
          <w:sz w:val="28"/>
          <w:szCs w:val="28"/>
        </w:rPr>
      </w:pPr>
      <w:r w:rsidRPr="0067286E">
        <w:rPr>
          <w:sz w:val="28"/>
          <w:szCs w:val="28"/>
        </w:rPr>
        <w:t>τ</w:t>
      </w:r>
      <w:r w:rsidRPr="0067286E">
        <w:rPr>
          <w:sz w:val="28"/>
          <w:szCs w:val="28"/>
          <w:vertAlign w:val="subscript"/>
        </w:rPr>
        <w:t>1</w:t>
      </w:r>
      <w:r w:rsidRPr="0067286E">
        <w:rPr>
          <w:sz w:val="28"/>
          <w:szCs w:val="28"/>
        </w:rPr>
        <w:t xml:space="preserve"> – коэффициент светопропускания материала. Для стеклопакета 0,8;</w:t>
      </w:r>
    </w:p>
    <w:p w:rsidR="00104626" w:rsidRPr="0067286E" w:rsidRDefault="00104626" w:rsidP="00104626">
      <w:pPr>
        <w:pStyle w:val="Normal11pt"/>
        <w:ind w:firstLine="993"/>
        <w:rPr>
          <w:sz w:val="28"/>
          <w:szCs w:val="28"/>
        </w:rPr>
      </w:pPr>
      <w:r w:rsidRPr="0067286E">
        <w:rPr>
          <w:sz w:val="28"/>
          <w:szCs w:val="28"/>
        </w:rPr>
        <w:t>τ</w:t>
      </w:r>
      <w:r w:rsidRPr="0067286E">
        <w:rPr>
          <w:sz w:val="28"/>
          <w:szCs w:val="28"/>
          <w:vertAlign w:val="subscript"/>
        </w:rPr>
        <w:t>2</w:t>
      </w:r>
      <w:r w:rsidRPr="0067286E">
        <w:rPr>
          <w:sz w:val="28"/>
          <w:szCs w:val="28"/>
        </w:rPr>
        <w:t xml:space="preserve"> – коэффициент, учитывающий потери света в переплетах окна. Для стекложелезобетонных панелей с пустотелыми стеклянными блоками 0,8.</w:t>
      </w:r>
    </w:p>
    <w:p w:rsidR="00104626" w:rsidRPr="0067286E" w:rsidRDefault="00104626" w:rsidP="00104626">
      <w:pPr>
        <w:pStyle w:val="Normal11pt"/>
        <w:ind w:firstLine="993"/>
        <w:rPr>
          <w:sz w:val="28"/>
          <w:szCs w:val="28"/>
        </w:rPr>
      </w:pPr>
      <w:r w:rsidRPr="0067286E">
        <w:rPr>
          <w:sz w:val="28"/>
          <w:szCs w:val="28"/>
        </w:rPr>
        <w:t>τ</w:t>
      </w:r>
      <w:r w:rsidRPr="0067286E">
        <w:rPr>
          <w:sz w:val="28"/>
          <w:szCs w:val="28"/>
          <w:vertAlign w:val="subscript"/>
        </w:rPr>
        <w:t>3</w:t>
      </w:r>
      <w:r w:rsidRPr="0067286E">
        <w:rPr>
          <w:sz w:val="28"/>
          <w:szCs w:val="28"/>
        </w:rPr>
        <w:t xml:space="preserve"> – коэффициент, учитывающий потери света в несущих конструкциях. При отсутствии несущих конструкций 1.</w:t>
      </w:r>
    </w:p>
    <w:p w:rsidR="00104626" w:rsidRPr="0067286E" w:rsidRDefault="00104626" w:rsidP="00104626">
      <w:pPr>
        <w:pStyle w:val="Normal11pt"/>
        <w:ind w:firstLine="993"/>
        <w:rPr>
          <w:sz w:val="28"/>
          <w:szCs w:val="28"/>
        </w:rPr>
      </w:pPr>
      <w:r w:rsidRPr="0067286E">
        <w:rPr>
          <w:sz w:val="28"/>
          <w:szCs w:val="28"/>
        </w:rPr>
        <w:t>τ</w:t>
      </w:r>
      <w:r w:rsidRPr="0067286E">
        <w:rPr>
          <w:sz w:val="28"/>
          <w:szCs w:val="28"/>
          <w:vertAlign w:val="subscript"/>
        </w:rPr>
        <w:t>4</w:t>
      </w:r>
      <w:r w:rsidRPr="0067286E">
        <w:rPr>
          <w:sz w:val="28"/>
          <w:szCs w:val="28"/>
        </w:rPr>
        <w:t xml:space="preserve"> – коэффициент, учитывающий потери света в солнцезащитных устройствах. При отсутствии таковых 1.</w:t>
      </w:r>
    </w:p>
    <w:p w:rsidR="00104626" w:rsidRPr="0067286E" w:rsidRDefault="00104626" w:rsidP="00104626">
      <w:pPr>
        <w:pStyle w:val="Normal11pt"/>
        <w:ind w:left="2160" w:firstLine="993"/>
        <w:rPr>
          <w:sz w:val="28"/>
          <w:szCs w:val="28"/>
        </w:rPr>
      </w:pPr>
      <w:r w:rsidRPr="0067286E">
        <w:rPr>
          <w:sz w:val="28"/>
          <w:szCs w:val="28"/>
        </w:rPr>
        <w:object w:dxaOrig="2340" w:dyaOrig="360">
          <v:shape id="_x0000_i1051" type="#_x0000_t75" style="width:117.1pt;height:18.25pt" o:ole="">
            <v:imagedata r:id="rId77" o:title=""/>
          </v:shape>
          <o:OLEObject Type="Embed" ProgID="Equation.3" ShapeID="_x0000_i1051" DrawAspect="Content" ObjectID="_1307108913" r:id="rId78"/>
        </w:object>
      </w:r>
    </w:p>
    <w:p w:rsidR="00104626" w:rsidRPr="0067286E" w:rsidRDefault="00104626" w:rsidP="00104626">
      <w:pPr>
        <w:pStyle w:val="Normal11pt"/>
        <w:ind w:firstLine="993"/>
        <w:rPr>
          <w:sz w:val="28"/>
          <w:szCs w:val="28"/>
        </w:rPr>
      </w:pPr>
      <w:r w:rsidRPr="0067286E">
        <w:rPr>
          <w:sz w:val="28"/>
          <w:szCs w:val="28"/>
        </w:rPr>
        <w:t>Вычисляем необходимую суммарную площадь световых проемов:</w:t>
      </w:r>
    </w:p>
    <w:p w:rsidR="00104626" w:rsidRPr="0067286E" w:rsidRDefault="00104626" w:rsidP="00104626">
      <w:pPr>
        <w:pStyle w:val="Normal11pt"/>
        <w:ind w:left="2160" w:firstLine="993"/>
        <w:rPr>
          <w:sz w:val="28"/>
          <w:szCs w:val="28"/>
        </w:rPr>
      </w:pPr>
      <w:r w:rsidRPr="0067286E">
        <w:rPr>
          <w:position w:val="-24"/>
          <w:sz w:val="28"/>
          <w:szCs w:val="28"/>
        </w:rPr>
        <w:object w:dxaOrig="3240" w:dyaOrig="620">
          <v:shape id="_x0000_i1052" type="#_x0000_t75" style="width:162.25pt;height:30.7pt" o:ole="">
            <v:imagedata r:id="rId79" o:title=""/>
          </v:shape>
          <o:OLEObject Type="Embed" ProgID="Equation.3" ShapeID="_x0000_i1052" DrawAspect="Content" ObjectID="_1307108914" r:id="rId80"/>
        </w:object>
      </w:r>
    </w:p>
    <w:p w:rsidR="00104626" w:rsidRPr="0067286E" w:rsidRDefault="00104626" w:rsidP="00104626">
      <w:pPr>
        <w:pStyle w:val="Normal11pt"/>
        <w:ind w:firstLine="993"/>
        <w:rPr>
          <w:sz w:val="28"/>
          <w:szCs w:val="28"/>
        </w:rPr>
      </w:pPr>
      <w:r w:rsidRPr="0067286E">
        <w:rPr>
          <w:sz w:val="28"/>
          <w:szCs w:val="28"/>
        </w:rPr>
        <w:t>Определяем площадь одного светового проема, имеющегося в рабочем помещении.</w:t>
      </w:r>
    </w:p>
    <w:p w:rsidR="00104626" w:rsidRPr="0067286E" w:rsidRDefault="00104626" w:rsidP="00104626">
      <w:pPr>
        <w:pStyle w:val="Normal11pt"/>
        <w:ind w:left="2160" w:firstLine="993"/>
        <w:rPr>
          <w:sz w:val="28"/>
          <w:szCs w:val="28"/>
        </w:rPr>
      </w:pPr>
      <w:r w:rsidRPr="0067286E">
        <w:rPr>
          <w:position w:val="-12"/>
          <w:sz w:val="28"/>
          <w:szCs w:val="28"/>
        </w:rPr>
        <w:object w:dxaOrig="1980" w:dyaOrig="360">
          <v:shape id="_x0000_i1053" type="#_x0000_t75" style="width:98.9pt;height:18.25pt" o:ole="">
            <v:imagedata r:id="rId81" o:title=""/>
          </v:shape>
          <o:OLEObject Type="Embed" ProgID="Equation.3" ShapeID="_x0000_i1053" DrawAspect="Content" ObjectID="_1307108915" r:id="rId82"/>
        </w:object>
      </w:r>
      <w:r w:rsidRPr="0067286E">
        <w:rPr>
          <w:sz w:val="28"/>
          <w:szCs w:val="28"/>
        </w:rPr>
        <w:t>м</w:t>
      </w:r>
      <w:r w:rsidRPr="0067286E">
        <w:rPr>
          <w:sz w:val="28"/>
          <w:szCs w:val="28"/>
          <w:vertAlign w:val="superscript"/>
        </w:rPr>
        <w:t>2</w:t>
      </w:r>
    </w:p>
    <w:p w:rsidR="00104626" w:rsidRPr="0067286E" w:rsidRDefault="00104626" w:rsidP="00104626">
      <w:pPr>
        <w:pStyle w:val="Normal11pt"/>
        <w:ind w:firstLine="993"/>
        <w:rPr>
          <w:sz w:val="28"/>
          <w:szCs w:val="28"/>
        </w:rPr>
      </w:pPr>
      <w:r w:rsidRPr="0067286E">
        <w:rPr>
          <w:sz w:val="28"/>
          <w:szCs w:val="28"/>
        </w:rPr>
        <w:lastRenderedPageBreak/>
        <w:t xml:space="preserve"> Тогда количество световых проемов, необходимых при данном значении нормированного КЕО, расчитывается по формуле:</w:t>
      </w:r>
    </w:p>
    <w:p w:rsidR="00104626" w:rsidRPr="0067286E" w:rsidRDefault="00104626" w:rsidP="00104626">
      <w:pPr>
        <w:pStyle w:val="Normal11pt"/>
        <w:ind w:left="2160" w:firstLine="993"/>
        <w:rPr>
          <w:sz w:val="28"/>
          <w:szCs w:val="28"/>
        </w:rPr>
      </w:pPr>
      <w:r w:rsidRPr="0067286E">
        <w:rPr>
          <w:position w:val="-34"/>
          <w:sz w:val="28"/>
          <w:szCs w:val="28"/>
        </w:rPr>
        <w:object w:dxaOrig="1820" w:dyaOrig="740">
          <v:shape id="_x0000_i1054" type="#_x0000_t75" style="width:91.2pt;height:37.45pt" o:ole="">
            <v:imagedata r:id="rId83" o:title=""/>
          </v:shape>
          <o:OLEObject Type="Embed" ProgID="Equation.3" ShapeID="_x0000_i1054" DrawAspect="Content" ObjectID="_1307108916" r:id="rId84"/>
        </w:object>
      </w:r>
    </w:p>
    <w:p w:rsidR="00104626" w:rsidRPr="0067286E" w:rsidRDefault="00104626" w:rsidP="00104626">
      <w:pPr>
        <w:pStyle w:val="Normal11pt"/>
        <w:ind w:firstLine="993"/>
        <w:rPr>
          <w:sz w:val="28"/>
          <w:szCs w:val="28"/>
        </w:rPr>
      </w:pPr>
      <w:r w:rsidRPr="0067286E">
        <w:rPr>
          <w:sz w:val="28"/>
          <w:szCs w:val="28"/>
        </w:rPr>
        <w:t>Таким образом, рассматриваемое помещение удовлетворяет требованиям к минимальному значению КЕО.</w:t>
      </w:r>
    </w:p>
    <w:p w:rsidR="00104626" w:rsidRPr="0067286E" w:rsidRDefault="001B2D71" w:rsidP="00104626">
      <w:pPr>
        <w:pStyle w:val="Normal11pt"/>
        <w:ind w:firstLine="993"/>
        <w:rPr>
          <w:sz w:val="28"/>
          <w:szCs w:val="28"/>
        </w:rPr>
      </w:pPr>
      <w:r>
        <w:rPr>
          <w:sz w:val="28"/>
          <w:szCs w:val="28"/>
        </w:rPr>
        <w:t>На рисунке 6</w:t>
      </w:r>
      <w:r w:rsidR="00104626" w:rsidRPr="0067286E">
        <w:rPr>
          <w:sz w:val="28"/>
          <w:szCs w:val="28"/>
        </w:rPr>
        <w:t>.1  приводится план помещения с учетом необходимых светопроемов.</w:t>
      </w:r>
    </w:p>
    <w:p w:rsidR="00104626" w:rsidRPr="0067286E" w:rsidRDefault="00104626" w:rsidP="00104626">
      <w:pPr>
        <w:pStyle w:val="Normal11pt"/>
        <w:ind w:firstLine="993"/>
        <w:rPr>
          <w:sz w:val="28"/>
          <w:szCs w:val="28"/>
        </w:rPr>
      </w:pPr>
    </w:p>
    <w:p w:rsidR="00104626" w:rsidRPr="0067286E" w:rsidRDefault="00104626" w:rsidP="00104626">
      <w:pPr>
        <w:pStyle w:val="Normal11pt"/>
        <w:ind w:firstLine="993"/>
        <w:jc w:val="center"/>
        <w:rPr>
          <w:sz w:val="28"/>
          <w:szCs w:val="28"/>
        </w:rPr>
      </w:pPr>
      <w:r w:rsidRPr="0067286E">
        <w:rPr>
          <w:noProof/>
          <w:sz w:val="28"/>
          <w:szCs w:val="28"/>
        </w:rPr>
        <w:drawing>
          <wp:inline distT="0" distB="0" distL="0" distR="0">
            <wp:extent cx="2430780" cy="2499995"/>
            <wp:effectExtent l="19050" t="0" r="762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5"/>
                    <a:srcRect/>
                    <a:stretch>
                      <a:fillRect/>
                    </a:stretch>
                  </pic:blipFill>
                  <pic:spPr bwMode="auto">
                    <a:xfrm>
                      <a:off x="0" y="0"/>
                      <a:ext cx="2430780" cy="2499995"/>
                    </a:xfrm>
                    <a:prstGeom prst="rect">
                      <a:avLst/>
                    </a:prstGeom>
                    <a:noFill/>
                    <a:ln w="9525">
                      <a:noFill/>
                      <a:miter lim="800000"/>
                      <a:headEnd/>
                      <a:tailEnd/>
                    </a:ln>
                  </pic:spPr>
                </pic:pic>
              </a:graphicData>
            </a:graphic>
          </wp:inline>
        </w:drawing>
      </w:r>
    </w:p>
    <w:p w:rsidR="00104626" w:rsidRPr="00AF096A" w:rsidRDefault="001B2D71" w:rsidP="00104626">
      <w:pPr>
        <w:pStyle w:val="Normal11pt"/>
        <w:ind w:firstLine="993"/>
        <w:jc w:val="center"/>
        <w:rPr>
          <w:sz w:val="24"/>
          <w:szCs w:val="24"/>
        </w:rPr>
      </w:pPr>
      <w:r w:rsidRPr="00AF096A">
        <w:rPr>
          <w:sz w:val="24"/>
          <w:szCs w:val="24"/>
        </w:rPr>
        <w:t>Рисунок  6</w:t>
      </w:r>
      <w:r w:rsidR="00104626" w:rsidRPr="00AF096A">
        <w:rPr>
          <w:sz w:val="24"/>
          <w:szCs w:val="24"/>
        </w:rPr>
        <w:t>.1.  План помещения с учетом необходимых светопроемов</w:t>
      </w:r>
      <w:r w:rsidR="00AF096A" w:rsidRPr="00AF096A">
        <w:rPr>
          <w:sz w:val="24"/>
          <w:szCs w:val="24"/>
        </w:rPr>
        <w:t>.</w:t>
      </w:r>
    </w:p>
    <w:p w:rsidR="00104626" w:rsidRPr="0067286E" w:rsidRDefault="00104626" w:rsidP="00104626">
      <w:pPr>
        <w:pStyle w:val="Li"/>
        <w:tabs>
          <w:tab w:val="clear" w:pos="720"/>
        </w:tabs>
        <w:ind w:left="0" w:firstLine="993"/>
        <w:jc w:val="both"/>
        <w:rPr>
          <w:sz w:val="28"/>
          <w:szCs w:val="28"/>
        </w:rPr>
      </w:pPr>
    </w:p>
    <w:p w:rsidR="00104626" w:rsidRPr="0067286E" w:rsidRDefault="00104626" w:rsidP="00104626">
      <w:pPr>
        <w:pStyle w:val="Li"/>
        <w:tabs>
          <w:tab w:val="clear" w:pos="720"/>
        </w:tabs>
        <w:ind w:left="0" w:firstLine="993"/>
        <w:jc w:val="both"/>
        <w:rPr>
          <w:sz w:val="28"/>
          <w:szCs w:val="28"/>
        </w:rPr>
      </w:pPr>
      <w:r w:rsidRPr="0067286E">
        <w:rPr>
          <w:sz w:val="28"/>
          <w:szCs w:val="28"/>
        </w:rPr>
        <w:t>В зависимости от погодных условий и времени года, дневное естественное освещение на улице варьируется от 5000 лк до 100000 лк. Таким образом, освещённость рабочего места только лишь от естественного бокового освещения может составлять 90-1800 лк. При превышении предельного значения освещённости (500 лк) необходимо задействовать средства снижения уровня естественного освещения – жалюзи, шторы. На случай недостатка освещённости рабочего места предусмотрено искусственное освещение – общее (люстры, лампы дневного освещения, в т.ч. вмонтированные в потолок) и местное (локальные, индивидуальные светильники).</w:t>
      </w:r>
    </w:p>
    <w:p w:rsidR="00104626" w:rsidRPr="0067286E" w:rsidRDefault="00104626" w:rsidP="00104626">
      <w:pPr>
        <w:pStyle w:val="Li"/>
        <w:tabs>
          <w:tab w:val="clear" w:pos="720"/>
        </w:tabs>
        <w:ind w:left="0" w:firstLine="993"/>
        <w:rPr>
          <w:sz w:val="28"/>
          <w:szCs w:val="28"/>
        </w:rPr>
      </w:pPr>
    </w:p>
    <w:p w:rsidR="00104626" w:rsidRDefault="00104626" w:rsidP="009153BE">
      <w:pPr>
        <w:pStyle w:val="Heading3"/>
      </w:pPr>
      <w:bookmarkStart w:id="114" w:name="_Toc169925534"/>
      <w:bookmarkStart w:id="115" w:name="_Toc197587407"/>
      <w:bookmarkStart w:id="116" w:name="_Toc233366925"/>
      <w:r w:rsidRPr="0067286E">
        <w:lastRenderedPageBreak/>
        <w:t>Расчет</w:t>
      </w:r>
      <w:bookmarkEnd w:id="114"/>
      <w:r w:rsidRPr="0067286E">
        <w:t xml:space="preserve"> искусственного освещения</w:t>
      </w:r>
      <w:bookmarkEnd w:id="115"/>
      <w:bookmarkEnd w:id="116"/>
    </w:p>
    <w:p w:rsidR="009153BE" w:rsidRPr="009153BE" w:rsidRDefault="009153BE" w:rsidP="009153BE"/>
    <w:p w:rsidR="00104626" w:rsidRDefault="00104626" w:rsidP="009153BE">
      <w:pPr>
        <w:pStyle w:val="Heading4"/>
      </w:pPr>
      <w:r w:rsidRPr="0067286E">
        <w:t>Общее освещение</w:t>
      </w:r>
    </w:p>
    <w:p w:rsidR="009153BE" w:rsidRPr="009153BE" w:rsidRDefault="009153BE" w:rsidP="009153BE"/>
    <w:p w:rsidR="00104626" w:rsidRPr="0067286E" w:rsidRDefault="00104626" w:rsidP="00104626">
      <w:pPr>
        <w:spacing w:line="360" w:lineRule="auto"/>
        <w:ind w:firstLine="993"/>
        <w:jc w:val="both"/>
        <w:rPr>
          <w:sz w:val="28"/>
          <w:szCs w:val="28"/>
        </w:rPr>
      </w:pPr>
      <w:r w:rsidRPr="0067286E">
        <w:rPr>
          <w:sz w:val="28"/>
          <w:szCs w:val="28"/>
        </w:rPr>
        <w:t>Необходимо решить следующие вопросы:</w:t>
      </w:r>
    </w:p>
    <w:p w:rsidR="00104626" w:rsidRPr="0067286E" w:rsidRDefault="00104626" w:rsidP="00104626">
      <w:pPr>
        <w:numPr>
          <w:ilvl w:val="0"/>
          <w:numId w:val="30"/>
        </w:numPr>
        <w:spacing w:line="360" w:lineRule="auto"/>
        <w:ind w:left="0" w:firstLine="993"/>
        <w:jc w:val="both"/>
        <w:rPr>
          <w:sz w:val="28"/>
          <w:szCs w:val="28"/>
        </w:rPr>
      </w:pPr>
      <w:r w:rsidRPr="0067286E">
        <w:rPr>
          <w:sz w:val="28"/>
          <w:szCs w:val="28"/>
        </w:rPr>
        <w:t>определить типы ламп и светильников;</w:t>
      </w:r>
    </w:p>
    <w:p w:rsidR="00104626" w:rsidRPr="0067286E" w:rsidRDefault="00104626" w:rsidP="00104626">
      <w:pPr>
        <w:numPr>
          <w:ilvl w:val="0"/>
          <w:numId w:val="30"/>
        </w:numPr>
        <w:spacing w:line="360" w:lineRule="auto"/>
        <w:ind w:left="0" w:firstLine="993"/>
        <w:jc w:val="both"/>
        <w:rPr>
          <w:sz w:val="28"/>
          <w:szCs w:val="28"/>
        </w:rPr>
      </w:pPr>
      <w:r w:rsidRPr="0067286E">
        <w:rPr>
          <w:sz w:val="28"/>
          <w:szCs w:val="28"/>
        </w:rPr>
        <w:t>выбрать расположение светильников и определить потребность в их количестве</w:t>
      </w:r>
    </w:p>
    <w:p w:rsidR="00104626" w:rsidRPr="0067286E" w:rsidRDefault="00104626" w:rsidP="00104626">
      <w:pPr>
        <w:spacing w:line="360" w:lineRule="auto"/>
        <w:ind w:firstLine="993"/>
        <w:jc w:val="both"/>
        <w:rPr>
          <w:sz w:val="28"/>
          <w:szCs w:val="28"/>
        </w:rPr>
      </w:pPr>
      <w:r w:rsidRPr="0067286E">
        <w:rPr>
          <w:sz w:val="28"/>
          <w:szCs w:val="28"/>
        </w:rPr>
        <w:t>Для освещения рабочего помещения с ПЭВМ используются люминесцентные лампы, обычно типа ЛБ 20/40/80 или их зарубежные аналоги. Для освещения проектируемого помещения предусмотрено использование ламп ЛБ 40.  Расположение светильников – сплошными рядами.</w:t>
      </w:r>
    </w:p>
    <w:p w:rsidR="00104626" w:rsidRPr="0067286E" w:rsidRDefault="00104626" w:rsidP="00104626">
      <w:pPr>
        <w:spacing w:line="360" w:lineRule="auto"/>
        <w:ind w:firstLine="993"/>
        <w:jc w:val="both"/>
        <w:rPr>
          <w:sz w:val="28"/>
          <w:szCs w:val="28"/>
        </w:rPr>
      </w:pPr>
      <w:r w:rsidRPr="0067286E">
        <w:rPr>
          <w:sz w:val="28"/>
          <w:szCs w:val="28"/>
        </w:rPr>
        <w:t>Для расчета искусственного освещения системы общего освещения используется метод светового потока. Световой поток определяется по формуле</w:t>
      </w:r>
    </w:p>
    <w:p w:rsidR="00104626" w:rsidRPr="0067286E" w:rsidRDefault="00104626" w:rsidP="00104626">
      <w:pPr>
        <w:spacing w:line="360" w:lineRule="auto"/>
        <w:ind w:firstLine="993"/>
        <w:jc w:val="both"/>
        <w:rPr>
          <w:sz w:val="28"/>
          <w:szCs w:val="28"/>
        </w:rPr>
      </w:pPr>
      <w:r w:rsidRPr="0067286E">
        <w:rPr>
          <w:position w:val="-28"/>
          <w:sz w:val="28"/>
          <w:szCs w:val="28"/>
        </w:rPr>
        <w:object w:dxaOrig="1780" w:dyaOrig="680">
          <v:shape id="_x0000_i1055" type="#_x0000_t75" style="width:89.3pt;height:33.6pt" o:ole="">
            <v:imagedata r:id="rId86" o:title=""/>
          </v:shape>
          <o:OLEObject Type="Embed" ProgID="Equation.3" ShapeID="_x0000_i1055" DrawAspect="Content" ObjectID="_1307108917" r:id="rId87"/>
        </w:object>
      </w:r>
      <w:r w:rsidRPr="0067286E">
        <w:rPr>
          <w:sz w:val="28"/>
          <w:szCs w:val="28"/>
        </w:rPr>
        <w:t>, где</w:t>
      </w:r>
    </w:p>
    <w:p w:rsidR="00104626" w:rsidRPr="0067286E" w:rsidRDefault="00104626" w:rsidP="00104626">
      <w:pPr>
        <w:spacing w:line="360" w:lineRule="auto"/>
        <w:ind w:firstLine="993"/>
        <w:jc w:val="both"/>
        <w:rPr>
          <w:sz w:val="28"/>
          <w:szCs w:val="28"/>
        </w:rPr>
      </w:pPr>
      <w:r w:rsidRPr="0067286E">
        <w:rPr>
          <w:position w:val="-12"/>
          <w:sz w:val="28"/>
          <w:szCs w:val="28"/>
        </w:rPr>
        <w:object w:dxaOrig="340" w:dyaOrig="360">
          <v:shape id="_x0000_i1056" type="#_x0000_t75" style="width:17.3pt;height:18.25pt" o:ole="">
            <v:imagedata r:id="rId88" o:title=""/>
          </v:shape>
          <o:OLEObject Type="Embed" ProgID="Equation.3" ShapeID="_x0000_i1056" DrawAspect="Content" ObjectID="_1307108918" r:id="rId89"/>
        </w:object>
      </w:r>
      <w:r w:rsidRPr="0067286E">
        <w:rPr>
          <w:sz w:val="28"/>
          <w:szCs w:val="28"/>
        </w:rPr>
        <w:t xml:space="preserve"> – световой поток лампы в люменах; </w:t>
      </w:r>
    </w:p>
    <w:p w:rsidR="00104626" w:rsidRPr="0067286E" w:rsidRDefault="00104626" w:rsidP="00104626">
      <w:pPr>
        <w:spacing w:line="360" w:lineRule="auto"/>
        <w:ind w:firstLine="993"/>
        <w:jc w:val="both"/>
        <w:rPr>
          <w:sz w:val="28"/>
          <w:szCs w:val="28"/>
        </w:rPr>
      </w:pPr>
      <w:r w:rsidRPr="0067286E">
        <w:rPr>
          <w:position w:val="-10"/>
          <w:sz w:val="28"/>
          <w:szCs w:val="28"/>
        </w:rPr>
        <w:object w:dxaOrig="360" w:dyaOrig="340">
          <v:shape id="_x0000_i1057" type="#_x0000_t75" style="width:18.25pt;height:17.3pt" o:ole="">
            <v:imagedata r:id="rId90" o:title=""/>
          </v:shape>
          <o:OLEObject Type="Embed" ProgID="Equation.3" ShapeID="_x0000_i1057" DrawAspect="Content" ObjectID="_1307108919" r:id="rId91"/>
        </w:object>
      </w:r>
      <w:r w:rsidRPr="0067286E">
        <w:rPr>
          <w:sz w:val="28"/>
          <w:szCs w:val="28"/>
        </w:rPr>
        <w:t xml:space="preserve"> – нормируемая освещенность, лк;</w:t>
      </w:r>
    </w:p>
    <w:p w:rsidR="00104626" w:rsidRPr="0067286E" w:rsidRDefault="00104626" w:rsidP="00104626">
      <w:pPr>
        <w:spacing w:line="360" w:lineRule="auto"/>
        <w:ind w:firstLine="993"/>
        <w:jc w:val="both"/>
        <w:rPr>
          <w:sz w:val="28"/>
          <w:szCs w:val="28"/>
        </w:rPr>
      </w:pPr>
      <w:r w:rsidRPr="0067286E">
        <w:rPr>
          <w:position w:val="-6"/>
          <w:sz w:val="28"/>
          <w:szCs w:val="28"/>
        </w:rPr>
        <w:object w:dxaOrig="220" w:dyaOrig="279">
          <v:shape id="_x0000_i1058" type="#_x0000_t75" style="width:10.55pt;height:14.4pt" o:ole="">
            <v:imagedata r:id="rId92" o:title=""/>
          </v:shape>
          <o:OLEObject Type="Embed" ProgID="Equation.3" ShapeID="_x0000_i1058" DrawAspect="Content" ObjectID="_1307108920" r:id="rId93"/>
        </w:object>
      </w:r>
      <w:r w:rsidRPr="0067286E">
        <w:rPr>
          <w:sz w:val="28"/>
          <w:szCs w:val="28"/>
        </w:rPr>
        <w:t xml:space="preserve"> – площадь помещения, м</w:t>
      </w:r>
      <w:r w:rsidRPr="0067286E">
        <w:rPr>
          <w:sz w:val="28"/>
          <w:szCs w:val="28"/>
          <w:vertAlign w:val="superscript"/>
        </w:rPr>
        <w:t>2</w:t>
      </w:r>
      <w:r w:rsidRPr="0067286E">
        <w:rPr>
          <w:sz w:val="28"/>
          <w:szCs w:val="28"/>
        </w:rPr>
        <w:t>;</w:t>
      </w:r>
    </w:p>
    <w:p w:rsidR="00104626" w:rsidRPr="0067286E" w:rsidRDefault="00104626" w:rsidP="00104626">
      <w:pPr>
        <w:spacing w:line="360" w:lineRule="auto"/>
        <w:ind w:firstLine="993"/>
        <w:jc w:val="both"/>
        <w:rPr>
          <w:sz w:val="28"/>
          <w:szCs w:val="28"/>
        </w:rPr>
      </w:pPr>
      <w:r w:rsidRPr="0067286E">
        <w:rPr>
          <w:sz w:val="28"/>
          <w:szCs w:val="28"/>
          <w:lang w:val="en-US"/>
        </w:rPr>
        <w:t>k</w:t>
      </w:r>
      <w:r w:rsidRPr="0067286E">
        <w:rPr>
          <w:sz w:val="28"/>
          <w:szCs w:val="28"/>
        </w:rPr>
        <w:t xml:space="preserve"> – коэффициент запаса;</w:t>
      </w:r>
    </w:p>
    <w:p w:rsidR="00104626" w:rsidRPr="0067286E" w:rsidRDefault="00104626" w:rsidP="00104626">
      <w:pPr>
        <w:spacing w:line="360" w:lineRule="auto"/>
        <w:ind w:firstLine="993"/>
        <w:jc w:val="both"/>
        <w:rPr>
          <w:sz w:val="28"/>
          <w:szCs w:val="28"/>
        </w:rPr>
      </w:pPr>
      <w:r w:rsidRPr="0067286E">
        <w:rPr>
          <w:sz w:val="28"/>
          <w:szCs w:val="28"/>
          <w:lang w:val="en-US"/>
        </w:rPr>
        <w:t>z</w:t>
      </w:r>
      <w:r w:rsidRPr="0067286E">
        <w:rPr>
          <w:sz w:val="28"/>
          <w:szCs w:val="28"/>
        </w:rPr>
        <w:t xml:space="preserve"> – отношение средней освещенности к минимальной, принимается  </w:t>
      </w:r>
      <w:r w:rsidRPr="0067286E">
        <w:rPr>
          <w:sz w:val="28"/>
          <w:szCs w:val="28"/>
          <w:lang w:val="en-US"/>
        </w:rPr>
        <w:t>z</w:t>
      </w:r>
      <w:r w:rsidRPr="0067286E">
        <w:rPr>
          <w:sz w:val="28"/>
          <w:szCs w:val="28"/>
        </w:rPr>
        <w:t xml:space="preserve"> = 1,1</w:t>
      </w:r>
      <w:r w:rsidRPr="0067286E">
        <w:rPr>
          <w:sz w:val="28"/>
          <w:szCs w:val="28"/>
        </w:rPr>
        <w:sym w:font="Symbol" w:char="F0B8"/>
      </w:r>
      <w:r w:rsidRPr="0067286E">
        <w:rPr>
          <w:sz w:val="28"/>
          <w:szCs w:val="28"/>
        </w:rPr>
        <w:t>1,15;</w:t>
      </w:r>
    </w:p>
    <w:p w:rsidR="00104626" w:rsidRPr="0067286E" w:rsidRDefault="00104626" w:rsidP="00104626">
      <w:pPr>
        <w:spacing w:line="360" w:lineRule="auto"/>
        <w:ind w:firstLine="993"/>
        <w:jc w:val="both"/>
        <w:rPr>
          <w:sz w:val="28"/>
          <w:szCs w:val="28"/>
        </w:rPr>
      </w:pPr>
      <w:r w:rsidRPr="0067286E">
        <w:rPr>
          <w:sz w:val="28"/>
          <w:szCs w:val="28"/>
          <w:lang w:val="en-US"/>
        </w:rPr>
        <w:t>N</w:t>
      </w:r>
      <w:r w:rsidRPr="0067286E">
        <w:rPr>
          <w:sz w:val="28"/>
          <w:szCs w:val="28"/>
        </w:rPr>
        <w:t xml:space="preserve"> – число светильников;</w:t>
      </w:r>
    </w:p>
    <w:p w:rsidR="00104626" w:rsidRPr="0067286E" w:rsidRDefault="00104626" w:rsidP="00104626">
      <w:pPr>
        <w:spacing w:line="360" w:lineRule="auto"/>
        <w:ind w:firstLine="993"/>
        <w:jc w:val="both"/>
        <w:rPr>
          <w:sz w:val="28"/>
          <w:szCs w:val="28"/>
        </w:rPr>
      </w:pPr>
      <w:r w:rsidRPr="0067286E">
        <w:rPr>
          <w:sz w:val="28"/>
          <w:szCs w:val="28"/>
        </w:rPr>
        <w:sym w:font="Symbol" w:char="F068"/>
      </w:r>
      <w:r w:rsidRPr="0067286E">
        <w:rPr>
          <w:sz w:val="28"/>
          <w:szCs w:val="28"/>
        </w:rPr>
        <w:t>– коэффициент использования светового потока ламп.</w:t>
      </w:r>
    </w:p>
    <w:p w:rsidR="00104626" w:rsidRPr="0067286E" w:rsidRDefault="00104626" w:rsidP="00104626">
      <w:pPr>
        <w:spacing w:line="360" w:lineRule="auto"/>
        <w:ind w:firstLine="993"/>
        <w:jc w:val="both"/>
        <w:rPr>
          <w:sz w:val="28"/>
          <w:szCs w:val="28"/>
        </w:rPr>
      </w:pPr>
      <w:r w:rsidRPr="0067286E">
        <w:rPr>
          <w:position w:val="-10"/>
          <w:sz w:val="28"/>
          <w:szCs w:val="28"/>
        </w:rPr>
        <w:object w:dxaOrig="1260" w:dyaOrig="340">
          <v:shape id="_x0000_i1059" type="#_x0000_t75" style="width:62.4pt;height:17.3pt" o:ole="">
            <v:imagedata r:id="rId94" o:title=""/>
          </v:shape>
          <o:OLEObject Type="Embed" ProgID="Equation.3" ShapeID="_x0000_i1059" DrawAspect="Content" ObjectID="_1307108921" r:id="rId95"/>
        </w:object>
      </w:r>
      <w:r w:rsidRPr="0067286E">
        <w:rPr>
          <w:sz w:val="28"/>
          <w:szCs w:val="28"/>
        </w:rPr>
        <w:t xml:space="preserve"> </w:t>
      </w:r>
    </w:p>
    <w:p w:rsidR="00104626" w:rsidRPr="0067286E" w:rsidRDefault="00104626" w:rsidP="00104626">
      <w:pPr>
        <w:spacing w:line="360" w:lineRule="auto"/>
        <w:ind w:firstLine="993"/>
        <w:jc w:val="both"/>
        <w:rPr>
          <w:sz w:val="28"/>
          <w:szCs w:val="28"/>
        </w:rPr>
      </w:pPr>
      <w:r w:rsidRPr="0067286E">
        <w:rPr>
          <w:position w:val="-10"/>
          <w:sz w:val="28"/>
          <w:szCs w:val="28"/>
        </w:rPr>
        <w:object w:dxaOrig="700" w:dyaOrig="320">
          <v:shape id="_x0000_i1060" type="#_x0000_t75" style="width:34.55pt;height:15.35pt" o:ole="">
            <v:imagedata r:id="rId96" o:title=""/>
          </v:shape>
          <o:OLEObject Type="Embed" ProgID="Equation.3" ShapeID="_x0000_i1060" DrawAspect="Content" ObjectID="_1307108922" r:id="rId97"/>
        </w:object>
      </w:r>
    </w:p>
    <w:p w:rsidR="00104626" w:rsidRPr="0067286E" w:rsidRDefault="00104626" w:rsidP="00104626">
      <w:pPr>
        <w:spacing w:line="360" w:lineRule="auto"/>
        <w:ind w:firstLine="993"/>
        <w:jc w:val="both"/>
        <w:rPr>
          <w:sz w:val="28"/>
          <w:szCs w:val="28"/>
        </w:rPr>
      </w:pPr>
      <w:r w:rsidRPr="0067286E">
        <w:rPr>
          <w:position w:val="-10"/>
          <w:sz w:val="28"/>
          <w:szCs w:val="28"/>
        </w:rPr>
        <w:object w:dxaOrig="660" w:dyaOrig="320">
          <v:shape id="_x0000_i1061" type="#_x0000_t75" style="width:32.65pt;height:15.35pt" o:ole="">
            <v:imagedata r:id="rId98" o:title=""/>
          </v:shape>
          <o:OLEObject Type="Embed" ProgID="Equation.3" ShapeID="_x0000_i1061" DrawAspect="Content" ObjectID="_1307108923" r:id="rId99"/>
        </w:object>
      </w:r>
    </w:p>
    <w:p w:rsidR="00104626" w:rsidRPr="0067286E" w:rsidRDefault="00104626" w:rsidP="00104626">
      <w:pPr>
        <w:spacing w:line="360" w:lineRule="auto"/>
        <w:ind w:firstLine="993"/>
        <w:jc w:val="both"/>
        <w:rPr>
          <w:sz w:val="28"/>
          <w:szCs w:val="28"/>
        </w:rPr>
      </w:pPr>
      <w:r w:rsidRPr="0067286E">
        <w:rPr>
          <w:sz w:val="28"/>
          <w:szCs w:val="28"/>
        </w:rPr>
        <w:t xml:space="preserve">Коэффициент использования светового потока зависит от типа светильника, коэффициентов отражения потолка </w:t>
      </w:r>
      <w:r w:rsidRPr="0067286E">
        <w:rPr>
          <w:sz w:val="28"/>
          <w:szCs w:val="28"/>
        </w:rPr>
        <w:sym w:font="Symbol" w:char="F072"/>
      </w:r>
      <w:r w:rsidRPr="0067286E">
        <w:rPr>
          <w:sz w:val="28"/>
          <w:szCs w:val="28"/>
          <w:vertAlign w:val="subscript"/>
        </w:rPr>
        <w:t>П</w:t>
      </w:r>
      <w:r w:rsidRPr="0067286E">
        <w:rPr>
          <w:sz w:val="28"/>
          <w:szCs w:val="28"/>
        </w:rPr>
        <w:t xml:space="preserve">, стен </w:t>
      </w:r>
      <w:r w:rsidRPr="0067286E">
        <w:rPr>
          <w:sz w:val="28"/>
          <w:szCs w:val="28"/>
        </w:rPr>
        <w:sym w:font="Symbol" w:char="F072"/>
      </w:r>
      <w:r w:rsidRPr="0067286E">
        <w:rPr>
          <w:sz w:val="28"/>
          <w:szCs w:val="28"/>
          <w:vertAlign w:val="subscript"/>
        </w:rPr>
        <w:t>С</w:t>
      </w:r>
      <w:r w:rsidRPr="0067286E">
        <w:rPr>
          <w:sz w:val="28"/>
          <w:szCs w:val="28"/>
        </w:rPr>
        <w:t xml:space="preserve"> и индекса </w:t>
      </w:r>
      <w:r w:rsidRPr="0067286E">
        <w:rPr>
          <w:sz w:val="28"/>
          <w:szCs w:val="28"/>
        </w:rPr>
        <w:lastRenderedPageBreak/>
        <w:t>помещения (</w:t>
      </w:r>
      <w:r w:rsidRPr="0067286E">
        <w:rPr>
          <w:sz w:val="28"/>
          <w:szCs w:val="28"/>
          <w:lang w:val="en-US"/>
        </w:rPr>
        <w:t>i</w:t>
      </w:r>
      <w:r w:rsidRPr="0067286E">
        <w:rPr>
          <w:sz w:val="28"/>
          <w:szCs w:val="28"/>
        </w:rPr>
        <w:t>), учитывающего геометрические параметры помещения и высоту подвеса светильника:</w:t>
      </w:r>
    </w:p>
    <w:p w:rsidR="00104626" w:rsidRPr="0067286E" w:rsidRDefault="00104626" w:rsidP="00104626">
      <w:pPr>
        <w:spacing w:line="360" w:lineRule="auto"/>
        <w:ind w:firstLine="993"/>
        <w:jc w:val="both"/>
        <w:rPr>
          <w:sz w:val="28"/>
          <w:szCs w:val="28"/>
        </w:rPr>
      </w:pPr>
      <w:r w:rsidRPr="0067286E">
        <w:rPr>
          <w:position w:val="-30"/>
          <w:sz w:val="28"/>
          <w:szCs w:val="28"/>
        </w:rPr>
        <w:object w:dxaOrig="2200" w:dyaOrig="680">
          <v:shape id="_x0000_i1062" type="#_x0000_t75" style="width:110.4pt;height:33.6pt" o:ole="">
            <v:imagedata r:id="rId100" o:title=""/>
          </v:shape>
          <o:OLEObject Type="Embed" ProgID="Equation.3" ShapeID="_x0000_i1062" DrawAspect="Content" ObjectID="_1307108924" r:id="rId101"/>
        </w:object>
      </w:r>
    </w:p>
    <w:p w:rsidR="00104626" w:rsidRPr="0067286E" w:rsidRDefault="00104626" w:rsidP="00104626">
      <w:pPr>
        <w:spacing w:line="360" w:lineRule="auto"/>
        <w:ind w:firstLine="993"/>
        <w:jc w:val="both"/>
        <w:rPr>
          <w:sz w:val="28"/>
          <w:szCs w:val="28"/>
        </w:rPr>
      </w:pPr>
      <w:r w:rsidRPr="0067286E">
        <w:rPr>
          <w:position w:val="-12"/>
          <w:sz w:val="28"/>
          <w:szCs w:val="28"/>
        </w:rPr>
        <w:object w:dxaOrig="2120" w:dyaOrig="360">
          <v:shape id="_x0000_i1063" type="#_x0000_t75" style="width:105.6pt;height:18.25pt" o:ole="">
            <v:imagedata r:id="rId102" o:title=""/>
          </v:shape>
          <o:OLEObject Type="Embed" ProgID="Equation.3" ShapeID="_x0000_i1063" DrawAspect="Content" ObjectID="_1307108925" r:id="rId103"/>
        </w:object>
      </w:r>
      <w:r w:rsidRPr="0067286E">
        <w:rPr>
          <w:sz w:val="28"/>
          <w:szCs w:val="28"/>
        </w:rPr>
        <w:t xml:space="preserve">, где </w:t>
      </w:r>
    </w:p>
    <w:p w:rsidR="00104626" w:rsidRPr="0067286E" w:rsidRDefault="00104626" w:rsidP="00104626">
      <w:pPr>
        <w:spacing w:line="360" w:lineRule="auto"/>
        <w:ind w:firstLine="993"/>
        <w:jc w:val="both"/>
        <w:rPr>
          <w:sz w:val="28"/>
          <w:szCs w:val="28"/>
        </w:rPr>
      </w:pPr>
      <w:r w:rsidRPr="0067286E">
        <w:rPr>
          <w:position w:val="-10"/>
          <w:sz w:val="28"/>
          <w:szCs w:val="28"/>
        </w:rPr>
        <w:object w:dxaOrig="380" w:dyaOrig="340">
          <v:shape id="_x0000_i1064" type="#_x0000_t75" style="width:19.2pt;height:17.3pt" o:ole="">
            <v:imagedata r:id="rId104" o:title=""/>
          </v:shape>
          <o:OLEObject Type="Embed" ProgID="Equation.3" ShapeID="_x0000_i1064" DrawAspect="Content" ObjectID="_1307108926" r:id="rId105"/>
        </w:object>
      </w:r>
      <w:r w:rsidRPr="0067286E">
        <w:rPr>
          <w:sz w:val="28"/>
          <w:szCs w:val="28"/>
        </w:rPr>
        <w:t xml:space="preserve"> – высота подвеса светильника над рабочей поверхностью;</w:t>
      </w:r>
    </w:p>
    <w:p w:rsidR="00104626" w:rsidRPr="0067286E" w:rsidRDefault="00104626" w:rsidP="00104626">
      <w:pPr>
        <w:spacing w:line="360" w:lineRule="auto"/>
        <w:ind w:firstLine="993"/>
        <w:jc w:val="both"/>
        <w:rPr>
          <w:sz w:val="28"/>
          <w:szCs w:val="28"/>
        </w:rPr>
      </w:pPr>
      <w:r w:rsidRPr="0067286E">
        <w:rPr>
          <w:sz w:val="28"/>
          <w:szCs w:val="28"/>
        </w:rPr>
        <w:t xml:space="preserve"> </w:t>
      </w:r>
      <w:r w:rsidRPr="0067286E">
        <w:rPr>
          <w:position w:val="-4"/>
          <w:sz w:val="28"/>
          <w:szCs w:val="28"/>
        </w:rPr>
        <w:object w:dxaOrig="279" w:dyaOrig="260">
          <v:shape id="_x0000_i1065" type="#_x0000_t75" style="width:14.4pt;height:12.5pt" o:ole="">
            <v:imagedata r:id="rId106" o:title=""/>
          </v:shape>
          <o:OLEObject Type="Embed" ProgID="Equation.3" ShapeID="_x0000_i1065" DrawAspect="Content" ObjectID="_1307108927" r:id="rId107"/>
        </w:object>
      </w:r>
      <w:r w:rsidRPr="0067286E">
        <w:rPr>
          <w:sz w:val="28"/>
          <w:szCs w:val="28"/>
        </w:rPr>
        <w:t xml:space="preserve"> – высота помещения; </w:t>
      </w:r>
    </w:p>
    <w:p w:rsidR="00104626" w:rsidRPr="0067286E" w:rsidRDefault="00104626" w:rsidP="00104626">
      <w:pPr>
        <w:spacing w:line="360" w:lineRule="auto"/>
        <w:ind w:firstLine="993"/>
        <w:jc w:val="both"/>
        <w:rPr>
          <w:sz w:val="28"/>
          <w:szCs w:val="28"/>
        </w:rPr>
      </w:pPr>
      <w:r w:rsidRPr="0067286E">
        <w:rPr>
          <w:position w:val="-12"/>
          <w:sz w:val="28"/>
          <w:szCs w:val="28"/>
        </w:rPr>
        <w:object w:dxaOrig="380" w:dyaOrig="360">
          <v:shape id="_x0000_i1066" type="#_x0000_t75" style="width:19.2pt;height:18.25pt" o:ole="">
            <v:imagedata r:id="rId108" o:title=""/>
          </v:shape>
          <o:OLEObject Type="Embed" ProgID="Equation.3" ShapeID="_x0000_i1066" DrawAspect="Content" ObjectID="_1307108928" r:id="rId109"/>
        </w:object>
      </w:r>
      <w:r w:rsidRPr="0067286E">
        <w:rPr>
          <w:sz w:val="28"/>
          <w:szCs w:val="28"/>
        </w:rPr>
        <w:t xml:space="preserve"> – высота подвеса светильника от потолка;</w:t>
      </w:r>
    </w:p>
    <w:p w:rsidR="00104626" w:rsidRPr="0067286E" w:rsidRDefault="00104626" w:rsidP="00104626">
      <w:pPr>
        <w:spacing w:line="360" w:lineRule="auto"/>
        <w:ind w:firstLine="993"/>
        <w:jc w:val="both"/>
        <w:rPr>
          <w:sz w:val="28"/>
          <w:szCs w:val="28"/>
        </w:rPr>
      </w:pPr>
      <w:r w:rsidRPr="0067286E">
        <w:rPr>
          <w:position w:val="-10"/>
          <w:sz w:val="28"/>
          <w:szCs w:val="28"/>
        </w:rPr>
        <w:object w:dxaOrig="520" w:dyaOrig="340">
          <v:shape id="_x0000_i1067" type="#_x0000_t75" style="width:25.9pt;height:17.3pt" o:ole="">
            <v:imagedata r:id="rId110" o:title=""/>
          </v:shape>
          <o:OLEObject Type="Embed" ProgID="Equation.3" ShapeID="_x0000_i1067" DrawAspect="Content" ObjectID="_1307108929" r:id="rId111"/>
        </w:object>
      </w:r>
      <w:r w:rsidRPr="0067286E">
        <w:rPr>
          <w:sz w:val="28"/>
          <w:szCs w:val="28"/>
        </w:rPr>
        <w:t xml:space="preserve"> – высота рабочего места.</w:t>
      </w:r>
    </w:p>
    <w:p w:rsidR="00104626" w:rsidRPr="0067286E" w:rsidRDefault="00104626" w:rsidP="00104626">
      <w:pPr>
        <w:spacing w:line="360" w:lineRule="auto"/>
        <w:ind w:firstLine="993"/>
        <w:jc w:val="both"/>
        <w:rPr>
          <w:sz w:val="28"/>
          <w:szCs w:val="28"/>
        </w:rPr>
      </w:pPr>
    </w:p>
    <w:p w:rsidR="00104626" w:rsidRPr="0067286E" w:rsidRDefault="00104626" w:rsidP="00104626">
      <w:pPr>
        <w:spacing w:line="360" w:lineRule="auto"/>
        <w:ind w:firstLine="993"/>
        <w:jc w:val="both"/>
        <w:rPr>
          <w:sz w:val="28"/>
          <w:szCs w:val="28"/>
        </w:rPr>
      </w:pPr>
      <w:r w:rsidRPr="0067286E">
        <w:rPr>
          <w:position w:val="-10"/>
          <w:sz w:val="28"/>
          <w:szCs w:val="28"/>
        </w:rPr>
        <w:object w:dxaOrig="1500" w:dyaOrig="340">
          <v:shape id="_x0000_i1068" type="#_x0000_t75" style="width:74.9pt;height:17.3pt" o:ole="">
            <v:imagedata r:id="rId112" o:title=""/>
          </v:shape>
          <o:OLEObject Type="Embed" ProgID="Equation.3" ShapeID="_x0000_i1068" DrawAspect="Content" ObjectID="_1307108930" r:id="rId113"/>
        </w:object>
      </w:r>
    </w:p>
    <w:p w:rsidR="00104626" w:rsidRPr="0067286E" w:rsidRDefault="00104626" w:rsidP="00104626">
      <w:pPr>
        <w:spacing w:line="360" w:lineRule="auto"/>
        <w:ind w:firstLine="993"/>
        <w:jc w:val="both"/>
        <w:rPr>
          <w:sz w:val="28"/>
          <w:szCs w:val="28"/>
        </w:rPr>
      </w:pPr>
      <w:r w:rsidRPr="0067286E">
        <w:rPr>
          <w:position w:val="-12"/>
          <w:sz w:val="28"/>
          <w:szCs w:val="28"/>
        </w:rPr>
        <w:object w:dxaOrig="960" w:dyaOrig="360">
          <v:shape id="_x0000_i1069" type="#_x0000_t75" style="width:47.05pt;height:18.25pt" o:ole="">
            <v:imagedata r:id="rId114" o:title=""/>
          </v:shape>
          <o:OLEObject Type="Embed" ProgID="Equation.3" ShapeID="_x0000_i1069" DrawAspect="Content" ObjectID="_1307108931" r:id="rId115"/>
        </w:object>
      </w:r>
    </w:p>
    <w:p w:rsidR="00104626" w:rsidRPr="0067286E" w:rsidRDefault="00104626" w:rsidP="00104626">
      <w:pPr>
        <w:spacing w:line="360" w:lineRule="auto"/>
        <w:ind w:firstLine="993"/>
        <w:jc w:val="both"/>
        <w:rPr>
          <w:sz w:val="28"/>
          <w:szCs w:val="28"/>
        </w:rPr>
      </w:pPr>
      <w:r w:rsidRPr="0067286E">
        <w:rPr>
          <w:position w:val="-6"/>
          <w:sz w:val="28"/>
          <w:szCs w:val="28"/>
        </w:rPr>
        <w:object w:dxaOrig="1140" w:dyaOrig="279">
          <v:shape id="_x0000_i1070" type="#_x0000_t75" style="width:56.65pt;height:14.4pt" o:ole="">
            <v:imagedata r:id="rId116" o:title=""/>
          </v:shape>
          <o:OLEObject Type="Embed" ProgID="Equation.3" ShapeID="_x0000_i1070" DrawAspect="Content" ObjectID="_1307108932" r:id="rId117"/>
        </w:object>
      </w:r>
    </w:p>
    <w:p w:rsidR="00104626" w:rsidRPr="0067286E" w:rsidRDefault="00104626" w:rsidP="00104626">
      <w:pPr>
        <w:spacing w:line="360" w:lineRule="auto"/>
        <w:ind w:firstLine="993"/>
        <w:jc w:val="both"/>
        <w:rPr>
          <w:sz w:val="28"/>
          <w:szCs w:val="28"/>
        </w:rPr>
      </w:pPr>
      <w:r w:rsidRPr="0067286E">
        <w:rPr>
          <w:position w:val="-10"/>
          <w:sz w:val="28"/>
          <w:szCs w:val="28"/>
        </w:rPr>
        <w:object w:dxaOrig="1320" w:dyaOrig="340">
          <v:shape id="_x0000_i1071" type="#_x0000_t75" style="width:67.2pt;height:17.3pt" o:ole="">
            <v:imagedata r:id="rId118" o:title=""/>
          </v:shape>
          <o:OLEObject Type="Embed" ProgID="Equation.3" ShapeID="_x0000_i1071" DrawAspect="Content" ObjectID="_1307108933" r:id="rId119"/>
        </w:object>
      </w:r>
    </w:p>
    <w:p w:rsidR="00104626" w:rsidRPr="0067286E" w:rsidRDefault="00104626" w:rsidP="00104626">
      <w:pPr>
        <w:spacing w:line="360" w:lineRule="auto"/>
        <w:ind w:firstLine="993"/>
        <w:jc w:val="both"/>
        <w:rPr>
          <w:sz w:val="28"/>
          <w:szCs w:val="28"/>
        </w:rPr>
      </w:pPr>
    </w:p>
    <w:p w:rsidR="00104626" w:rsidRPr="0067286E" w:rsidRDefault="00104626" w:rsidP="00104626">
      <w:pPr>
        <w:spacing w:line="360" w:lineRule="auto"/>
        <w:ind w:firstLine="993"/>
        <w:jc w:val="both"/>
        <w:rPr>
          <w:sz w:val="28"/>
          <w:szCs w:val="28"/>
        </w:rPr>
      </w:pPr>
      <w:r w:rsidRPr="0067286E">
        <w:rPr>
          <w:sz w:val="28"/>
          <w:szCs w:val="28"/>
        </w:rPr>
        <w:sym w:font="Symbol" w:char="F072"/>
      </w:r>
      <w:r w:rsidRPr="0067286E">
        <w:rPr>
          <w:sz w:val="28"/>
          <w:szCs w:val="28"/>
          <w:vertAlign w:val="subscript"/>
        </w:rPr>
        <w:t xml:space="preserve">П = </w:t>
      </w:r>
      <w:r w:rsidRPr="0067286E">
        <w:rPr>
          <w:sz w:val="28"/>
          <w:szCs w:val="28"/>
        </w:rPr>
        <w:t>70%</w:t>
      </w:r>
    </w:p>
    <w:p w:rsidR="00104626" w:rsidRPr="0067286E" w:rsidRDefault="00104626" w:rsidP="00104626">
      <w:pPr>
        <w:spacing w:line="360" w:lineRule="auto"/>
        <w:ind w:firstLine="993"/>
        <w:jc w:val="both"/>
        <w:rPr>
          <w:sz w:val="28"/>
          <w:szCs w:val="28"/>
        </w:rPr>
      </w:pPr>
      <w:r w:rsidRPr="0067286E">
        <w:rPr>
          <w:sz w:val="28"/>
          <w:szCs w:val="28"/>
        </w:rPr>
        <w:sym w:font="Symbol" w:char="F072"/>
      </w:r>
      <w:r w:rsidRPr="0067286E">
        <w:rPr>
          <w:sz w:val="28"/>
          <w:szCs w:val="28"/>
          <w:vertAlign w:val="subscript"/>
        </w:rPr>
        <w:t xml:space="preserve">С </w:t>
      </w:r>
      <w:r w:rsidRPr="0067286E">
        <w:rPr>
          <w:sz w:val="28"/>
          <w:szCs w:val="28"/>
        </w:rPr>
        <w:t>= 50%</w:t>
      </w:r>
    </w:p>
    <w:p w:rsidR="00104626" w:rsidRPr="0067286E" w:rsidRDefault="00104626" w:rsidP="00104626">
      <w:pPr>
        <w:spacing w:line="360" w:lineRule="auto"/>
        <w:ind w:firstLine="993"/>
        <w:jc w:val="both"/>
        <w:rPr>
          <w:sz w:val="28"/>
          <w:szCs w:val="28"/>
        </w:rPr>
      </w:pPr>
      <w:r w:rsidRPr="0067286E">
        <w:rPr>
          <w:sz w:val="28"/>
          <w:szCs w:val="28"/>
        </w:rPr>
        <w:sym w:font="Symbol" w:char="F068"/>
      </w:r>
      <w:r w:rsidRPr="0067286E">
        <w:rPr>
          <w:sz w:val="28"/>
          <w:szCs w:val="28"/>
        </w:rPr>
        <w:t xml:space="preserve"> = 0,51</w:t>
      </w:r>
    </w:p>
    <w:p w:rsidR="00104626" w:rsidRPr="0067286E" w:rsidRDefault="00104626" w:rsidP="00104626">
      <w:pPr>
        <w:spacing w:line="360" w:lineRule="auto"/>
        <w:ind w:firstLine="993"/>
        <w:jc w:val="both"/>
        <w:rPr>
          <w:sz w:val="28"/>
          <w:szCs w:val="28"/>
        </w:rPr>
      </w:pPr>
      <w:r w:rsidRPr="0067286E">
        <w:rPr>
          <w:position w:val="-12"/>
          <w:sz w:val="28"/>
          <w:szCs w:val="28"/>
        </w:rPr>
        <w:object w:dxaOrig="1380" w:dyaOrig="360">
          <v:shape id="_x0000_i1072" type="#_x0000_t75" style="width:69.1pt;height:18.25pt" o:ole="">
            <v:imagedata r:id="rId120" o:title=""/>
          </v:shape>
          <o:OLEObject Type="Embed" ProgID="Equation.3" ShapeID="_x0000_i1072" DrawAspect="Content" ObjectID="_1307108934" r:id="rId121"/>
        </w:object>
      </w:r>
    </w:p>
    <w:p w:rsidR="00104626" w:rsidRPr="0067286E" w:rsidRDefault="00104626" w:rsidP="00104626">
      <w:pPr>
        <w:spacing w:line="360" w:lineRule="auto"/>
        <w:ind w:firstLine="993"/>
        <w:jc w:val="both"/>
        <w:rPr>
          <w:sz w:val="28"/>
          <w:szCs w:val="28"/>
        </w:rPr>
      </w:pPr>
      <w:r w:rsidRPr="0067286E">
        <w:rPr>
          <w:position w:val="-28"/>
          <w:sz w:val="28"/>
          <w:szCs w:val="28"/>
        </w:rPr>
        <w:object w:dxaOrig="2659" w:dyaOrig="660">
          <v:shape id="_x0000_i1073" type="#_x0000_t75" style="width:133.45pt;height:32.65pt" o:ole="">
            <v:imagedata r:id="rId122" o:title=""/>
          </v:shape>
          <o:OLEObject Type="Embed" ProgID="Equation.3" ShapeID="_x0000_i1073" DrawAspect="Content" ObjectID="_1307108935" r:id="rId123"/>
        </w:object>
      </w:r>
    </w:p>
    <w:p w:rsidR="00104626" w:rsidRPr="0067286E" w:rsidRDefault="00104626" w:rsidP="00104626">
      <w:pPr>
        <w:spacing w:line="360" w:lineRule="auto"/>
        <w:ind w:firstLine="993"/>
        <w:jc w:val="both"/>
        <w:rPr>
          <w:sz w:val="28"/>
          <w:szCs w:val="28"/>
        </w:rPr>
      </w:pPr>
      <w:r w:rsidRPr="0067286E">
        <w:rPr>
          <w:sz w:val="28"/>
          <w:szCs w:val="28"/>
        </w:rPr>
        <w:t xml:space="preserve">Таким образом, необходимо установить 4 лампы общего освещения (при этом световой поток будет меньше расчетного на 3%). Предполагается организовать 2 светильника с 2 лампами в каждом. Светильники будут расположены на некотором расстоянии друг от друга. Предусматривается раздельное управление светильниками, чтобы их можно было включать по отдельности. Длина одного светильника – </w:t>
      </w:r>
      <w:smartTag w:uri="urn:schemas-microsoft-com:office:smarttags" w:element="metricconverter">
        <w:smartTagPr>
          <w:attr w:name="ProductID" w:val="1 м"/>
        </w:smartTagPr>
        <w:r w:rsidRPr="0067286E">
          <w:rPr>
            <w:sz w:val="28"/>
            <w:szCs w:val="28"/>
          </w:rPr>
          <w:t>1 м</w:t>
        </w:r>
      </w:smartTag>
      <w:r w:rsidRPr="0067286E">
        <w:rPr>
          <w:sz w:val="28"/>
          <w:szCs w:val="28"/>
        </w:rPr>
        <w:t xml:space="preserve">, ширина – </w:t>
      </w:r>
      <w:smartTag w:uri="urn:schemas-microsoft-com:office:smarttags" w:element="metricconverter">
        <w:smartTagPr>
          <w:attr w:name="ProductID" w:val="0.4 м"/>
        </w:smartTagPr>
        <w:r w:rsidRPr="0067286E">
          <w:rPr>
            <w:sz w:val="28"/>
            <w:szCs w:val="28"/>
          </w:rPr>
          <w:t>0.4 м</w:t>
        </w:r>
      </w:smartTag>
      <w:r w:rsidRPr="0067286E">
        <w:rPr>
          <w:sz w:val="28"/>
          <w:szCs w:val="28"/>
        </w:rPr>
        <w:t>.</w:t>
      </w:r>
    </w:p>
    <w:p w:rsidR="00104626" w:rsidRPr="0067286E" w:rsidRDefault="00104626" w:rsidP="00104626">
      <w:pPr>
        <w:spacing w:line="360" w:lineRule="auto"/>
        <w:ind w:firstLine="993"/>
        <w:jc w:val="center"/>
        <w:rPr>
          <w:sz w:val="28"/>
          <w:szCs w:val="28"/>
        </w:rPr>
      </w:pPr>
      <w:r w:rsidRPr="0067286E">
        <w:rPr>
          <w:noProof/>
          <w:sz w:val="28"/>
          <w:szCs w:val="28"/>
        </w:rPr>
        <w:lastRenderedPageBreak/>
        <w:drawing>
          <wp:inline distT="0" distB="0" distL="0" distR="0">
            <wp:extent cx="2986405" cy="3044190"/>
            <wp:effectExtent l="1905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4"/>
                    <a:srcRect/>
                    <a:stretch>
                      <a:fillRect/>
                    </a:stretch>
                  </pic:blipFill>
                  <pic:spPr bwMode="auto">
                    <a:xfrm>
                      <a:off x="0" y="0"/>
                      <a:ext cx="2986405" cy="3044190"/>
                    </a:xfrm>
                    <a:prstGeom prst="rect">
                      <a:avLst/>
                    </a:prstGeom>
                    <a:noFill/>
                    <a:ln w="9525">
                      <a:noFill/>
                      <a:miter lim="800000"/>
                      <a:headEnd/>
                      <a:tailEnd/>
                    </a:ln>
                  </pic:spPr>
                </pic:pic>
              </a:graphicData>
            </a:graphic>
          </wp:inline>
        </w:drawing>
      </w:r>
    </w:p>
    <w:p w:rsidR="00104626" w:rsidRPr="00AF096A" w:rsidRDefault="00AF096A" w:rsidP="00104626">
      <w:pPr>
        <w:spacing w:line="360" w:lineRule="auto"/>
        <w:ind w:firstLine="993"/>
        <w:jc w:val="center"/>
      </w:pPr>
      <w:r w:rsidRPr="00AF096A">
        <w:t>Рисунок 6</w:t>
      </w:r>
      <w:r w:rsidR="00104626" w:rsidRPr="00AF096A">
        <w:t>.</w:t>
      </w:r>
      <w:r w:rsidRPr="00AF096A">
        <w:t>2</w:t>
      </w:r>
      <w:r w:rsidR="00104626" w:rsidRPr="00AF096A">
        <w:t>. Расположение светильников общей искусственной системы освещения</w:t>
      </w:r>
      <w:r>
        <w:t>.</w:t>
      </w:r>
    </w:p>
    <w:p w:rsidR="00104626" w:rsidRDefault="00104626" w:rsidP="009153BE">
      <w:pPr>
        <w:pStyle w:val="Heading4"/>
      </w:pPr>
      <w:r w:rsidRPr="009153BE">
        <w:t>Местное</w:t>
      </w:r>
      <w:r w:rsidRPr="0067286E">
        <w:t xml:space="preserve"> освещение</w:t>
      </w:r>
    </w:p>
    <w:p w:rsidR="009153BE" w:rsidRPr="009153BE" w:rsidRDefault="009153BE" w:rsidP="009153BE"/>
    <w:p w:rsidR="00104626" w:rsidRPr="0067286E" w:rsidRDefault="00104626" w:rsidP="00104626">
      <w:pPr>
        <w:pStyle w:val="BodyTextIndent2"/>
        <w:spacing w:after="0" w:line="360" w:lineRule="auto"/>
        <w:ind w:left="0" w:firstLine="993"/>
        <w:jc w:val="both"/>
        <w:rPr>
          <w:rFonts w:ascii="Times New Roman" w:hAnsi="Times New Roman"/>
          <w:sz w:val="28"/>
          <w:szCs w:val="28"/>
        </w:rPr>
      </w:pPr>
      <w:r w:rsidRPr="0067286E">
        <w:rPr>
          <w:rFonts w:ascii="Times New Roman" w:hAnsi="Times New Roman"/>
          <w:sz w:val="28"/>
          <w:szCs w:val="28"/>
        </w:rPr>
        <w:t>Согласно СНиП 23-05-95 для местного освещения (в составе комбинированного освещения) следует использовать светильники с непросвечивающимми отражателями. Светильники местного освещения следует располагать так, чтобы их светящие элементы не попадали прямо в поле зрения работников как данного так и других рабочих мест. Выражение для освещенности данной точки “</w:t>
      </w:r>
      <w:r w:rsidRPr="0067286E">
        <w:rPr>
          <w:rFonts w:ascii="Times New Roman" w:hAnsi="Times New Roman"/>
          <w:sz w:val="28"/>
          <w:szCs w:val="28"/>
          <w:lang w:val="en-US"/>
        </w:rPr>
        <w:t>a</w:t>
      </w:r>
      <w:r w:rsidRPr="0067286E">
        <w:rPr>
          <w:rFonts w:ascii="Times New Roman" w:hAnsi="Times New Roman"/>
          <w:sz w:val="28"/>
          <w:szCs w:val="28"/>
        </w:rPr>
        <w:t>” поверхности наблюдаемого объекта определяется выражением:</w:t>
      </w:r>
    </w:p>
    <w:p w:rsidR="00104626" w:rsidRPr="0067286E" w:rsidRDefault="00104626" w:rsidP="00104626">
      <w:pPr>
        <w:spacing w:line="360" w:lineRule="auto"/>
        <w:ind w:firstLine="993"/>
        <w:jc w:val="both"/>
        <w:rPr>
          <w:sz w:val="28"/>
          <w:szCs w:val="28"/>
        </w:rPr>
      </w:pPr>
      <w:r w:rsidRPr="0067286E">
        <w:rPr>
          <w:position w:val="-32"/>
          <w:sz w:val="28"/>
          <w:szCs w:val="28"/>
        </w:rPr>
        <w:object w:dxaOrig="1620" w:dyaOrig="720">
          <v:shape id="_x0000_i1074" type="#_x0000_t75" style="width:81.6pt;height:36.5pt" o:ole="">
            <v:imagedata r:id="rId125" o:title=""/>
          </v:shape>
          <o:OLEObject Type="Embed" ProgID="Equation.3" ShapeID="_x0000_i1074" DrawAspect="Content" ObjectID="_1307108936" r:id="rId126"/>
        </w:object>
      </w:r>
      <w:r w:rsidRPr="0067286E">
        <w:rPr>
          <w:sz w:val="28"/>
          <w:szCs w:val="28"/>
        </w:rPr>
        <w:t>.</w:t>
      </w:r>
    </w:p>
    <w:p w:rsidR="00104626" w:rsidRPr="0067286E" w:rsidRDefault="00104626" w:rsidP="00104626">
      <w:pPr>
        <w:spacing w:line="360" w:lineRule="auto"/>
        <w:ind w:firstLine="993"/>
        <w:jc w:val="both"/>
        <w:rPr>
          <w:sz w:val="28"/>
          <w:szCs w:val="28"/>
        </w:rPr>
      </w:pPr>
      <w:r w:rsidRPr="0067286E">
        <w:rPr>
          <w:sz w:val="28"/>
          <w:szCs w:val="28"/>
        </w:rPr>
        <w:t xml:space="preserve">Здесь </w:t>
      </w:r>
      <w:r w:rsidRPr="0067286E">
        <w:rPr>
          <w:sz w:val="28"/>
          <w:szCs w:val="28"/>
          <w:lang w:val="en-US"/>
        </w:rPr>
        <w:t>J</w:t>
      </w:r>
      <w:r w:rsidRPr="0067286E">
        <w:rPr>
          <w:sz w:val="28"/>
          <w:szCs w:val="28"/>
          <w:vertAlign w:val="subscript"/>
        </w:rPr>
        <w:t>св</w:t>
      </w:r>
      <w:r w:rsidRPr="0067286E">
        <w:rPr>
          <w:sz w:val="28"/>
          <w:szCs w:val="28"/>
        </w:rPr>
        <w:t xml:space="preserve"> – сила света, излучаемого светильником, кд/м</w:t>
      </w:r>
      <w:r w:rsidRPr="0067286E">
        <w:rPr>
          <w:sz w:val="28"/>
          <w:szCs w:val="28"/>
          <w:vertAlign w:val="superscript"/>
        </w:rPr>
        <w:t>2</w:t>
      </w:r>
      <w:r w:rsidRPr="0067286E">
        <w:rPr>
          <w:sz w:val="28"/>
          <w:szCs w:val="28"/>
        </w:rPr>
        <w:t xml:space="preserve">; </w:t>
      </w:r>
      <w:r w:rsidRPr="0067286E">
        <w:rPr>
          <w:sz w:val="28"/>
          <w:szCs w:val="28"/>
          <w:lang w:val="en-US"/>
        </w:rPr>
        <w:t>l</w:t>
      </w:r>
      <w:r w:rsidRPr="0067286E">
        <w:rPr>
          <w:sz w:val="28"/>
          <w:szCs w:val="28"/>
          <w:vertAlign w:val="subscript"/>
        </w:rPr>
        <w:t>са</w:t>
      </w:r>
      <w:r w:rsidRPr="0067286E">
        <w:rPr>
          <w:sz w:val="28"/>
          <w:szCs w:val="28"/>
        </w:rPr>
        <w:t xml:space="preserve"> – длина пути светового луча от светящего элемента до точки “</w:t>
      </w:r>
      <w:r w:rsidRPr="0067286E">
        <w:rPr>
          <w:sz w:val="28"/>
          <w:szCs w:val="28"/>
          <w:lang w:val="en-US"/>
        </w:rPr>
        <w:t>a</w:t>
      </w:r>
      <w:r w:rsidRPr="0067286E">
        <w:rPr>
          <w:sz w:val="28"/>
          <w:szCs w:val="28"/>
        </w:rPr>
        <w:t xml:space="preserve">” наблюдаемого объекта, м; </w:t>
      </w:r>
      <w:r w:rsidRPr="0067286E">
        <w:rPr>
          <w:position w:val="-12"/>
          <w:sz w:val="28"/>
          <w:szCs w:val="28"/>
        </w:rPr>
        <w:object w:dxaOrig="340" w:dyaOrig="360">
          <v:shape id="_x0000_i1075" type="#_x0000_t75" style="width:17.3pt;height:18.25pt" o:ole="">
            <v:imagedata r:id="rId127" o:title=""/>
          </v:shape>
          <o:OLEObject Type="Embed" ProgID="Equation.3" ShapeID="_x0000_i1075" DrawAspect="Content" ObjectID="_1307108937" r:id="rId128"/>
        </w:object>
      </w:r>
      <w:r w:rsidRPr="0067286E">
        <w:rPr>
          <w:sz w:val="28"/>
          <w:szCs w:val="28"/>
        </w:rPr>
        <w:t>- угол, образуемый световым лучом в направлении от светящего элемента к точке “</w:t>
      </w:r>
      <w:r w:rsidRPr="0067286E">
        <w:rPr>
          <w:sz w:val="28"/>
          <w:szCs w:val="28"/>
          <w:lang w:val="en-US"/>
        </w:rPr>
        <w:t>a</w:t>
      </w:r>
      <w:r w:rsidRPr="0067286E">
        <w:rPr>
          <w:sz w:val="28"/>
          <w:szCs w:val="28"/>
        </w:rPr>
        <w:t>” и нормалью к наблюдаемой поверхности в точке “</w:t>
      </w:r>
      <w:r w:rsidRPr="0067286E">
        <w:rPr>
          <w:sz w:val="28"/>
          <w:szCs w:val="28"/>
          <w:lang w:val="en-US"/>
        </w:rPr>
        <w:t>a</w:t>
      </w:r>
      <w:r w:rsidRPr="0067286E">
        <w:rPr>
          <w:sz w:val="28"/>
          <w:szCs w:val="28"/>
        </w:rPr>
        <w:t>”, рад. Расположение светильника на рабочем месте в</w:t>
      </w:r>
      <w:r w:rsidR="00AF096A">
        <w:rPr>
          <w:sz w:val="28"/>
          <w:szCs w:val="28"/>
        </w:rPr>
        <w:t xml:space="preserve"> общем случае показано на рис. 6.3</w:t>
      </w:r>
      <w:r w:rsidRPr="0067286E">
        <w:rPr>
          <w:sz w:val="28"/>
          <w:szCs w:val="28"/>
        </w:rPr>
        <w:t xml:space="preserve">. </w:t>
      </w:r>
    </w:p>
    <w:p w:rsidR="00104626" w:rsidRPr="0067286E" w:rsidRDefault="00104626" w:rsidP="00104626">
      <w:pPr>
        <w:spacing w:line="360" w:lineRule="auto"/>
        <w:ind w:firstLine="993"/>
        <w:jc w:val="center"/>
        <w:rPr>
          <w:sz w:val="28"/>
          <w:szCs w:val="28"/>
        </w:rPr>
      </w:pPr>
      <w:r w:rsidRPr="0067286E">
        <w:rPr>
          <w:sz w:val="28"/>
          <w:szCs w:val="28"/>
        </w:rPr>
        <w:object w:dxaOrig="10170" w:dyaOrig="11940">
          <v:shape id="_x0000_i1076" type="#_x0000_t75" style="width:298.55pt;height:378.25pt" o:ole="">
            <v:imagedata r:id="rId129" o:title=""/>
          </v:shape>
          <o:OLEObject Type="Embed" ProgID="Word.Picture.8" ShapeID="_x0000_i1076" DrawAspect="Content" ObjectID="_1307108938" r:id="rId130"/>
        </w:object>
      </w:r>
    </w:p>
    <w:p w:rsidR="00104626" w:rsidRPr="00AF096A" w:rsidRDefault="00104626" w:rsidP="00104626">
      <w:pPr>
        <w:spacing w:line="360" w:lineRule="auto"/>
        <w:ind w:firstLine="993"/>
        <w:jc w:val="center"/>
      </w:pPr>
      <w:r w:rsidRPr="00AF096A">
        <w:t>Рис</w:t>
      </w:r>
      <w:r w:rsidR="00AF096A" w:rsidRPr="00AF096A">
        <w:t>унок</w:t>
      </w:r>
      <w:r w:rsidRPr="00AF096A">
        <w:t xml:space="preserve"> </w:t>
      </w:r>
      <w:r w:rsidR="00AF096A" w:rsidRPr="00AF096A">
        <w:t>6</w:t>
      </w:r>
      <w:r w:rsidRPr="00AF096A">
        <w:t>.</w:t>
      </w:r>
      <w:r w:rsidR="00AF096A" w:rsidRPr="00AF096A">
        <w:t>3</w:t>
      </w:r>
      <w:r w:rsidRPr="00AF096A">
        <w:t>. Схема расположения светильника на рабочем месте</w:t>
      </w:r>
      <w:r w:rsidR="00AF096A" w:rsidRPr="00AF096A">
        <w:t>.</w:t>
      </w:r>
    </w:p>
    <w:p w:rsidR="00104626" w:rsidRPr="0067286E" w:rsidRDefault="00104626" w:rsidP="00104626">
      <w:pPr>
        <w:spacing w:line="360" w:lineRule="auto"/>
        <w:ind w:firstLine="993"/>
        <w:jc w:val="both"/>
        <w:rPr>
          <w:sz w:val="28"/>
          <w:szCs w:val="28"/>
        </w:rPr>
      </w:pPr>
      <w:r w:rsidRPr="0067286E">
        <w:rPr>
          <w:sz w:val="28"/>
          <w:szCs w:val="28"/>
        </w:rPr>
        <w:t>Светильник имеет следующие параметры:</w:t>
      </w:r>
    </w:p>
    <w:p w:rsidR="00104626" w:rsidRPr="0067286E" w:rsidRDefault="00104626" w:rsidP="00104626">
      <w:pPr>
        <w:spacing w:line="360" w:lineRule="auto"/>
        <w:ind w:firstLine="993"/>
        <w:jc w:val="both"/>
        <w:rPr>
          <w:sz w:val="28"/>
          <w:szCs w:val="28"/>
        </w:rPr>
      </w:pPr>
      <w:r w:rsidRPr="0067286E">
        <w:rPr>
          <w:sz w:val="28"/>
          <w:szCs w:val="28"/>
        </w:rPr>
        <w:t xml:space="preserve">Коэффициент отражения отражающей поверхности отражателя светильника </w:t>
      </w:r>
      <w:r w:rsidRPr="0067286E">
        <w:rPr>
          <w:position w:val="-12"/>
          <w:sz w:val="28"/>
          <w:szCs w:val="28"/>
        </w:rPr>
        <w:object w:dxaOrig="920" w:dyaOrig="360">
          <v:shape id="_x0000_i1077" type="#_x0000_t75" style="width:46.1pt;height:18.25pt" o:ole="">
            <v:imagedata r:id="rId131" o:title=""/>
          </v:shape>
          <o:OLEObject Type="Embed" ProgID="Equation.3" ShapeID="_x0000_i1077" DrawAspect="Content" ObjectID="_1307108939" r:id="rId132"/>
        </w:object>
      </w:r>
    </w:p>
    <w:p w:rsidR="00104626" w:rsidRPr="0067286E" w:rsidRDefault="00104626" w:rsidP="00104626">
      <w:pPr>
        <w:spacing w:line="360" w:lineRule="auto"/>
        <w:ind w:firstLine="993"/>
        <w:jc w:val="both"/>
        <w:rPr>
          <w:sz w:val="28"/>
          <w:szCs w:val="28"/>
        </w:rPr>
      </w:pPr>
      <w:r w:rsidRPr="0067286E">
        <w:rPr>
          <w:sz w:val="28"/>
          <w:szCs w:val="28"/>
        </w:rPr>
        <w:t xml:space="preserve">Коэффициент, определяющий отношение отражающей поверхности рефлектора светильника к его полной поверхности </w:t>
      </w:r>
      <w:r w:rsidRPr="0067286E">
        <w:rPr>
          <w:position w:val="-12"/>
          <w:sz w:val="28"/>
          <w:szCs w:val="28"/>
        </w:rPr>
        <w:object w:dxaOrig="940" w:dyaOrig="360">
          <v:shape id="_x0000_i1078" type="#_x0000_t75" style="width:46.1pt;height:18.25pt" o:ole="">
            <v:imagedata r:id="rId133" o:title=""/>
          </v:shape>
          <o:OLEObject Type="Embed" ProgID="Equation.3" ShapeID="_x0000_i1078" DrawAspect="Content" ObjectID="_1307108940" r:id="rId134"/>
        </w:object>
      </w:r>
    </w:p>
    <w:p w:rsidR="00104626" w:rsidRPr="0067286E" w:rsidRDefault="00104626" w:rsidP="00104626">
      <w:pPr>
        <w:spacing w:line="360" w:lineRule="auto"/>
        <w:ind w:firstLine="993"/>
        <w:jc w:val="both"/>
        <w:rPr>
          <w:sz w:val="28"/>
          <w:szCs w:val="28"/>
        </w:rPr>
      </w:pPr>
      <w:r w:rsidRPr="0067286E">
        <w:rPr>
          <w:sz w:val="28"/>
          <w:szCs w:val="28"/>
        </w:rPr>
        <w:t xml:space="preserve">Диаметр светильника </w:t>
      </w:r>
      <w:r w:rsidRPr="0067286E">
        <w:rPr>
          <w:position w:val="-12"/>
          <w:sz w:val="28"/>
          <w:szCs w:val="28"/>
        </w:rPr>
        <w:object w:dxaOrig="1240" w:dyaOrig="360">
          <v:shape id="_x0000_i1079" type="#_x0000_t75" style="width:61.45pt;height:18.25pt" o:ole="">
            <v:imagedata r:id="rId135" o:title=""/>
          </v:shape>
          <o:OLEObject Type="Embed" ProgID="Equation.3" ShapeID="_x0000_i1079" DrawAspect="Content" ObjectID="_1307108941" r:id="rId136"/>
        </w:object>
      </w:r>
    </w:p>
    <w:p w:rsidR="00104626" w:rsidRPr="0067286E" w:rsidRDefault="00104626" w:rsidP="00104626">
      <w:pPr>
        <w:spacing w:line="360" w:lineRule="auto"/>
        <w:ind w:firstLine="993"/>
        <w:jc w:val="both"/>
        <w:rPr>
          <w:sz w:val="28"/>
          <w:szCs w:val="28"/>
        </w:rPr>
      </w:pPr>
      <w:r w:rsidRPr="0067286E">
        <w:rPr>
          <w:sz w:val="28"/>
          <w:szCs w:val="28"/>
        </w:rPr>
        <w:t xml:space="preserve">Высота расположения центра светящейся поверхности лампы относительно нижнего среза светильника </w:t>
      </w:r>
      <w:r w:rsidRPr="0067286E">
        <w:rPr>
          <w:position w:val="-12"/>
          <w:sz w:val="28"/>
          <w:szCs w:val="28"/>
        </w:rPr>
        <w:object w:dxaOrig="1140" w:dyaOrig="360">
          <v:shape id="_x0000_i1080" type="#_x0000_t75" style="width:56.65pt;height:18.25pt" o:ole="">
            <v:imagedata r:id="rId137" o:title=""/>
          </v:shape>
          <o:OLEObject Type="Embed" ProgID="Equation.3" ShapeID="_x0000_i1080" DrawAspect="Content" ObjectID="_1307108942" r:id="rId138"/>
        </w:object>
      </w:r>
    </w:p>
    <w:p w:rsidR="00104626" w:rsidRPr="0067286E" w:rsidRDefault="00104626" w:rsidP="00104626">
      <w:pPr>
        <w:spacing w:line="360" w:lineRule="auto"/>
        <w:ind w:firstLine="993"/>
        <w:jc w:val="both"/>
        <w:rPr>
          <w:sz w:val="28"/>
          <w:szCs w:val="28"/>
        </w:rPr>
      </w:pPr>
      <w:r w:rsidRPr="0067286E">
        <w:rPr>
          <w:sz w:val="28"/>
          <w:szCs w:val="28"/>
        </w:rPr>
        <w:t>В точке “</w:t>
      </w:r>
      <w:r w:rsidRPr="0067286E">
        <w:rPr>
          <w:sz w:val="28"/>
          <w:szCs w:val="28"/>
          <w:lang w:val="en-US"/>
        </w:rPr>
        <w:t>a</w:t>
      </w:r>
      <w:r w:rsidRPr="0067286E">
        <w:rPr>
          <w:sz w:val="28"/>
          <w:szCs w:val="28"/>
        </w:rPr>
        <w:t xml:space="preserve">” светильник местного освещения должен создавать освещенность, равную нормативному значению для местного освещения. В случае применения местного освещения в составе системы комбинированного освещения для работы с ЭВМ уровень освещённости рабочего места должен составлять 1000лк с отклонением в пределах (–10%) -  </w:t>
      </w:r>
      <w:r w:rsidRPr="0067286E">
        <w:rPr>
          <w:sz w:val="28"/>
          <w:szCs w:val="28"/>
        </w:rPr>
        <w:lastRenderedPageBreak/>
        <w:t>(+20%). Таким образом, уровень освещённости, создаваемый светильником должен быть равен 700лм.</w:t>
      </w:r>
    </w:p>
    <w:p w:rsidR="00104626" w:rsidRPr="0067286E" w:rsidRDefault="00104626" w:rsidP="00104626">
      <w:pPr>
        <w:spacing w:after="100" w:afterAutospacing="1" w:line="360" w:lineRule="auto"/>
        <w:ind w:firstLine="993"/>
        <w:jc w:val="both"/>
        <w:rPr>
          <w:sz w:val="28"/>
          <w:szCs w:val="28"/>
        </w:rPr>
      </w:pPr>
      <w:r w:rsidRPr="0067286E">
        <w:rPr>
          <w:sz w:val="28"/>
          <w:szCs w:val="28"/>
        </w:rPr>
        <w:t>Определим силу света, требуемую от светильника местного освещения:</w:t>
      </w:r>
    </w:p>
    <w:p w:rsidR="00104626" w:rsidRPr="0067286E" w:rsidRDefault="00104626" w:rsidP="00104626">
      <w:pPr>
        <w:spacing w:line="360" w:lineRule="auto"/>
        <w:ind w:firstLine="993"/>
        <w:rPr>
          <w:sz w:val="28"/>
          <w:szCs w:val="28"/>
        </w:rPr>
      </w:pPr>
      <w:r w:rsidRPr="0067286E">
        <w:rPr>
          <w:position w:val="-98"/>
          <w:sz w:val="28"/>
          <w:szCs w:val="28"/>
        </w:rPr>
        <w:object w:dxaOrig="5720" w:dyaOrig="2079">
          <v:shape id="_x0000_i1081" type="#_x0000_t75" style="width:286.1pt;height:104.65pt" o:ole="">
            <v:imagedata r:id="rId139" o:title=""/>
          </v:shape>
          <o:OLEObject Type="Embed" ProgID="Equation.3" ShapeID="_x0000_i1081" DrawAspect="Content" ObjectID="_1307108943" r:id="rId140"/>
        </w:object>
      </w:r>
    </w:p>
    <w:p w:rsidR="00104626" w:rsidRPr="0067286E" w:rsidRDefault="00104626" w:rsidP="00104626">
      <w:pPr>
        <w:spacing w:line="360" w:lineRule="auto"/>
        <w:ind w:firstLine="993"/>
        <w:jc w:val="both"/>
        <w:rPr>
          <w:sz w:val="28"/>
          <w:szCs w:val="28"/>
        </w:rPr>
      </w:pPr>
      <w:r w:rsidRPr="0067286E">
        <w:rPr>
          <w:position w:val="-80"/>
          <w:sz w:val="28"/>
          <w:szCs w:val="28"/>
        </w:rPr>
        <w:object w:dxaOrig="5880" w:dyaOrig="1719">
          <v:shape id="_x0000_i1082" type="#_x0000_t75" style="width:292.8pt;height:86.4pt" o:ole="">
            <v:imagedata r:id="rId141" o:title=""/>
          </v:shape>
          <o:OLEObject Type="Embed" ProgID="Equation.3" ShapeID="_x0000_i1082" DrawAspect="Content" ObjectID="_1307108944" r:id="rId142"/>
        </w:object>
      </w:r>
    </w:p>
    <w:p w:rsidR="00104626" w:rsidRPr="0067286E" w:rsidRDefault="00104626" w:rsidP="00104626">
      <w:pPr>
        <w:spacing w:line="360" w:lineRule="auto"/>
        <w:ind w:firstLine="993"/>
        <w:jc w:val="both"/>
        <w:rPr>
          <w:sz w:val="28"/>
          <w:szCs w:val="28"/>
        </w:rPr>
      </w:pPr>
      <w:r w:rsidRPr="0067286E">
        <w:rPr>
          <w:sz w:val="28"/>
          <w:szCs w:val="28"/>
        </w:rPr>
        <w:t xml:space="preserve">Для данного значения светового потока можно выбрать лампу накаливания мощностью 80 Вт. Для изменения уровня освещенности рабочего места от лампы местного освещения возможно изменить ориентацию светильника. Предусматривается использование светильников с возможностью регулирования яркости, либо отдельных устройств для обеспечения такого регулирования. </w:t>
      </w:r>
    </w:p>
    <w:p w:rsidR="00104626" w:rsidRPr="0067286E" w:rsidRDefault="00104626" w:rsidP="00104626">
      <w:pPr>
        <w:spacing w:before="100" w:beforeAutospacing="1" w:after="100" w:afterAutospacing="1" w:line="360" w:lineRule="auto"/>
        <w:ind w:firstLine="993"/>
        <w:jc w:val="both"/>
        <w:rPr>
          <w:sz w:val="28"/>
          <w:szCs w:val="28"/>
        </w:rPr>
      </w:pPr>
      <w:r w:rsidRPr="0067286E">
        <w:rPr>
          <w:sz w:val="28"/>
          <w:szCs w:val="28"/>
        </w:rPr>
        <w:tab/>
        <w:t>Суммарный уровень освещённости рабочего места равен сумме отдельных составляющих: уровень освещённости от естественного освещения, искусственно</w:t>
      </w:r>
      <w:r w:rsidR="006F52AC">
        <w:rPr>
          <w:sz w:val="28"/>
          <w:szCs w:val="28"/>
        </w:rPr>
        <w:t>го общего и местного освещений.</w:t>
      </w:r>
    </w:p>
    <w:p w:rsidR="00104626" w:rsidRPr="0067286E" w:rsidRDefault="00104626" w:rsidP="00104626">
      <w:pPr>
        <w:spacing w:after="100" w:afterAutospacing="1" w:line="360" w:lineRule="auto"/>
        <w:ind w:firstLine="993"/>
        <w:jc w:val="both"/>
        <w:rPr>
          <w:sz w:val="28"/>
          <w:szCs w:val="28"/>
        </w:rPr>
      </w:pPr>
      <w:r w:rsidRPr="0067286E">
        <w:rPr>
          <w:sz w:val="28"/>
          <w:szCs w:val="28"/>
        </w:rPr>
        <w:tab/>
      </w:r>
      <w:r w:rsidRPr="0067286E">
        <w:rPr>
          <w:position w:val="-14"/>
          <w:sz w:val="28"/>
          <w:szCs w:val="28"/>
        </w:rPr>
        <w:object w:dxaOrig="2280" w:dyaOrig="380">
          <v:shape id="_x0000_i1083" type="#_x0000_t75" style="width:114.25pt;height:19.2pt" o:ole="">
            <v:imagedata r:id="rId143" o:title=""/>
          </v:shape>
          <o:OLEObject Type="Embed" ProgID="Equation.3" ShapeID="_x0000_i1083" DrawAspect="Content" ObjectID="_1307108945" r:id="rId144"/>
        </w:object>
      </w:r>
    </w:p>
    <w:p w:rsidR="00104626" w:rsidRPr="0067286E" w:rsidRDefault="00104626" w:rsidP="00104626">
      <w:pPr>
        <w:spacing w:line="360" w:lineRule="auto"/>
        <w:ind w:firstLine="993"/>
        <w:rPr>
          <w:sz w:val="28"/>
          <w:szCs w:val="28"/>
        </w:rPr>
      </w:pPr>
      <w:r w:rsidRPr="0067286E">
        <w:rPr>
          <w:sz w:val="28"/>
          <w:szCs w:val="28"/>
        </w:rPr>
        <w:tab/>
        <w:t xml:space="preserve">Спроектированная система освещения позволит всегда получать на рабочем месте уровень освещенности в пределах нормативного. </w:t>
      </w:r>
    </w:p>
    <w:p w:rsidR="00DF30D1" w:rsidRDefault="00DF30D1">
      <w:pPr>
        <w:spacing w:after="200" w:line="276" w:lineRule="auto"/>
        <w:rPr>
          <w:sz w:val="28"/>
          <w:szCs w:val="28"/>
        </w:rPr>
      </w:pPr>
      <w:r>
        <w:rPr>
          <w:sz w:val="28"/>
          <w:szCs w:val="28"/>
        </w:rPr>
        <w:br w:type="page"/>
      </w:r>
    </w:p>
    <w:p w:rsidR="00104626" w:rsidRDefault="00DF30D1" w:rsidP="00F340F5">
      <w:pPr>
        <w:pStyle w:val="Heading1"/>
        <w:numPr>
          <w:ilvl w:val="0"/>
          <w:numId w:val="0"/>
        </w:numPr>
        <w:ind w:left="432"/>
      </w:pPr>
      <w:bookmarkStart w:id="117" w:name="_Toc233366926"/>
      <w:r>
        <w:lastRenderedPageBreak/>
        <w:t>Заключение</w:t>
      </w:r>
      <w:bookmarkEnd w:id="117"/>
    </w:p>
    <w:p w:rsidR="007C7C68" w:rsidRPr="007C7C68" w:rsidRDefault="007C7C68" w:rsidP="007C7C68"/>
    <w:p w:rsidR="00CC4F79" w:rsidRDefault="00CC4F79" w:rsidP="00687A02">
      <w:pPr>
        <w:pStyle w:val="ListParagraph"/>
        <w:spacing w:line="360" w:lineRule="auto"/>
        <w:ind w:left="0" w:firstLine="993"/>
        <w:jc w:val="both"/>
        <w:rPr>
          <w:sz w:val="28"/>
          <w:szCs w:val="28"/>
        </w:rPr>
      </w:pPr>
      <w:r>
        <w:rPr>
          <w:sz w:val="28"/>
          <w:szCs w:val="28"/>
        </w:rPr>
        <w:t>В результате выполнения квалификационной работы был модифицирован и реализован алгоритм декомпозиции конечных вероятностных автоматов.</w:t>
      </w:r>
    </w:p>
    <w:p w:rsidR="00687A02" w:rsidRDefault="00CC4F79" w:rsidP="00687A02">
      <w:pPr>
        <w:pStyle w:val="ListParagraph"/>
        <w:spacing w:line="360" w:lineRule="auto"/>
        <w:ind w:left="0" w:firstLine="993"/>
        <w:jc w:val="both"/>
        <w:rPr>
          <w:sz w:val="28"/>
          <w:szCs w:val="28"/>
        </w:rPr>
      </w:pPr>
      <w:r>
        <w:rPr>
          <w:sz w:val="28"/>
          <w:szCs w:val="28"/>
        </w:rPr>
        <w:t>Для демонстрации работы данного алгоритма</w:t>
      </w:r>
      <w:r w:rsidR="0009263D">
        <w:rPr>
          <w:sz w:val="28"/>
          <w:szCs w:val="28"/>
        </w:rPr>
        <w:t xml:space="preserve"> было</w:t>
      </w:r>
      <w:r w:rsidR="002B6B28">
        <w:rPr>
          <w:sz w:val="28"/>
          <w:szCs w:val="28"/>
        </w:rPr>
        <w:t xml:space="preserve"> разработ</w:t>
      </w:r>
      <w:r w:rsidR="0009263D">
        <w:rPr>
          <w:sz w:val="28"/>
          <w:szCs w:val="28"/>
        </w:rPr>
        <w:t xml:space="preserve">ано </w:t>
      </w:r>
      <w:r w:rsidR="0009263D">
        <w:rPr>
          <w:sz w:val="28"/>
          <w:szCs w:val="28"/>
          <w:lang w:val="en-US"/>
        </w:rPr>
        <w:t>Windows</w:t>
      </w:r>
      <w:r w:rsidR="0009263D" w:rsidRPr="0009263D">
        <w:rPr>
          <w:sz w:val="28"/>
          <w:szCs w:val="28"/>
        </w:rPr>
        <w:t>-</w:t>
      </w:r>
      <w:r w:rsidR="0009263D">
        <w:rPr>
          <w:sz w:val="28"/>
          <w:szCs w:val="28"/>
        </w:rPr>
        <w:t>приложение, позволяющее</w:t>
      </w:r>
      <w:r w:rsidR="00687A02">
        <w:rPr>
          <w:sz w:val="28"/>
          <w:szCs w:val="28"/>
        </w:rPr>
        <w:t>:</w:t>
      </w:r>
    </w:p>
    <w:p w:rsidR="00687A02" w:rsidRDefault="00F40D05" w:rsidP="00687A02">
      <w:pPr>
        <w:pStyle w:val="ListParagraph"/>
        <w:numPr>
          <w:ilvl w:val="0"/>
          <w:numId w:val="26"/>
        </w:numPr>
        <w:spacing w:line="360" w:lineRule="auto"/>
        <w:jc w:val="both"/>
        <w:rPr>
          <w:sz w:val="28"/>
          <w:szCs w:val="28"/>
        </w:rPr>
      </w:pPr>
      <w:r>
        <w:rPr>
          <w:sz w:val="28"/>
          <w:szCs w:val="28"/>
        </w:rPr>
        <w:t xml:space="preserve">инициализировать исходный </w:t>
      </w:r>
      <w:r w:rsidR="00F441F4">
        <w:rPr>
          <w:sz w:val="28"/>
          <w:szCs w:val="28"/>
        </w:rPr>
        <w:t xml:space="preserve">вероятностный </w:t>
      </w:r>
      <w:r>
        <w:rPr>
          <w:sz w:val="28"/>
          <w:szCs w:val="28"/>
        </w:rPr>
        <w:t>авт</w:t>
      </w:r>
      <w:r w:rsidR="00687A02">
        <w:rPr>
          <w:sz w:val="28"/>
          <w:szCs w:val="28"/>
        </w:rPr>
        <w:t>омат;</w:t>
      </w:r>
    </w:p>
    <w:p w:rsidR="00687A02" w:rsidRDefault="00F441F4" w:rsidP="00687A02">
      <w:pPr>
        <w:pStyle w:val="ListParagraph"/>
        <w:numPr>
          <w:ilvl w:val="0"/>
          <w:numId w:val="26"/>
        </w:numPr>
        <w:spacing w:line="360" w:lineRule="auto"/>
        <w:jc w:val="both"/>
        <w:rPr>
          <w:sz w:val="28"/>
          <w:szCs w:val="28"/>
        </w:rPr>
      </w:pPr>
      <w:r>
        <w:rPr>
          <w:sz w:val="28"/>
          <w:szCs w:val="28"/>
        </w:rPr>
        <w:t>произв</w:t>
      </w:r>
      <w:r w:rsidRPr="00F441F4">
        <w:rPr>
          <w:sz w:val="28"/>
          <w:szCs w:val="28"/>
        </w:rPr>
        <w:t xml:space="preserve">одить </w:t>
      </w:r>
      <w:r>
        <w:rPr>
          <w:sz w:val="28"/>
          <w:szCs w:val="28"/>
        </w:rPr>
        <w:t>декомпозиц</w:t>
      </w:r>
      <w:r w:rsidR="00090269">
        <w:rPr>
          <w:sz w:val="28"/>
          <w:szCs w:val="28"/>
        </w:rPr>
        <w:t>ию</w:t>
      </w:r>
      <w:r w:rsidR="00687A02">
        <w:rPr>
          <w:sz w:val="28"/>
          <w:szCs w:val="28"/>
        </w:rPr>
        <w:t xml:space="preserve"> заданного автомата;</w:t>
      </w:r>
    </w:p>
    <w:p w:rsidR="00CC4F79" w:rsidRDefault="00090269" w:rsidP="00687A02">
      <w:pPr>
        <w:pStyle w:val="ListParagraph"/>
        <w:numPr>
          <w:ilvl w:val="0"/>
          <w:numId w:val="26"/>
        </w:numPr>
        <w:spacing w:line="360" w:lineRule="auto"/>
        <w:jc w:val="both"/>
        <w:rPr>
          <w:sz w:val="28"/>
          <w:szCs w:val="28"/>
        </w:rPr>
      </w:pPr>
      <w:r>
        <w:rPr>
          <w:sz w:val="28"/>
          <w:szCs w:val="28"/>
        </w:rPr>
        <w:t>моделировать работу</w:t>
      </w:r>
      <w:r w:rsidR="0009263D">
        <w:rPr>
          <w:sz w:val="28"/>
          <w:szCs w:val="28"/>
        </w:rPr>
        <w:t>, как самого автомата, так и сети</w:t>
      </w:r>
      <w:r w:rsidR="00687A02">
        <w:rPr>
          <w:sz w:val="28"/>
          <w:szCs w:val="28"/>
        </w:rPr>
        <w:t>, полученной в результате декомпозиции;</w:t>
      </w:r>
    </w:p>
    <w:p w:rsidR="002D58A4" w:rsidRPr="007240AC" w:rsidRDefault="002D58A4" w:rsidP="00687A02">
      <w:pPr>
        <w:pStyle w:val="ListParagraph"/>
        <w:numPr>
          <w:ilvl w:val="0"/>
          <w:numId w:val="26"/>
        </w:numPr>
        <w:spacing w:line="360" w:lineRule="auto"/>
        <w:jc w:val="both"/>
        <w:rPr>
          <w:sz w:val="28"/>
          <w:szCs w:val="28"/>
        </w:rPr>
      </w:pPr>
      <w:r>
        <w:rPr>
          <w:sz w:val="28"/>
          <w:szCs w:val="28"/>
        </w:rPr>
        <w:t xml:space="preserve">производить импорт и экспорт </w:t>
      </w:r>
      <w:r w:rsidR="007240AC">
        <w:rPr>
          <w:sz w:val="28"/>
          <w:szCs w:val="28"/>
        </w:rPr>
        <w:t xml:space="preserve">вероятностного автомата и результирующей сети в формате </w:t>
      </w:r>
      <w:r w:rsidR="007240AC">
        <w:rPr>
          <w:sz w:val="28"/>
          <w:szCs w:val="28"/>
          <w:lang w:val="en-US"/>
        </w:rPr>
        <w:t>XML</w:t>
      </w:r>
      <w:r w:rsidR="007240AC" w:rsidRPr="007240AC">
        <w:rPr>
          <w:sz w:val="28"/>
          <w:szCs w:val="28"/>
        </w:rPr>
        <w:t>.</w:t>
      </w:r>
    </w:p>
    <w:p w:rsidR="0009263D" w:rsidRDefault="007240AC" w:rsidP="00687A02">
      <w:pPr>
        <w:pStyle w:val="ListParagraph"/>
        <w:spacing w:line="360" w:lineRule="auto"/>
        <w:ind w:left="0" w:firstLine="993"/>
        <w:jc w:val="both"/>
        <w:rPr>
          <w:sz w:val="28"/>
          <w:szCs w:val="28"/>
        </w:rPr>
      </w:pPr>
      <w:r>
        <w:rPr>
          <w:sz w:val="28"/>
          <w:szCs w:val="28"/>
        </w:rPr>
        <w:t xml:space="preserve">Разработанный алгоритм и основные сущности, связанные с предметной областью (вероятностный автомат, сеть и т.п.) были реализованы в виде </w:t>
      </w:r>
      <w:r w:rsidRPr="007240AC">
        <w:rPr>
          <w:sz w:val="28"/>
          <w:szCs w:val="28"/>
        </w:rPr>
        <w:t>.</w:t>
      </w:r>
      <w:r>
        <w:rPr>
          <w:sz w:val="28"/>
          <w:szCs w:val="28"/>
          <w:lang w:val="en-US"/>
        </w:rPr>
        <w:t>NET</w:t>
      </w:r>
      <w:r w:rsidRPr="007240AC">
        <w:rPr>
          <w:sz w:val="28"/>
          <w:szCs w:val="28"/>
        </w:rPr>
        <w:t>-</w:t>
      </w:r>
      <w:r>
        <w:rPr>
          <w:sz w:val="28"/>
          <w:szCs w:val="28"/>
        </w:rPr>
        <w:t>библиотеки, что позволяет использовать</w:t>
      </w:r>
      <w:r w:rsidR="001E5868">
        <w:rPr>
          <w:sz w:val="28"/>
          <w:szCs w:val="28"/>
        </w:rPr>
        <w:t xml:space="preserve"> </w:t>
      </w:r>
      <w:r w:rsidR="007C7C68">
        <w:rPr>
          <w:sz w:val="28"/>
          <w:szCs w:val="28"/>
        </w:rPr>
        <w:t>её</w:t>
      </w:r>
      <w:r w:rsidR="00EA4136">
        <w:rPr>
          <w:sz w:val="28"/>
          <w:szCs w:val="28"/>
        </w:rPr>
        <w:t xml:space="preserve"> </w:t>
      </w:r>
      <w:r w:rsidR="00C32EC3">
        <w:rPr>
          <w:sz w:val="28"/>
          <w:szCs w:val="28"/>
        </w:rPr>
        <w:t>в составе</w:t>
      </w:r>
      <w:r w:rsidR="007C7C68">
        <w:rPr>
          <w:sz w:val="28"/>
          <w:szCs w:val="28"/>
        </w:rPr>
        <w:t xml:space="preserve"> программных комплексов, предназначенных для анализа дискретных систем.</w:t>
      </w:r>
    </w:p>
    <w:p w:rsidR="001943C5" w:rsidRPr="007240AC" w:rsidRDefault="00EC45F4" w:rsidP="00EC45F4">
      <w:pPr>
        <w:pStyle w:val="ListParagraph"/>
        <w:spacing w:line="360" w:lineRule="auto"/>
        <w:ind w:left="0" w:firstLine="993"/>
        <w:jc w:val="both"/>
        <w:rPr>
          <w:sz w:val="28"/>
          <w:szCs w:val="28"/>
        </w:rPr>
      </w:pPr>
      <w:r>
        <w:rPr>
          <w:sz w:val="28"/>
          <w:szCs w:val="28"/>
        </w:rPr>
        <w:t>Также, в</w:t>
      </w:r>
      <w:r w:rsidR="00386A6A">
        <w:rPr>
          <w:sz w:val="28"/>
          <w:szCs w:val="28"/>
        </w:rPr>
        <w:t xml:space="preserve"> ходе исследований, проведённых </w:t>
      </w:r>
      <w:r w:rsidR="000075D5">
        <w:rPr>
          <w:sz w:val="28"/>
          <w:szCs w:val="28"/>
        </w:rPr>
        <w:t>в</w:t>
      </w:r>
      <w:r w:rsidR="00675978">
        <w:rPr>
          <w:sz w:val="28"/>
          <w:szCs w:val="28"/>
        </w:rPr>
        <w:t xml:space="preserve"> рамках</w:t>
      </w:r>
      <w:r w:rsidR="000075D5">
        <w:rPr>
          <w:sz w:val="28"/>
          <w:szCs w:val="28"/>
        </w:rPr>
        <w:t xml:space="preserve"> данной квалификационной работы</w:t>
      </w:r>
      <w:r w:rsidR="00730527">
        <w:rPr>
          <w:sz w:val="28"/>
          <w:szCs w:val="28"/>
        </w:rPr>
        <w:t xml:space="preserve">, были </w:t>
      </w:r>
      <w:r w:rsidR="00431CB4">
        <w:rPr>
          <w:sz w:val="28"/>
          <w:szCs w:val="28"/>
        </w:rPr>
        <w:t>изучены</w:t>
      </w:r>
      <w:r w:rsidR="00730527">
        <w:rPr>
          <w:sz w:val="28"/>
          <w:szCs w:val="28"/>
        </w:rPr>
        <w:t xml:space="preserve"> </w:t>
      </w:r>
      <w:r w:rsidR="005360C1">
        <w:rPr>
          <w:sz w:val="28"/>
          <w:szCs w:val="28"/>
        </w:rPr>
        <w:t>количественные и качественные характеристики</w:t>
      </w:r>
      <w:r w:rsidR="00730527">
        <w:rPr>
          <w:sz w:val="28"/>
          <w:szCs w:val="28"/>
        </w:rPr>
        <w:t xml:space="preserve"> </w:t>
      </w:r>
      <w:r w:rsidR="005360C1">
        <w:rPr>
          <w:sz w:val="28"/>
          <w:szCs w:val="28"/>
        </w:rPr>
        <w:t xml:space="preserve">разработанного </w:t>
      </w:r>
      <w:r w:rsidR="00730527">
        <w:rPr>
          <w:sz w:val="28"/>
          <w:szCs w:val="28"/>
        </w:rPr>
        <w:t>алгоритм</w:t>
      </w:r>
      <w:r w:rsidR="005360C1">
        <w:rPr>
          <w:sz w:val="28"/>
          <w:szCs w:val="28"/>
        </w:rPr>
        <w:t>а.</w:t>
      </w:r>
    </w:p>
    <w:p w:rsidR="007C7C68" w:rsidRDefault="007C7C68">
      <w:pPr>
        <w:spacing w:after="200" w:line="276" w:lineRule="auto"/>
        <w:rPr>
          <w:sz w:val="28"/>
          <w:szCs w:val="28"/>
        </w:rPr>
      </w:pPr>
      <w:r>
        <w:rPr>
          <w:sz w:val="28"/>
          <w:szCs w:val="28"/>
        </w:rPr>
        <w:br w:type="page"/>
      </w:r>
    </w:p>
    <w:p w:rsidR="00F441F4" w:rsidRDefault="0009263D" w:rsidP="00F340F5">
      <w:pPr>
        <w:pStyle w:val="Heading1"/>
        <w:numPr>
          <w:ilvl w:val="0"/>
          <w:numId w:val="0"/>
        </w:numPr>
        <w:ind w:left="432"/>
      </w:pPr>
      <w:bookmarkStart w:id="118" w:name="_Toc233366927"/>
      <w:r>
        <w:lastRenderedPageBreak/>
        <w:t>Перспективы развития проекта</w:t>
      </w:r>
      <w:bookmarkEnd w:id="118"/>
    </w:p>
    <w:p w:rsidR="007C7C68" w:rsidRPr="007C7C68" w:rsidRDefault="007C7C68" w:rsidP="007C7C68"/>
    <w:p w:rsidR="00F441F4" w:rsidRDefault="00F441F4" w:rsidP="00E64B4A">
      <w:pPr>
        <w:spacing w:line="360" w:lineRule="auto"/>
        <w:ind w:firstLine="993"/>
        <w:jc w:val="both"/>
        <w:rPr>
          <w:sz w:val="28"/>
          <w:szCs w:val="28"/>
        </w:rPr>
      </w:pPr>
      <w:r>
        <w:rPr>
          <w:sz w:val="28"/>
          <w:szCs w:val="28"/>
        </w:rPr>
        <w:t>В качестве дальнейшего улучшения и развития проекта можно рассмотреть следующие идеи:</w:t>
      </w:r>
    </w:p>
    <w:p w:rsidR="00F441F4" w:rsidRPr="00663B8B" w:rsidRDefault="00F441F4" w:rsidP="00687A02">
      <w:pPr>
        <w:pStyle w:val="ListParagraph"/>
        <w:numPr>
          <w:ilvl w:val="0"/>
          <w:numId w:val="26"/>
        </w:numPr>
        <w:spacing w:line="360" w:lineRule="auto"/>
        <w:jc w:val="both"/>
        <w:rPr>
          <w:sz w:val="28"/>
          <w:szCs w:val="28"/>
        </w:rPr>
      </w:pPr>
      <w:r w:rsidRPr="00663B8B">
        <w:rPr>
          <w:sz w:val="28"/>
          <w:szCs w:val="28"/>
        </w:rPr>
        <w:t>расширить набор критериев для отбора множества ортогональных разбиений в ходе декомпозиции автомата, рассмотреть возможность объединения данных критериев в экспертную систему;</w:t>
      </w:r>
    </w:p>
    <w:p w:rsidR="00F441F4" w:rsidRDefault="00F441F4" w:rsidP="00687A02">
      <w:pPr>
        <w:pStyle w:val="ListParagraph"/>
        <w:numPr>
          <w:ilvl w:val="0"/>
          <w:numId w:val="26"/>
        </w:numPr>
        <w:spacing w:line="360" w:lineRule="auto"/>
        <w:jc w:val="both"/>
      </w:pPr>
      <w:r w:rsidRPr="00663B8B">
        <w:rPr>
          <w:sz w:val="28"/>
          <w:szCs w:val="28"/>
        </w:rPr>
        <w:t>рассмотреть варианты оптимизации разработанного алгоритма, с целью улучшения временных характеристик работы сети, полученной в результате декомпозиции;</w:t>
      </w:r>
    </w:p>
    <w:p w:rsidR="00F441F4" w:rsidRDefault="00F441F4" w:rsidP="00687A02">
      <w:pPr>
        <w:pStyle w:val="ListParagraph"/>
        <w:numPr>
          <w:ilvl w:val="0"/>
          <w:numId w:val="26"/>
        </w:numPr>
        <w:spacing w:line="360" w:lineRule="auto"/>
        <w:jc w:val="both"/>
        <w:rPr>
          <w:sz w:val="28"/>
          <w:szCs w:val="28"/>
        </w:rPr>
      </w:pPr>
      <w:r w:rsidRPr="00EC0039">
        <w:rPr>
          <w:sz w:val="28"/>
          <w:szCs w:val="28"/>
        </w:rPr>
        <w:t>логическим п</w:t>
      </w:r>
      <w:r>
        <w:rPr>
          <w:sz w:val="28"/>
          <w:szCs w:val="28"/>
        </w:rPr>
        <w:t>родолжением данной квалификационной работы является разработка комплекса анализа дискретных систем, использующего разработанную библиотеку в качестве основного инструмента исследования.</w:t>
      </w:r>
    </w:p>
    <w:p w:rsidR="00F340F5" w:rsidRDefault="00F340F5">
      <w:pPr>
        <w:spacing w:after="200" w:line="276" w:lineRule="auto"/>
        <w:rPr>
          <w:sz w:val="28"/>
          <w:szCs w:val="28"/>
        </w:rPr>
      </w:pPr>
      <w:r>
        <w:rPr>
          <w:sz w:val="28"/>
          <w:szCs w:val="28"/>
        </w:rPr>
        <w:br w:type="page"/>
      </w:r>
    </w:p>
    <w:p w:rsidR="00F441F4" w:rsidRPr="00F340F5" w:rsidRDefault="00F340F5" w:rsidP="00F340F5">
      <w:pPr>
        <w:pStyle w:val="Heading1"/>
        <w:numPr>
          <w:ilvl w:val="0"/>
          <w:numId w:val="0"/>
        </w:numPr>
        <w:ind w:left="432"/>
      </w:pPr>
      <w:bookmarkStart w:id="119" w:name="_Toc233366928"/>
      <w:r w:rsidRPr="00F340F5">
        <w:lastRenderedPageBreak/>
        <w:t>Список литературы.</w:t>
      </w:r>
      <w:bookmarkEnd w:id="119"/>
    </w:p>
    <w:p w:rsidR="00F340F5" w:rsidRDefault="00F340F5" w:rsidP="00F340F5">
      <w:pPr>
        <w:spacing w:line="360" w:lineRule="auto"/>
        <w:ind w:firstLine="993"/>
        <w:rPr>
          <w:sz w:val="28"/>
          <w:szCs w:val="28"/>
        </w:rPr>
      </w:pPr>
    </w:p>
    <w:p w:rsidR="00F340F5" w:rsidRPr="00F340F5" w:rsidRDefault="00F340F5" w:rsidP="00F340F5">
      <w:pPr>
        <w:spacing w:line="360" w:lineRule="auto"/>
        <w:ind w:firstLine="993"/>
        <w:rPr>
          <w:sz w:val="28"/>
          <w:szCs w:val="28"/>
        </w:rPr>
      </w:pPr>
      <w:r w:rsidRPr="00F340F5">
        <w:rPr>
          <w:sz w:val="28"/>
          <w:szCs w:val="28"/>
        </w:rPr>
        <w:t>1. Баранов С.И. Синтез микропрограммных автоматов. - 2-е изд., перераб. и доп. Л. Энергия Ленингр. отд-ние, 1979.</w:t>
      </w:r>
    </w:p>
    <w:p w:rsidR="00F340F5" w:rsidRPr="00F340F5" w:rsidRDefault="00F340F5" w:rsidP="00F340F5">
      <w:pPr>
        <w:spacing w:line="360" w:lineRule="auto"/>
        <w:ind w:firstLine="993"/>
        <w:rPr>
          <w:sz w:val="28"/>
          <w:szCs w:val="28"/>
        </w:rPr>
      </w:pPr>
      <w:r w:rsidRPr="00F340F5">
        <w:rPr>
          <w:sz w:val="28"/>
          <w:szCs w:val="28"/>
        </w:rPr>
        <w:t>2. Лазарев В. Г., Пийль Е. И. Синтез управляющих автоматов. — 3-е изд., переработанное. И дополненное. Москва, издательство Энергоатомиздат, 1989.</w:t>
      </w:r>
    </w:p>
    <w:p w:rsidR="00F340F5" w:rsidRPr="00F340F5" w:rsidRDefault="00F340F5" w:rsidP="00F340F5">
      <w:pPr>
        <w:spacing w:line="360" w:lineRule="auto"/>
        <w:ind w:firstLine="993"/>
        <w:rPr>
          <w:sz w:val="28"/>
          <w:szCs w:val="28"/>
        </w:rPr>
      </w:pPr>
      <w:r w:rsidRPr="00F340F5">
        <w:rPr>
          <w:sz w:val="28"/>
          <w:szCs w:val="28"/>
        </w:rPr>
        <w:t>3. Санковский Е.А. Шаталов А.С. Теория автоматического управления. М: Высшая школа, 1977.</w:t>
      </w:r>
    </w:p>
    <w:p w:rsidR="00F340F5" w:rsidRPr="00F340F5" w:rsidRDefault="00F340F5" w:rsidP="00F340F5">
      <w:pPr>
        <w:spacing w:line="360" w:lineRule="auto"/>
        <w:ind w:firstLine="993"/>
        <w:rPr>
          <w:sz w:val="28"/>
          <w:szCs w:val="28"/>
        </w:rPr>
      </w:pPr>
      <w:r w:rsidRPr="00F340F5">
        <w:rPr>
          <w:sz w:val="28"/>
          <w:szCs w:val="28"/>
        </w:rPr>
        <w:t>4. Бухараев Р. Г.. Вероятностные автоматы. Итоги науки и техн. Сер. Теор. вероятн. Мат. стат. Теор. кибернет., 1978, 79–122.</w:t>
      </w:r>
    </w:p>
    <w:p w:rsidR="00F340F5" w:rsidRPr="00F441F4" w:rsidRDefault="00F340F5" w:rsidP="00CC4F79">
      <w:pPr>
        <w:pStyle w:val="ListParagraph"/>
        <w:ind w:left="0" w:firstLine="993"/>
        <w:jc w:val="both"/>
        <w:rPr>
          <w:sz w:val="28"/>
          <w:szCs w:val="28"/>
        </w:rPr>
      </w:pPr>
    </w:p>
    <w:sectPr w:rsidR="00F340F5" w:rsidRPr="00F441F4" w:rsidSect="00E7738A">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2E02" w:rsidRDefault="000A2E02" w:rsidP="00C920AB">
      <w:r>
        <w:separator/>
      </w:r>
    </w:p>
  </w:endnote>
  <w:endnote w:type="continuationSeparator" w:id="0">
    <w:p w:rsidR="000A2E02" w:rsidRDefault="000A2E02" w:rsidP="00C920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A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A00002EF" w:usb1="4000004B" w:usb2="00000000" w:usb3="00000000" w:csb0="0000009F" w:csb1="00000000"/>
  </w:font>
  <w:font w:name="Cambria Math">
    <w:panose1 w:val="02040503050406030204"/>
    <w:charset w:val="CC"/>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2E02" w:rsidRDefault="000A2E02" w:rsidP="00C920AB">
      <w:r>
        <w:separator/>
      </w:r>
    </w:p>
  </w:footnote>
  <w:footnote w:type="continuationSeparator" w:id="0">
    <w:p w:rsidR="000A2E02" w:rsidRDefault="000A2E02" w:rsidP="00C920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91ACD85A"/>
    <w:lvl w:ilvl="0">
      <w:start w:val="1"/>
      <w:numFmt w:val="decimal"/>
      <w:pStyle w:val="ListNumber"/>
      <w:lvlText w:val="%1."/>
      <w:lvlJc w:val="left"/>
      <w:pPr>
        <w:tabs>
          <w:tab w:val="num" w:pos="360"/>
        </w:tabs>
        <w:ind w:left="360" w:hanging="360"/>
      </w:pPr>
    </w:lvl>
  </w:abstractNum>
  <w:abstractNum w:abstractNumId="1">
    <w:nsid w:val="016831CE"/>
    <w:multiLevelType w:val="hybridMultilevel"/>
    <w:tmpl w:val="2A6CE0AA"/>
    <w:lvl w:ilvl="0" w:tplc="F50091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3B90BE2"/>
    <w:multiLevelType w:val="hybridMultilevel"/>
    <w:tmpl w:val="0FE4DE9E"/>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
    <w:nsid w:val="112869EB"/>
    <w:multiLevelType w:val="hybridMultilevel"/>
    <w:tmpl w:val="40AC5CB0"/>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
    <w:nsid w:val="131E109B"/>
    <w:multiLevelType w:val="hybridMultilevel"/>
    <w:tmpl w:val="6652E08E"/>
    <w:lvl w:ilvl="0" w:tplc="55D07132">
      <w:start w:val="1"/>
      <w:numFmt w:val="decimal"/>
      <w:lvlText w:val="%1."/>
      <w:lvlJc w:val="left"/>
      <w:pPr>
        <w:ind w:left="2130"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5">
    <w:nsid w:val="16BF4D60"/>
    <w:multiLevelType w:val="hybridMultilevel"/>
    <w:tmpl w:val="C7F47990"/>
    <w:lvl w:ilvl="0" w:tplc="4CC477F8">
      <w:start w:val="1"/>
      <w:numFmt w:val="decimal"/>
      <w:lvlText w:val="%1."/>
      <w:lvlJc w:val="left"/>
      <w:pPr>
        <w:ind w:left="1069" w:hanging="360"/>
      </w:pPr>
      <w:rPr>
        <w:rFonts w:eastAsiaTheme="minorEastAsia"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170C6453"/>
    <w:multiLevelType w:val="hybridMultilevel"/>
    <w:tmpl w:val="09CE6056"/>
    <w:lvl w:ilvl="0" w:tplc="DB643B86">
      <w:start w:val="1"/>
      <w:numFmt w:val="lowerLett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20576775"/>
    <w:multiLevelType w:val="hybridMultilevel"/>
    <w:tmpl w:val="758AC3B0"/>
    <w:lvl w:ilvl="0" w:tplc="0419000F">
      <w:start w:val="1"/>
      <w:numFmt w:val="decimal"/>
      <w:lvlText w:val="%1."/>
      <w:lvlJc w:val="left"/>
      <w:pPr>
        <w:tabs>
          <w:tab w:val="num" w:pos="1069"/>
        </w:tabs>
        <w:ind w:left="1069" w:hanging="360"/>
      </w:p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8">
    <w:nsid w:val="2588094C"/>
    <w:multiLevelType w:val="hybridMultilevel"/>
    <w:tmpl w:val="994C85FA"/>
    <w:lvl w:ilvl="0" w:tplc="B65A1582">
      <w:start w:val="1"/>
      <w:numFmt w:val="decimal"/>
      <w:lvlText w:val="%1."/>
      <w:lvlJc w:val="left"/>
      <w:pPr>
        <w:ind w:left="1069" w:hanging="360"/>
      </w:pPr>
      <w:rPr>
        <w:rFonts w:eastAsiaTheme="minorEastAsia"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28322D6F"/>
    <w:multiLevelType w:val="hybridMultilevel"/>
    <w:tmpl w:val="0B2E4856"/>
    <w:lvl w:ilvl="0" w:tplc="BA083C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2F7A2687"/>
    <w:multiLevelType w:val="hybridMultilevel"/>
    <w:tmpl w:val="7B943E6C"/>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1">
    <w:nsid w:val="318921B3"/>
    <w:multiLevelType w:val="multilevel"/>
    <w:tmpl w:val="F07C5D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37D0749E"/>
    <w:multiLevelType w:val="multilevel"/>
    <w:tmpl w:val="041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nsid w:val="3A2E37A3"/>
    <w:multiLevelType w:val="hybridMultilevel"/>
    <w:tmpl w:val="4280A2BC"/>
    <w:lvl w:ilvl="0" w:tplc="0419000F">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4">
    <w:nsid w:val="3E9049B9"/>
    <w:multiLevelType w:val="hybridMultilevel"/>
    <w:tmpl w:val="145425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EC71559"/>
    <w:multiLevelType w:val="multilevel"/>
    <w:tmpl w:val="9B522F46"/>
    <w:lvl w:ilvl="0">
      <w:start w:val="1"/>
      <w:numFmt w:val="decimal"/>
      <w:pStyle w:val="DecimalAligned"/>
      <w:suff w:val="space"/>
      <w:lvlText w:val="%1."/>
      <w:lvlJc w:val="center"/>
      <w:pPr>
        <w:ind w:left="360" w:hanging="72"/>
      </w:pPr>
      <w:rPr>
        <w:rFonts w:hint="default"/>
        <w:b w:val="0"/>
        <w:i w:val="0"/>
        <w:sz w:val="36"/>
      </w:rPr>
    </w:lvl>
    <w:lvl w:ilvl="1">
      <w:start w:val="1"/>
      <w:numFmt w:val="decimal"/>
      <w:suff w:val="space"/>
      <w:lvlText w:val="%1.%2."/>
      <w:lvlJc w:val="center"/>
      <w:pPr>
        <w:ind w:left="540" w:firstLine="0"/>
      </w:pPr>
      <w:rPr>
        <w:rFonts w:hint="default"/>
      </w:rPr>
    </w:lvl>
    <w:lvl w:ilvl="2">
      <w:start w:val="1"/>
      <w:numFmt w:val="decimal"/>
      <w:suff w:val="space"/>
      <w:lvlText w:val="%1.%2.%3."/>
      <w:lvlJc w:val="left"/>
      <w:pPr>
        <w:ind w:left="1584" w:hanging="1224"/>
      </w:pPr>
      <w:rPr>
        <w:rFonts w:hint="default"/>
        <w:b w:val="0"/>
        <w:i w:val="0"/>
      </w:rPr>
    </w:lvl>
    <w:lvl w:ilvl="3">
      <w:start w:val="1"/>
      <w:numFmt w:val="decimal"/>
      <w:suff w:val="space"/>
      <w:lvlText w:val="%1.%2.%3.%4."/>
      <w:lvlJc w:val="left"/>
      <w:pPr>
        <w:ind w:left="1274" w:hanging="1274"/>
      </w:pPr>
      <w:rPr>
        <w:rFonts w:hint="default"/>
        <w:b/>
        <w:i w:val="0"/>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6">
    <w:nsid w:val="4D976DBD"/>
    <w:multiLevelType w:val="hybridMultilevel"/>
    <w:tmpl w:val="7D1889DE"/>
    <w:lvl w:ilvl="0" w:tplc="7796469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4F77526A"/>
    <w:multiLevelType w:val="hybridMultilevel"/>
    <w:tmpl w:val="FA06428C"/>
    <w:lvl w:ilvl="0" w:tplc="04190001">
      <w:start w:val="1"/>
      <w:numFmt w:val="bullet"/>
      <w:lvlText w:val=""/>
      <w:lvlJc w:val="left"/>
      <w:pPr>
        <w:tabs>
          <w:tab w:val="num" w:pos="1077"/>
        </w:tabs>
        <w:ind w:left="1077" w:hanging="360"/>
      </w:pPr>
      <w:rPr>
        <w:rFonts w:ascii="Symbol" w:hAnsi="Symbol" w:hint="default"/>
      </w:rPr>
    </w:lvl>
    <w:lvl w:ilvl="1" w:tplc="04190003" w:tentative="1">
      <w:start w:val="1"/>
      <w:numFmt w:val="bullet"/>
      <w:lvlText w:val="o"/>
      <w:lvlJc w:val="left"/>
      <w:pPr>
        <w:tabs>
          <w:tab w:val="num" w:pos="1797"/>
        </w:tabs>
        <w:ind w:left="1797" w:hanging="360"/>
      </w:pPr>
      <w:rPr>
        <w:rFonts w:ascii="Courier New" w:hAnsi="Courier New" w:cs="Courier New" w:hint="default"/>
      </w:rPr>
    </w:lvl>
    <w:lvl w:ilvl="2" w:tplc="04190005" w:tentative="1">
      <w:start w:val="1"/>
      <w:numFmt w:val="bullet"/>
      <w:lvlText w:val=""/>
      <w:lvlJc w:val="left"/>
      <w:pPr>
        <w:tabs>
          <w:tab w:val="num" w:pos="2517"/>
        </w:tabs>
        <w:ind w:left="2517" w:hanging="360"/>
      </w:pPr>
      <w:rPr>
        <w:rFonts w:ascii="Wingdings" w:hAnsi="Wingdings" w:hint="default"/>
      </w:rPr>
    </w:lvl>
    <w:lvl w:ilvl="3" w:tplc="04190001" w:tentative="1">
      <w:start w:val="1"/>
      <w:numFmt w:val="bullet"/>
      <w:lvlText w:val=""/>
      <w:lvlJc w:val="left"/>
      <w:pPr>
        <w:tabs>
          <w:tab w:val="num" w:pos="3237"/>
        </w:tabs>
        <w:ind w:left="3237" w:hanging="360"/>
      </w:pPr>
      <w:rPr>
        <w:rFonts w:ascii="Symbol" w:hAnsi="Symbol" w:hint="default"/>
      </w:rPr>
    </w:lvl>
    <w:lvl w:ilvl="4" w:tplc="04190003" w:tentative="1">
      <w:start w:val="1"/>
      <w:numFmt w:val="bullet"/>
      <w:lvlText w:val="o"/>
      <w:lvlJc w:val="left"/>
      <w:pPr>
        <w:tabs>
          <w:tab w:val="num" w:pos="3957"/>
        </w:tabs>
        <w:ind w:left="3957" w:hanging="360"/>
      </w:pPr>
      <w:rPr>
        <w:rFonts w:ascii="Courier New" w:hAnsi="Courier New" w:cs="Courier New" w:hint="default"/>
      </w:rPr>
    </w:lvl>
    <w:lvl w:ilvl="5" w:tplc="04190005" w:tentative="1">
      <w:start w:val="1"/>
      <w:numFmt w:val="bullet"/>
      <w:lvlText w:val=""/>
      <w:lvlJc w:val="left"/>
      <w:pPr>
        <w:tabs>
          <w:tab w:val="num" w:pos="4677"/>
        </w:tabs>
        <w:ind w:left="4677" w:hanging="360"/>
      </w:pPr>
      <w:rPr>
        <w:rFonts w:ascii="Wingdings" w:hAnsi="Wingdings" w:hint="default"/>
      </w:rPr>
    </w:lvl>
    <w:lvl w:ilvl="6" w:tplc="04190001" w:tentative="1">
      <w:start w:val="1"/>
      <w:numFmt w:val="bullet"/>
      <w:lvlText w:val=""/>
      <w:lvlJc w:val="left"/>
      <w:pPr>
        <w:tabs>
          <w:tab w:val="num" w:pos="5397"/>
        </w:tabs>
        <w:ind w:left="5397" w:hanging="360"/>
      </w:pPr>
      <w:rPr>
        <w:rFonts w:ascii="Symbol" w:hAnsi="Symbol" w:hint="default"/>
      </w:rPr>
    </w:lvl>
    <w:lvl w:ilvl="7" w:tplc="04190003" w:tentative="1">
      <w:start w:val="1"/>
      <w:numFmt w:val="bullet"/>
      <w:lvlText w:val="o"/>
      <w:lvlJc w:val="left"/>
      <w:pPr>
        <w:tabs>
          <w:tab w:val="num" w:pos="6117"/>
        </w:tabs>
        <w:ind w:left="6117" w:hanging="360"/>
      </w:pPr>
      <w:rPr>
        <w:rFonts w:ascii="Courier New" w:hAnsi="Courier New" w:cs="Courier New" w:hint="default"/>
      </w:rPr>
    </w:lvl>
    <w:lvl w:ilvl="8" w:tplc="04190005" w:tentative="1">
      <w:start w:val="1"/>
      <w:numFmt w:val="bullet"/>
      <w:lvlText w:val=""/>
      <w:lvlJc w:val="left"/>
      <w:pPr>
        <w:tabs>
          <w:tab w:val="num" w:pos="6837"/>
        </w:tabs>
        <w:ind w:left="6837" w:hanging="360"/>
      </w:pPr>
      <w:rPr>
        <w:rFonts w:ascii="Wingdings" w:hAnsi="Wingdings" w:hint="default"/>
      </w:rPr>
    </w:lvl>
  </w:abstractNum>
  <w:abstractNum w:abstractNumId="18">
    <w:nsid w:val="52455B04"/>
    <w:multiLevelType w:val="hybridMultilevel"/>
    <w:tmpl w:val="DAACBAB4"/>
    <w:lvl w:ilvl="0" w:tplc="04190001">
      <w:start w:val="1"/>
      <w:numFmt w:val="bullet"/>
      <w:lvlText w:val=""/>
      <w:lvlJc w:val="left"/>
      <w:pPr>
        <w:ind w:left="1429" w:hanging="360"/>
      </w:pPr>
      <w:rPr>
        <w:rFonts w:ascii="Symbol" w:hAnsi="Symbol" w:hint="default"/>
      </w:rPr>
    </w:lvl>
    <w:lvl w:ilvl="1" w:tplc="04190003">
      <w:numFmt w:val="none"/>
      <w:lvlText w:val=""/>
      <w:lvlJc w:val="left"/>
      <w:pPr>
        <w:tabs>
          <w:tab w:val="num" w:pos="360"/>
        </w:tabs>
      </w:pPr>
    </w:lvl>
    <w:lvl w:ilvl="2" w:tplc="04190005">
      <w:numFmt w:val="none"/>
      <w:lvlText w:val=""/>
      <w:lvlJc w:val="left"/>
      <w:pPr>
        <w:tabs>
          <w:tab w:val="num" w:pos="360"/>
        </w:tabs>
      </w:pPr>
    </w:lvl>
    <w:lvl w:ilvl="3" w:tplc="04190001">
      <w:numFmt w:val="none"/>
      <w:lvlText w:val=""/>
      <w:lvlJc w:val="left"/>
      <w:pPr>
        <w:tabs>
          <w:tab w:val="num" w:pos="360"/>
        </w:tabs>
      </w:pPr>
    </w:lvl>
    <w:lvl w:ilvl="4" w:tplc="04190003">
      <w:numFmt w:val="none"/>
      <w:lvlText w:val=""/>
      <w:lvlJc w:val="left"/>
      <w:pPr>
        <w:tabs>
          <w:tab w:val="num" w:pos="360"/>
        </w:tabs>
      </w:pPr>
    </w:lvl>
    <w:lvl w:ilvl="5" w:tplc="04190005">
      <w:numFmt w:val="none"/>
      <w:lvlText w:val=""/>
      <w:lvlJc w:val="left"/>
      <w:pPr>
        <w:tabs>
          <w:tab w:val="num" w:pos="360"/>
        </w:tabs>
      </w:pPr>
    </w:lvl>
    <w:lvl w:ilvl="6" w:tplc="04190001">
      <w:numFmt w:val="none"/>
      <w:lvlText w:val=""/>
      <w:lvlJc w:val="left"/>
      <w:pPr>
        <w:tabs>
          <w:tab w:val="num" w:pos="360"/>
        </w:tabs>
      </w:pPr>
    </w:lvl>
    <w:lvl w:ilvl="7" w:tplc="04190003">
      <w:numFmt w:val="none"/>
      <w:lvlText w:val=""/>
      <w:lvlJc w:val="left"/>
      <w:pPr>
        <w:tabs>
          <w:tab w:val="num" w:pos="360"/>
        </w:tabs>
      </w:pPr>
    </w:lvl>
    <w:lvl w:ilvl="8" w:tplc="04190005">
      <w:numFmt w:val="none"/>
      <w:lvlText w:val=""/>
      <w:lvlJc w:val="left"/>
      <w:pPr>
        <w:tabs>
          <w:tab w:val="num" w:pos="360"/>
        </w:tabs>
      </w:pPr>
    </w:lvl>
  </w:abstractNum>
  <w:abstractNum w:abstractNumId="19">
    <w:nsid w:val="52932A1F"/>
    <w:multiLevelType w:val="hybridMultilevel"/>
    <w:tmpl w:val="2F042EFA"/>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0">
    <w:nsid w:val="53D302C5"/>
    <w:multiLevelType w:val="hybridMultilevel"/>
    <w:tmpl w:val="C27A47CE"/>
    <w:lvl w:ilvl="0" w:tplc="ABEAD0AC">
      <w:start w:val="1"/>
      <w:numFmt w:val="bullet"/>
      <w:lvlText w:val=""/>
      <w:lvlJc w:val="left"/>
      <w:pPr>
        <w:tabs>
          <w:tab w:val="num" w:pos="1440"/>
        </w:tabs>
        <w:ind w:left="1440" w:hanging="360"/>
      </w:pPr>
      <w:rPr>
        <w:rFonts w:ascii="Symbol" w:hAnsi="Symbol" w:hint="default"/>
      </w:rPr>
    </w:lvl>
    <w:lvl w:ilvl="1" w:tplc="130E4A44" w:tentative="1">
      <w:start w:val="1"/>
      <w:numFmt w:val="bullet"/>
      <w:lvlText w:val="o"/>
      <w:lvlJc w:val="left"/>
      <w:pPr>
        <w:tabs>
          <w:tab w:val="num" w:pos="2160"/>
        </w:tabs>
        <w:ind w:left="2160" w:hanging="360"/>
      </w:pPr>
      <w:rPr>
        <w:rFonts w:ascii="Courier New" w:hAnsi="Courier New" w:hint="default"/>
      </w:rPr>
    </w:lvl>
    <w:lvl w:ilvl="2" w:tplc="A53A0FDA" w:tentative="1">
      <w:start w:val="1"/>
      <w:numFmt w:val="bullet"/>
      <w:lvlText w:val=""/>
      <w:lvlJc w:val="left"/>
      <w:pPr>
        <w:tabs>
          <w:tab w:val="num" w:pos="2880"/>
        </w:tabs>
        <w:ind w:left="2880" w:hanging="360"/>
      </w:pPr>
      <w:rPr>
        <w:rFonts w:ascii="Wingdings" w:hAnsi="Wingdings" w:hint="default"/>
      </w:rPr>
    </w:lvl>
    <w:lvl w:ilvl="3" w:tplc="77A2234C" w:tentative="1">
      <w:start w:val="1"/>
      <w:numFmt w:val="bullet"/>
      <w:lvlText w:val=""/>
      <w:lvlJc w:val="left"/>
      <w:pPr>
        <w:tabs>
          <w:tab w:val="num" w:pos="3600"/>
        </w:tabs>
        <w:ind w:left="3600" w:hanging="360"/>
      </w:pPr>
      <w:rPr>
        <w:rFonts w:ascii="Symbol" w:hAnsi="Symbol" w:hint="default"/>
      </w:rPr>
    </w:lvl>
    <w:lvl w:ilvl="4" w:tplc="957670A6" w:tentative="1">
      <w:start w:val="1"/>
      <w:numFmt w:val="bullet"/>
      <w:lvlText w:val="o"/>
      <w:lvlJc w:val="left"/>
      <w:pPr>
        <w:tabs>
          <w:tab w:val="num" w:pos="4320"/>
        </w:tabs>
        <w:ind w:left="4320" w:hanging="360"/>
      </w:pPr>
      <w:rPr>
        <w:rFonts w:ascii="Courier New" w:hAnsi="Courier New" w:hint="default"/>
      </w:rPr>
    </w:lvl>
    <w:lvl w:ilvl="5" w:tplc="F2D69D08" w:tentative="1">
      <w:start w:val="1"/>
      <w:numFmt w:val="bullet"/>
      <w:lvlText w:val=""/>
      <w:lvlJc w:val="left"/>
      <w:pPr>
        <w:tabs>
          <w:tab w:val="num" w:pos="5040"/>
        </w:tabs>
        <w:ind w:left="5040" w:hanging="360"/>
      </w:pPr>
      <w:rPr>
        <w:rFonts w:ascii="Wingdings" w:hAnsi="Wingdings" w:hint="default"/>
      </w:rPr>
    </w:lvl>
    <w:lvl w:ilvl="6" w:tplc="D8E456F8" w:tentative="1">
      <w:start w:val="1"/>
      <w:numFmt w:val="bullet"/>
      <w:lvlText w:val=""/>
      <w:lvlJc w:val="left"/>
      <w:pPr>
        <w:tabs>
          <w:tab w:val="num" w:pos="5760"/>
        </w:tabs>
        <w:ind w:left="5760" w:hanging="360"/>
      </w:pPr>
      <w:rPr>
        <w:rFonts w:ascii="Symbol" w:hAnsi="Symbol" w:hint="default"/>
      </w:rPr>
    </w:lvl>
    <w:lvl w:ilvl="7" w:tplc="CFB020B2" w:tentative="1">
      <w:start w:val="1"/>
      <w:numFmt w:val="bullet"/>
      <w:lvlText w:val="o"/>
      <w:lvlJc w:val="left"/>
      <w:pPr>
        <w:tabs>
          <w:tab w:val="num" w:pos="6480"/>
        </w:tabs>
        <w:ind w:left="6480" w:hanging="360"/>
      </w:pPr>
      <w:rPr>
        <w:rFonts w:ascii="Courier New" w:hAnsi="Courier New" w:hint="default"/>
      </w:rPr>
    </w:lvl>
    <w:lvl w:ilvl="8" w:tplc="A61AA508" w:tentative="1">
      <w:start w:val="1"/>
      <w:numFmt w:val="bullet"/>
      <w:lvlText w:val=""/>
      <w:lvlJc w:val="left"/>
      <w:pPr>
        <w:tabs>
          <w:tab w:val="num" w:pos="7200"/>
        </w:tabs>
        <w:ind w:left="7200" w:hanging="360"/>
      </w:pPr>
      <w:rPr>
        <w:rFonts w:ascii="Wingdings" w:hAnsi="Wingdings" w:hint="default"/>
      </w:rPr>
    </w:lvl>
  </w:abstractNum>
  <w:abstractNum w:abstractNumId="21">
    <w:nsid w:val="5C6F6485"/>
    <w:multiLevelType w:val="multilevel"/>
    <w:tmpl w:val="FCD41D2A"/>
    <w:lvl w:ilvl="0">
      <w:start w:val="1"/>
      <w:numFmt w:val="decimal"/>
      <w:lvlText w:val="%1."/>
      <w:lvlJc w:val="left"/>
      <w:pPr>
        <w:tabs>
          <w:tab w:val="num" w:pos="2136"/>
        </w:tabs>
        <w:ind w:left="2136" w:hanging="360"/>
      </w:pPr>
    </w:lvl>
    <w:lvl w:ilvl="1">
      <w:start w:val="1"/>
      <w:numFmt w:val="decimal"/>
      <w:lvlText w:val="%2."/>
      <w:lvlJc w:val="left"/>
      <w:pPr>
        <w:ind w:left="2496" w:hanging="720"/>
      </w:pPr>
      <w:rPr>
        <w:rFonts w:hint="default"/>
      </w:rPr>
    </w:lvl>
    <w:lvl w:ilvl="2">
      <w:start w:val="1"/>
      <w:numFmt w:val="decimal"/>
      <w:isLgl/>
      <w:lvlText w:val="%1.%2.%3."/>
      <w:lvlJc w:val="left"/>
      <w:pPr>
        <w:ind w:left="2496" w:hanging="720"/>
      </w:pPr>
      <w:rPr>
        <w:rFonts w:hint="default"/>
      </w:rPr>
    </w:lvl>
    <w:lvl w:ilvl="3">
      <w:start w:val="1"/>
      <w:numFmt w:val="decimal"/>
      <w:isLgl/>
      <w:lvlText w:val="%1.%2.%3.%4."/>
      <w:lvlJc w:val="left"/>
      <w:pPr>
        <w:ind w:left="2856" w:hanging="1080"/>
      </w:pPr>
      <w:rPr>
        <w:rFonts w:hint="default"/>
      </w:rPr>
    </w:lvl>
    <w:lvl w:ilvl="4">
      <w:start w:val="1"/>
      <w:numFmt w:val="decimal"/>
      <w:isLgl/>
      <w:lvlText w:val="%1.%2.%3.%4.%5."/>
      <w:lvlJc w:val="left"/>
      <w:pPr>
        <w:ind w:left="3216" w:hanging="1440"/>
      </w:pPr>
      <w:rPr>
        <w:rFonts w:hint="default"/>
      </w:rPr>
    </w:lvl>
    <w:lvl w:ilvl="5">
      <w:start w:val="1"/>
      <w:numFmt w:val="decimal"/>
      <w:isLgl/>
      <w:lvlText w:val="%1.%2.%3.%4.%5.%6."/>
      <w:lvlJc w:val="left"/>
      <w:pPr>
        <w:ind w:left="3216" w:hanging="1440"/>
      </w:pPr>
      <w:rPr>
        <w:rFonts w:hint="default"/>
      </w:rPr>
    </w:lvl>
    <w:lvl w:ilvl="6">
      <w:start w:val="1"/>
      <w:numFmt w:val="decimal"/>
      <w:isLgl/>
      <w:lvlText w:val="%1.%2.%3.%4.%5.%6.%7."/>
      <w:lvlJc w:val="left"/>
      <w:pPr>
        <w:ind w:left="3576" w:hanging="1800"/>
      </w:pPr>
      <w:rPr>
        <w:rFonts w:hint="default"/>
      </w:rPr>
    </w:lvl>
    <w:lvl w:ilvl="7">
      <w:start w:val="1"/>
      <w:numFmt w:val="decimal"/>
      <w:isLgl/>
      <w:lvlText w:val="%1.%2.%3.%4.%5.%6.%7.%8."/>
      <w:lvlJc w:val="left"/>
      <w:pPr>
        <w:ind w:left="3576" w:hanging="1800"/>
      </w:pPr>
      <w:rPr>
        <w:rFonts w:hint="default"/>
      </w:rPr>
    </w:lvl>
    <w:lvl w:ilvl="8">
      <w:start w:val="1"/>
      <w:numFmt w:val="decimal"/>
      <w:isLgl/>
      <w:lvlText w:val="%1.%2.%3.%4.%5.%6.%7.%8.%9."/>
      <w:lvlJc w:val="left"/>
      <w:pPr>
        <w:ind w:left="3936" w:hanging="2160"/>
      </w:pPr>
      <w:rPr>
        <w:rFonts w:hint="default"/>
      </w:rPr>
    </w:lvl>
  </w:abstractNum>
  <w:abstractNum w:abstractNumId="22">
    <w:nsid w:val="5E117209"/>
    <w:multiLevelType w:val="hybridMultilevel"/>
    <w:tmpl w:val="3EB8891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602415EC"/>
    <w:multiLevelType w:val="hybridMultilevel"/>
    <w:tmpl w:val="7E82C3B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nsid w:val="694E1FAE"/>
    <w:multiLevelType w:val="hybridMultilevel"/>
    <w:tmpl w:val="A3325F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9D25AEB"/>
    <w:multiLevelType w:val="hybridMultilevel"/>
    <w:tmpl w:val="68AC2C86"/>
    <w:lvl w:ilvl="0" w:tplc="55D0713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6">
    <w:nsid w:val="76003359"/>
    <w:multiLevelType w:val="hybridMultilevel"/>
    <w:tmpl w:val="E23E0166"/>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7">
    <w:nsid w:val="78510B62"/>
    <w:multiLevelType w:val="hybridMultilevel"/>
    <w:tmpl w:val="BE680C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86A56FE"/>
    <w:multiLevelType w:val="hybridMultilevel"/>
    <w:tmpl w:val="38FC8E28"/>
    <w:lvl w:ilvl="0" w:tplc="04190001">
      <w:start w:val="1"/>
      <w:numFmt w:val="bullet"/>
      <w:lvlText w:val=""/>
      <w:lvlJc w:val="left"/>
      <w:pPr>
        <w:tabs>
          <w:tab w:val="num" w:pos="1077"/>
        </w:tabs>
        <w:ind w:left="1077" w:hanging="360"/>
      </w:pPr>
      <w:rPr>
        <w:rFonts w:ascii="Symbol" w:hAnsi="Symbol" w:hint="default"/>
      </w:rPr>
    </w:lvl>
    <w:lvl w:ilvl="1" w:tplc="04190003" w:tentative="1">
      <w:start w:val="1"/>
      <w:numFmt w:val="bullet"/>
      <w:lvlText w:val="o"/>
      <w:lvlJc w:val="left"/>
      <w:pPr>
        <w:tabs>
          <w:tab w:val="num" w:pos="1797"/>
        </w:tabs>
        <w:ind w:left="1797" w:hanging="360"/>
      </w:pPr>
      <w:rPr>
        <w:rFonts w:ascii="Courier New" w:hAnsi="Courier New" w:cs="Courier New" w:hint="default"/>
      </w:rPr>
    </w:lvl>
    <w:lvl w:ilvl="2" w:tplc="04190005" w:tentative="1">
      <w:start w:val="1"/>
      <w:numFmt w:val="bullet"/>
      <w:lvlText w:val=""/>
      <w:lvlJc w:val="left"/>
      <w:pPr>
        <w:tabs>
          <w:tab w:val="num" w:pos="2517"/>
        </w:tabs>
        <w:ind w:left="2517" w:hanging="360"/>
      </w:pPr>
      <w:rPr>
        <w:rFonts w:ascii="Wingdings" w:hAnsi="Wingdings" w:hint="default"/>
      </w:rPr>
    </w:lvl>
    <w:lvl w:ilvl="3" w:tplc="04190001" w:tentative="1">
      <w:start w:val="1"/>
      <w:numFmt w:val="bullet"/>
      <w:lvlText w:val=""/>
      <w:lvlJc w:val="left"/>
      <w:pPr>
        <w:tabs>
          <w:tab w:val="num" w:pos="3237"/>
        </w:tabs>
        <w:ind w:left="3237" w:hanging="360"/>
      </w:pPr>
      <w:rPr>
        <w:rFonts w:ascii="Symbol" w:hAnsi="Symbol" w:hint="default"/>
      </w:rPr>
    </w:lvl>
    <w:lvl w:ilvl="4" w:tplc="04190003" w:tentative="1">
      <w:start w:val="1"/>
      <w:numFmt w:val="bullet"/>
      <w:lvlText w:val="o"/>
      <w:lvlJc w:val="left"/>
      <w:pPr>
        <w:tabs>
          <w:tab w:val="num" w:pos="3957"/>
        </w:tabs>
        <w:ind w:left="3957" w:hanging="360"/>
      </w:pPr>
      <w:rPr>
        <w:rFonts w:ascii="Courier New" w:hAnsi="Courier New" w:cs="Courier New" w:hint="default"/>
      </w:rPr>
    </w:lvl>
    <w:lvl w:ilvl="5" w:tplc="04190005" w:tentative="1">
      <w:start w:val="1"/>
      <w:numFmt w:val="bullet"/>
      <w:lvlText w:val=""/>
      <w:lvlJc w:val="left"/>
      <w:pPr>
        <w:tabs>
          <w:tab w:val="num" w:pos="4677"/>
        </w:tabs>
        <w:ind w:left="4677" w:hanging="360"/>
      </w:pPr>
      <w:rPr>
        <w:rFonts w:ascii="Wingdings" w:hAnsi="Wingdings" w:hint="default"/>
      </w:rPr>
    </w:lvl>
    <w:lvl w:ilvl="6" w:tplc="04190001" w:tentative="1">
      <w:start w:val="1"/>
      <w:numFmt w:val="bullet"/>
      <w:lvlText w:val=""/>
      <w:lvlJc w:val="left"/>
      <w:pPr>
        <w:tabs>
          <w:tab w:val="num" w:pos="5397"/>
        </w:tabs>
        <w:ind w:left="5397" w:hanging="360"/>
      </w:pPr>
      <w:rPr>
        <w:rFonts w:ascii="Symbol" w:hAnsi="Symbol" w:hint="default"/>
      </w:rPr>
    </w:lvl>
    <w:lvl w:ilvl="7" w:tplc="04190003" w:tentative="1">
      <w:start w:val="1"/>
      <w:numFmt w:val="bullet"/>
      <w:lvlText w:val="o"/>
      <w:lvlJc w:val="left"/>
      <w:pPr>
        <w:tabs>
          <w:tab w:val="num" w:pos="6117"/>
        </w:tabs>
        <w:ind w:left="6117" w:hanging="360"/>
      </w:pPr>
      <w:rPr>
        <w:rFonts w:ascii="Courier New" w:hAnsi="Courier New" w:cs="Courier New" w:hint="default"/>
      </w:rPr>
    </w:lvl>
    <w:lvl w:ilvl="8" w:tplc="04190005" w:tentative="1">
      <w:start w:val="1"/>
      <w:numFmt w:val="bullet"/>
      <w:lvlText w:val=""/>
      <w:lvlJc w:val="left"/>
      <w:pPr>
        <w:tabs>
          <w:tab w:val="num" w:pos="6837"/>
        </w:tabs>
        <w:ind w:left="6837" w:hanging="360"/>
      </w:pPr>
      <w:rPr>
        <w:rFonts w:ascii="Wingdings" w:hAnsi="Wingdings" w:hint="default"/>
      </w:rPr>
    </w:lvl>
  </w:abstractNum>
  <w:abstractNum w:abstractNumId="29">
    <w:nsid w:val="78744C75"/>
    <w:multiLevelType w:val="hybridMultilevel"/>
    <w:tmpl w:val="CBDC3080"/>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0">
    <w:nsid w:val="7D4E7E66"/>
    <w:multiLevelType w:val="multilevel"/>
    <w:tmpl w:val="BC1E6B18"/>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1">
    <w:nsid w:val="7E4B5FB2"/>
    <w:multiLevelType w:val="hybridMultilevel"/>
    <w:tmpl w:val="0CE611B0"/>
    <w:lvl w:ilvl="0" w:tplc="1C540A50">
      <w:start w:val="1"/>
      <w:numFmt w:val="decimal"/>
      <w:lvlText w:val="%1."/>
      <w:lvlJc w:val="left"/>
      <w:pPr>
        <w:ind w:left="1069" w:hanging="360"/>
      </w:pPr>
      <w:rPr>
        <w:rFonts w:eastAsiaTheme="minorEastAsia"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2"/>
  </w:num>
  <w:num w:numId="2">
    <w:abstractNumId w:val="17"/>
  </w:num>
  <w:num w:numId="3">
    <w:abstractNumId w:val="28"/>
  </w:num>
  <w:num w:numId="4">
    <w:abstractNumId w:val="19"/>
  </w:num>
  <w:num w:numId="5">
    <w:abstractNumId w:val="0"/>
  </w:num>
  <w:num w:numId="6">
    <w:abstractNumId w:val="29"/>
  </w:num>
  <w:num w:numId="7">
    <w:abstractNumId w:val="25"/>
  </w:num>
  <w:num w:numId="8">
    <w:abstractNumId w:val="4"/>
  </w:num>
  <w:num w:numId="9">
    <w:abstractNumId w:val="24"/>
  </w:num>
  <w:num w:numId="10">
    <w:abstractNumId w:val="13"/>
  </w:num>
  <w:num w:numId="11">
    <w:abstractNumId w:val="31"/>
  </w:num>
  <w:num w:numId="12">
    <w:abstractNumId w:val="9"/>
  </w:num>
  <w:num w:numId="13">
    <w:abstractNumId w:val="16"/>
  </w:num>
  <w:num w:numId="14">
    <w:abstractNumId w:val="1"/>
  </w:num>
  <w:num w:numId="15">
    <w:abstractNumId w:val="6"/>
  </w:num>
  <w:num w:numId="16">
    <w:abstractNumId w:val="5"/>
  </w:num>
  <w:num w:numId="17">
    <w:abstractNumId w:val="8"/>
  </w:num>
  <w:num w:numId="18">
    <w:abstractNumId w:val="14"/>
  </w:num>
  <w:num w:numId="19">
    <w:abstractNumId w:val="3"/>
  </w:num>
  <w:num w:numId="20">
    <w:abstractNumId w:val="30"/>
  </w:num>
  <w:num w:numId="21">
    <w:abstractNumId w:val="21"/>
  </w:num>
  <w:num w:numId="22">
    <w:abstractNumId w:val="15"/>
  </w:num>
  <w:num w:numId="23">
    <w:abstractNumId w:val="22"/>
  </w:num>
  <w:num w:numId="24">
    <w:abstractNumId w:val="23"/>
  </w:num>
  <w:num w:numId="25">
    <w:abstractNumId w:val="11"/>
  </w:num>
  <w:num w:numId="26">
    <w:abstractNumId w:val="18"/>
  </w:num>
  <w:num w:numId="27">
    <w:abstractNumId w:val="20"/>
  </w:num>
  <w:num w:numId="28">
    <w:abstractNumId w:val="2"/>
  </w:num>
  <w:num w:numId="29">
    <w:abstractNumId w:val="10"/>
  </w:num>
  <w:num w:numId="30">
    <w:abstractNumId w:val="7"/>
  </w:num>
  <w:num w:numId="31">
    <w:abstractNumId w:val="27"/>
  </w:num>
  <w:num w:numId="32">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1"/>
    <w:footnote w:id="0"/>
  </w:footnotePr>
  <w:endnotePr>
    <w:endnote w:id="-1"/>
    <w:endnote w:id="0"/>
  </w:endnotePr>
  <w:compat/>
  <w:rsids>
    <w:rsidRoot w:val="00E46211"/>
    <w:rsid w:val="000075D5"/>
    <w:rsid w:val="00011E0B"/>
    <w:rsid w:val="00030EF8"/>
    <w:rsid w:val="000346C8"/>
    <w:rsid w:val="00034CE8"/>
    <w:rsid w:val="00056EA0"/>
    <w:rsid w:val="0007211E"/>
    <w:rsid w:val="00090269"/>
    <w:rsid w:val="00090E49"/>
    <w:rsid w:val="0009263D"/>
    <w:rsid w:val="00092E94"/>
    <w:rsid w:val="000A2E02"/>
    <w:rsid w:val="000A4682"/>
    <w:rsid w:val="000B01F8"/>
    <w:rsid w:val="000D16F1"/>
    <w:rsid w:val="00104626"/>
    <w:rsid w:val="001147A2"/>
    <w:rsid w:val="0011646B"/>
    <w:rsid w:val="0012540A"/>
    <w:rsid w:val="001268E8"/>
    <w:rsid w:val="00153445"/>
    <w:rsid w:val="00153553"/>
    <w:rsid w:val="00183E0D"/>
    <w:rsid w:val="001943C5"/>
    <w:rsid w:val="00197893"/>
    <w:rsid w:val="001B2D71"/>
    <w:rsid w:val="001B5679"/>
    <w:rsid w:val="001C1BB7"/>
    <w:rsid w:val="001D4E70"/>
    <w:rsid w:val="001E5868"/>
    <w:rsid w:val="001F1BE2"/>
    <w:rsid w:val="00202A2F"/>
    <w:rsid w:val="00216E57"/>
    <w:rsid w:val="0022701B"/>
    <w:rsid w:val="0024335E"/>
    <w:rsid w:val="00264155"/>
    <w:rsid w:val="002733C4"/>
    <w:rsid w:val="002927CC"/>
    <w:rsid w:val="002B6592"/>
    <w:rsid w:val="002B6B28"/>
    <w:rsid w:val="002B771E"/>
    <w:rsid w:val="002D58A4"/>
    <w:rsid w:val="002D788E"/>
    <w:rsid w:val="00306409"/>
    <w:rsid w:val="00340451"/>
    <w:rsid w:val="003421A1"/>
    <w:rsid w:val="00357389"/>
    <w:rsid w:val="00361A0D"/>
    <w:rsid w:val="00386A6A"/>
    <w:rsid w:val="003A1764"/>
    <w:rsid w:val="003A7D61"/>
    <w:rsid w:val="003C1575"/>
    <w:rsid w:val="003D5581"/>
    <w:rsid w:val="003E0A03"/>
    <w:rsid w:val="003F12BF"/>
    <w:rsid w:val="00431CB4"/>
    <w:rsid w:val="00451312"/>
    <w:rsid w:val="0048797B"/>
    <w:rsid w:val="004A7F8D"/>
    <w:rsid w:val="004C02CA"/>
    <w:rsid w:val="004C41C6"/>
    <w:rsid w:val="004D05E2"/>
    <w:rsid w:val="00515106"/>
    <w:rsid w:val="00524913"/>
    <w:rsid w:val="0053251A"/>
    <w:rsid w:val="005360C1"/>
    <w:rsid w:val="005454D1"/>
    <w:rsid w:val="00585799"/>
    <w:rsid w:val="00595772"/>
    <w:rsid w:val="005C35F2"/>
    <w:rsid w:val="005D3A97"/>
    <w:rsid w:val="005E4E58"/>
    <w:rsid w:val="006160A9"/>
    <w:rsid w:val="00653F17"/>
    <w:rsid w:val="00663B8B"/>
    <w:rsid w:val="00665245"/>
    <w:rsid w:val="0067070F"/>
    <w:rsid w:val="00675978"/>
    <w:rsid w:val="00677DDF"/>
    <w:rsid w:val="00687A02"/>
    <w:rsid w:val="00691D7C"/>
    <w:rsid w:val="006A218A"/>
    <w:rsid w:val="006F52AC"/>
    <w:rsid w:val="007077CC"/>
    <w:rsid w:val="00710D13"/>
    <w:rsid w:val="00723F57"/>
    <w:rsid w:val="007240AC"/>
    <w:rsid w:val="00730527"/>
    <w:rsid w:val="00747200"/>
    <w:rsid w:val="00754FE4"/>
    <w:rsid w:val="00765A75"/>
    <w:rsid w:val="007B4320"/>
    <w:rsid w:val="007C7C68"/>
    <w:rsid w:val="007D552E"/>
    <w:rsid w:val="007F35B7"/>
    <w:rsid w:val="007F75C1"/>
    <w:rsid w:val="007F7C60"/>
    <w:rsid w:val="00800B00"/>
    <w:rsid w:val="00810FAC"/>
    <w:rsid w:val="008136AA"/>
    <w:rsid w:val="00823CFD"/>
    <w:rsid w:val="00852BD8"/>
    <w:rsid w:val="00867A0B"/>
    <w:rsid w:val="0087429A"/>
    <w:rsid w:val="00876AEA"/>
    <w:rsid w:val="00880951"/>
    <w:rsid w:val="00880CD0"/>
    <w:rsid w:val="0088609A"/>
    <w:rsid w:val="008C2A70"/>
    <w:rsid w:val="008C7962"/>
    <w:rsid w:val="008F3A2F"/>
    <w:rsid w:val="00905A08"/>
    <w:rsid w:val="009153BE"/>
    <w:rsid w:val="009230F0"/>
    <w:rsid w:val="009423F1"/>
    <w:rsid w:val="009677F3"/>
    <w:rsid w:val="00976106"/>
    <w:rsid w:val="00977722"/>
    <w:rsid w:val="0098697C"/>
    <w:rsid w:val="009C3E82"/>
    <w:rsid w:val="009D0AD0"/>
    <w:rsid w:val="009D4FF1"/>
    <w:rsid w:val="009F2603"/>
    <w:rsid w:val="009F2B9D"/>
    <w:rsid w:val="00A106CA"/>
    <w:rsid w:val="00A176A8"/>
    <w:rsid w:val="00A81C55"/>
    <w:rsid w:val="00AB6CD1"/>
    <w:rsid w:val="00AD7779"/>
    <w:rsid w:val="00AE25EF"/>
    <w:rsid w:val="00AF096A"/>
    <w:rsid w:val="00AF2618"/>
    <w:rsid w:val="00AF66DC"/>
    <w:rsid w:val="00AF7897"/>
    <w:rsid w:val="00B33D4E"/>
    <w:rsid w:val="00B43347"/>
    <w:rsid w:val="00B46CED"/>
    <w:rsid w:val="00B81AE2"/>
    <w:rsid w:val="00B823B6"/>
    <w:rsid w:val="00BB0C70"/>
    <w:rsid w:val="00BB7458"/>
    <w:rsid w:val="00BC1138"/>
    <w:rsid w:val="00BD39C8"/>
    <w:rsid w:val="00C02B1B"/>
    <w:rsid w:val="00C249D0"/>
    <w:rsid w:val="00C32EC3"/>
    <w:rsid w:val="00C373F2"/>
    <w:rsid w:val="00C43F68"/>
    <w:rsid w:val="00C920AB"/>
    <w:rsid w:val="00C97319"/>
    <w:rsid w:val="00CC4F79"/>
    <w:rsid w:val="00CD3961"/>
    <w:rsid w:val="00CD4EF8"/>
    <w:rsid w:val="00CE10AB"/>
    <w:rsid w:val="00CF2F18"/>
    <w:rsid w:val="00D22321"/>
    <w:rsid w:val="00D269C5"/>
    <w:rsid w:val="00D2798E"/>
    <w:rsid w:val="00D35017"/>
    <w:rsid w:val="00D5124B"/>
    <w:rsid w:val="00D552D7"/>
    <w:rsid w:val="00D56D3A"/>
    <w:rsid w:val="00D94D53"/>
    <w:rsid w:val="00DA487E"/>
    <w:rsid w:val="00DA5461"/>
    <w:rsid w:val="00DB3942"/>
    <w:rsid w:val="00DC09F6"/>
    <w:rsid w:val="00DC2249"/>
    <w:rsid w:val="00DE6EA1"/>
    <w:rsid w:val="00DF30D1"/>
    <w:rsid w:val="00DF7237"/>
    <w:rsid w:val="00E20913"/>
    <w:rsid w:val="00E211AA"/>
    <w:rsid w:val="00E26DEA"/>
    <w:rsid w:val="00E3793C"/>
    <w:rsid w:val="00E46211"/>
    <w:rsid w:val="00E64B4A"/>
    <w:rsid w:val="00E730FE"/>
    <w:rsid w:val="00E75A65"/>
    <w:rsid w:val="00E7738A"/>
    <w:rsid w:val="00E87F9F"/>
    <w:rsid w:val="00EA4136"/>
    <w:rsid w:val="00EA66EF"/>
    <w:rsid w:val="00EC0039"/>
    <w:rsid w:val="00EC45F4"/>
    <w:rsid w:val="00F30D52"/>
    <w:rsid w:val="00F340F5"/>
    <w:rsid w:val="00F40D05"/>
    <w:rsid w:val="00F441F4"/>
    <w:rsid w:val="00F81135"/>
    <w:rsid w:val="00F954FA"/>
    <w:rsid w:val="00FA223C"/>
    <w:rsid w:val="00FC3833"/>
    <w:rsid w:val="00FD0F3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211"/>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qFormat/>
    <w:rsid w:val="00E46211"/>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E46211"/>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46211"/>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46211"/>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E46211"/>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E46211"/>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E46211"/>
    <w:pPr>
      <w:numPr>
        <w:ilvl w:val="6"/>
        <w:numId w:val="1"/>
      </w:numPr>
      <w:spacing w:before="240" w:after="60"/>
      <w:outlineLvl w:val="6"/>
    </w:pPr>
  </w:style>
  <w:style w:type="paragraph" w:styleId="Heading8">
    <w:name w:val="heading 8"/>
    <w:basedOn w:val="Normal"/>
    <w:next w:val="Normal"/>
    <w:link w:val="Heading8Char"/>
    <w:qFormat/>
    <w:rsid w:val="00E46211"/>
    <w:pPr>
      <w:numPr>
        <w:ilvl w:val="7"/>
        <w:numId w:val="1"/>
      </w:numPr>
      <w:spacing w:before="240" w:after="60"/>
      <w:outlineLvl w:val="7"/>
    </w:pPr>
    <w:rPr>
      <w:i/>
      <w:iCs/>
    </w:rPr>
  </w:style>
  <w:style w:type="paragraph" w:styleId="Heading9">
    <w:name w:val="heading 9"/>
    <w:basedOn w:val="Normal"/>
    <w:next w:val="Normal"/>
    <w:link w:val="Heading9Char"/>
    <w:qFormat/>
    <w:rsid w:val="00E4621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6211"/>
    <w:rPr>
      <w:rFonts w:ascii="Arial" w:eastAsia="Times New Roman" w:hAnsi="Arial" w:cs="Arial"/>
      <w:b/>
      <w:bCs/>
      <w:kern w:val="32"/>
      <w:sz w:val="32"/>
      <w:szCs w:val="32"/>
      <w:lang w:eastAsia="ru-RU"/>
    </w:rPr>
  </w:style>
  <w:style w:type="character" w:customStyle="1" w:styleId="Heading2Char">
    <w:name w:val="Heading 2 Char"/>
    <w:basedOn w:val="DefaultParagraphFont"/>
    <w:link w:val="Heading2"/>
    <w:uiPriority w:val="9"/>
    <w:rsid w:val="00E46211"/>
    <w:rPr>
      <w:rFonts w:ascii="Arial" w:eastAsia="Times New Roman" w:hAnsi="Arial" w:cs="Arial"/>
      <w:b/>
      <w:bCs/>
      <w:i/>
      <w:iCs/>
      <w:sz w:val="28"/>
      <w:szCs w:val="28"/>
      <w:lang w:eastAsia="ru-RU"/>
    </w:rPr>
  </w:style>
  <w:style w:type="character" w:customStyle="1" w:styleId="Heading3Char">
    <w:name w:val="Heading 3 Char"/>
    <w:basedOn w:val="DefaultParagraphFont"/>
    <w:link w:val="Heading3"/>
    <w:rsid w:val="00E46211"/>
    <w:rPr>
      <w:rFonts w:ascii="Arial" w:eastAsia="Times New Roman" w:hAnsi="Arial" w:cs="Arial"/>
      <w:b/>
      <w:bCs/>
      <w:sz w:val="26"/>
      <w:szCs w:val="26"/>
      <w:lang w:eastAsia="ru-RU"/>
    </w:rPr>
  </w:style>
  <w:style w:type="character" w:customStyle="1" w:styleId="Heading4Char">
    <w:name w:val="Heading 4 Char"/>
    <w:basedOn w:val="DefaultParagraphFont"/>
    <w:link w:val="Heading4"/>
    <w:rsid w:val="00E46211"/>
    <w:rPr>
      <w:rFonts w:ascii="Times New Roman" w:eastAsia="Times New Roman" w:hAnsi="Times New Roman" w:cs="Times New Roman"/>
      <w:b/>
      <w:bCs/>
      <w:sz w:val="28"/>
      <w:szCs w:val="28"/>
      <w:lang w:eastAsia="ru-RU"/>
    </w:rPr>
  </w:style>
  <w:style w:type="character" w:customStyle="1" w:styleId="Heading5Char">
    <w:name w:val="Heading 5 Char"/>
    <w:basedOn w:val="DefaultParagraphFont"/>
    <w:link w:val="Heading5"/>
    <w:rsid w:val="00E46211"/>
    <w:rPr>
      <w:rFonts w:ascii="Times New Roman" w:eastAsia="Times New Roman" w:hAnsi="Times New Roman" w:cs="Times New Roman"/>
      <w:b/>
      <w:bCs/>
      <w:i/>
      <w:iCs/>
      <w:sz w:val="26"/>
      <w:szCs w:val="26"/>
      <w:lang w:eastAsia="ru-RU"/>
    </w:rPr>
  </w:style>
  <w:style w:type="character" w:customStyle="1" w:styleId="Heading6Char">
    <w:name w:val="Heading 6 Char"/>
    <w:basedOn w:val="DefaultParagraphFont"/>
    <w:link w:val="Heading6"/>
    <w:rsid w:val="00E46211"/>
    <w:rPr>
      <w:rFonts w:ascii="Times New Roman" w:eastAsia="Times New Roman" w:hAnsi="Times New Roman" w:cs="Times New Roman"/>
      <w:b/>
      <w:bCs/>
      <w:lang w:eastAsia="ru-RU"/>
    </w:rPr>
  </w:style>
  <w:style w:type="character" w:customStyle="1" w:styleId="Heading7Char">
    <w:name w:val="Heading 7 Char"/>
    <w:basedOn w:val="DefaultParagraphFont"/>
    <w:link w:val="Heading7"/>
    <w:rsid w:val="00E46211"/>
    <w:rPr>
      <w:rFonts w:ascii="Times New Roman" w:eastAsia="Times New Roman" w:hAnsi="Times New Roman" w:cs="Times New Roman"/>
      <w:sz w:val="24"/>
      <w:szCs w:val="24"/>
      <w:lang w:eastAsia="ru-RU"/>
    </w:rPr>
  </w:style>
  <w:style w:type="character" w:customStyle="1" w:styleId="Heading8Char">
    <w:name w:val="Heading 8 Char"/>
    <w:basedOn w:val="DefaultParagraphFont"/>
    <w:link w:val="Heading8"/>
    <w:rsid w:val="00E46211"/>
    <w:rPr>
      <w:rFonts w:ascii="Times New Roman" w:eastAsia="Times New Roman" w:hAnsi="Times New Roman" w:cs="Times New Roman"/>
      <w:i/>
      <w:iCs/>
      <w:sz w:val="24"/>
      <w:szCs w:val="24"/>
      <w:lang w:eastAsia="ru-RU"/>
    </w:rPr>
  </w:style>
  <w:style w:type="character" w:customStyle="1" w:styleId="Heading9Char">
    <w:name w:val="Heading 9 Char"/>
    <w:basedOn w:val="DefaultParagraphFont"/>
    <w:link w:val="Heading9"/>
    <w:rsid w:val="00E46211"/>
    <w:rPr>
      <w:rFonts w:ascii="Arial" w:eastAsia="Times New Roman" w:hAnsi="Arial" w:cs="Arial"/>
      <w:lang w:eastAsia="ru-RU"/>
    </w:rPr>
  </w:style>
  <w:style w:type="table" w:styleId="TableGrid">
    <w:name w:val="Table Grid"/>
    <w:basedOn w:val="TableNormal"/>
    <w:uiPriority w:val="59"/>
    <w:rsid w:val="00E4621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F35B7"/>
    <w:rPr>
      <w:color w:val="808080"/>
    </w:rPr>
  </w:style>
  <w:style w:type="paragraph" w:styleId="BalloonText">
    <w:name w:val="Balloon Text"/>
    <w:basedOn w:val="Normal"/>
    <w:link w:val="BalloonTextChar"/>
    <w:uiPriority w:val="99"/>
    <w:semiHidden/>
    <w:unhideWhenUsed/>
    <w:rsid w:val="007F35B7"/>
    <w:rPr>
      <w:rFonts w:ascii="Tahoma" w:hAnsi="Tahoma" w:cs="Tahoma"/>
      <w:sz w:val="16"/>
      <w:szCs w:val="16"/>
    </w:rPr>
  </w:style>
  <w:style w:type="character" w:customStyle="1" w:styleId="BalloonTextChar">
    <w:name w:val="Balloon Text Char"/>
    <w:basedOn w:val="DefaultParagraphFont"/>
    <w:link w:val="BalloonText"/>
    <w:uiPriority w:val="99"/>
    <w:semiHidden/>
    <w:rsid w:val="007F35B7"/>
    <w:rPr>
      <w:rFonts w:ascii="Tahoma" w:eastAsia="Times New Roman" w:hAnsi="Tahoma" w:cs="Tahoma"/>
      <w:sz w:val="16"/>
      <w:szCs w:val="16"/>
      <w:lang w:eastAsia="ru-RU"/>
    </w:rPr>
  </w:style>
  <w:style w:type="paragraph" w:styleId="ListParagraph">
    <w:name w:val="List Paragraph"/>
    <w:basedOn w:val="Normal"/>
    <w:uiPriority w:val="34"/>
    <w:qFormat/>
    <w:rsid w:val="00585799"/>
    <w:pPr>
      <w:ind w:left="720"/>
      <w:contextualSpacing/>
    </w:pPr>
  </w:style>
  <w:style w:type="paragraph" w:styleId="ListNumber">
    <w:name w:val="List Number"/>
    <w:basedOn w:val="Normal"/>
    <w:rsid w:val="00202A2F"/>
    <w:pPr>
      <w:numPr>
        <w:numId w:val="5"/>
      </w:numPr>
      <w:spacing w:after="60"/>
    </w:pPr>
  </w:style>
  <w:style w:type="paragraph" w:customStyle="1" w:styleId="DecimalAligned">
    <w:name w:val="Decimal Aligned"/>
    <w:basedOn w:val="Normal"/>
    <w:qFormat/>
    <w:rsid w:val="001147A2"/>
    <w:pPr>
      <w:numPr>
        <w:numId w:val="22"/>
      </w:numPr>
      <w:tabs>
        <w:tab w:val="decimal" w:pos="360"/>
      </w:tabs>
      <w:spacing w:after="200" w:line="276" w:lineRule="auto"/>
      <w:ind w:left="0" w:firstLine="0"/>
    </w:pPr>
    <w:rPr>
      <w:rFonts w:ascii="Calibri" w:hAnsi="Calibri"/>
      <w:sz w:val="22"/>
      <w:szCs w:val="22"/>
      <w:lang w:eastAsia="en-US"/>
    </w:rPr>
  </w:style>
  <w:style w:type="paragraph" w:styleId="Caption">
    <w:name w:val="caption"/>
    <w:basedOn w:val="Normal"/>
    <w:next w:val="Normal"/>
    <w:autoRedefine/>
    <w:qFormat/>
    <w:rsid w:val="001147A2"/>
    <w:pPr>
      <w:spacing w:before="360" w:after="120"/>
    </w:pPr>
    <w:rPr>
      <w:bCs/>
      <w:szCs w:val="20"/>
    </w:rPr>
  </w:style>
  <w:style w:type="paragraph" w:customStyle="1" w:styleId="W">
    <w:name w:val="WПодзаголовок Знак"/>
    <w:basedOn w:val="Heading2"/>
    <w:next w:val="Normal"/>
    <w:link w:val="W0"/>
    <w:autoRedefine/>
    <w:rsid w:val="001147A2"/>
    <w:pPr>
      <w:numPr>
        <w:ilvl w:val="0"/>
        <w:numId w:val="0"/>
      </w:numPr>
      <w:spacing w:before="100" w:beforeAutospacing="1" w:after="120"/>
    </w:pPr>
    <w:rPr>
      <w:rFonts w:ascii="Times New Roman" w:hAnsi="Times New Roman" w:cs="Times New Roman"/>
      <w:i w:val="0"/>
      <w:iCs w:val="0"/>
      <w:sz w:val="32"/>
      <w:szCs w:val="32"/>
    </w:rPr>
  </w:style>
  <w:style w:type="character" w:customStyle="1" w:styleId="W0">
    <w:name w:val="WПодзаголовок Знак Знак"/>
    <w:basedOn w:val="DefaultParagraphFont"/>
    <w:link w:val="W"/>
    <w:rsid w:val="001147A2"/>
    <w:rPr>
      <w:rFonts w:ascii="Times New Roman" w:eastAsia="Times New Roman" w:hAnsi="Times New Roman" w:cs="Times New Roman"/>
      <w:b/>
      <w:bCs/>
      <w:sz w:val="32"/>
      <w:szCs w:val="32"/>
      <w:lang w:eastAsia="ru-RU"/>
    </w:rPr>
  </w:style>
  <w:style w:type="paragraph" w:customStyle="1" w:styleId="Li">
    <w:name w:val="Li_Основной Знак Знак"/>
    <w:basedOn w:val="BodyText"/>
    <w:link w:val="Li0"/>
    <w:rsid w:val="001147A2"/>
    <w:pPr>
      <w:tabs>
        <w:tab w:val="num" w:pos="720"/>
      </w:tabs>
      <w:spacing w:after="0" w:line="360" w:lineRule="auto"/>
      <w:ind w:left="720" w:firstLine="900"/>
    </w:pPr>
    <w:rPr>
      <w:rFonts w:ascii="Times New Roman" w:hAnsi="Times New Roman"/>
      <w:sz w:val="24"/>
      <w:szCs w:val="20"/>
    </w:rPr>
  </w:style>
  <w:style w:type="character" w:customStyle="1" w:styleId="Li0">
    <w:name w:val="Li_Основной Знак Знак Знак"/>
    <w:basedOn w:val="BodyTextChar"/>
    <w:link w:val="Li"/>
    <w:rsid w:val="001147A2"/>
    <w:rPr>
      <w:szCs w:val="20"/>
    </w:rPr>
  </w:style>
  <w:style w:type="paragraph" w:customStyle="1" w:styleId="IILCode">
    <w:name w:val="IILCode"/>
    <w:basedOn w:val="Normal"/>
    <w:link w:val="IILCode0"/>
    <w:autoRedefine/>
    <w:rsid w:val="001147A2"/>
    <w:pPr>
      <w:framePr w:wrap="around" w:vAnchor="text" w:hAnchor="text" w:y="1"/>
      <w:tabs>
        <w:tab w:val="left" w:pos="709"/>
      </w:tabs>
      <w:spacing w:line="360" w:lineRule="auto"/>
      <w:ind w:firstLine="709"/>
      <w:jc w:val="both"/>
    </w:pPr>
    <w:rPr>
      <w:lang w:val="en-US"/>
    </w:rPr>
  </w:style>
  <w:style w:type="character" w:customStyle="1" w:styleId="IILCode0">
    <w:name w:val="IILCode Знак"/>
    <w:basedOn w:val="DefaultParagraphFont"/>
    <w:link w:val="IILCode"/>
    <w:rsid w:val="001147A2"/>
    <w:rPr>
      <w:rFonts w:ascii="Times New Roman" w:eastAsia="Times New Roman" w:hAnsi="Times New Roman" w:cs="Times New Roman"/>
      <w:sz w:val="24"/>
      <w:szCs w:val="24"/>
      <w:lang w:val="en-US" w:eastAsia="ru-RU"/>
    </w:rPr>
  </w:style>
  <w:style w:type="character" w:customStyle="1" w:styleId="a">
    <w:name w:val="РПЗ текст Знак"/>
    <w:basedOn w:val="DefaultParagraphFont"/>
    <w:rsid w:val="001147A2"/>
    <w:rPr>
      <w:rFonts w:ascii="Arial" w:hAnsi="Arial" w:cs="Arial"/>
      <w:sz w:val="24"/>
      <w:szCs w:val="24"/>
      <w:lang w:val="ru-RU" w:eastAsia="ru-RU" w:bidi="ar-SA"/>
    </w:rPr>
  </w:style>
  <w:style w:type="paragraph" w:styleId="BodyText">
    <w:name w:val="Body Text"/>
    <w:basedOn w:val="Normal"/>
    <w:link w:val="BodyTextChar"/>
    <w:uiPriority w:val="99"/>
    <w:unhideWhenUsed/>
    <w:rsid w:val="001147A2"/>
    <w:pPr>
      <w:spacing w:after="120" w:line="276" w:lineRule="auto"/>
    </w:pPr>
    <w:rPr>
      <w:rFonts w:ascii="Calibri" w:hAnsi="Calibri"/>
      <w:sz w:val="22"/>
      <w:szCs w:val="22"/>
    </w:rPr>
  </w:style>
  <w:style w:type="character" w:customStyle="1" w:styleId="BodyTextChar">
    <w:name w:val="Body Text Char"/>
    <w:basedOn w:val="DefaultParagraphFont"/>
    <w:link w:val="BodyText"/>
    <w:uiPriority w:val="99"/>
    <w:rsid w:val="001147A2"/>
    <w:rPr>
      <w:rFonts w:ascii="Calibri" w:eastAsia="Times New Roman" w:hAnsi="Calibri" w:cs="Times New Roman"/>
      <w:lang w:eastAsia="ru-RU"/>
    </w:rPr>
  </w:style>
  <w:style w:type="paragraph" w:styleId="BodyTextIndent">
    <w:name w:val="Body Text Indent"/>
    <w:basedOn w:val="Normal"/>
    <w:link w:val="BodyTextIndentChar"/>
    <w:uiPriority w:val="99"/>
    <w:unhideWhenUsed/>
    <w:rsid w:val="00104626"/>
    <w:pPr>
      <w:spacing w:after="120"/>
      <w:ind w:left="283"/>
    </w:pPr>
  </w:style>
  <w:style w:type="character" w:customStyle="1" w:styleId="BodyTextIndentChar">
    <w:name w:val="Body Text Indent Char"/>
    <w:basedOn w:val="DefaultParagraphFont"/>
    <w:link w:val="BodyTextIndent"/>
    <w:uiPriority w:val="99"/>
    <w:rsid w:val="00104626"/>
    <w:rPr>
      <w:rFonts w:ascii="Times New Roman" w:eastAsia="Times New Roman" w:hAnsi="Times New Roman" w:cs="Times New Roman"/>
      <w:sz w:val="24"/>
      <w:szCs w:val="24"/>
      <w:lang w:eastAsia="ru-RU"/>
    </w:rPr>
  </w:style>
  <w:style w:type="character" w:styleId="Strong">
    <w:name w:val="Strong"/>
    <w:basedOn w:val="DefaultParagraphFont"/>
    <w:qFormat/>
    <w:rsid w:val="00104626"/>
    <w:rPr>
      <w:b/>
      <w:bCs/>
    </w:rPr>
  </w:style>
  <w:style w:type="paragraph" w:customStyle="1" w:styleId="W2">
    <w:name w:val="WПодзаголовок2 Знак"/>
    <w:basedOn w:val="W"/>
    <w:next w:val="Normal"/>
    <w:link w:val="W20"/>
    <w:rsid w:val="00104626"/>
    <w:pPr>
      <w:spacing w:before="160" w:after="40"/>
      <w:outlineLvl w:val="2"/>
    </w:pPr>
    <w:rPr>
      <w:sz w:val="28"/>
    </w:rPr>
  </w:style>
  <w:style w:type="character" w:customStyle="1" w:styleId="W20">
    <w:name w:val="WПодзаголовок2 Знак Знак"/>
    <w:basedOn w:val="W0"/>
    <w:link w:val="W2"/>
    <w:rsid w:val="00104626"/>
    <w:rPr>
      <w:sz w:val="28"/>
    </w:rPr>
  </w:style>
  <w:style w:type="paragraph" w:customStyle="1" w:styleId="HTML1">
    <w:name w:val="Стандартный HTML1"/>
    <w:basedOn w:val="Normal"/>
    <w:rsid w:val="0010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Pr>
      <w:rFonts w:ascii="Arial Unicode MS" w:eastAsia="Arial Unicode MS" w:hAnsi="Arial Unicode MS"/>
      <w:sz w:val="20"/>
      <w:szCs w:val="20"/>
    </w:rPr>
  </w:style>
  <w:style w:type="paragraph" w:customStyle="1" w:styleId="Li1">
    <w:name w:val="Li_Основной Знак"/>
    <w:basedOn w:val="BodyText"/>
    <w:rsid w:val="00104626"/>
    <w:pPr>
      <w:widowControl w:val="0"/>
      <w:tabs>
        <w:tab w:val="num" w:pos="720"/>
      </w:tabs>
      <w:autoSpaceDE w:val="0"/>
      <w:autoSpaceDN w:val="0"/>
      <w:adjustRightInd w:val="0"/>
      <w:spacing w:after="0" w:line="360" w:lineRule="auto"/>
      <w:ind w:left="720" w:firstLine="900"/>
      <w:jc w:val="both"/>
    </w:pPr>
    <w:rPr>
      <w:rFonts w:ascii="Times New Roman" w:hAnsi="Times New Roman"/>
      <w:sz w:val="24"/>
      <w:szCs w:val="20"/>
    </w:rPr>
  </w:style>
  <w:style w:type="paragraph" w:customStyle="1" w:styleId="Normal11pt">
    <w:name w:val="Normal + 11 pt"/>
    <w:aliases w:val="Black,Expanded by  0,1 pt + Первая строка:  1,27 см + Черный +..."/>
    <w:basedOn w:val="BodyText"/>
    <w:link w:val="Normal11ptBlackExpandedby01pt127"/>
    <w:rsid w:val="00104626"/>
    <w:pPr>
      <w:suppressAutoHyphens/>
      <w:spacing w:after="0" w:line="360" w:lineRule="auto"/>
      <w:ind w:firstLine="709"/>
      <w:jc w:val="both"/>
    </w:pPr>
    <w:rPr>
      <w:rFonts w:ascii="Times New Roman" w:hAnsi="Times New Roman"/>
    </w:rPr>
  </w:style>
  <w:style w:type="character" w:customStyle="1" w:styleId="Normal11ptBlackExpandedby01pt127">
    <w:name w:val="Normal + 11 pt;Black;Expanded by  0;1 pt + Первая строка:  1;27 см + Черный +... Знак Знак"/>
    <w:basedOn w:val="BodyTextChar"/>
    <w:link w:val="Normal11pt"/>
    <w:rsid w:val="00104626"/>
    <w:rPr>
      <w:rFonts w:ascii="Times New Roman" w:hAnsi="Times New Roman"/>
    </w:rPr>
  </w:style>
  <w:style w:type="paragraph" w:styleId="BodyTextIndent2">
    <w:name w:val="Body Text Indent 2"/>
    <w:basedOn w:val="Normal"/>
    <w:link w:val="BodyTextIndent2Char"/>
    <w:rsid w:val="00104626"/>
    <w:pPr>
      <w:spacing w:after="120" w:line="480" w:lineRule="auto"/>
      <w:ind w:left="283"/>
    </w:pPr>
    <w:rPr>
      <w:rFonts w:ascii="Calibri" w:hAnsi="Calibri"/>
      <w:sz w:val="22"/>
      <w:szCs w:val="22"/>
    </w:rPr>
  </w:style>
  <w:style w:type="character" w:customStyle="1" w:styleId="BodyTextIndent2Char">
    <w:name w:val="Body Text Indent 2 Char"/>
    <w:basedOn w:val="DefaultParagraphFont"/>
    <w:link w:val="BodyTextIndent2"/>
    <w:rsid w:val="00104626"/>
    <w:rPr>
      <w:rFonts w:ascii="Calibri" w:eastAsia="Times New Roman" w:hAnsi="Calibri" w:cs="Times New Roman"/>
      <w:lang w:eastAsia="ru-RU"/>
    </w:rPr>
  </w:style>
  <w:style w:type="paragraph" w:styleId="TOCHeading">
    <w:name w:val="TOC Heading"/>
    <w:basedOn w:val="Heading1"/>
    <w:next w:val="Normal"/>
    <w:uiPriority w:val="39"/>
    <w:semiHidden/>
    <w:unhideWhenUsed/>
    <w:qFormat/>
    <w:rsid w:val="00B81AE2"/>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OC1">
    <w:name w:val="toc 1"/>
    <w:basedOn w:val="Normal"/>
    <w:next w:val="Normal"/>
    <w:autoRedefine/>
    <w:uiPriority w:val="39"/>
    <w:unhideWhenUsed/>
    <w:rsid w:val="00B81AE2"/>
    <w:pPr>
      <w:spacing w:after="100"/>
    </w:pPr>
  </w:style>
  <w:style w:type="paragraph" w:styleId="TOC2">
    <w:name w:val="toc 2"/>
    <w:basedOn w:val="Normal"/>
    <w:next w:val="Normal"/>
    <w:autoRedefine/>
    <w:uiPriority w:val="39"/>
    <w:unhideWhenUsed/>
    <w:rsid w:val="00B81AE2"/>
    <w:pPr>
      <w:spacing w:after="100"/>
      <w:ind w:left="240"/>
    </w:pPr>
  </w:style>
  <w:style w:type="paragraph" w:styleId="TOC3">
    <w:name w:val="toc 3"/>
    <w:basedOn w:val="Normal"/>
    <w:next w:val="Normal"/>
    <w:autoRedefine/>
    <w:uiPriority w:val="39"/>
    <w:unhideWhenUsed/>
    <w:rsid w:val="00B81AE2"/>
    <w:pPr>
      <w:spacing w:after="100"/>
      <w:ind w:left="480"/>
    </w:pPr>
  </w:style>
  <w:style w:type="character" w:styleId="Hyperlink">
    <w:name w:val="Hyperlink"/>
    <w:basedOn w:val="DefaultParagraphFont"/>
    <w:uiPriority w:val="99"/>
    <w:unhideWhenUsed/>
    <w:rsid w:val="00B81AE2"/>
    <w:rPr>
      <w:color w:val="0000FF" w:themeColor="hyperlink"/>
      <w:u w:val="single"/>
    </w:rPr>
  </w:style>
  <w:style w:type="paragraph" w:styleId="Header">
    <w:name w:val="header"/>
    <w:basedOn w:val="Normal"/>
    <w:link w:val="HeaderChar"/>
    <w:uiPriority w:val="99"/>
    <w:semiHidden/>
    <w:unhideWhenUsed/>
    <w:rsid w:val="00C920AB"/>
    <w:pPr>
      <w:tabs>
        <w:tab w:val="center" w:pos="4677"/>
        <w:tab w:val="right" w:pos="9355"/>
      </w:tabs>
    </w:pPr>
  </w:style>
  <w:style w:type="character" w:customStyle="1" w:styleId="HeaderChar">
    <w:name w:val="Header Char"/>
    <w:basedOn w:val="DefaultParagraphFont"/>
    <w:link w:val="Header"/>
    <w:uiPriority w:val="99"/>
    <w:semiHidden/>
    <w:rsid w:val="00C920AB"/>
    <w:rPr>
      <w:rFonts w:ascii="Times New Roman" w:eastAsia="Times New Roman" w:hAnsi="Times New Roman" w:cs="Times New Roman"/>
      <w:sz w:val="24"/>
      <w:szCs w:val="24"/>
      <w:lang w:eastAsia="ru-RU"/>
    </w:rPr>
  </w:style>
  <w:style w:type="paragraph" w:styleId="Footer">
    <w:name w:val="footer"/>
    <w:basedOn w:val="Normal"/>
    <w:link w:val="FooterChar"/>
    <w:uiPriority w:val="99"/>
    <w:semiHidden/>
    <w:unhideWhenUsed/>
    <w:rsid w:val="00C920AB"/>
    <w:pPr>
      <w:tabs>
        <w:tab w:val="center" w:pos="4677"/>
        <w:tab w:val="right" w:pos="9355"/>
      </w:tabs>
    </w:pPr>
  </w:style>
  <w:style w:type="character" w:customStyle="1" w:styleId="FooterChar">
    <w:name w:val="Footer Char"/>
    <w:basedOn w:val="DefaultParagraphFont"/>
    <w:link w:val="Footer"/>
    <w:uiPriority w:val="99"/>
    <w:semiHidden/>
    <w:rsid w:val="00C920AB"/>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117" Type="http://schemas.openxmlformats.org/officeDocument/2006/relationships/oleObject" Target="embeddings/oleObject45.bin"/><Relationship Id="rId21" Type="http://schemas.openxmlformats.org/officeDocument/2006/relationships/oleObject" Target="embeddings/oleObject7.bin"/><Relationship Id="rId42" Type="http://schemas.openxmlformats.org/officeDocument/2006/relationships/image" Target="media/image26.png"/><Relationship Id="rId47" Type="http://schemas.openxmlformats.org/officeDocument/2006/relationships/oleObject" Target="embeddings/oleObject11.bin"/><Relationship Id="rId63" Type="http://schemas.openxmlformats.org/officeDocument/2006/relationships/image" Target="media/image37.wmf"/><Relationship Id="rId68" Type="http://schemas.openxmlformats.org/officeDocument/2006/relationships/oleObject" Target="embeddings/oleObject21.bin"/><Relationship Id="rId84" Type="http://schemas.openxmlformats.org/officeDocument/2006/relationships/oleObject" Target="embeddings/oleObject29.bin"/><Relationship Id="rId89" Type="http://schemas.openxmlformats.org/officeDocument/2006/relationships/oleObject" Target="embeddings/oleObject31.bin"/><Relationship Id="rId112" Type="http://schemas.openxmlformats.org/officeDocument/2006/relationships/image" Target="media/image62.wmf"/><Relationship Id="rId133" Type="http://schemas.openxmlformats.org/officeDocument/2006/relationships/image" Target="media/image73.wmf"/><Relationship Id="rId138" Type="http://schemas.openxmlformats.org/officeDocument/2006/relationships/oleObject" Target="embeddings/oleObject55.bin"/><Relationship Id="rId16" Type="http://schemas.openxmlformats.org/officeDocument/2006/relationships/image" Target="media/image5.wmf"/><Relationship Id="rId107" Type="http://schemas.openxmlformats.org/officeDocument/2006/relationships/oleObject" Target="embeddings/oleObject40.bin"/><Relationship Id="rId11" Type="http://schemas.openxmlformats.org/officeDocument/2006/relationships/oleObject" Target="embeddings/oleObject2.bin"/><Relationship Id="rId32" Type="http://schemas.openxmlformats.org/officeDocument/2006/relationships/image" Target="media/image16.png"/><Relationship Id="rId37" Type="http://schemas.openxmlformats.org/officeDocument/2006/relationships/image" Target="media/image21.png"/><Relationship Id="rId53" Type="http://schemas.openxmlformats.org/officeDocument/2006/relationships/oleObject" Target="embeddings/oleObject14.bin"/><Relationship Id="rId58" Type="http://schemas.openxmlformats.org/officeDocument/2006/relationships/image" Target="media/image35.wmf"/><Relationship Id="rId74" Type="http://schemas.openxmlformats.org/officeDocument/2006/relationships/oleObject" Target="embeddings/oleObject24.bin"/><Relationship Id="rId79" Type="http://schemas.openxmlformats.org/officeDocument/2006/relationships/image" Target="media/image45.wmf"/><Relationship Id="rId102" Type="http://schemas.openxmlformats.org/officeDocument/2006/relationships/image" Target="media/image57.wmf"/><Relationship Id="rId123" Type="http://schemas.openxmlformats.org/officeDocument/2006/relationships/oleObject" Target="embeddings/oleObject48.bin"/><Relationship Id="rId128" Type="http://schemas.openxmlformats.org/officeDocument/2006/relationships/oleObject" Target="embeddings/oleObject50.bin"/><Relationship Id="rId144" Type="http://schemas.openxmlformats.org/officeDocument/2006/relationships/oleObject" Target="embeddings/oleObject58.bin"/><Relationship Id="rId5" Type="http://schemas.openxmlformats.org/officeDocument/2006/relationships/webSettings" Target="webSettings.xml"/><Relationship Id="rId90" Type="http://schemas.openxmlformats.org/officeDocument/2006/relationships/image" Target="media/image51.wmf"/><Relationship Id="rId95" Type="http://schemas.openxmlformats.org/officeDocument/2006/relationships/oleObject" Target="embeddings/oleObject34.bin"/><Relationship Id="rId22" Type="http://schemas.openxmlformats.org/officeDocument/2006/relationships/image" Target="media/image8.wmf"/><Relationship Id="rId27" Type="http://schemas.openxmlformats.org/officeDocument/2006/relationships/image" Target="media/image11.png"/><Relationship Id="rId43" Type="http://schemas.openxmlformats.org/officeDocument/2006/relationships/image" Target="media/image27.png"/><Relationship Id="rId48" Type="http://schemas.openxmlformats.org/officeDocument/2006/relationships/image" Target="media/image30.wmf"/><Relationship Id="rId64" Type="http://schemas.openxmlformats.org/officeDocument/2006/relationships/oleObject" Target="embeddings/oleObject19.bin"/><Relationship Id="rId69" Type="http://schemas.openxmlformats.org/officeDocument/2006/relationships/image" Target="media/image40.wmf"/><Relationship Id="rId113" Type="http://schemas.openxmlformats.org/officeDocument/2006/relationships/oleObject" Target="embeddings/oleObject43.bin"/><Relationship Id="rId118" Type="http://schemas.openxmlformats.org/officeDocument/2006/relationships/image" Target="media/image65.wmf"/><Relationship Id="rId134" Type="http://schemas.openxmlformats.org/officeDocument/2006/relationships/oleObject" Target="embeddings/oleObject53.bin"/><Relationship Id="rId139" Type="http://schemas.openxmlformats.org/officeDocument/2006/relationships/image" Target="media/image76.wmf"/><Relationship Id="rId80" Type="http://schemas.openxmlformats.org/officeDocument/2006/relationships/oleObject" Target="embeddings/oleObject27.bin"/><Relationship Id="rId85" Type="http://schemas.openxmlformats.org/officeDocument/2006/relationships/image" Target="media/image48.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29.wmf"/><Relationship Id="rId59" Type="http://schemas.openxmlformats.org/officeDocument/2006/relationships/oleObject" Target="embeddings/oleObject17.bin"/><Relationship Id="rId67" Type="http://schemas.openxmlformats.org/officeDocument/2006/relationships/image" Target="media/image39.wmf"/><Relationship Id="rId103" Type="http://schemas.openxmlformats.org/officeDocument/2006/relationships/oleObject" Target="embeddings/oleObject38.bin"/><Relationship Id="rId108" Type="http://schemas.openxmlformats.org/officeDocument/2006/relationships/image" Target="media/image60.wmf"/><Relationship Id="rId116" Type="http://schemas.openxmlformats.org/officeDocument/2006/relationships/image" Target="media/image64.wmf"/><Relationship Id="rId124" Type="http://schemas.openxmlformats.org/officeDocument/2006/relationships/image" Target="media/image68.png"/><Relationship Id="rId129" Type="http://schemas.openxmlformats.org/officeDocument/2006/relationships/image" Target="media/image71.wmf"/><Relationship Id="rId137" Type="http://schemas.openxmlformats.org/officeDocument/2006/relationships/image" Target="media/image75.wmf"/><Relationship Id="rId20" Type="http://schemas.openxmlformats.org/officeDocument/2006/relationships/image" Target="media/image7.wmf"/><Relationship Id="rId41" Type="http://schemas.openxmlformats.org/officeDocument/2006/relationships/image" Target="media/image25.png"/><Relationship Id="rId54" Type="http://schemas.openxmlformats.org/officeDocument/2006/relationships/image" Target="media/image33.wmf"/><Relationship Id="rId62" Type="http://schemas.openxmlformats.org/officeDocument/2006/relationships/oleObject" Target="embeddings/oleObject18.bin"/><Relationship Id="rId70" Type="http://schemas.openxmlformats.org/officeDocument/2006/relationships/oleObject" Target="embeddings/oleObject22.bin"/><Relationship Id="rId75" Type="http://schemas.openxmlformats.org/officeDocument/2006/relationships/image" Target="media/image43.wmf"/><Relationship Id="rId83" Type="http://schemas.openxmlformats.org/officeDocument/2006/relationships/image" Target="media/image47.wmf"/><Relationship Id="rId88" Type="http://schemas.openxmlformats.org/officeDocument/2006/relationships/image" Target="media/image50.wmf"/><Relationship Id="rId91" Type="http://schemas.openxmlformats.org/officeDocument/2006/relationships/oleObject" Target="embeddings/oleObject32.bin"/><Relationship Id="rId96" Type="http://schemas.openxmlformats.org/officeDocument/2006/relationships/image" Target="media/image54.wmf"/><Relationship Id="rId111" Type="http://schemas.openxmlformats.org/officeDocument/2006/relationships/oleObject" Target="embeddings/oleObject42.bin"/><Relationship Id="rId132" Type="http://schemas.openxmlformats.org/officeDocument/2006/relationships/oleObject" Target="embeddings/oleObject52.bin"/><Relationship Id="rId140" Type="http://schemas.openxmlformats.org/officeDocument/2006/relationships/oleObject" Target="embeddings/oleObject56.bin"/><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oleObject" Target="embeddings/oleObject12.bin"/><Relationship Id="rId57" Type="http://schemas.openxmlformats.org/officeDocument/2006/relationships/oleObject" Target="embeddings/oleObject16.bin"/><Relationship Id="rId106" Type="http://schemas.openxmlformats.org/officeDocument/2006/relationships/image" Target="media/image59.wmf"/><Relationship Id="rId114" Type="http://schemas.openxmlformats.org/officeDocument/2006/relationships/image" Target="media/image63.wmf"/><Relationship Id="rId119" Type="http://schemas.openxmlformats.org/officeDocument/2006/relationships/oleObject" Target="embeddings/oleObject46.bin"/><Relationship Id="rId127" Type="http://schemas.openxmlformats.org/officeDocument/2006/relationships/image" Target="media/image70.wmf"/><Relationship Id="rId10" Type="http://schemas.openxmlformats.org/officeDocument/2006/relationships/image" Target="media/image2.wmf"/><Relationship Id="rId31" Type="http://schemas.openxmlformats.org/officeDocument/2006/relationships/image" Target="media/image15.png"/><Relationship Id="rId44" Type="http://schemas.openxmlformats.org/officeDocument/2006/relationships/image" Target="media/image28.wmf"/><Relationship Id="rId52" Type="http://schemas.openxmlformats.org/officeDocument/2006/relationships/image" Target="media/image32.wmf"/><Relationship Id="rId60" Type="http://schemas.openxmlformats.org/officeDocument/2006/relationships/chart" Target="charts/chart1.xml"/><Relationship Id="rId65" Type="http://schemas.openxmlformats.org/officeDocument/2006/relationships/image" Target="media/image38.wmf"/><Relationship Id="rId73" Type="http://schemas.openxmlformats.org/officeDocument/2006/relationships/image" Target="media/image42.wmf"/><Relationship Id="rId78" Type="http://schemas.openxmlformats.org/officeDocument/2006/relationships/oleObject" Target="embeddings/oleObject26.bin"/><Relationship Id="rId81" Type="http://schemas.openxmlformats.org/officeDocument/2006/relationships/image" Target="media/image46.wmf"/><Relationship Id="rId86" Type="http://schemas.openxmlformats.org/officeDocument/2006/relationships/image" Target="media/image49.wmf"/><Relationship Id="rId94" Type="http://schemas.openxmlformats.org/officeDocument/2006/relationships/image" Target="media/image53.wmf"/><Relationship Id="rId99" Type="http://schemas.openxmlformats.org/officeDocument/2006/relationships/oleObject" Target="embeddings/oleObject36.bin"/><Relationship Id="rId101" Type="http://schemas.openxmlformats.org/officeDocument/2006/relationships/oleObject" Target="embeddings/oleObject37.bin"/><Relationship Id="rId122" Type="http://schemas.openxmlformats.org/officeDocument/2006/relationships/image" Target="media/image67.wmf"/><Relationship Id="rId130" Type="http://schemas.openxmlformats.org/officeDocument/2006/relationships/oleObject" Target="embeddings/oleObject51.bin"/><Relationship Id="rId135" Type="http://schemas.openxmlformats.org/officeDocument/2006/relationships/image" Target="media/image74.wmf"/><Relationship Id="rId143" Type="http://schemas.openxmlformats.org/officeDocument/2006/relationships/image" Target="media/image78.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23.png"/><Relationship Id="rId109" Type="http://schemas.openxmlformats.org/officeDocument/2006/relationships/oleObject" Target="embeddings/oleObject41.bin"/><Relationship Id="rId34" Type="http://schemas.openxmlformats.org/officeDocument/2006/relationships/image" Target="media/image18.png"/><Relationship Id="rId50" Type="http://schemas.openxmlformats.org/officeDocument/2006/relationships/image" Target="media/image31.wmf"/><Relationship Id="rId55" Type="http://schemas.openxmlformats.org/officeDocument/2006/relationships/oleObject" Target="embeddings/oleObject15.bin"/><Relationship Id="rId76" Type="http://schemas.openxmlformats.org/officeDocument/2006/relationships/oleObject" Target="embeddings/oleObject25.bin"/><Relationship Id="rId97" Type="http://schemas.openxmlformats.org/officeDocument/2006/relationships/oleObject" Target="embeddings/oleObject35.bin"/><Relationship Id="rId104" Type="http://schemas.openxmlformats.org/officeDocument/2006/relationships/image" Target="media/image58.wmf"/><Relationship Id="rId120" Type="http://schemas.openxmlformats.org/officeDocument/2006/relationships/image" Target="media/image66.wmf"/><Relationship Id="rId125" Type="http://schemas.openxmlformats.org/officeDocument/2006/relationships/image" Target="media/image69.wmf"/><Relationship Id="rId141" Type="http://schemas.openxmlformats.org/officeDocument/2006/relationships/image" Target="media/image77.wmf"/><Relationship Id="rId14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41.wmf"/><Relationship Id="rId92" Type="http://schemas.openxmlformats.org/officeDocument/2006/relationships/image" Target="media/image52.wmf"/><Relationship Id="rId2" Type="http://schemas.openxmlformats.org/officeDocument/2006/relationships/numbering" Target="numbering.xml"/><Relationship Id="rId29" Type="http://schemas.openxmlformats.org/officeDocument/2006/relationships/image" Target="media/image13.png"/><Relationship Id="rId24" Type="http://schemas.openxmlformats.org/officeDocument/2006/relationships/image" Target="media/image9.emf"/><Relationship Id="rId40" Type="http://schemas.openxmlformats.org/officeDocument/2006/relationships/image" Target="media/image24.png"/><Relationship Id="rId45" Type="http://schemas.openxmlformats.org/officeDocument/2006/relationships/oleObject" Target="embeddings/oleObject10.bin"/><Relationship Id="rId66" Type="http://schemas.openxmlformats.org/officeDocument/2006/relationships/oleObject" Target="embeddings/oleObject20.bin"/><Relationship Id="rId87" Type="http://schemas.openxmlformats.org/officeDocument/2006/relationships/oleObject" Target="embeddings/oleObject30.bin"/><Relationship Id="rId110" Type="http://schemas.openxmlformats.org/officeDocument/2006/relationships/image" Target="media/image61.wmf"/><Relationship Id="rId115" Type="http://schemas.openxmlformats.org/officeDocument/2006/relationships/oleObject" Target="embeddings/oleObject44.bin"/><Relationship Id="rId131" Type="http://schemas.openxmlformats.org/officeDocument/2006/relationships/image" Target="media/image72.wmf"/><Relationship Id="rId136" Type="http://schemas.openxmlformats.org/officeDocument/2006/relationships/oleObject" Target="embeddings/oleObject54.bin"/><Relationship Id="rId61" Type="http://schemas.openxmlformats.org/officeDocument/2006/relationships/image" Target="media/image36.wmf"/><Relationship Id="rId82" Type="http://schemas.openxmlformats.org/officeDocument/2006/relationships/oleObject" Target="embeddings/oleObject28.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4.png"/><Relationship Id="rId35" Type="http://schemas.openxmlformats.org/officeDocument/2006/relationships/image" Target="media/image19.png"/><Relationship Id="rId56" Type="http://schemas.openxmlformats.org/officeDocument/2006/relationships/image" Target="media/image34.wmf"/><Relationship Id="rId77" Type="http://schemas.openxmlformats.org/officeDocument/2006/relationships/image" Target="media/image44.wmf"/><Relationship Id="rId100" Type="http://schemas.openxmlformats.org/officeDocument/2006/relationships/image" Target="media/image56.wmf"/><Relationship Id="rId105" Type="http://schemas.openxmlformats.org/officeDocument/2006/relationships/oleObject" Target="embeddings/oleObject39.bin"/><Relationship Id="rId126" Type="http://schemas.openxmlformats.org/officeDocument/2006/relationships/oleObject" Target="embeddings/oleObject49.bin"/><Relationship Id="rId8" Type="http://schemas.openxmlformats.org/officeDocument/2006/relationships/image" Target="media/image1.wmf"/><Relationship Id="rId51" Type="http://schemas.openxmlformats.org/officeDocument/2006/relationships/oleObject" Target="embeddings/oleObject13.bin"/><Relationship Id="rId72" Type="http://schemas.openxmlformats.org/officeDocument/2006/relationships/oleObject" Target="embeddings/oleObject23.bin"/><Relationship Id="rId93" Type="http://schemas.openxmlformats.org/officeDocument/2006/relationships/oleObject" Target="embeddings/oleObject33.bin"/><Relationship Id="rId98" Type="http://schemas.openxmlformats.org/officeDocument/2006/relationships/image" Target="media/image55.wmf"/><Relationship Id="rId121" Type="http://schemas.openxmlformats.org/officeDocument/2006/relationships/oleObject" Target="embeddings/oleObject47.bin"/><Relationship Id="rId142" Type="http://schemas.openxmlformats.org/officeDocument/2006/relationships/oleObject" Target="embeddings/oleObject57.bin"/></Relationships>
</file>

<file path=word/charts/_rels/chart1.xml.rels><?xml version="1.0" encoding="UTF-8" standalone="yes"?>
<Relationships xmlns="http://schemas.openxmlformats.org/package/2006/relationships"><Relationship Id="rId1" Type="http://schemas.openxmlformats.org/officeDocument/2006/relationships/oleObject" Target="file:///C:\Users\DENT\Documents\&#1069;&#1082;-&#1082;&#1072;&#1103;%20&#1095;&#1072;&#1089;&#1090;&#11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plotArea>
      <c:layout/>
      <c:lineChart>
        <c:grouping val="standard"/>
        <c:ser>
          <c:idx val="1"/>
          <c:order val="1"/>
          <c:cat>
            <c:multiLvlStrRef>
              <c:f>Лист1!$B$3:$B$11</c:f>
            </c:multiLvlStrRef>
          </c:cat>
          <c:val>
            <c:numRef>
              <c:f>Лист1!$H$3:$H$11</c:f>
            </c:numRef>
          </c:val>
        </c:ser>
        <c:ser>
          <c:idx val="0"/>
          <c:order val="0"/>
          <c:cat>
            <c:strRef>
              <c:f>'[Эк-кая часть.xlsx]Лист1'!$B$3:$B$7</c:f>
              <c:strCache>
                <c:ptCount val="5"/>
                <c:pt idx="0">
                  <c:v>Февраль</c:v>
                </c:pt>
                <c:pt idx="1">
                  <c:v>Март</c:v>
                </c:pt>
                <c:pt idx="2">
                  <c:v>Апрель</c:v>
                </c:pt>
                <c:pt idx="3">
                  <c:v>Май</c:v>
                </c:pt>
                <c:pt idx="4">
                  <c:v>Июнь</c:v>
                </c:pt>
              </c:strCache>
            </c:strRef>
          </c:cat>
          <c:val>
            <c:numRef>
              <c:f>'[Эк-кая часть.xlsx]Лист1'!$H$3:$H$7</c:f>
              <c:numCache>
                <c:formatCode>General</c:formatCode>
                <c:ptCount val="5"/>
                <c:pt idx="0">
                  <c:v>-26880.198019801956</c:v>
                </c:pt>
                <c:pt idx="1">
                  <c:v>-54671.591020488187</c:v>
                </c:pt>
                <c:pt idx="2">
                  <c:v>-89691.45414786553</c:v>
                </c:pt>
                <c:pt idx="3">
                  <c:v>-116406.70772448803</c:v>
                </c:pt>
                <c:pt idx="4">
                  <c:v>30796.451736527517</c:v>
                </c:pt>
              </c:numCache>
            </c:numRef>
          </c:val>
        </c:ser>
        <c:marker val="1"/>
        <c:axId val="130029824"/>
        <c:axId val="130039808"/>
      </c:lineChart>
      <c:catAx>
        <c:axId val="130029824"/>
        <c:scaling>
          <c:orientation val="minMax"/>
        </c:scaling>
        <c:axPos val="b"/>
        <c:tickLblPos val="nextTo"/>
        <c:crossAx val="130039808"/>
        <c:crosses val="autoZero"/>
        <c:auto val="1"/>
        <c:lblAlgn val="ctr"/>
        <c:lblOffset val="100"/>
      </c:catAx>
      <c:valAx>
        <c:axId val="130039808"/>
        <c:scaling>
          <c:orientation val="minMax"/>
        </c:scaling>
        <c:axPos val="l"/>
        <c:majorGridlines/>
        <c:numFmt formatCode="General" sourceLinked="1"/>
        <c:tickLblPos val="nextTo"/>
        <c:crossAx val="130029824"/>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64447-20E1-4226-A609-A62C9ECCE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2244</TotalTime>
  <Pages>89</Pages>
  <Words>16214</Words>
  <Characters>92421</Characters>
  <Application>Microsoft Office Word</Application>
  <DocSecurity>0</DocSecurity>
  <Lines>770</Lines>
  <Paragraphs>216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108419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dent</dc:creator>
  <cp:keywords/>
  <dc:description/>
  <cp:lastModifiedBy>dent</cp:lastModifiedBy>
  <cp:revision>106</cp:revision>
  <dcterms:created xsi:type="dcterms:W3CDTF">2009-06-15T18:56:00Z</dcterms:created>
  <dcterms:modified xsi:type="dcterms:W3CDTF">2009-06-21T12:59:00Z</dcterms:modified>
</cp:coreProperties>
</file>