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A918" w14:textId="744E8CB6" w:rsidR="62186A0A" w:rsidRPr="00B7515D" w:rsidRDefault="62186A0A" w:rsidP="62186A0A">
      <w:pPr>
        <w:rPr>
          <w:sz w:val="24"/>
          <w:szCs w:val="24"/>
        </w:rPr>
      </w:pPr>
      <w:bookmarkStart w:id="0" w:name="_Hlk31209470"/>
      <w:bookmarkStart w:id="1" w:name="_GoBack"/>
      <w:proofErr w:type="spellStart"/>
      <w:r w:rsidRPr="00B7515D">
        <w:rPr>
          <w:sz w:val="24"/>
          <w:szCs w:val="24"/>
        </w:rPr>
        <w:t>Console.c</w:t>
      </w:r>
      <w:proofErr w:type="spellEnd"/>
      <w:r w:rsidRPr="00B7515D">
        <w:rPr>
          <w:sz w:val="24"/>
          <w:szCs w:val="24"/>
        </w:rPr>
        <w:t>:</w:t>
      </w:r>
    </w:p>
    <w:p w14:paraId="70951249" w14:textId="362B10ED" w:rsidR="62186A0A" w:rsidRDefault="62186A0A" w:rsidP="62186A0A">
      <w:pPr>
        <w:pStyle w:val="Listenabsatz"/>
        <w:numPr>
          <w:ilvl w:val="0"/>
          <w:numId w:val="3"/>
        </w:numPr>
        <w:rPr>
          <w:rFonts w:eastAsiaTheme="minorEastAsia"/>
        </w:r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draw_intro</w:t>
      </w:r>
      <w:proofErr w:type="spellEnd"/>
      <w:r w:rsidRPr="62186A0A">
        <w:t xml:space="preserve"> </w:t>
      </w:r>
    </w:p>
    <w:p w14:paraId="619B3E9B" w14:textId="5D0FA2A5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Gibt eine Begrüßung für den Spieler aus</w:t>
      </w:r>
    </w:p>
    <w:p w14:paraId="06779E0A" w14:textId="78A92931" w:rsidR="62186A0A" w:rsidRDefault="62186A0A" w:rsidP="62186A0A">
      <w:pPr>
        <w:pStyle w:val="Listenabsatz"/>
        <w:numPr>
          <w:ilvl w:val="0"/>
          <w:numId w:val="3"/>
        </w:numPr>
        <w:rPr>
          <w:rFonts w:eastAsiaTheme="minorEastAsia"/>
        </w:r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draw_sceen</w:t>
      </w:r>
      <w:proofErr w:type="spellEnd"/>
      <w:r w:rsidRPr="62186A0A">
        <w:t xml:space="preserve"> </w:t>
      </w:r>
    </w:p>
    <w:p w14:paraId="51393938" w14:textId="62A173BA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Erstellt eine Matrix der Größe “</w:t>
      </w:r>
      <w:proofErr w:type="spellStart"/>
      <w:r w:rsidRPr="62186A0A">
        <w:t>size</w:t>
      </w:r>
      <w:proofErr w:type="spellEnd"/>
      <w:r w:rsidRPr="62186A0A">
        <w:t>”, die vom Benutzer angepasst werden kann</w:t>
      </w:r>
    </w:p>
    <w:p w14:paraId="2A2AB055" w14:textId="3C800AB9" w:rsidR="62186A0A" w:rsidRDefault="62186A0A" w:rsidP="62186A0A">
      <w:pPr>
        <w:pStyle w:val="Listenabsatz"/>
        <w:numPr>
          <w:ilvl w:val="1"/>
          <w:numId w:val="3"/>
        </w:numPr>
        <w:rPr>
          <w:rFonts w:eastAsiaTheme="minorEastAsia"/>
        </w:rPr>
      </w:pPr>
      <w:r w:rsidRPr="62186A0A">
        <w:t>Ruft “</w:t>
      </w:r>
      <w:proofErr w:type="spellStart"/>
      <w:r w:rsidRPr="62186A0A">
        <w:t>check_tile_orientation</w:t>
      </w:r>
      <w:proofErr w:type="spellEnd"/>
      <w:r w:rsidRPr="62186A0A">
        <w:t xml:space="preserve">” auf </w:t>
      </w:r>
      <w:proofErr w:type="gramStart"/>
      <w:r w:rsidRPr="62186A0A">
        <w:t>( --</w:t>
      </w:r>
      <w:proofErr w:type="gramEnd"/>
      <w:r w:rsidRPr="62186A0A">
        <w:t>&gt; entscheidet so, ob Bug, Deck, oder Heck gesetzt wird )</w:t>
      </w:r>
    </w:p>
    <w:p w14:paraId="2A1478AF" w14:textId="0404E489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player_draw_screen</w:t>
      </w:r>
      <w:proofErr w:type="spellEnd"/>
    </w:p>
    <w:p w14:paraId="69C36910" w14:textId="75310AA0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Zeichnet ein zweites, leeres Spielfeld, um die Schiffe des Gegners zu verstecken</w:t>
      </w:r>
    </w:p>
    <w:p w14:paraId="4BDEDA50" w14:textId="4FD99DA0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Lediglich versenkte Schiffe, Treffer und Fehlschüsse werden angezeigt</w:t>
      </w:r>
    </w:p>
    <w:p w14:paraId="27D8DCB9" w14:textId="0897CFBF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check_tile_orientation</w:t>
      </w:r>
      <w:proofErr w:type="spellEnd"/>
    </w:p>
    <w:p w14:paraId="368100C4" w14:textId="52508D62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Prüft die Umgebung des ausgewählten Feldes auf Wasser, oder einem schon beschossenen Feld</w:t>
      </w:r>
    </w:p>
    <w:p w14:paraId="53EC3442" w14:textId="7D6BA9ED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Übergibt das Ergebnis an “</w:t>
      </w:r>
      <w:proofErr w:type="spellStart"/>
      <w:r w:rsidRPr="62186A0A">
        <w:t>draw_screen</w:t>
      </w:r>
      <w:proofErr w:type="spellEnd"/>
      <w:r w:rsidRPr="62186A0A">
        <w:t>”</w:t>
      </w:r>
    </w:p>
    <w:p w14:paraId="67AD1B16" w14:textId="3C782962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set_tiles</w:t>
      </w:r>
      <w:proofErr w:type="spellEnd"/>
    </w:p>
    <w:p w14:paraId="47ABC6C8" w14:textId="62BEDBEB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Initialisiert die graphische Darstellung der Schiffe</w:t>
      </w:r>
    </w:p>
    <w:p w14:paraId="6CA2007A" w14:textId="4F2DAF91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print_stats</w:t>
      </w:r>
      <w:proofErr w:type="spellEnd"/>
    </w:p>
    <w:p w14:paraId="2C071058" w14:textId="5378BDBA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Gibt am Ende des Spiels die Statistik aus</w:t>
      </w:r>
    </w:p>
    <w:p w14:paraId="72D7CB3D" w14:textId="6C8158EE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clear_screen</w:t>
      </w:r>
      <w:proofErr w:type="spellEnd"/>
      <w:r w:rsidRPr="62186A0A">
        <w:t xml:space="preserve"> </w:t>
      </w:r>
    </w:p>
    <w:p w14:paraId="53A15EF7" w14:textId="1A2C44C4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“Säubert” die Konsole durch das Ausgeben vieler \n Escape-Sequenzen</w:t>
      </w:r>
    </w:p>
    <w:p w14:paraId="4B5EE2C5" w14:textId="795401ED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player_set_ships</w:t>
      </w:r>
      <w:proofErr w:type="spellEnd"/>
    </w:p>
    <w:p w14:paraId="67451577" w14:textId="764E5121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Lässt den Spieler zunächst entscheiden, ob die eigenen schiffe selbst setzten will:</w:t>
      </w:r>
    </w:p>
    <w:p w14:paraId="56CD05F5" w14:textId="05417502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Ja --&gt; der Spieler wählt die Schiffart, dann die gewollte Koordinate und die Richtung, in der das Schiff gesetzt wird</w:t>
      </w:r>
    </w:p>
    <w:p w14:paraId="6EAC42C5" w14:textId="48020ABA" w:rsidR="62186A0A" w:rsidRDefault="62186A0A" w:rsidP="62186A0A">
      <w:pPr>
        <w:pStyle w:val="Listenabsatz"/>
        <w:numPr>
          <w:ilvl w:val="1"/>
          <w:numId w:val="3"/>
        </w:numPr>
        <w:spacing w:after="0"/>
        <w:rPr>
          <w:rFonts w:eastAsiaTheme="minorEastAsia"/>
        </w:rPr>
      </w:pPr>
      <w:r w:rsidRPr="62186A0A">
        <w:t>Nein --&gt; Eingabe wird an “</w:t>
      </w:r>
      <w:proofErr w:type="spellStart"/>
      <w:r w:rsidRPr="62186A0A">
        <w:t>rand_set_ships</w:t>
      </w:r>
      <w:proofErr w:type="spellEnd"/>
      <w:r w:rsidRPr="62186A0A">
        <w:t>” übergeben</w:t>
      </w:r>
    </w:p>
    <w:p w14:paraId="4E785F17" w14:textId="43970DA4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get_settings</w:t>
      </w:r>
      <w:proofErr w:type="spellEnd"/>
      <w:r w:rsidRPr="62186A0A">
        <w:t xml:space="preserve"> </w:t>
      </w:r>
    </w:p>
    <w:p w14:paraId="35B28AA6" w14:textId="362D80DF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Spieler kann die Spieleinstellungen festlegen</w:t>
      </w:r>
    </w:p>
    <w:p w14:paraId="69E17833" w14:textId="133C88BB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Lässt zwischen Ein- und Zweispielermodus entscheiden</w:t>
      </w:r>
    </w:p>
    <w:p w14:paraId="6CFB885D" w14:textId="59EC5900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Ein Spieler: Schwierigkeitsgrad der K.I. kann aus drei Modi gewählt werden.</w:t>
      </w:r>
    </w:p>
    <w:p w14:paraId="5BF6D401" w14:textId="2A950D22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Zwei Spieler: Ausführen von “</w:t>
      </w:r>
      <w:proofErr w:type="spellStart"/>
      <w:r w:rsidRPr="62186A0A">
        <w:t>player_set_ship</w:t>
      </w:r>
      <w:proofErr w:type="spellEnd"/>
      <w:r w:rsidRPr="62186A0A">
        <w:t>” für Spieler zwei</w:t>
      </w:r>
    </w:p>
    <w:p w14:paraId="4F0EC5F5" w14:textId="046AE65F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Spieler kann zwischen Standard- und Eigeneinstellungen wählen</w:t>
      </w:r>
    </w:p>
    <w:p w14:paraId="2AB60513" w14:textId="3A4BAF9F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get_battleground_size</w:t>
      </w:r>
      <w:proofErr w:type="spellEnd"/>
    </w:p>
    <w:p w14:paraId="42086623" w14:textId="5AF879CB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Es wird eine individuelle Feldgröße zwischen 10 und 20 festgelegt</w:t>
      </w:r>
    </w:p>
    <w:p w14:paraId="131A9EDC" w14:textId="006E5E07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Der Wert wird an “</w:t>
      </w:r>
      <w:proofErr w:type="spellStart"/>
      <w:r w:rsidRPr="62186A0A">
        <w:t>draw_screen</w:t>
      </w:r>
      <w:proofErr w:type="spellEnd"/>
      <w:r w:rsidRPr="62186A0A">
        <w:t>” übergeben</w:t>
      </w:r>
    </w:p>
    <w:p w14:paraId="73AB4B0A" w14:textId="1A6BEFCE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get_ships</w:t>
      </w:r>
      <w:proofErr w:type="spellEnd"/>
    </w:p>
    <w:p w14:paraId="285340E3" w14:textId="314C03DB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 xml:space="preserve">Spieler wählt </w:t>
      </w:r>
      <w:proofErr w:type="spellStart"/>
      <w:r w:rsidRPr="62186A0A">
        <w:t>anzahl</w:t>
      </w:r>
      <w:proofErr w:type="spellEnd"/>
      <w:r w:rsidRPr="62186A0A">
        <w:t xml:space="preserve"> der Schiffe (1 – 20) </w:t>
      </w:r>
    </w:p>
    <w:p w14:paraId="4020DA44" w14:textId="2D7E5CED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 xml:space="preserve">Spieler wählt welche </w:t>
      </w:r>
      <w:proofErr w:type="spellStart"/>
      <w:r w:rsidRPr="62186A0A">
        <w:t>art</w:t>
      </w:r>
      <w:proofErr w:type="spellEnd"/>
      <w:r w:rsidRPr="62186A0A">
        <w:t xml:space="preserve"> von Schiffen wie oft auftreten</w:t>
      </w:r>
    </w:p>
    <w:p w14:paraId="76CD64BA" w14:textId="678D5D64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Int</w:t>
      </w:r>
      <w:proofErr w:type="spellEnd"/>
      <w:r w:rsidRPr="62186A0A">
        <w:t xml:space="preserve"> *</w:t>
      </w:r>
      <w:proofErr w:type="spellStart"/>
      <w:r w:rsidRPr="62186A0A">
        <w:t>player_move</w:t>
      </w:r>
      <w:proofErr w:type="spellEnd"/>
    </w:p>
    <w:p w14:paraId="57B75D6B" w14:textId="16DC170C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Säubert die Konsole und gibt das Spielfeld aus</w:t>
      </w:r>
    </w:p>
    <w:p w14:paraId="5B16EA64" w14:textId="3D7205B2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Spieler entscheidet, durch angeben der Koordinaten, auf welches Feld er schießen möchte</w:t>
      </w:r>
    </w:p>
    <w:p w14:paraId="34057942" w14:textId="52363134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show_player_battleground</w:t>
      </w:r>
      <w:proofErr w:type="spellEnd"/>
    </w:p>
    <w:p w14:paraId="7B2E8AFD" w14:textId="361F585F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 xml:space="preserve">Zeigt dem Spieler das Eigene Feld mit den gesetzten Schiffen und durch den Gegner beschossene Felder </w:t>
      </w:r>
    </w:p>
    <w:p w14:paraId="44C8AB0F" w14:textId="32A5BAB6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response</w:t>
      </w:r>
      <w:proofErr w:type="spellEnd"/>
    </w:p>
    <w:p w14:paraId="0AD7290C" w14:textId="6BC9A5F2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Prüft ob ein Schiff getroffen wurde und gibt das Ergebnis aus</w:t>
      </w:r>
    </w:p>
    <w:p w14:paraId="05A6F2D6" w14:textId="6FFFA8B1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lastRenderedPageBreak/>
        <w:t>Void</w:t>
      </w:r>
      <w:proofErr w:type="spellEnd"/>
      <w:r w:rsidRPr="62186A0A">
        <w:t xml:space="preserve"> </w:t>
      </w:r>
      <w:proofErr w:type="spellStart"/>
      <w:r w:rsidRPr="62186A0A">
        <w:t>flush</w:t>
      </w:r>
      <w:proofErr w:type="spellEnd"/>
    </w:p>
    <w:p w14:paraId="380AC090" w14:textId="3AC006B9" w:rsidR="62186A0A" w:rsidRDefault="62186A0A" w:rsidP="62186A0A">
      <w:pPr>
        <w:pStyle w:val="Listenabsatz"/>
        <w:numPr>
          <w:ilvl w:val="1"/>
          <w:numId w:val="3"/>
        </w:numPr>
      </w:pPr>
      <w:proofErr w:type="gramStart"/>
      <w:r w:rsidRPr="62186A0A">
        <w:t>Durch drücken</w:t>
      </w:r>
      <w:proofErr w:type="gramEnd"/>
      <w:r w:rsidRPr="62186A0A">
        <w:t xml:space="preserve"> der Enter-Taste wird Puffer geleert</w:t>
      </w:r>
    </w:p>
    <w:p w14:paraId="6934A0ED" w14:textId="600FB33D" w:rsidR="62186A0A" w:rsidRDefault="62186A0A" w:rsidP="62186A0A"/>
    <w:p w14:paraId="364F6230" w14:textId="39F7C0B0" w:rsidR="62186A0A" w:rsidRDefault="62186A0A" w:rsidP="62186A0A"/>
    <w:p w14:paraId="08224969" w14:textId="55EC7860" w:rsidR="62186A0A" w:rsidRDefault="62186A0A" w:rsidP="62186A0A"/>
    <w:p w14:paraId="0AEE76E3" w14:textId="5DF76997" w:rsidR="62186A0A" w:rsidRDefault="62186A0A" w:rsidP="62186A0A"/>
    <w:bookmarkEnd w:id="0"/>
    <w:bookmarkEnd w:id="1"/>
    <w:p w14:paraId="5379903B" w14:textId="195CD985" w:rsidR="62186A0A" w:rsidRDefault="62186A0A" w:rsidP="62186A0A"/>
    <w:sectPr w:rsidR="62186A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A1824"/>
    <w:multiLevelType w:val="hybridMultilevel"/>
    <w:tmpl w:val="92E629D0"/>
    <w:lvl w:ilvl="0" w:tplc="9B8E0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C4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0A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66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EC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26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68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40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23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6656"/>
    <w:multiLevelType w:val="hybridMultilevel"/>
    <w:tmpl w:val="8D50CBD8"/>
    <w:lvl w:ilvl="0" w:tplc="95E28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1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2F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07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7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82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C8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21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8A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77DCD"/>
    <w:multiLevelType w:val="hybridMultilevel"/>
    <w:tmpl w:val="0B841088"/>
    <w:lvl w:ilvl="0" w:tplc="77FC7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A9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C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C5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80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48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4B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68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49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975A28"/>
    <w:rsid w:val="0076719E"/>
    <w:rsid w:val="00B7515D"/>
    <w:rsid w:val="62186A0A"/>
    <w:rsid w:val="6797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5A28"/>
  <w15:chartTrackingRefBased/>
  <w15:docId w15:val="{9BA01785-7C38-4F0B-A026-A140ACAC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Notz</dc:creator>
  <cp:keywords/>
  <dc:description/>
  <cp:lastModifiedBy>Noah Böckmann</cp:lastModifiedBy>
  <cp:revision>3</cp:revision>
  <dcterms:created xsi:type="dcterms:W3CDTF">2020-01-29T13:30:00Z</dcterms:created>
  <dcterms:modified xsi:type="dcterms:W3CDTF">2020-01-29T16:14:00Z</dcterms:modified>
</cp:coreProperties>
</file>