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6477CF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6CBE88B4" wp14:editId="648F433F">
            <wp:simplePos x="0" y="0"/>
            <wp:positionH relativeFrom="margin">
              <wp:posOffset>-927735</wp:posOffset>
            </wp:positionH>
            <wp:positionV relativeFrom="paragraph">
              <wp:posOffset>-1284605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6477CF">
        <w:rPr>
          <w:rFonts w:ascii="Arial" w:hAnsi="Arial" w:cs="Arial"/>
          <w:color w:val="365F91"/>
          <w:sz w:val="36"/>
          <w:szCs w:val="36"/>
        </w:rPr>
        <w:t xml:space="preserve">MANUAL </w:t>
      </w:r>
      <w:r w:rsidR="003B2AC9">
        <w:rPr>
          <w:rFonts w:ascii="Arial" w:hAnsi="Arial" w:cs="Arial"/>
          <w:color w:val="365F91"/>
          <w:sz w:val="36"/>
          <w:szCs w:val="36"/>
        </w:rPr>
        <w:t>ARQUITECTURA</w:t>
      </w:r>
      <w:r w:rsidRPr="006477CF">
        <w:rPr>
          <w:rFonts w:ascii="Arial" w:hAnsi="Arial" w:cs="Arial"/>
          <w:color w:val="365F91"/>
          <w:sz w:val="36"/>
          <w:szCs w:val="36"/>
        </w:rPr>
        <w:t xml:space="preserve"> </w:t>
      </w: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6477CF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6477CF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6477CF">
        <w:rPr>
          <w:rFonts w:ascii="Arial" w:hAnsi="Arial" w:cs="Arial"/>
          <w:color w:val="365F91"/>
          <w:sz w:val="36"/>
          <w:szCs w:val="36"/>
        </w:rPr>
        <w:t>Facturación Electrónica</w:t>
      </w: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100965</wp:posOffset>
                </wp:positionV>
                <wp:extent cx="3057525" cy="1676400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676400"/>
                          <a:chOff x="0" y="0"/>
                          <a:chExt cx="3057525" cy="1676400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0"/>
                            <a:ext cx="3028950" cy="167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A47CF" w:rsidRDefault="003A47CF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>
                                    <wp:extent cx="2481714" cy="990600"/>
                                    <wp:effectExtent l="0" t="0" r="0" b="0"/>
                                    <wp:docPr id="9" name="Imagen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81714" cy="990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3A47CF" w:rsidRPr="00066D81" w:rsidRDefault="003A47CF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proofErr w:type="gramStart"/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</w:t>
                              </w:r>
                              <w:proofErr w:type="gramEnd"/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0150" y="742950"/>
                            <a:ext cx="1857375" cy="577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47CF" w:rsidRDefault="003A47CF"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>
                                    <wp:extent cx="1295400" cy="359402"/>
                                    <wp:effectExtent l="0" t="0" r="0" b="3175"/>
                                    <wp:docPr id="12" name="Imagen 12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3" o:spid="_x0000_s1026" style="position:absolute;left:0;text-align:left;margin-left:252.75pt;margin-top:7.95pt;width:240.75pt;height:132pt;z-index:251687936" coordsize="3057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6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3A47CF" w:rsidRDefault="003A47CF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>
                              <wp:extent cx="2481714" cy="990600"/>
                              <wp:effectExtent l="0" t="0" r="0" b="0"/>
                              <wp:docPr id="9" name="Imagen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81714" cy="990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3A47CF" w:rsidRPr="00066D81" w:rsidRDefault="003A47CF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proofErr w:type="gramStart"/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</w:t>
                        </w:r>
                        <w:proofErr w:type="gramEnd"/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2001;top:7429;width:18574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:rsidR="003A47CF" w:rsidRDefault="003A47CF"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>
                              <wp:extent cx="1295400" cy="359402"/>
                              <wp:effectExtent l="0" t="0" r="0" b="3175"/>
                              <wp:docPr id="12" name="Imagen 12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6477CF">
        <w:rPr>
          <w:rFonts w:ascii="Arial" w:hAnsi="Arial" w:cs="Arial"/>
          <w:color w:val="365F91"/>
          <w:sz w:val="20"/>
          <w:szCs w:val="20"/>
        </w:rPr>
        <w:t>v2018.</w:t>
      </w:r>
      <w:r w:rsidR="008E1518">
        <w:rPr>
          <w:rFonts w:ascii="Arial" w:hAnsi="Arial" w:cs="Arial"/>
          <w:color w:val="365F91"/>
          <w:sz w:val="20"/>
          <w:szCs w:val="20"/>
        </w:rPr>
        <w:t>1</w:t>
      </w:r>
    </w:p>
    <w:p w:rsidR="009610C0" w:rsidRPr="006477CF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6477CF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6477CF">
        <w:rPr>
          <w:rFonts w:ascii="Arial" w:hAnsi="Arial" w:cs="Arial"/>
          <w:color w:val="365F91"/>
          <w:sz w:val="20"/>
          <w:szCs w:val="20"/>
        </w:rPr>
        <w:t>2018-02-19</w:t>
      </w:r>
    </w:p>
    <w:p w:rsidR="0088760D" w:rsidRPr="006477CF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F77DBF">
        <w:rPr>
          <w:rFonts w:ascii="Arial" w:hAnsi="Arial" w:cs="Arial"/>
          <w:color w:val="365F91"/>
          <w:sz w:val="20"/>
          <w:szCs w:val="20"/>
        </w:rPr>
        <w:t>4</w:t>
      </w:r>
      <w:r w:rsidRPr="006477CF">
        <w:rPr>
          <w:rFonts w:ascii="Arial" w:hAnsi="Arial" w:cs="Arial"/>
          <w:color w:val="365F91"/>
          <w:sz w:val="20"/>
          <w:szCs w:val="20"/>
        </w:rPr>
        <w:t>-</w:t>
      </w:r>
      <w:r w:rsidR="001C4295">
        <w:rPr>
          <w:rFonts w:ascii="Arial" w:hAnsi="Arial" w:cs="Arial"/>
          <w:color w:val="365F91"/>
          <w:sz w:val="20"/>
          <w:szCs w:val="20"/>
        </w:rPr>
        <w:t>1</w:t>
      </w:r>
      <w:r w:rsidR="008E1518">
        <w:rPr>
          <w:rFonts w:ascii="Arial" w:hAnsi="Arial" w:cs="Arial"/>
          <w:color w:val="365F91"/>
          <w:sz w:val="20"/>
          <w:szCs w:val="20"/>
        </w:rPr>
        <w:t>6</w:t>
      </w:r>
    </w:p>
    <w:p w:rsidR="009610C0" w:rsidRPr="006477CF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6477CF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6477CF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6477CF">
        <w:rPr>
          <w:rFonts w:ascii="Arial" w:hAnsi="Arial" w:cs="Arial"/>
          <w:color w:val="365F91"/>
          <w:sz w:val="20"/>
          <w:szCs w:val="20"/>
        </w:rPr>
        <w:t>Facturación Electrónica</w:t>
      </w: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276EF" w:rsidRPr="006477CF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276EF" w:rsidRPr="006477CF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:rsidR="004E45EC" w:rsidRPr="006477CF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6477CF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6477CF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:rsidR="00301BC3" w:rsidRPr="006477CF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:rsidR="00164BB9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6477CF">
            <w:rPr>
              <w:rFonts w:cs="Arial"/>
            </w:rPr>
            <w:fldChar w:fldCharType="begin"/>
          </w:r>
          <w:r w:rsidRPr="006477CF">
            <w:rPr>
              <w:rFonts w:cs="Arial"/>
            </w:rPr>
            <w:instrText xml:space="preserve"> TOC \o "1-3" \h \z \u </w:instrText>
          </w:r>
          <w:r w:rsidRPr="006477CF">
            <w:rPr>
              <w:rFonts w:cs="Arial"/>
            </w:rPr>
            <w:fldChar w:fldCharType="separate"/>
          </w:r>
          <w:hyperlink w:anchor="_Toc511644708" w:history="1">
            <w:r w:rsidR="00164BB9" w:rsidRPr="005E316E">
              <w:rPr>
                <w:rStyle w:val="Hipervnculo"/>
                <w:rFonts w:cs="Arial"/>
                <w:noProof/>
              </w:rPr>
              <w:t>1.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TABLA DE CAMBIOS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_Toc511644708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3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09" w:history="1">
            <w:r w:rsidR="00164BB9" w:rsidRPr="005E316E">
              <w:rPr>
                <w:rStyle w:val="Hipervnculo"/>
                <w:rFonts w:cs="Arial"/>
                <w:noProof/>
              </w:rPr>
              <w:t>2.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CONFIDENCIALIDAD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_Toc511644709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4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0" w:history="1">
            <w:r w:rsidR="00164BB9" w:rsidRPr="005E316E">
              <w:rPr>
                <w:rStyle w:val="Hipervnculo"/>
                <w:rFonts w:cs="Arial"/>
                <w:noProof/>
              </w:rPr>
              <w:t>3.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GENERALIDADES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_Toc511644710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4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1" w:history="1">
            <w:r w:rsidR="00164BB9" w:rsidRPr="005E316E">
              <w:rPr>
                <w:rStyle w:val="Hipervnculo"/>
                <w:rFonts w:cs="Arial"/>
                <w:noProof/>
              </w:rPr>
              <w:t>3.1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Requerimientos de Comunicación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_Toc511644711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5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2" w:history="1">
            <w:r w:rsidR="00164BB9" w:rsidRPr="005E316E">
              <w:rPr>
                <w:rStyle w:val="Hipervnculo"/>
                <w:rFonts w:cs="Arial"/>
                <w:noProof/>
              </w:rPr>
              <w:t>4.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DEFINICIONES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_Toc511644712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5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3" w:history="1">
            <w:r w:rsidR="00164BB9" w:rsidRPr="005E316E">
              <w:rPr>
                <w:rStyle w:val="Hipervnculo"/>
                <w:rFonts w:cs="Arial"/>
                <w:noProof/>
              </w:rPr>
              <w:t>5.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FUNCIONALIDADES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_Toc511644713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7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4" w:history="1">
            <w:r w:rsidR="00164BB9" w:rsidRPr="005E316E">
              <w:rPr>
                <w:rStyle w:val="Hipervnculo"/>
                <w:rFonts w:cs="Arial"/>
                <w:noProof/>
              </w:rPr>
              <w:t>6.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DICCIONARIO DE DATOS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_Toc511644714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5" w:history="1">
            <w:r w:rsidR="00164BB9" w:rsidRPr="005E316E">
              <w:rPr>
                <w:rStyle w:val="Hipervnculo"/>
                <w:rFonts w:cs="Arial"/>
                <w:noProof/>
              </w:rPr>
              <w:t>6.1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Modelo de Datos Relacional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_Toc511644715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6" w:history="1">
            <w:r w:rsidR="00164BB9" w:rsidRPr="005E316E">
              <w:rPr>
                <w:rStyle w:val="Hipervnculo"/>
                <w:noProof/>
              </w:rPr>
              <w:t>TblDocumentos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_Toc511644716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9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7" w:history="1">
            <w:r w:rsidR="00164BB9" w:rsidRPr="005E316E">
              <w:rPr>
                <w:rStyle w:val="Hipervnculo"/>
                <w:noProof/>
              </w:rPr>
              <w:t>TblEmpresas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_Toc511644717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11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8" w:history="1">
            <w:r w:rsidR="00164BB9" w:rsidRPr="005E316E">
              <w:rPr>
                <w:rStyle w:val="Hipervnculo"/>
                <w:noProof/>
              </w:rPr>
              <w:t>TblEmpresasResoluciones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_Toc511644718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11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9" w:history="1">
            <w:r w:rsidR="00164BB9" w:rsidRPr="005E316E">
              <w:rPr>
                <w:rStyle w:val="Hipervnculo"/>
                <w:noProof/>
              </w:rPr>
              <w:t>PlanesTransacciones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_Toc511644719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12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0" w:history="1">
            <w:r w:rsidR="00164BB9" w:rsidRPr="005E316E">
              <w:rPr>
                <w:rStyle w:val="Hipervnculo"/>
                <w:noProof/>
              </w:rPr>
              <w:t>TblUsuarios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_Toc511644720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13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1" w:history="1">
            <w:r w:rsidR="00164BB9" w:rsidRPr="005E316E">
              <w:rPr>
                <w:rStyle w:val="Hipervnculo"/>
                <w:rFonts w:cs="Arial"/>
                <w:noProof/>
              </w:rPr>
              <w:t>TblPlanes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_Toc511644721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13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2" w:history="1">
            <w:r w:rsidR="00164BB9" w:rsidRPr="005E316E">
              <w:rPr>
                <w:rStyle w:val="Hipervnculo"/>
                <w:noProof/>
              </w:rPr>
              <w:t>TblOpciones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_Toc511644722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14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3" w:history="1">
            <w:r w:rsidR="00164BB9" w:rsidRPr="005E316E">
              <w:rPr>
                <w:rStyle w:val="Hipervnculo"/>
                <w:noProof/>
              </w:rPr>
              <w:t>TblOpcionesUsuario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_Toc511644723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15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4" w:history="1">
            <w:r w:rsidR="00164BB9" w:rsidRPr="005E316E">
              <w:rPr>
                <w:rStyle w:val="Hipervnculo"/>
                <w:rFonts w:cs="Arial"/>
                <w:noProof/>
              </w:rPr>
              <w:t>6.2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Modelo de Datos No Relacional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_Toc511644724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16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5" w:history="1">
            <w:r w:rsidR="00164BB9" w:rsidRPr="005E316E">
              <w:rPr>
                <w:rStyle w:val="Hipervnculo"/>
                <w:rFonts w:cs="Arial"/>
                <w:noProof/>
              </w:rPr>
              <w:t>6.3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Modelo de Datos Físicos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_Toc511644725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16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6" w:history="1">
            <w:r w:rsidR="00164BB9" w:rsidRPr="005E316E">
              <w:rPr>
                <w:rStyle w:val="Hipervnculo"/>
                <w:rFonts w:cs="Arial"/>
                <w:noProof/>
              </w:rPr>
              <w:t>7.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COMPONENTES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_Toc511644726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17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7" w:history="1">
            <w:r w:rsidR="00164BB9" w:rsidRPr="005E316E">
              <w:rPr>
                <w:rStyle w:val="Hipervnculo"/>
                <w:rFonts w:cs="Arial"/>
                <w:noProof/>
              </w:rPr>
              <w:t>8.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SERVICIOS WEB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_Toc511644727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8" w:history="1">
            <w:r w:rsidR="00164BB9" w:rsidRPr="005E316E">
              <w:rPr>
                <w:rStyle w:val="Hipervnculo"/>
                <w:rFonts w:cs="Arial"/>
                <w:noProof/>
              </w:rPr>
              <w:t>8.1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Servicios Web: Recepción de Documentos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_Toc511644728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9" w:history="1">
            <w:r w:rsidR="00164BB9" w:rsidRPr="005E316E">
              <w:rPr>
                <w:rStyle w:val="Hipervnculo"/>
                <w:rFonts w:cs="Arial"/>
                <w:noProof/>
              </w:rPr>
              <w:t>8.1.1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Crear Factura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_Toc511644729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0" w:history="1">
            <w:r w:rsidR="00164BB9" w:rsidRPr="005E316E">
              <w:rPr>
                <w:rStyle w:val="Hipervnculo"/>
                <w:rFonts w:cs="Arial"/>
                <w:noProof/>
              </w:rPr>
              <w:t>8.1.2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Crear Nota Crédito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_Toc511644730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1" w:history="1">
            <w:r w:rsidR="00164BB9" w:rsidRPr="005E316E">
              <w:rPr>
                <w:rStyle w:val="Hipervnculo"/>
                <w:rFonts w:cs="Arial"/>
                <w:noProof/>
              </w:rPr>
              <w:t>8.1.3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Crear Nota Débito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_Toc511644731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2" w:history="1">
            <w:r w:rsidR="00164BB9" w:rsidRPr="005E316E">
              <w:rPr>
                <w:rStyle w:val="Hipervnculo"/>
                <w:rFonts w:cs="Arial"/>
                <w:noProof/>
              </w:rPr>
              <w:t>8.1.4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Crear Documento Archivo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_Toc511644732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3" w:history="1">
            <w:r w:rsidR="00164BB9" w:rsidRPr="005E316E">
              <w:rPr>
                <w:rStyle w:val="Hipervnculo"/>
                <w:rFonts w:cs="Arial"/>
                <w:noProof/>
              </w:rPr>
              <w:t>8.2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Servicios Web: Consulta de Documentos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_Toc511644733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4" w:history="1">
            <w:r w:rsidR="00164BB9" w:rsidRPr="005E316E">
              <w:rPr>
                <w:rStyle w:val="Hipervnculo"/>
                <w:rFonts w:cs="Arial"/>
                <w:noProof/>
              </w:rPr>
              <w:t>8.2.1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Consulta por Número(s) de Documento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_Toc511644734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5" w:history="1">
            <w:r w:rsidR="00164BB9" w:rsidRPr="005E316E">
              <w:rPr>
                <w:rStyle w:val="Hipervnculo"/>
                <w:rFonts w:cs="Arial"/>
                <w:noProof/>
              </w:rPr>
              <w:t>8.2.2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Consulta por Código(s) de Registro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_Toc511644735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6" w:history="1">
            <w:r w:rsidR="00164BB9" w:rsidRPr="005E316E">
              <w:rPr>
                <w:rStyle w:val="Hipervnculo"/>
                <w:rFonts w:cs="Arial"/>
                <w:noProof/>
              </w:rPr>
              <w:t>8.2.3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Consulta por Fecha de Elaboracion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_Toc511644736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7" w:history="1">
            <w:r w:rsidR="00164BB9" w:rsidRPr="005E316E">
              <w:rPr>
                <w:rStyle w:val="Hipervnculo"/>
                <w:rFonts w:cs="Arial"/>
                <w:noProof/>
              </w:rPr>
              <w:t>8.3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Servicio Web: Consulta de Resolución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_Toc511644737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19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8" w:history="1">
            <w:r w:rsidR="00164BB9" w:rsidRPr="005E316E">
              <w:rPr>
                <w:rStyle w:val="Hipervnculo"/>
                <w:rFonts w:cs="Arial"/>
                <w:noProof/>
              </w:rPr>
              <w:t>8.3.1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Consulta de Resolución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_Toc511644738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19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9" w:history="1">
            <w:r w:rsidR="00164BB9" w:rsidRPr="005E316E">
              <w:rPr>
                <w:rStyle w:val="Hipervnculo"/>
                <w:rFonts w:cs="Arial"/>
                <w:noProof/>
              </w:rPr>
              <w:t>9.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_Toc511644739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20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0" w:history="1">
            <w:r w:rsidR="00164BB9" w:rsidRPr="005E316E">
              <w:rPr>
                <w:rStyle w:val="Hipervnculo"/>
                <w:rFonts w:cs="Arial"/>
                <w:noProof/>
              </w:rPr>
              <w:t>10.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_Toc511644740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20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1" w:history="1">
            <w:r w:rsidR="00164BB9" w:rsidRPr="005E316E">
              <w:rPr>
                <w:rStyle w:val="Hipervnculo"/>
                <w:rFonts w:cs="Arial"/>
                <w:noProof/>
              </w:rPr>
              <w:t>10.1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_Toc511644741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20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2" w:history="1">
            <w:r w:rsidR="00164BB9" w:rsidRPr="005E316E">
              <w:rPr>
                <w:rStyle w:val="Hipervnculo"/>
                <w:rFonts w:cs="Arial"/>
                <w:noProof/>
              </w:rPr>
              <w:t>10.2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_Toc511644742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20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3" w:history="1">
            <w:r w:rsidR="00164BB9" w:rsidRPr="005E316E">
              <w:rPr>
                <w:rStyle w:val="Hipervnculo"/>
                <w:rFonts w:cs="Arial"/>
                <w:noProof/>
              </w:rPr>
              <w:t>11.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DIAGRAMAS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_Toc511644743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21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4" w:history="1">
            <w:r w:rsidR="00164BB9" w:rsidRPr="005E316E">
              <w:rPr>
                <w:rStyle w:val="Hipervnculo"/>
                <w:rFonts w:cs="Arial"/>
                <w:noProof/>
              </w:rPr>
              <w:t>11.1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Modelo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_Toc511644744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21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5" w:history="1">
            <w:r w:rsidR="00164BB9" w:rsidRPr="005E316E">
              <w:rPr>
                <w:rStyle w:val="Hipervnculo"/>
                <w:rFonts w:cs="Arial"/>
                <w:noProof/>
              </w:rPr>
              <w:t>12.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REFERENCIAS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_Toc511644745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22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6" w:history="1">
            <w:r w:rsidR="00164BB9" w:rsidRPr="005E316E">
              <w:rPr>
                <w:rStyle w:val="Hipervnculo"/>
                <w:rFonts w:cs="Arial"/>
                <w:noProof/>
              </w:rPr>
              <w:t>12.1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Pendiente: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_Toc511644746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22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333CA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7" w:history="1">
            <w:r w:rsidR="00164BB9" w:rsidRPr="005E316E">
              <w:rPr>
                <w:rStyle w:val="Hipervnculo"/>
                <w:rFonts w:cs="Arial"/>
                <w:noProof/>
              </w:rPr>
              <w:t>12.2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Pendiente: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_Toc511644747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22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8D2F0E" w:rsidRPr="001C4295" w:rsidRDefault="004E45EC" w:rsidP="001C4295">
          <w:pPr>
            <w:rPr>
              <w:rFonts w:ascii="Arial" w:hAnsi="Arial" w:cs="Arial"/>
            </w:rPr>
          </w:pPr>
          <w:r w:rsidRPr="006477CF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311426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511644708"/>
      <w:bookmarkStart w:id="2" w:name="_Toc497813396"/>
      <w:r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1"/>
    </w:p>
    <w:p w:rsidR="00311426" w:rsidRDefault="00311426" w:rsidP="0031142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2780"/>
        <w:gridCol w:w="1870"/>
        <w:gridCol w:w="1870"/>
      </w:tblGrid>
      <w:tr w:rsidR="00311426" w:rsidTr="00516C6A">
        <w:tc>
          <w:tcPr>
            <w:tcW w:w="1271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Versión</w:t>
            </w:r>
          </w:p>
        </w:tc>
        <w:tc>
          <w:tcPr>
            <w:tcW w:w="1559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Fecha Aprobación</w:t>
            </w:r>
          </w:p>
        </w:tc>
        <w:tc>
          <w:tcPr>
            <w:tcW w:w="2780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Descripción de</w:t>
            </w:r>
            <w:r w:rsidR="00516C6A" w:rsidRPr="006E0DB6">
              <w:rPr>
                <w:b/>
              </w:rPr>
              <w:t>l</w:t>
            </w:r>
            <w:r w:rsidRPr="006E0DB6">
              <w:rPr>
                <w:b/>
              </w:rPr>
              <w:t xml:space="preserve"> Cambio</w:t>
            </w:r>
          </w:p>
        </w:tc>
        <w:tc>
          <w:tcPr>
            <w:tcW w:w="1870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Impacto de</w:t>
            </w:r>
            <w:r w:rsidR="00516C6A" w:rsidRPr="006E0DB6">
              <w:rPr>
                <w:b/>
              </w:rPr>
              <w:t>l</w:t>
            </w:r>
            <w:r w:rsidRPr="006E0DB6">
              <w:rPr>
                <w:b/>
              </w:rPr>
              <w:t xml:space="preserve"> Cambio</w:t>
            </w:r>
          </w:p>
        </w:tc>
        <w:tc>
          <w:tcPr>
            <w:tcW w:w="1870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Ruta</w:t>
            </w:r>
          </w:p>
        </w:tc>
      </w:tr>
      <w:tr w:rsidR="00926015" w:rsidTr="00516C6A">
        <w:tc>
          <w:tcPr>
            <w:tcW w:w="1271" w:type="dxa"/>
          </w:tcPr>
          <w:p w:rsidR="00926015" w:rsidRDefault="00926015" w:rsidP="00311426">
            <w:pPr>
              <w:jc w:val="center"/>
            </w:pPr>
            <w:r>
              <w:t>2018.2</w:t>
            </w:r>
          </w:p>
        </w:tc>
        <w:tc>
          <w:tcPr>
            <w:tcW w:w="1559" w:type="dxa"/>
          </w:tcPr>
          <w:p w:rsidR="00926015" w:rsidRDefault="00926015" w:rsidP="00311426">
            <w:pPr>
              <w:jc w:val="center"/>
            </w:pPr>
            <w:r>
              <w:t>2018-04-09</w:t>
            </w:r>
          </w:p>
        </w:tc>
        <w:tc>
          <w:tcPr>
            <w:tcW w:w="2780" w:type="dxa"/>
          </w:tcPr>
          <w:p w:rsidR="00926015" w:rsidRDefault="00926015" w:rsidP="00311426">
            <w:pPr>
              <w:jc w:val="center"/>
            </w:pPr>
            <w:r>
              <w:t>Se agrega Tabla de Cambios</w:t>
            </w:r>
          </w:p>
        </w:tc>
        <w:tc>
          <w:tcPr>
            <w:tcW w:w="1870" w:type="dxa"/>
          </w:tcPr>
          <w:p w:rsidR="00926015" w:rsidRDefault="00926015" w:rsidP="00311426">
            <w:pPr>
              <w:jc w:val="center"/>
            </w:pPr>
            <w:r>
              <w:t>Manual Técnico</w:t>
            </w:r>
          </w:p>
        </w:tc>
        <w:tc>
          <w:tcPr>
            <w:tcW w:w="1870" w:type="dxa"/>
          </w:tcPr>
          <w:p w:rsidR="00926015" w:rsidRPr="00926015" w:rsidRDefault="00926015" w:rsidP="00926015">
            <w:pPr>
              <w:jc w:val="center"/>
            </w:pPr>
            <w:r w:rsidRPr="00926015">
              <w:t>1.TABLA DE CAMBIOS</w:t>
            </w:r>
          </w:p>
        </w:tc>
      </w:tr>
      <w:tr w:rsidR="00311426" w:rsidTr="00516C6A">
        <w:tc>
          <w:tcPr>
            <w:tcW w:w="1271" w:type="dxa"/>
          </w:tcPr>
          <w:p w:rsidR="00311426" w:rsidRDefault="00311426" w:rsidP="00311426">
            <w:pPr>
              <w:jc w:val="center"/>
            </w:pPr>
          </w:p>
        </w:tc>
        <w:tc>
          <w:tcPr>
            <w:tcW w:w="1559" w:type="dxa"/>
          </w:tcPr>
          <w:p w:rsidR="00311426" w:rsidRDefault="00311426" w:rsidP="00311426">
            <w:pPr>
              <w:jc w:val="center"/>
            </w:pPr>
          </w:p>
        </w:tc>
        <w:tc>
          <w:tcPr>
            <w:tcW w:w="2780" w:type="dxa"/>
          </w:tcPr>
          <w:p w:rsidR="00311426" w:rsidRDefault="00311426" w:rsidP="00311426">
            <w:pPr>
              <w:jc w:val="center"/>
            </w:pPr>
          </w:p>
        </w:tc>
        <w:tc>
          <w:tcPr>
            <w:tcW w:w="1870" w:type="dxa"/>
          </w:tcPr>
          <w:p w:rsidR="00311426" w:rsidRDefault="00311426" w:rsidP="00311426">
            <w:pPr>
              <w:jc w:val="center"/>
            </w:pPr>
          </w:p>
        </w:tc>
        <w:tc>
          <w:tcPr>
            <w:tcW w:w="1870" w:type="dxa"/>
          </w:tcPr>
          <w:p w:rsidR="00311426" w:rsidRDefault="00311426" w:rsidP="00311426">
            <w:pPr>
              <w:jc w:val="center"/>
            </w:pPr>
          </w:p>
        </w:tc>
      </w:tr>
      <w:tr w:rsidR="00516C6A" w:rsidTr="00516C6A">
        <w:tc>
          <w:tcPr>
            <w:tcW w:w="1271" w:type="dxa"/>
          </w:tcPr>
          <w:p w:rsidR="00516C6A" w:rsidRDefault="00516C6A" w:rsidP="00311426">
            <w:pPr>
              <w:jc w:val="center"/>
            </w:pPr>
          </w:p>
        </w:tc>
        <w:tc>
          <w:tcPr>
            <w:tcW w:w="1559" w:type="dxa"/>
          </w:tcPr>
          <w:p w:rsidR="00516C6A" w:rsidRDefault="00516C6A" w:rsidP="00311426">
            <w:pPr>
              <w:jc w:val="center"/>
            </w:pPr>
          </w:p>
        </w:tc>
        <w:tc>
          <w:tcPr>
            <w:tcW w:w="2780" w:type="dxa"/>
          </w:tcPr>
          <w:p w:rsidR="00516C6A" w:rsidRDefault="00516C6A" w:rsidP="00311426">
            <w:pPr>
              <w:jc w:val="center"/>
            </w:pPr>
          </w:p>
        </w:tc>
        <w:tc>
          <w:tcPr>
            <w:tcW w:w="1870" w:type="dxa"/>
          </w:tcPr>
          <w:p w:rsidR="00516C6A" w:rsidRDefault="00516C6A" w:rsidP="00311426">
            <w:pPr>
              <w:jc w:val="center"/>
            </w:pPr>
          </w:p>
        </w:tc>
        <w:tc>
          <w:tcPr>
            <w:tcW w:w="1870" w:type="dxa"/>
          </w:tcPr>
          <w:p w:rsidR="00516C6A" w:rsidRDefault="00516C6A" w:rsidP="00311426">
            <w:pPr>
              <w:jc w:val="center"/>
            </w:pPr>
          </w:p>
        </w:tc>
      </w:tr>
      <w:tr w:rsidR="00F50762" w:rsidTr="00516C6A">
        <w:tc>
          <w:tcPr>
            <w:tcW w:w="1271" w:type="dxa"/>
          </w:tcPr>
          <w:p w:rsidR="00F50762" w:rsidRDefault="00F50762" w:rsidP="00311426">
            <w:pPr>
              <w:jc w:val="center"/>
            </w:pPr>
          </w:p>
        </w:tc>
        <w:tc>
          <w:tcPr>
            <w:tcW w:w="1559" w:type="dxa"/>
          </w:tcPr>
          <w:p w:rsidR="00F50762" w:rsidRDefault="00F50762" w:rsidP="00311426">
            <w:pPr>
              <w:jc w:val="center"/>
            </w:pPr>
          </w:p>
        </w:tc>
        <w:tc>
          <w:tcPr>
            <w:tcW w:w="2780" w:type="dxa"/>
          </w:tcPr>
          <w:p w:rsidR="00F50762" w:rsidRDefault="00F50762" w:rsidP="00311426">
            <w:pPr>
              <w:jc w:val="center"/>
            </w:pPr>
          </w:p>
        </w:tc>
        <w:tc>
          <w:tcPr>
            <w:tcW w:w="1870" w:type="dxa"/>
          </w:tcPr>
          <w:p w:rsidR="00F50762" w:rsidRDefault="00F50762" w:rsidP="00311426">
            <w:pPr>
              <w:jc w:val="center"/>
            </w:pPr>
          </w:p>
        </w:tc>
        <w:tc>
          <w:tcPr>
            <w:tcW w:w="1870" w:type="dxa"/>
          </w:tcPr>
          <w:p w:rsidR="00F50762" w:rsidRDefault="00F50762" w:rsidP="00311426">
            <w:pPr>
              <w:jc w:val="center"/>
            </w:pPr>
          </w:p>
        </w:tc>
      </w:tr>
      <w:tr w:rsidR="00E26B1E" w:rsidTr="00516C6A">
        <w:tc>
          <w:tcPr>
            <w:tcW w:w="1271" w:type="dxa"/>
          </w:tcPr>
          <w:p w:rsidR="00E26B1E" w:rsidRDefault="00E26B1E" w:rsidP="00311426">
            <w:pPr>
              <w:jc w:val="center"/>
            </w:pPr>
          </w:p>
        </w:tc>
        <w:tc>
          <w:tcPr>
            <w:tcW w:w="1559" w:type="dxa"/>
          </w:tcPr>
          <w:p w:rsidR="00E26B1E" w:rsidRDefault="00E26B1E" w:rsidP="00311426">
            <w:pPr>
              <w:jc w:val="center"/>
            </w:pPr>
          </w:p>
        </w:tc>
        <w:tc>
          <w:tcPr>
            <w:tcW w:w="2780" w:type="dxa"/>
          </w:tcPr>
          <w:p w:rsidR="00E26B1E" w:rsidRDefault="00E26B1E" w:rsidP="00311426">
            <w:pPr>
              <w:jc w:val="center"/>
            </w:pPr>
          </w:p>
        </w:tc>
        <w:tc>
          <w:tcPr>
            <w:tcW w:w="1870" w:type="dxa"/>
          </w:tcPr>
          <w:p w:rsidR="00E26B1E" w:rsidRDefault="00E26B1E" w:rsidP="00311426">
            <w:pPr>
              <w:jc w:val="center"/>
            </w:pPr>
          </w:p>
        </w:tc>
        <w:tc>
          <w:tcPr>
            <w:tcW w:w="1870" w:type="dxa"/>
          </w:tcPr>
          <w:p w:rsidR="00E26B1E" w:rsidRDefault="00E26B1E" w:rsidP="00311426">
            <w:pPr>
              <w:jc w:val="center"/>
            </w:pPr>
          </w:p>
        </w:tc>
      </w:tr>
      <w:tr w:rsidR="00627712" w:rsidTr="00516C6A">
        <w:tc>
          <w:tcPr>
            <w:tcW w:w="1271" w:type="dxa"/>
          </w:tcPr>
          <w:p w:rsidR="00627712" w:rsidRDefault="00627712" w:rsidP="00311426">
            <w:pPr>
              <w:jc w:val="center"/>
            </w:pPr>
          </w:p>
        </w:tc>
        <w:tc>
          <w:tcPr>
            <w:tcW w:w="1559" w:type="dxa"/>
          </w:tcPr>
          <w:p w:rsidR="00627712" w:rsidRDefault="00627712" w:rsidP="00311426">
            <w:pPr>
              <w:jc w:val="center"/>
            </w:pPr>
          </w:p>
        </w:tc>
        <w:tc>
          <w:tcPr>
            <w:tcW w:w="2780" w:type="dxa"/>
          </w:tcPr>
          <w:p w:rsidR="00627712" w:rsidRDefault="00627712" w:rsidP="00311426">
            <w:pPr>
              <w:jc w:val="center"/>
            </w:pPr>
          </w:p>
        </w:tc>
        <w:tc>
          <w:tcPr>
            <w:tcW w:w="1870" w:type="dxa"/>
          </w:tcPr>
          <w:p w:rsidR="00627712" w:rsidRDefault="00627712" w:rsidP="00311426">
            <w:pPr>
              <w:jc w:val="center"/>
            </w:pPr>
          </w:p>
        </w:tc>
        <w:tc>
          <w:tcPr>
            <w:tcW w:w="1870" w:type="dxa"/>
          </w:tcPr>
          <w:p w:rsidR="00627712" w:rsidRDefault="00627712" w:rsidP="00311426">
            <w:pPr>
              <w:jc w:val="center"/>
            </w:pPr>
          </w:p>
        </w:tc>
      </w:tr>
      <w:tr w:rsidR="00464627" w:rsidTr="00516C6A">
        <w:tc>
          <w:tcPr>
            <w:tcW w:w="1271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559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2780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870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870" w:type="dxa"/>
          </w:tcPr>
          <w:p w:rsidR="00464627" w:rsidRDefault="00464627" w:rsidP="00464627">
            <w:pPr>
              <w:jc w:val="center"/>
            </w:pPr>
          </w:p>
        </w:tc>
      </w:tr>
      <w:tr w:rsidR="00464627" w:rsidTr="00516C6A">
        <w:tc>
          <w:tcPr>
            <w:tcW w:w="1271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559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2780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870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870" w:type="dxa"/>
          </w:tcPr>
          <w:p w:rsidR="00464627" w:rsidRDefault="00464627" w:rsidP="00464627">
            <w:pPr>
              <w:jc w:val="center"/>
            </w:pPr>
          </w:p>
        </w:tc>
      </w:tr>
      <w:tr w:rsidR="00714301" w:rsidTr="00516C6A">
        <w:tc>
          <w:tcPr>
            <w:tcW w:w="1271" w:type="dxa"/>
          </w:tcPr>
          <w:p w:rsidR="00714301" w:rsidRDefault="00714301" w:rsidP="00464627">
            <w:pPr>
              <w:jc w:val="center"/>
            </w:pPr>
          </w:p>
        </w:tc>
        <w:tc>
          <w:tcPr>
            <w:tcW w:w="1559" w:type="dxa"/>
          </w:tcPr>
          <w:p w:rsidR="00714301" w:rsidRDefault="00714301" w:rsidP="00464627">
            <w:pPr>
              <w:jc w:val="center"/>
            </w:pPr>
          </w:p>
        </w:tc>
        <w:tc>
          <w:tcPr>
            <w:tcW w:w="2780" w:type="dxa"/>
          </w:tcPr>
          <w:p w:rsidR="00714301" w:rsidRDefault="00714301" w:rsidP="00464627">
            <w:pPr>
              <w:jc w:val="center"/>
            </w:pPr>
          </w:p>
        </w:tc>
        <w:tc>
          <w:tcPr>
            <w:tcW w:w="1870" w:type="dxa"/>
          </w:tcPr>
          <w:p w:rsidR="00714301" w:rsidRDefault="00714301" w:rsidP="00464627">
            <w:pPr>
              <w:jc w:val="center"/>
            </w:pPr>
          </w:p>
        </w:tc>
        <w:tc>
          <w:tcPr>
            <w:tcW w:w="1870" w:type="dxa"/>
          </w:tcPr>
          <w:p w:rsidR="00714301" w:rsidRDefault="00714301" w:rsidP="00464627">
            <w:pPr>
              <w:jc w:val="center"/>
            </w:pPr>
          </w:p>
        </w:tc>
      </w:tr>
      <w:tr w:rsidR="00C526E5" w:rsidTr="00516C6A">
        <w:tc>
          <w:tcPr>
            <w:tcW w:w="1271" w:type="dxa"/>
          </w:tcPr>
          <w:p w:rsidR="00C526E5" w:rsidRDefault="00C526E5" w:rsidP="00464627">
            <w:pPr>
              <w:jc w:val="center"/>
            </w:pPr>
          </w:p>
        </w:tc>
        <w:tc>
          <w:tcPr>
            <w:tcW w:w="1559" w:type="dxa"/>
          </w:tcPr>
          <w:p w:rsidR="00C526E5" w:rsidRDefault="00C526E5" w:rsidP="00464627">
            <w:pPr>
              <w:jc w:val="center"/>
            </w:pPr>
          </w:p>
        </w:tc>
        <w:tc>
          <w:tcPr>
            <w:tcW w:w="2780" w:type="dxa"/>
          </w:tcPr>
          <w:p w:rsidR="00C526E5" w:rsidRDefault="00C526E5" w:rsidP="00464627">
            <w:pPr>
              <w:jc w:val="center"/>
            </w:pPr>
          </w:p>
        </w:tc>
        <w:tc>
          <w:tcPr>
            <w:tcW w:w="1870" w:type="dxa"/>
          </w:tcPr>
          <w:p w:rsidR="00C526E5" w:rsidRDefault="00C526E5" w:rsidP="00464627">
            <w:pPr>
              <w:jc w:val="center"/>
            </w:pPr>
          </w:p>
        </w:tc>
        <w:tc>
          <w:tcPr>
            <w:tcW w:w="1870" w:type="dxa"/>
          </w:tcPr>
          <w:p w:rsidR="00C526E5" w:rsidRDefault="00C526E5" w:rsidP="00464627">
            <w:pPr>
              <w:jc w:val="center"/>
            </w:pPr>
          </w:p>
        </w:tc>
      </w:tr>
      <w:tr w:rsidR="001E5662" w:rsidTr="00516C6A">
        <w:tc>
          <w:tcPr>
            <w:tcW w:w="1271" w:type="dxa"/>
          </w:tcPr>
          <w:p w:rsidR="001E5662" w:rsidRDefault="001E5662" w:rsidP="00464627">
            <w:pPr>
              <w:jc w:val="center"/>
            </w:pPr>
          </w:p>
        </w:tc>
        <w:tc>
          <w:tcPr>
            <w:tcW w:w="1559" w:type="dxa"/>
          </w:tcPr>
          <w:p w:rsidR="001E5662" w:rsidRDefault="001E5662" w:rsidP="00464627">
            <w:pPr>
              <w:jc w:val="center"/>
            </w:pPr>
          </w:p>
        </w:tc>
        <w:tc>
          <w:tcPr>
            <w:tcW w:w="2780" w:type="dxa"/>
          </w:tcPr>
          <w:p w:rsidR="001E5662" w:rsidRDefault="001E5662" w:rsidP="00464627">
            <w:pPr>
              <w:jc w:val="center"/>
            </w:pPr>
          </w:p>
        </w:tc>
        <w:tc>
          <w:tcPr>
            <w:tcW w:w="1870" w:type="dxa"/>
          </w:tcPr>
          <w:p w:rsidR="001E5662" w:rsidRDefault="001E5662" w:rsidP="00464627">
            <w:pPr>
              <w:jc w:val="center"/>
            </w:pPr>
          </w:p>
        </w:tc>
        <w:tc>
          <w:tcPr>
            <w:tcW w:w="1870" w:type="dxa"/>
          </w:tcPr>
          <w:p w:rsidR="001E5662" w:rsidRDefault="001E5662" w:rsidP="00464627">
            <w:pPr>
              <w:jc w:val="center"/>
            </w:pPr>
          </w:p>
        </w:tc>
      </w:tr>
    </w:tbl>
    <w:p w:rsidR="00311426" w:rsidRDefault="00311426" w:rsidP="00311426"/>
    <w:p w:rsidR="00A92182" w:rsidRPr="006477CF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" w:name="_Toc511644709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3"/>
    </w:p>
    <w:p w:rsidR="00A92182" w:rsidRPr="006477CF" w:rsidRDefault="00A92182" w:rsidP="00A92182">
      <w:pPr>
        <w:rPr>
          <w:rFonts w:ascii="Arial" w:hAnsi="Arial" w:cs="Arial"/>
        </w:rPr>
      </w:pPr>
    </w:p>
    <w:p w:rsidR="00A92182" w:rsidRPr="006477CF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6477CF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</w:t>
      </w:r>
      <w:r w:rsidR="00DE6A2D">
        <w:rPr>
          <w:rFonts w:ascii="Arial" w:hAnsi="Arial" w:cs="Arial"/>
          <w:color w:val="263238"/>
          <w:sz w:val="20"/>
          <w:szCs w:val="20"/>
        </w:rPr>
        <w:t xml:space="preserve">los empleados de HGI SAS </w:t>
      </w:r>
      <w:r w:rsidRPr="006477CF">
        <w:rPr>
          <w:rFonts w:ascii="Arial" w:hAnsi="Arial" w:cs="Arial"/>
          <w:color w:val="263238"/>
          <w:sz w:val="20"/>
          <w:szCs w:val="20"/>
        </w:rPr>
        <w:t xml:space="preserve">y contiene datos de carácter confidencial protegidos por la ley. </w:t>
      </w:r>
    </w:p>
    <w:p w:rsidR="00A92182" w:rsidRPr="006477CF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6477CF">
        <w:rPr>
          <w:rFonts w:ascii="Arial" w:hAnsi="Arial" w:cs="Arial"/>
          <w:color w:val="263238"/>
          <w:sz w:val="20"/>
          <w:szCs w:val="20"/>
        </w:rPr>
        <w:t xml:space="preserve">De igual forma, </w:t>
      </w:r>
      <w:proofErr w:type="spellStart"/>
      <w:r w:rsidRPr="006477CF">
        <w:rPr>
          <w:rFonts w:ascii="Arial" w:hAnsi="Arial" w:cs="Arial"/>
          <w:color w:val="263238"/>
          <w:sz w:val="20"/>
          <w:szCs w:val="20"/>
        </w:rPr>
        <w:t>esta</w:t>
      </w:r>
      <w:proofErr w:type="spellEnd"/>
      <w:r w:rsidRPr="006477CF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:rsidR="00A92182" w:rsidRPr="006477CF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6477CF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:rsidR="00A92182" w:rsidRDefault="00A92182" w:rsidP="00A92182">
      <w:pPr>
        <w:ind w:left="284"/>
        <w:jc w:val="both"/>
        <w:rPr>
          <w:rFonts w:ascii="Arial" w:hAnsi="Arial" w:cs="Arial"/>
        </w:rPr>
      </w:pPr>
    </w:p>
    <w:p w:rsidR="009610C0" w:rsidRPr="006477CF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11644710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t>GENERALIDADES</w:t>
      </w:r>
      <w:bookmarkEnd w:id="2"/>
      <w:bookmarkEnd w:id="4"/>
    </w:p>
    <w:p w:rsidR="00CB3CFD" w:rsidRPr="006477CF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4E3763" w:rsidRPr="006477CF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6477CF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6477CF">
        <w:rPr>
          <w:rFonts w:ascii="Arial" w:hAnsi="Arial" w:cs="Arial"/>
          <w:b/>
          <w:sz w:val="20"/>
          <w:szCs w:val="20"/>
        </w:rPr>
        <w:t xml:space="preserve"> Plataforma de</w:t>
      </w:r>
      <w:r w:rsidRPr="006477CF">
        <w:rPr>
          <w:rFonts w:ascii="Arial" w:hAnsi="Arial" w:cs="Arial"/>
          <w:b/>
          <w:sz w:val="20"/>
          <w:szCs w:val="20"/>
        </w:rPr>
        <w:t xml:space="preserve"> </w:t>
      </w:r>
      <w:r w:rsidR="00D317DA" w:rsidRPr="006477CF">
        <w:rPr>
          <w:rFonts w:ascii="Arial" w:hAnsi="Arial" w:cs="Arial"/>
          <w:b/>
          <w:sz w:val="20"/>
          <w:szCs w:val="20"/>
        </w:rPr>
        <w:t>Facturación Electrónica</w:t>
      </w:r>
      <w:r w:rsidRPr="006477CF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6477CF">
        <w:rPr>
          <w:rFonts w:ascii="Arial" w:hAnsi="Arial" w:cs="Arial"/>
          <w:sz w:val="20"/>
          <w:szCs w:val="20"/>
        </w:rPr>
        <w:t xml:space="preserve">Azure de </w:t>
      </w:r>
      <w:r w:rsidRPr="006477CF">
        <w:rPr>
          <w:rFonts w:ascii="Arial" w:hAnsi="Arial" w:cs="Arial"/>
          <w:sz w:val="20"/>
          <w:szCs w:val="20"/>
        </w:rPr>
        <w:t>Microsoft; con el fin de</w:t>
      </w:r>
      <w:r w:rsidR="008923A8" w:rsidRPr="006477CF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6477CF">
        <w:rPr>
          <w:rFonts w:ascii="Arial" w:hAnsi="Arial" w:cs="Arial"/>
          <w:sz w:val="20"/>
          <w:szCs w:val="20"/>
        </w:rPr>
        <w:t xml:space="preserve"> </w:t>
      </w:r>
      <w:r w:rsidR="004E3763" w:rsidRPr="006477CF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:rsidR="00CB3CFD" w:rsidRPr="006477CF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Para</w:t>
      </w:r>
      <w:r w:rsidR="008923A8" w:rsidRPr="006477CF">
        <w:rPr>
          <w:rFonts w:ascii="Arial" w:hAnsi="Arial" w:cs="Arial"/>
          <w:sz w:val="20"/>
          <w:szCs w:val="20"/>
        </w:rPr>
        <w:t xml:space="preserve"> </w:t>
      </w:r>
      <w:r w:rsidR="00CB3CFD" w:rsidRPr="006477CF">
        <w:rPr>
          <w:rFonts w:ascii="Arial" w:hAnsi="Arial" w:cs="Arial"/>
          <w:sz w:val="20"/>
          <w:szCs w:val="20"/>
        </w:rPr>
        <w:t xml:space="preserve">facilitar la integración con </w:t>
      </w:r>
      <w:r w:rsidRPr="006477CF">
        <w:rPr>
          <w:rFonts w:ascii="Arial" w:hAnsi="Arial" w:cs="Arial"/>
          <w:sz w:val="20"/>
          <w:szCs w:val="20"/>
        </w:rPr>
        <w:t>diferentes</w:t>
      </w:r>
      <w:r w:rsidR="00CB3CFD" w:rsidRPr="006477CF">
        <w:rPr>
          <w:rFonts w:ascii="Arial" w:hAnsi="Arial" w:cs="Arial"/>
          <w:sz w:val="20"/>
          <w:szCs w:val="20"/>
        </w:rPr>
        <w:t xml:space="preserve"> sistemas de información</w:t>
      </w:r>
      <w:r w:rsidRPr="006477CF">
        <w:rPr>
          <w:rFonts w:ascii="Arial" w:hAnsi="Arial" w:cs="Arial"/>
          <w:sz w:val="20"/>
          <w:szCs w:val="20"/>
        </w:rPr>
        <w:t>; se pone</w:t>
      </w:r>
      <w:r w:rsidR="006F75A7" w:rsidRPr="006477CF">
        <w:rPr>
          <w:rFonts w:ascii="Arial" w:hAnsi="Arial" w:cs="Arial"/>
          <w:sz w:val="20"/>
          <w:szCs w:val="20"/>
        </w:rPr>
        <w:t>n</w:t>
      </w:r>
      <w:r w:rsidRPr="006477CF">
        <w:rPr>
          <w:rFonts w:ascii="Arial" w:hAnsi="Arial" w:cs="Arial"/>
          <w:sz w:val="20"/>
          <w:szCs w:val="20"/>
        </w:rPr>
        <w:t xml:space="preserve"> a </w:t>
      </w:r>
      <w:r w:rsidR="006F75A7" w:rsidRPr="006477CF">
        <w:rPr>
          <w:rFonts w:ascii="Arial" w:hAnsi="Arial" w:cs="Arial"/>
          <w:sz w:val="20"/>
          <w:szCs w:val="20"/>
        </w:rPr>
        <w:t>disposición</w:t>
      </w:r>
      <w:r w:rsidR="003B67D3" w:rsidRPr="006477C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6477CF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6477C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6477CF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6477CF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6477CF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6477C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6477CF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6477CF">
        <w:rPr>
          <w:rFonts w:ascii="Arial" w:hAnsi="Arial" w:cs="Arial"/>
          <w:sz w:val="20"/>
          <w:szCs w:val="20"/>
        </w:rPr>
        <w:t xml:space="preserve"> Transfer</w:t>
      </w:r>
      <w:r w:rsidR="00A97AD5" w:rsidRPr="006477CF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6477CF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6477CF">
        <w:rPr>
          <w:rFonts w:ascii="Arial" w:hAnsi="Arial" w:cs="Arial"/>
          <w:sz w:val="20"/>
          <w:szCs w:val="20"/>
        </w:rPr>
        <w:t>.</w:t>
      </w:r>
    </w:p>
    <w:p w:rsidR="006F75A7" w:rsidRDefault="0067494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39D77741" wp14:editId="1A06C977">
            <wp:extent cx="5943600" cy="334350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0C0" w:rsidRPr="006477CF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5" w:name="_Toc497813397"/>
      <w:bookmarkStart w:id="6" w:name="_Toc511644711"/>
      <w:r w:rsidRPr="006477CF">
        <w:rPr>
          <w:rFonts w:cs="Arial"/>
          <w:szCs w:val="20"/>
        </w:rPr>
        <w:t>Requerimientos de Comunicación</w:t>
      </w:r>
      <w:bookmarkEnd w:id="5"/>
      <w:bookmarkEnd w:id="6"/>
    </w:p>
    <w:p w:rsidR="00CB3CFD" w:rsidRPr="006477CF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6477CF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3CFD" w:rsidRPr="006477CF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6477CF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6477CF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CFD" w:rsidRPr="006477CF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6477CF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B3CFD" w:rsidRPr="006477CF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477CF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6477CF">
              <w:rPr>
                <w:rFonts w:ascii="Arial" w:hAnsi="Arial" w:cs="Arial"/>
                <w:sz w:val="20"/>
                <w:szCs w:val="20"/>
              </w:rPr>
              <w:t>l</w:t>
            </w:r>
            <w:r w:rsidRPr="006477C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6477CF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6477CF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:rsidR="00B9153C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:rsidR="00F87ED9" w:rsidRDefault="00F87ED9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:rsidR="00F87ED9" w:rsidRDefault="00F87ED9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:rsidR="00F87ED9" w:rsidRDefault="00F87ED9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:rsidR="00F87ED9" w:rsidRPr="006477CF" w:rsidRDefault="00F87ED9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:rsidR="00FF6661" w:rsidRDefault="009B2D6A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" w:name="_Toc511644712"/>
      <w:r>
        <w:rPr>
          <w:rFonts w:ascii="Arial" w:hAnsi="Arial" w:cs="Arial"/>
          <w:b/>
          <w:color w:val="000000" w:themeColor="text1"/>
          <w:sz w:val="20"/>
          <w:szCs w:val="20"/>
        </w:rPr>
        <w:t>DEFINICIONES</w:t>
      </w:r>
      <w:bookmarkEnd w:id="7"/>
    </w:p>
    <w:p w:rsidR="009B2D6A" w:rsidRDefault="009B2D6A" w:rsidP="009B2D6A"/>
    <w:p w:rsidR="009B2D6A" w:rsidRPr="00031B85" w:rsidRDefault="009B2D6A" w:rsidP="009B2D6A"/>
    <w:p w:rsidR="009B2D6A" w:rsidRPr="00031B85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Facturación Electrónica: </w:t>
      </w:r>
    </w:p>
    <w:p w:rsidR="009B2D6A" w:rsidRPr="00031B85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031B85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031B85">
        <w:rPr>
          <w:rFonts w:ascii="Arial" w:hAnsi="Arial" w:cs="Arial"/>
          <w:b/>
          <w:color w:val="000000" w:themeColor="text1"/>
          <w:sz w:val="20"/>
          <w:szCs w:val="20"/>
        </w:rPr>
        <w:t xml:space="preserve">Facturador Electrónico: 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031B85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031B85">
        <w:rPr>
          <w:rFonts w:ascii="Arial" w:hAnsi="Arial" w:cs="Arial"/>
          <w:b/>
          <w:color w:val="000000" w:themeColor="text1"/>
          <w:sz w:val="20"/>
          <w:szCs w:val="20"/>
        </w:rPr>
        <w:t>Adquiriente: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031B85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031B85">
        <w:rPr>
          <w:rFonts w:ascii="Arial" w:hAnsi="Arial" w:cs="Arial"/>
          <w:b/>
          <w:color w:val="000000" w:themeColor="text1"/>
          <w:sz w:val="20"/>
          <w:szCs w:val="20"/>
        </w:rPr>
        <w:t>Proveedor Tecnológico: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906BAC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906BAC">
        <w:rPr>
          <w:rFonts w:ascii="Arial" w:hAnsi="Arial" w:cs="Arial"/>
          <w:b/>
          <w:color w:val="000000" w:themeColor="text1"/>
          <w:sz w:val="20"/>
          <w:szCs w:val="20"/>
        </w:rPr>
        <w:t xml:space="preserve">UBL: 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8C7FB0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8C7FB0">
        <w:rPr>
          <w:rFonts w:ascii="Arial" w:hAnsi="Arial" w:cs="Arial"/>
          <w:b/>
          <w:color w:val="000000" w:themeColor="text1"/>
          <w:sz w:val="20"/>
          <w:szCs w:val="20"/>
        </w:rPr>
        <w:t>Firma Digital: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FC4B0B" w:rsidRPr="008C7FB0" w:rsidRDefault="00FC4B0B" w:rsidP="00FC4B0B">
      <w:pPr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>CUFE</w:t>
      </w:r>
      <w:r w:rsidRPr="008C7FB0">
        <w:rPr>
          <w:rFonts w:ascii="Arial" w:hAnsi="Arial" w:cs="Arial"/>
          <w:b/>
          <w:color w:val="000000" w:themeColor="text1"/>
          <w:sz w:val="20"/>
          <w:szCs w:val="20"/>
        </w:rPr>
        <w:t>:</w:t>
      </w:r>
    </w:p>
    <w:p w:rsidR="00FC4B0B" w:rsidRDefault="00FC4B0B" w:rsidP="00FC4B0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8C7FB0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8C7FB0">
        <w:rPr>
          <w:rFonts w:ascii="Arial" w:hAnsi="Arial" w:cs="Arial"/>
          <w:b/>
          <w:color w:val="000000" w:themeColor="text1"/>
          <w:sz w:val="20"/>
          <w:szCs w:val="20"/>
        </w:rPr>
        <w:t>Azure:</w:t>
      </w:r>
    </w:p>
    <w:p w:rsidR="009B2D6A" w:rsidRDefault="009B2D6A" w:rsidP="009B2D6A"/>
    <w:p w:rsidR="009B2D6A" w:rsidRDefault="009B2D6A" w:rsidP="009B2D6A"/>
    <w:p w:rsidR="009B2D6A" w:rsidRDefault="009B2D6A">
      <w:r>
        <w:br w:type="page"/>
      </w:r>
    </w:p>
    <w:p w:rsidR="005A6FD9" w:rsidRDefault="005A6FD9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511644713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FUNCIONALIDADES</w:t>
      </w:r>
      <w:bookmarkEnd w:id="8"/>
    </w:p>
    <w:p w:rsidR="005A6FD9" w:rsidRDefault="005A6FD9" w:rsidP="005A6FD9">
      <w:r>
        <w:rPr>
          <w:rFonts w:ascii="Arial" w:hAnsi="Arial" w:cs="Arial"/>
          <w:sz w:val="20"/>
          <w:szCs w:val="20"/>
        </w:rPr>
        <w:t xml:space="preserve">A </w:t>
      </w:r>
      <w:proofErr w:type="gramStart"/>
      <w:r>
        <w:rPr>
          <w:rFonts w:ascii="Arial" w:hAnsi="Arial" w:cs="Arial"/>
          <w:sz w:val="20"/>
          <w:szCs w:val="20"/>
        </w:rPr>
        <w:t>continuación</w:t>
      </w:r>
      <w:proofErr w:type="gramEnd"/>
      <w:r>
        <w:rPr>
          <w:rFonts w:ascii="Arial" w:hAnsi="Arial" w:cs="Arial"/>
          <w:sz w:val="20"/>
          <w:szCs w:val="20"/>
        </w:rPr>
        <w:t xml:space="preserve"> se presentan las funcionalidades de la Plataforma.</w:t>
      </w:r>
    </w:p>
    <w:p w:rsidR="005A6FD9" w:rsidRDefault="005A6FD9">
      <w:r>
        <w:br w:type="page"/>
      </w:r>
    </w:p>
    <w:p w:rsidR="009610C0" w:rsidRPr="006477CF" w:rsidRDefault="00DE6A2D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" w:name="_Toc511644714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DICCIONARIO DE DATOS</w:t>
      </w:r>
      <w:bookmarkEnd w:id="9"/>
    </w:p>
    <w:p w:rsidR="00CB3CFD" w:rsidRPr="006477CF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CB3CFD" w:rsidRPr="006477CF" w:rsidRDefault="00DE6A2D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10" w:name="_Toc511644715"/>
      <w:r>
        <w:rPr>
          <w:rFonts w:cs="Arial"/>
          <w:szCs w:val="20"/>
        </w:rPr>
        <w:t>Modelo de Datos Relacional</w:t>
      </w:r>
      <w:bookmarkEnd w:id="10"/>
    </w:p>
    <w:p w:rsidR="00443458" w:rsidRPr="006477CF" w:rsidRDefault="00A9746D" w:rsidP="00DE6A2D">
      <w:pPr>
        <w:ind w:left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proofErr w:type="gramStart"/>
      <w:r>
        <w:rPr>
          <w:rFonts w:ascii="Arial" w:hAnsi="Arial" w:cs="Arial"/>
          <w:sz w:val="20"/>
          <w:szCs w:val="20"/>
        </w:rPr>
        <w:t>continuación</w:t>
      </w:r>
      <w:proofErr w:type="gramEnd"/>
      <w:r>
        <w:rPr>
          <w:rFonts w:ascii="Arial" w:hAnsi="Arial" w:cs="Arial"/>
          <w:sz w:val="20"/>
          <w:szCs w:val="20"/>
        </w:rPr>
        <w:t xml:space="preserve"> se </w:t>
      </w:r>
      <w:r w:rsidR="00DE6A2D">
        <w:rPr>
          <w:rFonts w:ascii="Arial" w:hAnsi="Arial" w:cs="Arial"/>
          <w:sz w:val="20"/>
          <w:szCs w:val="20"/>
        </w:rPr>
        <w:t>presenta el modelo de datos relacional para el almacenamiento de información relevante para consultas y procesos de la solución software.</w:t>
      </w:r>
    </w:p>
    <w:p w:rsidR="00B50216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C6C4A" w:rsidRDefault="000C6C4A" w:rsidP="000C6C4A">
      <w:pPr>
        <w:pStyle w:val="Sinespaciado"/>
        <w:ind w:left="284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>
            <wp:extent cx="4511896" cy="5900468"/>
            <wp:effectExtent l="0" t="0" r="317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3"/>
                    <a:stretch/>
                  </pic:blipFill>
                  <pic:spPr bwMode="auto">
                    <a:xfrm>
                      <a:off x="0" y="0"/>
                      <a:ext cx="4518417" cy="590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C4A" w:rsidRPr="000C6C4A" w:rsidRDefault="000C6C4A" w:rsidP="000C6C4A">
      <w:pPr>
        <w:pStyle w:val="Sinespaciado"/>
        <w:ind w:left="284"/>
        <w:jc w:val="center"/>
        <w:rPr>
          <w:rFonts w:ascii="Arial" w:hAnsi="Arial" w:cs="Arial"/>
          <w:i/>
          <w:sz w:val="20"/>
          <w:szCs w:val="20"/>
        </w:rPr>
      </w:pPr>
      <w:r w:rsidRPr="000C6C4A">
        <w:rPr>
          <w:rFonts w:ascii="Arial" w:hAnsi="Arial" w:cs="Arial"/>
          <w:i/>
          <w:sz w:val="20"/>
          <w:szCs w:val="20"/>
        </w:rPr>
        <w:t>Diagrama del Modelo de Datos Relacional</w:t>
      </w:r>
    </w:p>
    <w:p w:rsidR="000C6C4A" w:rsidRDefault="000C6C4A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166FC2" w:rsidRPr="00031B85" w:rsidTr="003A47CF">
        <w:tc>
          <w:tcPr>
            <w:tcW w:w="4513" w:type="dxa"/>
            <w:gridSpan w:val="2"/>
            <w:shd w:val="clear" w:color="auto" w:fill="E7E6E6"/>
          </w:tcPr>
          <w:p w:rsidR="00166FC2" w:rsidRPr="00B9198C" w:rsidRDefault="00166FC2" w:rsidP="00B9198C">
            <w:pPr>
              <w:pStyle w:val="Ttulo2"/>
              <w:rPr>
                <w:rFonts w:cs="Arial"/>
                <w:b w:val="0"/>
                <w:szCs w:val="20"/>
              </w:rPr>
            </w:pPr>
            <w:bookmarkStart w:id="11" w:name="_Toc511644716"/>
            <w:proofErr w:type="spellStart"/>
            <w:r w:rsidRPr="00B9198C">
              <w:rPr>
                <w:rStyle w:val="Ttulo2Car"/>
                <w:b/>
              </w:rPr>
              <w:t>TblDocumentos</w:t>
            </w:r>
            <w:bookmarkEnd w:id="11"/>
            <w:proofErr w:type="spellEnd"/>
          </w:p>
        </w:tc>
        <w:tc>
          <w:tcPr>
            <w:tcW w:w="4844" w:type="dxa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166FC2" w:rsidRPr="00031B85" w:rsidTr="003A47CF">
        <w:tc>
          <w:tcPr>
            <w:tcW w:w="9357" w:type="dxa"/>
            <w:gridSpan w:val="3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Descripción: Se almacenan los datos básicos de los documentos (Factura, Nota Crédito, Nota Débito) recibidos por la Plataforma; sólo si las validaciones son correctas.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031B85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031B85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031B85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467F0" w:rsidRDefault="000467F0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467F0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de recepción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IntDocTipo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Código del tipo de documento 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1: Factura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2: Nota Débito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3: Nota Crédito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IntIdEmpresa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Id del Facturador Electrónico en la tabla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IntIdEmpresaResolucion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Id del formato de impresión en la tabla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TblEmpresasResoluciones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StrPrefijo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5)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Prefijo del documento de acuerdo con la resolución.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IntNumero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Número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StrCufe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100)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Código de seguridad solicitado por la DIAN de acuerdo con la información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DatFechaDocumento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DatFechaVencDocumento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de vencimiento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StrObligadoIdRegistro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Código de referencia del documento para el Facturador Electrónico.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IntIdEmpresaAdquiriente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Id del Adquiriente en la tabla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IntAdquirienteRecibo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3A107B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</w:t>
            </w:r>
            <w:r w:rsidR="00166FC2" w:rsidRPr="00031B85">
              <w:rPr>
                <w:rFonts w:ascii="Arial" w:hAnsi="Arial" w:cs="Arial"/>
                <w:sz w:val="20"/>
                <w:szCs w:val="20"/>
              </w:rPr>
              <w:t>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Indica el acuse de recibo indicado por el Adquiriente.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0: Pendiente 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1: Aceptado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2: Rechazado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lastRenderedPageBreak/>
              <w:t>DatAdquirienteFechaRecibo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en la cual se realiza el acuse de recibo.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StrAdquirienteMvoRechazo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500)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Observaciones del adquiriente si se realiza el rechazo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IntVlrTotal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numeric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17, 2)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Valor total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StrUrlArchivoUbl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300)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Ruta pública del archivo en estándar UBL con extensión XML de tipo http.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StrUrlArchivoPdf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300)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Ruta pública del archivo con extensión PDF de tipo http.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StrUrlArchivoZip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300)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Ruta pública del archivo con extensión ZIP de tipo http.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StrIdPlanTransaccion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Id de la recarga a la cual se descontará la transacción en la tabla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TblPlanesTransacciones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IntIdEstado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Id del proceso actual del documento.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1: Recepción del documento.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2: Validación de la información del documento.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3: Generación de información en estándar UBL.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4: Almacenamiento del archivo XML con la información en estándar UBL.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5: Firmado del archivo XML con la información en estándar UBL.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6: Compresión del archivo XML firmado con la información en estándar UBL.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7: Envío del archivo ZIP con el XML firmado a la DIAN.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8: Envío correo Adquiriente con archivos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9: Recepción acuse de recibo del Adquiriente 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10: Envío correo acuse de recibo al Facturador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99: Fin del proceso.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DatFechaActualizaEstado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en la que se ejecutó el proceso actual.</w:t>
            </w:r>
          </w:p>
        </w:tc>
      </w:tr>
      <w:tr w:rsidR="00166FC2" w:rsidRPr="00031B85" w:rsidTr="003A47CF">
        <w:tc>
          <w:tcPr>
            <w:tcW w:w="9357" w:type="dxa"/>
            <w:gridSpan w:val="3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031B85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</w:tr>
    </w:tbl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FB0318" w:rsidRPr="00FB0318" w:rsidTr="00FB0318">
        <w:tc>
          <w:tcPr>
            <w:tcW w:w="4513" w:type="dxa"/>
            <w:gridSpan w:val="2"/>
            <w:shd w:val="clear" w:color="auto" w:fill="E7E6E6"/>
            <w:vAlign w:val="center"/>
          </w:tcPr>
          <w:p w:rsidR="00FB0318" w:rsidRPr="00FB0318" w:rsidRDefault="00FB0318" w:rsidP="00FB0318">
            <w:pPr>
              <w:pStyle w:val="Ttulo2"/>
            </w:pPr>
            <w:bookmarkStart w:id="12" w:name="_Toc511644717"/>
            <w:proofErr w:type="spellStart"/>
            <w:r w:rsidRPr="00FB0318">
              <w:t>TblEmpresas</w:t>
            </w:r>
            <w:bookmarkEnd w:id="12"/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FB0318" w:rsidRPr="00FB0318" w:rsidTr="00FB0318">
        <w:tc>
          <w:tcPr>
            <w:tcW w:w="9357" w:type="dxa"/>
            <w:gridSpan w:val="3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Descripción: Se almacena la información básica de los terceros: Facturador Electrónico y Adquiriente con el fin de relacionar los usuarios y el licenciamiento a la Plataforma.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B0318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B0318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B0318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StrTipoIdentificacion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Tipo de identificación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StrIdentificacion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Número de identificación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IntIdentificacionDv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Digito de verificación del número de identificación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StrRazonSocial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Razón social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StrMail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Correo electrónico de la empresa para el envío de información.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Fecha de creación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StrObservaciones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150)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Observaciones de la plataforma para la empresa.</w:t>
            </w:r>
          </w:p>
        </w:tc>
      </w:tr>
      <w:tr w:rsidR="00F87ED9" w:rsidRPr="00FB0318" w:rsidTr="00FB0318">
        <w:tc>
          <w:tcPr>
            <w:tcW w:w="2829" w:type="dxa"/>
            <w:shd w:val="clear" w:color="auto" w:fill="auto"/>
            <w:vAlign w:val="center"/>
          </w:tcPr>
          <w:p w:rsidR="00F87ED9" w:rsidRPr="00FB0318" w:rsidRDefault="00F87ED9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StrSerial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87ED9" w:rsidRPr="00FB0318" w:rsidRDefault="003A107B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87ED9" w:rsidRPr="00FB0318" w:rsidRDefault="00F87ED9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Serial asignado para el uso de los Servicios Web de la Plataforma.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IntAdquiriente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Indica si la empresa es Adquiriente.</w:t>
            </w:r>
          </w:p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0: No</w:t>
            </w:r>
          </w:p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1: Si</w:t>
            </w:r>
          </w:p>
        </w:tc>
        <w:bookmarkStart w:id="13" w:name="_GoBack"/>
        <w:bookmarkEnd w:id="13"/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IntObligado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Indica si la empresa es Facturador Electrónico</w:t>
            </w:r>
          </w:p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0: No</w:t>
            </w:r>
          </w:p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1: Si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DatFechaActualizacion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Fecha de última modificación del registro.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0467F0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0467F0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FB0318" w:rsidRPr="00FB0318" w:rsidTr="00FB0318">
        <w:tc>
          <w:tcPr>
            <w:tcW w:w="9357" w:type="dxa"/>
            <w:gridSpan w:val="3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B0318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691845" w:rsidRDefault="00691845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691845" w:rsidRDefault="00691845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495AD2" w:rsidRPr="00495AD2" w:rsidTr="00495AD2">
        <w:tc>
          <w:tcPr>
            <w:tcW w:w="4513" w:type="dxa"/>
            <w:gridSpan w:val="2"/>
            <w:shd w:val="clear" w:color="auto" w:fill="E7E6E6"/>
            <w:vAlign w:val="center"/>
          </w:tcPr>
          <w:p w:rsidR="00495AD2" w:rsidRPr="00495AD2" w:rsidRDefault="00495AD2" w:rsidP="00495AD2">
            <w:pPr>
              <w:pStyle w:val="Ttulo2"/>
              <w:spacing w:before="0"/>
            </w:pPr>
            <w:bookmarkStart w:id="14" w:name="_Toc511644718"/>
            <w:proofErr w:type="spellStart"/>
            <w:r w:rsidRPr="00495AD2">
              <w:t>TblEmpresasResoluciones</w:t>
            </w:r>
            <w:bookmarkEnd w:id="14"/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495AD2" w:rsidRPr="00495AD2" w:rsidTr="00704895">
        <w:tc>
          <w:tcPr>
            <w:tcW w:w="9357" w:type="dxa"/>
            <w:gridSpan w:val="3"/>
            <w:shd w:val="clear" w:color="auto" w:fill="auto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Descripción: Se almacena la información de las resoluciones correspondientes a cada empresa.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95AD2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95AD2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95AD2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IntIdEmpresa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 xml:space="preserve">Id del Facturador Electrónico en la tabla </w:t>
            </w: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StrNumResolucion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495AD2">
              <w:rPr>
                <w:rFonts w:ascii="Arial" w:hAnsi="Arial" w:cs="Arial"/>
                <w:sz w:val="20"/>
                <w:szCs w:val="20"/>
              </w:rPr>
              <w:t>100)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Indica el número de la resolución</w:t>
            </w:r>
            <w:r w:rsidR="002C100B">
              <w:rPr>
                <w:rFonts w:ascii="Arial" w:hAnsi="Arial" w:cs="Arial"/>
                <w:sz w:val="20"/>
                <w:szCs w:val="20"/>
              </w:rPr>
              <w:t xml:space="preserve"> asignado por la DIAN.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StrPrefijo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495AD2">
              <w:rPr>
                <w:rFonts w:ascii="Arial" w:hAnsi="Arial" w:cs="Arial"/>
                <w:sz w:val="20"/>
                <w:szCs w:val="20"/>
              </w:rPr>
              <w:t>5)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2C100B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Prefijo del documento.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lastRenderedPageBreak/>
              <w:t>IntRangoInicial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2C100B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Rango inicial aprobado por la DIAN para el documento.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IntRangoFinal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2C100B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Rango final aprobado por la DIAN para el documento.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DatFechaVigenciaDesde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Fecha de inicio de vigencia de la resolución.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DatFechaVigenciaHasta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Fecha final de vigencia de la resolución (fecha de caducidad).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StrClaveTecnica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495AD2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3F57C8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Código de seguridad asignado por la DIAN para la resolución.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IntIdPlantillaPdf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Id de la plantilla que será utilizada para la visualización de</w:t>
            </w:r>
            <w:r w:rsidR="003F57C8">
              <w:rPr>
                <w:rFonts w:ascii="Arial" w:hAnsi="Arial" w:cs="Arial"/>
                <w:sz w:val="20"/>
                <w:szCs w:val="20"/>
              </w:rPr>
              <w:t>l documento en formato PDF</w:t>
            </w:r>
            <w:r w:rsidRPr="00495AD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IntIdPlantillaMail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Id de la plantilla</w:t>
            </w:r>
            <w:r w:rsidR="003F57C8">
              <w:rPr>
                <w:rFonts w:ascii="Arial" w:hAnsi="Arial" w:cs="Arial"/>
                <w:sz w:val="20"/>
                <w:szCs w:val="20"/>
              </w:rPr>
              <w:t xml:space="preserve"> HTML</w:t>
            </w:r>
            <w:r w:rsidRPr="00495AD2">
              <w:rPr>
                <w:rFonts w:ascii="Arial" w:hAnsi="Arial" w:cs="Arial"/>
                <w:sz w:val="20"/>
                <w:szCs w:val="20"/>
              </w:rPr>
              <w:t xml:space="preserve"> que será </w:t>
            </w:r>
            <w:r w:rsidR="003F57C8">
              <w:rPr>
                <w:rFonts w:ascii="Arial" w:hAnsi="Arial" w:cs="Arial"/>
                <w:sz w:val="20"/>
                <w:szCs w:val="20"/>
              </w:rPr>
              <w:t>utilizada</w:t>
            </w:r>
            <w:r w:rsidRPr="00495AD2">
              <w:rPr>
                <w:rFonts w:ascii="Arial" w:hAnsi="Arial" w:cs="Arial"/>
                <w:sz w:val="20"/>
                <w:szCs w:val="20"/>
              </w:rPr>
              <w:t xml:space="preserve"> para el envío de correos electrónicos</w:t>
            </w:r>
            <w:r w:rsidR="003F57C8">
              <w:rPr>
                <w:rFonts w:ascii="Arial" w:hAnsi="Arial" w:cs="Arial"/>
                <w:sz w:val="20"/>
                <w:szCs w:val="20"/>
              </w:rPr>
              <w:t xml:space="preserve"> del documento</w:t>
            </w:r>
            <w:r w:rsidRPr="00495AD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0467F0" w:rsidRDefault="000467F0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0467F0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StrObservaciones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495AD2">
              <w:rPr>
                <w:rFonts w:ascii="Arial" w:hAnsi="Arial" w:cs="Arial"/>
                <w:sz w:val="20"/>
                <w:szCs w:val="20"/>
              </w:rPr>
              <w:t>100)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Observaciones de la resolución.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3F57C8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creación del registro.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DatFechaActualizacion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Fecha de actualización de</w:t>
            </w:r>
            <w:r w:rsidR="003F57C8">
              <w:rPr>
                <w:rFonts w:ascii="Arial" w:hAnsi="Arial" w:cs="Arial"/>
                <w:sz w:val="20"/>
                <w:szCs w:val="20"/>
              </w:rPr>
              <w:t>l registro</w:t>
            </w:r>
            <w:r w:rsidRPr="00495AD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StrRespuestaServicioWeb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(MAX)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3F57C8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Mensaje al consumir el servicio web para la consulta de la resolución en la DIAN.</w:t>
            </w:r>
          </w:p>
        </w:tc>
      </w:tr>
      <w:tr w:rsidR="00495AD2" w:rsidRPr="00495AD2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95AD2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691845" w:rsidRDefault="00691845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822A9D" w:rsidRPr="00822A9D" w:rsidTr="00704895">
        <w:tc>
          <w:tcPr>
            <w:tcW w:w="4513" w:type="dxa"/>
            <w:gridSpan w:val="2"/>
            <w:shd w:val="clear" w:color="auto" w:fill="E7E6E6"/>
          </w:tcPr>
          <w:p w:rsidR="00822A9D" w:rsidRPr="00822A9D" w:rsidRDefault="00822A9D" w:rsidP="00822A9D">
            <w:pPr>
              <w:pStyle w:val="Ttulo2"/>
            </w:pPr>
            <w:bookmarkStart w:id="15" w:name="_Toc511644719"/>
            <w:proofErr w:type="spellStart"/>
            <w:r w:rsidRPr="00822A9D">
              <w:t>PlanesTransacciones</w:t>
            </w:r>
            <w:bookmarkEnd w:id="15"/>
            <w:proofErr w:type="spellEnd"/>
          </w:p>
        </w:tc>
        <w:tc>
          <w:tcPr>
            <w:tcW w:w="4844" w:type="dxa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822A9D" w:rsidRPr="00822A9D" w:rsidTr="00704895">
        <w:tc>
          <w:tcPr>
            <w:tcW w:w="9357" w:type="dxa"/>
            <w:gridSpan w:val="3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Descripción: Se almacenan los registros de recargas de planes para cada empresa.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2A9D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2A9D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2A9D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DatFecha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Fecha de creación del registro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IntTipoProceso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tinyint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Indica el tipo de proceso de recarga:</w:t>
            </w:r>
          </w:p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1: Recarga Cliente</w:t>
            </w:r>
          </w:p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2: Recarga Administrador</w:t>
            </w:r>
          </w:p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3: Cortesía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IntIdEmpresa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 xml:space="preserve">Id del Facturador Electrónico en la tabla </w:t>
            </w: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822A9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IntIdUsuario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 xml:space="preserve">Id del usuario que realizó la recarga en la tabla </w:t>
            </w: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TblUsuarios</w:t>
            </w:r>
            <w:proofErr w:type="spellEnd"/>
            <w:r w:rsidRPr="00822A9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IntNumTransaccCompra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Cantidad de transacciones adquiridas por el Facturador Electrónico.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IntNumeroTransaccProcesadas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Cantidad de transacciones procesadas por el Facturador Electrónico para el plan adquirido.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IntValor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822A9D">
              <w:rPr>
                <w:rFonts w:ascii="Arial" w:hAnsi="Arial" w:cs="Arial"/>
                <w:sz w:val="20"/>
                <w:szCs w:val="20"/>
              </w:rPr>
              <w:t>decimal(</w:t>
            </w:r>
            <w:proofErr w:type="gramEnd"/>
            <w:r w:rsidRPr="00822A9D">
              <w:rPr>
                <w:rFonts w:ascii="Arial" w:hAnsi="Arial" w:cs="Arial"/>
                <w:sz w:val="20"/>
                <w:szCs w:val="20"/>
              </w:rPr>
              <w:t>18, 2)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Valor pagado por el Facturador Electrónico.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BitProcesada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Indica si el plan fue procesado completamente.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lastRenderedPageBreak/>
              <w:t>StrObservaciones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822A9D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822A9D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822A9D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Texto de observaciones para el plan adquirido.</w:t>
            </w:r>
          </w:p>
        </w:tc>
      </w:tr>
      <w:tr w:rsidR="00822A9D" w:rsidRPr="00822A9D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</w:tr>
    </w:tbl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DE6A2D" w:rsidRDefault="00DE6A2D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327F1A" w:rsidRPr="00327F1A" w:rsidTr="00704895">
        <w:tc>
          <w:tcPr>
            <w:tcW w:w="4513" w:type="dxa"/>
            <w:gridSpan w:val="2"/>
            <w:shd w:val="clear" w:color="auto" w:fill="E7E6E6"/>
          </w:tcPr>
          <w:p w:rsidR="00327F1A" w:rsidRPr="00327F1A" w:rsidRDefault="00327F1A" w:rsidP="00327F1A">
            <w:pPr>
              <w:pStyle w:val="Ttulo2"/>
            </w:pPr>
            <w:bookmarkStart w:id="16" w:name="_Toc511644720"/>
            <w:proofErr w:type="spellStart"/>
            <w:r w:rsidRPr="00327F1A">
              <w:t>TblUsuarios</w:t>
            </w:r>
            <w:bookmarkEnd w:id="16"/>
            <w:proofErr w:type="spellEnd"/>
          </w:p>
        </w:tc>
        <w:tc>
          <w:tcPr>
            <w:tcW w:w="4844" w:type="dxa"/>
            <w:shd w:val="clear" w:color="auto" w:fill="auto"/>
          </w:tcPr>
          <w:p w:rsidR="00327F1A" w:rsidRPr="00327F1A" w:rsidRDefault="00327F1A" w:rsidP="00115395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327F1A" w:rsidRPr="00327F1A" w:rsidTr="00704895">
        <w:tc>
          <w:tcPr>
            <w:tcW w:w="9357" w:type="dxa"/>
            <w:gridSpan w:val="3"/>
            <w:shd w:val="clear" w:color="auto" w:fill="auto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Descripción: Almacena la información correspondiente a los usuarios de cada empresa que pueden acceder a la plataforma de facturación electrónica.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27F1A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27F1A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27F1A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IntIdEmpresa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 xml:space="preserve">Id del Facturador Electrónico en la tabla </w:t>
            </w: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StrUsuario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20)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Código o nombre de usuario para utilizar en la autenticación y procesos del sistema.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StrClave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Clave de acceso a la plataforma en MD5.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StrNombres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Nombres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StrApellidos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Apellidos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StrCargo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Cargo que desempeña 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StrTelefono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Teléfono de contacto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StrExtension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10)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 xml:space="preserve">Número o código de la extensión que complementa el campo </w:t>
            </w: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StrTelefono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StrCelular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Número de celular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StrMail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Correo electrónico de contacto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 xml:space="preserve">Fecha de creación del registro. 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DatFechaActualizacion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Fecha de actualización del registro.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IntIdEstado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Estado del usuario</w:t>
            </w:r>
          </w:p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 xml:space="preserve">0: Inactivo </w:t>
            </w:r>
          </w:p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1: Activo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DatFechaCambioClave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Fecha de solicitud del restablecimiento de clave para el acceso a la Plataforma.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StrIdCambioClave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Código de seguridad de la solicitud del restablecimiento generado por la Plataforma para la clave de acceso.</w:t>
            </w:r>
          </w:p>
        </w:tc>
      </w:tr>
      <w:tr w:rsidR="00327F1A" w:rsidRPr="00327F1A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</w:tr>
    </w:tbl>
    <w:p w:rsidR="00DE6A2D" w:rsidRDefault="00DE6A2D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115395" w:rsidRPr="00115395" w:rsidTr="00704895">
        <w:tc>
          <w:tcPr>
            <w:tcW w:w="4513" w:type="dxa"/>
            <w:gridSpan w:val="2"/>
            <w:shd w:val="clear" w:color="auto" w:fill="E7E6E6"/>
          </w:tcPr>
          <w:p w:rsidR="00115395" w:rsidRPr="00115395" w:rsidRDefault="00115395" w:rsidP="00115395">
            <w:pPr>
              <w:pStyle w:val="Ttulo2"/>
              <w:rPr>
                <w:rFonts w:cs="Arial"/>
                <w:szCs w:val="20"/>
              </w:rPr>
            </w:pPr>
            <w:bookmarkStart w:id="17" w:name="_Toc511644721"/>
            <w:proofErr w:type="spellStart"/>
            <w:r w:rsidRPr="00115395">
              <w:rPr>
                <w:rFonts w:cs="Arial"/>
                <w:szCs w:val="20"/>
              </w:rPr>
              <w:t>TblPlanes</w:t>
            </w:r>
            <w:bookmarkEnd w:id="17"/>
            <w:proofErr w:type="spellEnd"/>
          </w:p>
        </w:tc>
        <w:tc>
          <w:tcPr>
            <w:tcW w:w="4844" w:type="dxa"/>
            <w:shd w:val="clear" w:color="auto" w:fill="auto"/>
          </w:tcPr>
          <w:p w:rsidR="00115395" w:rsidRPr="00115395" w:rsidRDefault="00115395" w:rsidP="00115395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115395" w:rsidRPr="00115395" w:rsidTr="00704895">
        <w:tc>
          <w:tcPr>
            <w:tcW w:w="9357" w:type="dxa"/>
            <w:gridSpan w:val="3"/>
            <w:shd w:val="clear" w:color="auto" w:fill="auto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Descripción: Almacena la información de los planes habilitados por la Plataforma.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15395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15395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15395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lastRenderedPageBreak/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StrCodigo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Código de identificación del plan.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StrDescripcion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Descripción del plan.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IntNumeroTransacciones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Cantidad de transacciones que incluye el plan.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IntValor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decimal(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18,2)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 xml:space="preserve">Costo del plan en pesos </w:t>
            </w:r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Colombianos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StrUrlImagen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Ruta pública de la imagen para mostrar en la Plataforma.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StrObservaciones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500)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Mensaje de observaciones del plan.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IntHabilitado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Indica el estado en el cual se encuentra el plan.</w:t>
            </w:r>
          </w:p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0: Inactivo</w:t>
            </w:r>
          </w:p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1: Activo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Fecha de creación del registro.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DatFechaActualizacion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Fecha de actualización del registro.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115395" w:rsidRPr="00115395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BE75C4" w:rsidRPr="00BE75C4" w:rsidTr="00704895">
        <w:tc>
          <w:tcPr>
            <w:tcW w:w="4513" w:type="dxa"/>
            <w:gridSpan w:val="2"/>
            <w:shd w:val="clear" w:color="auto" w:fill="E7E6E6"/>
          </w:tcPr>
          <w:p w:rsidR="00BE75C4" w:rsidRPr="00BE75C4" w:rsidRDefault="00BE75C4" w:rsidP="00BE75C4">
            <w:pPr>
              <w:pStyle w:val="Ttulo2"/>
            </w:pPr>
            <w:bookmarkStart w:id="18" w:name="_Toc511644722"/>
            <w:proofErr w:type="spellStart"/>
            <w:r w:rsidRPr="00BE75C4">
              <w:t>TblOpciones</w:t>
            </w:r>
            <w:bookmarkEnd w:id="18"/>
            <w:proofErr w:type="spellEnd"/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 xml:space="preserve">Tipo:  Configuración 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Descripción: Almacena la información de las opciones de permisos para las funcionalidades de la Plataforma.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IntIdDependencia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de dependencia (padre) de la opción.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StrCodigo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E75C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BE75C4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BE75C4">
              <w:rPr>
                <w:rFonts w:ascii="Arial" w:hAnsi="Arial" w:cs="Arial"/>
                <w:sz w:val="20"/>
                <w:szCs w:val="20"/>
              </w:rPr>
              <w:t>10)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Código de identificación de la opción.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StrDescripcion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E75C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BE75C4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BE75C4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 de la opción.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IntHabilitado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Indica el estado en el cual se encuentra la opción.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0: Inactivo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1: Activo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InIdPerfilSuperior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Indica el id del perfil máximo que puede utilizar la opción.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A661A0" w:rsidRDefault="00A661A0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BE75C4" w:rsidRPr="00BE75C4" w:rsidTr="00704895">
        <w:tc>
          <w:tcPr>
            <w:tcW w:w="4513" w:type="dxa"/>
            <w:gridSpan w:val="2"/>
            <w:shd w:val="clear" w:color="auto" w:fill="E7E6E6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b/>
                <w:sz w:val="20"/>
                <w:szCs w:val="20"/>
              </w:rPr>
              <w:t>TblPerfiles</w:t>
            </w:r>
            <w:proofErr w:type="spellEnd"/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Tipo:  Configuración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Descripción: Almacena la información de los perfiles o roles pertenecientes a la Plataforma.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lastRenderedPageBreak/>
              <w:t>StrCodigo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E75C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BE75C4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BE75C4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Código de identificación del perfil.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StrDescripcion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E75C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BE75C4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BE75C4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 del perfil.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IntHabilitado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Indica el estado en el cual se encuentra el perfil.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0: Inactivo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1: Activo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IntVisible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Indica la visibilidad del perfil.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0: Sólo Administrador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1: Pública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BE75C4" w:rsidRPr="00BE75C4" w:rsidTr="00704895">
        <w:tc>
          <w:tcPr>
            <w:tcW w:w="4513" w:type="dxa"/>
            <w:gridSpan w:val="2"/>
            <w:shd w:val="clear" w:color="auto" w:fill="E7E6E6"/>
          </w:tcPr>
          <w:p w:rsidR="00BE75C4" w:rsidRPr="00BE75C4" w:rsidRDefault="00BE75C4" w:rsidP="00BE75C4">
            <w:pPr>
              <w:pStyle w:val="Ttulo2"/>
            </w:pPr>
            <w:bookmarkStart w:id="19" w:name="_Toc511644723"/>
            <w:proofErr w:type="spellStart"/>
            <w:r w:rsidRPr="00BE75C4">
              <w:t>TblOpcionesUsuario</w:t>
            </w:r>
            <w:bookmarkEnd w:id="19"/>
            <w:proofErr w:type="spellEnd"/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Tipo:  Configuración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Descripción: Almacena la información de las opciones de permisos asignados a cada usuario para las funcionalidades de la Plataforma.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IntIdOpcion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IntIdUsuario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del usuario al cual pertenece la asignación del permiso.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IntConsultar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 xml:space="preserve">Opción de permiso para realizar consultas. 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IntAgregar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nuevos registros.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IntEditar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la edición de los registros.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IntEliminar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el proceso de eliminación de registros.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IntAnular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el proceso de anulación.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IntGestion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gestión sobre los registros.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IntIdOpcion</w:t>
            </w:r>
            <w:proofErr w:type="spellEnd"/>
          </w:p>
        </w:tc>
      </w:tr>
    </w:tbl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1346C3" w:rsidRPr="001346C3" w:rsidTr="00704895">
        <w:tc>
          <w:tcPr>
            <w:tcW w:w="4513" w:type="dxa"/>
            <w:gridSpan w:val="2"/>
            <w:shd w:val="clear" w:color="auto" w:fill="E7E6E6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 xml:space="preserve">Nombre:  </w:t>
            </w:r>
            <w:proofErr w:type="spellStart"/>
            <w:r w:rsidRPr="001346C3">
              <w:rPr>
                <w:rFonts w:ascii="Arial" w:hAnsi="Arial" w:cs="Arial"/>
                <w:b/>
                <w:sz w:val="20"/>
                <w:szCs w:val="20"/>
              </w:rPr>
              <w:t>TblOpcionesPerfil</w:t>
            </w:r>
            <w:proofErr w:type="spellEnd"/>
          </w:p>
        </w:tc>
        <w:tc>
          <w:tcPr>
            <w:tcW w:w="4844" w:type="dxa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Tipo:  Configuración</w:t>
            </w:r>
          </w:p>
        </w:tc>
      </w:tr>
      <w:tr w:rsidR="001346C3" w:rsidRPr="001346C3" w:rsidTr="00704895">
        <w:tc>
          <w:tcPr>
            <w:tcW w:w="9357" w:type="dxa"/>
            <w:gridSpan w:val="3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Descripción: Almacena la información de las opciones de permisos asignados a cada perfil para las funcionalidades de la Plataforma.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IntIdOpcion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IntIdPerfil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Id del perfil al cual pertenece la asignación del permiso.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IntConsultar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 xml:space="preserve">Opción de permiso para realizar consultas. 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IntAgregar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nuevos registros.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lastRenderedPageBreak/>
              <w:t>IntEditar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la edición de los registros.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IntEliminar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el proceso de eliminación de registros.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IntAnular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el proceso de anulación.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IntGestion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gestión sobre los registros.</w:t>
            </w:r>
          </w:p>
        </w:tc>
      </w:tr>
      <w:tr w:rsidR="001346C3" w:rsidRPr="001346C3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IntIdOpcion</w:t>
            </w:r>
            <w:proofErr w:type="spellEnd"/>
          </w:p>
        </w:tc>
      </w:tr>
    </w:tbl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Pr="006477C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396DAB" w:rsidRPr="006477CF" w:rsidRDefault="00DE6A2D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20" w:name="_Toc511644724"/>
      <w:r>
        <w:rPr>
          <w:rFonts w:cs="Arial"/>
          <w:szCs w:val="20"/>
        </w:rPr>
        <w:t>Modelo de Datos No Relacional</w:t>
      </w:r>
      <w:bookmarkEnd w:id="20"/>
    </w:p>
    <w:p w:rsidR="00B9153C" w:rsidRPr="006477CF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A</w:t>
      </w:r>
      <w:r w:rsidR="001E3301" w:rsidRPr="006477CF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6477CF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6477CF">
        <w:rPr>
          <w:rFonts w:ascii="Arial" w:hAnsi="Arial" w:cs="Arial"/>
          <w:sz w:val="20"/>
          <w:szCs w:val="20"/>
        </w:rPr>
        <w:t>eb</w:t>
      </w:r>
      <w:r w:rsidR="007D247D" w:rsidRPr="006477CF">
        <w:rPr>
          <w:rFonts w:ascii="Arial" w:hAnsi="Arial" w:cs="Arial"/>
          <w:sz w:val="20"/>
          <w:szCs w:val="20"/>
        </w:rPr>
        <w:t xml:space="preserve"> </w:t>
      </w:r>
      <w:r w:rsidR="001E3301" w:rsidRPr="006477CF">
        <w:rPr>
          <w:rFonts w:ascii="Arial" w:hAnsi="Arial" w:cs="Arial"/>
          <w:sz w:val="20"/>
          <w:szCs w:val="20"/>
        </w:rPr>
        <w:t xml:space="preserve">disponibles. </w:t>
      </w:r>
    </w:p>
    <w:p w:rsidR="00DA1487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:rsidR="001346C3" w:rsidRPr="006477CF" w:rsidRDefault="001346C3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:rsidR="00DE6A2D" w:rsidRPr="006477CF" w:rsidRDefault="00DE6A2D" w:rsidP="00DE6A2D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21" w:name="_Toc511644725"/>
      <w:r>
        <w:rPr>
          <w:rFonts w:cs="Arial"/>
          <w:szCs w:val="20"/>
        </w:rPr>
        <w:t>Modelo de Datos Físicos</w:t>
      </w:r>
      <w:bookmarkEnd w:id="21"/>
    </w:p>
    <w:p w:rsidR="00DE6A2D" w:rsidRPr="006477CF" w:rsidRDefault="00DE6A2D" w:rsidP="00DE6A2D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 xml:space="preserve">A continuación, se describen las diferentes rutas de acceso a los Servicios Web disponibles. </w:t>
      </w:r>
    </w:p>
    <w:p w:rsidR="00DE6A2D" w:rsidRPr="006477CF" w:rsidRDefault="00DE6A2D" w:rsidP="00DE6A2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:rsidR="00DA1487" w:rsidRPr="006477CF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5A6FD9" w:rsidRDefault="005A6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A444D3" w:rsidRDefault="00A444D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2" w:name="_Toc511644726"/>
      <w:bookmarkStart w:id="23" w:name="_Toc497813402"/>
      <w:bookmarkStart w:id="24" w:name="GeneralidadesServiciosWeb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COMPONENTES</w:t>
      </w:r>
      <w:bookmarkEnd w:id="22"/>
    </w:p>
    <w:p w:rsidR="00A444D3" w:rsidRDefault="00A444D3" w:rsidP="00A444D3">
      <w:pPr>
        <w:ind w:left="284"/>
      </w:pPr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>A continuación, se presentan los diferentes componentes de la solución software para realizar los diferentes procesos.</w:t>
      </w:r>
    </w:p>
    <w:p w:rsidR="00A444D3" w:rsidRDefault="00A444D3">
      <w:r>
        <w:br w:type="page"/>
      </w:r>
    </w:p>
    <w:p w:rsidR="009610C0" w:rsidRPr="006477CF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11644727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3"/>
      <w:bookmarkEnd w:id="25"/>
    </w:p>
    <w:bookmarkEnd w:id="24"/>
    <w:p w:rsidR="000B4753" w:rsidRDefault="0067494D" w:rsidP="0067494D">
      <w:pPr>
        <w:autoSpaceDE w:val="0"/>
        <w:autoSpaceDN w:val="0"/>
        <w:adjustRightInd w:val="0"/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 xml:space="preserve">La solución software dispone de Servicios Web en tecnología WCF (Windows </w:t>
      </w:r>
      <w:proofErr w:type="spellStart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>Communication</w:t>
      </w:r>
      <w:proofErr w:type="spellEnd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>Foundation</w:t>
      </w:r>
      <w:proofErr w:type="spellEnd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 xml:space="preserve">); los cuales se encuentran documentados en el Manual Técnico de Servicios Web de </w:t>
      </w:r>
      <w:proofErr w:type="spellStart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>HGInet</w:t>
      </w:r>
      <w:proofErr w:type="spellEnd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 xml:space="preserve"> Facturación Electrónica.</w:t>
      </w:r>
    </w:p>
    <w:p w:rsidR="0067494D" w:rsidRPr="0067494D" w:rsidRDefault="0067494D" w:rsidP="0067494D">
      <w:pPr>
        <w:autoSpaceDE w:val="0"/>
        <w:autoSpaceDN w:val="0"/>
        <w:adjustRightInd w:val="0"/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:rsidR="000C1F40" w:rsidRPr="006477CF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11644728"/>
      <w:r w:rsidRPr="006477CF">
        <w:rPr>
          <w:rFonts w:cs="Arial"/>
        </w:rPr>
        <w:t>Servicio</w:t>
      </w:r>
      <w:r w:rsidR="002A354C" w:rsidRPr="006477CF">
        <w:rPr>
          <w:rFonts w:cs="Arial"/>
        </w:rPr>
        <w:t>s</w:t>
      </w:r>
      <w:r w:rsidRPr="006477CF">
        <w:rPr>
          <w:rFonts w:cs="Arial"/>
        </w:rPr>
        <w:t xml:space="preserve"> Web: </w:t>
      </w:r>
      <w:r w:rsidR="000130C7" w:rsidRPr="006477CF">
        <w:rPr>
          <w:rFonts w:cs="Arial"/>
        </w:rPr>
        <w:t>Recepción de</w:t>
      </w:r>
      <w:r w:rsidRPr="006477CF">
        <w:rPr>
          <w:rFonts w:cs="Arial"/>
        </w:rPr>
        <w:t xml:space="preserve"> Documentos</w:t>
      </w:r>
      <w:bookmarkEnd w:id="26"/>
    </w:p>
    <w:p w:rsidR="00C303D4" w:rsidRPr="006477CF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6477CF">
        <w:rPr>
          <w:rFonts w:ascii="Arial" w:hAnsi="Arial" w:cs="Arial"/>
          <w:sz w:val="20"/>
        </w:rPr>
        <w:t>Servicio</w:t>
      </w:r>
      <w:r w:rsidR="002A354C" w:rsidRPr="006477CF">
        <w:rPr>
          <w:rFonts w:ascii="Arial" w:hAnsi="Arial" w:cs="Arial"/>
          <w:sz w:val="20"/>
        </w:rPr>
        <w:t>s</w:t>
      </w:r>
      <w:r w:rsidRPr="006477CF">
        <w:rPr>
          <w:rFonts w:ascii="Arial" w:hAnsi="Arial" w:cs="Arial"/>
          <w:sz w:val="20"/>
        </w:rPr>
        <w:t xml:space="preserve"> Web con el fin de </w:t>
      </w:r>
      <w:proofErr w:type="spellStart"/>
      <w:r w:rsidRPr="006477CF">
        <w:rPr>
          <w:rFonts w:ascii="Arial" w:hAnsi="Arial" w:cs="Arial"/>
          <w:sz w:val="20"/>
        </w:rPr>
        <w:t>recepcionar</w:t>
      </w:r>
      <w:proofErr w:type="spellEnd"/>
      <w:r w:rsidR="002A354C" w:rsidRPr="006477CF">
        <w:rPr>
          <w:rFonts w:ascii="Arial" w:hAnsi="Arial" w:cs="Arial"/>
          <w:sz w:val="20"/>
        </w:rPr>
        <w:t xml:space="preserve"> al Facturador Electrónico,</w:t>
      </w:r>
      <w:r w:rsidRPr="006477CF">
        <w:rPr>
          <w:rFonts w:ascii="Arial" w:hAnsi="Arial" w:cs="Arial"/>
          <w:sz w:val="20"/>
        </w:rPr>
        <w:t xml:space="preserve"> los</w:t>
      </w:r>
      <w:r w:rsidR="00C303D4" w:rsidRPr="006477CF">
        <w:rPr>
          <w:rFonts w:ascii="Arial" w:hAnsi="Arial" w:cs="Arial"/>
          <w:sz w:val="20"/>
        </w:rPr>
        <w:t xml:space="preserve"> documentos</w:t>
      </w:r>
      <w:r w:rsidR="002A354C" w:rsidRPr="006477CF">
        <w:rPr>
          <w:rFonts w:ascii="Arial" w:hAnsi="Arial" w:cs="Arial"/>
          <w:sz w:val="20"/>
        </w:rPr>
        <w:t xml:space="preserve"> enviados </w:t>
      </w:r>
      <w:r w:rsidRPr="006477CF">
        <w:rPr>
          <w:rFonts w:ascii="Arial" w:hAnsi="Arial" w:cs="Arial"/>
          <w:sz w:val="20"/>
        </w:rPr>
        <w:t xml:space="preserve">de Facturación Electrónica como: </w:t>
      </w:r>
      <w:r w:rsidR="00C303D4" w:rsidRPr="006477CF">
        <w:rPr>
          <w:rFonts w:ascii="Arial" w:hAnsi="Arial" w:cs="Arial"/>
          <w:sz w:val="20"/>
        </w:rPr>
        <w:t>Fac</w:t>
      </w:r>
      <w:r w:rsidRPr="006477CF">
        <w:rPr>
          <w:rFonts w:ascii="Arial" w:hAnsi="Arial" w:cs="Arial"/>
          <w:sz w:val="20"/>
        </w:rPr>
        <w:t>tura, Nota Crédito, Nota Débito</w:t>
      </w:r>
      <w:r w:rsidR="002A354C" w:rsidRPr="006477CF">
        <w:rPr>
          <w:rFonts w:ascii="Arial" w:hAnsi="Arial" w:cs="Arial"/>
          <w:sz w:val="20"/>
        </w:rPr>
        <w:t>.</w:t>
      </w:r>
    </w:p>
    <w:p w:rsidR="000C1F40" w:rsidRPr="006477CF" w:rsidRDefault="000C1F40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27" w:name="_Metodo_Web:_Crear"/>
      <w:bookmarkStart w:id="28" w:name="_Toc511644729"/>
      <w:bookmarkEnd w:id="27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Crear Factura</w:t>
      </w:r>
      <w:bookmarkEnd w:id="28"/>
    </w:p>
    <w:p w:rsidR="000C1F40" w:rsidRPr="006477CF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6477CF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6477CF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6477CF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:rsidR="00E12EF2" w:rsidRPr="006477CF" w:rsidRDefault="00E12EF2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29" w:name="_Metodo_Web:_Crear_1"/>
      <w:bookmarkStart w:id="30" w:name="_Toc511644730"/>
      <w:bookmarkEnd w:id="29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Crear Nota Crédito</w:t>
      </w:r>
      <w:bookmarkEnd w:id="30"/>
    </w:p>
    <w:p w:rsidR="0067494D" w:rsidRPr="006477CF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6477CF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documentos tipo Nota Crédito enviados por el Facturador Elect</w:t>
      </w:r>
      <w:r w:rsidR="0067494D">
        <w:rPr>
          <w:rFonts w:ascii="Arial" w:hAnsi="Arial" w:cs="Arial"/>
          <w:color w:val="000000"/>
          <w:sz w:val="20"/>
          <w:szCs w:val="20"/>
          <w:lang w:eastAsia="es-CO"/>
        </w:rPr>
        <w:t>r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ónico.</w:t>
      </w:r>
    </w:p>
    <w:p w:rsidR="00551EFD" w:rsidRDefault="00551EFD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11644731"/>
      <w:bookmarkEnd w:id="31"/>
      <w:proofErr w:type="spellStart"/>
      <w:r>
        <w:rPr>
          <w:rFonts w:cs="Arial"/>
        </w:rPr>
        <w:t>Metodo</w:t>
      </w:r>
      <w:proofErr w:type="spellEnd"/>
      <w:r>
        <w:rPr>
          <w:rFonts w:cs="Arial"/>
        </w:rPr>
        <w:t xml:space="preserve"> Web: </w:t>
      </w:r>
      <w:r w:rsidRPr="006477CF">
        <w:rPr>
          <w:rFonts w:cs="Arial"/>
        </w:rPr>
        <w:t>Crear Nota Débito</w:t>
      </w:r>
      <w:bookmarkEnd w:id="32"/>
    </w:p>
    <w:p w:rsidR="00551EFD" w:rsidRPr="006477CF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la recepción documentos tipo Nota </w:t>
      </w:r>
      <w:proofErr w:type="spellStart"/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Dédito</w:t>
      </w:r>
      <w:proofErr w:type="spellEnd"/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Electrónico.</w:t>
      </w:r>
    </w:p>
    <w:p w:rsidR="00E12EF2" w:rsidRPr="006477CF" w:rsidRDefault="00E12EF2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33" w:name="_Metodo_Web:_Crear_3"/>
      <w:bookmarkStart w:id="34" w:name="_Toc511644732"/>
      <w:bookmarkEnd w:id="33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Crear </w:t>
      </w:r>
      <w:r w:rsidR="00551EFD">
        <w:rPr>
          <w:rFonts w:cs="Arial"/>
        </w:rPr>
        <w:t>Documento Archivo</w:t>
      </w:r>
      <w:bookmarkEnd w:id="34"/>
    </w:p>
    <w:p w:rsidR="00E12EF2" w:rsidRPr="006477CF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6477CF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>
        <w:rPr>
          <w:rFonts w:ascii="Arial" w:hAnsi="Arial" w:cs="Arial"/>
          <w:sz w:val="20"/>
          <w:szCs w:val="20"/>
        </w:rPr>
        <w:t>en formato XML con un estándar de UBL</w:t>
      </w:r>
      <w:r w:rsidR="006F170F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:rsidR="00E12EF2" w:rsidRPr="006477CF" w:rsidRDefault="00E12EF2" w:rsidP="00E12EF2">
      <w:pPr>
        <w:rPr>
          <w:rFonts w:ascii="Arial" w:hAnsi="Arial" w:cs="Arial"/>
        </w:rPr>
      </w:pPr>
    </w:p>
    <w:p w:rsidR="00B20213" w:rsidRPr="006477CF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11644733"/>
      <w:bookmarkEnd w:id="35"/>
      <w:r w:rsidRPr="006477CF">
        <w:rPr>
          <w:rFonts w:cs="Arial"/>
          <w:szCs w:val="20"/>
        </w:rPr>
        <w:t>Servicio</w:t>
      </w:r>
      <w:r w:rsidR="00943373" w:rsidRPr="006477CF">
        <w:rPr>
          <w:rFonts w:cs="Arial"/>
          <w:szCs w:val="20"/>
        </w:rPr>
        <w:t>s</w:t>
      </w:r>
      <w:r w:rsidRPr="006477CF">
        <w:rPr>
          <w:rFonts w:cs="Arial"/>
        </w:rPr>
        <w:t xml:space="preserve"> Web: </w:t>
      </w:r>
      <w:r w:rsidR="00B42639" w:rsidRPr="006477CF">
        <w:rPr>
          <w:rFonts w:cs="Arial"/>
        </w:rPr>
        <w:t>Consulta de Documentos</w:t>
      </w:r>
      <w:bookmarkEnd w:id="36"/>
    </w:p>
    <w:p w:rsidR="00B42639" w:rsidRPr="006477CF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6477CF">
        <w:rPr>
          <w:rFonts w:ascii="Arial" w:hAnsi="Arial" w:cs="Arial"/>
          <w:sz w:val="20"/>
        </w:rPr>
        <w:t>Servicios Web con el fin de</w:t>
      </w:r>
      <w:r w:rsidR="00B42639" w:rsidRPr="006477CF">
        <w:rPr>
          <w:rFonts w:ascii="Arial" w:hAnsi="Arial" w:cs="Arial"/>
          <w:sz w:val="20"/>
        </w:rPr>
        <w:t xml:space="preserve"> consultar </w:t>
      </w:r>
      <w:r w:rsidR="003A398D" w:rsidRPr="006477CF">
        <w:rPr>
          <w:rFonts w:ascii="Arial" w:hAnsi="Arial" w:cs="Arial"/>
          <w:sz w:val="20"/>
        </w:rPr>
        <w:t xml:space="preserve">por parte del Facturador Electrónico </w:t>
      </w:r>
      <w:r w:rsidR="00B42639" w:rsidRPr="006477CF">
        <w:rPr>
          <w:rFonts w:ascii="Arial" w:hAnsi="Arial" w:cs="Arial"/>
          <w:sz w:val="20"/>
        </w:rPr>
        <w:t>la información de documentos</w:t>
      </w:r>
      <w:r w:rsidRPr="006477CF">
        <w:rPr>
          <w:rFonts w:ascii="Arial" w:hAnsi="Arial" w:cs="Arial"/>
          <w:sz w:val="20"/>
        </w:rPr>
        <w:t xml:space="preserve"> </w:t>
      </w:r>
      <w:r w:rsidR="003A398D" w:rsidRPr="006477CF">
        <w:rPr>
          <w:rFonts w:ascii="Arial" w:hAnsi="Arial" w:cs="Arial"/>
          <w:sz w:val="20"/>
        </w:rPr>
        <w:t xml:space="preserve">enviados </w:t>
      </w:r>
      <w:r w:rsidRPr="006477CF">
        <w:rPr>
          <w:rFonts w:ascii="Arial" w:hAnsi="Arial" w:cs="Arial"/>
          <w:sz w:val="20"/>
        </w:rPr>
        <w:t>Factura, Nota Crédito, Nota Débito</w:t>
      </w:r>
      <w:r w:rsidR="003A398D" w:rsidRPr="006477CF">
        <w:rPr>
          <w:rFonts w:ascii="Arial" w:hAnsi="Arial" w:cs="Arial"/>
          <w:sz w:val="20"/>
        </w:rPr>
        <w:t>.</w:t>
      </w:r>
    </w:p>
    <w:p w:rsidR="00411652" w:rsidRPr="006477CF" w:rsidRDefault="002F25E2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11644734"/>
      <w:bookmarkEnd w:id="37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</w:t>
      </w:r>
      <w:r w:rsidR="00D72F18" w:rsidRPr="006477CF">
        <w:rPr>
          <w:rFonts w:cs="Arial"/>
        </w:rPr>
        <w:t xml:space="preserve">Consulta por </w:t>
      </w:r>
      <w:r w:rsidR="004965BE" w:rsidRPr="006477CF">
        <w:rPr>
          <w:rFonts w:cs="Arial"/>
        </w:rPr>
        <w:t>Número</w:t>
      </w:r>
      <w:r w:rsidR="008D7AB3" w:rsidRPr="006477CF">
        <w:rPr>
          <w:rFonts w:cs="Arial"/>
        </w:rPr>
        <w:t>(s)</w:t>
      </w:r>
      <w:r w:rsidR="004965BE" w:rsidRPr="006477CF">
        <w:rPr>
          <w:rFonts w:cs="Arial"/>
        </w:rPr>
        <w:t xml:space="preserve"> de Documento</w:t>
      </w:r>
      <w:bookmarkEnd w:id="38"/>
    </w:p>
    <w:p w:rsidR="00411652" w:rsidRPr="006477CF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6477CF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p w:rsidR="00411652" w:rsidRPr="006477CF" w:rsidRDefault="001C212C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11644735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</w:t>
      </w:r>
      <w:r w:rsidR="004C62D1" w:rsidRPr="006477CF">
        <w:rPr>
          <w:rFonts w:cs="Arial"/>
        </w:rPr>
        <w:t>Consulta</w:t>
      </w:r>
      <w:r w:rsidR="00411652" w:rsidRPr="006477CF">
        <w:rPr>
          <w:rFonts w:cs="Arial"/>
        </w:rPr>
        <w:t xml:space="preserve"> por C</w:t>
      </w:r>
      <w:r w:rsidR="004C62D1" w:rsidRPr="006477CF">
        <w:rPr>
          <w:rFonts w:cs="Arial"/>
        </w:rPr>
        <w:t>ódigo</w:t>
      </w:r>
      <w:r w:rsidR="00C14203" w:rsidRPr="006477CF">
        <w:rPr>
          <w:rFonts w:cs="Arial"/>
        </w:rPr>
        <w:t>(s)</w:t>
      </w:r>
      <w:r w:rsidR="004C62D1" w:rsidRPr="006477CF">
        <w:rPr>
          <w:rFonts w:cs="Arial"/>
        </w:rPr>
        <w:t xml:space="preserve"> de Registro</w:t>
      </w:r>
      <w:bookmarkEnd w:id="39"/>
    </w:p>
    <w:p w:rsidR="00411652" w:rsidRPr="006477CF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p w:rsidR="00DC1138" w:rsidRPr="006477CF" w:rsidRDefault="002F25E2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11644736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</w:t>
      </w:r>
      <w:r w:rsidR="00AA2A7B" w:rsidRPr="006477CF">
        <w:rPr>
          <w:rFonts w:cs="Arial"/>
        </w:rPr>
        <w:t xml:space="preserve">Consulta por Fecha de </w:t>
      </w:r>
      <w:proofErr w:type="spellStart"/>
      <w:r w:rsidR="00AA2A7B" w:rsidRPr="006477CF">
        <w:rPr>
          <w:rFonts w:cs="Arial"/>
        </w:rPr>
        <w:t>Elaboracion</w:t>
      </w:r>
      <w:bookmarkEnd w:id="40"/>
      <w:proofErr w:type="spellEnd"/>
    </w:p>
    <w:p w:rsidR="00910F7C" w:rsidRPr="006477CF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la fecha de elaboración del mismo; indicando de igual forma el tipo de documento.</w:t>
      </w:r>
    </w:p>
    <w:p w:rsidR="00910F7C" w:rsidRPr="006477CF" w:rsidRDefault="00910F7C" w:rsidP="00030FDB">
      <w:pPr>
        <w:pStyle w:val="Prrafodelista"/>
        <w:rPr>
          <w:rFonts w:ascii="Arial" w:hAnsi="Arial" w:cs="Arial"/>
        </w:rPr>
      </w:pPr>
    </w:p>
    <w:p w:rsidR="001D7F79" w:rsidRPr="006477CF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6477CF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:rsidR="00337C52" w:rsidRPr="006477CF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11644737"/>
      <w:bookmarkEnd w:id="41"/>
      <w:r w:rsidRPr="006477CF">
        <w:rPr>
          <w:rFonts w:cs="Arial"/>
        </w:rPr>
        <w:lastRenderedPageBreak/>
        <w:t>Servicio Web</w:t>
      </w:r>
      <w:r w:rsidR="00A059CA" w:rsidRPr="006477CF">
        <w:rPr>
          <w:rFonts w:cs="Arial"/>
        </w:rPr>
        <w:t>: Consulta de Resolució</w:t>
      </w:r>
      <w:r w:rsidRPr="006477CF">
        <w:rPr>
          <w:rFonts w:cs="Arial"/>
        </w:rPr>
        <w:t>n</w:t>
      </w:r>
      <w:bookmarkEnd w:id="42"/>
    </w:p>
    <w:p w:rsidR="00A059CA" w:rsidRPr="006477CF" w:rsidRDefault="00A059CA" w:rsidP="00A059CA">
      <w:pPr>
        <w:rPr>
          <w:rFonts w:ascii="Arial" w:hAnsi="Arial" w:cs="Arial"/>
        </w:rPr>
      </w:pPr>
    </w:p>
    <w:p w:rsidR="00337C52" w:rsidRPr="006477CF" w:rsidRDefault="00337C52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11644738"/>
      <w:proofErr w:type="spellStart"/>
      <w:r w:rsidRPr="006477CF">
        <w:rPr>
          <w:rFonts w:cs="Arial"/>
        </w:rPr>
        <w:t>M</w:t>
      </w:r>
      <w:r w:rsidR="00A059CA" w:rsidRPr="006477CF">
        <w:rPr>
          <w:rFonts w:cs="Arial"/>
        </w:rPr>
        <w:t>etodo</w:t>
      </w:r>
      <w:proofErr w:type="spellEnd"/>
      <w:r w:rsidR="00A059CA" w:rsidRPr="006477CF">
        <w:rPr>
          <w:rFonts w:cs="Arial"/>
        </w:rPr>
        <w:t xml:space="preserve"> Web: Consulta de Resolució</w:t>
      </w:r>
      <w:r w:rsidRPr="006477CF">
        <w:rPr>
          <w:rFonts w:cs="Arial"/>
        </w:rPr>
        <w:t>n</w:t>
      </w:r>
      <w:bookmarkEnd w:id="43"/>
    </w:p>
    <w:p w:rsidR="00AF6BFE" w:rsidRPr="00AF6BFE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las</w:t>
      </w: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resoluciones</w:t>
      </w: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registradas ante la DIAN</w:t>
      </w: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Facturador Electrónico.</w:t>
      </w:r>
    </w:p>
    <w:p w:rsidR="00447219" w:rsidRPr="0067494D" w:rsidRDefault="00447219" w:rsidP="0067494D">
      <w:pPr>
        <w:rPr>
          <w:rFonts w:ascii="Arial" w:hAnsi="Arial" w:cs="Arial"/>
        </w:rPr>
      </w:pPr>
    </w:p>
    <w:p w:rsidR="00337C52" w:rsidRPr="006477CF" w:rsidRDefault="00447219" w:rsidP="00447219">
      <w:pPr>
        <w:rPr>
          <w:rFonts w:ascii="Arial" w:hAnsi="Arial" w:cs="Arial"/>
        </w:rPr>
      </w:pPr>
      <w:r w:rsidRPr="006477CF">
        <w:rPr>
          <w:rFonts w:ascii="Arial" w:hAnsi="Arial" w:cs="Arial"/>
        </w:rPr>
        <w:br w:type="page"/>
      </w:r>
    </w:p>
    <w:p w:rsidR="00B635F8" w:rsidRPr="006477CF" w:rsidRDefault="00C15337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11644739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PENDIENTE</w:t>
      </w:r>
      <w:bookmarkEnd w:id="44"/>
    </w:p>
    <w:p w:rsidR="005E1CB0" w:rsidRPr="00F50762" w:rsidRDefault="00C15337" w:rsidP="00F5076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5" w:name="_Toc511644740"/>
      <w:r>
        <w:rPr>
          <w:rFonts w:ascii="Arial" w:hAnsi="Arial" w:cs="Arial"/>
          <w:b/>
          <w:color w:val="000000" w:themeColor="text1"/>
          <w:sz w:val="20"/>
          <w:szCs w:val="20"/>
        </w:rPr>
        <w:t>PENDIENTE</w:t>
      </w:r>
      <w:bookmarkEnd w:id="45"/>
    </w:p>
    <w:p w:rsidR="005A63F6" w:rsidRPr="006477CF" w:rsidRDefault="005A63F6" w:rsidP="005A63F6">
      <w:pPr>
        <w:rPr>
          <w:rFonts w:ascii="Arial" w:hAnsi="Arial" w:cs="Arial"/>
        </w:rPr>
      </w:pPr>
    </w:p>
    <w:p w:rsidR="00CB3CFD" w:rsidRPr="00F50762" w:rsidRDefault="00C15337" w:rsidP="00F5076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46" w:name="_Objeto_Error"/>
      <w:bookmarkStart w:id="47" w:name="_Toc511644741"/>
      <w:bookmarkEnd w:id="46"/>
      <w:r>
        <w:rPr>
          <w:rFonts w:cs="Arial"/>
          <w:szCs w:val="20"/>
        </w:rPr>
        <w:t>Pendiente</w:t>
      </w:r>
      <w:bookmarkEnd w:id="47"/>
    </w:p>
    <w:p w:rsidR="00827CE4" w:rsidRPr="006477CF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CB3CFD" w:rsidRPr="00F50762" w:rsidRDefault="00C15337" w:rsidP="00F5076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48" w:name="_Toc511644742"/>
      <w:r>
        <w:rPr>
          <w:rFonts w:cs="Arial"/>
          <w:szCs w:val="20"/>
        </w:rPr>
        <w:t>Pendiente</w:t>
      </w:r>
      <w:bookmarkEnd w:id="48"/>
    </w:p>
    <w:p w:rsidR="00CB3CFD" w:rsidRPr="006477CF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531C7D" w:rsidRPr="006477CF" w:rsidRDefault="00531C7D" w:rsidP="00E4597F">
      <w:pPr>
        <w:ind w:left="708" w:hanging="708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531C7D" w:rsidRPr="006477CF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BD2BBE" w:rsidRPr="006477CF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:rsidR="00531C7D" w:rsidRPr="00F50762" w:rsidRDefault="00531C7D" w:rsidP="00F5076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9" w:name="_Toc511644743"/>
      <w:r w:rsidRPr="00F50762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49"/>
    </w:p>
    <w:p w:rsidR="00531C7D" w:rsidRPr="006477CF" w:rsidRDefault="00531C7D" w:rsidP="00531C7D">
      <w:pPr>
        <w:rPr>
          <w:rFonts w:ascii="Arial" w:hAnsi="Arial" w:cs="Arial"/>
        </w:rPr>
      </w:pPr>
    </w:p>
    <w:p w:rsidR="00531C7D" w:rsidRPr="00F50762" w:rsidRDefault="00531C7D" w:rsidP="00F5076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50" w:name="_Toc511644744"/>
      <w:r w:rsidRPr="00F50762">
        <w:rPr>
          <w:rFonts w:cs="Arial"/>
          <w:szCs w:val="20"/>
        </w:rPr>
        <w:t>Modelo</w:t>
      </w:r>
      <w:bookmarkEnd w:id="50"/>
      <w:r w:rsidRPr="00F50762">
        <w:rPr>
          <w:rFonts w:cs="Arial"/>
          <w:szCs w:val="20"/>
        </w:rPr>
        <w:t xml:space="preserve"> </w:t>
      </w:r>
    </w:p>
    <w:p w:rsidR="00531C7D" w:rsidRPr="006477CF" w:rsidRDefault="00531C7D" w:rsidP="00531C7D">
      <w:pPr>
        <w:rPr>
          <w:rFonts w:ascii="Arial" w:hAnsi="Arial" w:cs="Arial"/>
        </w:rPr>
      </w:pPr>
    </w:p>
    <w:p w:rsidR="00531C7D" w:rsidRPr="006477CF" w:rsidRDefault="00531C7D" w:rsidP="00531C7D">
      <w:pPr>
        <w:rPr>
          <w:rFonts w:ascii="Arial" w:hAnsi="Arial" w:cs="Arial"/>
        </w:rPr>
      </w:pPr>
    </w:p>
    <w:p w:rsidR="00531C7D" w:rsidRPr="006477CF" w:rsidRDefault="00D52334" w:rsidP="00531C7D">
      <w:pPr>
        <w:rPr>
          <w:rFonts w:ascii="Arial" w:hAnsi="Arial" w:cs="Arial"/>
        </w:rPr>
      </w:pPr>
      <w:r w:rsidRPr="006477CF">
        <w:rPr>
          <w:rFonts w:ascii="Arial" w:hAnsi="Arial" w:cs="Arial"/>
        </w:rPr>
        <w:br w:type="page"/>
      </w:r>
    </w:p>
    <w:p w:rsidR="00531C7D" w:rsidRPr="00F50762" w:rsidRDefault="00906BAC" w:rsidP="00F5076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1" w:name="_LISTADOS_DE_VALORES"/>
      <w:bookmarkEnd w:id="51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 xml:space="preserve"> </w:t>
      </w:r>
      <w:bookmarkStart w:id="52" w:name="_Toc511644745"/>
      <w:r w:rsidR="00531C7D" w:rsidRPr="00F50762"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52"/>
    </w:p>
    <w:p w:rsidR="00531C7D" w:rsidRPr="006477CF" w:rsidRDefault="00531C7D" w:rsidP="00531C7D">
      <w:pPr>
        <w:rPr>
          <w:rFonts w:ascii="Arial" w:hAnsi="Arial" w:cs="Arial"/>
        </w:rPr>
      </w:pPr>
    </w:p>
    <w:p w:rsidR="0072115A" w:rsidRPr="00F50762" w:rsidRDefault="00E4597F" w:rsidP="00F5076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53" w:name="_10.1_Códigos_Países:"/>
      <w:bookmarkStart w:id="54" w:name="_Toc511644746"/>
      <w:bookmarkEnd w:id="53"/>
      <w:r>
        <w:rPr>
          <w:rFonts w:cs="Arial"/>
          <w:szCs w:val="20"/>
        </w:rPr>
        <w:t>Pendiente</w:t>
      </w:r>
      <w:r w:rsidR="0072115A" w:rsidRPr="00F50762">
        <w:rPr>
          <w:rFonts w:cs="Arial"/>
          <w:szCs w:val="20"/>
        </w:rPr>
        <w:t>:</w:t>
      </w:r>
      <w:bookmarkEnd w:id="54"/>
    </w:p>
    <w:p w:rsidR="0072115A" w:rsidRPr="006477CF" w:rsidRDefault="00333CA7" w:rsidP="00531C7D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5" w:history="1">
        <w:r w:rsidR="0072115A" w:rsidRPr="006477CF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:rsidR="00531C7D" w:rsidRPr="006477CF" w:rsidRDefault="00531C7D" w:rsidP="00531C7D">
      <w:pPr>
        <w:ind w:firstLine="284"/>
        <w:jc w:val="both"/>
        <w:rPr>
          <w:rFonts w:ascii="Arial" w:hAnsi="Arial" w:cs="Arial"/>
          <w:sz w:val="20"/>
          <w:szCs w:val="20"/>
        </w:rPr>
      </w:pPr>
    </w:p>
    <w:p w:rsidR="00F01F0F" w:rsidRPr="00F50762" w:rsidRDefault="00E4597F" w:rsidP="00F01F0F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55" w:name="_9.2_Códigos_Representación"/>
      <w:bookmarkStart w:id="56" w:name="_Códigos_Representación_Moneda:"/>
      <w:bookmarkStart w:id="57" w:name="_Toc511644747"/>
      <w:bookmarkEnd w:id="55"/>
      <w:bookmarkEnd w:id="56"/>
      <w:r>
        <w:rPr>
          <w:rFonts w:cs="Arial"/>
          <w:szCs w:val="20"/>
        </w:rPr>
        <w:t>Pendiente</w:t>
      </w:r>
      <w:r w:rsidR="00F01F0F" w:rsidRPr="00F50762">
        <w:rPr>
          <w:rFonts w:cs="Arial"/>
          <w:szCs w:val="20"/>
        </w:rPr>
        <w:t>:</w:t>
      </w:r>
      <w:bookmarkEnd w:id="57"/>
    </w:p>
    <w:p w:rsidR="00F01F0F" w:rsidRDefault="00F01F0F" w:rsidP="00F01F0F">
      <w:pPr>
        <w:ind w:firstLine="11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</w:t>
      </w:r>
      <w:hyperlink r:id="rId16" w:history="1">
        <w:r w:rsidRPr="00533FF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:rsidR="0072115A" w:rsidRPr="006477CF" w:rsidRDefault="0072115A">
      <w:pPr>
        <w:rPr>
          <w:rFonts w:ascii="Arial" w:hAnsi="Arial" w:cs="Arial"/>
          <w:b/>
          <w:sz w:val="20"/>
          <w:szCs w:val="20"/>
        </w:rPr>
      </w:pPr>
      <w:r w:rsidRPr="006477CF">
        <w:rPr>
          <w:rFonts w:ascii="Arial" w:hAnsi="Arial" w:cs="Arial"/>
          <w:b/>
          <w:sz w:val="20"/>
          <w:szCs w:val="20"/>
        </w:rPr>
        <w:br w:type="page"/>
      </w:r>
    </w:p>
    <w:p w:rsidR="008D2F0E" w:rsidRPr="006477CF" w:rsidRDefault="0072115A" w:rsidP="0072115A">
      <w:pPr>
        <w:rPr>
          <w:rFonts w:ascii="Arial" w:hAnsi="Arial" w:cs="Arial"/>
          <w:b/>
          <w:sz w:val="20"/>
          <w:szCs w:val="20"/>
        </w:rPr>
      </w:pPr>
      <w:r w:rsidRPr="006477CF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0EAF0E67" wp14:editId="6CC82CAE">
            <wp:simplePos x="0" y="0"/>
            <wp:positionH relativeFrom="page">
              <wp:align>left</wp:align>
            </wp:positionH>
            <wp:positionV relativeFrom="paragraph">
              <wp:posOffset>-1598930</wp:posOffset>
            </wp:positionV>
            <wp:extent cx="7943850" cy="1080135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8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6477CF" w:rsidSect="008D2F0E">
      <w:headerReference w:type="default" r:id="rId18"/>
      <w:footerReference w:type="default" r:id="rId19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3CA7" w:rsidRDefault="00333CA7" w:rsidP="00DE7EF8">
      <w:pPr>
        <w:spacing w:after="0" w:line="240" w:lineRule="auto"/>
      </w:pPr>
      <w:r>
        <w:separator/>
      </w:r>
    </w:p>
  </w:endnote>
  <w:endnote w:type="continuationSeparator" w:id="0">
    <w:p w:rsidR="00333CA7" w:rsidRDefault="00333CA7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:rsidR="003A47CF" w:rsidRDefault="003A47CF">
        <w:pPr>
          <w:pStyle w:val="Piedepgina"/>
          <w:jc w:val="right"/>
        </w:pPr>
      </w:p>
      <w:p w:rsidR="003A47CF" w:rsidRDefault="003A47CF">
        <w:pPr>
          <w:pStyle w:val="Piedepgina"/>
          <w:jc w:val="right"/>
        </w:pPr>
      </w:p>
      <w:p w:rsidR="003A47CF" w:rsidRDefault="003A47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:rsidR="003A47CF" w:rsidRPr="00CA3D92" w:rsidRDefault="003A47CF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  <w:r w:rsidRPr="00CA3D92">
      <w:rPr>
        <w:rFonts w:ascii="Arial" w:hAnsi="Arial" w:cs="Arial"/>
        <w:sz w:val="12"/>
        <w:szCs w:val="12"/>
      </w:rPr>
      <w:br/>
    </w:r>
    <w:r w:rsidRPr="00CA3D92">
      <w:rPr>
        <w:rFonts w:ascii="Arial" w:hAnsi="Arial" w:cs="Arial"/>
        <w:color w:val="263238"/>
        <w:sz w:val="12"/>
        <w:szCs w:val="12"/>
      </w:rPr>
      <w:t>SEDE PRINCIPAL: Calle 48 No. 77C – 06 MEDELLÍN </w:t>
    </w:r>
    <w:r w:rsidRPr="00CA3D92">
      <w:rPr>
        <w:rFonts w:ascii="Arial" w:hAnsi="Arial" w:cs="Arial"/>
        <w:color w:val="263238"/>
        <w:sz w:val="12"/>
        <w:szCs w:val="12"/>
      </w:rPr>
      <w:br/>
      <w:t>LINEAS DE ATENCIÓN: MEDELLÍN (4) 4444584 / BOGOTÁ (1) 4823201 / BARRANQUILLA (5) 3197971 </w:t>
    </w:r>
    <w:r w:rsidRPr="00CA3D92">
      <w:rPr>
        <w:rFonts w:ascii="Arial" w:hAnsi="Arial" w:cs="Arial"/>
        <w:color w:val="263238"/>
        <w:sz w:val="12"/>
        <w:szCs w:val="12"/>
      </w:rPr>
      <w:br/>
      <w:t>  </w:t>
    </w:r>
    <w:hyperlink r:id="rId1" w:tgtFrame="_blank" w:history="1">
      <w:r w:rsidRPr="00CA3D92">
        <w:rPr>
          <w:rStyle w:val="Hipervnculo"/>
          <w:rFonts w:ascii="Arial" w:hAnsi="Arial" w:cs="Arial"/>
          <w:color w:val="263238"/>
          <w:sz w:val="12"/>
          <w:szCs w:val="12"/>
        </w:rPr>
        <w:t>www.hgi.com.co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3CA7" w:rsidRDefault="00333CA7" w:rsidP="00DE7EF8">
      <w:pPr>
        <w:spacing w:after="0" w:line="240" w:lineRule="auto"/>
      </w:pPr>
      <w:r>
        <w:separator/>
      </w:r>
    </w:p>
  </w:footnote>
  <w:footnote w:type="continuationSeparator" w:id="0">
    <w:p w:rsidR="00333CA7" w:rsidRDefault="00333CA7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47CF" w:rsidRDefault="003A47CF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27A01650" wp14:editId="4384C1A5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</w:t>
    </w:r>
    <w:r w:rsidRPr="00CA3D92">
      <w:rPr>
        <w:b/>
        <w:sz w:val="28"/>
        <w:szCs w:val="28"/>
      </w:rPr>
      <w:t xml:space="preserve">Manual </w:t>
    </w:r>
    <w:r w:rsidR="003B2AC9">
      <w:rPr>
        <w:b/>
        <w:sz w:val="28"/>
        <w:szCs w:val="28"/>
      </w:rPr>
      <w:t>Arquitectura</w:t>
    </w:r>
  </w:p>
  <w:p w:rsidR="003A47CF" w:rsidRPr="00B84889" w:rsidRDefault="003A47CF" w:rsidP="008D2F0E">
    <w:pPr>
      <w:pStyle w:val="Encabezado"/>
      <w:rPr>
        <w:sz w:val="28"/>
        <w:szCs w:val="28"/>
      </w:rPr>
    </w:pPr>
    <w:r>
      <w:rPr>
        <w:b/>
        <w:sz w:val="24"/>
      </w:rPr>
      <w:t>Facturación Electrónica</w:t>
    </w:r>
  </w:p>
  <w:p w:rsidR="003A47CF" w:rsidRDefault="003A47C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4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13"/>
  </w:num>
  <w:num w:numId="5">
    <w:abstractNumId w:val="11"/>
  </w:num>
  <w:num w:numId="6">
    <w:abstractNumId w:val="14"/>
  </w:num>
  <w:num w:numId="7">
    <w:abstractNumId w:val="16"/>
  </w:num>
  <w:num w:numId="8">
    <w:abstractNumId w:val="5"/>
  </w:num>
  <w:num w:numId="9">
    <w:abstractNumId w:val="10"/>
  </w:num>
  <w:num w:numId="10">
    <w:abstractNumId w:val="7"/>
  </w:num>
  <w:num w:numId="11">
    <w:abstractNumId w:val="21"/>
  </w:num>
  <w:num w:numId="12">
    <w:abstractNumId w:val="8"/>
  </w:num>
  <w:num w:numId="13">
    <w:abstractNumId w:val="4"/>
  </w:num>
  <w:num w:numId="14">
    <w:abstractNumId w:val="19"/>
  </w:num>
  <w:num w:numId="15">
    <w:abstractNumId w:val="3"/>
  </w:num>
  <w:num w:numId="16">
    <w:abstractNumId w:val="0"/>
  </w:num>
  <w:num w:numId="17">
    <w:abstractNumId w:val="2"/>
  </w:num>
  <w:num w:numId="18">
    <w:abstractNumId w:val="12"/>
  </w:num>
  <w:num w:numId="19">
    <w:abstractNumId w:val="6"/>
  </w:num>
  <w:num w:numId="20">
    <w:abstractNumId w:val="18"/>
  </w:num>
  <w:num w:numId="21">
    <w:abstractNumId w:val="2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130C7"/>
    <w:rsid w:val="0001614F"/>
    <w:rsid w:val="00017419"/>
    <w:rsid w:val="00017488"/>
    <w:rsid w:val="00023AEE"/>
    <w:rsid w:val="00023B2C"/>
    <w:rsid w:val="00030FDB"/>
    <w:rsid w:val="000316EA"/>
    <w:rsid w:val="00031B85"/>
    <w:rsid w:val="00031DDA"/>
    <w:rsid w:val="000360A7"/>
    <w:rsid w:val="0004163E"/>
    <w:rsid w:val="0004377E"/>
    <w:rsid w:val="00044503"/>
    <w:rsid w:val="000467F0"/>
    <w:rsid w:val="00052B32"/>
    <w:rsid w:val="000533DA"/>
    <w:rsid w:val="00053A06"/>
    <w:rsid w:val="00053C5A"/>
    <w:rsid w:val="00055F1F"/>
    <w:rsid w:val="00061707"/>
    <w:rsid w:val="00063436"/>
    <w:rsid w:val="00064DDB"/>
    <w:rsid w:val="00066D81"/>
    <w:rsid w:val="00071CCC"/>
    <w:rsid w:val="000774F2"/>
    <w:rsid w:val="00077671"/>
    <w:rsid w:val="00077A84"/>
    <w:rsid w:val="00077DFE"/>
    <w:rsid w:val="000816BB"/>
    <w:rsid w:val="00090F7F"/>
    <w:rsid w:val="00096793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F8"/>
    <w:rsid w:val="000C36A9"/>
    <w:rsid w:val="000C6C4A"/>
    <w:rsid w:val="000C7645"/>
    <w:rsid w:val="000D1B85"/>
    <w:rsid w:val="000D3F22"/>
    <w:rsid w:val="000D5BFC"/>
    <w:rsid w:val="000E2A48"/>
    <w:rsid w:val="000E42CB"/>
    <w:rsid w:val="000F02E3"/>
    <w:rsid w:val="000F1360"/>
    <w:rsid w:val="000F4808"/>
    <w:rsid w:val="000F5878"/>
    <w:rsid w:val="000F64CE"/>
    <w:rsid w:val="00101A0C"/>
    <w:rsid w:val="00104491"/>
    <w:rsid w:val="00104B43"/>
    <w:rsid w:val="00111759"/>
    <w:rsid w:val="00112C8D"/>
    <w:rsid w:val="00115395"/>
    <w:rsid w:val="00115AD1"/>
    <w:rsid w:val="001175BA"/>
    <w:rsid w:val="001220BE"/>
    <w:rsid w:val="00122BFC"/>
    <w:rsid w:val="00125918"/>
    <w:rsid w:val="001306CB"/>
    <w:rsid w:val="00131DA9"/>
    <w:rsid w:val="001346C3"/>
    <w:rsid w:val="00137104"/>
    <w:rsid w:val="00137CE2"/>
    <w:rsid w:val="00140A7D"/>
    <w:rsid w:val="00146F8E"/>
    <w:rsid w:val="001559B3"/>
    <w:rsid w:val="00155DBB"/>
    <w:rsid w:val="0015708E"/>
    <w:rsid w:val="0016038B"/>
    <w:rsid w:val="00164BB9"/>
    <w:rsid w:val="001652E1"/>
    <w:rsid w:val="00166FC2"/>
    <w:rsid w:val="00172FFD"/>
    <w:rsid w:val="001732E5"/>
    <w:rsid w:val="00183839"/>
    <w:rsid w:val="00187595"/>
    <w:rsid w:val="00190806"/>
    <w:rsid w:val="00194A62"/>
    <w:rsid w:val="00195FCD"/>
    <w:rsid w:val="00197C99"/>
    <w:rsid w:val="001A2978"/>
    <w:rsid w:val="001A314C"/>
    <w:rsid w:val="001A3EB0"/>
    <w:rsid w:val="001A5CD0"/>
    <w:rsid w:val="001B14E8"/>
    <w:rsid w:val="001B32F9"/>
    <w:rsid w:val="001B3B52"/>
    <w:rsid w:val="001C093B"/>
    <w:rsid w:val="001C212C"/>
    <w:rsid w:val="001C3534"/>
    <w:rsid w:val="001C4295"/>
    <w:rsid w:val="001C68E1"/>
    <w:rsid w:val="001C6A9F"/>
    <w:rsid w:val="001D27D0"/>
    <w:rsid w:val="001D4015"/>
    <w:rsid w:val="001D7F5A"/>
    <w:rsid w:val="001D7F79"/>
    <w:rsid w:val="001E129E"/>
    <w:rsid w:val="001E3301"/>
    <w:rsid w:val="001E3C47"/>
    <w:rsid w:val="001E5662"/>
    <w:rsid w:val="001E75D2"/>
    <w:rsid w:val="001F1CA1"/>
    <w:rsid w:val="001F232B"/>
    <w:rsid w:val="001F3283"/>
    <w:rsid w:val="001F555C"/>
    <w:rsid w:val="001F588A"/>
    <w:rsid w:val="001F6965"/>
    <w:rsid w:val="001F70EE"/>
    <w:rsid w:val="001F7A8C"/>
    <w:rsid w:val="00201068"/>
    <w:rsid w:val="002024E4"/>
    <w:rsid w:val="002038CD"/>
    <w:rsid w:val="002044B4"/>
    <w:rsid w:val="00204DD4"/>
    <w:rsid w:val="002065D5"/>
    <w:rsid w:val="00210B00"/>
    <w:rsid w:val="00213068"/>
    <w:rsid w:val="0021416F"/>
    <w:rsid w:val="0021586A"/>
    <w:rsid w:val="002168D1"/>
    <w:rsid w:val="00217037"/>
    <w:rsid w:val="002213DE"/>
    <w:rsid w:val="00226E93"/>
    <w:rsid w:val="00231CCB"/>
    <w:rsid w:val="00232B2C"/>
    <w:rsid w:val="00237203"/>
    <w:rsid w:val="00240E95"/>
    <w:rsid w:val="00244528"/>
    <w:rsid w:val="00246197"/>
    <w:rsid w:val="0024746D"/>
    <w:rsid w:val="00253C78"/>
    <w:rsid w:val="00255217"/>
    <w:rsid w:val="00257381"/>
    <w:rsid w:val="00264835"/>
    <w:rsid w:val="00264F05"/>
    <w:rsid w:val="002658D0"/>
    <w:rsid w:val="0027392C"/>
    <w:rsid w:val="0028473C"/>
    <w:rsid w:val="002908B2"/>
    <w:rsid w:val="00290D65"/>
    <w:rsid w:val="0029263B"/>
    <w:rsid w:val="002935DD"/>
    <w:rsid w:val="00293FD1"/>
    <w:rsid w:val="00296E56"/>
    <w:rsid w:val="002A354C"/>
    <w:rsid w:val="002A4368"/>
    <w:rsid w:val="002B3EC7"/>
    <w:rsid w:val="002B6403"/>
    <w:rsid w:val="002B6C3C"/>
    <w:rsid w:val="002B6F73"/>
    <w:rsid w:val="002C100B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F0B32"/>
    <w:rsid w:val="002F18A6"/>
    <w:rsid w:val="002F25E2"/>
    <w:rsid w:val="002F449C"/>
    <w:rsid w:val="002F6935"/>
    <w:rsid w:val="00300188"/>
    <w:rsid w:val="003010D3"/>
    <w:rsid w:val="00301BC3"/>
    <w:rsid w:val="00311426"/>
    <w:rsid w:val="00313DFF"/>
    <w:rsid w:val="003146D9"/>
    <w:rsid w:val="003163D2"/>
    <w:rsid w:val="00320E01"/>
    <w:rsid w:val="0032282B"/>
    <w:rsid w:val="00326BEC"/>
    <w:rsid w:val="00326CFA"/>
    <w:rsid w:val="00327EBD"/>
    <w:rsid w:val="00327F1A"/>
    <w:rsid w:val="0033345F"/>
    <w:rsid w:val="003337B3"/>
    <w:rsid w:val="00333CA7"/>
    <w:rsid w:val="0033475E"/>
    <w:rsid w:val="00337C52"/>
    <w:rsid w:val="00337E65"/>
    <w:rsid w:val="003414B0"/>
    <w:rsid w:val="003431EB"/>
    <w:rsid w:val="00343937"/>
    <w:rsid w:val="00344FCC"/>
    <w:rsid w:val="00345BA6"/>
    <w:rsid w:val="003464BF"/>
    <w:rsid w:val="00352C6D"/>
    <w:rsid w:val="00360326"/>
    <w:rsid w:val="0036725C"/>
    <w:rsid w:val="00367590"/>
    <w:rsid w:val="0037279F"/>
    <w:rsid w:val="0037430D"/>
    <w:rsid w:val="003751C3"/>
    <w:rsid w:val="003802DD"/>
    <w:rsid w:val="003808F3"/>
    <w:rsid w:val="00385251"/>
    <w:rsid w:val="003901A6"/>
    <w:rsid w:val="00392DD9"/>
    <w:rsid w:val="0039463A"/>
    <w:rsid w:val="00396DAB"/>
    <w:rsid w:val="00397C09"/>
    <w:rsid w:val="003A0A46"/>
    <w:rsid w:val="003A107B"/>
    <w:rsid w:val="003A2245"/>
    <w:rsid w:val="003A3776"/>
    <w:rsid w:val="003A398D"/>
    <w:rsid w:val="003A47CF"/>
    <w:rsid w:val="003A55E1"/>
    <w:rsid w:val="003B09E8"/>
    <w:rsid w:val="003B168D"/>
    <w:rsid w:val="003B1841"/>
    <w:rsid w:val="003B2AC9"/>
    <w:rsid w:val="003B4A4B"/>
    <w:rsid w:val="003B54D6"/>
    <w:rsid w:val="003B67D3"/>
    <w:rsid w:val="003C4AEE"/>
    <w:rsid w:val="003C64AE"/>
    <w:rsid w:val="003D2CF2"/>
    <w:rsid w:val="003D36C7"/>
    <w:rsid w:val="003D3966"/>
    <w:rsid w:val="003D5126"/>
    <w:rsid w:val="003D5F3E"/>
    <w:rsid w:val="003E1B40"/>
    <w:rsid w:val="003E36B6"/>
    <w:rsid w:val="003E789A"/>
    <w:rsid w:val="003F17E1"/>
    <w:rsid w:val="003F1EEB"/>
    <w:rsid w:val="003F57C8"/>
    <w:rsid w:val="003F66AF"/>
    <w:rsid w:val="003F7670"/>
    <w:rsid w:val="0040090A"/>
    <w:rsid w:val="00400DE8"/>
    <w:rsid w:val="004055C2"/>
    <w:rsid w:val="00410444"/>
    <w:rsid w:val="00411652"/>
    <w:rsid w:val="004122A0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5122E"/>
    <w:rsid w:val="004515B1"/>
    <w:rsid w:val="0045180F"/>
    <w:rsid w:val="0045280D"/>
    <w:rsid w:val="00460EFE"/>
    <w:rsid w:val="00463C62"/>
    <w:rsid w:val="00464627"/>
    <w:rsid w:val="004675B2"/>
    <w:rsid w:val="004704DD"/>
    <w:rsid w:val="00474C6C"/>
    <w:rsid w:val="00474EC8"/>
    <w:rsid w:val="004756EC"/>
    <w:rsid w:val="00477AB0"/>
    <w:rsid w:val="0048363A"/>
    <w:rsid w:val="004860A9"/>
    <w:rsid w:val="00490E45"/>
    <w:rsid w:val="00494482"/>
    <w:rsid w:val="004948AF"/>
    <w:rsid w:val="00495AD2"/>
    <w:rsid w:val="004965BE"/>
    <w:rsid w:val="004A181E"/>
    <w:rsid w:val="004A33B2"/>
    <w:rsid w:val="004A34F6"/>
    <w:rsid w:val="004A4C55"/>
    <w:rsid w:val="004A5953"/>
    <w:rsid w:val="004B6AD2"/>
    <w:rsid w:val="004C0A6D"/>
    <w:rsid w:val="004C0FA3"/>
    <w:rsid w:val="004C1D59"/>
    <w:rsid w:val="004C2895"/>
    <w:rsid w:val="004C4936"/>
    <w:rsid w:val="004C5B5E"/>
    <w:rsid w:val="004C62D1"/>
    <w:rsid w:val="004D259A"/>
    <w:rsid w:val="004D7850"/>
    <w:rsid w:val="004E0F0D"/>
    <w:rsid w:val="004E2384"/>
    <w:rsid w:val="004E3534"/>
    <w:rsid w:val="004E3763"/>
    <w:rsid w:val="004E431C"/>
    <w:rsid w:val="004E45EC"/>
    <w:rsid w:val="004F14BF"/>
    <w:rsid w:val="004F1940"/>
    <w:rsid w:val="004F25E4"/>
    <w:rsid w:val="004F3D17"/>
    <w:rsid w:val="004F506A"/>
    <w:rsid w:val="005076E0"/>
    <w:rsid w:val="00511A8C"/>
    <w:rsid w:val="00512BBD"/>
    <w:rsid w:val="0051653B"/>
    <w:rsid w:val="00516C6A"/>
    <w:rsid w:val="005174E4"/>
    <w:rsid w:val="0052023E"/>
    <w:rsid w:val="0052072A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77AF"/>
    <w:rsid w:val="00557DAD"/>
    <w:rsid w:val="00560654"/>
    <w:rsid w:val="005607E6"/>
    <w:rsid w:val="00560BC9"/>
    <w:rsid w:val="00560ECF"/>
    <w:rsid w:val="00564E66"/>
    <w:rsid w:val="0056639F"/>
    <w:rsid w:val="00574D17"/>
    <w:rsid w:val="00576F8F"/>
    <w:rsid w:val="00581C2A"/>
    <w:rsid w:val="00584316"/>
    <w:rsid w:val="00596118"/>
    <w:rsid w:val="005A38E6"/>
    <w:rsid w:val="005A5B02"/>
    <w:rsid w:val="005A63F6"/>
    <w:rsid w:val="005A6FD9"/>
    <w:rsid w:val="005B130E"/>
    <w:rsid w:val="005B599A"/>
    <w:rsid w:val="005B6FA8"/>
    <w:rsid w:val="005B77AF"/>
    <w:rsid w:val="005C0997"/>
    <w:rsid w:val="005C65F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31B0"/>
    <w:rsid w:val="005F6F3B"/>
    <w:rsid w:val="00600E1C"/>
    <w:rsid w:val="006059B1"/>
    <w:rsid w:val="00606731"/>
    <w:rsid w:val="00613935"/>
    <w:rsid w:val="006145F4"/>
    <w:rsid w:val="00615376"/>
    <w:rsid w:val="0061623A"/>
    <w:rsid w:val="00622F5A"/>
    <w:rsid w:val="00627712"/>
    <w:rsid w:val="0063195E"/>
    <w:rsid w:val="00631BC3"/>
    <w:rsid w:val="00642CD1"/>
    <w:rsid w:val="0064461A"/>
    <w:rsid w:val="006477CF"/>
    <w:rsid w:val="00650D76"/>
    <w:rsid w:val="006637FE"/>
    <w:rsid w:val="00664763"/>
    <w:rsid w:val="00667F6E"/>
    <w:rsid w:val="00670B3A"/>
    <w:rsid w:val="00670BAD"/>
    <w:rsid w:val="00672215"/>
    <w:rsid w:val="0067290F"/>
    <w:rsid w:val="00673234"/>
    <w:rsid w:val="0067494D"/>
    <w:rsid w:val="00682172"/>
    <w:rsid w:val="00682A6B"/>
    <w:rsid w:val="00687CA8"/>
    <w:rsid w:val="00687E82"/>
    <w:rsid w:val="00690F81"/>
    <w:rsid w:val="00691845"/>
    <w:rsid w:val="00691927"/>
    <w:rsid w:val="00691AC3"/>
    <w:rsid w:val="006948AF"/>
    <w:rsid w:val="0069510E"/>
    <w:rsid w:val="00696CC5"/>
    <w:rsid w:val="006975C0"/>
    <w:rsid w:val="00697C1A"/>
    <w:rsid w:val="006A0652"/>
    <w:rsid w:val="006A0A8B"/>
    <w:rsid w:val="006A2553"/>
    <w:rsid w:val="006A2F30"/>
    <w:rsid w:val="006A3302"/>
    <w:rsid w:val="006A36A4"/>
    <w:rsid w:val="006A3A74"/>
    <w:rsid w:val="006A53F3"/>
    <w:rsid w:val="006A5532"/>
    <w:rsid w:val="006A6676"/>
    <w:rsid w:val="006A7174"/>
    <w:rsid w:val="006B0034"/>
    <w:rsid w:val="006B0D11"/>
    <w:rsid w:val="006C01D5"/>
    <w:rsid w:val="006C101A"/>
    <w:rsid w:val="006C2875"/>
    <w:rsid w:val="006C3730"/>
    <w:rsid w:val="006C76F0"/>
    <w:rsid w:val="006D1745"/>
    <w:rsid w:val="006D20F2"/>
    <w:rsid w:val="006D73E1"/>
    <w:rsid w:val="006D7B8C"/>
    <w:rsid w:val="006E067F"/>
    <w:rsid w:val="006E0DB6"/>
    <w:rsid w:val="006E10A1"/>
    <w:rsid w:val="006E1593"/>
    <w:rsid w:val="006E3D43"/>
    <w:rsid w:val="006F028F"/>
    <w:rsid w:val="006F170F"/>
    <w:rsid w:val="006F2AF5"/>
    <w:rsid w:val="006F6A8F"/>
    <w:rsid w:val="006F75A7"/>
    <w:rsid w:val="00710629"/>
    <w:rsid w:val="007135A8"/>
    <w:rsid w:val="00714301"/>
    <w:rsid w:val="007173D5"/>
    <w:rsid w:val="0072115A"/>
    <w:rsid w:val="00723B27"/>
    <w:rsid w:val="00725911"/>
    <w:rsid w:val="00740D3C"/>
    <w:rsid w:val="00746742"/>
    <w:rsid w:val="007473AA"/>
    <w:rsid w:val="007569A1"/>
    <w:rsid w:val="00763787"/>
    <w:rsid w:val="0076782F"/>
    <w:rsid w:val="00773016"/>
    <w:rsid w:val="007737FF"/>
    <w:rsid w:val="00776905"/>
    <w:rsid w:val="00780BD9"/>
    <w:rsid w:val="00785D08"/>
    <w:rsid w:val="0079392A"/>
    <w:rsid w:val="007B21A6"/>
    <w:rsid w:val="007B26BA"/>
    <w:rsid w:val="007B7659"/>
    <w:rsid w:val="007C27DD"/>
    <w:rsid w:val="007D247D"/>
    <w:rsid w:val="007D286D"/>
    <w:rsid w:val="007D28A9"/>
    <w:rsid w:val="007D507C"/>
    <w:rsid w:val="007D6F71"/>
    <w:rsid w:val="007E056E"/>
    <w:rsid w:val="007F14E5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3F99"/>
    <w:rsid w:val="00820FA8"/>
    <w:rsid w:val="008224C1"/>
    <w:rsid w:val="00822821"/>
    <w:rsid w:val="00822A9D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4FBD"/>
    <w:rsid w:val="0084738F"/>
    <w:rsid w:val="00850009"/>
    <w:rsid w:val="008631EB"/>
    <w:rsid w:val="008639F2"/>
    <w:rsid w:val="00864599"/>
    <w:rsid w:val="00872F0B"/>
    <w:rsid w:val="00873FDE"/>
    <w:rsid w:val="00875BB1"/>
    <w:rsid w:val="008773D6"/>
    <w:rsid w:val="00881B60"/>
    <w:rsid w:val="008824B7"/>
    <w:rsid w:val="008839A8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7781"/>
    <w:rsid w:val="008C7FB0"/>
    <w:rsid w:val="008D2F0E"/>
    <w:rsid w:val="008D454C"/>
    <w:rsid w:val="008D7AB3"/>
    <w:rsid w:val="008E1518"/>
    <w:rsid w:val="008E2CE7"/>
    <w:rsid w:val="008E3C13"/>
    <w:rsid w:val="008E6198"/>
    <w:rsid w:val="008E662F"/>
    <w:rsid w:val="008F0EDA"/>
    <w:rsid w:val="008F279F"/>
    <w:rsid w:val="008F4997"/>
    <w:rsid w:val="00900E30"/>
    <w:rsid w:val="00900E6E"/>
    <w:rsid w:val="00903DB5"/>
    <w:rsid w:val="00904C08"/>
    <w:rsid w:val="00906893"/>
    <w:rsid w:val="00906BAC"/>
    <w:rsid w:val="00907237"/>
    <w:rsid w:val="00910BC5"/>
    <w:rsid w:val="00910F7C"/>
    <w:rsid w:val="0091172A"/>
    <w:rsid w:val="00914783"/>
    <w:rsid w:val="009178DF"/>
    <w:rsid w:val="00921B71"/>
    <w:rsid w:val="00926015"/>
    <w:rsid w:val="00927341"/>
    <w:rsid w:val="009276EF"/>
    <w:rsid w:val="00930FC4"/>
    <w:rsid w:val="00933C74"/>
    <w:rsid w:val="00937EEA"/>
    <w:rsid w:val="009423E5"/>
    <w:rsid w:val="00943373"/>
    <w:rsid w:val="00943960"/>
    <w:rsid w:val="009448BD"/>
    <w:rsid w:val="00946A67"/>
    <w:rsid w:val="0095174A"/>
    <w:rsid w:val="00951C5D"/>
    <w:rsid w:val="009538AA"/>
    <w:rsid w:val="0095422A"/>
    <w:rsid w:val="009547B4"/>
    <w:rsid w:val="009610C0"/>
    <w:rsid w:val="00965556"/>
    <w:rsid w:val="00970ACF"/>
    <w:rsid w:val="009757FC"/>
    <w:rsid w:val="009763E3"/>
    <w:rsid w:val="009824EA"/>
    <w:rsid w:val="00990177"/>
    <w:rsid w:val="0099583B"/>
    <w:rsid w:val="009979AA"/>
    <w:rsid w:val="009A1996"/>
    <w:rsid w:val="009A59A8"/>
    <w:rsid w:val="009B0F38"/>
    <w:rsid w:val="009B2D6A"/>
    <w:rsid w:val="009B2E9B"/>
    <w:rsid w:val="009B31E1"/>
    <w:rsid w:val="009B324C"/>
    <w:rsid w:val="009B35C1"/>
    <w:rsid w:val="009B6BEF"/>
    <w:rsid w:val="009C0C0D"/>
    <w:rsid w:val="009C0E32"/>
    <w:rsid w:val="009C3CC1"/>
    <w:rsid w:val="009C719C"/>
    <w:rsid w:val="009C793B"/>
    <w:rsid w:val="009D2F35"/>
    <w:rsid w:val="009D68B7"/>
    <w:rsid w:val="009D6C66"/>
    <w:rsid w:val="009E0582"/>
    <w:rsid w:val="009E2045"/>
    <w:rsid w:val="009E51FA"/>
    <w:rsid w:val="009E5213"/>
    <w:rsid w:val="009E79B4"/>
    <w:rsid w:val="009F2928"/>
    <w:rsid w:val="009F70AF"/>
    <w:rsid w:val="00A00FB0"/>
    <w:rsid w:val="00A059CA"/>
    <w:rsid w:val="00A06EFC"/>
    <w:rsid w:val="00A110E9"/>
    <w:rsid w:val="00A135CE"/>
    <w:rsid w:val="00A1704B"/>
    <w:rsid w:val="00A22577"/>
    <w:rsid w:val="00A250B6"/>
    <w:rsid w:val="00A2641D"/>
    <w:rsid w:val="00A33523"/>
    <w:rsid w:val="00A431D1"/>
    <w:rsid w:val="00A444D3"/>
    <w:rsid w:val="00A44942"/>
    <w:rsid w:val="00A5077C"/>
    <w:rsid w:val="00A52816"/>
    <w:rsid w:val="00A53702"/>
    <w:rsid w:val="00A54E8B"/>
    <w:rsid w:val="00A56102"/>
    <w:rsid w:val="00A60DE7"/>
    <w:rsid w:val="00A614EC"/>
    <w:rsid w:val="00A6250F"/>
    <w:rsid w:val="00A64B05"/>
    <w:rsid w:val="00A661A0"/>
    <w:rsid w:val="00A66B4F"/>
    <w:rsid w:val="00A66F64"/>
    <w:rsid w:val="00A710A6"/>
    <w:rsid w:val="00A71A27"/>
    <w:rsid w:val="00A74AC9"/>
    <w:rsid w:val="00A7560C"/>
    <w:rsid w:val="00A7761A"/>
    <w:rsid w:val="00A84A28"/>
    <w:rsid w:val="00A859AA"/>
    <w:rsid w:val="00A86C8A"/>
    <w:rsid w:val="00A904C7"/>
    <w:rsid w:val="00A90D8C"/>
    <w:rsid w:val="00A91776"/>
    <w:rsid w:val="00A92182"/>
    <w:rsid w:val="00A9746D"/>
    <w:rsid w:val="00A97AD5"/>
    <w:rsid w:val="00AA1C6F"/>
    <w:rsid w:val="00AA2A7B"/>
    <w:rsid w:val="00AA3780"/>
    <w:rsid w:val="00AB0F1F"/>
    <w:rsid w:val="00AB3AD3"/>
    <w:rsid w:val="00AB436A"/>
    <w:rsid w:val="00AB67AC"/>
    <w:rsid w:val="00AC08C9"/>
    <w:rsid w:val="00AC1C10"/>
    <w:rsid w:val="00AC563F"/>
    <w:rsid w:val="00AC6C4E"/>
    <w:rsid w:val="00AD0841"/>
    <w:rsid w:val="00AD0E51"/>
    <w:rsid w:val="00AD311E"/>
    <w:rsid w:val="00AD37D9"/>
    <w:rsid w:val="00AD7921"/>
    <w:rsid w:val="00AE0673"/>
    <w:rsid w:val="00AE3DAD"/>
    <w:rsid w:val="00AE4918"/>
    <w:rsid w:val="00AF171A"/>
    <w:rsid w:val="00AF1CAD"/>
    <w:rsid w:val="00AF6BFE"/>
    <w:rsid w:val="00B00B88"/>
    <w:rsid w:val="00B03F3A"/>
    <w:rsid w:val="00B11B7E"/>
    <w:rsid w:val="00B12981"/>
    <w:rsid w:val="00B163A9"/>
    <w:rsid w:val="00B2006E"/>
    <w:rsid w:val="00B20213"/>
    <w:rsid w:val="00B22113"/>
    <w:rsid w:val="00B234E4"/>
    <w:rsid w:val="00B2635E"/>
    <w:rsid w:val="00B33714"/>
    <w:rsid w:val="00B37FB2"/>
    <w:rsid w:val="00B40319"/>
    <w:rsid w:val="00B42639"/>
    <w:rsid w:val="00B43755"/>
    <w:rsid w:val="00B43E95"/>
    <w:rsid w:val="00B50216"/>
    <w:rsid w:val="00B56DC1"/>
    <w:rsid w:val="00B56F69"/>
    <w:rsid w:val="00B57BB0"/>
    <w:rsid w:val="00B635F8"/>
    <w:rsid w:val="00B66127"/>
    <w:rsid w:val="00B711A7"/>
    <w:rsid w:val="00B71C97"/>
    <w:rsid w:val="00B71D1F"/>
    <w:rsid w:val="00B80716"/>
    <w:rsid w:val="00B81332"/>
    <w:rsid w:val="00B833A2"/>
    <w:rsid w:val="00B83DFF"/>
    <w:rsid w:val="00B83E5C"/>
    <w:rsid w:val="00B8469B"/>
    <w:rsid w:val="00B8540A"/>
    <w:rsid w:val="00B86D39"/>
    <w:rsid w:val="00B9153C"/>
    <w:rsid w:val="00B9198C"/>
    <w:rsid w:val="00B97D4D"/>
    <w:rsid w:val="00B97D67"/>
    <w:rsid w:val="00BA3004"/>
    <w:rsid w:val="00BA57C1"/>
    <w:rsid w:val="00BB35A2"/>
    <w:rsid w:val="00BB733E"/>
    <w:rsid w:val="00BC0BAD"/>
    <w:rsid w:val="00BC10C3"/>
    <w:rsid w:val="00BC71BE"/>
    <w:rsid w:val="00BD2BBE"/>
    <w:rsid w:val="00BD6D38"/>
    <w:rsid w:val="00BE1798"/>
    <w:rsid w:val="00BE1E8C"/>
    <w:rsid w:val="00BE21A1"/>
    <w:rsid w:val="00BE3DB1"/>
    <w:rsid w:val="00BE4927"/>
    <w:rsid w:val="00BE75C4"/>
    <w:rsid w:val="00BF518E"/>
    <w:rsid w:val="00BF62B5"/>
    <w:rsid w:val="00C01241"/>
    <w:rsid w:val="00C02201"/>
    <w:rsid w:val="00C050FC"/>
    <w:rsid w:val="00C14203"/>
    <w:rsid w:val="00C15337"/>
    <w:rsid w:val="00C22EA8"/>
    <w:rsid w:val="00C23193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EA7"/>
    <w:rsid w:val="00C41DE8"/>
    <w:rsid w:val="00C44640"/>
    <w:rsid w:val="00C44B63"/>
    <w:rsid w:val="00C45B8C"/>
    <w:rsid w:val="00C46585"/>
    <w:rsid w:val="00C475A2"/>
    <w:rsid w:val="00C475B8"/>
    <w:rsid w:val="00C50CB9"/>
    <w:rsid w:val="00C526E5"/>
    <w:rsid w:val="00C55ED3"/>
    <w:rsid w:val="00C611A4"/>
    <w:rsid w:val="00C776DB"/>
    <w:rsid w:val="00C83B5B"/>
    <w:rsid w:val="00C90870"/>
    <w:rsid w:val="00C90C35"/>
    <w:rsid w:val="00C91FAA"/>
    <w:rsid w:val="00C94BA1"/>
    <w:rsid w:val="00C9663F"/>
    <w:rsid w:val="00C9760F"/>
    <w:rsid w:val="00C97711"/>
    <w:rsid w:val="00CA0A99"/>
    <w:rsid w:val="00CA0AD2"/>
    <w:rsid w:val="00CA3402"/>
    <w:rsid w:val="00CA3D92"/>
    <w:rsid w:val="00CA43AE"/>
    <w:rsid w:val="00CA672E"/>
    <w:rsid w:val="00CA762B"/>
    <w:rsid w:val="00CA7CC9"/>
    <w:rsid w:val="00CB3CFD"/>
    <w:rsid w:val="00CB4C16"/>
    <w:rsid w:val="00CB5A33"/>
    <w:rsid w:val="00CB5B33"/>
    <w:rsid w:val="00CB62CF"/>
    <w:rsid w:val="00CC0600"/>
    <w:rsid w:val="00CC0CF2"/>
    <w:rsid w:val="00CC5AFA"/>
    <w:rsid w:val="00CC5D06"/>
    <w:rsid w:val="00CC5D11"/>
    <w:rsid w:val="00CC7095"/>
    <w:rsid w:val="00CD1040"/>
    <w:rsid w:val="00CD2918"/>
    <w:rsid w:val="00CD39DB"/>
    <w:rsid w:val="00CD58BC"/>
    <w:rsid w:val="00CD6811"/>
    <w:rsid w:val="00CE17E0"/>
    <w:rsid w:val="00CE52A6"/>
    <w:rsid w:val="00CE5758"/>
    <w:rsid w:val="00CE7130"/>
    <w:rsid w:val="00CF0638"/>
    <w:rsid w:val="00CF3035"/>
    <w:rsid w:val="00CF797F"/>
    <w:rsid w:val="00D00898"/>
    <w:rsid w:val="00D049F6"/>
    <w:rsid w:val="00D05336"/>
    <w:rsid w:val="00D05F45"/>
    <w:rsid w:val="00D07E7B"/>
    <w:rsid w:val="00D129ED"/>
    <w:rsid w:val="00D14F96"/>
    <w:rsid w:val="00D2280A"/>
    <w:rsid w:val="00D2397A"/>
    <w:rsid w:val="00D25BB4"/>
    <w:rsid w:val="00D317DA"/>
    <w:rsid w:val="00D32401"/>
    <w:rsid w:val="00D34122"/>
    <w:rsid w:val="00D36631"/>
    <w:rsid w:val="00D44396"/>
    <w:rsid w:val="00D44DF7"/>
    <w:rsid w:val="00D52334"/>
    <w:rsid w:val="00D54BDC"/>
    <w:rsid w:val="00D61DC9"/>
    <w:rsid w:val="00D62218"/>
    <w:rsid w:val="00D63785"/>
    <w:rsid w:val="00D64C5A"/>
    <w:rsid w:val="00D65823"/>
    <w:rsid w:val="00D670E5"/>
    <w:rsid w:val="00D67489"/>
    <w:rsid w:val="00D70BA6"/>
    <w:rsid w:val="00D72F18"/>
    <w:rsid w:val="00D747D6"/>
    <w:rsid w:val="00D75407"/>
    <w:rsid w:val="00D81604"/>
    <w:rsid w:val="00D81EC5"/>
    <w:rsid w:val="00D84EB1"/>
    <w:rsid w:val="00D87EE3"/>
    <w:rsid w:val="00D91830"/>
    <w:rsid w:val="00D94187"/>
    <w:rsid w:val="00D94C4D"/>
    <w:rsid w:val="00D94D3A"/>
    <w:rsid w:val="00D96C8A"/>
    <w:rsid w:val="00D9736E"/>
    <w:rsid w:val="00DA1487"/>
    <w:rsid w:val="00DA5A09"/>
    <w:rsid w:val="00DA5F70"/>
    <w:rsid w:val="00DA6041"/>
    <w:rsid w:val="00DB0123"/>
    <w:rsid w:val="00DC1138"/>
    <w:rsid w:val="00DC3893"/>
    <w:rsid w:val="00DD4448"/>
    <w:rsid w:val="00DD4655"/>
    <w:rsid w:val="00DD53CD"/>
    <w:rsid w:val="00DE0683"/>
    <w:rsid w:val="00DE2B05"/>
    <w:rsid w:val="00DE3215"/>
    <w:rsid w:val="00DE3978"/>
    <w:rsid w:val="00DE4148"/>
    <w:rsid w:val="00DE56C8"/>
    <w:rsid w:val="00DE6A2D"/>
    <w:rsid w:val="00DE6E61"/>
    <w:rsid w:val="00DE7A42"/>
    <w:rsid w:val="00DE7EF8"/>
    <w:rsid w:val="00DF5FBF"/>
    <w:rsid w:val="00DF60BC"/>
    <w:rsid w:val="00E02C78"/>
    <w:rsid w:val="00E0358C"/>
    <w:rsid w:val="00E10BAE"/>
    <w:rsid w:val="00E10E38"/>
    <w:rsid w:val="00E1139A"/>
    <w:rsid w:val="00E12EF2"/>
    <w:rsid w:val="00E13F22"/>
    <w:rsid w:val="00E1525D"/>
    <w:rsid w:val="00E15573"/>
    <w:rsid w:val="00E15C6A"/>
    <w:rsid w:val="00E174E1"/>
    <w:rsid w:val="00E23971"/>
    <w:rsid w:val="00E24D53"/>
    <w:rsid w:val="00E26B1E"/>
    <w:rsid w:val="00E2707A"/>
    <w:rsid w:val="00E30021"/>
    <w:rsid w:val="00E40AEE"/>
    <w:rsid w:val="00E42F79"/>
    <w:rsid w:val="00E43F68"/>
    <w:rsid w:val="00E4597F"/>
    <w:rsid w:val="00E46E47"/>
    <w:rsid w:val="00E53165"/>
    <w:rsid w:val="00E5386F"/>
    <w:rsid w:val="00E56041"/>
    <w:rsid w:val="00E642BD"/>
    <w:rsid w:val="00E6433E"/>
    <w:rsid w:val="00E6585C"/>
    <w:rsid w:val="00E724A3"/>
    <w:rsid w:val="00E726B7"/>
    <w:rsid w:val="00E7483D"/>
    <w:rsid w:val="00E75255"/>
    <w:rsid w:val="00E753DF"/>
    <w:rsid w:val="00E81756"/>
    <w:rsid w:val="00E83EA0"/>
    <w:rsid w:val="00E85BF3"/>
    <w:rsid w:val="00E86322"/>
    <w:rsid w:val="00E8745B"/>
    <w:rsid w:val="00E90BB4"/>
    <w:rsid w:val="00E91F99"/>
    <w:rsid w:val="00EA3FE0"/>
    <w:rsid w:val="00EA7CEC"/>
    <w:rsid w:val="00EB0582"/>
    <w:rsid w:val="00EC3984"/>
    <w:rsid w:val="00EC466D"/>
    <w:rsid w:val="00ED0D2F"/>
    <w:rsid w:val="00ED3B2C"/>
    <w:rsid w:val="00ED6FE7"/>
    <w:rsid w:val="00EE33ED"/>
    <w:rsid w:val="00EE346F"/>
    <w:rsid w:val="00EE3608"/>
    <w:rsid w:val="00EE4AC9"/>
    <w:rsid w:val="00EF00F1"/>
    <w:rsid w:val="00EF0563"/>
    <w:rsid w:val="00EF0FF6"/>
    <w:rsid w:val="00EF2326"/>
    <w:rsid w:val="00EF4308"/>
    <w:rsid w:val="00EF60F4"/>
    <w:rsid w:val="00F0027F"/>
    <w:rsid w:val="00F008AC"/>
    <w:rsid w:val="00F01F0F"/>
    <w:rsid w:val="00F02899"/>
    <w:rsid w:val="00F05AB9"/>
    <w:rsid w:val="00F07700"/>
    <w:rsid w:val="00F138E1"/>
    <w:rsid w:val="00F161C9"/>
    <w:rsid w:val="00F16A25"/>
    <w:rsid w:val="00F21D16"/>
    <w:rsid w:val="00F21E00"/>
    <w:rsid w:val="00F23090"/>
    <w:rsid w:val="00F2343E"/>
    <w:rsid w:val="00F24412"/>
    <w:rsid w:val="00F32F5D"/>
    <w:rsid w:val="00F3661F"/>
    <w:rsid w:val="00F4253B"/>
    <w:rsid w:val="00F42591"/>
    <w:rsid w:val="00F46296"/>
    <w:rsid w:val="00F50762"/>
    <w:rsid w:val="00F528A8"/>
    <w:rsid w:val="00F52AE1"/>
    <w:rsid w:val="00F54451"/>
    <w:rsid w:val="00F56D6E"/>
    <w:rsid w:val="00F609C0"/>
    <w:rsid w:val="00F7283F"/>
    <w:rsid w:val="00F74B99"/>
    <w:rsid w:val="00F75897"/>
    <w:rsid w:val="00F76742"/>
    <w:rsid w:val="00F76794"/>
    <w:rsid w:val="00F77DBF"/>
    <w:rsid w:val="00F80E90"/>
    <w:rsid w:val="00F87AC8"/>
    <w:rsid w:val="00F87ED9"/>
    <w:rsid w:val="00F90AB6"/>
    <w:rsid w:val="00F913B3"/>
    <w:rsid w:val="00F9317B"/>
    <w:rsid w:val="00F94B06"/>
    <w:rsid w:val="00FA2967"/>
    <w:rsid w:val="00FA695E"/>
    <w:rsid w:val="00FB0318"/>
    <w:rsid w:val="00FB088F"/>
    <w:rsid w:val="00FB3514"/>
    <w:rsid w:val="00FB3580"/>
    <w:rsid w:val="00FB4E85"/>
    <w:rsid w:val="00FB5E46"/>
    <w:rsid w:val="00FB71B4"/>
    <w:rsid w:val="00FC3FC4"/>
    <w:rsid w:val="00FC4B0B"/>
    <w:rsid w:val="00FC58E7"/>
    <w:rsid w:val="00FC66E2"/>
    <w:rsid w:val="00FC76AE"/>
    <w:rsid w:val="00FD030C"/>
    <w:rsid w:val="00FD0AA4"/>
    <w:rsid w:val="00FD37BB"/>
    <w:rsid w:val="00FE00D4"/>
    <w:rsid w:val="00FE0A8A"/>
    <w:rsid w:val="00FE1FE8"/>
    <w:rsid w:val="00FE62F9"/>
    <w:rsid w:val="00FF04FC"/>
    <w:rsid w:val="00FF1F82"/>
    <w:rsid w:val="00FF48CF"/>
    <w:rsid w:val="00FF6661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45EA1"/>
  <w15:chartTrackingRefBased/>
  <w15:docId w15:val="{733B9F16-FDBA-40D7-BD73-46D4DE21D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0A8A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www.iso.org/iso-4217-currency-codes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hyperlink" Target="https://www.iso.org/iso-3166-country-codes.html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oogle.com/url?q=http%3A%2F%2Fwww.hgi.com.co&amp;sa=D&amp;sntz=1&amp;usg=AFQjCNFpHmkIgPcFisgc5Kpy81DRuDNSj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CB5D7-0B2E-42C8-A904-993B7E423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2368</TotalTime>
  <Pages>23</Pages>
  <Words>3185</Words>
  <Characters>17523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20667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Stivens Zea Velasquez</cp:lastModifiedBy>
  <cp:revision>110</cp:revision>
  <cp:lastPrinted>2018-04-14T16:30:00Z</cp:lastPrinted>
  <dcterms:created xsi:type="dcterms:W3CDTF">2018-03-22T16:01:00Z</dcterms:created>
  <dcterms:modified xsi:type="dcterms:W3CDTF">2018-04-16T17:43:00Z</dcterms:modified>
  <cp:category>Manual</cp:category>
  <cp:contentStatus>En Revisión</cp:contentStatus>
</cp:coreProperties>
</file>