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2DD35" w14:textId="5EF5DA4D" w:rsidR="00F97EE9" w:rsidRDefault="00F12290" w:rsidP="000045F4">
      <w:pPr>
        <w:jc w:val="center"/>
        <w:rPr>
          <w:rFonts w:ascii="Times New Roman" w:hAnsi="Times New Roman" w:cs="Times New Roman"/>
        </w:rPr>
      </w:pPr>
      <w:r>
        <w:rPr>
          <w:rFonts w:ascii="Times New Roman" w:hAnsi="Times New Roman" w:cs="Times New Roman"/>
        </w:rPr>
        <w:t>Guided Capstone</w:t>
      </w:r>
      <w:r w:rsidR="000045F4">
        <w:rPr>
          <w:rFonts w:ascii="Times New Roman" w:hAnsi="Times New Roman" w:cs="Times New Roman"/>
        </w:rPr>
        <w:t xml:space="preserve"> Project Report</w:t>
      </w:r>
      <w:r w:rsidR="00AE02FE">
        <w:rPr>
          <w:rFonts w:ascii="Times New Roman" w:hAnsi="Times New Roman" w:cs="Times New Roman"/>
        </w:rPr>
        <w:t>: Big Mountain Ski Resort</w:t>
      </w:r>
    </w:p>
    <w:p w14:paraId="2B8A9227" w14:textId="7F52F74C" w:rsidR="00AE02FE" w:rsidRDefault="00701A6F" w:rsidP="00701A6F">
      <w:pPr>
        <w:ind w:firstLine="720"/>
        <w:jc w:val="both"/>
        <w:rPr>
          <w:rFonts w:ascii="Times New Roman" w:hAnsi="Times New Roman" w:cs="Times New Roman"/>
        </w:rPr>
      </w:pPr>
      <w:r>
        <w:rPr>
          <w:rFonts w:ascii="Times New Roman" w:hAnsi="Times New Roman" w:cs="Times New Roman"/>
        </w:rPr>
        <w:t>How do you run a profitable ski resort in 2024</w:t>
      </w:r>
      <w:r w:rsidR="002E0E72">
        <w:rPr>
          <w:rFonts w:ascii="Times New Roman" w:hAnsi="Times New Roman" w:cs="Times New Roman"/>
        </w:rPr>
        <w:t xml:space="preserve">? </w:t>
      </w:r>
      <w:r>
        <w:rPr>
          <w:rFonts w:ascii="Times New Roman" w:hAnsi="Times New Roman" w:cs="Times New Roman"/>
        </w:rPr>
        <w:t xml:space="preserve">Big Mountain Ski Resort, which is situated in the mountains of Montana, </w:t>
      </w:r>
      <w:r w:rsidR="001517E2" w:rsidRPr="001517E2">
        <w:rPr>
          <w:rFonts w:ascii="Times New Roman" w:hAnsi="Times New Roman" w:cs="Times New Roman"/>
        </w:rPr>
        <w:t>charges a higher-than-average price for tickets compared to other resorts in its market segment</w:t>
      </w:r>
      <w:r>
        <w:rPr>
          <w:rFonts w:ascii="Times New Roman" w:hAnsi="Times New Roman" w:cs="Times New Roman"/>
        </w:rPr>
        <w:t xml:space="preserve"> as its current strategy</w:t>
      </w:r>
      <w:r w:rsidR="001517E2" w:rsidRPr="001517E2">
        <w:rPr>
          <w:rFonts w:ascii="Times New Roman" w:hAnsi="Times New Roman" w:cs="Times New Roman"/>
        </w:rPr>
        <w:t>.</w:t>
      </w:r>
      <w:r w:rsidR="001517E2">
        <w:rPr>
          <w:rFonts w:ascii="Times New Roman" w:hAnsi="Times New Roman" w:cs="Times New Roman"/>
        </w:rPr>
        <w:t xml:space="preserve"> However, because operational costs for Big Mountain have risen to over $1.5 million per year after installing an additional chair lift, the resort</w:t>
      </w:r>
      <w:r w:rsidR="001517E2" w:rsidRPr="001517E2">
        <w:rPr>
          <w:rFonts w:ascii="Times New Roman" w:hAnsi="Times New Roman" w:cs="Times New Roman"/>
        </w:rPr>
        <w:t xml:space="preserve"> is interested in </w:t>
      </w:r>
      <w:r w:rsidR="001517E2">
        <w:rPr>
          <w:rFonts w:ascii="Times New Roman" w:hAnsi="Times New Roman" w:cs="Times New Roman"/>
        </w:rPr>
        <w:t xml:space="preserve">re-evaluating its current ticket-pricing strategy and </w:t>
      </w:r>
      <w:r w:rsidR="001517E2" w:rsidRPr="001517E2">
        <w:rPr>
          <w:rFonts w:ascii="Times New Roman" w:hAnsi="Times New Roman" w:cs="Times New Roman"/>
        </w:rPr>
        <w:t xml:space="preserve">adopting a </w:t>
      </w:r>
      <w:r w:rsidR="001517E2">
        <w:rPr>
          <w:rFonts w:ascii="Times New Roman" w:hAnsi="Times New Roman" w:cs="Times New Roman"/>
        </w:rPr>
        <w:t xml:space="preserve">more </w:t>
      </w:r>
      <w:r w:rsidR="001517E2" w:rsidRPr="001517E2">
        <w:rPr>
          <w:rFonts w:ascii="Times New Roman" w:hAnsi="Times New Roman" w:cs="Times New Roman"/>
        </w:rPr>
        <w:t xml:space="preserve">data-driven </w:t>
      </w:r>
      <w:r w:rsidR="001517E2">
        <w:rPr>
          <w:rFonts w:ascii="Times New Roman" w:hAnsi="Times New Roman" w:cs="Times New Roman"/>
        </w:rPr>
        <w:t>one</w:t>
      </w:r>
      <w:r w:rsidR="001517E2" w:rsidRPr="001517E2">
        <w:rPr>
          <w:rFonts w:ascii="Times New Roman" w:hAnsi="Times New Roman" w:cs="Times New Roman"/>
        </w:rPr>
        <w:t>. Additionally, the resort is interested in potentially lowering its operational costs without lowering its current ticket price.</w:t>
      </w:r>
      <w:r w:rsidR="00613C9D">
        <w:rPr>
          <w:rFonts w:ascii="Times New Roman" w:hAnsi="Times New Roman" w:cs="Times New Roman"/>
        </w:rPr>
        <w:t xml:space="preserve"> </w:t>
      </w:r>
      <w:r w:rsidR="00665DE4">
        <w:rPr>
          <w:rFonts w:ascii="Times New Roman" w:hAnsi="Times New Roman" w:cs="Times New Roman"/>
        </w:rPr>
        <w:t xml:space="preserve">Given these concerns, </w:t>
      </w:r>
      <w:r w:rsidR="000045F4">
        <w:rPr>
          <w:rFonts w:ascii="Times New Roman" w:hAnsi="Times New Roman" w:cs="Times New Roman"/>
        </w:rPr>
        <w:t>we seek to answer the following question: W</w:t>
      </w:r>
      <w:r w:rsidR="00665DE4">
        <w:rPr>
          <w:rFonts w:ascii="Times New Roman" w:hAnsi="Times New Roman" w:cs="Times New Roman"/>
        </w:rPr>
        <w:t>hat amenities can Big Mountain bolster that would support its current ticket price, or an increase of it, in the upcoming resort season?</w:t>
      </w:r>
    </w:p>
    <w:p w14:paraId="762CB754" w14:textId="43B5A577" w:rsidR="000045F4" w:rsidRPr="000045F4" w:rsidRDefault="00AE02FE" w:rsidP="000045F4">
      <w:pPr>
        <w:jc w:val="both"/>
        <w:rPr>
          <w:rFonts w:ascii="Times New Roman" w:hAnsi="Times New Roman" w:cs="Times New Roman"/>
        </w:rPr>
      </w:pPr>
      <w:r>
        <w:rPr>
          <w:rFonts w:ascii="Times New Roman" w:hAnsi="Times New Roman" w:cs="Times New Roman"/>
        </w:rPr>
        <w:tab/>
      </w:r>
      <w:r w:rsidR="005F7646">
        <w:rPr>
          <w:rFonts w:ascii="Times New Roman" w:hAnsi="Times New Roman" w:cs="Times New Roman"/>
        </w:rPr>
        <w:t xml:space="preserve">To predict the ideal ticket price for the resort, </w:t>
      </w:r>
      <w:r w:rsidR="000045F4" w:rsidRPr="000045F4">
        <w:rPr>
          <w:rFonts w:ascii="Times New Roman" w:hAnsi="Times New Roman" w:cs="Times New Roman"/>
        </w:rPr>
        <w:t>Big Mountain Resort’s ticket prices</w:t>
      </w:r>
      <w:r w:rsidR="005F7646">
        <w:rPr>
          <w:rFonts w:ascii="Times New Roman" w:hAnsi="Times New Roman" w:cs="Times New Roman"/>
        </w:rPr>
        <w:t xml:space="preserve"> will </w:t>
      </w:r>
      <w:r w:rsidR="000045F4" w:rsidRPr="000045F4">
        <w:rPr>
          <w:rFonts w:ascii="Times New Roman" w:hAnsi="Times New Roman" w:cs="Times New Roman"/>
        </w:rPr>
        <w:t xml:space="preserve">be compared to those of other resorts with similar facilities in its market segment. </w:t>
      </w:r>
      <w:r w:rsidR="006C22CB">
        <w:rPr>
          <w:rFonts w:ascii="Times New Roman" w:hAnsi="Times New Roman" w:cs="Times New Roman"/>
        </w:rPr>
        <w:t>We</w:t>
      </w:r>
      <w:r w:rsidR="005F7646">
        <w:rPr>
          <w:rFonts w:ascii="Times New Roman" w:hAnsi="Times New Roman" w:cs="Times New Roman"/>
        </w:rPr>
        <w:t xml:space="preserve"> began</w:t>
      </w:r>
      <w:r w:rsidR="006C22CB">
        <w:rPr>
          <w:rFonts w:ascii="Times New Roman" w:hAnsi="Times New Roman" w:cs="Times New Roman"/>
        </w:rPr>
        <w:t xml:space="preserve"> by cleaning our main data source, which </w:t>
      </w:r>
      <w:r w:rsidR="000045F4" w:rsidRPr="000045F4">
        <w:rPr>
          <w:rFonts w:ascii="Times New Roman" w:hAnsi="Times New Roman" w:cs="Times New Roman"/>
        </w:rPr>
        <w:t xml:space="preserve">is a </w:t>
      </w:r>
      <w:r w:rsidR="000045F4">
        <w:rPr>
          <w:rFonts w:ascii="Times New Roman" w:hAnsi="Times New Roman" w:cs="Times New Roman"/>
        </w:rPr>
        <w:t xml:space="preserve">single </w:t>
      </w:r>
      <w:r w:rsidR="000045F4" w:rsidRPr="000045F4">
        <w:rPr>
          <w:rFonts w:ascii="Times New Roman" w:hAnsi="Times New Roman" w:cs="Times New Roman"/>
        </w:rPr>
        <w:t>CSV file on ski resort data, ski_resort_data.csv, provided by the database manager</w:t>
      </w:r>
      <w:r w:rsidR="006C22CB">
        <w:rPr>
          <w:rFonts w:ascii="Times New Roman" w:hAnsi="Times New Roman" w:cs="Times New Roman"/>
        </w:rPr>
        <w:t xml:space="preserve"> for Big Mountain</w:t>
      </w:r>
      <w:r w:rsidR="000045F4" w:rsidRPr="000045F4">
        <w:rPr>
          <w:rFonts w:ascii="Times New Roman" w:hAnsi="Times New Roman" w:cs="Times New Roman"/>
        </w:rPr>
        <w:t>.</w:t>
      </w:r>
      <w:r w:rsidR="006C22CB">
        <w:rPr>
          <w:rFonts w:ascii="Times New Roman" w:hAnsi="Times New Roman" w:cs="Times New Roman"/>
        </w:rPr>
        <w:t xml:space="preserve"> Since we are aiming to answer the question of how Big Mountain Resort can adopt a data-driven pricing strategy that better reflects the value of its facilities, we </w:t>
      </w:r>
      <w:r w:rsidR="005F7646">
        <w:rPr>
          <w:rFonts w:ascii="Times New Roman" w:hAnsi="Times New Roman" w:cs="Times New Roman"/>
        </w:rPr>
        <w:t xml:space="preserve">removed </w:t>
      </w:r>
      <w:r w:rsidR="006C22CB">
        <w:rPr>
          <w:rFonts w:ascii="Times New Roman" w:hAnsi="Times New Roman" w:cs="Times New Roman"/>
        </w:rPr>
        <w:t xml:space="preserve">any resorts that have no price data listed by from the dataset. After cleaning our data and removing any entries that would be of no use to the creation of our model, our CSV file, which originally had 330 rows, </w:t>
      </w:r>
      <w:r w:rsidR="005F7646">
        <w:rPr>
          <w:rFonts w:ascii="Times New Roman" w:hAnsi="Times New Roman" w:cs="Times New Roman"/>
        </w:rPr>
        <w:t>had</w:t>
      </w:r>
      <w:r w:rsidR="006C22CB">
        <w:rPr>
          <w:rFonts w:ascii="Times New Roman" w:hAnsi="Times New Roman" w:cs="Times New Roman"/>
        </w:rPr>
        <w:t xml:space="preserve"> 277 rows</w:t>
      </w:r>
      <w:r w:rsidR="005F7646">
        <w:rPr>
          <w:rFonts w:ascii="Times New Roman" w:hAnsi="Times New Roman" w:cs="Times New Roman"/>
        </w:rPr>
        <w:t xml:space="preserve"> of useful data</w:t>
      </w:r>
      <w:r w:rsidR="006C22CB">
        <w:rPr>
          <w:rFonts w:ascii="Times New Roman" w:hAnsi="Times New Roman" w:cs="Times New Roman"/>
        </w:rPr>
        <w:t xml:space="preserve">. We </w:t>
      </w:r>
      <w:r w:rsidR="005F7646">
        <w:rPr>
          <w:rFonts w:ascii="Times New Roman" w:hAnsi="Times New Roman" w:cs="Times New Roman"/>
        </w:rPr>
        <w:t xml:space="preserve">also analyzed weekday ticket prices versus weekend ticket prices for completeness and determined that weekend prices had the fewer missing values of the two. Therefore, we used weekend prices of tickets to predict ticket </w:t>
      </w:r>
      <w:proofErr w:type="gramStart"/>
      <w:r w:rsidR="005F7646">
        <w:rPr>
          <w:rFonts w:ascii="Times New Roman" w:hAnsi="Times New Roman" w:cs="Times New Roman"/>
        </w:rPr>
        <w:t>price</w:t>
      </w:r>
      <w:proofErr w:type="gramEnd"/>
      <w:r w:rsidR="005F7646">
        <w:rPr>
          <w:rFonts w:ascii="Times New Roman" w:hAnsi="Times New Roman" w:cs="Times New Roman"/>
        </w:rPr>
        <w:t>.</w:t>
      </w:r>
    </w:p>
    <w:p w14:paraId="41915ABE" w14:textId="174AE5C7" w:rsidR="00442C66" w:rsidRDefault="00442C66" w:rsidP="000045F4">
      <w:pPr>
        <w:jc w:val="both"/>
        <w:rPr>
          <w:rFonts w:ascii="Times New Roman" w:hAnsi="Times New Roman" w:cs="Times New Roman"/>
        </w:rPr>
      </w:pPr>
      <w:r>
        <w:rPr>
          <w:rFonts w:ascii="Times New Roman" w:hAnsi="Times New Roman" w:cs="Times New Roman"/>
        </w:rPr>
        <w:tab/>
        <w:t xml:space="preserve">To determine which resort </w:t>
      </w:r>
      <w:r w:rsidR="00497B40">
        <w:rPr>
          <w:rFonts w:ascii="Times New Roman" w:hAnsi="Times New Roman" w:cs="Times New Roman"/>
        </w:rPr>
        <w:t xml:space="preserve">amenities </w:t>
      </w:r>
      <w:r>
        <w:rPr>
          <w:rFonts w:ascii="Times New Roman" w:hAnsi="Times New Roman" w:cs="Times New Roman"/>
        </w:rPr>
        <w:t xml:space="preserve">that visitors value most, we explored </w:t>
      </w:r>
      <w:r w:rsidR="00497B40">
        <w:rPr>
          <w:rFonts w:ascii="Times New Roman" w:hAnsi="Times New Roman" w:cs="Times New Roman"/>
        </w:rPr>
        <w:t xml:space="preserve">the numerical features of our state summary data as they relate to ticket price. That is, we analyzed ticket price versus the number of resorts per state, state total skiable area, state total days open, state total terrain parks, state total night skiing, state population, and state area square miles. There was no obvious correlation between state and ticket price; however, we noticed that there was a strong positive correlation with ticket price and the number of vertical drops, as well as number of runs and total number of chairs. We also noticed an interesting relationship between price and number of resorts per 100,000 people in a state’s population, which seems to reflect an underlying relationship between price and supply-and-demand: There is a high variability among ricket prices when there are fewer resorts serving an area. As the number of resorts per capita increases, price variability tends to decrease, while the price itself generally increases. The positive correlation between ticket </w:t>
      </w:r>
      <w:proofErr w:type="gramStart"/>
      <w:r w:rsidR="00497B40">
        <w:rPr>
          <w:rFonts w:ascii="Times New Roman" w:hAnsi="Times New Roman" w:cs="Times New Roman"/>
        </w:rPr>
        <w:t>price</w:t>
      </w:r>
      <w:proofErr w:type="gramEnd"/>
      <w:r w:rsidR="00497B40">
        <w:rPr>
          <w:rFonts w:ascii="Times New Roman" w:hAnsi="Times New Roman" w:cs="Times New Roman"/>
        </w:rPr>
        <w:t xml:space="preserve"> and number of resorts serving an area seems to indicate that these resorts exist in popular skiing areas with high demand.</w:t>
      </w:r>
    </w:p>
    <w:p w14:paraId="3FF5A477" w14:textId="1DF7EA89" w:rsidR="000045F4" w:rsidRDefault="000045F4" w:rsidP="000045F4">
      <w:pPr>
        <w:jc w:val="both"/>
        <w:rPr>
          <w:rFonts w:ascii="Times New Roman" w:hAnsi="Times New Roman" w:cs="Times New Roman"/>
        </w:rPr>
      </w:pPr>
      <w:r>
        <w:rPr>
          <w:rFonts w:ascii="Times New Roman" w:hAnsi="Times New Roman" w:cs="Times New Roman"/>
        </w:rPr>
        <w:tab/>
      </w:r>
      <w:r w:rsidR="00497B40">
        <w:rPr>
          <w:rFonts w:ascii="Times New Roman" w:hAnsi="Times New Roman" w:cs="Times New Roman"/>
        </w:rPr>
        <w:t xml:space="preserve">To create our model, we used a random forest regressor. We </w:t>
      </w:r>
      <w:r w:rsidR="00E945EB">
        <w:rPr>
          <w:rFonts w:ascii="Times New Roman" w:hAnsi="Times New Roman" w:cs="Times New Roman"/>
        </w:rPr>
        <w:t xml:space="preserve">previously </w:t>
      </w:r>
      <w:r w:rsidR="00497B40">
        <w:rPr>
          <w:rFonts w:ascii="Times New Roman" w:hAnsi="Times New Roman" w:cs="Times New Roman"/>
        </w:rPr>
        <w:t>tried a dummy regressor and a linear regression model</w:t>
      </w:r>
      <w:r w:rsidR="00E945EB">
        <w:rPr>
          <w:rFonts w:ascii="Times New Roman" w:hAnsi="Times New Roman" w:cs="Times New Roman"/>
        </w:rPr>
        <w:t>.</w:t>
      </w:r>
      <w:r w:rsidR="00497B40">
        <w:rPr>
          <w:rFonts w:ascii="Times New Roman" w:hAnsi="Times New Roman" w:cs="Times New Roman"/>
        </w:rPr>
        <w:t xml:space="preserve"> </w:t>
      </w:r>
      <w:r w:rsidR="00E945EB">
        <w:rPr>
          <w:rFonts w:ascii="Times New Roman" w:hAnsi="Times New Roman" w:cs="Times New Roman"/>
        </w:rPr>
        <w:t>H</w:t>
      </w:r>
      <w:r w:rsidR="00497B40">
        <w:rPr>
          <w:rFonts w:ascii="Times New Roman" w:hAnsi="Times New Roman" w:cs="Times New Roman"/>
        </w:rPr>
        <w:t>owever,</w:t>
      </w:r>
      <w:r w:rsidR="00E945EB">
        <w:rPr>
          <w:rFonts w:ascii="Times New Roman" w:hAnsi="Times New Roman" w:cs="Times New Roman"/>
        </w:rPr>
        <w:t xml:space="preserve"> we found that</w:t>
      </w:r>
      <w:r w:rsidR="00497B40">
        <w:rPr>
          <w:rFonts w:ascii="Times New Roman" w:hAnsi="Times New Roman" w:cs="Times New Roman"/>
        </w:rPr>
        <w:t xml:space="preserve"> the dummy regressor did no better as a predictor than simply taking the average price</w:t>
      </w:r>
      <w:r w:rsidR="00E945EB">
        <w:rPr>
          <w:rFonts w:ascii="Times New Roman" w:hAnsi="Times New Roman" w:cs="Times New Roman"/>
        </w:rPr>
        <w:t xml:space="preserve">, and the linear regression model – while performing slightly better than the dummy regressor – still underperformed compared to the </w:t>
      </w:r>
      <w:r w:rsidR="00E945EB">
        <w:rPr>
          <w:rFonts w:ascii="Times New Roman" w:hAnsi="Times New Roman" w:cs="Times New Roman"/>
        </w:rPr>
        <w:lastRenderedPageBreak/>
        <w:t xml:space="preserve">random forest regressor. </w:t>
      </w:r>
      <w:r w:rsidR="00E945EB" w:rsidRPr="00E945EB">
        <w:rPr>
          <w:rFonts w:ascii="Times New Roman" w:hAnsi="Times New Roman" w:cs="Times New Roman"/>
        </w:rPr>
        <w:t>When model performance of the random forest regressor was tested against that of the linear regression model, we found that the random forest model ha</w:t>
      </w:r>
      <w:r w:rsidR="00E945EB">
        <w:rPr>
          <w:rFonts w:ascii="Times New Roman" w:hAnsi="Times New Roman" w:cs="Times New Roman"/>
        </w:rPr>
        <w:t>d</w:t>
      </w:r>
      <w:r w:rsidR="00E945EB" w:rsidRPr="00E945EB">
        <w:rPr>
          <w:rFonts w:ascii="Times New Roman" w:hAnsi="Times New Roman" w:cs="Times New Roman"/>
        </w:rPr>
        <w:t xml:space="preserve"> a lower cross-validation mean absolute error by almost $1. It also exhibit</w:t>
      </w:r>
      <w:r w:rsidR="00E945EB">
        <w:rPr>
          <w:rFonts w:ascii="Times New Roman" w:hAnsi="Times New Roman" w:cs="Times New Roman"/>
        </w:rPr>
        <w:t>ed</w:t>
      </w:r>
      <w:r w:rsidR="00E945EB" w:rsidRPr="00E945EB">
        <w:rPr>
          <w:rFonts w:ascii="Times New Roman" w:hAnsi="Times New Roman" w:cs="Times New Roman"/>
        </w:rPr>
        <w:t xml:space="preserve"> less variability.</w:t>
      </w:r>
      <w:r w:rsidR="00E945EB">
        <w:rPr>
          <w:rFonts w:ascii="Times New Roman" w:hAnsi="Times New Roman" w:cs="Times New Roman"/>
        </w:rPr>
        <w:t xml:space="preserve"> To set up our random forest regressor, we defined the pipeline, which involved using a simple imputer with a strategy of median, a standard scaler, and setting the random state to 47.</w:t>
      </w:r>
    </w:p>
    <w:p w14:paraId="4B7E3F38" w14:textId="38600EEF" w:rsidR="006926AF" w:rsidRDefault="000045F4" w:rsidP="000045F4">
      <w:pPr>
        <w:jc w:val="both"/>
        <w:rPr>
          <w:rFonts w:ascii="Times New Roman" w:hAnsi="Times New Roman" w:cs="Times New Roman"/>
        </w:rPr>
      </w:pPr>
      <w:r>
        <w:rPr>
          <w:rFonts w:ascii="Times New Roman" w:hAnsi="Times New Roman" w:cs="Times New Roman"/>
        </w:rPr>
        <w:tab/>
      </w:r>
      <w:r w:rsidR="00F34D99">
        <w:rPr>
          <w:rFonts w:ascii="Times New Roman" w:hAnsi="Times New Roman" w:cs="Times New Roman"/>
        </w:rPr>
        <w:t>We then</w:t>
      </w:r>
      <w:r w:rsidR="006926AF">
        <w:rPr>
          <w:rFonts w:ascii="Times New Roman" w:hAnsi="Times New Roman" w:cs="Times New Roman"/>
        </w:rPr>
        <w:t xml:space="preserve"> used this model to predict our change in ticket price. </w:t>
      </w:r>
      <w:r w:rsidR="006926AF" w:rsidRPr="006926AF">
        <w:rPr>
          <w:rFonts w:ascii="Times New Roman" w:hAnsi="Times New Roman" w:cs="Times New Roman"/>
        </w:rPr>
        <w:t>Currently, Big Mountain charges $81.00 for tickets. Our model supports a ticket price increase to $95.87.</w:t>
      </w:r>
      <w:r w:rsidR="006926AF">
        <w:rPr>
          <w:rFonts w:ascii="Times New Roman" w:hAnsi="Times New Roman" w:cs="Times New Roman"/>
        </w:rPr>
        <w:t xml:space="preserve"> Below</w:t>
      </w:r>
      <w:r w:rsidR="008B2F44">
        <w:rPr>
          <w:rFonts w:ascii="Times New Roman" w:hAnsi="Times New Roman" w:cs="Times New Roman"/>
        </w:rPr>
        <w:t xml:space="preserve"> are histograms that show Big Mountain’s position, depicted as a red dashed line, compared to other resorts</w:t>
      </w:r>
      <w:r w:rsidR="006926AF">
        <w:rPr>
          <w:rFonts w:ascii="Times New Roman" w:hAnsi="Times New Roman" w:cs="Times New Roman"/>
        </w:rPr>
        <w:t xml:space="preserve">. </w:t>
      </w:r>
      <w:r w:rsidR="008B2F44">
        <w:rPr>
          <w:rFonts w:ascii="Times New Roman" w:hAnsi="Times New Roman" w:cs="Times New Roman"/>
        </w:rPr>
        <w:t xml:space="preserve">We can see that there are many </w:t>
      </w:r>
      <w:r w:rsidR="006926AF" w:rsidRPr="006926AF">
        <w:rPr>
          <w:rFonts w:ascii="Times New Roman" w:hAnsi="Times New Roman" w:cs="Times New Roman"/>
        </w:rPr>
        <w:t xml:space="preserve">features that </w:t>
      </w:r>
      <w:r w:rsidR="006926AF">
        <w:rPr>
          <w:rFonts w:ascii="Times New Roman" w:hAnsi="Times New Roman" w:cs="Times New Roman"/>
        </w:rPr>
        <w:t>make Big Mountain competitive in its market sector</w:t>
      </w:r>
      <w:r w:rsidR="006926AF" w:rsidRPr="006926AF">
        <w:rPr>
          <w:rFonts w:ascii="Times New Roman" w:hAnsi="Times New Roman" w:cs="Times New Roman"/>
        </w:rPr>
        <w:t xml:space="preserve">, including its large snowmaking area, its high number of </w:t>
      </w:r>
      <w:r w:rsidR="008B2F44">
        <w:rPr>
          <w:rFonts w:ascii="Times New Roman" w:hAnsi="Times New Roman" w:cs="Times New Roman"/>
        </w:rPr>
        <w:t xml:space="preserve">total chairs, </w:t>
      </w:r>
      <w:r w:rsidR="006926AF" w:rsidRPr="006926AF">
        <w:rPr>
          <w:rFonts w:ascii="Times New Roman" w:hAnsi="Times New Roman" w:cs="Times New Roman"/>
        </w:rPr>
        <w:t xml:space="preserve">fast quads, </w:t>
      </w:r>
      <w:r w:rsidR="008B2F44">
        <w:rPr>
          <w:rFonts w:ascii="Times New Roman" w:hAnsi="Times New Roman" w:cs="Times New Roman"/>
        </w:rPr>
        <w:t xml:space="preserve">and runs, </w:t>
      </w:r>
      <w:r w:rsidR="006926AF" w:rsidRPr="006926AF">
        <w:rPr>
          <w:rFonts w:ascii="Times New Roman" w:hAnsi="Times New Roman" w:cs="Times New Roman"/>
        </w:rPr>
        <w:t xml:space="preserve">and its </w:t>
      </w:r>
      <w:r w:rsidR="008B2F44">
        <w:rPr>
          <w:rFonts w:ascii="Times New Roman" w:hAnsi="Times New Roman" w:cs="Times New Roman"/>
        </w:rPr>
        <w:t>sizeable area</w:t>
      </w:r>
      <w:r w:rsidR="006926AF" w:rsidRPr="006926AF">
        <w:rPr>
          <w:rFonts w:ascii="Times New Roman" w:hAnsi="Times New Roman" w:cs="Times New Roman"/>
        </w:rPr>
        <w:t xml:space="preserve"> of skiable terrain. Our model suggest</w:t>
      </w:r>
      <w:r w:rsidR="006926AF">
        <w:rPr>
          <w:rFonts w:ascii="Times New Roman" w:hAnsi="Times New Roman" w:cs="Times New Roman"/>
        </w:rPr>
        <w:t>s</w:t>
      </w:r>
      <w:r w:rsidR="006926AF" w:rsidRPr="006926AF">
        <w:rPr>
          <w:rFonts w:ascii="Times New Roman" w:hAnsi="Times New Roman" w:cs="Times New Roman"/>
        </w:rPr>
        <w:t xml:space="preserve"> that resort visitors place high value on these amenities and are willing to pay a premium to use them.</w:t>
      </w:r>
    </w:p>
    <w:p w14:paraId="4C68D6F2" w14:textId="7C309A9C" w:rsidR="008B2F44" w:rsidRDefault="008B2F44" w:rsidP="008B2F44">
      <w:pPr>
        <w:jc w:val="center"/>
        <w:rPr>
          <w:rFonts w:ascii="Times New Roman" w:hAnsi="Times New Roman" w:cs="Times New Roman"/>
        </w:rPr>
      </w:pPr>
      <w:r>
        <w:rPr>
          <w:noProof/>
        </w:rPr>
        <w:drawing>
          <wp:inline distT="0" distB="0" distL="0" distR="0" wp14:anchorId="6FA84203" wp14:editId="56FAFB9A">
            <wp:extent cx="4685898" cy="2562225"/>
            <wp:effectExtent l="0" t="0" r="635" b="0"/>
            <wp:docPr id="228775899" name="Picture 1" descr="A graph of snow ma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75899" name="Picture 1" descr="A graph of snow making&#10;&#10;Description automatically generated"/>
                    <pic:cNvPicPr/>
                  </pic:nvPicPr>
                  <pic:blipFill>
                    <a:blip r:embed="rId5"/>
                    <a:stretch>
                      <a:fillRect/>
                    </a:stretch>
                  </pic:blipFill>
                  <pic:spPr>
                    <a:xfrm>
                      <a:off x="0" y="0"/>
                      <a:ext cx="4696117" cy="2567812"/>
                    </a:xfrm>
                    <a:prstGeom prst="rect">
                      <a:avLst/>
                    </a:prstGeom>
                  </pic:spPr>
                </pic:pic>
              </a:graphicData>
            </a:graphic>
          </wp:inline>
        </w:drawing>
      </w:r>
    </w:p>
    <w:p w14:paraId="07C5D913" w14:textId="0079B26E" w:rsidR="008B2F44" w:rsidRDefault="008B2F44" w:rsidP="008B2F44">
      <w:pPr>
        <w:jc w:val="center"/>
        <w:rPr>
          <w:rFonts w:ascii="Times New Roman" w:hAnsi="Times New Roman" w:cs="Times New Roman"/>
        </w:rPr>
      </w:pPr>
      <w:r>
        <w:rPr>
          <w:noProof/>
        </w:rPr>
        <w:drawing>
          <wp:inline distT="0" distB="0" distL="0" distR="0" wp14:anchorId="57BECE1F" wp14:editId="5FD24CC4">
            <wp:extent cx="4719918" cy="2571750"/>
            <wp:effectExtent l="0" t="0" r="5080" b="0"/>
            <wp:docPr id="639448477" name="Picture 1" descr="A graph of chair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48477" name="Picture 1" descr="A graph of chairs distribution&#10;&#10;Description automatically generated"/>
                    <pic:cNvPicPr/>
                  </pic:nvPicPr>
                  <pic:blipFill>
                    <a:blip r:embed="rId6"/>
                    <a:stretch>
                      <a:fillRect/>
                    </a:stretch>
                  </pic:blipFill>
                  <pic:spPr>
                    <a:xfrm>
                      <a:off x="0" y="0"/>
                      <a:ext cx="4734317" cy="2579596"/>
                    </a:xfrm>
                    <a:prstGeom prst="rect">
                      <a:avLst/>
                    </a:prstGeom>
                  </pic:spPr>
                </pic:pic>
              </a:graphicData>
            </a:graphic>
          </wp:inline>
        </w:drawing>
      </w:r>
    </w:p>
    <w:p w14:paraId="19258AC8" w14:textId="4AD06455" w:rsidR="008B2F44" w:rsidRDefault="008B2F44" w:rsidP="008B2F44">
      <w:pPr>
        <w:jc w:val="center"/>
        <w:rPr>
          <w:rFonts w:ascii="Times New Roman" w:hAnsi="Times New Roman" w:cs="Times New Roman"/>
        </w:rPr>
      </w:pPr>
      <w:r>
        <w:rPr>
          <w:noProof/>
        </w:rPr>
        <w:lastRenderedPageBreak/>
        <w:drawing>
          <wp:inline distT="0" distB="0" distL="0" distR="0" wp14:anchorId="37A5ECAB" wp14:editId="52FBC530">
            <wp:extent cx="4688563" cy="2505075"/>
            <wp:effectExtent l="0" t="0" r="0" b="0"/>
            <wp:docPr id="1974070668"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70668" name="Picture 1" descr="A graph with numbers and a red line&#10;&#10;Description automatically generated"/>
                    <pic:cNvPicPr/>
                  </pic:nvPicPr>
                  <pic:blipFill>
                    <a:blip r:embed="rId7"/>
                    <a:stretch>
                      <a:fillRect/>
                    </a:stretch>
                  </pic:blipFill>
                  <pic:spPr>
                    <a:xfrm>
                      <a:off x="0" y="0"/>
                      <a:ext cx="4733331" cy="2528995"/>
                    </a:xfrm>
                    <a:prstGeom prst="rect">
                      <a:avLst/>
                    </a:prstGeom>
                  </pic:spPr>
                </pic:pic>
              </a:graphicData>
            </a:graphic>
          </wp:inline>
        </w:drawing>
      </w:r>
    </w:p>
    <w:p w14:paraId="3D4C3EF6" w14:textId="4D3B0A62" w:rsidR="008B2F44" w:rsidRDefault="008B2F44" w:rsidP="008B2F44">
      <w:pPr>
        <w:jc w:val="center"/>
        <w:rPr>
          <w:rFonts w:ascii="Times New Roman" w:hAnsi="Times New Roman" w:cs="Times New Roman"/>
        </w:rPr>
      </w:pPr>
      <w:r>
        <w:rPr>
          <w:noProof/>
        </w:rPr>
        <w:drawing>
          <wp:inline distT="0" distB="0" distL="0" distR="0" wp14:anchorId="6D0A2272" wp14:editId="1D3CDEA4">
            <wp:extent cx="4705350" cy="2547726"/>
            <wp:effectExtent l="0" t="0" r="0" b="5080"/>
            <wp:docPr id="1604505860" name="Picture 1" descr="A graph of a number of ru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05860" name="Picture 1" descr="A graph of a number of runs&#10;&#10;Description automatically generated"/>
                    <pic:cNvPicPr/>
                  </pic:nvPicPr>
                  <pic:blipFill>
                    <a:blip r:embed="rId8"/>
                    <a:stretch>
                      <a:fillRect/>
                    </a:stretch>
                  </pic:blipFill>
                  <pic:spPr>
                    <a:xfrm>
                      <a:off x="0" y="0"/>
                      <a:ext cx="4711203" cy="2550895"/>
                    </a:xfrm>
                    <a:prstGeom prst="rect">
                      <a:avLst/>
                    </a:prstGeom>
                  </pic:spPr>
                </pic:pic>
              </a:graphicData>
            </a:graphic>
          </wp:inline>
        </w:drawing>
      </w:r>
    </w:p>
    <w:p w14:paraId="5E774D93" w14:textId="52E62B6B" w:rsidR="008B2F44" w:rsidRDefault="008B2F44" w:rsidP="008B2F44">
      <w:pPr>
        <w:jc w:val="center"/>
        <w:rPr>
          <w:rFonts w:ascii="Times New Roman" w:hAnsi="Times New Roman" w:cs="Times New Roman"/>
        </w:rPr>
      </w:pPr>
      <w:r>
        <w:rPr>
          <w:noProof/>
        </w:rPr>
        <w:drawing>
          <wp:inline distT="0" distB="0" distL="0" distR="0" wp14:anchorId="631C9C88" wp14:editId="1F586E30">
            <wp:extent cx="4675600" cy="2524125"/>
            <wp:effectExtent l="0" t="0" r="0" b="0"/>
            <wp:docPr id="1038338639" name="Picture 1" descr="A graph of a ter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38639" name="Picture 1" descr="A graph of a terrain&#10;&#10;Description automatically generated with medium confidence"/>
                    <pic:cNvPicPr/>
                  </pic:nvPicPr>
                  <pic:blipFill>
                    <a:blip r:embed="rId9"/>
                    <a:stretch>
                      <a:fillRect/>
                    </a:stretch>
                  </pic:blipFill>
                  <pic:spPr>
                    <a:xfrm>
                      <a:off x="0" y="0"/>
                      <a:ext cx="4693007" cy="2533522"/>
                    </a:xfrm>
                    <a:prstGeom prst="rect">
                      <a:avLst/>
                    </a:prstGeom>
                  </pic:spPr>
                </pic:pic>
              </a:graphicData>
            </a:graphic>
          </wp:inline>
        </w:drawing>
      </w:r>
    </w:p>
    <w:p w14:paraId="01575B69" w14:textId="263BBF0D" w:rsidR="00F34D99" w:rsidRDefault="006926AF" w:rsidP="006926AF">
      <w:pPr>
        <w:ind w:firstLine="720"/>
        <w:jc w:val="both"/>
        <w:rPr>
          <w:rFonts w:ascii="Times New Roman" w:hAnsi="Times New Roman" w:cs="Times New Roman"/>
        </w:rPr>
      </w:pPr>
      <w:r>
        <w:rPr>
          <w:rFonts w:ascii="Times New Roman" w:hAnsi="Times New Roman" w:cs="Times New Roman"/>
        </w:rPr>
        <w:lastRenderedPageBreak/>
        <w:t xml:space="preserve">We also </w:t>
      </w:r>
      <w:r w:rsidR="00F34D99">
        <w:rPr>
          <w:rFonts w:ascii="Times New Roman" w:hAnsi="Times New Roman" w:cs="Times New Roman"/>
        </w:rPr>
        <w:t xml:space="preserve">used this model to explore four different scenarios and how they might affect ticket prices and revenue: </w:t>
      </w:r>
    </w:p>
    <w:p w14:paraId="66174FA0" w14:textId="64BA081B" w:rsidR="00F34D99" w:rsidRDefault="00F34D99" w:rsidP="00F34D99">
      <w:pPr>
        <w:pStyle w:val="ListParagraph"/>
        <w:numPr>
          <w:ilvl w:val="0"/>
          <w:numId w:val="3"/>
        </w:numPr>
        <w:jc w:val="both"/>
        <w:rPr>
          <w:rFonts w:ascii="Times New Roman" w:hAnsi="Times New Roman" w:cs="Times New Roman"/>
        </w:rPr>
      </w:pPr>
      <w:r w:rsidRPr="00F34D99">
        <w:rPr>
          <w:rFonts w:ascii="Times New Roman" w:hAnsi="Times New Roman" w:cs="Times New Roman"/>
        </w:rPr>
        <w:t xml:space="preserve">Permanently </w:t>
      </w:r>
      <w:proofErr w:type="gramStart"/>
      <w:r w:rsidRPr="00F34D99">
        <w:rPr>
          <w:rFonts w:ascii="Times New Roman" w:hAnsi="Times New Roman" w:cs="Times New Roman"/>
        </w:rPr>
        <w:t>closing down</w:t>
      </w:r>
      <w:proofErr w:type="gramEnd"/>
      <w:r w:rsidRPr="00F34D99">
        <w:rPr>
          <w:rFonts w:ascii="Times New Roman" w:hAnsi="Times New Roman" w:cs="Times New Roman"/>
        </w:rPr>
        <w:t xml:space="preserve"> up to 10 of the least used runs.</w:t>
      </w:r>
      <w:r>
        <w:rPr>
          <w:rFonts w:ascii="Times New Roman" w:hAnsi="Times New Roman" w:cs="Times New Roman"/>
        </w:rPr>
        <w:t xml:space="preserve"> (This does not impact any other resort statistics.)</w:t>
      </w:r>
    </w:p>
    <w:p w14:paraId="4239233A" w14:textId="4814ED57" w:rsidR="00F34D99" w:rsidRDefault="00F34D99" w:rsidP="00F34D99">
      <w:pPr>
        <w:pStyle w:val="ListParagraph"/>
        <w:numPr>
          <w:ilvl w:val="0"/>
          <w:numId w:val="3"/>
        </w:numPr>
        <w:jc w:val="both"/>
        <w:rPr>
          <w:rFonts w:ascii="Times New Roman" w:hAnsi="Times New Roman" w:cs="Times New Roman"/>
        </w:rPr>
      </w:pPr>
      <w:r>
        <w:rPr>
          <w:rFonts w:ascii="Times New Roman" w:hAnsi="Times New Roman" w:cs="Times New Roman"/>
        </w:rPr>
        <w:t>Increase the vertical drop by adding a run to a point 150 feet lower down but requiring the installation of an additional chair lift to bring skiers back up, without additional snow-making coverage.</w:t>
      </w:r>
    </w:p>
    <w:p w14:paraId="64B5D675" w14:textId="38ACE785" w:rsidR="00F34D99" w:rsidRDefault="00F34D99" w:rsidP="00F34D99">
      <w:pPr>
        <w:pStyle w:val="ListParagraph"/>
        <w:numPr>
          <w:ilvl w:val="0"/>
          <w:numId w:val="3"/>
        </w:numPr>
        <w:jc w:val="both"/>
        <w:rPr>
          <w:rFonts w:ascii="Times New Roman" w:hAnsi="Times New Roman" w:cs="Times New Roman"/>
        </w:rPr>
      </w:pPr>
      <w:r>
        <w:rPr>
          <w:rFonts w:ascii="Times New Roman" w:hAnsi="Times New Roman" w:cs="Times New Roman"/>
        </w:rPr>
        <w:t>Same as scenario 2 but adding two acres of snow-making cover.</w:t>
      </w:r>
    </w:p>
    <w:p w14:paraId="5BABE388" w14:textId="51816436" w:rsidR="00F34D99" w:rsidRPr="00F34D99" w:rsidRDefault="00F34D99" w:rsidP="00F34D99">
      <w:pPr>
        <w:pStyle w:val="ListParagraph"/>
        <w:numPr>
          <w:ilvl w:val="0"/>
          <w:numId w:val="3"/>
        </w:numPr>
        <w:jc w:val="both"/>
        <w:rPr>
          <w:rFonts w:ascii="Times New Roman" w:hAnsi="Times New Roman" w:cs="Times New Roman"/>
        </w:rPr>
      </w:pPr>
      <w:r>
        <w:rPr>
          <w:rFonts w:ascii="Times New Roman" w:hAnsi="Times New Roman" w:cs="Times New Roman"/>
        </w:rPr>
        <w:t>Increase the longest run by 0.2 miles to boast 3.5 miles in length, requiring an additional snow-making coverage of four acres.</w:t>
      </w:r>
    </w:p>
    <w:p w14:paraId="0DDCC922" w14:textId="77777777" w:rsidR="00B71A55" w:rsidRDefault="00B71A55" w:rsidP="00767972">
      <w:pPr>
        <w:jc w:val="both"/>
        <w:rPr>
          <w:rFonts w:ascii="Times New Roman" w:hAnsi="Times New Roman" w:cs="Times New Roman"/>
        </w:rPr>
      </w:pPr>
      <w:r>
        <w:rPr>
          <w:rFonts w:ascii="Times New Roman" w:hAnsi="Times New Roman" w:cs="Times New Roman"/>
        </w:rPr>
        <w:t>For each scenario, we a</w:t>
      </w:r>
      <w:r w:rsidR="000045F4" w:rsidRPr="00F34D99">
        <w:rPr>
          <w:rFonts w:ascii="Times New Roman" w:hAnsi="Times New Roman" w:cs="Times New Roman"/>
        </w:rPr>
        <w:t>ssum</w:t>
      </w:r>
      <w:r>
        <w:rPr>
          <w:rFonts w:ascii="Times New Roman" w:hAnsi="Times New Roman" w:cs="Times New Roman"/>
        </w:rPr>
        <w:t>ed</w:t>
      </w:r>
      <w:r w:rsidR="000045F4" w:rsidRPr="00F34D99">
        <w:rPr>
          <w:rFonts w:ascii="Times New Roman" w:hAnsi="Times New Roman" w:cs="Times New Roman"/>
        </w:rPr>
        <w:t xml:space="preserve"> each visitor </w:t>
      </w:r>
      <w:proofErr w:type="gramStart"/>
      <w:r>
        <w:rPr>
          <w:rFonts w:ascii="Times New Roman" w:hAnsi="Times New Roman" w:cs="Times New Roman"/>
        </w:rPr>
        <w:t>will</w:t>
      </w:r>
      <w:proofErr w:type="gramEnd"/>
      <w:r>
        <w:rPr>
          <w:rFonts w:ascii="Times New Roman" w:hAnsi="Times New Roman" w:cs="Times New Roman"/>
        </w:rPr>
        <w:t xml:space="preserve"> buy</w:t>
      </w:r>
      <w:r w:rsidR="000045F4" w:rsidRPr="00F34D99">
        <w:rPr>
          <w:rFonts w:ascii="Times New Roman" w:hAnsi="Times New Roman" w:cs="Times New Roman"/>
        </w:rPr>
        <w:t xml:space="preserve"> </w:t>
      </w:r>
      <w:r w:rsidR="00F34D99">
        <w:rPr>
          <w:rFonts w:ascii="Times New Roman" w:hAnsi="Times New Roman" w:cs="Times New Roman"/>
        </w:rPr>
        <w:t>five</w:t>
      </w:r>
      <w:r w:rsidR="000045F4" w:rsidRPr="00F34D99">
        <w:rPr>
          <w:rFonts w:ascii="Times New Roman" w:hAnsi="Times New Roman" w:cs="Times New Roman"/>
        </w:rPr>
        <w:t xml:space="preserve"> day</w:t>
      </w:r>
      <w:r w:rsidR="00F34D99">
        <w:rPr>
          <w:rFonts w:ascii="Times New Roman" w:hAnsi="Times New Roman" w:cs="Times New Roman"/>
        </w:rPr>
        <w:t>-</w:t>
      </w:r>
      <w:r w:rsidR="000045F4" w:rsidRPr="00F34D99">
        <w:rPr>
          <w:rFonts w:ascii="Times New Roman" w:hAnsi="Times New Roman" w:cs="Times New Roman"/>
        </w:rPr>
        <w:t>tickets on average</w:t>
      </w:r>
      <w:r>
        <w:rPr>
          <w:rFonts w:ascii="Times New Roman" w:hAnsi="Times New Roman" w:cs="Times New Roman"/>
        </w:rPr>
        <w:t>.</w:t>
      </w:r>
      <w:r w:rsidR="000045F4" w:rsidRPr="00F34D99">
        <w:rPr>
          <w:rFonts w:ascii="Times New Roman" w:hAnsi="Times New Roman" w:cs="Times New Roman"/>
        </w:rPr>
        <w:t xml:space="preserve"> </w:t>
      </w:r>
    </w:p>
    <w:p w14:paraId="51A774F8" w14:textId="5A925BDB" w:rsidR="00F34D99" w:rsidRDefault="00B71A55" w:rsidP="00B71A55">
      <w:pPr>
        <w:ind w:firstLine="720"/>
        <w:jc w:val="both"/>
        <w:rPr>
          <w:rFonts w:ascii="Times New Roman" w:hAnsi="Times New Roman" w:cs="Times New Roman"/>
        </w:rPr>
      </w:pPr>
      <w:r>
        <w:rPr>
          <w:rFonts w:ascii="Times New Roman" w:hAnsi="Times New Roman" w:cs="Times New Roman"/>
        </w:rPr>
        <w:t xml:space="preserve">The graphs below show our model’s prediction for scenario 1. On the left, we compare the number of runs </w:t>
      </w:r>
      <w:proofErr w:type="gramStart"/>
      <w:r>
        <w:rPr>
          <w:rFonts w:ascii="Times New Roman" w:hAnsi="Times New Roman" w:cs="Times New Roman"/>
        </w:rPr>
        <w:t>closed</w:t>
      </w:r>
      <w:proofErr w:type="gramEnd"/>
      <w:r>
        <w:rPr>
          <w:rFonts w:ascii="Times New Roman" w:hAnsi="Times New Roman" w:cs="Times New Roman"/>
        </w:rPr>
        <w:t xml:space="preserve"> to ticket price, and on the right, we compare the number of runs closed to revenue. S</w:t>
      </w:r>
      <w:r w:rsidR="00F34D99">
        <w:rPr>
          <w:rFonts w:ascii="Times New Roman" w:hAnsi="Times New Roman" w:cs="Times New Roman"/>
        </w:rPr>
        <w:t xml:space="preserve">cenario 1 suggests that ticket price, and subsequently revenue, generally drops with each successive </w:t>
      </w:r>
      <w:r>
        <w:rPr>
          <w:rFonts w:ascii="Times New Roman" w:hAnsi="Times New Roman" w:cs="Times New Roman"/>
        </w:rPr>
        <w:t>run closure. There is a significant drop from closures 1 to 2, while there is no drop in from closures 3 to 5. There is another significant drop from closures 5 to 6, and once again, there is no drop from closures 6 to 8. After 8 closures, however, prices drop after each successive closure.</w:t>
      </w:r>
    </w:p>
    <w:p w14:paraId="01827004" w14:textId="71454752" w:rsidR="00926326" w:rsidRDefault="00926326" w:rsidP="00926326">
      <w:pPr>
        <w:jc w:val="center"/>
        <w:rPr>
          <w:rFonts w:ascii="Times New Roman" w:hAnsi="Times New Roman" w:cs="Times New Roman"/>
        </w:rPr>
      </w:pPr>
      <w:r>
        <w:rPr>
          <w:noProof/>
        </w:rPr>
        <w:drawing>
          <wp:inline distT="0" distB="0" distL="0" distR="0" wp14:anchorId="09CE0D0D" wp14:editId="27AAA135">
            <wp:extent cx="5390291" cy="2876550"/>
            <wp:effectExtent l="0" t="0" r="1270" b="0"/>
            <wp:docPr id="863401778"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01778" name="Picture 1" descr="A comparison of a graph&#10;&#10;Description automatically generated with medium confidence"/>
                    <pic:cNvPicPr/>
                  </pic:nvPicPr>
                  <pic:blipFill>
                    <a:blip r:embed="rId10"/>
                    <a:stretch>
                      <a:fillRect/>
                    </a:stretch>
                  </pic:blipFill>
                  <pic:spPr>
                    <a:xfrm>
                      <a:off x="0" y="0"/>
                      <a:ext cx="5417258" cy="2890941"/>
                    </a:xfrm>
                    <a:prstGeom prst="rect">
                      <a:avLst/>
                    </a:prstGeom>
                  </pic:spPr>
                </pic:pic>
              </a:graphicData>
            </a:graphic>
          </wp:inline>
        </w:drawing>
      </w:r>
    </w:p>
    <w:p w14:paraId="2F727DAE" w14:textId="0F145F67" w:rsidR="000045F4" w:rsidRDefault="00926326" w:rsidP="00F34D99">
      <w:pPr>
        <w:ind w:firstLine="720"/>
        <w:jc w:val="both"/>
        <w:rPr>
          <w:rFonts w:ascii="Times New Roman" w:hAnsi="Times New Roman" w:cs="Times New Roman"/>
        </w:rPr>
      </w:pPr>
      <w:r>
        <w:rPr>
          <w:rFonts w:ascii="Times New Roman" w:hAnsi="Times New Roman" w:cs="Times New Roman"/>
        </w:rPr>
        <w:t>S</w:t>
      </w:r>
      <w:r w:rsidR="00F34D99">
        <w:rPr>
          <w:rFonts w:ascii="Times New Roman" w:hAnsi="Times New Roman" w:cs="Times New Roman"/>
        </w:rPr>
        <w:t>cenario 2</w:t>
      </w:r>
      <w:r w:rsidR="000045F4" w:rsidRPr="00F34D99">
        <w:rPr>
          <w:rFonts w:ascii="Times New Roman" w:hAnsi="Times New Roman" w:cs="Times New Roman"/>
        </w:rPr>
        <w:t xml:space="preserve"> supports a ticket price increase of $1.99. This would result in a revenue increase of $3,474,638 over the season. </w:t>
      </w:r>
      <w:r w:rsidR="00F34D99">
        <w:rPr>
          <w:rFonts w:ascii="Times New Roman" w:hAnsi="Times New Roman" w:cs="Times New Roman"/>
        </w:rPr>
        <w:t>Scenario 3 supports the same ticket price and revenue increase as scenario 2, suggesting that the additional two acres of snow-making coverage would make no difference</w:t>
      </w:r>
      <w:r w:rsidR="000045F4" w:rsidRPr="00F34D99">
        <w:rPr>
          <w:rFonts w:ascii="Times New Roman" w:hAnsi="Times New Roman" w:cs="Times New Roman"/>
        </w:rPr>
        <w:t xml:space="preserve">. </w:t>
      </w:r>
      <w:r w:rsidR="00F34D99">
        <w:rPr>
          <w:rFonts w:ascii="Times New Roman" w:hAnsi="Times New Roman" w:cs="Times New Roman"/>
        </w:rPr>
        <w:t xml:space="preserve">Scenario 4 </w:t>
      </w:r>
      <w:r w:rsidR="000045F4" w:rsidRPr="00F34D99">
        <w:rPr>
          <w:rFonts w:ascii="Times New Roman" w:hAnsi="Times New Roman" w:cs="Times New Roman"/>
        </w:rPr>
        <w:t>suggests no increase in revenue or ticket price.</w:t>
      </w:r>
      <w:r w:rsidR="000045F4" w:rsidRPr="00F34D99">
        <w:rPr>
          <w:rFonts w:ascii="Times New Roman" w:hAnsi="Times New Roman" w:cs="Times New Roman"/>
        </w:rPr>
        <w:t xml:space="preserve"> </w:t>
      </w:r>
    </w:p>
    <w:p w14:paraId="3E4ED729" w14:textId="0FAF8BEF" w:rsidR="00701A6F" w:rsidRPr="00F12290" w:rsidRDefault="000045F4" w:rsidP="000045F4">
      <w:pPr>
        <w:jc w:val="both"/>
        <w:rPr>
          <w:rFonts w:ascii="Times New Roman" w:hAnsi="Times New Roman" w:cs="Times New Roman"/>
        </w:rPr>
      </w:pPr>
      <w:r>
        <w:rPr>
          <w:rFonts w:ascii="Times New Roman" w:hAnsi="Times New Roman" w:cs="Times New Roman"/>
        </w:rPr>
        <w:tab/>
      </w:r>
      <w:r w:rsidRPr="00757E82">
        <w:rPr>
          <w:rFonts w:ascii="Times New Roman" w:hAnsi="Times New Roman" w:cs="Times New Roman"/>
        </w:rPr>
        <w:t xml:space="preserve">Since Big Mountain is also interested in streamlining operational costs, we were hindered by the fact that we do not have any data on operational costs from other resorts (including Big </w:t>
      </w:r>
      <w:r w:rsidRPr="00757E82">
        <w:rPr>
          <w:rFonts w:ascii="Times New Roman" w:hAnsi="Times New Roman" w:cs="Times New Roman"/>
        </w:rPr>
        <w:lastRenderedPageBreak/>
        <w:t xml:space="preserve">Mountain). </w:t>
      </w:r>
      <w:r w:rsidR="00757E82">
        <w:rPr>
          <w:rFonts w:ascii="Times New Roman" w:hAnsi="Times New Roman" w:cs="Times New Roman"/>
        </w:rPr>
        <w:t>We acknowledge that there are various other</w:t>
      </w:r>
      <w:r w:rsidRPr="00757E82">
        <w:rPr>
          <w:rFonts w:ascii="Times New Roman" w:hAnsi="Times New Roman" w:cs="Times New Roman"/>
        </w:rPr>
        <w:t xml:space="preserve"> operational costs involved in running a ski resort, including staffing costs, utilities such as electricity and water, maintenance and repair costs, insurance, food and beverage costs, equipment rental and purchase, marketing and advertising expenses, property taxes and government fees, </w:t>
      </w:r>
      <w:proofErr w:type="gramStart"/>
      <w:r w:rsidRPr="00757E82">
        <w:rPr>
          <w:rFonts w:ascii="Times New Roman" w:hAnsi="Times New Roman" w:cs="Times New Roman"/>
        </w:rPr>
        <w:t>depreciation</w:t>
      </w:r>
      <w:proofErr w:type="gramEnd"/>
      <w:r w:rsidRPr="00757E82">
        <w:rPr>
          <w:rFonts w:ascii="Times New Roman" w:hAnsi="Times New Roman" w:cs="Times New Roman"/>
        </w:rPr>
        <w:t xml:space="preserve"> and amortization of assets. Having this cost information at hand would be useful in creating models for streamlining operational costs.</w:t>
      </w:r>
    </w:p>
    <w:sectPr w:rsidR="00701A6F" w:rsidRPr="00F1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E45FC"/>
    <w:multiLevelType w:val="hybridMultilevel"/>
    <w:tmpl w:val="0362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4EDE"/>
    <w:multiLevelType w:val="hybridMultilevel"/>
    <w:tmpl w:val="DA34B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A9757A"/>
    <w:multiLevelType w:val="hybridMultilevel"/>
    <w:tmpl w:val="1004D14C"/>
    <w:lvl w:ilvl="0" w:tplc="AE684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6648594">
    <w:abstractNumId w:val="0"/>
  </w:num>
  <w:num w:numId="2" w16cid:durableId="161509789">
    <w:abstractNumId w:val="1"/>
  </w:num>
  <w:num w:numId="3" w16cid:durableId="1825776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E7"/>
    <w:rsid w:val="000045F4"/>
    <w:rsid w:val="001517E2"/>
    <w:rsid w:val="002E0E72"/>
    <w:rsid w:val="00372807"/>
    <w:rsid w:val="00442C66"/>
    <w:rsid w:val="00497B40"/>
    <w:rsid w:val="00545AFA"/>
    <w:rsid w:val="005F7646"/>
    <w:rsid w:val="00613C9D"/>
    <w:rsid w:val="00665DE4"/>
    <w:rsid w:val="006926AF"/>
    <w:rsid w:val="006C22CB"/>
    <w:rsid w:val="00701A6F"/>
    <w:rsid w:val="00757E82"/>
    <w:rsid w:val="00767972"/>
    <w:rsid w:val="008B2F44"/>
    <w:rsid w:val="00926326"/>
    <w:rsid w:val="00AD67E7"/>
    <w:rsid w:val="00AE02FE"/>
    <w:rsid w:val="00B71A55"/>
    <w:rsid w:val="00E945EB"/>
    <w:rsid w:val="00F12290"/>
    <w:rsid w:val="00F34D99"/>
    <w:rsid w:val="00F97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D97D"/>
  <w15:chartTrackingRefBased/>
  <w15:docId w15:val="{20A7D9A9-8DC6-4CB4-B242-687C78A9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7E7"/>
    <w:rPr>
      <w:rFonts w:eastAsiaTheme="majorEastAsia" w:cstheme="majorBidi"/>
      <w:color w:val="272727" w:themeColor="text1" w:themeTint="D8"/>
    </w:rPr>
  </w:style>
  <w:style w:type="paragraph" w:styleId="Title">
    <w:name w:val="Title"/>
    <w:basedOn w:val="Normal"/>
    <w:next w:val="Normal"/>
    <w:link w:val="TitleChar"/>
    <w:uiPriority w:val="10"/>
    <w:qFormat/>
    <w:rsid w:val="00AD6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7E7"/>
    <w:pPr>
      <w:spacing w:before="160"/>
      <w:jc w:val="center"/>
    </w:pPr>
    <w:rPr>
      <w:i/>
      <w:iCs/>
      <w:color w:val="404040" w:themeColor="text1" w:themeTint="BF"/>
    </w:rPr>
  </w:style>
  <w:style w:type="character" w:customStyle="1" w:styleId="QuoteChar">
    <w:name w:val="Quote Char"/>
    <w:basedOn w:val="DefaultParagraphFont"/>
    <w:link w:val="Quote"/>
    <w:uiPriority w:val="29"/>
    <w:rsid w:val="00AD67E7"/>
    <w:rPr>
      <w:i/>
      <w:iCs/>
      <w:color w:val="404040" w:themeColor="text1" w:themeTint="BF"/>
    </w:rPr>
  </w:style>
  <w:style w:type="paragraph" w:styleId="ListParagraph">
    <w:name w:val="List Paragraph"/>
    <w:basedOn w:val="Normal"/>
    <w:uiPriority w:val="34"/>
    <w:qFormat/>
    <w:rsid w:val="00AD67E7"/>
    <w:pPr>
      <w:ind w:left="720"/>
      <w:contextualSpacing/>
    </w:pPr>
  </w:style>
  <w:style w:type="character" w:styleId="IntenseEmphasis">
    <w:name w:val="Intense Emphasis"/>
    <w:basedOn w:val="DefaultParagraphFont"/>
    <w:uiPriority w:val="21"/>
    <w:qFormat/>
    <w:rsid w:val="00AD67E7"/>
    <w:rPr>
      <w:i/>
      <w:iCs/>
      <w:color w:val="0F4761" w:themeColor="accent1" w:themeShade="BF"/>
    </w:rPr>
  </w:style>
  <w:style w:type="paragraph" w:styleId="IntenseQuote">
    <w:name w:val="Intense Quote"/>
    <w:basedOn w:val="Normal"/>
    <w:next w:val="Normal"/>
    <w:link w:val="IntenseQuoteChar"/>
    <w:uiPriority w:val="30"/>
    <w:qFormat/>
    <w:rsid w:val="00AD6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7E7"/>
    <w:rPr>
      <w:i/>
      <w:iCs/>
      <w:color w:val="0F4761" w:themeColor="accent1" w:themeShade="BF"/>
    </w:rPr>
  </w:style>
  <w:style w:type="character" w:styleId="IntenseReference">
    <w:name w:val="Intense Reference"/>
    <w:basedOn w:val="DefaultParagraphFont"/>
    <w:uiPriority w:val="32"/>
    <w:qFormat/>
    <w:rsid w:val="00AD67E7"/>
    <w:rPr>
      <w:b/>
      <w:bCs/>
      <w:smallCaps/>
      <w:color w:val="0F4761" w:themeColor="accent1" w:themeShade="BF"/>
      <w:spacing w:val="5"/>
    </w:rPr>
  </w:style>
  <w:style w:type="character" w:styleId="Hyperlink">
    <w:name w:val="Hyperlink"/>
    <w:basedOn w:val="DefaultParagraphFont"/>
    <w:uiPriority w:val="99"/>
    <w:unhideWhenUsed/>
    <w:rsid w:val="000045F4"/>
    <w:rPr>
      <w:color w:val="467886" w:themeColor="hyperlink"/>
      <w:u w:val="single"/>
    </w:rPr>
  </w:style>
  <w:style w:type="character" w:styleId="FollowedHyperlink">
    <w:name w:val="FollowedHyperlink"/>
    <w:basedOn w:val="DefaultParagraphFont"/>
    <w:uiPriority w:val="99"/>
    <w:semiHidden/>
    <w:unhideWhenUsed/>
    <w:rsid w:val="002E0E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Aiken</dc:creator>
  <cp:keywords/>
  <dc:description/>
  <cp:lastModifiedBy>Emily Aiken</cp:lastModifiedBy>
  <cp:revision>12</cp:revision>
  <dcterms:created xsi:type="dcterms:W3CDTF">2024-04-08T00:13:00Z</dcterms:created>
  <dcterms:modified xsi:type="dcterms:W3CDTF">2024-04-10T05:08:00Z</dcterms:modified>
</cp:coreProperties>
</file>