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wh70njlolvr7" w:id="0"/>
    <w:bookmarkEnd w:id="0"/>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color w:val="262626"/>
          <w:sz w:val="32"/>
          <w:szCs w:val="32"/>
        </w:rPr>
      </w:pPr>
      <w:r w:rsidDel="00000000" w:rsidR="00000000" w:rsidRPr="00000000">
        <w:rPr>
          <w:rFonts w:ascii="Times New Roman" w:cs="Times New Roman" w:eastAsia="Times New Roman" w:hAnsi="Times New Roman"/>
          <w:color w:val="262626"/>
          <w:sz w:val="32"/>
          <w:szCs w:val="32"/>
          <w:rtl w:val="0"/>
        </w:rPr>
        <w:t xml:space="preserve">Style Guidelines for Final Year Project Reports</w:t>
      </w:r>
    </w:p>
    <w:p w:rsidR="00000000" w:rsidDel="00000000" w:rsidP="00000000" w:rsidRDefault="00000000" w:rsidRPr="00000000" w14:paraId="00000002">
      <w:pPr>
        <w:pStyle w:val="Title"/>
        <w:spacing w:line="360" w:lineRule="auto"/>
        <w:jc w:val="center"/>
        <w:rPr>
          <w:rFonts w:ascii="Times New Roman" w:cs="Times New Roman" w:eastAsia="Times New Roman" w:hAnsi="Times New Roman"/>
          <w:color w:val="262626"/>
          <w:sz w:val="32"/>
          <w:szCs w:val="32"/>
        </w:rPr>
      </w:pPr>
      <w:r w:rsidDel="00000000" w:rsidR="00000000" w:rsidRPr="00000000">
        <w:rPr>
          <w:rFonts w:ascii="Times New Roman" w:cs="Times New Roman" w:eastAsia="Times New Roman" w:hAnsi="Times New Roman"/>
          <w:color w:val="262626"/>
          <w:sz w:val="32"/>
          <w:szCs w:val="32"/>
          <w:rtl w:val="0"/>
        </w:rPr>
        <w:t xml:space="preserve">URDU MACHINE READING COMPREHENSION</w:t>
      </w:r>
    </w:p>
    <w:p w:rsidR="00000000" w:rsidDel="00000000" w:rsidP="00000000" w:rsidRDefault="00000000" w:rsidRPr="00000000" w14:paraId="00000003">
      <w:pPr>
        <w:spacing w:after="240" w:line="360" w:lineRule="auto"/>
        <w:jc w:val="center"/>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u w:val="single"/>
          <w:rtl w:val="0"/>
        </w:rPr>
        <w:t xml:space="preserve">Salman Anwar</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color w:val="262626"/>
          <w:sz w:val="28"/>
          <w:szCs w:val="28"/>
          <w:vertAlign w:val="superscript"/>
          <w:rtl w:val="0"/>
        </w:rPr>
        <w:t xml:space="preserve">1</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color w:val="262626"/>
          <w:sz w:val="28"/>
          <w:szCs w:val="28"/>
          <w:u w:val="single"/>
          <w:rtl w:val="0"/>
        </w:rPr>
        <w:t xml:space="preserve">Eraj Khurshid</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color w:val="262626"/>
          <w:sz w:val="28"/>
          <w:szCs w:val="28"/>
          <w:vertAlign w:val="superscript"/>
          <w:rtl w:val="0"/>
        </w:rPr>
        <w:t xml:space="preserve">2</w:t>
      </w:r>
      <w:r w:rsidDel="00000000" w:rsidR="00000000" w:rsidRPr="00000000">
        <w:rPr>
          <w:rFonts w:ascii="Times New Roman" w:cs="Times New Roman" w:eastAsia="Times New Roman" w:hAnsi="Times New Roman"/>
          <w:color w:val="262626"/>
          <w:sz w:val="28"/>
          <w:szCs w:val="28"/>
          <w:rtl w:val="0"/>
        </w:rPr>
        <w:t xml:space="preserve">, </w:t>
      </w:r>
      <w:r w:rsidDel="00000000" w:rsidR="00000000" w:rsidRPr="00000000">
        <w:rPr>
          <w:rFonts w:ascii="Times New Roman" w:cs="Times New Roman" w:eastAsia="Times New Roman" w:hAnsi="Times New Roman"/>
          <w:color w:val="262626"/>
          <w:sz w:val="28"/>
          <w:szCs w:val="28"/>
          <w:u w:val="single"/>
          <w:rtl w:val="0"/>
        </w:rPr>
        <w:t xml:space="preserve">Zarek Asif</w:t>
      </w:r>
      <w:r w:rsidDel="00000000" w:rsidR="00000000" w:rsidRPr="00000000">
        <w:rPr>
          <w:rFonts w:ascii="Times New Roman" w:cs="Times New Roman" w:eastAsia="Times New Roman" w:hAnsi="Times New Roman"/>
          <w:color w:val="262626"/>
          <w:sz w:val="28"/>
          <w:szCs w:val="28"/>
          <w:vertAlign w:val="superscript"/>
          <w:rtl w:val="0"/>
        </w:rPr>
        <w:t xml:space="preserve">  3</w:t>
      </w:r>
      <w:r w:rsidDel="00000000" w:rsidR="00000000" w:rsidRPr="00000000">
        <w:rPr>
          <w:rFonts w:ascii="Times New Roman" w:cs="Times New Roman" w:eastAsia="Times New Roman" w:hAnsi="Times New Roman"/>
          <w:color w:val="262626"/>
          <w:sz w:val="28"/>
          <w:szCs w:val="28"/>
          <w:rtl w:val="0"/>
        </w:rPr>
        <w:t xml:space="preserve">,</w:t>
      </w:r>
    </w:p>
    <w:p w:rsidR="00000000" w:rsidDel="00000000" w:rsidP="00000000" w:rsidRDefault="00000000" w:rsidRPr="00000000" w14:paraId="00000004">
      <w:pPr>
        <w:spacing w:after="240" w:line="360" w:lineRule="auto"/>
        <w:jc w:val="center"/>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 Sir Ali Faheem</w:t>
      </w:r>
      <w:r w:rsidDel="00000000" w:rsidR="00000000" w:rsidRPr="00000000">
        <w:rPr>
          <w:rFonts w:ascii="Times New Roman" w:cs="Times New Roman" w:eastAsia="Times New Roman" w:hAnsi="Times New Roman"/>
          <w:color w:val="262626"/>
          <w:sz w:val="28"/>
          <w:szCs w:val="28"/>
          <w:vertAlign w:val="superscript"/>
          <w:rtl w:val="0"/>
        </w:rPr>
        <w:t xml:space="preserve">1*</w:t>
      </w:r>
      <w:r w:rsidDel="00000000" w:rsidR="00000000" w:rsidRPr="00000000">
        <w:rPr>
          <w:rFonts w:ascii="Times New Roman" w:cs="Times New Roman" w:eastAsia="Times New Roman" w:hAnsi="Times New Roman"/>
          <w:color w:val="262626"/>
          <w:sz w:val="28"/>
          <w:szCs w:val="28"/>
          <w:rtl w:val="0"/>
        </w:rPr>
        <w:t xml:space="preserve">, </w:t>
      </w:r>
    </w:p>
    <w:p w:rsidR="00000000" w:rsidDel="00000000" w:rsidP="00000000" w:rsidRDefault="00000000" w:rsidRPr="00000000" w14:paraId="00000005">
      <w:pPr>
        <w:spacing w:after="240" w:line="360" w:lineRule="auto"/>
        <w:jc w:val="center"/>
        <w:rPr>
          <w:rFonts w:ascii="Times New Roman" w:cs="Times New Roman" w:eastAsia="Times New Roman" w:hAnsi="Times New Roman"/>
          <w:color w:val="262626"/>
          <w:sz w:val="28"/>
          <w:szCs w:val="28"/>
        </w:rPr>
      </w:pPr>
      <w:r w:rsidDel="00000000" w:rsidR="00000000" w:rsidRPr="00000000">
        <w:rPr>
          <w:rFonts w:ascii="Times New Roman" w:cs="Times New Roman" w:eastAsia="Times New Roman" w:hAnsi="Times New Roman"/>
          <w:color w:val="262626"/>
          <w:sz w:val="28"/>
          <w:szCs w:val="28"/>
          <w:rtl w:val="0"/>
        </w:rPr>
        <w:t xml:space="preserve">Sir Akheem Yousaf </w:t>
      </w:r>
      <w:r w:rsidDel="00000000" w:rsidR="00000000" w:rsidRPr="00000000">
        <w:rPr>
          <w:rFonts w:ascii="Times New Roman" w:cs="Times New Roman" w:eastAsia="Times New Roman" w:hAnsi="Times New Roman"/>
          <w:color w:val="262626"/>
          <w:sz w:val="28"/>
          <w:szCs w:val="28"/>
          <w:vertAlign w:val="superscript"/>
          <w:rtl w:val="0"/>
        </w:rPr>
        <w:t xml:space="preserve">2*</w:t>
      </w: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vertAlign w:val="superscript"/>
          <w:rtl w:val="0"/>
        </w:rPr>
        <w:t xml:space="preserve">1,2,3</w:t>
      </w:r>
      <w:r w:rsidDel="00000000" w:rsidR="00000000" w:rsidRPr="00000000">
        <w:rPr>
          <w:rFonts w:ascii="Times New Roman" w:cs="Times New Roman" w:eastAsia="Times New Roman" w:hAnsi="Times New Roman"/>
          <w:i w:val="1"/>
          <w:iCs w:val="1"/>
          <w:color w:val="262626"/>
          <w:sz w:val="24"/>
          <w:szCs w:val="24"/>
          <w:rtl w:val="0"/>
        </w:rPr>
        <w:t xml:space="preserve">Computer Science, Forman Christian College and University, Zahoor Elahi Road Gulberg III,</w:t>
      </w:r>
    </w:p>
    <w:p w:rsidR="00000000" w:rsidDel="00000000" w:rsidP="00000000" w:rsidRDefault="00000000" w:rsidRPr="00000000" w14:paraId="00000007">
      <w:pPr>
        <w:spacing w:line="360" w:lineRule="auto"/>
        <w:jc w:val="center"/>
        <w:rPr>
          <w:rFonts w:ascii="Times New Roman" w:cs="Times New Roman" w:eastAsia="Times New Roman" w:hAnsi="Times New Roman"/>
          <w:i w:val="1"/>
          <w:iCs w:val="1"/>
          <w:color w:val="262626"/>
          <w:sz w:val="24"/>
          <w:szCs w:val="24"/>
        </w:rPr>
      </w:pPr>
      <w:r w:rsidDel="00000000" w:rsidR="00000000" w:rsidRPr="00000000">
        <w:rPr>
          <w:rFonts w:ascii="Times New Roman" w:cs="Times New Roman" w:eastAsia="Times New Roman" w:hAnsi="Times New Roman"/>
          <w:i w:val="1"/>
          <w:iCs w:val="1"/>
          <w:color w:val="262626"/>
          <w:sz w:val="24"/>
          <w:szCs w:val="24"/>
          <w:rtl w:val="0"/>
        </w:rPr>
        <w:t xml:space="preserve">Lahore, Pakistan</w:t>
      </w:r>
    </w:p>
    <w:p w:rsidR="00000000" w:rsidDel="00000000" w:rsidP="00000000" w:rsidRDefault="00000000" w:rsidRPr="00000000" w14:paraId="00000008">
      <w:pPr>
        <w:spacing w:line="360" w:lineRule="auto"/>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Presenter: </w:t>
      </w:r>
      <w:r w:rsidDel="00000000" w:rsidR="00000000" w:rsidRPr="00000000">
        <w:rPr>
          <w:color w:val="4472c4"/>
          <w:sz w:val="24"/>
          <w:szCs w:val="24"/>
          <w:u w:val="single"/>
          <w:rtl w:val="0"/>
        </w:rPr>
        <w:t xml:space="preserve">22-10391@formanite.fccollege.edu.pk</w:t>
      </w:r>
      <w:r w:rsidDel="00000000" w:rsidR="00000000" w:rsidRPr="00000000">
        <w:rPr>
          <w:rFonts w:ascii="Times New Roman" w:cs="Times New Roman" w:eastAsia="Times New Roman" w:hAnsi="Times New Roman"/>
          <w:color w:val="4472c4"/>
          <w:sz w:val="24"/>
          <w:szCs w:val="24"/>
          <w:u w:val="single"/>
          <w:rtl w:val="0"/>
        </w:rPr>
        <w:t xml:space="preserve"> </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               </w:t>
      </w:r>
      <w:hyperlink r:id="rId7">
        <w:r w:rsidDel="00000000" w:rsidR="00000000" w:rsidRPr="00000000">
          <w:rPr>
            <w:rFonts w:ascii="Times New Roman" w:cs="Times New Roman" w:eastAsia="Times New Roman" w:hAnsi="Times New Roman"/>
            <w:color w:val="0563c1"/>
            <w:sz w:val="24"/>
            <w:szCs w:val="24"/>
            <w:u w:val="single"/>
            <w:rtl w:val="0"/>
          </w:rPr>
          <w:t xml:space="preserve">22-10457@formanite.fccollege.edu.pk</w:t>
        </w:r>
      </w:hyperlink>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color w:val="4472c4"/>
          <w:sz w:val="24"/>
          <w:szCs w:val="24"/>
        </w:rPr>
      </w:pPr>
      <w:r w:rsidDel="00000000" w:rsidR="00000000" w:rsidRPr="00000000">
        <w:rPr>
          <w:rFonts w:ascii="Times New Roman" w:cs="Times New Roman" w:eastAsia="Times New Roman" w:hAnsi="Times New Roman"/>
          <w:color w:val="4472c4"/>
          <w:sz w:val="24"/>
          <w:szCs w:val="24"/>
          <w:rtl w:val="0"/>
        </w:rPr>
        <w:t xml:space="preserve">               </w:t>
      </w:r>
      <w:hyperlink r:id="rId8">
        <w:r w:rsidDel="00000000" w:rsidR="00000000" w:rsidRPr="00000000">
          <w:rPr>
            <w:rFonts w:ascii="Times New Roman" w:cs="Times New Roman" w:eastAsia="Times New Roman" w:hAnsi="Times New Roman"/>
            <w:color w:val="0563c1"/>
            <w:sz w:val="24"/>
            <w:szCs w:val="24"/>
            <w:u w:val="single"/>
            <w:rtl w:val="0"/>
          </w:rPr>
          <w:t xml:space="preserve">22-10582@formanite.fccollege.edu.pk</w:t>
        </w:r>
      </w:hyperlink>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                                  Correspondence: </w:t>
      </w:r>
      <w:hyperlink r:id="rId9">
        <w:r w:rsidDel="00000000" w:rsidR="00000000" w:rsidRPr="00000000">
          <w:rPr>
            <w:rFonts w:ascii="Times New Roman" w:cs="Times New Roman" w:eastAsia="Times New Roman" w:hAnsi="Times New Roman"/>
            <w:color w:val="4472c4"/>
            <w:sz w:val="24"/>
            <w:szCs w:val="24"/>
            <w:u w:val="single"/>
            <w:rtl w:val="0"/>
          </w:rPr>
          <w:t xml:space="preserve">alifaheem@fccollege.edu.pk</w:t>
        </w:r>
      </w:hyperlink>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color w:val="4472c4"/>
          <w:sz w:val="24"/>
          <w:szCs w:val="24"/>
          <w:u w:val="single"/>
        </w:rPr>
      </w:pPr>
      <w:r w:rsidDel="00000000" w:rsidR="00000000" w:rsidRPr="00000000">
        <w:rPr>
          <w:rFonts w:ascii="Times New Roman" w:cs="Times New Roman" w:eastAsia="Times New Roman" w:hAnsi="Times New Roman"/>
          <w:color w:val="4472c4"/>
          <w:sz w:val="24"/>
          <w:szCs w:val="24"/>
          <w:rtl w:val="0"/>
        </w:rPr>
        <w:t xml:space="preserve">                        </w:t>
      </w:r>
      <w:r w:rsidDel="00000000" w:rsidR="00000000" w:rsidRPr="00000000">
        <w:rPr>
          <w:rFonts w:ascii="Times New Roman" w:cs="Times New Roman" w:eastAsia="Times New Roman" w:hAnsi="Times New Roman"/>
          <w:color w:val="4472c4"/>
          <w:sz w:val="24"/>
          <w:szCs w:val="24"/>
          <w:u w:val="single"/>
          <w:rtl w:val="0"/>
        </w:rPr>
        <w:t xml:space="preserve">akheemyousaf@fccollege.edu.pk</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color w:val="262626"/>
          <w:sz w:val="28"/>
          <w:szCs w:val="28"/>
        </w:rPr>
      </w:pPr>
      <w:r w:rsidDel="00000000" w:rsidR="00000000" w:rsidRPr="00000000">
        <w:rPr>
          <w:rFonts w:ascii="Times New Roman" w:cs="Times New Roman" w:eastAsia="Times New Roman" w:hAnsi="Times New Roman"/>
          <w:b w:val="1"/>
          <w:bCs w:val="1"/>
          <w:color w:val="262626"/>
          <w:sz w:val="28"/>
          <w:szCs w:val="28"/>
          <w:rtl w:val="0"/>
        </w:rPr>
        <w:t xml:space="preserve">ABSTRACT</w:t>
      </w:r>
    </w:p>
    <w:p w:rsidR="00000000" w:rsidDel="00000000" w:rsidP="00000000" w:rsidRDefault="00000000" w:rsidRPr="00000000" w14:paraId="0000000E">
      <w:pPr>
        <w:spacing w:line="36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Machine Reading Comprehension (MRC) is a challenging task in natural language processing (NLP). It creates systems that can answer questions according to a specific context. Recently, machine reading comprehension has gained progress with different models achieving outstanding result on variety of multilingual datasets. Nevertheless, none of these models adapted the Urdu Language. Our work explores the Urdu language question answering dataset which is made up of by translating SQuAD dataset. The Stanford Question Answering Dataset (SQuAD) is a reading comprehension dataset consisting of 100,000 questions posed by crowdworkers on a collection of encyclopedia report. It is the compilation of the Wikipedia articles with human-annotated question and answer. </w:t>
      </w:r>
      <w:r w:rsidDel="00000000" w:rsidR="00000000" w:rsidRPr="00000000">
        <w:rPr>
          <w:rFonts w:ascii="Times New Roman" w:cs="Times New Roman" w:eastAsia="Times New Roman" w:hAnsi="Times New Roman"/>
          <w:color w:val="262626"/>
          <w:sz w:val="24"/>
          <w:szCs w:val="24"/>
          <w:highlight w:val="white"/>
          <w:rtl w:val="0"/>
        </w:rPr>
        <w:t xml:space="preserve">The wide utilization of SQuAD has brought about the development of other related datasets. </w:t>
      </w:r>
      <w:r w:rsidDel="00000000" w:rsidR="00000000" w:rsidRPr="00000000">
        <w:rPr>
          <w:rFonts w:ascii="Times New Roman" w:cs="Times New Roman" w:eastAsia="Times New Roman" w:hAnsi="Times New Roman"/>
          <w:color w:val="262626"/>
          <w:sz w:val="24"/>
          <w:szCs w:val="24"/>
          <w:rtl w:val="0"/>
        </w:rPr>
        <w:t xml:space="preserve">We translate SQuAD dataset into Urdu Language by using Google Cloud Platform’s translation API. In this research we are applying rule-based techniques which includes Sliding window technique, cosine similarity, semantic embedding and deep learning technique which include XLM-RoBERTa and mT5 models on this translated dataset. We are applying these techniques to get the maximum accuracy of the answer. Furthermore, we evaluate these models with F1 Score, ROUGE-1 and Exact Match respectively. We have seen that transformer models outperform all other techniques.</w:t>
      </w:r>
    </w:p>
    <w:p w:rsidR="00000000" w:rsidDel="00000000" w:rsidP="00000000" w:rsidRDefault="00000000" w:rsidRPr="00000000" w14:paraId="0000000F">
      <w:pPr>
        <w:spacing w:line="36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b w:val="1"/>
          <w:bCs w:val="1"/>
          <w:color w:val="262626"/>
          <w:sz w:val="24"/>
          <w:szCs w:val="24"/>
          <w:rtl w:val="0"/>
        </w:rPr>
        <w:t xml:space="preserve">Keywords:</w:t>
      </w:r>
      <w:r w:rsidDel="00000000" w:rsidR="00000000" w:rsidRPr="00000000">
        <w:rPr>
          <w:rFonts w:ascii="Times New Roman" w:cs="Times New Roman" w:eastAsia="Times New Roman" w:hAnsi="Times New Roman"/>
          <w:color w:val="262626"/>
          <w:sz w:val="24"/>
          <w:szCs w:val="24"/>
          <w:rtl w:val="0"/>
        </w:rPr>
        <w:t xml:space="preserve"> Natural language processing, question answering, Urdu machine reading comprehension, baseline techniques, deep learning, literature review.</w:t>
      </w:r>
    </w:p>
    <w:p w:rsidR="00000000" w:rsidDel="00000000" w:rsidP="00000000" w:rsidRDefault="00000000" w:rsidRPr="00000000" w14:paraId="00000011">
      <w:pPr>
        <w:spacing w:line="36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color w:val="262626"/>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lifaheem@fccollege.edu.p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22-10457@formanite.fccollege.edu.pk" TargetMode="External"/><Relationship Id="rId8" Type="http://schemas.openxmlformats.org/officeDocument/2006/relationships/hyperlink" Target="mailto:22-10582@formanite.fccollege.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Pm9qYmK3zaWtSDKyaG+PJQzcA==">CgMxLjAyD2lkLndoNzBuamxvbHZyNzgAciExU0F5RGk4MUVOUjdGYktvR2tnajBIamp6cXdHV2dvLWE=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