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24 – 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  <w:br w:type="textWrapping"/>
        <w:t xml:space="preserve">       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b w:val="0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9">
      <w:pPr>
        <w:pStyle w:val="Heading1"/>
        <w:rPr>
          <w:b w:val="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0" w:firstLine="72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2024 m. April m. 11 d.   </w:t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18%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Nënshkrimi i klientit</w:t>
        <w:br w:type="textWrapping"/>
        <w:br w:type="textWrapping"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2024-04-11T07:35:24Z</dcterms:modified>
  <dc:creator/>
  <dc:description/>
  <dc:identifier/>
  <dc:language/>
  <dc:subject/>
</cp:coreProperties>
</file>