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b w:val="0"/>
          <w:rtl w:val="0"/>
        </w:rPr>
        <w:t xml:space="preserve">ID e faturës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00020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Klienti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Era Kastrati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  <w:t xml:space="preserve">   24 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0" w:firstLine="720"/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Pompe termike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vnt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1200.0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1200.00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Shuma: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TVSH 9%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Totali: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1308.00 €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Nënshkrimi Termofluidi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2024-04-24T12:52:02Z</dcterms:modified>
  <dc:creator/>
  <dc:description/>
  <dc:identifier/>
  <dc:language/>
  <dc:subject/>
</cp:coreProperties>
</file>