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0"/>
        </w:rPr>
        <w:drawing>
          <wp:inline distB="114300" distT="114300" distL="114300" distR="114300">
            <wp:extent cx="1107757" cy="110775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" cy="11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  </w:t>
        <w:tab/>
        <w:tab/>
        <w:tab/>
      </w:r>
      <w:r w:rsidDel="00000000" w:rsidR="00000000" w:rsidRPr="00000000">
        <w:rPr>
          <w:b w:val="0"/>
          <w:sz w:val="36"/>
          <w:szCs w:val="36"/>
          <w:rtl w:val="0"/>
        </w:rPr>
        <w:t xml:space="preserve">TERMOFLUDI</w:t>
      </w:r>
      <w:r w:rsidDel="00000000" w:rsidR="00000000" w:rsidRPr="00000000">
        <w:rPr>
          <w:b w:val="0"/>
          <w:rtl w:val="0"/>
        </w:rPr>
        <w:t xml:space="preserve">   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</w:r>
      <w:r w:rsidDel="00000000" w:rsidR="00000000" w:rsidRPr="00000000">
        <w:rPr>
          <w:b w:val="0"/>
          <w:sz w:val="30"/>
          <w:szCs w:val="30"/>
          <w:rtl w:val="0"/>
        </w:rPr>
        <w:t xml:space="preserve">FATURË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0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  <w:br w:type="textWrapping"/>
      </w:r>
      <w:r w:rsidDel="00000000" w:rsidR="00000000" w:rsidRPr="00000000">
        <w:rPr>
          <w:rtl w:val="0"/>
        </w:rPr>
        <w:t xml:space="preserve">ID e faturës </w:t>
      </w:r>
      <w:r w:rsidDel="00000000" w:rsidR="00000000" w:rsidRPr="00000000">
        <w:rPr>
          <w:b w:val="0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{{invoice_id}}                                        </w:t>
      </w:r>
    </w:p>
    <w:p w:rsidR="00000000" w:rsidDel="00000000" w:rsidP="00000000" w:rsidRDefault="00000000" w:rsidRPr="00000000" w14:paraId="00000004">
      <w:pPr>
        <w:pStyle w:val="Heading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Klienti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{{</w:t>
      </w:r>
      <w:r w:rsidDel="00000000" w:rsidR="00000000" w:rsidRPr="00000000">
        <w:rPr>
          <w:rtl w:val="0"/>
        </w:rPr>
        <w:t xml:space="preserve">company_name</w:t>
      </w:r>
      <w:r w:rsidDel="00000000" w:rsidR="00000000" w:rsidRPr="00000000">
        <w:rPr>
          <w:b w:val="0"/>
          <w:rtl w:val="0"/>
        </w:rPr>
        <w:t xml:space="preserve">}}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{{date}}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b w:val="0"/>
          <w:rtl w:val="0"/>
        </w:rPr>
        <w:tab/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0" w:firstLine="720"/>
        <w:rPr/>
      </w:pPr>
      <w:r w:rsidDel="00000000" w:rsidR="00000000" w:rsidRPr="00000000">
        <w:rPr>
          <w:rtl w:val="0"/>
        </w:rPr>
        <w:br w:type="textWrapping"/>
        <w:t xml:space="preserve">                                                                                           </w:t>
      </w:r>
    </w:p>
    <w:tbl>
      <w:tblPr>
        <w:tblStyle w:val="Table1"/>
        <w:tblW w:w="11003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00"/>
        <w:gridCol w:w="5063"/>
        <w:gridCol w:w="1170"/>
        <w:gridCol w:w="900"/>
        <w:gridCol w:w="1350"/>
        <w:gridCol w:w="1620"/>
        <w:tblGridChange w:id="0">
          <w:tblGrid>
            <w:gridCol w:w="900"/>
            <w:gridCol w:w="5063"/>
            <w:gridCol w:w="1170"/>
            <w:gridCol w:w="900"/>
            <w:gridCol w:w="135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Artikulli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Njesia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Valuta 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Shuma  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{{%tr for item in invoice_list %}}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{{item[0]}}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{{item[1]}}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{{item[2]}}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{{item[3]}}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{{item[4]}}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{{item[5]}}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{{%tr endfor %}}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Shuma:</w:t>
            </w:r>
            <w:r w:rsidDel="00000000" w:rsidR="00000000" w:rsidRPr="00000000">
              <w:rPr>
                <w:rtl w:val="0"/>
              </w:rPr>
              <w:t xml:space="preserve">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{{sum}} €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TVSH 9%</w:t>
            </w:r>
            <w:r w:rsidDel="00000000" w:rsidR="00000000" w:rsidRPr="00000000">
              <w:rPr>
                <w:rtl w:val="0"/>
              </w:rPr>
              <w:t xml:space="preserve">  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{{pvm}} €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8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Totali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{{total}} €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Nënshkrimi i klientit  </w:t>
        <w:tab/>
        <w:tab/>
        <w:tab/>
        <w:tab/>
        <w:tab/>
        <w:tab/>
        <w:tab/>
        <w:tab/>
        <w:t xml:space="preserve">Nënshkrimi Termofluidi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sz w:val="16"/>
          <w:szCs w:val="16"/>
          <w:rtl w:val="0"/>
        </w:rPr>
        <w:tab/>
        <w:tab/>
        <w:t xml:space="preserve">         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663" w:right="66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lt-L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