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3B73"/>
        </w:rPr>
        <w:t>Setup Guide: Active Directory authentication to Oracle via Kerberos</w:t>
      </w:r>
    </w:p>
    <w:p>
      <w:pPr>
        <w:jc w:val="both"/>
      </w:pPr>
      <w:r>
        <w:rPr>
          <w:rFonts w:ascii="Calibri" w:hAnsi="Calibri"/>
          <w:b w:val="0"/>
          <w:sz w:val="22"/>
        </w:rPr>
        <w:t>This document is a step-by-step operational thread for what to do on each component so a domain (Active Directory) user can connect to Oracle through DBeaver on Windows using Kerberos, with no local Oracle password. Each step is tagged with the machine it runs on: [AD] = the Domain Controller, [ORA] = the Oracle server, [WKS] = the Windows workstation.</w:t>
      </w:r>
    </w:p>
    <w:p>
      <w:pPr>
        <w:jc w:val="both"/>
      </w:pPr>
      <w:r>
        <w:rPr>
          <w:rFonts w:ascii="Calibri" w:hAnsi="Calibri"/>
          <w:b/>
          <w:color w:val="B06000"/>
        </w:rPr>
        <w:t xml:space="preserve">⚠ Note: </w:t>
      </w:r>
      <w:r>
        <w:rPr>
          <w:rFonts w:ascii="Calibri" w:hAnsi="Calibri"/>
          <w:i/>
          <w:sz w:val="21"/>
        </w:rPr>
        <w:t>All commands, product names and file paths are literal — copy them as-is. Lab placeholders to search-replace for a real environment: MYLAB.LOCAL / mylab.local, ad1.mylab.local, ora01.mylab.local, wks01.mylab.local, groups oracle-readers / oracle-writers, test users alice / bob / carol.</w:t>
      </w:r>
    </w:p>
    <w:p>
      <w:pPr>
        <w:pStyle w:val="Heading1"/>
      </w:pPr>
      <w:r>
        <w:rPr>
          <w:rFonts w:ascii="Calibri" w:hAnsi="Calibri"/>
          <w:color w:val="1F3B73"/>
        </w:rPr>
        <w:t>Phase 0 — Prerequisites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1. </w:t>
      </w:r>
      <w:r>
        <w:rPr>
          <w:rFonts w:ascii="Consolas" w:hAnsi="Consolas"/>
          <w:b/>
          <w:color w:val="B03010"/>
        </w:rPr>
        <w:t xml:space="preserve">[AD] </w:t>
      </w:r>
      <w:r>
        <w:rPr>
          <w:rFonts w:ascii="Calibri" w:hAnsi="Calibri"/>
          <w:sz w:val="22"/>
        </w:rPr>
        <w:t>Windows Server 2022 DC promoted, forest mylab.local, DNS role installed, A-records for ad1, ora01, wks01.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2. </w:t>
      </w:r>
      <w:r>
        <w:rPr>
          <w:rFonts w:ascii="Consolas" w:hAnsi="Consolas"/>
          <w:b/>
          <w:color w:val="B03010"/>
        </w:rPr>
        <w:t xml:space="preserve">[AD] </w:t>
      </w:r>
      <w:r>
        <w:rPr>
          <w:rFonts w:ascii="Calibri" w:hAnsi="Calibri"/>
          <w:sz w:val="22"/>
        </w:rPr>
        <w:t>AD Certificate Services (Enterprise Root CA named mylab-root-ca) installed. Confirm the DC auto-enrolled an LDAPS cert (subject CN=ad1.mylab.local).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RHEL 9 host with Oracle 19c (19.30+), CDB ORCLCDB open, PDB ORCLPDB1 open READ WRITE, Listener on port 1521.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4. </w:t>
      </w:r>
      <w:r>
        <w:rPr>
          <w:rFonts w:ascii="Consolas" w:hAnsi="Consolas"/>
          <w:b/>
          <w:color w:val="B03010"/>
        </w:rPr>
        <w:t xml:space="preserve">[ALL] </w:t>
      </w:r>
      <w:r>
        <w:rPr>
          <w:rFonts w:ascii="Calibri" w:hAnsi="Calibri"/>
          <w:sz w:val="22"/>
        </w:rPr>
        <w:t>All three hosts on the same routable network. Verify reachability to ports 88, 389, 636, 464.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5. </w:t>
      </w:r>
      <w:r>
        <w:rPr>
          <w:rFonts w:ascii="Consolas" w:hAnsi="Consolas"/>
          <w:b/>
          <w:color w:val="B03010"/>
        </w:rPr>
        <w:t xml:space="preserve">[ALL] </w:t>
      </w:r>
      <w:r>
        <w:rPr>
          <w:rFonts w:ascii="Calibri" w:hAnsi="Calibri"/>
          <w:sz w:val="22"/>
        </w:rPr>
        <w:t>Clock skew between every pair of hosts &lt; 300 seconds (Kerberos window). ora01 syncs to ad1 via chronyd.</w:t>
      </w:r>
    </w:p>
    <w:p>
      <w:pPr>
        <w:pStyle w:val="Heading1"/>
      </w:pPr>
      <w:r>
        <w:rPr>
          <w:rFonts w:ascii="Calibri" w:hAnsi="Calibri"/>
          <w:color w:val="1F3B73"/>
        </w:rPr>
        <w:t>Phase 1 — Active Directory setup (on ad1)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6. </w:t>
      </w:r>
      <w:r>
        <w:rPr>
          <w:rFonts w:ascii="Consolas" w:hAnsi="Consolas"/>
          <w:b/>
          <w:color w:val="B03010"/>
        </w:rPr>
        <w:t xml:space="preserve">[AD] </w:t>
      </w:r>
      <w:r>
        <w:rPr>
          <w:rFonts w:ascii="Calibri" w:hAnsi="Calibri"/>
          <w:sz w:val="22"/>
        </w:rPr>
        <w:t>Create the svc-ora01 service account with a THROWAWAY password (placeholder only — AD won't create an enabled account without one; step 7's ktpass resets it to the value that counts). If it already exists: skip New-ADUser, just Enable-ADAccount + Set-ADUser.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$throwaway = ConvertTo-SecureString ([guid]::NewGuid().ToString()+'Aa1!') -AsPlainText -Force</w:t>
      </w:r>
      <w:r>
        <w:br/>
      </w:r>
      <w:r>
        <w:rPr>
          <w:rFonts w:ascii="Consolas" w:hAnsi="Consolas"/>
          <w:sz w:val="19"/>
        </w:rPr>
        <w:t>New-ADUser -Name svc-ora01 -SamAccountName svc-ora01 `</w:t>
      </w:r>
      <w:r>
        <w:br/>
      </w:r>
      <w:r>
        <w:rPr>
          <w:rFonts w:ascii="Consolas" w:hAnsi="Consolas"/>
          <w:sz w:val="19"/>
        </w:rPr>
        <w:t xml:space="preserve">  -UserPrincipalName svc-ora01@MYLAB.LOCAL -AccountPassword $throwaway `</w:t>
      </w:r>
      <w:r>
        <w:br/>
      </w:r>
      <w:r>
        <w:rPr>
          <w:rFonts w:ascii="Consolas" w:hAnsi="Consolas"/>
          <w:sz w:val="19"/>
        </w:rPr>
        <w:t xml:space="preserve">  -Enabled $true -PasswordNeverExpires $true -CannotChangePassword $true `</w:t>
      </w:r>
      <w:r>
        <w:br/>
      </w:r>
      <w:r>
        <w:rPr>
          <w:rFonts w:ascii="Consolas" w:hAnsi="Consolas"/>
          <w:sz w:val="19"/>
        </w:rPr>
        <w:t xml:space="preserve">  -Path "CN=Users,DC=mylab,DC=local"</w:t>
      </w:r>
      <w:r>
        <w:br/>
      </w:r>
      <w:r>
        <w:rPr>
          <w:rFonts w:ascii="Consolas" w:hAnsi="Consolas"/>
          <w:sz w:val="19"/>
        </w:rPr>
        <w:t>Set-ADUser -Identity svc-ora01 -KerberosEncryptionType "AES256"</w:t>
      </w:r>
    </w:p>
    <w:p>
      <w:pPr>
        <w:spacing w:after="160"/>
      </w:pPr>
      <w:r>
        <w:rPr>
          <w:rFonts w:ascii="Calibri" w:hAnsi="Calibri"/>
          <w:b/>
          <w:color w:val="1B7A1B"/>
        </w:rPr>
        <w:t xml:space="preserve">✔ Success: </w:t>
      </w:r>
      <w:r>
        <w:rPr>
          <w:rFonts w:ascii="Calibri" w:hAnsi="Calibri"/>
          <w:sz w:val="21"/>
        </w:rPr>
        <w:t>Get-ADUser svc-ora01 returns; msDS-SupportedEncryptionTypes = 16.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7. </w:t>
      </w:r>
      <w:r>
        <w:rPr>
          <w:rFonts w:ascii="Consolas" w:hAnsi="Consolas"/>
          <w:b/>
          <w:color w:val="B03010"/>
        </w:rPr>
        <w:t xml:space="preserve">[AD] </w:t>
      </w:r>
      <w:r>
        <w:rPr>
          <w:rFonts w:ascii="Calibri" w:hAnsi="Calibri"/>
          <w:sz w:val="22"/>
        </w:rPr>
        <w:t>Register the SPN and emit the keytab in one shot with ktpass. Use -pass * so it prompts (hidden). This is the AUTHORITATIVE password — store it in your password vault. ktpass ALWAYS resets the password and bumps KVNO, so running this command is identical for first-time setup and rotation.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ktpass -princ oracle/ora01.mylab.local@MYLAB.LOCAL `</w:t>
      </w:r>
      <w:r>
        <w:br/>
      </w:r>
      <w:r>
        <w:rPr>
          <w:rFonts w:ascii="Consolas" w:hAnsi="Consolas"/>
          <w:sz w:val="19"/>
        </w:rPr>
        <w:t xml:space="preserve">       -mapuser MYLAB\svc-ora01 `</w:t>
      </w:r>
      <w:r>
        <w:br/>
      </w:r>
      <w:r>
        <w:rPr>
          <w:rFonts w:ascii="Consolas" w:hAnsi="Consolas"/>
          <w:sz w:val="19"/>
        </w:rPr>
        <w:t xml:space="preserve">       -pass * `</w:t>
      </w:r>
      <w:r>
        <w:br/>
      </w:r>
      <w:r>
        <w:rPr>
          <w:rFonts w:ascii="Consolas" w:hAnsi="Consolas"/>
          <w:sz w:val="19"/>
        </w:rPr>
        <w:t xml:space="preserve">       -crypto AES256-SHA1 -ptype KRB5_NT_PRINCIPAL `</w:t>
      </w:r>
      <w:r>
        <w:br/>
      </w:r>
      <w:r>
        <w:rPr>
          <w:rFonts w:ascii="Consolas" w:hAnsi="Consolas"/>
          <w:sz w:val="19"/>
        </w:rPr>
        <w:t xml:space="preserve">       -out C:\temp\ora01.keytab</w:t>
      </w:r>
    </w:p>
    <w:p>
      <w:pPr>
        <w:jc w:val="both"/>
      </w:pPr>
      <w:r>
        <w:rPr>
          <w:rFonts w:ascii="Calibri" w:hAnsi="Calibri"/>
          <w:b/>
          <w:color w:val="B06000"/>
        </w:rPr>
        <w:t xml:space="preserve">⚠ Note: </w:t>
      </w:r>
      <w:r>
        <w:rPr>
          <w:rFonts w:ascii="Calibri" w:hAnsi="Calibri"/>
          <w:i/>
          <w:sz w:val="21"/>
        </w:rPr>
        <w:t>The two flags people get wrong: -crypto AES256-SHA1 = derive ONLY the AES256 (etype 18) key into the keytab; must match the account's msDS-SupportedEncryptionTypes (=16), sqlnet.ora and the client krb5.ini; never use All (ships a weak RC4 key). -ptype KRB5_NT_PRINCIPAL = standards-compliant principal name-type Oracle/MIT/Java expect; other types cause name-type mismatches that fail auth. Full table + AES verification: docs/19-ad-admin-runbook.md section A2. After generating, verify klist -kte shows etype 18 and Get-ADUser svc-ora01 -Properties msDS-SupportedEncryptionTypes returns 16.</w:t>
      </w:r>
    </w:p>
    <w:p>
      <w:pPr>
        <w:jc w:val="both"/>
      </w:pPr>
      <w:r>
        <w:rPr>
          <w:rFonts w:ascii="Calibri" w:hAnsi="Calibri"/>
          <w:b/>
          <w:color w:val="B06000"/>
        </w:rPr>
        <w:t xml:space="preserve">⚠ Note: </w:t>
      </w:r>
      <w:r>
        <w:rPr>
          <w:rFonts w:ascii="Calibri" w:hAnsi="Calibri"/>
          <w:i/>
          <w:sz w:val="21"/>
        </w:rPr>
        <w:t>If setspn -Q oracle/ora01.mylab.local returns more than one account or one that is NOT svc-ora01, remove the SPN from each wrong holder: setspn -D oracle/ora01.mylab.local &lt;wrong-account&gt;, then re-run ktpass.</w:t>
      </w:r>
    </w:p>
    <w:p>
      <w:pPr>
        <w:spacing w:after="160"/>
      </w:pPr>
      <w:r>
        <w:rPr>
          <w:rFonts w:ascii="Calibri" w:hAnsi="Calibri"/>
          <w:b/>
          <w:color w:val="1B7A1B"/>
        </w:rPr>
        <w:t xml:space="preserve">✔ Success: </w:t>
      </w:r>
      <w:r>
        <w:rPr>
          <w:rFonts w:ascii="Calibri" w:hAnsi="Calibri"/>
          <w:sz w:val="21"/>
        </w:rPr>
        <w:t>setspn -Q oracle/ora01.mylab.local returns exactly one account (CN=svc-ora01). setspn -X reports zero duplicates.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8. </w:t>
      </w:r>
      <w:r>
        <w:rPr>
          <w:rFonts w:ascii="Consolas" w:hAnsi="Consolas"/>
          <w:b/>
          <w:color w:val="B03010"/>
        </w:rPr>
        <w:t xml:space="preserve">[AD] </w:t>
      </w:r>
      <w:r>
        <w:rPr>
          <w:rFonts w:ascii="Calibri" w:hAnsi="Calibri"/>
          <w:sz w:val="22"/>
        </w:rPr>
        <w:t>Create the svc-ora-ldap service account (Oracle binds to AD over LDAPS with it for group lookups). Default Domain Users privileges suffice. Unlike svc-ora01 it has NO keytab — its password is loaded directly into the Oracle wallet, so the password set here IS authoritative. If it already exists: do NOT change the password (that breaks the sync; rotation is the deliberate Part B3 procedure).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if (-not (Get-ADUser -Filter "SamAccountName -eq 'svc-ora-ldap'" `</w:t>
      </w:r>
      <w:r>
        <w:br/>
      </w:r>
      <w:r>
        <w:rPr>
          <w:rFonts w:ascii="Consolas" w:hAnsi="Consolas"/>
          <w:sz w:val="19"/>
        </w:rPr>
        <w:t xml:space="preserve">          -ErrorAction SilentlyContinue)) {</w:t>
      </w:r>
      <w:r>
        <w:br/>
      </w:r>
      <w:r>
        <w:rPr>
          <w:rFonts w:ascii="Consolas" w:hAnsi="Consolas"/>
          <w:sz w:val="19"/>
        </w:rPr>
        <w:t xml:space="preserve">  $pw = Read-Host -AsSecureString "NEW password for svc-ora-ldap"</w:t>
      </w:r>
      <w:r>
        <w:br/>
      </w:r>
      <w:r>
        <w:rPr>
          <w:rFonts w:ascii="Consolas" w:hAnsi="Consolas"/>
          <w:sz w:val="19"/>
        </w:rPr>
        <w:t xml:space="preserve">  New-ADUser -Name svc-ora-ldap -SamAccountName svc-ora-ldap `</w:t>
      </w:r>
      <w:r>
        <w:br/>
      </w:r>
      <w:r>
        <w:rPr>
          <w:rFonts w:ascii="Consolas" w:hAnsi="Consolas"/>
          <w:sz w:val="19"/>
        </w:rPr>
        <w:t xml:space="preserve">    -UserPrincipalName svc-ora-ldap@MYLAB.LOCAL -AccountPassword $pw `</w:t>
      </w:r>
      <w:r>
        <w:br/>
      </w:r>
      <w:r>
        <w:rPr>
          <w:rFonts w:ascii="Consolas" w:hAnsi="Consolas"/>
          <w:sz w:val="19"/>
        </w:rPr>
        <w:t xml:space="preserve">    -Enabled $true -PasswordNeverExpires $true -CannotChangePassword $true `</w:t>
      </w:r>
      <w:r>
        <w:br/>
      </w:r>
      <w:r>
        <w:rPr>
          <w:rFonts w:ascii="Consolas" w:hAnsi="Consolas"/>
          <w:sz w:val="19"/>
        </w:rPr>
        <w:t xml:space="preserve">    -Path "CN=Users,DC=mylab,DC=local"</w:t>
      </w:r>
      <w:r>
        <w:br/>
      </w:r>
      <w:r>
        <w:rPr>
          <w:rFonts w:ascii="Consolas" w:hAnsi="Consolas"/>
          <w:sz w:val="19"/>
        </w:rPr>
        <w:t>} else { Write-Host "exists - leave password (rotate via Part B3)" }</w:t>
      </w:r>
    </w:p>
    <w:p>
      <w:pPr>
        <w:spacing w:after="160"/>
      </w:pPr>
      <w:r>
        <w:rPr>
          <w:rFonts w:ascii="Calibri" w:hAnsi="Calibri"/>
          <w:b/>
          <w:color w:val="1B7A1B"/>
        </w:rPr>
        <w:t xml:space="preserve">✔ Success: </w:t>
      </w:r>
      <w:r>
        <w:rPr>
          <w:rFonts w:ascii="Calibri" w:hAnsi="Calibri"/>
          <w:sz w:val="21"/>
        </w:rPr>
        <w:t>Get-ADUser svc-ora-ldap returns enabled.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9. </w:t>
      </w:r>
      <w:r>
        <w:rPr>
          <w:rFonts w:ascii="Consolas" w:hAnsi="Consolas"/>
          <w:b/>
          <w:color w:val="B03010"/>
        </w:rPr>
        <w:t xml:space="preserve">[AD] </w:t>
      </w:r>
      <w:r>
        <w:rPr>
          <w:rFonts w:ascii="Calibri" w:hAnsi="Calibri"/>
          <w:sz w:val="22"/>
        </w:rPr>
        <w:t>Create the OU and groups: OU=Groups,DC=mylab,DC=local containing oracle-readers and oracle-writers (Global Security groups). Idempotent — safe to re-run.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if (-not (Get-ADOrganizationalUnit -Filter 'Name -eq "Groups"' `</w:t>
      </w:r>
      <w:r>
        <w:br/>
      </w:r>
      <w:r>
        <w:rPr>
          <w:rFonts w:ascii="Consolas" w:hAnsi="Consolas"/>
          <w:sz w:val="19"/>
        </w:rPr>
        <w:t xml:space="preserve">          -SearchBase "DC=mylab,DC=local" -ErrorAction SilentlyContinue)) {</w:t>
      </w:r>
      <w:r>
        <w:br/>
      </w:r>
      <w:r>
        <w:rPr>
          <w:rFonts w:ascii="Consolas" w:hAnsi="Consolas"/>
          <w:sz w:val="19"/>
        </w:rPr>
        <w:t xml:space="preserve">  New-ADOrganizationalUnit -Name "Groups" -Path "DC=mylab,DC=local"</w:t>
      </w:r>
      <w:r>
        <w:br/>
      </w:r>
      <w:r>
        <w:rPr>
          <w:rFonts w:ascii="Consolas" w:hAnsi="Consolas"/>
          <w:sz w:val="19"/>
        </w:rPr>
        <w:t>}</w:t>
      </w:r>
      <w:r>
        <w:br/>
      </w:r>
      <w:r>
        <w:rPr>
          <w:rFonts w:ascii="Consolas" w:hAnsi="Consolas"/>
          <w:sz w:val="19"/>
        </w:rPr>
        <w:t>New-ADGroup -Name oracle-readers -GroupScope Global -GroupCategory Security `</w:t>
      </w:r>
      <w:r>
        <w:br/>
      </w:r>
      <w:r>
        <w:rPr>
          <w:rFonts w:ascii="Consolas" w:hAnsi="Consolas"/>
          <w:sz w:val="19"/>
        </w:rPr>
        <w:t xml:space="preserve">  -Path "OU=Groups,DC=mylab,DC=local"</w:t>
      </w:r>
      <w:r>
        <w:br/>
      </w:r>
      <w:r>
        <w:rPr>
          <w:rFonts w:ascii="Consolas" w:hAnsi="Consolas"/>
          <w:sz w:val="19"/>
        </w:rPr>
        <w:t>New-ADGroup -Name oracle-writers -GroupScope Global -GroupCategory Security `</w:t>
      </w:r>
      <w:r>
        <w:br/>
      </w:r>
      <w:r>
        <w:rPr>
          <w:rFonts w:ascii="Consolas" w:hAnsi="Consolas"/>
          <w:sz w:val="19"/>
        </w:rPr>
        <w:t xml:space="preserve">  -Path "OU=Groups,DC=mylab,DC=local"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10. </w:t>
      </w:r>
      <w:r>
        <w:rPr>
          <w:rFonts w:ascii="Consolas" w:hAnsi="Consolas"/>
          <w:b/>
          <w:color w:val="B03010"/>
        </w:rPr>
        <w:t xml:space="preserve">[AD] </w:t>
      </w:r>
      <w:r>
        <w:rPr>
          <w:rFonts w:ascii="Calibri" w:hAnsi="Calibri"/>
          <w:sz w:val="22"/>
        </w:rPr>
        <w:t>Add the test users to the groups (alice + carol to oracle-readers, bob to oracle-writers).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Add-ADGroupMember -Identity oracle-readers -Members alice, carol</w:t>
      </w:r>
      <w:r>
        <w:br/>
      </w:r>
      <w:r>
        <w:rPr>
          <w:rFonts w:ascii="Consolas" w:hAnsi="Consolas"/>
          <w:sz w:val="19"/>
        </w:rPr>
        <w:t>Add-ADGroupMember -Identity oracle-writers -Members bob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11. </w:t>
      </w:r>
      <w:r>
        <w:rPr>
          <w:rFonts w:ascii="Consolas" w:hAnsi="Consolas"/>
          <w:b/>
          <w:color w:val="B03010"/>
        </w:rPr>
        <w:t xml:space="preserve">[AD] </w:t>
      </w:r>
      <w:r>
        <w:rPr>
          <w:rFonts w:ascii="Calibri" w:hAnsi="Calibri"/>
          <w:sz w:val="22"/>
        </w:rPr>
        <w:t>Export the Root CA cert so the Oracle wallet can trust the LDAPS chain.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(Get-CACertificate).RawData | Set-Content -Encoding Byte C:\temp\mylab-root-ca.cer</w:t>
      </w:r>
      <w:r>
        <w:br/>
      </w:r>
      <w:r>
        <w:rPr>
          <w:rFonts w:ascii="Consolas" w:hAnsi="Consolas"/>
          <w:sz w:val="19"/>
        </w:rPr>
        <w:t>certutil -encode C:\temp\mylab-root-ca.cer C:\temp\mylab-root-ca.pem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12. </w:t>
      </w:r>
      <w:r>
        <w:rPr>
          <w:rFonts w:ascii="Consolas" w:hAnsi="Consolas"/>
          <w:b/>
          <w:color w:val="B03010"/>
        </w:rPr>
        <w:t xml:space="preserve">[AD&gt;ORA] </w:t>
      </w:r>
      <w:r>
        <w:rPr>
          <w:rFonts w:ascii="Calibri" w:hAnsi="Calibri"/>
          <w:sz w:val="22"/>
        </w:rPr>
        <w:t>Securely ship ora01.keytab and mylab-root-ca.pem to ora01. Delete from C:\temp on the DC after transfer.</w:t>
      </w:r>
    </w:p>
    <w:p>
      <w:pPr>
        <w:pStyle w:val="Heading1"/>
      </w:pPr>
      <w:r>
        <w:rPr>
          <w:rFonts w:ascii="Calibri" w:hAnsi="Calibri"/>
          <w:color w:val="1F3B73"/>
        </w:rPr>
        <w:t>Phase 2 — Oracle server setup (on ora01)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13.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Ensure /etc/hosts has both addresses (ad1 and ora01).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14.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Trust the Root CA at the OS level.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sudo cp mylab-root-ca.pem /etc/pki/ca-trust/source/anchors/</w:t>
      </w:r>
      <w:r>
        <w:br/>
      </w:r>
      <w:r>
        <w:rPr>
          <w:rFonts w:ascii="Consolas" w:hAnsi="Consolas"/>
          <w:sz w:val="19"/>
        </w:rPr>
        <w:t>sudo update-ca-trust extract</w:t>
      </w:r>
    </w:p>
    <w:p>
      <w:pPr>
        <w:spacing w:after="160"/>
      </w:pPr>
      <w:r>
        <w:rPr>
          <w:rFonts w:ascii="Calibri" w:hAnsi="Calibri"/>
          <w:b/>
          <w:color w:val="1B7A1B"/>
        </w:rPr>
        <w:t xml:space="preserve">✔ Success: </w:t>
      </w:r>
      <w:r>
        <w:rPr>
          <w:rFonts w:ascii="Calibri" w:hAnsi="Calibri"/>
          <w:sz w:val="21"/>
        </w:rPr>
        <w:t>openssl s_client -connect ad1.mylab.local:636 returns Verify return code: 0 (ok).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15.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Install the keytab with the correct permissions.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sudo install -m 0640 -o oracle -g oinstall ora01.keytab /etc/oracle/keytabs/ora01.keytab</w:t>
      </w:r>
      <w:r>
        <w:br/>
      </w:r>
      <w:r>
        <w:rPr>
          <w:rFonts w:ascii="Consolas" w:hAnsi="Consolas"/>
          <w:sz w:val="19"/>
        </w:rPr>
        <w:t>sudo -u oracle klist -kte /etc/oracle/keytabs/ora01.keytab</w:t>
      </w:r>
    </w:p>
    <w:p>
      <w:pPr>
        <w:spacing w:after="160"/>
      </w:pPr>
      <w:r>
        <w:rPr>
          <w:rFonts w:ascii="Calibri" w:hAnsi="Calibri"/>
          <w:b/>
          <w:color w:val="1B7A1B"/>
        </w:rPr>
        <w:t xml:space="preserve">✔ Success: </w:t>
      </w:r>
      <w:r>
        <w:rPr>
          <w:rFonts w:ascii="Calibri" w:hAnsi="Calibri"/>
          <w:sz w:val="21"/>
        </w:rPr>
        <w:t>One entry, oracle/ora01.mylab.local@MYLAB.LOCAL, aes256-cts-hmac-sha1-96, KVNO &gt;= 2.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16.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Write /etc/krb5.conf with realm MYLAB.LOCAL and KDC ad1.mylab.local, then run a kinit smoke-test.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17.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Configure sqlnet.ora (full content in RECIPE.md). Do NOT set SQLNET.KERBEROS5_CC_NAME with %{uid} — Oracle does not substitute it.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SQLNET.AUTHENTICATION_SERVICES = (BEQ, KERBEROS5)</w:t>
      </w:r>
      <w:r>
        <w:br/>
      </w:r>
      <w:r>
        <w:rPr>
          <w:rFonts w:ascii="Consolas" w:hAnsi="Consolas"/>
          <w:sz w:val="19"/>
        </w:rPr>
        <w:t>SQLNET.KERBEROS5_CONF = /etc/krb5.conf</w:t>
      </w:r>
      <w:r>
        <w:br/>
      </w:r>
      <w:r>
        <w:rPr>
          <w:rFonts w:ascii="Consolas" w:hAnsi="Consolas"/>
          <w:sz w:val="19"/>
        </w:rPr>
        <w:t>SQLNET.KERBEROS5_KEYTAB = /etc/oracle/keytabs/ora01.keytab</w:t>
      </w:r>
      <w:r>
        <w:br/>
      </w:r>
      <w:r>
        <w:rPr>
          <w:rFonts w:ascii="Consolas" w:hAnsi="Consolas"/>
          <w:sz w:val="19"/>
        </w:rPr>
        <w:t>SQLNET.FALLBACK_AUTHENTICATION = FALSE</w:t>
      </w:r>
      <w:r>
        <w:br/>
      </w:r>
      <w:r>
        <w:rPr>
          <w:rFonts w:ascii="Consolas" w:hAnsi="Consolas"/>
          <w:sz w:val="19"/>
        </w:rPr>
        <w:t>WALLET_LOCATION = (SOURCE=(METHOD=FILE)(METHOD_DATA=(DIRECTORY=/u01/app/oracle/cmu/wallet)))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18.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Build the Oracle wallet: orapki wallet create, add the Root CA as trusted_cert, add ORACLE.SECURITY.USERNAME/DN/PASSWORD entries for svc-ora-ldap, then enable auto_login. Full recipe in BUILD-STEPS.md step 18.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19.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Validate the wallet end-to-end by running a DBMS_LDAP test from PL/SQL (init -&gt; open_ssl -&gt; simple_bind_s).</w:t>
      </w:r>
    </w:p>
    <w:p>
      <w:pPr>
        <w:jc w:val="both"/>
      </w:pPr>
      <w:r>
        <w:rPr>
          <w:rFonts w:ascii="Calibri" w:hAnsi="Calibri"/>
          <w:b/>
          <w:color w:val="B06000"/>
        </w:rPr>
        <w:t xml:space="preserve">⚠ Note: </w:t>
      </w:r>
      <w:r>
        <w:rPr>
          <w:rFonts w:ascii="Calibri" w:hAnsi="Calibri"/>
          <w:i/>
          <w:sz w:val="21"/>
        </w:rPr>
        <w:t>If this test fails, fix the wallet before continuing — the sync package will fail the same way.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20.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Clone the repo onto ora01. Create .env from .env.example and set LDAP_BIND_PWD to the real svc-ora-ldap password (chmod 600).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21.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Install the sync package + scheduler + trigger via the wrapper.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sudo -u oracle bash scripts/oracle/run-ad-sync-install.sh</w:t>
      </w:r>
    </w:p>
    <w:p>
      <w:pPr>
        <w:spacing w:after="160"/>
      </w:pPr>
      <w:r>
        <w:rPr>
          <w:rFonts w:ascii="Calibri" w:hAnsi="Calibri"/>
          <w:b/>
          <w:color w:val="1B7A1B"/>
        </w:rPr>
        <w:t xml:space="preserve">✔ Success: </w:t>
      </w:r>
      <w:r>
        <w:rPr>
          <w:rFonts w:ascii="Calibri" w:hAnsi="Calibri"/>
          <w:sz w:val="21"/>
        </w:rPr>
        <w:t>The final state report shows ALICE@MYLAB.LOCAL, BOB@MYLAB.LOCAL, CAROL@MYLAB.LOCAL (EXTERNAL) and matching ORA_*_ROLE grants.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22.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Check the sync log for clean execution (no ERROR rows).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SQL&gt; ALTER SESSION SET CONTAINER = orclpdb1;</w:t>
      </w:r>
      <w:r>
        <w:br/>
      </w:r>
      <w:r>
        <w:rPr>
          <w:rFonts w:ascii="Consolas" w:hAnsi="Consolas"/>
          <w:sz w:val="19"/>
        </w:rPr>
        <w:t>SQL&gt; SELECT TO_CHAR(ts,'HH24:MI:SS.FF3'), lvl, msg FROM ad_sync.ad_sync_log ORDER BY ts;</w:t>
      </w:r>
    </w:p>
    <w:p>
      <w:pPr>
        <w:pStyle w:val="Heading1"/>
      </w:pPr>
      <w:r>
        <w:rPr>
          <w:rFonts w:ascii="Calibri" w:hAnsi="Calibri"/>
          <w:color w:val="1F3B73"/>
        </w:rPr>
        <w:t>Phase 3 — Windows client setup (on wks01)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23.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Machine domain-joined to MYLAB.LOCAL. (Non-domain laptop: install MIT Kerberos for Windows + use a file ccache.)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24.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Import the Root CA cert into Cert:\LocalMachine\Root.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25.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Enable the allowtgtsessionkey registry key so the JVM can read the TGT from the LSA cache. Reboot afterwards.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reg add HKLM\SYSTEM\CurrentControlSet\Control\Lsa\Kerberos\Parameters /v allowtgtsessionkey /t REG_DWORD /d 1 /f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26.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Install DBeaver Community 25.x: winget install dbeaver.dbeaver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27.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Copy the four Oracle JDBC jars: ojdbc8.jar (23.3.0.23.09), oraclepki.jar, osdt_core.jar, osdt_cert.jar (21.9.0.0).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28.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Edit dbeaver.ini — paste the JVM args under -vmargs. You MUST include the full --add-opens set or Kerberos fails. Restart DBeaver.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29.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Create C:\ProgramData\MIT\Kerberos5\krb5.ini. Critical line: forwardable = false — the fix for the JDBC "EncryptionKey: Key bytes cannot be null" bug.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30.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In DBeaver create an Oracle connection: Host=ora01.mylab.local, Port=1521, Service Name=orclpdb1, leave username and password blank.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31.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On the Driver properties tab set four properties:</w:t>
      </w:r>
    </w:p>
    <w:p>
      <w:pPr>
        <w:spacing w:before="40" w:after="120"/>
        <w:ind w:left="432" w:right="432"/>
        <w:shd w:val="clear" w:fill="F2F2F2"/>
      </w:pPr>
      <w:r>
        <w:rPr>
          <w:rFonts w:ascii="Consolas" w:hAnsi="Consolas"/>
          <w:sz w:val="19"/>
        </w:rPr>
        <w:t>oracle.net.authentication_services         = KERBEROS5   (no parens!)</w:t>
      </w:r>
      <w:r>
        <w:br/>
      </w:r>
      <w:r>
        <w:rPr>
          <w:rFonts w:ascii="Consolas" w:hAnsi="Consolas"/>
          <w:sz w:val="19"/>
        </w:rPr>
        <w:t>oracle.net.kerberos5_mutual_authentication = false</w:t>
      </w:r>
      <w:r>
        <w:br/>
      </w:r>
      <w:r>
        <w:rPr>
          <w:rFonts w:ascii="Consolas" w:hAnsi="Consolas"/>
          <w:sz w:val="19"/>
        </w:rPr>
        <w:t>oracle.net.kerberos5_cc_name               = C:/Users/&lt;user&gt;/krb5cc</w:t>
      </w:r>
      <w:r>
        <w:br/>
      </w:r>
      <w:r>
        <w:rPr>
          <w:rFonts w:ascii="Consolas" w:hAnsi="Consolas"/>
          <w:sz w:val="19"/>
        </w:rPr>
        <w:t>oracle.net.kerberos5_conf                  = C:/ProgramData/MIT/Kerberos5/krb5.ini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32.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Confirm data-sources.json has "auth-model": "oracle_native" — NOT "oracle_os".</w:t>
      </w:r>
    </w:p>
    <w:p>
      <w:pPr>
        <w:pStyle w:val="Heading1"/>
      </w:pPr>
      <w:r>
        <w:rPr>
          <w:rFonts w:ascii="Calibri" w:hAnsi="Calibri"/>
          <w:color w:val="1F3B73"/>
        </w:rPr>
        <w:t>Phase 4 — End-to-end validation</w:t>
      </w:r>
    </w:p>
    <w:p>
      <w:pPr>
        <w:jc w:val="both"/>
      </w:pPr>
      <w:r>
        <w:rPr>
          <w:rFonts w:ascii="Calibri" w:hAnsi="Calibri"/>
          <w:b/>
          <w:sz w:val="22"/>
        </w:rPr>
        <w:t>Run the queries below in DBeaver on wks01, signed in as MYLAB\alice.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33.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Open DBeaver, double-click the ORCLPDB1 connection. No password prompt.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34.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Run: SELECT USER FROM DUAL;</w:t>
      </w:r>
    </w:p>
    <w:p>
      <w:pPr>
        <w:spacing w:after="160"/>
      </w:pPr>
      <w:r>
        <w:rPr>
          <w:rFonts w:ascii="Calibri" w:hAnsi="Calibri"/>
          <w:b/>
          <w:color w:val="1B7A1B"/>
        </w:rPr>
        <w:t xml:space="preserve">✔ Success: </w:t>
      </w:r>
      <w:r>
        <w:rPr>
          <w:rFonts w:ascii="Calibri" w:hAnsi="Calibri"/>
          <w:sz w:val="21"/>
        </w:rPr>
        <w:t>Returns ALICE@MYLAB.LOCAL.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35.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Check auth method: SELECT SYS_CONTEXT('USERENV','AUTHENTICATION_METHOD') FROM DUAL;</w:t>
      </w:r>
    </w:p>
    <w:p>
      <w:pPr>
        <w:spacing w:after="160"/>
      </w:pPr>
      <w:r>
        <w:rPr>
          <w:rFonts w:ascii="Calibri" w:hAnsi="Calibri"/>
          <w:b/>
          <w:color w:val="1B7A1B"/>
        </w:rPr>
        <w:t xml:space="preserve">✔ Success: </w:t>
      </w:r>
      <w:r>
        <w:rPr>
          <w:rFonts w:ascii="Calibri" w:hAnsi="Calibri"/>
          <w:sz w:val="21"/>
        </w:rPr>
        <w:t>Returns KERBEROS | ALICE@MYLAB.LOCAL | alice@MYLAB.LOCAL.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36.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Check roles: SELECT ROLE FROM SESSION_ROLES;</w:t>
      </w:r>
    </w:p>
    <w:p>
      <w:pPr>
        <w:spacing w:after="160"/>
      </w:pPr>
      <w:r>
        <w:rPr>
          <w:rFonts w:ascii="Calibri" w:hAnsi="Calibri"/>
          <w:b/>
          <w:color w:val="1B7A1B"/>
        </w:rPr>
        <w:t xml:space="preserve">✔ Success: </w:t>
      </w:r>
      <w:r>
        <w:rPr>
          <w:rFonts w:ascii="Calibri" w:hAnsi="Calibri"/>
          <w:sz w:val="21"/>
        </w:rPr>
        <w:t>Includes ORA_READERS_ROLE (or ORA_WRITERS_ROLE for bob).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37. </w:t>
      </w:r>
      <w:r>
        <w:rPr>
          <w:rFonts w:ascii="Consolas" w:hAnsi="Consolas"/>
          <w:b/>
          <w:color w:val="B03010"/>
        </w:rPr>
        <w:t xml:space="preserve">[WKS] </w:t>
      </w:r>
      <w:r>
        <w:rPr>
          <w:rFonts w:ascii="Calibri" w:hAnsi="Calibri"/>
          <w:sz w:val="22"/>
        </w:rPr>
        <w:t>Run a query that exercises the role: SELECT COUNT(*) FROM ALL_TABLES;</w:t>
      </w:r>
    </w:p>
    <w:p>
      <w:pPr>
        <w:spacing w:after="160"/>
      </w:pPr>
      <w:r>
        <w:rPr>
          <w:rFonts w:ascii="Calibri" w:hAnsi="Calibri"/>
          <w:b/>
          <w:color w:val="1B7A1B"/>
        </w:rPr>
        <w:t xml:space="preserve">✔ Success: </w:t>
      </w:r>
      <w:r>
        <w:rPr>
          <w:rFonts w:ascii="Calibri" w:hAnsi="Calibri"/>
          <w:sz w:val="21"/>
        </w:rPr>
        <w:t>Returns a number &gt; 0. If all four checks pass, the build is complete.</w:t>
      </w:r>
    </w:p>
    <w:p>
      <w:pPr>
        <w:pStyle w:val="Heading1"/>
      </w:pPr>
      <w:r>
        <w:rPr>
          <w:rFonts w:ascii="Calibri" w:hAnsi="Calibri"/>
          <w:color w:val="1F3B73"/>
        </w:rPr>
        <w:t>Phase 5 — Day-2 operations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38. </w:t>
      </w:r>
      <w:r>
        <w:rPr>
          <w:rFonts w:ascii="Consolas" w:hAnsi="Consolas"/>
          <w:b/>
          <w:color w:val="B03010"/>
        </w:rPr>
        <w:t xml:space="preserve">[AD] </w:t>
      </w:r>
      <w:r>
        <w:rPr>
          <w:rFonts w:ascii="Calibri" w:hAnsi="Calibri"/>
          <w:sz w:val="22"/>
        </w:rPr>
        <w:t>Add a user: Add-ADGroupMember -Identity oracle-readers -Members &lt;sam&gt;. Within 10 minutes the scheduler creates the user; or the logon trigger does it instantly on their next connect.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39. </w:t>
      </w:r>
      <w:r>
        <w:rPr>
          <w:rFonts w:ascii="Consolas" w:hAnsi="Consolas"/>
          <w:b/>
          <w:color w:val="B03010"/>
        </w:rPr>
        <w:t xml:space="preserve">[AD] </w:t>
      </w:r>
      <w:r>
        <w:rPr>
          <w:rFonts w:ascii="Calibri" w:hAnsi="Calibri"/>
          <w:sz w:val="22"/>
        </w:rPr>
        <w:t>Move a user between groups — Remove-ADGroupMember from the old, Add-ADGroupMember to the new. Next sync flips the role grants.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40.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Force a sync now: BEGIN ad_sync.ad_sync.run; END;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41. </w:t>
      </w:r>
      <w:r>
        <w:rPr>
          <w:rFonts w:ascii="Consolas" w:hAnsi="Consolas"/>
          <w:b/>
          <w:color w:val="B03010"/>
        </w:rPr>
        <w:t xml:space="preserve">[ORA] </w:t>
      </w:r>
      <w:r>
        <w:rPr>
          <w:rFonts w:ascii="Calibri" w:hAnsi="Calibri"/>
          <w:sz w:val="22"/>
        </w:rPr>
        <w:t>Inspect what the last sync did — SELECT ... FROM ad_sync.ad_sync_log.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42. </w:t>
      </w:r>
      <w:r>
        <w:rPr>
          <w:rFonts w:ascii="Consolas" w:hAnsi="Consolas"/>
          <w:b/>
          <w:color w:val="B03010"/>
        </w:rPr>
        <w:t xml:space="preserve">[AD+ORA] </w:t>
      </w:r>
      <w:r>
        <w:rPr>
          <w:rFonts w:ascii="Calibri" w:hAnsi="Calibri"/>
          <w:sz w:val="22"/>
        </w:rPr>
        <w:t>Rotate the svc-ora01 keytab — see docs/10. In short: re-run ktpass, ship to ora01, lsnrctl reload.</w:t>
      </w:r>
    </w:p>
    <w:p>
      <w:pPr>
        <w:spacing w:after="80"/>
        <w:jc w:val="both"/>
      </w:pPr>
      <w:r>
        <w:rPr>
          <w:rFonts w:ascii="Calibri" w:hAnsi="Calibri"/>
          <w:b/>
        </w:rPr>
        <w:t xml:space="preserve">43. </w:t>
      </w:r>
      <w:r>
        <w:rPr>
          <w:rFonts w:ascii="Consolas" w:hAnsi="Consolas"/>
          <w:b/>
          <w:color w:val="B03010"/>
        </w:rPr>
        <w:t xml:space="preserve">[AD+ORA] </w:t>
      </w:r>
      <w:r>
        <w:rPr>
          <w:rFonts w:ascii="Calibri" w:hAnsi="Calibri"/>
          <w:sz w:val="22"/>
        </w:rPr>
        <w:t>Rotate the svc-ora-ldap password — Set-ADAccountPassword in AD, then mkstore -modifyEntry ORACLE.SECURITY.PASSWORD on ora01 + lsnrctl reload.</w:t>
      </w:r>
    </w:p>
    <w:p>
      <w:pPr>
        <w:pStyle w:val="Heading1"/>
      </w:pPr>
      <w:r>
        <w:rPr>
          <w:rFonts w:ascii="Calibri" w:hAnsi="Calibri"/>
          <w:color w:val="1F3B73"/>
        </w:rPr>
        <w:t>When things break</w:t>
      </w:r>
    </w:p>
    <w:p>
      <w:pPr>
        <w:jc w:val="both"/>
      </w:pPr>
      <w:r>
        <w:rPr>
          <w:rFonts w:ascii="Calibri" w:hAnsi="Calibri"/>
          <w:b w:val="0"/>
          <w:sz w:val="22"/>
        </w:rPr>
        <w:t>Full error-code reference is in troubleshooting.md. Common starting points:</w:t>
      </w:r>
    </w:p>
    <w:p>
      <w:r>
        <w:rPr>
          <w:rFonts w:ascii="Consolas" w:hAnsi="Consolas"/>
          <w:b/>
          <w:sz w:val="19"/>
        </w:rPr>
        <w:t xml:space="preserve">Clock skew / KRB_AP_ERR_SKEW  </w:t>
      </w:r>
      <w:r>
        <w:rPr>
          <w:rFonts w:ascii="Calibri" w:hAnsi="Calibri"/>
          <w:sz w:val="21"/>
        </w:rPr>
        <w:t>— clock skew — resync clocks (NTP/chrony/w32time).</w:t>
      </w:r>
    </w:p>
    <w:p>
      <w:r>
        <w:rPr>
          <w:rFonts w:ascii="Consolas" w:hAnsi="Consolas"/>
          <w:b/>
          <w:sz w:val="19"/>
        </w:rPr>
        <w:t xml:space="preserve">KDC_ERR_S_PRINCIPAL_UNKNOWN  </w:t>
      </w:r>
      <w:r>
        <w:rPr>
          <w:rFonts w:ascii="Calibri" w:hAnsi="Calibri"/>
          <w:sz w:val="21"/>
        </w:rPr>
        <w:t>— SPN missing or duplicated — setspn -Q / setspn -D.</w:t>
      </w:r>
    </w:p>
    <w:p>
      <w:r>
        <w:rPr>
          <w:rFonts w:ascii="Consolas" w:hAnsi="Consolas"/>
          <w:b/>
          <w:sz w:val="19"/>
        </w:rPr>
        <w:t xml:space="preserve">KRB_AP_ERR_MODIFIED  </w:t>
      </w:r>
      <w:r>
        <w:rPr>
          <w:rFonts w:ascii="Calibri" w:hAnsi="Calibri"/>
          <w:sz w:val="21"/>
        </w:rPr>
        <w:t>— keytab vs AD password mismatch — regenerate the keytab.</w:t>
      </w:r>
    </w:p>
    <w:p>
      <w:r>
        <w:rPr>
          <w:rFonts w:ascii="Consolas" w:hAnsi="Consolas"/>
          <w:b/>
          <w:sz w:val="19"/>
        </w:rPr>
        <w:t xml:space="preserve">EncryptionKey: Key bytes cannot be null  </w:t>
      </w:r>
      <w:r>
        <w:rPr>
          <w:rFonts w:ascii="Calibri" w:hAnsi="Calibri"/>
          <w:sz w:val="21"/>
        </w:rPr>
        <w:t>— set forwardable = false in krb5.ini.</w:t>
      </w:r>
    </w:p>
    <w:p>
      <w:r>
        <w:rPr>
          <w:rFonts w:ascii="Consolas" w:hAnsi="Consolas"/>
          <w:b/>
          <w:sz w:val="19"/>
        </w:rPr>
        <w:t xml:space="preserve">ORA-24247  </w:t>
      </w:r>
      <w:r>
        <w:rPr>
          <w:rFonts w:ascii="Calibri" w:hAnsi="Calibri"/>
          <w:sz w:val="21"/>
        </w:rPr>
        <w:t>— missing network ACL — DBMS_NETWORK_ACL_ADMIN.append_host_ace.</w:t>
      </w:r>
    </w:p>
    <w:p>
      <w:r>
        <w:rPr>
          <w:rFonts w:ascii="Consolas" w:hAnsi="Consolas"/>
          <w:b/>
          <w:sz w:val="19"/>
        </w:rPr>
        <w:t xml:space="preserve">ORA-28030  </w:t>
      </w:r>
      <w:r>
        <w:rPr>
          <w:rFonts w:ascii="Calibri" w:hAnsi="Calibri"/>
          <w:sz w:val="21"/>
        </w:rPr>
        <w:t>— CMU broken on 19c — use the ad_sync pattern (docs/16, docs/17).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