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FB45" w14:textId="77777777" w:rsidR="00C51278" w:rsidRPr="00C51278" w:rsidRDefault="00C51278" w:rsidP="00C512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&lt;!DOCTYPE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HTML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&lt;html&gt;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&lt;head&gt;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&lt;title&gt;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Eran Bamani Personal Website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&lt;/title&gt;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&lt;meta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http-equiv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="content-type"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content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="text/html; charset=utf-8"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&lt;meta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="description"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content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=""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&lt;meta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="keywords"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content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=""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t>&lt;!--[if lte IE 8]&gt;&lt;script src="css/ie/html5shiv.js"&gt;&lt;/script&gt;&lt;![endif]--&gt;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&lt;script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src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="js/jquery.min.js"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&gt;&lt;/script&gt;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&lt;script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src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="js/jquery.scrollzer.min.js"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&gt;&lt;/script&gt;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&lt;script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src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="js/jquery.scrolly.min.js"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&gt;&lt;/script&gt;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&lt;script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src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="js/skel.min.js"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&gt;&lt;/script&gt;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&lt;script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src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="js/skel-layers.min.js"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&gt;&lt;/script&gt;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&lt;script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src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="js/init.js"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&gt;&lt;/script&gt;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&lt;script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src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="js/carousel.js"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&gt;&lt;/script&gt;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&lt;noscript&gt;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&lt;link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rel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="stylesheet"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="css/carousel.css"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&lt;link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rel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="stylesheet"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="css/skel.css"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&lt;link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rel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="stylesheet"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="css/style.css"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t>&lt;!-- &lt;link rel="stylesheet" href="css/carousel.css"&gt; --&gt;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&lt;link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rel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="stylesheet"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="css/style-xlarge.css"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&lt;/noscript&gt;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&lt;style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type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="text/css"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.carousel {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-webkit-transform: translate3d(0,0,0);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background: rgba(0,0,0,0.85);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position: fixed;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right: 0;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bottom: 0;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min-width: 100%;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min-height: 100%;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width: auto;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height: auto;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display: none;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z-index: 1;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}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.img-center-carousel {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position: absolute;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top: 0;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left: 0;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right: 0;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bottom: 0;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padding: 0;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    margin: auto;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width: 60%;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height: auto;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}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.carousel-close {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position: absolute;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top: 25px;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right: 100px;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padding: 0;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margin: auto;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width: 50px;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height: auto;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}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.research {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margin-bottom: 30px;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}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.research h4{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float: left;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}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.research div{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text-align: end;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font-size:0.9em;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}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.thumbnail {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width: 30%;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max-height: 200px;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float: left;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}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.thumbnail-right {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margin-left: 35%;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}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#exp li {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margin-bottom: 50px;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}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.school-logo {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width: 10%;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float: left;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}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.school-text {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margin-left: 20%;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width:60%;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}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a {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color: black;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}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 }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b {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color: blue;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}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&lt;/style&gt;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t>&lt;!--[if lte IE 8]&gt;&lt;link rel="stylesheet" href="css/ie/v8.css" /&gt;&lt;![endif]--&gt;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&lt;/head&gt;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&lt;body&gt;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&lt;div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id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="wrapper"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t>&lt;!-- Header --&gt;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&lt;section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id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="header"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="skel-layers-fixed"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&lt;header&gt;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&lt;span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="image avatar"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&gt;&lt;img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src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="images/Eran_avatar.png"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alt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=""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/&gt;&lt;/span&gt;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&lt;h1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id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="logo"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&gt;&lt;a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="#"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Eran Bamani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&lt;/a&gt;&lt;/h1&gt;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&lt;a&gt;&lt;a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="mailto:eranbamani@gmail.com"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eranbamani at gmail dot com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&lt;/a&gt;&lt;/a&gt;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&lt;a&gt;&lt;a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href 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 "Resume.pdf"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curriculum vitae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&lt;/a&gt;&lt;/a&gt;&lt;/a&gt;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&lt;/header&gt;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&lt;nav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id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="nav"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&lt;ul&gt;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&lt;li&gt;&lt;a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="#one"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="active"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About Me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&lt;/a&gt;&lt;/li&gt;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&lt;li&gt;&lt;a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="#two"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Research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&lt;/a&gt;&lt;li&gt;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&lt;li&gt;&lt;a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="#three"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Projects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&lt;/a&gt;&lt;/li&gt;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&lt;li&gt;&lt;a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="#four"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Education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&lt;/a&gt;&lt;/li&gt;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&lt;li&gt;&lt;a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="#five"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Awards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&lt;/a&gt;&lt;/li&gt;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&lt;li&gt;&lt;a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="#six"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Skills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&lt;/a&gt;&lt;/li&gt;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&lt;/ul&gt;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&lt;/nav&gt;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&lt;footer&gt;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&lt;ul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="icons"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t>&lt;!--&lt;li&gt;&lt;a href="#" class="icon fa-facebook"&gt;&lt;span class="label"&gt;Facebook&lt;/span&gt;&lt;/a&gt;&lt;/li&gt;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         &lt;li&gt;&lt;a href="#" class="icon fa-instagram"&gt;&lt;span class="label"&gt;Instagram&lt;/span&gt;&lt;/a&gt;&lt;/li&gt;--&gt;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        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&lt;li&gt;&lt;a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="https://www.linkedin.com/in/eran-bamani-446503124/"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="icon fa-linkedin"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&gt;&lt;span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="label"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Github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&lt;/span&gt;&lt;/a&gt;&lt;/li&gt;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&lt;li&gt;&lt;a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="mailto:eranbamani@gmail.com"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lastRenderedPageBreak/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="icon fa-envelope"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&gt;&lt;span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="label"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Email eranbamani@gmail.com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&lt;/span&gt;&lt;/a&gt;&lt;/li&gt;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&lt;li&gt;&lt;a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="https://github.com/eranbamani"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="icon fa-github"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&gt;&lt;span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="label"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Github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&lt;/span&gt;&lt;/a&gt;&lt;/li&gt;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&lt;/ul&gt;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&lt;/footer&gt;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&lt;/section&gt;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t>&lt;!-- Main --&gt;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&lt;div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id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="main"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t>&lt;!-- One --&gt;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     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&lt;section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id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="one"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&lt;div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="container"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&lt;header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="major"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&lt;h3&gt;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About Me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&lt;/h3&gt;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&lt;/header&gt;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&lt;p&gt; 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am PhD student in Deep Learning and Robotics at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="https://english.tau.ac.il/"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&gt; 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Tel-Aviv University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&lt;/a&gt;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, working on Deep Learning, Robotics, Human-Robot Collaboration and Intention-Recognition. I work in the Robotics Lab under the supervision of Dr.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="https://english.tau.ac.il/profile/sintov1/"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Avishai Sintov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&lt;/a&gt;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. Before entering TAU, I worked with Prof.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="https://www.cs.huji.ac.il/~werman/"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Michael Werman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&lt;/a&gt; 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at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="https://en.huji.ac.il/en/"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&gt; 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The Hebrew University of Jerusalem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&lt;/a&gt; 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on Medical imaging processing, Computer Vision and Object decomposition by Deep neural networks. 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&lt;/p&gt;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&lt;p&gt; 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received my B.Sc. and M.Sc. both in Electronic Engineering from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="https://www.ariel.ac.il/wp/en/"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Ariel University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&lt;/a&gt; 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under the supervision of Prof.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="ariel.ac.il/wp/yosip/"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Yosef Pinhasi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&lt;/a&gt;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. I worked at Homeland Security Laboratory on Ministry of Defense (MAFAT) research. My research field was Image and signal processing and estimation techniques.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&lt;/p&gt;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&lt;p&gt; 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My research interests include: deep learning, robotics, machine vision, human–robot interaction (HRI), human-robot collaboration (HRC) and computer vision.   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&lt;/p&gt;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&lt;/div&gt;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&lt;/section&gt;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t>&lt;!-- Two --&gt;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     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&lt;section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id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="two"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&lt;div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="container"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&lt;h3&gt;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Research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&lt;/h3&gt;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t xml:space="preserve">                        &lt;div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="features"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&lt;article&gt;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&lt;div&gt;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&lt;div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="research"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   &lt;h4&gt; &lt;text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style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="color:Navy"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Scaled Modeling and Measurement for Studying Radio Wave Propagation in Tunnels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&lt;/text&gt;  &lt;/h4&gt;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&lt;/div&gt;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&lt;img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="thumbnail"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src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="images/Scaled.png"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data-id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="Scaled-carousel"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&gt;&lt;/img&gt;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&lt;div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id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="LPS-carousel"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="carousel"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   &lt;img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="img-center-carousel"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src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="images/close-transparent.png"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alt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   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="javascript:void(0)"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&gt;&lt;img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src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="images/close-transparent.png"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alt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data-carousel-id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="Scaled-carousel"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="carousel-close"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&gt;&lt;/a&gt;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&lt;/div&gt;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&lt;ul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="thumbnail-right"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   &lt;li&gt; 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This work is based on the ray-tracing approach, which is useful for structures where the dimensions are orders of magnitude larger than the transmission wavelength. Using image theory, we utilized a multi-ray model to reveal non-dimensional parameters, enabling measurements in down-scaled experiments.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   &lt;li&gt; 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Jacob Gerasimov, Nezah Balal,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&lt;text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style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="color:black"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Eran Bamani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&lt;/text&gt;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, Gad A. Pinhasi and Yosef Pinhasi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   &lt;li&gt; 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Paper accepted at MDPI 2020,Antennas and Propagation Aspects for Emerging Wireless Communication Technologies.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="Scaled Modeling and Measurement for Studying Radio Wave Propagation in Tunnels_ORCID_2020.pdf"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Scaled Modeling and Measurement for Studying Radio Wave Propagation in Tunnels_ORCID_2020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&lt;/a&gt;&lt;/li&gt;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        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&lt;/ul&gt;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&lt;/div&gt;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&lt;/article&gt;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&lt;article&gt;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&lt;div&gt;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&lt;div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="research"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   &lt;h4&gt; &lt;text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style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="color:Navy"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Study Of Human Body Effect On Wireless Indoor Communication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&lt;/text&gt; &lt;/h4&gt;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   &lt;br&gt;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&lt;/div&gt;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t xml:space="preserve">                                 &lt;img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="thumbnail"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src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="images/Study.png"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data-id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="Study-carousel"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&gt;&lt;/img&gt;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&lt;div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id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="Study-carousel"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="carousel"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   &lt;img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="img-center-carousel"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src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="images/Study.png"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alt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  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   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="javascript:void(0)"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&gt;&lt;img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src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="images/close-transparent.png"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alt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data-carousel-id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="Study-carousel"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="carousel-close"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&gt;&lt;/a&gt;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&lt;/div&gt;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&lt;ul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="thumbnail-right"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   &lt;li&gt; 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The present work presents signal strength measurements, analysis, and prediction models for indoors, outdoors and near human body scenarios. The measurements were conducted by using a continuous wave transmitter and receiver antenna pair at 0.5GHz.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   &lt;li&gt; &lt;text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style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="color:black"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Eran Bamani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&lt;/text&gt; 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and Gad A. Pinhasi.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      &lt;li&gt; 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Israeli - Russian Bi-National Workshop 2019,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="Study_Of_Human_Body_Effect_On_Wireless_Indoor_Communication_ws2019cd.pdf"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STUDY OF HUMAN BODY EFFECT ON WIRELESS INDOOR COMMUNICATION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&lt;/a&gt;&lt;/li&gt;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        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&lt;/ul&gt;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&lt;/div&gt;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&lt;/article&gt;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&lt;/div&gt;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&lt;/div&gt;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&lt;/section&gt;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t>&lt;!-- three --&gt;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      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   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  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&lt;section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id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="three"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&lt;div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="container"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&lt;h3&gt;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Projects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&lt;/h3&gt;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&lt;font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size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="-0.5"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&lt;ul&gt;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&lt;li&gt; 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Dron Detection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&lt;br /&gt;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="https://github.com/eranbamani/DronDetection_ML_ALGO/"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DronDetection_ML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&lt;/a&gt;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, 2018.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&lt;li&gt; 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Face Detection and Recognition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t>&lt;br /&gt;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="https://github.com/eranbamani/Face-detection-and-recognition-with-ML/"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Face detection and recognition with ML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&lt;/a&gt;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, 2017.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&lt;li&gt; 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Letters frequency with Monte Carlo and Huffman code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&lt;br /&gt;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="https://github.com/eranbamani/Letters-frequency-with-Monte-Carlo-and-Huffman-code/"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Letters frequency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&lt;/a&gt;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, 2017.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&lt;li&gt; 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Skin Detection With a Support Vector Machine (SVM)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&lt;br /&gt;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   &lt;a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="https://github.com/eranbamani/Skin-Detection-with-SVM-from-Scratch/"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Skin Detection with SVM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&lt;/a&gt;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, 2016.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&lt;/ul&gt;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&lt;/font&gt;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&lt;/div&gt;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&lt;/section&gt;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t>&lt;!-- Four --&gt;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     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&lt;section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id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="four"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&lt;div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="container"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&lt;h3&gt;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Education Background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&lt;/h3&gt;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&lt;ul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id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="exp"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style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="list-style:none;"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&lt;li&gt; &lt;img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="school-logo"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src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="schools/Tel-Aviv.png"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&gt;&lt;div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="school-text"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2021 - Present, Tel-Aviv University,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&lt;br /&gt;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PhD Student in Deep Learning and Robotics, ISF's Fellow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&lt;/div&gt;&lt;/li&gt;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&lt;li&gt; &lt;img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="school-logo"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src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="schools/Hebrew.png"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&gt;&lt;div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="school-text"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2019 - 2020, The Hebrew University of Jerusalem,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&lt;br /&gt;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PhD Student in Deep Learning and Computer Vision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&lt;/div&gt;&lt;/li&gt; &lt;br&gt;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&lt;br&gt;&lt;li&gt; &lt;img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="school-logo"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src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="schools/Ariel.jpg"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&gt;&lt;div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="school-text"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2013 - 2019, Ariel University,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&lt;br /&gt;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B.Sc. and M.Sc. degree in Electronic Engineering, GPA 92/100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&lt;/div&gt;&lt;/li&gt;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&lt;/ul&gt;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&lt;/div&gt;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&lt;/section&gt;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&lt;section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id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="five"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&lt;div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="container"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&lt;h3&gt;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Awards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&lt;/h3&gt;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&lt;ul&gt;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t xml:space="preserve">                        &lt;li&gt;&lt;text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style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="color:black"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Ministry of Defense (MAFAT) prize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&lt;/text&gt;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, 2017, 2018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&lt;br /&gt;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&lt;li&gt;&lt;text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style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="color:black"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Dean's Fellowship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&lt;/text&gt;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, 2014, 2015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&lt;br /&gt;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&lt;/ul&gt;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&lt;/div&gt;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&lt;/section&gt;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t>&lt;!-- Five --&gt;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  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&lt;section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id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="six"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&lt;div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="container"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&lt;h3&gt;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Skills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&lt;/h3&gt;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&lt;ul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="feature-icons"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&lt;li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="fa-code"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Deep learning frameworks: Pytorch, TensorFlow, Keras and Theano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&lt;li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="fa-code"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APIs and Libraries: PyCharm, Spyder, NVidia CUDA, OpenGL, OpenCV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&lt;li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="fa-book"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Programming languages: Python, C/C++, Java and MATLAB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&lt;li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="fa-bolt"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Experienced with developing new machine learning techniques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&lt;li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="fa-coffee"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Medical CAD: 3D-Slicer and RadiAnt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   &lt;li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="fa-cubes"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Robotics: ROS and RVW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&lt;/ul&gt;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&lt;/div&gt;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&lt;/section&gt;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t>&lt;!-- Footer --&gt;</w:t>
      </w:r>
      <w:r w:rsidRPr="00C51278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&lt;section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id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="footer"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&lt;div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="container"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&lt;ul </w:t>
      </w:r>
      <w:r w:rsidRPr="00C51278">
        <w:rPr>
          <w:rFonts w:ascii="Courier New" w:eastAsia="Times New Roman" w:hAnsi="Courier New" w:cs="Courier New"/>
          <w:color w:val="BABABA"/>
          <w:sz w:val="24"/>
          <w:szCs w:val="24"/>
        </w:rPr>
        <w:t>class</w:t>
      </w:r>
      <w:r w:rsidRPr="00C51278">
        <w:rPr>
          <w:rFonts w:ascii="Courier New" w:eastAsia="Times New Roman" w:hAnsi="Courier New" w:cs="Courier New"/>
          <w:color w:val="A5C261"/>
          <w:sz w:val="24"/>
          <w:szCs w:val="24"/>
        </w:rPr>
        <w:t>="copyright"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&lt;li&gt;</w:t>
      </w:r>
      <w:r w:rsidRPr="00C51278">
        <w:rPr>
          <w:rFonts w:ascii="Courier New" w:eastAsia="Times New Roman" w:hAnsi="Courier New" w:cs="Courier New"/>
          <w:color w:val="6D9CBE"/>
          <w:sz w:val="24"/>
          <w:szCs w:val="24"/>
        </w:rPr>
        <w:t xml:space="preserve">&amp;copy; </w:t>
      </w:r>
      <w:r w:rsidRPr="00C51278">
        <w:rPr>
          <w:rFonts w:ascii="Courier New" w:eastAsia="Times New Roman" w:hAnsi="Courier New" w:cs="Courier New"/>
          <w:color w:val="A9B7C6"/>
          <w:sz w:val="24"/>
          <w:szCs w:val="24"/>
        </w:rPr>
        <w:t>Eran Bamani. All rights reserved.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t>&lt;/li&gt;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&lt;/ul&gt;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&lt;/div&gt;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&lt;/section&gt;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&lt;/div&gt;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&lt;/body&gt;</w:t>
      </w:r>
      <w:r w:rsidRPr="00C5127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&lt;/html&gt;</w:t>
      </w:r>
    </w:p>
    <w:p w14:paraId="2EEDA9E9" w14:textId="77777777" w:rsidR="00DB384F" w:rsidRDefault="00DB384F">
      <w:bookmarkStart w:id="0" w:name="_GoBack"/>
      <w:bookmarkEnd w:id="0"/>
    </w:p>
    <w:sectPr w:rsidR="00DB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D2"/>
    <w:rsid w:val="001B574A"/>
    <w:rsid w:val="002E582B"/>
    <w:rsid w:val="004C24B8"/>
    <w:rsid w:val="005614BB"/>
    <w:rsid w:val="006A769F"/>
    <w:rsid w:val="008E7833"/>
    <w:rsid w:val="00961752"/>
    <w:rsid w:val="009B77D2"/>
    <w:rsid w:val="00B336BA"/>
    <w:rsid w:val="00C51278"/>
    <w:rsid w:val="00D55FDB"/>
    <w:rsid w:val="00DB384F"/>
    <w:rsid w:val="00DD10F3"/>
    <w:rsid w:val="00F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1E20"/>
  <w15:chartTrackingRefBased/>
  <w15:docId w15:val="{757A5468-A816-423A-A1A8-F43679F2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55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55F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2068</Words>
  <Characters>11794</Characters>
  <Application>Microsoft Office Word</Application>
  <DocSecurity>0</DocSecurity>
  <Lines>98</Lines>
  <Paragraphs>27</Paragraphs>
  <ScaleCrop>false</ScaleCrop>
  <Company/>
  <LinksUpToDate>false</LinksUpToDate>
  <CharactersWithSpaces>13835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ערן במני/Eran Bamani</dc:creator>
  <cp:keywords/>
  <dc:description/>
  <cp:lastModifiedBy>ערן במני/Eran Bamani</cp:lastModifiedBy>
  <cp:revision>4</cp:revision>
  <dcterms:created xsi:type="dcterms:W3CDTF">2021-01-02T17:17:00Z</dcterms:created>
  <dcterms:modified xsi:type="dcterms:W3CDTF">2021-01-02T17:57:00Z</dcterms:modified>
</cp:coreProperties>
</file>