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F349B1" w:rsidP="00F349B1">
      <w:pPr>
        <w:pStyle w:val="Heading1"/>
        <w:ind w:left="2160"/>
      </w:pPr>
      <w:r>
        <w:t>How to run a coax cable in a new construction</w:t>
      </w:r>
    </w:p>
    <w:p w:rsidR="007531C1" w:rsidRPr="007531C1" w:rsidRDefault="007531C1" w:rsidP="007531C1"/>
    <w:p w:rsidR="00F349B1" w:rsidRDefault="007531C1" w:rsidP="00F349B1">
      <w:r>
        <w:t>Coax cables are easy to handle and for new construction purposes, the wires are circulated as per connections, via wall and other means of channels. Often there</w:t>
      </w:r>
      <w:r w:rsidR="00E94A2A">
        <w:t xml:space="preserve"> are some self-straps packed </w:t>
      </w:r>
      <w:r>
        <w:t>by the</w:t>
      </w:r>
      <w:r w:rsidR="00E94A2A">
        <w:t xml:space="preserve"> manufactures, to attach the cables with the pathways. </w:t>
      </w:r>
    </w:p>
    <w:p w:rsidR="00E94A2A" w:rsidRDefault="00E94A2A" w:rsidP="00E94A2A">
      <w:pPr>
        <w:pStyle w:val="Heading2"/>
      </w:pPr>
      <w:r>
        <w:t>H</w:t>
      </w:r>
      <w:r>
        <w:t>ow to run coax cable in new construction</w:t>
      </w:r>
    </w:p>
    <w:p w:rsidR="00152105" w:rsidRDefault="00152105" w:rsidP="00E94A2A">
      <w:r>
        <w:t xml:space="preserve">Technically coax cables are beneficial in official wirings and in new constructions these are easy to work with. If the data transfer rate is meant to be high enough we generally don’t choose a coax. </w:t>
      </w:r>
    </w:p>
    <w:p w:rsidR="00293F16" w:rsidRDefault="00152105" w:rsidP="00E94A2A">
      <w:r>
        <w:t xml:space="preserve">For a newly </w:t>
      </w:r>
      <w:proofErr w:type="spellStart"/>
      <w:r>
        <w:t>construct</w:t>
      </w:r>
      <w:r w:rsidR="001907A1">
        <w:t>ed</w:t>
      </w:r>
      <w:bookmarkStart w:id="0" w:name="_GoBack"/>
      <w:bookmarkEnd w:id="0"/>
      <w:r>
        <w:t>platform</w:t>
      </w:r>
      <w:proofErr w:type="spellEnd"/>
      <w:r w:rsidR="001907A1">
        <w:t>,</w:t>
      </w:r>
      <w:r>
        <w:t xml:space="preserve"> the individual sides need intensive connections. Such as each room appliances need </w:t>
      </w:r>
      <w:r w:rsidR="001907A1">
        <w:t xml:space="preserve">an </w:t>
      </w:r>
      <w:r>
        <w:t xml:space="preserve">individual running coaxial cable and for </w:t>
      </w:r>
      <w:r w:rsidR="001907A1">
        <w:t xml:space="preserve">a </w:t>
      </w:r>
      <w:r>
        <w:t>better preview of the visual we manage the wiring paths.</w:t>
      </w:r>
    </w:p>
    <w:p w:rsidR="00152105" w:rsidRDefault="00293F16" w:rsidP="00293F16">
      <w:pPr>
        <w:pStyle w:val="Heading4"/>
      </w:pPr>
      <w:r>
        <w:t>Making channels</w:t>
      </w:r>
      <w:r w:rsidR="00152105">
        <w:t xml:space="preserve"> </w:t>
      </w:r>
    </w:p>
    <w:p w:rsidR="00293F16" w:rsidRDefault="00152105" w:rsidP="00E94A2A">
      <w:r>
        <w:t>The</w:t>
      </w:r>
      <w:r w:rsidR="00BF0E07">
        <w:t xml:space="preserve"> general process for running the coax cables is that you will need to make</w:t>
      </w:r>
      <w:r w:rsidR="00293F16">
        <w:t xml:space="preserve"> the channels through where you’ll set them. The pillars are often holed for this purpose. Also</w:t>
      </w:r>
      <w:r w:rsidR="001907A1">
        <w:t>,</w:t>
      </w:r>
      <w:r w:rsidR="00293F16">
        <w:t xml:space="preserve"> </w:t>
      </w:r>
      <w:r w:rsidR="001907A1">
        <w:t>multiple categorized straps</w:t>
      </w:r>
      <w:r w:rsidR="00293F16">
        <w:t xml:space="preserve"> hold the wires up to the angles, even if it’s 90 degree</w:t>
      </w:r>
      <w:r w:rsidR="001907A1">
        <w:t>s</w:t>
      </w:r>
      <w:r w:rsidR="00293F16">
        <w:t>.</w:t>
      </w:r>
    </w:p>
    <w:p w:rsidR="00293F16" w:rsidRDefault="00293F16" w:rsidP="00293F16">
      <w:pPr>
        <w:pStyle w:val="Heading4"/>
      </w:pPr>
      <w:r>
        <w:t>Voltage wires and binding?</w:t>
      </w:r>
    </w:p>
    <w:p w:rsidR="00FB7311" w:rsidRDefault="00293F16" w:rsidP="00293F16">
      <w:r>
        <w:t>For this specific purpose</w:t>
      </w:r>
      <w:r w:rsidR="00FB7311">
        <w:t xml:space="preserve"> of wiring</w:t>
      </w:r>
      <w:r w:rsidR="001907A1">
        <w:t>,</w:t>
      </w:r>
      <w:r>
        <w:t xml:space="preserve"> we select low voltage wires for connecting. Easy to deal with a good amount of data flow. Multiple wires bind together so that</w:t>
      </w:r>
      <w:r w:rsidR="00FB7311">
        <w:t xml:space="preserve"> visual entropy seems less.</w:t>
      </w:r>
    </w:p>
    <w:p w:rsidR="00293F16" w:rsidRDefault="00FB7311" w:rsidP="00FB7311">
      <w:pPr>
        <w:pStyle w:val="Heading4"/>
      </w:pPr>
      <w:r>
        <w:t>Taping</w:t>
      </w:r>
      <w:r w:rsidR="00293F16">
        <w:t xml:space="preserve"> </w:t>
      </w:r>
    </w:p>
    <w:p w:rsidR="00FB7311" w:rsidRDefault="00FB7311" w:rsidP="00FB7311">
      <w:r>
        <w:t>The wires are managed neatly with tapes. Even though the straps keep them well static and organized yet taping the bundle in the endpoints gives more flexibility for further modifications. Pinning also holds the upper wall wires, so they stay fit.</w:t>
      </w:r>
    </w:p>
    <w:p w:rsidR="00FB7311" w:rsidRDefault="003717BC" w:rsidP="003717BC">
      <w:pPr>
        <w:pStyle w:val="Heading2"/>
      </w:pPr>
      <w:r>
        <w:t>H</w:t>
      </w:r>
      <w:r>
        <w:t>ow to run a coax cable from outside</w:t>
      </w:r>
      <w:r w:rsidR="00FB7311">
        <w:t xml:space="preserve"> </w:t>
      </w:r>
    </w:p>
    <w:p w:rsidR="00D874E9" w:rsidRDefault="003717BC" w:rsidP="003717BC">
      <w:r>
        <w:t xml:space="preserve">In case if you’re thinking of cabling from the outside of your office or home, the process of regular </w:t>
      </w:r>
      <w:r w:rsidR="00D874E9">
        <w:t>coax cable running is similar. But for convenience for connecting from outside</w:t>
      </w:r>
      <w:r w:rsidR="001907A1">
        <w:t>,</w:t>
      </w:r>
      <w:r w:rsidR="00D874E9">
        <w:t xml:space="preserve"> there is this a flat like </w:t>
      </w:r>
      <w:r w:rsidR="001907A1">
        <w:t xml:space="preserve">a </w:t>
      </w:r>
      <w:r w:rsidR="00D874E9">
        <w:t>cable that can be easily entered through doors and any tight paths.</w:t>
      </w:r>
    </w:p>
    <w:p w:rsidR="00D874E9" w:rsidRDefault="00D874E9" w:rsidP="003717BC">
      <w:r>
        <w:lastRenderedPageBreak/>
        <w:t>The flat coax cable is connected with the antenna and booster and then the rest wire portion is transmitted inside the home, office</w:t>
      </w:r>
      <w:r w:rsidR="001907A1">
        <w:t>,</w:t>
      </w:r>
      <w:r>
        <w:t xml:space="preserve"> etc.</w:t>
      </w:r>
    </w:p>
    <w:p w:rsidR="003717BC" w:rsidRDefault="00D874E9" w:rsidP="00D874E9">
      <w:pPr>
        <w:pStyle w:val="Heading2"/>
      </w:pPr>
      <w:r>
        <w:t>W</w:t>
      </w:r>
      <w:r>
        <w:t>ir</w:t>
      </w:r>
      <w:r>
        <w:t>ing house with coax cable for TV</w:t>
      </w:r>
      <w:r>
        <w:t xml:space="preserve"> and internet</w:t>
      </w:r>
      <w:r>
        <w:t xml:space="preserve"> </w:t>
      </w:r>
    </w:p>
    <w:p w:rsidR="00741EBF" w:rsidRDefault="00741EBF" w:rsidP="00D874E9">
      <w:r>
        <w:t xml:space="preserve">To be precise the process is easy but might take a little time. You don’t need to alter the existing cables to switch to coaxial ones. </w:t>
      </w:r>
      <w:r w:rsidR="001907A1">
        <w:t>T</w:t>
      </w:r>
      <w:r>
        <w:t xml:space="preserve">he wiring is much more distinguishable as </w:t>
      </w:r>
      <w:r w:rsidR="001907A1">
        <w:t>it</w:t>
      </w:r>
      <w:r>
        <w:t xml:space="preserve"> </w:t>
      </w:r>
      <w:r w:rsidR="001907A1">
        <w:t>is</w:t>
      </w:r>
      <w:r>
        <w:t xml:space="preserve"> defined nicely in the body.</w:t>
      </w:r>
    </w:p>
    <w:p w:rsidR="00D874E9" w:rsidRDefault="00741EBF" w:rsidP="00D874E9">
      <w:r>
        <w:t>We do the procedural work step by step. Firstly connecting on part with an appliance for instance a computer. So the next connection will be with the distribution panel, which is considered the central box. The rest is towards the terminal part.</w:t>
      </w:r>
    </w:p>
    <w:p w:rsidR="00741EBF" w:rsidRDefault="00741EBF" w:rsidP="00741EBF">
      <w:pPr>
        <w:pStyle w:val="Heading2"/>
      </w:pPr>
      <w:r w:rsidRPr="00741EBF">
        <w:t>What is the best way to join coaxial cable while wiring?</w:t>
      </w:r>
    </w:p>
    <w:p w:rsidR="00CA290F" w:rsidRDefault="00CA290F" w:rsidP="00741EBF">
      <w:r>
        <w:t xml:space="preserve">If you’re thinking of having a perfect joining it’s easy to cut the wires and free </w:t>
      </w:r>
      <w:r w:rsidR="001907A1">
        <w:t xml:space="preserve">them </w:t>
      </w:r>
      <w:r>
        <w:t>till the center wires breathe out. Once you’re done opening with 2 joining wire</w:t>
      </w:r>
      <w:r w:rsidR="001907A1">
        <w:t>s</w:t>
      </w:r>
      <w:r>
        <w:t>, you will have to twist the wires with each other.</w:t>
      </w:r>
    </w:p>
    <w:p w:rsidR="00765C45" w:rsidRDefault="00CA290F" w:rsidP="00741EBF">
      <w:r>
        <w:t xml:space="preserve">Notice you have a rubber glove while working as a slight disturbance might disrupt the connectivity. After twisting them firmly you can use external old foils to wrap the open parts and finish with insulated </w:t>
      </w:r>
      <w:r w:rsidR="00765C45">
        <w:t>tape a</w:t>
      </w:r>
      <w:r>
        <w:t>nd you’re good to go</w:t>
      </w:r>
      <w:r w:rsidR="00765C45">
        <w:t>.</w:t>
      </w:r>
    </w:p>
    <w:p w:rsidR="00765C45" w:rsidRDefault="00765C45" w:rsidP="00741EBF">
      <w:r>
        <w:t>For the terminal connections, you can use 2f connectors, and bullet joiners, and later connect them with the newly joined co-Ax wires.</w:t>
      </w:r>
    </w:p>
    <w:p w:rsidR="00765C45" w:rsidRDefault="00765C45" w:rsidP="00765C45">
      <w:pPr>
        <w:pStyle w:val="Heading2"/>
      </w:pPr>
      <w:r w:rsidRPr="00765C45">
        <w:t>What are the different types of coaxial cable connectors?</w:t>
      </w:r>
    </w:p>
    <w:p w:rsidR="003C7EFF" w:rsidRDefault="00765C45" w:rsidP="00765C45">
      <w:r>
        <w:t>There are multiple kind</w:t>
      </w:r>
      <w:r w:rsidR="001907A1">
        <w:t>s</w:t>
      </w:r>
      <w:r>
        <w:t xml:space="preserve"> of coaxial cable available and we are not familiarized with most of them.</w:t>
      </w:r>
      <w:r w:rsidR="002475CC">
        <w:t xml:space="preserve"> BNCs are often used for radio, TV connectivity, whereas TNCs are used for resolving leakages. SMBs are used for bett</w:t>
      </w:r>
      <w:r w:rsidR="003C7EFF">
        <w:t>er electrical performances and 7/16 DIN for remarkable high wattage facilities.</w:t>
      </w:r>
    </w:p>
    <w:p w:rsidR="003C7EFF" w:rsidRDefault="003C7EFF" w:rsidP="00765C45">
      <w:r>
        <w:t>For quick</w:t>
      </w:r>
      <w:r w:rsidR="001907A1">
        <w:t>-</w:t>
      </w:r>
      <w:r>
        <w:t>lock systems</w:t>
      </w:r>
      <w:r w:rsidR="001907A1">
        <w:t>,</w:t>
      </w:r>
      <w:r>
        <w:t xml:space="preserve"> we use QMA and MCX used for GPS and digital cellular applications. RCAs are combined wire connections suitable for TVs. </w:t>
      </w:r>
      <w:r w:rsidR="001907A1">
        <w:t>T</w:t>
      </w:r>
      <w:r>
        <w:t>hese are the types available as coaxial cable.</w:t>
      </w:r>
    </w:p>
    <w:p w:rsidR="003C7EFF" w:rsidRDefault="003C7EFF" w:rsidP="003C7EFF">
      <w:pPr>
        <w:pStyle w:val="Heading1"/>
      </w:pPr>
      <w:r>
        <w:t>FAQ</w:t>
      </w:r>
    </w:p>
    <w:p w:rsidR="003C7EFF" w:rsidRDefault="003C7EFF" w:rsidP="003C7EFF">
      <w:r>
        <w:t>What should I run in the new house: Coax or CAT6?</w:t>
      </w:r>
    </w:p>
    <w:p w:rsidR="003C7EFF" w:rsidRDefault="003C7EFF" w:rsidP="003C7EFF">
      <w:r>
        <w:t xml:space="preserve">Technically 2 coax and 1 CAT6 will be enough. We use coax for televisions and internet connections for better performance and even though CAT6 is a standard choice yet it has some issues with data drop and handling. </w:t>
      </w:r>
    </w:p>
    <w:p w:rsidR="003C7EFF" w:rsidRDefault="003C7EFF" w:rsidP="003C7EFF">
      <w:pPr>
        <w:pStyle w:val="Heading2"/>
      </w:pPr>
      <w:r>
        <w:lastRenderedPageBreak/>
        <w:t>Conclusion</w:t>
      </w:r>
    </w:p>
    <w:p w:rsidR="003C7EFF" w:rsidRPr="003C7EFF" w:rsidRDefault="003C7EFF" w:rsidP="003C7EFF">
      <w:r>
        <w:t xml:space="preserve">In </w:t>
      </w:r>
      <w:r w:rsidR="001907A1">
        <w:t xml:space="preserve">the </w:t>
      </w:r>
      <w:r>
        <w:t>usual case</w:t>
      </w:r>
      <w:r w:rsidR="001907A1">
        <w:t>,</w:t>
      </w:r>
      <w:r>
        <w:t xml:space="preserve"> you can alter </w:t>
      </w:r>
      <w:r w:rsidR="001907A1">
        <w:t xml:space="preserve">the </w:t>
      </w:r>
      <w:r>
        <w:t xml:space="preserve">current connection without changing the existing lines.   But when you’re focusing </w:t>
      </w:r>
      <w:r w:rsidR="001907A1">
        <w:t>o</w:t>
      </w:r>
      <w:r>
        <w:t xml:space="preserve">n new </w:t>
      </w:r>
      <w:r w:rsidR="00EB1008">
        <w:t xml:space="preserve">construction work make sure you choose the apt wire systems. </w:t>
      </w:r>
      <w:r w:rsidR="001907A1">
        <w:t>The r</w:t>
      </w:r>
      <w:r w:rsidR="00EB1008">
        <w:t xml:space="preserve">ecommended choice is the coax, as in they are with high transmission capability and low drop of performances. </w:t>
      </w:r>
      <w:r>
        <w:t xml:space="preserve"> </w:t>
      </w:r>
    </w:p>
    <w:p w:rsidR="00765C45" w:rsidRPr="00765C45" w:rsidRDefault="003C7EFF" w:rsidP="00765C45">
      <w:r>
        <w:t xml:space="preserve"> </w:t>
      </w:r>
      <w:r w:rsidR="002475CC">
        <w:t xml:space="preserve">  </w:t>
      </w:r>
    </w:p>
    <w:p w:rsidR="00741EBF" w:rsidRPr="00741EBF" w:rsidRDefault="00CA290F" w:rsidP="00741EBF">
      <w:r>
        <w:t xml:space="preserve">   </w:t>
      </w:r>
    </w:p>
    <w:p w:rsidR="00741EBF" w:rsidRPr="00D874E9" w:rsidRDefault="00741EBF" w:rsidP="00D874E9"/>
    <w:p w:rsidR="00293F16" w:rsidRPr="00293F16" w:rsidRDefault="00293F16" w:rsidP="00293F16"/>
    <w:p w:rsidR="00E94A2A" w:rsidRPr="00E94A2A" w:rsidRDefault="00293F16" w:rsidP="00E94A2A">
      <w:r>
        <w:t xml:space="preserve"> </w:t>
      </w:r>
    </w:p>
    <w:p w:rsidR="00F349B1" w:rsidRPr="00F349B1" w:rsidRDefault="00F349B1" w:rsidP="00F349B1"/>
    <w:sectPr w:rsidR="00F349B1" w:rsidRPr="00F3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wtrCwNDMzNjA2MLRQ0lEKTi0uzszPAykwrAUAN4xgiiwAAAA="/>
  </w:docVars>
  <w:rsids>
    <w:rsidRoot w:val="00153D9B"/>
    <w:rsid w:val="00152105"/>
    <w:rsid w:val="00153D9B"/>
    <w:rsid w:val="001907A1"/>
    <w:rsid w:val="002475CC"/>
    <w:rsid w:val="00293F16"/>
    <w:rsid w:val="003717BC"/>
    <w:rsid w:val="003C7EFF"/>
    <w:rsid w:val="00741EBF"/>
    <w:rsid w:val="007531C1"/>
    <w:rsid w:val="00765C45"/>
    <w:rsid w:val="00A95B02"/>
    <w:rsid w:val="00BF0E07"/>
    <w:rsid w:val="00CA290F"/>
    <w:rsid w:val="00D874E9"/>
    <w:rsid w:val="00E00306"/>
    <w:rsid w:val="00E94A2A"/>
    <w:rsid w:val="00EB1008"/>
    <w:rsid w:val="00F349B1"/>
    <w:rsid w:val="00FB7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4147"/>
  <w15:chartTrackingRefBased/>
  <w15:docId w15:val="{8A4F744C-B4E4-48A2-920D-AE6FA482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78069">
      <w:bodyDiv w:val="1"/>
      <w:marLeft w:val="0"/>
      <w:marRight w:val="0"/>
      <w:marTop w:val="0"/>
      <w:marBottom w:val="0"/>
      <w:divBdr>
        <w:top w:val="none" w:sz="0" w:space="0" w:color="auto"/>
        <w:left w:val="none" w:sz="0" w:space="0" w:color="auto"/>
        <w:bottom w:val="none" w:sz="0" w:space="0" w:color="auto"/>
        <w:right w:val="none" w:sz="0" w:space="0" w:color="auto"/>
      </w:divBdr>
    </w:div>
    <w:div w:id="166836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4</cp:revision>
  <dcterms:created xsi:type="dcterms:W3CDTF">2021-03-10T08:34:00Z</dcterms:created>
  <dcterms:modified xsi:type="dcterms:W3CDTF">2021-03-10T17:25:00Z</dcterms:modified>
</cp:coreProperties>
</file>