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DB7BA8" w14:textId="375A4438" w:rsidR="005261B7" w:rsidRPr="00280033" w:rsidRDefault="00280033" w:rsidP="00280033">
      <w:pPr>
        <w:jc w:val="center"/>
        <w:rPr>
          <w:sz w:val="28"/>
          <w:szCs w:val="28"/>
        </w:rPr>
      </w:pPr>
      <w:bookmarkStart w:id="0" w:name="_Hlk53671479"/>
      <w:bookmarkEnd w:id="0"/>
      <w:r w:rsidRPr="00280033">
        <w:rPr>
          <w:rFonts w:hint="eastAsia"/>
          <w:sz w:val="28"/>
          <w:szCs w:val="28"/>
        </w:rPr>
        <w:t>第一次实验报告</w:t>
      </w:r>
    </w:p>
    <w:p w14:paraId="546C2FEE" w14:textId="581B06FA" w:rsidR="00280033" w:rsidRDefault="00280033" w:rsidP="00280033">
      <w:pPr>
        <w:jc w:val="center"/>
      </w:pPr>
      <w:r>
        <w:rPr>
          <w:rFonts w:hint="eastAsia"/>
        </w:rPr>
        <w:t>软件92</w:t>
      </w:r>
      <w:r>
        <w:t xml:space="preserve"> </w:t>
      </w:r>
      <w:r>
        <w:rPr>
          <w:rFonts w:hint="eastAsia"/>
        </w:rPr>
        <w:t>诸葛向文 2018010115</w:t>
      </w:r>
    </w:p>
    <w:p w14:paraId="1FE790A5" w14:textId="05BD158F" w:rsidR="00280033" w:rsidRPr="00280033" w:rsidRDefault="00280033" w:rsidP="00280033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280033">
        <w:rPr>
          <w:rFonts w:hint="eastAsia"/>
          <w:b/>
          <w:sz w:val="24"/>
          <w:szCs w:val="24"/>
        </w:rPr>
        <w:t>实验目的</w:t>
      </w:r>
    </w:p>
    <w:p w14:paraId="44337931" w14:textId="1954D47E" w:rsidR="00280033" w:rsidRDefault="00280033" w:rsidP="00280033">
      <w:pPr>
        <w:pStyle w:val="a3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发放实验套件。</w:t>
      </w:r>
    </w:p>
    <w:p w14:paraId="70F4F2A5" w14:textId="54DD68A8" w:rsidR="00280033" w:rsidRDefault="00280033" w:rsidP="00280033">
      <w:pPr>
        <w:pStyle w:val="a3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准备好本学期实验所需要的环境。</w:t>
      </w:r>
    </w:p>
    <w:p w14:paraId="733C5852" w14:textId="46B46079" w:rsidR="00280033" w:rsidRDefault="00280033" w:rsidP="00280033">
      <w:pPr>
        <w:pStyle w:val="a3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  <w:szCs w:val="21"/>
        </w:rPr>
        <w:t>熟悉实验套件的信号发生器和示波器使用方法</w:t>
      </w:r>
      <w:r w:rsidR="00A57851">
        <w:rPr>
          <w:rFonts w:hint="eastAsia"/>
          <w:szCs w:val="21"/>
        </w:rPr>
        <w:t>，</w:t>
      </w:r>
      <w:r w:rsidRPr="00A57851">
        <w:rPr>
          <w:rFonts w:hint="eastAsia"/>
          <w:szCs w:val="21"/>
        </w:rPr>
        <w:t>初步熟悉FPGA的下载方法。</w:t>
      </w:r>
    </w:p>
    <w:p w14:paraId="10E5ED55" w14:textId="77777777" w:rsidR="00A37384" w:rsidRPr="00A37384" w:rsidRDefault="00A37384" w:rsidP="00A37384">
      <w:pPr>
        <w:pStyle w:val="a3"/>
        <w:ind w:left="1069" w:firstLineChars="0" w:firstLine="0"/>
        <w:rPr>
          <w:szCs w:val="21"/>
        </w:rPr>
      </w:pPr>
    </w:p>
    <w:p w14:paraId="4815B68B" w14:textId="35DC21D3" w:rsidR="00280033" w:rsidRDefault="00280033" w:rsidP="00280033">
      <w:pPr>
        <w:pStyle w:val="a3"/>
        <w:numPr>
          <w:ilvl w:val="0"/>
          <w:numId w:val="1"/>
        </w:numPr>
        <w:ind w:firstLineChars="0"/>
        <w:rPr>
          <w:b/>
          <w:sz w:val="24"/>
          <w:szCs w:val="24"/>
        </w:rPr>
      </w:pPr>
      <w:r w:rsidRPr="00280033">
        <w:rPr>
          <w:b/>
          <w:sz w:val="24"/>
          <w:szCs w:val="24"/>
        </w:rPr>
        <w:t>实验内容</w:t>
      </w:r>
    </w:p>
    <w:p w14:paraId="590A6AB3" w14:textId="2A7F98E5" w:rsidR="00280033" w:rsidRPr="002C467D" w:rsidRDefault="00280033" w:rsidP="002C467D">
      <w:pPr>
        <w:pStyle w:val="a3"/>
        <w:numPr>
          <w:ilvl w:val="0"/>
          <w:numId w:val="9"/>
        </w:numPr>
        <w:ind w:firstLineChars="0"/>
        <w:rPr>
          <w:szCs w:val="21"/>
        </w:rPr>
      </w:pPr>
      <w:r w:rsidRPr="002C467D">
        <w:rPr>
          <w:szCs w:val="21"/>
        </w:rPr>
        <w:t>虚拟仪器应用程序的安装：安装</w:t>
      </w:r>
      <w:proofErr w:type="spellStart"/>
      <w:r w:rsidRPr="002C467D">
        <w:rPr>
          <w:szCs w:val="21"/>
        </w:rPr>
        <w:t>MyLab</w:t>
      </w:r>
      <w:proofErr w:type="spellEnd"/>
      <w:r w:rsidRPr="002C467D">
        <w:rPr>
          <w:szCs w:val="21"/>
        </w:rPr>
        <w:t>应用程序和USB Firmware。</w:t>
      </w:r>
    </w:p>
    <w:p w14:paraId="3B021A05" w14:textId="0D8E2453" w:rsidR="00280033" w:rsidRPr="002C467D" w:rsidRDefault="00280033" w:rsidP="002C467D">
      <w:pPr>
        <w:pStyle w:val="a3"/>
        <w:numPr>
          <w:ilvl w:val="0"/>
          <w:numId w:val="9"/>
        </w:numPr>
        <w:ind w:firstLineChars="0"/>
        <w:rPr>
          <w:szCs w:val="21"/>
        </w:rPr>
      </w:pPr>
      <w:r w:rsidRPr="002C467D">
        <w:rPr>
          <w:rFonts w:hint="eastAsia"/>
          <w:szCs w:val="21"/>
        </w:rPr>
        <w:t>信号发生器和示波器的使用：</w:t>
      </w:r>
      <w:r w:rsidRPr="002C467D">
        <w:rPr>
          <w:szCs w:val="21"/>
        </w:rPr>
        <w:t xml:space="preserve"> </w:t>
      </w:r>
      <w:r w:rsidRPr="002C467D">
        <w:rPr>
          <w:rFonts w:hint="eastAsia"/>
          <w:szCs w:val="21"/>
        </w:rPr>
        <w:t>通过</w:t>
      </w:r>
      <w:proofErr w:type="spellStart"/>
      <w:r w:rsidRPr="002C467D">
        <w:rPr>
          <w:szCs w:val="21"/>
        </w:rPr>
        <w:t>MyLab</w:t>
      </w:r>
      <w:proofErr w:type="spellEnd"/>
      <w:r w:rsidRPr="002C467D">
        <w:rPr>
          <w:rFonts w:hint="eastAsia"/>
          <w:szCs w:val="21"/>
        </w:rPr>
        <w:t>应用程序产生信号，并观测。</w:t>
      </w:r>
    </w:p>
    <w:p w14:paraId="34A09C18" w14:textId="63559C41" w:rsidR="00280033" w:rsidRDefault="00280033" w:rsidP="002C467D">
      <w:pPr>
        <w:pStyle w:val="a3"/>
        <w:numPr>
          <w:ilvl w:val="0"/>
          <w:numId w:val="9"/>
        </w:numPr>
        <w:ind w:firstLineChars="0"/>
        <w:rPr>
          <w:szCs w:val="21"/>
        </w:rPr>
      </w:pPr>
      <w:r w:rsidRPr="00312E59">
        <w:rPr>
          <w:szCs w:val="21"/>
        </w:rPr>
        <w:t>Quartus II</w:t>
      </w:r>
      <w:r w:rsidRPr="00280033">
        <w:rPr>
          <w:rFonts w:hint="eastAsia"/>
          <w:szCs w:val="21"/>
        </w:rPr>
        <w:t>的安装</w:t>
      </w:r>
      <w:r>
        <w:rPr>
          <w:rFonts w:hint="eastAsia"/>
          <w:szCs w:val="21"/>
        </w:rPr>
        <w:t>：</w:t>
      </w:r>
      <w:r w:rsidRPr="00280033">
        <w:rPr>
          <w:rFonts w:hint="eastAsia"/>
          <w:szCs w:val="21"/>
        </w:rPr>
        <w:t>下载</w:t>
      </w:r>
      <w:r w:rsidRPr="00280033">
        <w:rPr>
          <w:szCs w:val="21"/>
        </w:rPr>
        <w:t xml:space="preserve"> </w:t>
      </w:r>
      <w:r w:rsidRPr="00312E59">
        <w:rPr>
          <w:szCs w:val="21"/>
        </w:rPr>
        <w:t>Quartus II 13.0</w:t>
      </w:r>
      <w:r w:rsidRPr="00280033">
        <w:rPr>
          <w:rFonts w:hint="eastAsia"/>
          <w:szCs w:val="21"/>
        </w:rPr>
        <w:t>，进行安装，并正确破解。</w:t>
      </w:r>
    </w:p>
    <w:p w14:paraId="1809C65B" w14:textId="5FCE9484" w:rsidR="00312E59" w:rsidRDefault="00280033" w:rsidP="00A37384">
      <w:pPr>
        <w:pStyle w:val="a3"/>
        <w:numPr>
          <w:ilvl w:val="0"/>
          <w:numId w:val="9"/>
        </w:numPr>
        <w:ind w:firstLineChars="0"/>
        <w:rPr>
          <w:szCs w:val="21"/>
        </w:rPr>
      </w:pPr>
      <w:r w:rsidRPr="00312E59">
        <w:rPr>
          <w:szCs w:val="21"/>
        </w:rPr>
        <w:t>FPGA</w:t>
      </w:r>
      <w:r w:rsidRPr="00280033">
        <w:rPr>
          <w:rFonts w:hint="eastAsia"/>
          <w:szCs w:val="21"/>
        </w:rPr>
        <w:t>开发板的连接使用：运行“</w:t>
      </w:r>
      <w:proofErr w:type="spellStart"/>
      <w:r w:rsidRPr="00312E59">
        <w:rPr>
          <w:szCs w:val="21"/>
        </w:rPr>
        <w:t>keytest.sof</w:t>
      </w:r>
      <w:proofErr w:type="spellEnd"/>
      <w:r w:rsidRPr="00280033">
        <w:rPr>
          <w:rFonts w:hint="eastAsia"/>
          <w:szCs w:val="21"/>
        </w:rPr>
        <w:t>”和“</w:t>
      </w:r>
      <w:proofErr w:type="spellStart"/>
      <w:r w:rsidRPr="00312E59">
        <w:rPr>
          <w:szCs w:val="21"/>
        </w:rPr>
        <w:t>buttontest.sof</w:t>
      </w:r>
      <w:proofErr w:type="spellEnd"/>
      <w:r w:rsidRPr="00280033">
        <w:rPr>
          <w:rFonts w:hint="eastAsia"/>
          <w:szCs w:val="21"/>
        </w:rPr>
        <w:t>”文件。</w:t>
      </w:r>
    </w:p>
    <w:p w14:paraId="13248677" w14:textId="77777777" w:rsidR="00A37384" w:rsidRPr="00A37384" w:rsidRDefault="00A37384" w:rsidP="00A37384">
      <w:pPr>
        <w:pStyle w:val="a3"/>
        <w:ind w:left="1069" w:firstLineChars="0" w:firstLine="0"/>
        <w:rPr>
          <w:szCs w:val="21"/>
        </w:rPr>
      </w:pPr>
    </w:p>
    <w:p w14:paraId="38A95B34" w14:textId="1C4A14F5" w:rsidR="00312E59" w:rsidRPr="002C467D" w:rsidRDefault="002C467D" w:rsidP="002C467D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三、 </w:t>
      </w:r>
      <w:r>
        <w:rPr>
          <w:b/>
          <w:sz w:val="24"/>
          <w:szCs w:val="24"/>
        </w:rPr>
        <w:t xml:space="preserve"> </w:t>
      </w:r>
      <w:r w:rsidR="00312E59" w:rsidRPr="002C467D">
        <w:rPr>
          <w:rFonts w:hint="eastAsia"/>
          <w:b/>
          <w:sz w:val="24"/>
          <w:szCs w:val="24"/>
        </w:rPr>
        <w:t>测试方法和步骤</w:t>
      </w:r>
    </w:p>
    <w:p w14:paraId="6BAA48B2" w14:textId="1AA78D55" w:rsidR="00312E59" w:rsidRDefault="00312E59" w:rsidP="00312E59">
      <w:pPr>
        <w:pStyle w:val="a3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信号发生器和示波器的使用：</w:t>
      </w:r>
    </w:p>
    <w:p w14:paraId="42A2231D" w14:textId="2ABD1130" w:rsidR="00312E59" w:rsidRPr="00312E59" w:rsidRDefault="00312E59" w:rsidP="00312E59">
      <w:pPr>
        <w:pStyle w:val="a3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将套件与电脑相连接，并</w:t>
      </w:r>
      <w:r w:rsidRPr="00312E59">
        <w:rPr>
          <w:rFonts w:hint="eastAsia"/>
          <w:szCs w:val="21"/>
        </w:rPr>
        <w:t>运行</w:t>
      </w:r>
      <w:proofErr w:type="spellStart"/>
      <w:r w:rsidRPr="00312E59">
        <w:rPr>
          <w:rFonts w:hint="eastAsia"/>
          <w:szCs w:val="21"/>
        </w:rPr>
        <w:t>Mylab</w:t>
      </w:r>
      <w:proofErr w:type="spellEnd"/>
      <w:r w:rsidRPr="00312E59">
        <w:rPr>
          <w:rFonts w:hint="eastAsia"/>
          <w:szCs w:val="21"/>
        </w:rPr>
        <w:t>程序。</w:t>
      </w:r>
    </w:p>
    <w:p w14:paraId="4556BB7B" w14:textId="1F1DF2CA" w:rsidR="00312E59" w:rsidRDefault="00312E59" w:rsidP="00312E59">
      <w:pPr>
        <w:pStyle w:val="a3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利用</w:t>
      </w:r>
      <w:proofErr w:type="spellStart"/>
      <w:r>
        <w:rPr>
          <w:rFonts w:hint="eastAsia"/>
          <w:szCs w:val="21"/>
        </w:rPr>
        <w:t>Mylab</w:t>
      </w:r>
      <w:proofErr w:type="spellEnd"/>
      <w:r>
        <w:rPr>
          <w:rFonts w:hint="eastAsia"/>
          <w:szCs w:val="21"/>
        </w:rPr>
        <w:t>信号发生器，产生要求的信号。</w:t>
      </w:r>
    </w:p>
    <w:p w14:paraId="23BA4901" w14:textId="5AF7E63B" w:rsidR="00312E59" w:rsidRDefault="00312E59" w:rsidP="00312E59">
      <w:pPr>
        <w:pStyle w:val="a3"/>
        <w:numPr>
          <w:ilvl w:val="0"/>
          <w:numId w:val="6"/>
        </w:numPr>
        <w:ind w:firstLineChars="0"/>
        <w:rPr>
          <w:szCs w:val="21"/>
        </w:rPr>
      </w:pPr>
      <w:r>
        <w:rPr>
          <w:rFonts w:hint="eastAsia"/>
          <w:szCs w:val="21"/>
        </w:rPr>
        <w:t>通过示波器观测波形。</w:t>
      </w:r>
    </w:p>
    <w:p w14:paraId="0433E6D5" w14:textId="260EDE48" w:rsidR="00312E59" w:rsidRDefault="00312E59" w:rsidP="00312E59">
      <w:pPr>
        <w:pStyle w:val="a3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FPGA开发板的连接和使用：</w:t>
      </w:r>
    </w:p>
    <w:p w14:paraId="28388ECF" w14:textId="129CB3DC" w:rsidR="00312E59" w:rsidRPr="00312E59" w:rsidRDefault="00312E59" w:rsidP="00312E59">
      <w:pPr>
        <w:pStyle w:val="a3"/>
        <w:numPr>
          <w:ilvl w:val="0"/>
          <w:numId w:val="7"/>
        </w:numPr>
        <w:ind w:firstLineChars="0"/>
        <w:rPr>
          <w:szCs w:val="21"/>
        </w:rPr>
      </w:pPr>
      <w:r>
        <w:rPr>
          <w:rFonts w:hint="eastAsia"/>
          <w:szCs w:val="21"/>
        </w:rPr>
        <w:t>将套件与电脑相连接，并</w:t>
      </w:r>
      <w:r w:rsidRPr="00312E59">
        <w:rPr>
          <w:rFonts w:hint="eastAsia"/>
          <w:szCs w:val="21"/>
        </w:rPr>
        <w:t>运行</w:t>
      </w:r>
      <w:r w:rsidRPr="00312E59">
        <w:rPr>
          <w:szCs w:val="21"/>
        </w:rPr>
        <w:t>Quartus II</w:t>
      </w:r>
      <w:r w:rsidRPr="00312E59">
        <w:rPr>
          <w:rFonts w:hint="eastAsia"/>
          <w:szCs w:val="21"/>
        </w:rPr>
        <w:t>程序。</w:t>
      </w:r>
    </w:p>
    <w:p w14:paraId="39AD9AB2" w14:textId="4BE55716" w:rsidR="00312E59" w:rsidRDefault="00312E59" w:rsidP="00312E59">
      <w:pPr>
        <w:pStyle w:val="a3"/>
        <w:numPr>
          <w:ilvl w:val="0"/>
          <w:numId w:val="7"/>
        </w:numPr>
        <w:ind w:firstLineChars="0"/>
        <w:rPr>
          <w:szCs w:val="21"/>
        </w:rPr>
      </w:pPr>
      <w:r w:rsidRPr="00312E59">
        <w:rPr>
          <w:rFonts w:hint="eastAsia"/>
          <w:szCs w:val="21"/>
        </w:rPr>
        <w:t>利用</w:t>
      </w:r>
      <w:r w:rsidRPr="00312E59">
        <w:rPr>
          <w:szCs w:val="21"/>
        </w:rPr>
        <w:t xml:space="preserve"> Quartus II </w:t>
      </w:r>
      <w:r w:rsidRPr="00312E59">
        <w:rPr>
          <w:rFonts w:hint="eastAsia"/>
          <w:szCs w:val="21"/>
        </w:rPr>
        <w:t>运行“</w:t>
      </w:r>
      <w:proofErr w:type="spellStart"/>
      <w:r w:rsidRPr="00312E59">
        <w:rPr>
          <w:szCs w:val="21"/>
        </w:rPr>
        <w:t>keytest.sof</w:t>
      </w:r>
      <w:proofErr w:type="spellEnd"/>
      <w:r w:rsidRPr="00312E59">
        <w:rPr>
          <w:rFonts w:hint="eastAsia"/>
          <w:szCs w:val="21"/>
        </w:rPr>
        <w:t>”和“</w:t>
      </w:r>
      <w:proofErr w:type="spellStart"/>
      <w:r w:rsidRPr="00312E59">
        <w:rPr>
          <w:szCs w:val="21"/>
        </w:rPr>
        <w:t>buttontest.sof</w:t>
      </w:r>
      <w:proofErr w:type="spellEnd"/>
      <w:r w:rsidRPr="00312E59">
        <w:rPr>
          <w:rFonts w:hint="eastAsia"/>
          <w:szCs w:val="21"/>
        </w:rPr>
        <w:t>”文件</w:t>
      </w:r>
      <w:r>
        <w:rPr>
          <w:rFonts w:hint="eastAsia"/>
          <w:szCs w:val="21"/>
        </w:rPr>
        <w:t>。</w:t>
      </w:r>
    </w:p>
    <w:p w14:paraId="384AC1BB" w14:textId="51E0B008" w:rsidR="00312E59" w:rsidRDefault="00312E59" w:rsidP="00312E59">
      <w:pPr>
        <w:pStyle w:val="a3"/>
        <w:numPr>
          <w:ilvl w:val="0"/>
          <w:numId w:val="7"/>
        </w:numPr>
        <w:ind w:firstLineChars="0"/>
        <w:rPr>
          <w:szCs w:val="21"/>
        </w:rPr>
      </w:pPr>
      <w:r w:rsidRPr="00312E59">
        <w:rPr>
          <w:rFonts w:hint="eastAsia"/>
          <w:szCs w:val="21"/>
        </w:rPr>
        <w:t>使用</w:t>
      </w:r>
      <w:r w:rsidRPr="00312E59">
        <w:rPr>
          <w:szCs w:val="21"/>
        </w:rPr>
        <w:t xml:space="preserve">FPGA </w:t>
      </w:r>
      <w:r w:rsidRPr="00312E59">
        <w:rPr>
          <w:rFonts w:hint="eastAsia"/>
          <w:szCs w:val="21"/>
        </w:rPr>
        <w:t>开发板左侧的四个按钮和下方的</w:t>
      </w:r>
      <w:r w:rsidRPr="00312E59">
        <w:rPr>
          <w:szCs w:val="21"/>
        </w:rPr>
        <w:t>8</w:t>
      </w:r>
      <w:r w:rsidRPr="00312E59">
        <w:rPr>
          <w:rFonts w:hint="eastAsia"/>
          <w:szCs w:val="21"/>
        </w:rPr>
        <w:t>个拨码开关来控制</w:t>
      </w:r>
      <w:r w:rsidRPr="00312E59">
        <w:rPr>
          <w:szCs w:val="21"/>
        </w:rPr>
        <w:t>LED</w:t>
      </w:r>
      <w:r w:rsidRPr="00312E59">
        <w:rPr>
          <w:rFonts w:hint="eastAsia"/>
          <w:szCs w:val="21"/>
        </w:rPr>
        <w:t>灯亮灭</w:t>
      </w:r>
      <w:r w:rsidR="00A722FB">
        <w:rPr>
          <w:rFonts w:hint="eastAsia"/>
          <w:szCs w:val="21"/>
        </w:rPr>
        <w:t>。</w:t>
      </w:r>
    </w:p>
    <w:p w14:paraId="759B8804" w14:textId="46722131" w:rsidR="00312E59" w:rsidRDefault="002C467D" w:rsidP="00312E59">
      <w:pPr>
        <w:rPr>
          <w:szCs w:val="21"/>
        </w:rPr>
      </w:pPr>
      <w:r>
        <w:rPr>
          <w:rFonts w:hint="eastAsia"/>
          <w:b/>
          <w:sz w:val="24"/>
          <w:szCs w:val="24"/>
        </w:rPr>
        <w:t xml:space="preserve">四、 </w:t>
      </w:r>
      <w:r>
        <w:rPr>
          <w:b/>
          <w:sz w:val="24"/>
          <w:szCs w:val="24"/>
        </w:rPr>
        <w:t xml:space="preserve"> </w:t>
      </w:r>
      <w:r w:rsidRPr="002C467D">
        <w:rPr>
          <w:rFonts w:hint="eastAsia"/>
          <w:b/>
          <w:sz w:val="24"/>
          <w:szCs w:val="24"/>
        </w:rPr>
        <w:t>测试方法和步骤实验数据记录及相应分析</w:t>
      </w:r>
    </w:p>
    <w:p w14:paraId="0776AD27" w14:textId="56A1D3BE" w:rsidR="00312E59" w:rsidRPr="002C467D" w:rsidRDefault="002C467D" w:rsidP="002C467D">
      <w:pPr>
        <w:ind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 xml:space="preserve">.  </w:t>
      </w:r>
      <w:r w:rsidR="00312E59" w:rsidRPr="002C467D">
        <w:rPr>
          <w:rFonts w:hint="eastAsia"/>
          <w:szCs w:val="21"/>
        </w:rPr>
        <w:t>频率为100HZ的TTL波形</w:t>
      </w:r>
      <w:r w:rsidR="005E3012">
        <w:rPr>
          <w:rFonts w:hint="eastAsia"/>
          <w:szCs w:val="21"/>
        </w:rPr>
        <w:t>，使用“示波器数据测量”中的水平标线Y1，Y</w:t>
      </w:r>
      <w:r w:rsidR="005E3012">
        <w:rPr>
          <w:szCs w:val="21"/>
        </w:rPr>
        <w:t>2</w:t>
      </w:r>
      <w:r w:rsidR="005E3012">
        <w:rPr>
          <w:rFonts w:hint="eastAsia"/>
          <w:szCs w:val="21"/>
        </w:rPr>
        <w:t>测量幅度</w:t>
      </w:r>
      <w:r w:rsidR="00312E59" w:rsidRPr="002C467D">
        <w:rPr>
          <w:rFonts w:hint="eastAsia"/>
          <w:szCs w:val="21"/>
        </w:rPr>
        <w:t>：</w:t>
      </w:r>
    </w:p>
    <w:p w14:paraId="386FABBE" w14:textId="77777777" w:rsidR="002C467D" w:rsidRDefault="00312E59" w:rsidP="002C467D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35BEF777" wp14:editId="5E21833B">
            <wp:extent cx="4135271" cy="24128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840" cy="2480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1B80D" w14:textId="5FCA43A5" w:rsidR="002C467D" w:rsidRPr="00A37384" w:rsidRDefault="002C467D" w:rsidP="00A37384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幅度=</w:t>
      </w:r>
      <w:r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Y</m:t>
            </m:r>
          </m:e>
          <m:sub>
            <m:r>
              <w:rPr>
                <w:rFonts w:ascii="Cambria Math" w:hAnsi="Cambria Math" w:hint="eastAsia"/>
                <w:szCs w:val="21"/>
              </w:rPr>
              <m:t>1</m:t>
            </m:r>
          </m:sub>
        </m:sSub>
        <m:r>
          <w:rPr>
            <w:rFonts w:ascii="微软雅黑" w:eastAsia="微软雅黑" w:hAnsi="微软雅黑" w:cs="微软雅黑" w:hint="eastAsia"/>
            <w:szCs w:val="21"/>
          </w:rPr>
          <m:t>-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Y</m:t>
            </m:r>
          </m:e>
          <m:sub>
            <m:r>
              <w:rPr>
                <w:rFonts w:ascii="Cambria Math" w:hAnsi="Cambria Math" w:hint="eastAsia"/>
                <w:szCs w:val="21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hint="eastAsia"/>
            <w:szCs w:val="21"/>
          </w:rPr>
          <m:t>=</m:t>
        </m:r>
        <m:r>
          <m:rPr>
            <m:sty m:val="p"/>
          </m:rPr>
          <w:rPr>
            <w:rFonts w:ascii="Cambria Math" w:hAnsi="Cambria Math"/>
            <w:szCs w:val="21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  <w:szCs w:val="21"/>
          </w:rPr>
          <m:t>5.23V</m:t>
        </m:r>
      </m:oMath>
      <w:r>
        <w:rPr>
          <w:rFonts w:hint="eastAsia"/>
          <w:szCs w:val="21"/>
        </w:rPr>
        <w:t xml:space="preserve"> </w:t>
      </w:r>
    </w:p>
    <w:p w14:paraId="101C6AC8" w14:textId="595E4D0A" w:rsidR="002C467D" w:rsidRPr="002C467D" w:rsidRDefault="002C467D" w:rsidP="002C467D">
      <w:pPr>
        <w:pStyle w:val="a3"/>
        <w:numPr>
          <w:ilvl w:val="0"/>
          <w:numId w:val="10"/>
        </w:numPr>
        <w:ind w:firstLineChars="0"/>
        <w:rPr>
          <w:szCs w:val="21"/>
        </w:rPr>
      </w:pPr>
      <w:r>
        <w:rPr>
          <w:rFonts w:hint="eastAsia"/>
          <w:szCs w:val="21"/>
        </w:rPr>
        <w:lastRenderedPageBreak/>
        <w:t>频率为200KHZ的TTL波形</w:t>
      </w:r>
      <w:r w:rsidR="006970C0">
        <w:rPr>
          <w:rFonts w:hint="eastAsia"/>
          <w:szCs w:val="21"/>
        </w:rPr>
        <w:t>，使用示波器测量中的垂直游标线X1，X</w:t>
      </w:r>
      <w:r w:rsidR="006970C0">
        <w:rPr>
          <w:szCs w:val="21"/>
        </w:rPr>
        <w:t>2</w:t>
      </w:r>
      <w:r w:rsidR="006970C0">
        <w:rPr>
          <w:rFonts w:hint="eastAsia"/>
          <w:szCs w:val="21"/>
        </w:rPr>
        <w:t>测量周期</w:t>
      </w:r>
      <w:r>
        <w:rPr>
          <w:rFonts w:hint="eastAsia"/>
          <w:szCs w:val="21"/>
        </w:rPr>
        <w:t>：</w:t>
      </w:r>
    </w:p>
    <w:p w14:paraId="2E9A7D0F" w14:textId="77777777" w:rsidR="002C467D" w:rsidRDefault="002C467D" w:rsidP="002C467D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4D9DB38C" wp14:editId="1073B5D8">
            <wp:extent cx="4067033" cy="236227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714" cy="240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4F018" w14:textId="0C72AFB7" w:rsidR="00A37384" w:rsidRDefault="002C467D" w:rsidP="002C467D">
      <w:pPr>
        <w:rPr>
          <w:szCs w:val="21"/>
        </w:rPr>
      </w:pPr>
      <w:r>
        <w:rPr>
          <w:szCs w:val="21"/>
        </w:rPr>
        <w:tab/>
      </w:r>
      <w:r w:rsidR="00A37384">
        <w:rPr>
          <w:szCs w:val="21"/>
        </w:rPr>
        <w:tab/>
      </w:r>
      <w:r>
        <w:rPr>
          <w:rFonts w:hint="eastAsia"/>
          <w:szCs w:val="21"/>
        </w:rPr>
        <w:t>周期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hint="eastAsia"/>
                <w:szCs w:val="21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1"/>
                  </w:rPr>
                  <m:t>2</m:t>
                </m:r>
              </m:sub>
            </m:sSub>
            <m:r>
              <w:rPr>
                <w:rFonts w:ascii="微软雅黑" w:eastAsia="微软雅黑" w:hAnsi="微软雅黑" w:cs="微软雅黑" w:hint="eastAsia"/>
                <w:szCs w:val="21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  <w:szCs w:val="21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szCs w:val="21"/>
          </w:rPr>
          <m:t>=0.20MHZ</m:t>
        </m:r>
      </m:oMath>
    </w:p>
    <w:p w14:paraId="3C2CE621" w14:textId="2CAF1C22" w:rsidR="00A37384" w:rsidRPr="00A37384" w:rsidRDefault="00A37384" w:rsidP="00A37384">
      <w:pPr>
        <w:pStyle w:val="a3"/>
        <w:numPr>
          <w:ilvl w:val="0"/>
          <w:numId w:val="10"/>
        </w:numPr>
        <w:ind w:firstLineChars="0"/>
        <w:rPr>
          <w:szCs w:val="21"/>
        </w:rPr>
      </w:pPr>
      <w:r w:rsidRPr="00A37384">
        <w:rPr>
          <w:rFonts w:hint="eastAsia"/>
          <w:szCs w:val="21"/>
        </w:rPr>
        <w:t>频率为</w:t>
      </w:r>
      <w:r w:rsidRPr="00A37384">
        <w:rPr>
          <w:szCs w:val="21"/>
        </w:rPr>
        <w:t xml:space="preserve"> 100Hz</w:t>
      </w:r>
      <w:r w:rsidRPr="00A37384">
        <w:rPr>
          <w:rFonts w:hint="eastAsia"/>
          <w:szCs w:val="21"/>
        </w:rPr>
        <w:t>、最低电平和最高电平分别为</w:t>
      </w:r>
      <w:r w:rsidRPr="00A37384">
        <w:rPr>
          <w:szCs w:val="21"/>
        </w:rPr>
        <w:t xml:space="preserve"> 0V </w:t>
      </w:r>
      <w:r w:rsidRPr="00A37384">
        <w:rPr>
          <w:rFonts w:hint="eastAsia"/>
          <w:szCs w:val="21"/>
        </w:rPr>
        <w:t>和</w:t>
      </w:r>
      <w:r w:rsidRPr="00A37384">
        <w:rPr>
          <w:szCs w:val="21"/>
        </w:rPr>
        <w:t xml:space="preserve"> 5V </w:t>
      </w:r>
      <w:r w:rsidRPr="00A37384">
        <w:rPr>
          <w:rFonts w:hint="eastAsia"/>
          <w:szCs w:val="21"/>
        </w:rPr>
        <w:t>的三角波</w:t>
      </w:r>
      <w:r w:rsidR="00324277">
        <w:rPr>
          <w:rFonts w:hint="eastAsia"/>
          <w:szCs w:val="21"/>
        </w:rPr>
        <w:t>，正确调节“波形峰-峰值”和“直流偏置”。</w:t>
      </w:r>
    </w:p>
    <w:p w14:paraId="5CC63844" w14:textId="4A1BBB82" w:rsidR="00312E59" w:rsidRDefault="00312E59" w:rsidP="002C467D">
      <w:pPr>
        <w:jc w:val="center"/>
        <w:rPr>
          <w:szCs w:val="21"/>
        </w:rPr>
      </w:pPr>
      <w:r>
        <w:rPr>
          <w:noProof/>
        </w:rPr>
        <w:drawing>
          <wp:inline distT="0" distB="0" distL="0" distR="0" wp14:anchorId="3239E197" wp14:editId="2D748A66">
            <wp:extent cx="4169391" cy="2432772"/>
            <wp:effectExtent l="0" t="0" r="317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399" cy="251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873EA" w14:textId="5FCBD215" w:rsidR="00A37384" w:rsidRPr="00A722FB" w:rsidRDefault="00A37384" w:rsidP="00A722FB">
      <w:pPr>
        <w:pStyle w:val="a3"/>
        <w:numPr>
          <w:ilvl w:val="0"/>
          <w:numId w:val="10"/>
        </w:numPr>
        <w:ind w:firstLineChars="0"/>
        <w:rPr>
          <w:szCs w:val="21"/>
        </w:rPr>
      </w:pPr>
      <w:r w:rsidRPr="00A722FB">
        <w:rPr>
          <w:rFonts w:hint="eastAsia"/>
          <w:szCs w:val="21"/>
        </w:rPr>
        <w:t>对上图的三角波，用X-Y方式测CH2和CH1的函数关系曲线，测出为一条直线。</w:t>
      </w:r>
    </w:p>
    <w:p w14:paraId="0CA2D1C8" w14:textId="39F70313" w:rsidR="00A37384" w:rsidRDefault="00A37384" w:rsidP="00A37384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noProof/>
          <w:szCs w:val="21"/>
        </w:rPr>
        <w:drawing>
          <wp:inline distT="0" distB="0" distL="0" distR="0" wp14:anchorId="327D9174" wp14:editId="29908E08">
            <wp:extent cx="4221918" cy="2463421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78" cy="249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89B2F" w14:textId="2D3C9D3B" w:rsidR="00A722FB" w:rsidRPr="00A722FB" w:rsidRDefault="00A722FB" w:rsidP="00A722FB">
      <w:pPr>
        <w:pStyle w:val="a3"/>
        <w:numPr>
          <w:ilvl w:val="0"/>
          <w:numId w:val="10"/>
        </w:numPr>
        <w:autoSpaceDE w:val="0"/>
        <w:autoSpaceDN w:val="0"/>
        <w:adjustRightInd w:val="0"/>
        <w:ind w:firstLineChars="0"/>
        <w:jc w:val="left"/>
        <w:rPr>
          <w:szCs w:val="21"/>
        </w:rPr>
      </w:pPr>
      <w:r w:rsidRPr="00A722FB">
        <w:rPr>
          <w:szCs w:val="21"/>
        </w:rPr>
        <w:lastRenderedPageBreak/>
        <w:t>FPGA</w:t>
      </w:r>
      <w:r w:rsidRPr="00A722FB">
        <w:rPr>
          <w:rFonts w:hint="eastAsia"/>
          <w:szCs w:val="21"/>
        </w:rPr>
        <w:t>外设测试</w:t>
      </w:r>
    </w:p>
    <w:p w14:paraId="643078B0" w14:textId="3985A8A5" w:rsidR="00A722FB" w:rsidRPr="00A722FB" w:rsidRDefault="00A722FB" w:rsidP="00A722FB">
      <w:pPr>
        <w:pStyle w:val="a3"/>
        <w:numPr>
          <w:ilvl w:val="0"/>
          <w:numId w:val="11"/>
        </w:numPr>
        <w:autoSpaceDE w:val="0"/>
        <w:autoSpaceDN w:val="0"/>
        <w:adjustRightInd w:val="0"/>
        <w:ind w:firstLineChars="0"/>
        <w:jc w:val="left"/>
        <w:rPr>
          <w:szCs w:val="21"/>
        </w:rPr>
      </w:pPr>
      <w:proofErr w:type="spellStart"/>
      <w:r w:rsidRPr="00A722FB">
        <w:rPr>
          <w:szCs w:val="21"/>
        </w:rPr>
        <w:t>keytest.sof</w:t>
      </w:r>
      <w:proofErr w:type="spellEnd"/>
      <w:r w:rsidRPr="00A722FB">
        <w:rPr>
          <w:szCs w:val="21"/>
        </w:rPr>
        <w:t xml:space="preserve"> </w:t>
      </w:r>
      <w:r w:rsidRPr="00A722FB">
        <w:rPr>
          <w:rFonts w:hint="eastAsia"/>
          <w:szCs w:val="21"/>
        </w:rPr>
        <w:t>文件</w:t>
      </w:r>
    </w:p>
    <w:p w14:paraId="3292D4A0" w14:textId="4E7B0C22" w:rsidR="00A722FB" w:rsidRDefault="00A722FB" w:rsidP="0094118B">
      <w:pPr>
        <w:autoSpaceDE w:val="0"/>
        <w:autoSpaceDN w:val="0"/>
        <w:adjustRightInd w:val="0"/>
        <w:ind w:leftChars="400" w:left="840" w:firstLine="360"/>
        <w:rPr>
          <w:szCs w:val="21"/>
        </w:rPr>
      </w:pPr>
      <w:r w:rsidRPr="00A722FB">
        <w:rPr>
          <w:rFonts w:hint="eastAsia"/>
          <w:szCs w:val="21"/>
        </w:rPr>
        <w:t>通过调节下方的</w:t>
      </w:r>
      <w:r w:rsidRPr="00A722FB">
        <w:rPr>
          <w:szCs w:val="21"/>
        </w:rPr>
        <w:t xml:space="preserve"> 8 </w:t>
      </w:r>
      <w:proofErr w:type="gramStart"/>
      <w:r w:rsidRPr="00A722FB">
        <w:rPr>
          <w:rFonts w:hint="eastAsia"/>
          <w:szCs w:val="21"/>
        </w:rPr>
        <w:t>个</w:t>
      </w:r>
      <w:proofErr w:type="gramEnd"/>
      <w:r w:rsidRPr="00A722FB">
        <w:rPr>
          <w:rFonts w:hint="eastAsia"/>
          <w:szCs w:val="21"/>
        </w:rPr>
        <w:t>拨码开关可控制</w:t>
      </w:r>
      <w:r w:rsidRPr="00A722FB">
        <w:rPr>
          <w:szCs w:val="21"/>
        </w:rPr>
        <w:t>LED</w:t>
      </w:r>
      <w:r w:rsidRPr="00A722FB">
        <w:rPr>
          <w:rFonts w:hint="eastAsia"/>
          <w:szCs w:val="21"/>
        </w:rPr>
        <w:t>灯亮灭，上拨灯亮，下拨灯灭</w:t>
      </w:r>
      <w:r>
        <w:rPr>
          <w:rFonts w:hint="eastAsia"/>
          <w:szCs w:val="21"/>
        </w:rPr>
        <w:t>。</w:t>
      </w:r>
    </w:p>
    <w:p w14:paraId="7AC24DEE" w14:textId="355E8DC8" w:rsidR="00A92A26" w:rsidRDefault="0094118B" w:rsidP="00A722FB">
      <w:pPr>
        <w:autoSpaceDE w:val="0"/>
        <w:autoSpaceDN w:val="0"/>
        <w:adjustRightInd w:val="0"/>
        <w:ind w:leftChars="400" w:left="840" w:firstLine="360"/>
        <w:jc w:val="left"/>
      </w:pPr>
      <w:r>
        <w:fldChar w:fldCharType="begin"/>
      </w:r>
      <w:r>
        <w:instrText xml:space="preserve"> INCLUDEPICTURE "C:\\Users\\zgxw\\Documents\\Tencent Files\\909396357\\Image\\Group2\\4S\\M`\\4SM`NR771]UUA@W_B[_9A`X.jpg" \* MERGEFORMATINET </w:instrText>
      </w:r>
      <w:r>
        <w:fldChar w:fldCharType="separate"/>
      </w:r>
      <w:r w:rsidR="00494687">
        <w:fldChar w:fldCharType="begin"/>
      </w:r>
      <w:r w:rsidR="00494687">
        <w:instrText xml:space="preserve"> </w:instrText>
      </w:r>
      <w:r w:rsidR="00494687">
        <w:instrText>INCLUDEPICTURE  "C:\\Users\\zgxw\\Documents\\Tencent Files\\909396357\\Image\\Group2\\4S\\M`\\4SM`NR771]UUA@W_B[_9A`X.jpg" \* MERGEFORMATINET</w:instrText>
      </w:r>
      <w:r w:rsidR="00494687">
        <w:instrText xml:space="preserve"> </w:instrText>
      </w:r>
      <w:r w:rsidR="00494687">
        <w:fldChar w:fldCharType="separate"/>
      </w:r>
      <w:r w:rsidR="00494687">
        <w:pict w14:anchorId="2A25E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36.95pt;height:252.85pt">
            <v:imagedata r:id="rId10" r:href="rId11"/>
          </v:shape>
        </w:pict>
      </w:r>
      <w:r w:rsidR="00494687">
        <w:fldChar w:fldCharType="end"/>
      </w:r>
      <w:r>
        <w:fldChar w:fldCharType="end"/>
      </w:r>
    </w:p>
    <w:p w14:paraId="058D3903" w14:textId="47A7F2AB" w:rsidR="0094118B" w:rsidRDefault="0094118B" w:rsidP="0094118B">
      <w:pPr>
        <w:autoSpaceDE w:val="0"/>
        <w:autoSpaceDN w:val="0"/>
        <w:adjustRightInd w:val="0"/>
        <w:ind w:leftChars="400" w:left="840" w:firstLine="360"/>
        <w:rPr>
          <w:szCs w:val="21"/>
        </w:rPr>
      </w:pPr>
      <w:r>
        <w:rPr>
          <w:rFonts w:hint="eastAsia"/>
          <w:szCs w:val="21"/>
        </w:rPr>
        <w:t>（上图为实验效果，单数号灯下拨灯灭，其余灯亮）</w:t>
      </w:r>
    </w:p>
    <w:p w14:paraId="111555E0" w14:textId="77777777" w:rsidR="0094118B" w:rsidRPr="0094118B" w:rsidRDefault="0094118B" w:rsidP="0094118B">
      <w:pPr>
        <w:autoSpaceDE w:val="0"/>
        <w:autoSpaceDN w:val="0"/>
        <w:adjustRightInd w:val="0"/>
        <w:ind w:leftChars="400" w:left="840" w:firstLine="360"/>
        <w:rPr>
          <w:szCs w:val="21"/>
        </w:rPr>
      </w:pPr>
    </w:p>
    <w:p w14:paraId="45F3CC0D" w14:textId="22158E31" w:rsidR="00A722FB" w:rsidRPr="00A722FB" w:rsidRDefault="00A722FB" w:rsidP="00A722FB">
      <w:pPr>
        <w:pStyle w:val="a3"/>
        <w:numPr>
          <w:ilvl w:val="0"/>
          <w:numId w:val="11"/>
        </w:numPr>
        <w:autoSpaceDE w:val="0"/>
        <w:autoSpaceDN w:val="0"/>
        <w:adjustRightInd w:val="0"/>
        <w:ind w:firstLineChars="0"/>
        <w:jc w:val="left"/>
        <w:rPr>
          <w:szCs w:val="21"/>
        </w:rPr>
      </w:pPr>
      <w:proofErr w:type="spellStart"/>
      <w:r w:rsidRPr="00A722FB">
        <w:rPr>
          <w:szCs w:val="21"/>
        </w:rPr>
        <w:t>buttontest.sof</w:t>
      </w:r>
      <w:proofErr w:type="spellEnd"/>
      <w:r w:rsidRPr="00A722FB">
        <w:rPr>
          <w:szCs w:val="21"/>
        </w:rPr>
        <w:t xml:space="preserve"> </w:t>
      </w:r>
      <w:r w:rsidRPr="00A722FB">
        <w:rPr>
          <w:rFonts w:hint="eastAsia"/>
          <w:szCs w:val="21"/>
        </w:rPr>
        <w:t>文件</w:t>
      </w:r>
    </w:p>
    <w:p w14:paraId="2AE27C28" w14:textId="4857431E" w:rsidR="00A37384" w:rsidRDefault="00494687" w:rsidP="00A722FB">
      <w:pPr>
        <w:ind w:leftChars="400" w:left="840" w:firstLine="360"/>
        <w:rPr>
          <w:szCs w:val="21"/>
        </w:rPr>
      </w:pPr>
      <w:r>
        <w:rPr>
          <w:noProof/>
          <w:szCs w:val="21"/>
        </w:rPr>
        <w:drawing>
          <wp:anchor distT="0" distB="0" distL="114300" distR="114300" simplePos="0" relativeHeight="251659264" behindDoc="0" locked="0" layoutInCell="1" allowOverlap="1" wp14:anchorId="4B819053" wp14:editId="08C3B112">
            <wp:simplePos x="0" y="0"/>
            <wp:positionH relativeFrom="column">
              <wp:posOffset>2741295</wp:posOffset>
            </wp:positionH>
            <wp:positionV relativeFrom="paragraph">
              <wp:posOffset>307340</wp:posOffset>
            </wp:positionV>
            <wp:extent cx="3619500" cy="2713355"/>
            <wp:effectExtent l="0" t="0" r="0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18B">
        <w:rPr>
          <w:noProof/>
        </w:rPr>
        <w:drawing>
          <wp:anchor distT="0" distB="0" distL="114300" distR="114300" simplePos="0" relativeHeight="251658240" behindDoc="0" locked="0" layoutInCell="1" allowOverlap="1" wp14:anchorId="7CEAFBB7" wp14:editId="49D0CCC5">
            <wp:simplePos x="0" y="0"/>
            <wp:positionH relativeFrom="column">
              <wp:posOffset>-953288</wp:posOffset>
            </wp:positionH>
            <wp:positionV relativeFrom="paragraph">
              <wp:posOffset>312725</wp:posOffset>
            </wp:positionV>
            <wp:extent cx="3620770" cy="2715260"/>
            <wp:effectExtent l="0" t="0" r="0" b="889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77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22FB" w:rsidRPr="00A722FB">
        <w:rPr>
          <w:rFonts w:hint="eastAsia"/>
          <w:szCs w:val="21"/>
        </w:rPr>
        <w:t>通过调节左侧的</w:t>
      </w:r>
      <w:r w:rsidR="00A722FB" w:rsidRPr="00A722FB">
        <w:rPr>
          <w:szCs w:val="21"/>
        </w:rPr>
        <w:t xml:space="preserve"> 4 </w:t>
      </w:r>
      <w:proofErr w:type="gramStart"/>
      <w:r w:rsidR="00A722FB" w:rsidRPr="00A722FB">
        <w:rPr>
          <w:rFonts w:hint="eastAsia"/>
          <w:szCs w:val="21"/>
        </w:rPr>
        <w:t>个</w:t>
      </w:r>
      <w:proofErr w:type="gramEnd"/>
      <w:r w:rsidR="00A722FB" w:rsidRPr="00A722FB">
        <w:rPr>
          <w:rFonts w:hint="eastAsia"/>
          <w:szCs w:val="21"/>
        </w:rPr>
        <w:t>按钮可控制其中四个</w:t>
      </w:r>
      <w:r w:rsidR="00A722FB" w:rsidRPr="00A722FB">
        <w:rPr>
          <w:szCs w:val="21"/>
        </w:rPr>
        <w:t>LED</w:t>
      </w:r>
      <w:r w:rsidR="00A722FB" w:rsidRPr="00A722FB">
        <w:rPr>
          <w:rFonts w:hint="eastAsia"/>
          <w:szCs w:val="21"/>
        </w:rPr>
        <w:t>灯亮灭，下按灯亮，不按灯灭</w:t>
      </w:r>
      <w:r w:rsidR="00A722FB">
        <w:rPr>
          <w:rFonts w:hint="eastAsia"/>
          <w:szCs w:val="21"/>
        </w:rPr>
        <w:t>。</w:t>
      </w:r>
    </w:p>
    <w:p w14:paraId="4F6D5C6F" w14:textId="2A5CE202" w:rsidR="0094118B" w:rsidRDefault="0094118B" w:rsidP="00A722FB">
      <w:pPr>
        <w:ind w:leftChars="400" w:left="840" w:firstLine="360"/>
      </w:pPr>
    </w:p>
    <w:p w14:paraId="491DDF00" w14:textId="46750A36" w:rsidR="0094118B" w:rsidRDefault="0094118B" w:rsidP="0094118B">
      <w:pPr>
        <w:ind w:leftChars="400" w:left="840" w:firstLine="360"/>
        <w:jc w:val="center"/>
        <w:rPr>
          <w:szCs w:val="21"/>
        </w:rPr>
      </w:pPr>
      <w:r>
        <w:rPr>
          <w:rFonts w:hint="eastAsia"/>
          <w:szCs w:val="21"/>
        </w:rPr>
        <w:t>（上图为实验效果，按住按钮后受按钮控制的灯灭）</w:t>
      </w:r>
    </w:p>
    <w:p w14:paraId="68840B05" w14:textId="6F1BB93C" w:rsidR="0094118B" w:rsidRPr="0094118B" w:rsidRDefault="0094118B" w:rsidP="0094118B">
      <w:pPr>
        <w:rPr>
          <w:szCs w:val="21"/>
        </w:rPr>
      </w:pPr>
      <w:bookmarkStart w:id="1" w:name="_GoBack"/>
      <w:bookmarkEnd w:id="1"/>
    </w:p>
    <w:p w14:paraId="742B0E26" w14:textId="785D730B" w:rsidR="00890B67" w:rsidRPr="00890B67" w:rsidRDefault="00890B67" w:rsidP="00890B67">
      <w:pPr>
        <w:pStyle w:val="Default"/>
        <w:rPr>
          <w:rFonts w:asciiTheme="minorHAnsi" w:eastAsiaTheme="minorEastAsia" w:cstheme="minorBidi"/>
          <w:b/>
          <w:color w:val="auto"/>
          <w:kern w:val="2"/>
        </w:rPr>
      </w:pPr>
      <w:r w:rsidRPr="00890B67">
        <w:rPr>
          <w:rFonts w:asciiTheme="minorHAnsi" w:eastAsiaTheme="minorEastAsia" w:cstheme="minorBidi" w:hint="eastAsia"/>
          <w:b/>
          <w:color w:val="auto"/>
          <w:kern w:val="2"/>
        </w:rPr>
        <w:t xml:space="preserve">五、 </w:t>
      </w:r>
      <w:r w:rsidR="00C9258E">
        <w:rPr>
          <w:rFonts w:asciiTheme="minorHAnsi" w:eastAsiaTheme="minorEastAsia" w:cstheme="minorBidi" w:hint="eastAsia"/>
          <w:b/>
          <w:color w:val="auto"/>
          <w:kern w:val="2"/>
        </w:rPr>
        <w:t xml:space="preserve"> </w:t>
      </w:r>
      <w:r w:rsidRPr="00890B67">
        <w:rPr>
          <w:rFonts w:asciiTheme="minorHAnsi" w:eastAsiaTheme="minorEastAsia" w:cstheme="minorBidi" w:hint="eastAsia"/>
          <w:b/>
          <w:color w:val="auto"/>
          <w:kern w:val="2"/>
        </w:rPr>
        <w:t>整理在实验中遇到的问题及解决方法</w:t>
      </w:r>
    </w:p>
    <w:p w14:paraId="3F68E509" w14:textId="1D247065" w:rsidR="007F1C02" w:rsidRDefault="00C9258E" w:rsidP="00A37384">
      <w:pPr>
        <w:rPr>
          <w:szCs w:val="21"/>
        </w:rPr>
      </w:pPr>
      <w:r>
        <w:rPr>
          <w:szCs w:val="21"/>
        </w:rPr>
        <w:tab/>
      </w:r>
      <w:r w:rsidR="007F1C02">
        <w:rPr>
          <w:rFonts w:hint="eastAsia"/>
          <w:szCs w:val="21"/>
        </w:rPr>
        <w:t>1.</w:t>
      </w:r>
      <w:r w:rsidR="007F1C02">
        <w:rPr>
          <w:szCs w:val="21"/>
        </w:rPr>
        <w:t xml:space="preserve"> </w:t>
      </w:r>
      <w:r>
        <w:rPr>
          <w:rFonts w:hint="eastAsia"/>
          <w:szCs w:val="21"/>
        </w:rPr>
        <w:t>下载</w:t>
      </w:r>
      <w:r w:rsidRPr="00312E59">
        <w:rPr>
          <w:szCs w:val="21"/>
        </w:rPr>
        <w:t>Quartus II</w:t>
      </w:r>
      <w:r>
        <w:rPr>
          <w:rFonts w:hint="eastAsia"/>
          <w:szCs w:val="21"/>
        </w:rPr>
        <w:t>的过程中无法</w:t>
      </w:r>
      <w:r w:rsidR="007F1C02">
        <w:rPr>
          <w:rFonts w:hint="eastAsia"/>
          <w:szCs w:val="21"/>
        </w:rPr>
        <w:t>下载破解的应用程序。解决办法：仔细阅读r</w:t>
      </w:r>
      <w:r w:rsidR="007F1C02">
        <w:rPr>
          <w:szCs w:val="21"/>
        </w:rPr>
        <w:t>eadme.txt,</w:t>
      </w:r>
      <w:r w:rsidR="007F1C02">
        <w:rPr>
          <w:rFonts w:hint="eastAsia"/>
          <w:szCs w:val="21"/>
        </w:rPr>
        <w:lastRenderedPageBreak/>
        <w:t>暂时关闭电脑的杀毒软件</w:t>
      </w:r>
      <w:r w:rsidR="00C4679B">
        <w:rPr>
          <w:rFonts w:hint="eastAsia"/>
          <w:szCs w:val="21"/>
        </w:rPr>
        <w:t>，等到安装结束后重新打开。</w:t>
      </w:r>
    </w:p>
    <w:p w14:paraId="5C24BB85" w14:textId="2176A46B" w:rsidR="007F1C02" w:rsidRDefault="007F1C02" w:rsidP="00A37384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2.</w:t>
      </w:r>
      <w:r w:rsidR="00DD3AA9">
        <w:rPr>
          <w:szCs w:val="21"/>
        </w:rPr>
        <w:t xml:space="preserve"> </w:t>
      </w:r>
      <w:r>
        <w:rPr>
          <w:szCs w:val="21"/>
        </w:rPr>
        <w:t xml:space="preserve"> </w:t>
      </w:r>
      <w:r w:rsidR="00BA288A">
        <w:rPr>
          <w:rFonts w:hint="eastAsia"/>
          <w:szCs w:val="21"/>
        </w:rPr>
        <w:t>FPGA外设测试时无法与电脑相连接。解决办法：在指定文件夹下更新了</w:t>
      </w:r>
      <w:r w:rsidR="00C4679B">
        <w:rPr>
          <w:rFonts w:hint="eastAsia"/>
          <w:szCs w:val="21"/>
        </w:rPr>
        <w:t>USB</w:t>
      </w:r>
      <w:r w:rsidR="00BA288A">
        <w:rPr>
          <w:rFonts w:hint="eastAsia"/>
          <w:szCs w:val="21"/>
        </w:rPr>
        <w:t>驱动。</w:t>
      </w:r>
    </w:p>
    <w:p w14:paraId="460C6205" w14:textId="05AD4291" w:rsidR="00534040" w:rsidRDefault="00C4679B" w:rsidP="00A37384">
      <w:pPr>
        <w:rPr>
          <w:szCs w:val="21"/>
        </w:rPr>
      </w:pPr>
      <w:r>
        <w:rPr>
          <w:szCs w:val="21"/>
        </w:rPr>
        <w:tab/>
      </w:r>
    </w:p>
    <w:p w14:paraId="331C6585" w14:textId="2016573C" w:rsidR="00534040" w:rsidRDefault="00534040" w:rsidP="00A37384">
      <w:pPr>
        <w:rPr>
          <w:szCs w:val="21"/>
        </w:rPr>
      </w:pPr>
    </w:p>
    <w:p w14:paraId="43296C00" w14:textId="071DCC4A" w:rsidR="00534040" w:rsidRPr="00534040" w:rsidRDefault="00534040" w:rsidP="00A37384">
      <w:pPr>
        <w:rPr>
          <w:b/>
          <w:sz w:val="24"/>
          <w:szCs w:val="24"/>
        </w:rPr>
      </w:pPr>
      <w:r w:rsidRPr="00534040">
        <w:rPr>
          <w:rFonts w:hint="eastAsia"/>
          <w:b/>
          <w:sz w:val="24"/>
          <w:szCs w:val="24"/>
        </w:rPr>
        <w:t xml:space="preserve">六、 </w:t>
      </w:r>
      <w:r w:rsidRPr="00534040">
        <w:rPr>
          <w:b/>
          <w:sz w:val="24"/>
          <w:szCs w:val="24"/>
        </w:rPr>
        <w:t xml:space="preserve"> </w:t>
      </w:r>
      <w:r w:rsidRPr="00534040">
        <w:rPr>
          <w:rFonts w:hint="eastAsia"/>
          <w:b/>
          <w:sz w:val="24"/>
          <w:szCs w:val="24"/>
        </w:rPr>
        <w:t>实验体会</w:t>
      </w:r>
    </w:p>
    <w:p w14:paraId="4ED8E2E8" w14:textId="6075C2EB" w:rsidR="00534040" w:rsidRPr="00C9258E" w:rsidRDefault="00534040" w:rsidP="00A37384">
      <w:pPr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实验很难一帆风顺，希望自己能享受解决问题的过程。</w:t>
      </w:r>
      <w:r w:rsidR="00D80416">
        <w:rPr>
          <w:rFonts w:hint="eastAsia"/>
          <w:szCs w:val="21"/>
        </w:rPr>
        <w:t>更具体来说，实验实际过程中可能会出现各种各样的问题，照本宣科是很难以解决问题的，更关键的是要分析问题所在并灵活地解决它。</w:t>
      </w:r>
    </w:p>
    <w:sectPr w:rsidR="00534040" w:rsidRPr="00C925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altName w:val="楷体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73BD1"/>
    <w:multiLevelType w:val="hybridMultilevel"/>
    <w:tmpl w:val="DC2E688A"/>
    <w:lvl w:ilvl="0" w:tplc="E3FCE8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20D9507C"/>
    <w:multiLevelType w:val="hybridMultilevel"/>
    <w:tmpl w:val="4EF21D9A"/>
    <w:lvl w:ilvl="0" w:tplc="21E6BA44">
      <w:start w:val="1"/>
      <w:numFmt w:val="decimal"/>
      <w:lvlText w:val="（%1）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2" w15:restartNumberingAfterBreak="0">
    <w:nsid w:val="32287298"/>
    <w:multiLevelType w:val="hybridMultilevel"/>
    <w:tmpl w:val="BC86E4A4"/>
    <w:lvl w:ilvl="0" w:tplc="3ABA5DF4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EB73FF6"/>
    <w:multiLevelType w:val="hybridMultilevel"/>
    <w:tmpl w:val="2B501DCA"/>
    <w:lvl w:ilvl="0" w:tplc="3A80B5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5243098C"/>
    <w:multiLevelType w:val="hybridMultilevel"/>
    <w:tmpl w:val="0C4E8A00"/>
    <w:lvl w:ilvl="0" w:tplc="DAD475C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7A23842"/>
    <w:multiLevelType w:val="hybridMultilevel"/>
    <w:tmpl w:val="F8B6105E"/>
    <w:lvl w:ilvl="0" w:tplc="6886695A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591C578C"/>
    <w:multiLevelType w:val="hybridMultilevel"/>
    <w:tmpl w:val="9904CA88"/>
    <w:lvl w:ilvl="0" w:tplc="2780B5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5B2B5C88"/>
    <w:multiLevelType w:val="hybridMultilevel"/>
    <w:tmpl w:val="54B03E10"/>
    <w:lvl w:ilvl="0" w:tplc="32AEBA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709840B7"/>
    <w:multiLevelType w:val="hybridMultilevel"/>
    <w:tmpl w:val="64EE67A6"/>
    <w:lvl w:ilvl="0" w:tplc="98EC13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79981EBC"/>
    <w:multiLevelType w:val="hybridMultilevel"/>
    <w:tmpl w:val="D1B00CF4"/>
    <w:lvl w:ilvl="0" w:tplc="58DA0CE4">
      <w:start w:val="1"/>
      <w:numFmt w:val="decimal"/>
      <w:lvlText w:val="（%1）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10" w15:restartNumberingAfterBreak="0">
    <w:nsid w:val="7C187448"/>
    <w:multiLevelType w:val="hybridMultilevel"/>
    <w:tmpl w:val="E7CC2BBE"/>
    <w:lvl w:ilvl="0" w:tplc="4DB8DC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9"/>
  </w:num>
  <w:num w:numId="8">
    <w:abstractNumId w:val="7"/>
  </w:num>
  <w:num w:numId="9">
    <w:abstractNumId w:val="10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320"/>
    <w:rsid w:val="001A7D56"/>
    <w:rsid w:val="00233320"/>
    <w:rsid w:val="00280033"/>
    <w:rsid w:val="002C467D"/>
    <w:rsid w:val="00312E59"/>
    <w:rsid w:val="00324277"/>
    <w:rsid w:val="00485711"/>
    <w:rsid w:val="00494687"/>
    <w:rsid w:val="00534040"/>
    <w:rsid w:val="005E3012"/>
    <w:rsid w:val="006970C0"/>
    <w:rsid w:val="007F1C02"/>
    <w:rsid w:val="00890B67"/>
    <w:rsid w:val="0094118B"/>
    <w:rsid w:val="00A37384"/>
    <w:rsid w:val="00A57851"/>
    <w:rsid w:val="00A722FB"/>
    <w:rsid w:val="00A92A26"/>
    <w:rsid w:val="00BA288A"/>
    <w:rsid w:val="00C4679B"/>
    <w:rsid w:val="00C9258E"/>
    <w:rsid w:val="00D80416"/>
    <w:rsid w:val="00DD3AA9"/>
    <w:rsid w:val="00E71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EA058"/>
  <w15:chartTrackingRefBased/>
  <w15:docId w15:val="{8F5B4D5B-0B89-47DE-A65F-2D905AE4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0033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C467D"/>
    <w:rPr>
      <w:color w:val="808080"/>
    </w:rPr>
  </w:style>
  <w:style w:type="paragraph" w:customStyle="1" w:styleId="Default">
    <w:name w:val="Default"/>
    <w:rsid w:val="00890B67"/>
    <w:pPr>
      <w:widowControl w:val="0"/>
      <w:autoSpaceDE w:val="0"/>
      <w:autoSpaceDN w:val="0"/>
      <w:adjustRightInd w:val="0"/>
    </w:pPr>
    <w:rPr>
      <w:rFonts w:ascii="KaiTi" w:eastAsia="KaiTi" w:cs="KaiT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file:///C:\Users\zgxw\Documents\Tencent%20Files\909396357\Image\Group2\4S\M%60\4SM%60NR771%5dUUA@W_B%5b_9A%60X.jp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87F6F-404E-4041-A975-BC9CC48F6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zgxw</dc:creator>
  <cp:keywords/>
  <dc:description/>
  <cp:lastModifiedBy>zgxw</cp:lastModifiedBy>
  <cp:revision>17</cp:revision>
  <cp:lastPrinted>2020-10-29T12:15:00Z</cp:lastPrinted>
  <dcterms:created xsi:type="dcterms:W3CDTF">2020-10-15T07:53:00Z</dcterms:created>
  <dcterms:modified xsi:type="dcterms:W3CDTF">2020-10-29T12:44:00Z</dcterms:modified>
</cp:coreProperties>
</file>