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dependencyManagement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Maven使用dependencyManagement元素来提供了一种管理依赖版本号的方式。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通常会在一个组织或者项目的最顶层的父POM中看到dependencyManagement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m.xml中的dependencyManagement元素能让所有在子项目中引用一个依赖而不用显式的列出版本号。Maven会沿着父子层次向上走，知道找到一个拥有dependencyManagement元素的项目，然后它就会使用这个dependencyManagement元素中指定的版本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然后在子项目里就可以添加mysql-connector时可以不指定版本号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做的好处就是：如果多个子项目都引用同一样依赖，则可以避免在每个使用的子项目里都声明一个版本号，这样当想升级或切换到另一个版本时，只需要在顶层父容器里更新，而不需要一个一个子项目的修改；另外如果某个子项目需要另外的一个版本，只需要声明version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dependencyManagement 里只是声明依赖，并不实现引入，因此子项目需要显示的声明需要用的依赖。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如果不在子项目中声明依赖，是不会从父项目中继承下来的；只有在子项目中写了该依赖，并且没有指定具体版本，才会从父项目中继承该项，并且version和scope都读取自父pom。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如果子项目中指定了版本号，那么使用子项目中指定的jar版本。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NDQyZmRiODNkNTk4MzI3N2RkOTJlNzNmZjZjYjYifQ=="/>
  </w:docVars>
  <w:rsids>
    <w:rsidRoot w:val="5409597F"/>
    <w:rsid w:val="1C7475BD"/>
    <w:rsid w:val="1DA17DCD"/>
    <w:rsid w:val="27AE736E"/>
    <w:rsid w:val="378974B0"/>
    <w:rsid w:val="388F6D48"/>
    <w:rsid w:val="39537D75"/>
    <w:rsid w:val="39BA6046"/>
    <w:rsid w:val="40B958E6"/>
    <w:rsid w:val="40EA3B4D"/>
    <w:rsid w:val="4361775A"/>
    <w:rsid w:val="47507FEA"/>
    <w:rsid w:val="5409597F"/>
    <w:rsid w:val="54C33BA9"/>
    <w:rsid w:val="576A7C8D"/>
    <w:rsid w:val="6E3A2CD6"/>
    <w:rsid w:val="7EEB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311</Words>
  <Characters>480</Characters>
  <Lines>0</Lines>
  <Paragraphs>0</Paragraphs>
  <TotalTime>4</TotalTime>
  <ScaleCrop>false</ScaleCrop>
  <LinksUpToDate>false</LinksUpToDate>
  <CharactersWithSpaces>481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2023-03-08T14:12:00Z</dcterms:created>
  <dc:creator>GMQ</dc:creator>
  <cp:lastModifiedBy>GMQ</cp:lastModifiedBy>
  <dcterms:modified xsi:type="dcterms:W3CDTF">2023-03-08T14:26:45Z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504F09E2849B41368C67EBA74B2FCCCF</vt:lpwstr>
  </property>
</Properties>
</file>