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BF20B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DESIGN AND IMPLEMENTATION OF EMPLOYEE CLOCKING SYSTEM</w:t>
      </w:r>
    </w:p>
    <w:p w14:paraId="4E1194D8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1. SYSTEM &amp; USER REQUIREMENTS</w:t>
      </w:r>
    </w:p>
    <w:p w14:paraId="1387FE42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System Identification</w:t>
      </w:r>
    </w:p>
    <w:p w14:paraId="6331F102" w14:textId="77777777" w:rsidR="00095E16" w:rsidRPr="00095E16" w:rsidRDefault="00095E16" w:rsidP="00095E16">
      <w:r w:rsidRPr="00095E16">
        <w:t xml:space="preserve">The Employee Clocking System is a web-based application built using </w:t>
      </w:r>
      <w:r w:rsidRPr="00095E16">
        <w:rPr>
          <w:b/>
          <w:bCs/>
        </w:rPr>
        <w:t>Next.js</w:t>
      </w:r>
      <w:r w:rsidRPr="00095E16">
        <w:t xml:space="preserve"> and </w:t>
      </w:r>
      <w:proofErr w:type="spellStart"/>
      <w:r w:rsidRPr="00095E16">
        <w:rPr>
          <w:b/>
          <w:bCs/>
        </w:rPr>
        <w:t>Supabase</w:t>
      </w:r>
      <w:proofErr w:type="spellEnd"/>
      <w:r w:rsidRPr="00095E16">
        <w:t xml:space="preserve"> to allow employees to log their work hours efficiently. The system ensures secure authentication, tracks attendance, and provides an admin dashboard for employee management.</w:t>
      </w:r>
    </w:p>
    <w:p w14:paraId="0DF7BB10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Objectives</w:t>
      </w:r>
    </w:p>
    <w:p w14:paraId="73D0066A" w14:textId="77777777" w:rsidR="00095E16" w:rsidRPr="00095E16" w:rsidRDefault="00095E16" w:rsidP="00095E16">
      <w:pPr>
        <w:numPr>
          <w:ilvl w:val="0"/>
          <w:numId w:val="1"/>
        </w:numPr>
      </w:pPr>
      <w:r w:rsidRPr="00095E16">
        <w:t>Enable employees to clock in and clock out.</w:t>
      </w:r>
    </w:p>
    <w:p w14:paraId="0E92F3CB" w14:textId="77777777" w:rsidR="00095E16" w:rsidRPr="00095E16" w:rsidRDefault="00095E16" w:rsidP="00095E16">
      <w:pPr>
        <w:numPr>
          <w:ilvl w:val="0"/>
          <w:numId w:val="1"/>
        </w:numPr>
      </w:pPr>
      <w:r w:rsidRPr="00095E16">
        <w:t>Provide real-time attendance tracking.</w:t>
      </w:r>
    </w:p>
    <w:p w14:paraId="369F59C9" w14:textId="77777777" w:rsidR="00095E16" w:rsidRPr="00095E16" w:rsidRDefault="00095E16" w:rsidP="00095E16">
      <w:pPr>
        <w:numPr>
          <w:ilvl w:val="0"/>
          <w:numId w:val="1"/>
        </w:numPr>
      </w:pPr>
      <w:r w:rsidRPr="00095E16">
        <w:t>Allow admins to manage employees and monitor attendance.</w:t>
      </w:r>
    </w:p>
    <w:p w14:paraId="1A443FD9" w14:textId="77777777" w:rsidR="00095E16" w:rsidRPr="00095E16" w:rsidRDefault="00095E16" w:rsidP="00095E16">
      <w:pPr>
        <w:numPr>
          <w:ilvl w:val="0"/>
          <w:numId w:val="1"/>
        </w:numPr>
      </w:pPr>
      <w:r w:rsidRPr="00095E16">
        <w:t>Secure authentication and role-based access control.</w:t>
      </w:r>
    </w:p>
    <w:p w14:paraId="47523AC7" w14:textId="77777777" w:rsidR="00095E16" w:rsidRPr="00095E16" w:rsidRDefault="00095E16" w:rsidP="00095E16">
      <w:pPr>
        <w:numPr>
          <w:ilvl w:val="0"/>
          <w:numId w:val="1"/>
        </w:numPr>
      </w:pPr>
      <w:r w:rsidRPr="00095E16">
        <w:t>Generate attendance reports.</w:t>
      </w:r>
    </w:p>
    <w:p w14:paraId="38A5C10E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Features</w:t>
      </w:r>
    </w:p>
    <w:p w14:paraId="49EC0AFB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User Authentication:</w:t>
      </w:r>
      <w:r w:rsidRPr="00095E16">
        <w:t xml:space="preserve"> Secure login, logout, and role-based access.</w:t>
      </w:r>
    </w:p>
    <w:p w14:paraId="7F6E114D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Clock-In/Clock-Out:</w:t>
      </w:r>
      <w:r w:rsidRPr="00095E16">
        <w:t xml:space="preserve"> Employees can log their work hours.</w:t>
      </w:r>
    </w:p>
    <w:p w14:paraId="3C9ABA2C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Attendance Tracking:</w:t>
      </w:r>
      <w:r w:rsidRPr="00095E16">
        <w:t xml:space="preserve"> Employees can view their attendance records.</w:t>
      </w:r>
    </w:p>
    <w:p w14:paraId="16E505ED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Leave Management:</w:t>
      </w:r>
      <w:r w:rsidRPr="00095E16">
        <w:t xml:space="preserve"> Employees can request leave.</w:t>
      </w:r>
    </w:p>
    <w:p w14:paraId="6B2103B3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Admin Dashboard:</w:t>
      </w:r>
      <w:r w:rsidRPr="00095E16">
        <w:t xml:space="preserve"> Admins can manage employees and view reports.</w:t>
      </w:r>
    </w:p>
    <w:p w14:paraId="6C97E97A" w14:textId="77777777" w:rsidR="00095E16" w:rsidRPr="00095E16" w:rsidRDefault="00095E16" w:rsidP="00095E16">
      <w:pPr>
        <w:numPr>
          <w:ilvl w:val="0"/>
          <w:numId w:val="2"/>
        </w:numPr>
      </w:pPr>
      <w:r w:rsidRPr="00095E16">
        <w:rPr>
          <w:b/>
          <w:bCs/>
        </w:rPr>
        <w:t>Reports Generation:</w:t>
      </w:r>
      <w:r w:rsidRPr="00095E16">
        <w:t xml:space="preserve"> Export attendance and leave data.</w:t>
      </w:r>
    </w:p>
    <w:p w14:paraId="1AE4EC7A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Technology Stack</w:t>
      </w:r>
    </w:p>
    <w:p w14:paraId="5B50C13C" w14:textId="77777777" w:rsidR="00095E16" w:rsidRPr="00095E16" w:rsidRDefault="00095E16" w:rsidP="00095E16">
      <w:pPr>
        <w:numPr>
          <w:ilvl w:val="0"/>
          <w:numId w:val="3"/>
        </w:numPr>
      </w:pPr>
      <w:r w:rsidRPr="00095E16">
        <w:rPr>
          <w:b/>
          <w:bCs/>
        </w:rPr>
        <w:t>Backend:</w:t>
      </w:r>
      <w:r w:rsidRPr="00095E16">
        <w:t xml:space="preserve"> Next.js (API Routes), </w:t>
      </w:r>
      <w:proofErr w:type="spellStart"/>
      <w:r w:rsidRPr="00095E16">
        <w:t>Supabase</w:t>
      </w:r>
      <w:proofErr w:type="spellEnd"/>
      <w:r w:rsidRPr="00095E16">
        <w:t xml:space="preserve"> (PostgreSQL)</w:t>
      </w:r>
    </w:p>
    <w:p w14:paraId="44120E7C" w14:textId="77777777" w:rsidR="00095E16" w:rsidRPr="00095E16" w:rsidRDefault="00095E16" w:rsidP="00095E16">
      <w:pPr>
        <w:numPr>
          <w:ilvl w:val="0"/>
          <w:numId w:val="3"/>
        </w:numPr>
      </w:pPr>
      <w:r w:rsidRPr="00095E16">
        <w:rPr>
          <w:b/>
          <w:bCs/>
        </w:rPr>
        <w:t>Frontend:</w:t>
      </w:r>
      <w:r w:rsidRPr="00095E16">
        <w:t xml:space="preserve"> Next.js, Tailwind CSS</w:t>
      </w:r>
    </w:p>
    <w:p w14:paraId="03C29646" w14:textId="77777777" w:rsidR="00095E16" w:rsidRPr="00095E16" w:rsidRDefault="00095E16" w:rsidP="00095E16">
      <w:pPr>
        <w:numPr>
          <w:ilvl w:val="0"/>
          <w:numId w:val="3"/>
        </w:numPr>
      </w:pPr>
      <w:r w:rsidRPr="00095E16">
        <w:rPr>
          <w:b/>
          <w:bCs/>
        </w:rPr>
        <w:t>Authentication:</w:t>
      </w:r>
      <w:r w:rsidRPr="00095E16">
        <w:t xml:space="preserve"> </w:t>
      </w:r>
      <w:proofErr w:type="spellStart"/>
      <w:r w:rsidRPr="00095E16">
        <w:t>Supabase</w:t>
      </w:r>
      <w:proofErr w:type="spellEnd"/>
      <w:r w:rsidRPr="00095E16">
        <w:t xml:space="preserve"> Auth</w:t>
      </w:r>
    </w:p>
    <w:p w14:paraId="5B0BAC22" w14:textId="77777777" w:rsidR="00095E16" w:rsidRPr="00095E16" w:rsidRDefault="00095E16" w:rsidP="00095E16">
      <w:pPr>
        <w:numPr>
          <w:ilvl w:val="0"/>
          <w:numId w:val="3"/>
        </w:numPr>
      </w:pPr>
      <w:r w:rsidRPr="00095E16">
        <w:rPr>
          <w:b/>
          <w:bCs/>
        </w:rPr>
        <w:t>Hosting:</w:t>
      </w:r>
      <w:r w:rsidRPr="00095E16">
        <w:t xml:space="preserve"> </w:t>
      </w:r>
      <w:proofErr w:type="spellStart"/>
      <w:r w:rsidRPr="00095E16">
        <w:t>Vercel</w:t>
      </w:r>
      <w:proofErr w:type="spellEnd"/>
    </w:p>
    <w:p w14:paraId="69D770BC" w14:textId="77777777" w:rsidR="00095E16" w:rsidRPr="00095E16" w:rsidRDefault="00095E16" w:rsidP="00095E16">
      <w:r w:rsidRPr="00095E16">
        <w:pict w14:anchorId="7B39F93D">
          <v:rect id="_x0000_i1049" style="width:0;height:1.5pt" o:hralign="center" o:hrstd="t" o:hr="t" fillcolor="#a0a0a0" stroked="f"/>
        </w:pict>
      </w:r>
    </w:p>
    <w:p w14:paraId="090CDB14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2. ACTIVITY DIAGRAM</w:t>
      </w:r>
    </w:p>
    <w:p w14:paraId="336CDDE4" w14:textId="6F4DE3B0" w:rsidR="00095E16" w:rsidRDefault="00095E16" w:rsidP="00095E16">
      <w:r>
        <w:rPr>
          <w:noProof/>
        </w:rPr>
        <w:lastRenderedPageBreak/>
        <w:drawing>
          <wp:inline distT="0" distB="0" distL="0" distR="0" wp14:anchorId="1A24C8C2" wp14:editId="4492DCDF">
            <wp:extent cx="6210300" cy="6057900"/>
            <wp:effectExtent l="0" t="0" r="0" b="0"/>
            <wp:docPr id="925260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0647" name="Picture 925260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116" w14:textId="20CB5447" w:rsidR="00095E16" w:rsidRPr="00095E16" w:rsidRDefault="00095E16" w:rsidP="00095E16">
      <w:r w:rsidRPr="00095E16">
        <w:pict w14:anchorId="7A1B8D72">
          <v:rect id="_x0000_i1050" style="width:0;height:1.5pt" o:hralign="center" o:hrstd="t" o:hr="t" fillcolor="#a0a0a0" stroked="f"/>
        </w:pict>
      </w:r>
    </w:p>
    <w:p w14:paraId="7E451754" w14:textId="77777777" w:rsidR="00095E16" w:rsidRPr="00095E16" w:rsidRDefault="00095E16" w:rsidP="00095E16">
      <w:pPr>
        <w:rPr>
          <w:b/>
          <w:bCs/>
        </w:rPr>
      </w:pPr>
      <w:r w:rsidRPr="00095E16">
        <w:rPr>
          <w:b/>
          <w:bCs/>
        </w:rPr>
        <w:t>3. USE CASE DIAGRAM</w:t>
      </w:r>
    </w:p>
    <w:p w14:paraId="75EB269B" w14:textId="3DEC98C7" w:rsidR="00095E16" w:rsidRPr="00095E16" w:rsidRDefault="00095E16" w:rsidP="00095E16">
      <w:r>
        <w:rPr>
          <w:noProof/>
        </w:rPr>
        <w:drawing>
          <wp:inline distT="0" distB="0" distL="0" distR="0" wp14:anchorId="38ADE721" wp14:editId="3FDB2A84">
            <wp:extent cx="5731510" cy="1895475"/>
            <wp:effectExtent l="0" t="0" r="2540" b="9525"/>
            <wp:docPr id="1835845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5891" name="Picture 1835845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0477" w14:textId="77777777" w:rsidR="00095E16" w:rsidRPr="00095E16" w:rsidRDefault="00095E16" w:rsidP="00095E16">
      <w:r w:rsidRPr="00095E16">
        <w:lastRenderedPageBreak/>
        <w:pict w14:anchorId="0E0E4B06">
          <v:rect id="_x0000_i1051" style="width:0;height:1.5pt" o:hralign="center" o:hrstd="t" o:hr="t" fillcolor="#a0a0a0" stroked="f"/>
        </w:pict>
      </w:r>
    </w:p>
    <w:p w14:paraId="61F92252" w14:textId="77777777" w:rsidR="00095E16" w:rsidRDefault="00095E16" w:rsidP="00095E16">
      <w:pPr>
        <w:rPr>
          <w:b/>
          <w:bCs/>
        </w:rPr>
      </w:pPr>
      <w:r w:rsidRPr="00095E16">
        <w:rPr>
          <w:b/>
          <w:bCs/>
        </w:rPr>
        <w:t>4. CLASS DIAGRAM</w:t>
      </w:r>
    </w:p>
    <w:p w14:paraId="64F0A3EE" w14:textId="77777777" w:rsidR="00095E16" w:rsidRDefault="00095E16" w:rsidP="00095E16">
      <w:pPr>
        <w:rPr>
          <w:b/>
          <w:bCs/>
        </w:rPr>
      </w:pPr>
    </w:p>
    <w:p w14:paraId="38AAE736" w14:textId="0EAAE3AA" w:rsidR="00095E16" w:rsidRPr="00095E16" w:rsidRDefault="00095E16" w:rsidP="00095E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CB6AA" wp14:editId="64D596A5">
            <wp:extent cx="5676900" cy="5734050"/>
            <wp:effectExtent l="0" t="0" r="0" b="0"/>
            <wp:docPr id="1462352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52252" name="Picture 1462352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494" w14:textId="77777777" w:rsidR="00095E16" w:rsidRPr="00095E16" w:rsidRDefault="00095E16" w:rsidP="00095E16">
      <w:r w:rsidRPr="00095E16">
        <w:pict w14:anchorId="5560DB5A">
          <v:rect id="_x0000_i1052" style="width:0;height:1.5pt" o:hralign="center" o:hrstd="t" o:hr="t" fillcolor="#a0a0a0" stroked="f"/>
        </w:pict>
      </w:r>
    </w:p>
    <w:p w14:paraId="0F21D291" w14:textId="21D75C52" w:rsidR="00095E16" w:rsidRDefault="00095E16" w:rsidP="00095E16"/>
    <w:p w14:paraId="21C7DCC2" w14:textId="77777777" w:rsidR="00095E16" w:rsidRPr="00095E16" w:rsidRDefault="00095E16" w:rsidP="00095E16"/>
    <w:p w14:paraId="3A5C7040" w14:textId="77777777" w:rsidR="00095E16" w:rsidRDefault="00095E16"/>
    <w:sectPr w:rsidR="0009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4E09"/>
    <w:multiLevelType w:val="multilevel"/>
    <w:tmpl w:val="EF0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24D4D"/>
    <w:multiLevelType w:val="multilevel"/>
    <w:tmpl w:val="A0C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E2BFB"/>
    <w:multiLevelType w:val="multilevel"/>
    <w:tmpl w:val="F8C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E40C9"/>
    <w:multiLevelType w:val="multilevel"/>
    <w:tmpl w:val="229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47018">
    <w:abstractNumId w:val="0"/>
  </w:num>
  <w:num w:numId="2" w16cid:durableId="1898472410">
    <w:abstractNumId w:val="1"/>
  </w:num>
  <w:num w:numId="3" w16cid:durableId="4678291">
    <w:abstractNumId w:val="2"/>
  </w:num>
  <w:num w:numId="4" w16cid:durableId="3735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16"/>
    <w:rsid w:val="00095E16"/>
    <w:rsid w:val="006D4BFA"/>
    <w:rsid w:val="00E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39A9"/>
  <w15:chartTrackingRefBased/>
  <w15:docId w15:val="{C452660C-F59A-458F-96E1-9671F3D5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cyber330d</dc:creator>
  <cp:keywords/>
  <dc:description/>
  <cp:lastModifiedBy>cyber330d</cp:lastModifiedBy>
  <cp:revision>1</cp:revision>
  <dcterms:created xsi:type="dcterms:W3CDTF">2025-03-20T10:56:00Z</dcterms:created>
  <dcterms:modified xsi:type="dcterms:W3CDTF">2025-03-20T11:07:00Z</dcterms:modified>
</cp:coreProperties>
</file>