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1332" w14:textId="525216B3" w:rsidR="00024073" w:rsidRPr="007A5484" w:rsidRDefault="006E1306" w:rsidP="006E1306">
      <w:pPr>
        <w:pStyle w:val="GvdeMetni"/>
        <w:spacing w:line="276" w:lineRule="auto"/>
        <w:ind w:right="259"/>
        <w:jc w:val="center"/>
        <w:rPr>
          <w:rFonts w:ascii="Times New Roman" w:hAnsi="Times New Roman" w:cs="Times New Roman"/>
          <w:color w:val="0070C0"/>
          <w:sz w:val="24"/>
          <w:szCs w:val="24"/>
        </w:rPr>
      </w:pPr>
      <w:r w:rsidRPr="007A5484">
        <w:rPr>
          <w:noProof/>
        </w:rPr>
        <mc:AlternateContent>
          <mc:Choice Requires="wps">
            <w:drawing>
              <wp:anchor distT="0" distB="0" distL="114300" distR="114300" simplePos="0" relativeHeight="251659264" behindDoc="0" locked="0" layoutInCell="1" allowOverlap="1" wp14:anchorId="0F7CF7F6" wp14:editId="4033309E">
                <wp:simplePos x="0" y="0"/>
                <wp:positionH relativeFrom="margin">
                  <wp:posOffset>224789</wp:posOffset>
                </wp:positionH>
                <wp:positionV relativeFrom="paragraph">
                  <wp:posOffset>-5080</wp:posOffset>
                </wp:positionV>
                <wp:extent cx="5591175" cy="400050"/>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5591175" cy="400050"/>
                        </a:xfrm>
                        <a:prstGeom prst="rect">
                          <a:avLst/>
                        </a:prstGeom>
                        <a:noFill/>
                        <a:ln>
                          <a:noFill/>
                        </a:ln>
                      </wps:spPr>
                      <wps:txbx>
                        <w:txbxContent>
                          <w:p w14:paraId="3D81D5D0" w14:textId="4FFF48A3" w:rsidR="006E1306" w:rsidRPr="007A5484" w:rsidRDefault="006E1306" w:rsidP="006E1306">
                            <w:pPr>
                              <w:pStyle w:val="GvdeMetni"/>
                              <w:spacing w:line="276" w:lineRule="auto"/>
                              <w:ind w:right="259"/>
                              <w:rPr>
                                <w:rFonts w:ascii="Times New Roman" w:hAnsi="Times New Roman" w:cs="Times New Roman"/>
                                <w:b/>
                                <w:color w:val="833C0B" w:themeColor="accent2"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5484">
                              <w:rPr>
                                <w:rFonts w:ascii="Times New Roman" w:hAnsi="Times New Roman" w:cs="Times New Roman"/>
                                <w:b/>
                                <w:color w:val="833C0B" w:themeColor="accent2"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YAZILIMLA GÜVENLİĞİN SAĞLANMASI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CF7F6" id="_x0000_t202" coordsize="21600,21600" o:spt="202" path="m,l,21600r21600,l21600,xe">
                <v:stroke joinstyle="miter"/>
                <v:path gradientshapeok="t" o:connecttype="rect"/>
              </v:shapetype>
              <v:shape id="Metin Kutusu 1" o:spid="_x0000_s1026" type="#_x0000_t202" style="position:absolute;left:0;text-align:left;margin-left:17.7pt;margin-top:-.4pt;width:440.25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" filled="f" stroked="f">
                <v:textbox>
                  <w:txbxContent>
                    <w:p w14:paraId="3D81D5D0" w14:textId="4FFF48A3" w:rsidR="006E1306" w:rsidRPr="007A5484" w:rsidRDefault="006E1306" w:rsidP="006E1306">
                      <w:pPr>
                        <w:pStyle w:val="GvdeMetni"/>
                        <w:spacing w:line="276" w:lineRule="auto"/>
                        <w:ind w:right="259"/>
                        <w:rPr>
                          <w:rFonts w:ascii="Times New Roman" w:hAnsi="Times New Roman" w:cs="Times New Roman"/>
                          <w:b/>
                          <w:color w:val="833C0B" w:themeColor="accent2"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5484">
                        <w:rPr>
                          <w:rFonts w:ascii="Times New Roman" w:hAnsi="Times New Roman" w:cs="Times New Roman"/>
                          <w:b/>
                          <w:color w:val="833C0B" w:themeColor="accent2" w:themeShade="8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YAZILIMLA GÜVENLİĞİN SAĞLANMASI</w:t>
                      </w:r>
                    </w:p>
                  </w:txbxContent>
                </v:textbox>
                <w10:wrap anchorx="margin"/>
              </v:shape>
            </w:pict>
          </mc:Fallback>
        </mc:AlternateContent>
      </w:r>
    </w:p>
    <w:p w14:paraId="088ADA9C" w14:textId="4AB6651E" w:rsidR="006E1306" w:rsidRPr="007A5484" w:rsidRDefault="006E1306" w:rsidP="00024073">
      <w:pPr>
        <w:pStyle w:val="GvdeMetni"/>
        <w:spacing w:line="276" w:lineRule="auto"/>
        <w:ind w:right="259"/>
        <w:rPr>
          <w:rFonts w:ascii="Times New Roman" w:hAnsi="Times New Roman" w:cs="Times New Roman"/>
          <w:color w:val="0070C0"/>
          <w:sz w:val="24"/>
          <w:szCs w:val="24"/>
        </w:rPr>
      </w:pPr>
    </w:p>
    <w:p w14:paraId="3B22FD10" w14:textId="77777777" w:rsidR="006E1306" w:rsidRPr="007A5484" w:rsidRDefault="006E1306" w:rsidP="00024073">
      <w:pPr>
        <w:pStyle w:val="GvdeMetni"/>
        <w:spacing w:line="276" w:lineRule="auto"/>
        <w:ind w:right="259"/>
        <w:rPr>
          <w:rFonts w:ascii="Times New Roman" w:hAnsi="Times New Roman" w:cs="Times New Roman"/>
          <w:color w:val="0070C0"/>
          <w:sz w:val="24"/>
          <w:szCs w:val="24"/>
        </w:rPr>
      </w:pPr>
    </w:p>
    <w:p w14:paraId="470A4A4C" w14:textId="64AC2562" w:rsidR="00024073" w:rsidRPr="007A5484" w:rsidRDefault="00024073" w:rsidP="00024073">
      <w:pPr>
        <w:pStyle w:val="GvdeMetni"/>
        <w:spacing w:line="276" w:lineRule="auto"/>
        <w:ind w:right="259"/>
        <w:rPr>
          <w:rFonts w:ascii="Times New Roman" w:hAnsi="Times New Roman" w:cs="Times New Roman"/>
          <w:sz w:val="24"/>
          <w:szCs w:val="24"/>
        </w:rPr>
      </w:pPr>
      <w:r w:rsidRPr="007A5484">
        <w:rPr>
          <w:rFonts w:ascii="Times New Roman" w:hAnsi="Times New Roman" w:cs="Times New Roman"/>
          <w:b/>
          <w:bCs/>
          <w:color w:val="0070C0"/>
          <w:sz w:val="24"/>
          <w:szCs w:val="24"/>
        </w:rPr>
        <w:t>Projenin Konusu:</w:t>
      </w:r>
      <w:r w:rsidRPr="007A5484">
        <w:rPr>
          <w:rFonts w:ascii="Times New Roman" w:hAnsi="Times New Roman" w:cs="Times New Roman"/>
          <w:color w:val="0070C0"/>
          <w:sz w:val="24"/>
          <w:szCs w:val="24"/>
        </w:rPr>
        <w:t xml:space="preserve"> </w:t>
      </w:r>
      <w:r w:rsidRPr="007A5484">
        <w:rPr>
          <w:rFonts w:ascii="Times New Roman" w:hAnsi="Times New Roman" w:cs="Times New Roman"/>
          <w:sz w:val="24"/>
          <w:szCs w:val="24"/>
        </w:rPr>
        <w:t xml:space="preserve">Yabancı kişilerin bize ait yerlere girmesini engellemek ve bu kişileri tespit edip güvenliğimizi </w:t>
      </w:r>
      <w:proofErr w:type="gramStart"/>
      <w:r w:rsidRPr="007A5484">
        <w:rPr>
          <w:rFonts w:ascii="Times New Roman" w:hAnsi="Times New Roman" w:cs="Times New Roman"/>
          <w:sz w:val="24"/>
          <w:szCs w:val="24"/>
        </w:rPr>
        <w:t>sağlamak..</w:t>
      </w:r>
      <w:proofErr w:type="gramEnd"/>
    </w:p>
    <w:p w14:paraId="70D12DC2" w14:textId="77777777" w:rsidR="00024073" w:rsidRPr="007A5484" w:rsidRDefault="00024073" w:rsidP="00024073">
      <w:pPr>
        <w:pStyle w:val="GvdeMetni"/>
        <w:rPr>
          <w:rFonts w:ascii="Times New Roman" w:hAnsi="Times New Roman" w:cs="Times New Roman"/>
          <w:sz w:val="24"/>
          <w:szCs w:val="24"/>
        </w:rPr>
      </w:pPr>
    </w:p>
    <w:p w14:paraId="4A94265C" w14:textId="16074DD7" w:rsidR="00024073" w:rsidRPr="007A5484" w:rsidRDefault="00024073" w:rsidP="00024073">
      <w:pPr>
        <w:pStyle w:val="GvdeMetni"/>
        <w:spacing w:before="6"/>
        <w:rPr>
          <w:rFonts w:ascii="Times New Roman" w:hAnsi="Times New Roman" w:cs="Times New Roman"/>
          <w:sz w:val="24"/>
          <w:szCs w:val="24"/>
        </w:rPr>
      </w:pPr>
      <w:r w:rsidRPr="007A5484">
        <w:rPr>
          <w:rFonts w:ascii="Times New Roman" w:hAnsi="Times New Roman" w:cs="Times New Roman"/>
          <w:color w:val="C00000"/>
          <w:sz w:val="24"/>
          <w:szCs w:val="24"/>
        </w:rPr>
        <w:t xml:space="preserve"> </w:t>
      </w:r>
      <w:r w:rsidRPr="007A5484">
        <w:rPr>
          <w:rFonts w:ascii="Times New Roman" w:hAnsi="Times New Roman" w:cs="Times New Roman"/>
          <w:b/>
          <w:bCs/>
          <w:color w:val="0070C0"/>
          <w:sz w:val="24"/>
          <w:szCs w:val="24"/>
        </w:rPr>
        <w:t>Ne İşe Yarayacak:</w:t>
      </w:r>
      <w:r w:rsidRPr="007A5484">
        <w:rPr>
          <w:rFonts w:ascii="Times New Roman" w:hAnsi="Times New Roman" w:cs="Times New Roman"/>
          <w:color w:val="0070C0"/>
          <w:sz w:val="24"/>
          <w:szCs w:val="24"/>
        </w:rPr>
        <w:t xml:space="preserve"> </w:t>
      </w:r>
      <w:r w:rsidR="007A5484" w:rsidRPr="007A5484">
        <w:rPr>
          <w:rFonts w:ascii="Times New Roman" w:hAnsi="Times New Roman" w:cs="Times New Roman"/>
          <w:sz w:val="24"/>
          <w:szCs w:val="24"/>
        </w:rPr>
        <w:t>Ucuz olması önemli bir etken olup, hırsızlık olaylarına kolayca çözüm getirilebilir. Herhangi bir çalıntı veya izinsiz girişte bilgilendirilmemizi ve şirketin hem maddi hem de ün gidişatını zedelemeden koruma</w:t>
      </w:r>
      <w:r w:rsidR="007A5484">
        <w:rPr>
          <w:rFonts w:ascii="Times New Roman" w:hAnsi="Times New Roman" w:cs="Times New Roman"/>
          <w:sz w:val="24"/>
          <w:szCs w:val="24"/>
        </w:rPr>
        <w:t>n</w:t>
      </w:r>
      <w:r w:rsidR="007A5484" w:rsidRPr="007A5484">
        <w:rPr>
          <w:rFonts w:ascii="Times New Roman" w:hAnsi="Times New Roman" w:cs="Times New Roman"/>
          <w:sz w:val="24"/>
          <w:szCs w:val="24"/>
        </w:rPr>
        <w:t>ıza yardımcı olur.</w:t>
      </w:r>
    </w:p>
    <w:p w14:paraId="30906772" w14:textId="77777777" w:rsidR="00024073" w:rsidRPr="007A5484" w:rsidRDefault="00024073" w:rsidP="00024073">
      <w:pPr>
        <w:pStyle w:val="GvdeMetni"/>
        <w:spacing w:before="6"/>
        <w:rPr>
          <w:rFonts w:ascii="Times New Roman" w:hAnsi="Times New Roman" w:cs="Times New Roman"/>
          <w:sz w:val="24"/>
          <w:szCs w:val="24"/>
        </w:rPr>
      </w:pPr>
    </w:p>
    <w:p w14:paraId="2EDD59F4" w14:textId="77777777" w:rsidR="00024073" w:rsidRPr="007A5484" w:rsidRDefault="00024073" w:rsidP="00024073">
      <w:pPr>
        <w:pStyle w:val="GvdeMetni"/>
        <w:spacing w:before="6"/>
        <w:rPr>
          <w:rFonts w:ascii="Times New Roman" w:hAnsi="Times New Roman" w:cs="Times New Roman"/>
          <w:b/>
          <w:bCs/>
          <w:color w:val="0070C0"/>
          <w:sz w:val="24"/>
          <w:szCs w:val="24"/>
        </w:rPr>
      </w:pPr>
      <w:r w:rsidRPr="007A5484">
        <w:rPr>
          <w:rFonts w:ascii="Times New Roman" w:hAnsi="Times New Roman" w:cs="Times New Roman"/>
          <w:b/>
          <w:bCs/>
          <w:color w:val="0070C0"/>
          <w:sz w:val="24"/>
          <w:szCs w:val="24"/>
        </w:rPr>
        <w:t>Kullanılacak Malzemeler:</w:t>
      </w:r>
    </w:p>
    <w:p w14:paraId="7CD0C1CD" w14:textId="30862632" w:rsidR="00024073" w:rsidRPr="007A5484" w:rsidRDefault="00024073" w:rsidP="00024073">
      <w:pPr>
        <w:pStyle w:val="GvdeMetni"/>
        <w:spacing w:line="276" w:lineRule="auto"/>
        <w:ind w:left="101" w:right="49"/>
        <w:rPr>
          <w:rFonts w:ascii="Times New Roman" w:hAnsi="Times New Roman" w:cs="Times New Roman"/>
          <w:color w:val="C00000"/>
          <w:sz w:val="24"/>
          <w:szCs w:val="24"/>
        </w:rPr>
      </w:pPr>
    </w:p>
    <w:p w14:paraId="6FA7BF58" w14:textId="06477902" w:rsidR="00024073" w:rsidRPr="007A5484" w:rsidRDefault="00024073" w:rsidP="00024073">
      <w:pPr>
        <w:pStyle w:val="GvdeMetni"/>
        <w:numPr>
          <w:ilvl w:val="0"/>
          <w:numId w:val="1"/>
        </w:numPr>
        <w:tabs>
          <w:tab w:val="left" w:pos="2643"/>
        </w:tabs>
        <w:rPr>
          <w:rFonts w:ascii="Times New Roman" w:hAnsi="Times New Roman" w:cs="Times New Roman"/>
          <w:b/>
          <w:bCs/>
          <w:i/>
          <w:color w:val="C00000"/>
          <w:sz w:val="24"/>
          <w:szCs w:val="24"/>
        </w:rPr>
      </w:pPr>
      <w:proofErr w:type="spellStart"/>
      <w:r w:rsidRPr="007A5484">
        <w:rPr>
          <w:rFonts w:ascii="Times New Roman" w:hAnsi="Times New Roman" w:cs="Times New Roman"/>
          <w:b/>
          <w:bCs/>
          <w:color w:val="0070C0"/>
          <w:sz w:val="24"/>
          <w:szCs w:val="24"/>
        </w:rPr>
        <w:t>Arduino</w:t>
      </w:r>
      <w:proofErr w:type="spellEnd"/>
      <w:r w:rsidRPr="007A5484">
        <w:rPr>
          <w:rFonts w:ascii="Times New Roman" w:hAnsi="Times New Roman" w:cs="Times New Roman"/>
          <w:b/>
          <w:bCs/>
          <w:color w:val="0070C0"/>
          <w:spacing w:val="-4"/>
          <w:sz w:val="24"/>
          <w:szCs w:val="24"/>
        </w:rPr>
        <w:t xml:space="preserve"> </w:t>
      </w:r>
      <w:proofErr w:type="spellStart"/>
      <w:r w:rsidRPr="007A5484">
        <w:rPr>
          <w:rFonts w:ascii="Times New Roman" w:hAnsi="Times New Roman" w:cs="Times New Roman"/>
          <w:b/>
          <w:bCs/>
          <w:color w:val="0070C0"/>
          <w:sz w:val="24"/>
          <w:szCs w:val="24"/>
        </w:rPr>
        <w:t>Uno</w:t>
      </w:r>
      <w:proofErr w:type="spellEnd"/>
    </w:p>
    <w:p w14:paraId="11648623" w14:textId="77777777" w:rsidR="00024073" w:rsidRPr="007A5484" w:rsidRDefault="00024073" w:rsidP="00024073">
      <w:pPr>
        <w:pStyle w:val="GvdeMetni"/>
        <w:tabs>
          <w:tab w:val="left" w:pos="2643"/>
        </w:tabs>
        <w:rPr>
          <w:rFonts w:ascii="Times New Roman" w:hAnsi="Times New Roman" w:cs="Times New Roman"/>
          <w:sz w:val="24"/>
          <w:szCs w:val="24"/>
        </w:rPr>
      </w:pPr>
      <w:proofErr w:type="spellStart"/>
      <w:r w:rsidRPr="007A5484">
        <w:rPr>
          <w:rFonts w:ascii="Times New Roman" w:hAnsi="Times New Roman" w:cs="Times New Roman"/>
          <w:sz w:val="24"/>
          <w:szCs w:val="24"/>
        </w:rPr>
        <w:t>Arduino</w:t>
      </w:r>
      <w:proofErr w:type="spellEnd"/>
      <w:r w:rsidRPr="007A5484">
        <w:rPr>
          <w:rFonts w:ascii="Times New Roman" w:hAnsi="Times New Roman" w:cs="Times New Roman"/>
          <w:sz w:val="24"/>
          <w:szCs w:val="24"/>
        </w:rPr>
        <w:t xml:space="preserve"> </w:t>
      </w:r>
      <w:proofErr w:type="spellStart"/>
      <w:r w:rsidRPr="007A5484">
        <w:rPr>
          <w:rFonts w:ascii="Times New Roman" w:hAnsi="Times New Roman" w:cs="Times New Roman"/>
          <w:sz w:val="24"/>
          <w:szCs w:val="24"/>
        </w:rPr>
        <w:t>Uno</w:t>
      </w:r>
      <w:proofErr w:type="spellEnd"/>
      <w:r w:rsidRPr="007A5484">
        <w:rPr>
          <w:rFonts w:ascii="Times New Roman" w:hAnsi="Times New Roman" w:cs="Times New Roman"/>
          <w:sz w:val="24"/>
          <w:szCs w:val="24"/>
        </w:rPr>
        <w:t xml:space="preserve"> bir </w:t>
      </w:r>
      <w:proofErr w:type="spellStart"/>
      <w:r w:rsidRPr="007A5484">
        <w:rPr>
          <w:rFonts w:ascii="Times New Roman" w:hAnsi="Times New Roman" w:cs="Times New Roman"/>
          <w:sz w:val="24"/>
          <w:szCs w:val="24"/>
        </w:rPr>
        <w:t>mikrodenetleyici</w:t>
      </w:r>
      <w:proofErr w:type="spellEnd"/>
      <w:r w:rsidRPr="007A5484">
        <w:rPr>
          <w:rFonts w:ascii="Times New Roman" w:hAnsi="Times New Roman" w:cs="Times New Roman"/>
          <w:sz w:val="24"/>
          <w:szCs w:val="24"/>
        </w:rPr>
        <w:t xml:space="preserve"> karttır. Kart </w:t>
      </w:r>
      <w:proofErr w:type="spellStart"/>
      <w:r w:rsidRPr="007A5484">
        <w:rPr>
          <w:rFonts w:ascii="Times New Roman" w:hAnsi="Times New Roman" w:cs="Times New Roman"/>
          <w:sz w:val="24"/>
          <w:szCs w:val="24"/>
        </w:rPr>
        <w:t>uzerinde</w:t>
      </w:r>
      <w:proofErr w:type="spellEnd"/>
    </w:p>
    <w:p w14:paraId="587AA73C" w14:textId="6D0AD2F8" w:rsidR="00024073" w:rsidRPr="007A5484" w:rsidRDefault="00024073" w:rsidP="00024073">
      <w:pPr>
        <w:pStyle w:val="GvdeMetni"/>
        <w:tabs>
          <w:tab w:val="left" w:pos="2643"/>
        </w:tabs>
        <w:rPr>
          <w:rFonts w:ascii="Times New Roman" w:hAnsi="Times New Roman" w:cs="Times New Roman"/>
          <w:sz w:val="24"/>
          <w:szCs w:val="24"/>
        </w:rPr>
      </w:pPr>
      <w:proofErr w:type="gramStart"/>
      <w:r w:rsidRPr="007A5484">
        <w:rPr>
          <w:rFonts w:ascii="Times New Roman" w:hAnsi="Times New Roman" w:cs="Times New Roman"/>
          <w:sz w:val="24"/>
          <w:szCs w:val="24"/>
        </w:rPr>
        <w:t>temel</w:t>
      </w:r>
      <w:proofErr w:type="gramEnd"/>
      <w:r w:rsidRPr="007A5484">
        <w:rPr>
          <w:rFonts w:ascii="Times New Roman" w:hAnsi="Times New Roman" w:cs="Times New Roman"/>
          <w:sz w:val="24"/>
          <w:szCs w:val="24"/>
        </w:rPr>
        <w:t xml:space="preserve"> olarak; 14 adet dijital giriş / </w:t>
      </w:r>
      <w:proofErr w:type="spellStart"/>
      <w:r w:rsidRPr="007A5484">
        <w:rPr>
          <w:rFonts w:ascii="Times New Roman" w:hAnsi="Times New Roman" w:cs="Times New Roman"/>
          <w:sz w:val="24"/>
          <w:szCs w:val="24"/>
        </w:rPr>
        <w:t>cıkış</w:t>
      </w:r>
      <w:proofErr w:type="spellEnd"/>
      <w:r w:rsidRPr="007A5484">
        <w:rPr>
          <w:rFonts w:ascii="Times New Roman" w:hAnsi="Times New Roman" w:cs="Times New Roman"/>
          <w:sz w:val="24"/>
          <w:szCs w:val="24"/>
        </w:rPr>
        <w:t xml:space="preserve"> </w:t>
      </w:r>
      <w:proofErr w:type="spellStart"/>
      <w:r w:rsidRPr="007A5484">
        <w:rPr>
          <w:rFonts w:ascii="Times New Roman" w:hAnsi="Times New Roman" w:cs="Times New Roman"/>
          <w:sz w:val="24"/>
          <w:szCs w:val="24"/>
        </w:rPr>
        <w:t>pini</w:t>
      </w:r>
      <w:proofErr w:type="spellEnd"/>
      <w:r w:rsidRPr="007A5484">
        <w:rPr>
          <w:rFonts w:ascii="Times New Roman" w:hAnsi="Times New Roman" w:cs="Times New Roman"/>
          <w:sz w:val="24"/>
          <w:szCs w:val="24"/>
        </w:rPr>
        <w:t xml:space="preserve"> ,</w:t>
      </w:r>
    </w:p>
    <w:p w14:paraId="746E7D50" w14:textId="77777777" w:rsidR="00024073" w:rsidRPr="007A5484" w:rsidRDefault="00024073" w:rsidP="00024073">
      <w:pPr>
        <w:pStyle w:val="GvdeMetni"/>
        <w:tabs>
          <w:tab w:val="left" w:pos="2643"/>
        </w:tabs>
        <w:rPr>
          <w:rFonts w:ascii="Times New Roman" w:hAnsi="Times New Roman" w:cs="Times New Roman"/>
          <w:sz w:val="24"/>
          <w:szCs w:val="24"/>
        </w:rPr>
      </w:pPr>
      <w:r w:rsidRPr="007A5484">
        <w:rPr>
          <w:rFonts w:ascii="Times New Roman" w:hAnsi="Times New Roman" w:cs="Times New Roman"/>
          <w:sz w:val="24"/>
          <w:szCs w:val="24"/>
        </w:rPr>
        <w:t xml:space="preserve"> 6 adet analog giriş </w:t>
      </w:r>
      <w:proofErr w:type="spellStart"/>
      <w:r w:rsidRPr="007A5484">
        <w:rPr>
          <w:rFonts w:ascii="Times New Roman" w:hAnsi="Times New Roman" w:cs="Times New Roman"/>
          <w:sz w:val="24"/>
          <w:szCs w:val="24"/>
        </w:rPr>
        <w:t>pini</w:t>
      </w:r>
      <w:proofErr w:type="spellEnd"/>
      <w:r w:rsidRPr="007A5484">
        <w:rPr>
          <w:rFonts w:ascii="Times New Roman" w:hAnsi="Times New Roman" w:cs="Times New Roman"/>
          <w:sz w:val="24"/>
          <w:szCs w:val="24"/>
        </w:rPr>
        <w:t xml:space="preserve">, 16 MHz saat hızı </w:t>
      </w:r>
      <w:proofErr w:type="spellStart"/>
      <w:r w:rsidRPr="007A5484">
        <w:rPr>
          <w:rFonts w:ascii="Times New Roman" w:hAnsi="Times New Roman" w:cs="Times New Roman"/>
          <w:sz w:val="24"/>
          <w:szCs w:val="24"/>
        </w:rPr>
        <w:t>icin</w:t>
      </w:r>
      <w:proofErr w:type="spellEnd"/>
      <w:r w:rsidRPr="007A5484">
        <w:rPr>
          <w:rFonts w:ascii="Times New Roman" w:hAnsi="Times New Roman" w:cs="Times New Roman"/>
          <w:sz w:val="24"/>
          <w:szCs w:val="24"/>
        </w:rPr>
        <w:t xml:space="preserve"> </w:t>
      </w:r>
      <w:proofErr w:type="spellStart"/>
      <w:r w:rsidRPr="007A5484">
        <w:rPr>
          <w:rFonts w:ascii="Times New Roman" w:hAnsi="Times New Roman" w:cs="Times New Roman"/>
          <w:sz w:val="24"/>
          <w:szCs w:val="24"/>
        </w:rPr>
        <w:t>osilator</w:t>
      </w:r>
      <w:proofErr w:type="spellEnd"/>
      <w:r w:rsidRPr="007A5484">
        <w:rPr>
          <w:rFonts w:ascii="Times New Roman" w:hAnsi="Times New Roman" w:cs="Times New Roman"/>
          <w:sz w:val="24"/>
          <w:szCs w:val="24"/>
        </w:rPr>
        <w:t>, bir adet USB</w:t>
      </w:r>
    </w:p>
    <w:p w14:paraId="4DCA6211" w14:textId="77777777" w:rsidR="00024073" w:rsidRPr="007A5484" w:rsidRDefault="00024073" w:rsidP="00024073">
      <w:pPr>
        <w:pStyle w:val="GvdeMetni"/>
        <w:tabs>
          <w:tab w:val="left" w:pos="2643"/>
        </w:tabs>
        <w:rPr>
          <w:rFonts w:ascii="Times New Roman" w:hAnsi="Times New Roman" w:cs="Times New Roman"/>
          <w:sz w:val="24"/>
          <w:szCs w:val="24"/>
        </w:rPr>
      </w:pPr>
      <w:proofErr w:type="gramStart"/>
      <w:r w:rsidRPr="007A5484">
        <w:rPr>
          <w:rFonts w:ascii="Times New Roman" w:hAnsi="Times New Roman" w:cs="Times New Roman"/>
          <w:sz w:val="24"/>
          <w:szCs w:val="24"/>
        </w:rPr>
        <w:t>bağlantısı</w:t>
      </w:r>
      <w:proofErr w:type="gramEnd"/>
      <w:r w:rsidRPr="007A5484">
        <w:rPr>
          <w:rFonts w:ascii="Times New Roman" w:hAnsi="Times New Roman" w:cs="Times New Roman"/>
          <w:sz w:val="24"/>
          <w:szCs w:val="24"/>
        </w:rPr>
        <w:t xml:space="preserve">, bir adet DC </w:t>
      </w:r>
      <w:proofErr w:type="spellStart"/>
      <w:r w:rsidRPr="007A5484">
        <w:rPr>
          <w:rFonts w:ascii="Times New Roman" w:hAnsi="Times New Roman" w:cs="Times New Roman"/>
          <w:sz w:val="24"/>
          <w:szCs w:val="24"/>
        </w:rPr>
        <w:t>guc</w:t>
      </w:r>
      <w:proofErr w:type="spellEnd"/>
      <w:r w:rsidRPr="007A5484">
        <w:rPr>
          <w:rFonts w:ascii="Times New Roman" w:hAnsi="Times New Roman" w:cs="Times New Roman"/>
          <w:sz w:val="24"/>
          <w:szCs w:val="24"/>
        </w:rPr>
        <w:t xml:space="preserve"> girişi, bir adet ICSP bağlantı başlığı ve bir adet </w:t>
      </w:r>
      <w:proofErr w:type="spellStart"/>
      <w:r w:rsidRPr="007A5484">
        <w:rPr>
          <w:rFonts w:ascii="Times New Roman" w:hAnsi="Times New Roman" w:cs="Times New Roman"/>
          <w:sz w:val="24"/>
          <w:szCs w:val="24"/>
        </w:rPr>
        <w:t>reset</w:t>
      </w:r>
      <w:proofErr w:type="spellEnd"/>
      <w:r w:rsidRPr="007A5484">
        <w:rPr>
          <w:rFonts w:ascii="Times New Roman" w:hAnsi="Times New Roman" w:cs="Times New Roman"/>
          <w:sz w:val="24"/>
          <w:szCs w:val="24"/>
        </w:rPr>
        <w:t xml:space="preserve"> </w:t>
      </w:r>
      <w:proofErr w:type="spellStart"/>
      <w:r w:rsidRPr="007A5484">
        <w:rPr>
          <w:rFonts w:ascii="Times New Roman" w:hAnsi="Times New Roman" w:cs="Times New Roman"/>
          <w:sz w:val="24"/>
          <w:szCs w:val="24"/>
        </w:rPr>
        <w:t>duğmesi</w:t>
      </w:r>
      <w:proofErr w:type="spellEnd"/>
    </w:p>
    <w:p w14:paraId="682117B1" w14:textId="77777777" w:rsidR="00024073" w:rsidRPr="007A5484" w:rsidRDefault="00024073" w:rsidP="00024073">
      <w:pPr>
        <w:pStyle w:val="GvdeMetni"/>
        <w:tabs>
          <w:tab w:val="left" w:pos="2643"/>
        </w:tabs>
        <w:rPr>
          <w:rFonts w:ascii="Times New Roman" w:hAnsi="Times New Roman" w:cs="Times New Roman"/>
          <w:sz w:val="24"/>
          <w:szCs w:val="24"/>
        </w:rPr>
      </w:pPr>
      <w:proofErr w:type="gramStart"/>
      <w:r w:rsidRPr="007A5484">
        <w:rPr>
          <w:rFonts w:ascii="Times New Roman" w:hAnsi="Times New Roman" w:cs="Times New Roman"/>
          <w:sz w:val="24"/>
          <w:szCs w:val="24"/>
        </w:rPr>
        <w:t>bulunmaktadır</w:t>
      </w:r>
      <w:proofErr w:type="gramEnd"/>
      <w:r w:rsidRPr="007A5484">
        <w:rPr>
          <w:rFonts w:ascii="Times New Roman" w:hAnsi="Times New Roman" w:cs="Times New Roman"/>
          <w:sz w:val="24"/>
          <w:szCs w:val="24"/>
        </w:rPr>
        <w:t>.</w:t>
      </w:r>
    </w:p>
    <w:p w14:paraId="5896C242" w14:textId="77777777" w:rsidR="00024073" w:rsidRPr="007A5484" w:rsidRDefault="00024073" w:rsidP="00024073">
      <w:pPr>
        <w:pStyle w:val="GvdeMetni"/>
        <w:tabs>
          <w:tab w:val="left" w:pos="2643"/>
        </w:tabs>
        <w:rPr>
          <w:rFonts w:ascii="Times New Roman" w:hAnsi="Times New Roman" w:cs="Times New Roman"/>
          <w:sz w:val="24"/>
          <w:szCs w:val="24"/>
        </w:rPr>
      </w:pPr>
      <w:r w:rsidRPr="007A5484">
        <w:rPr>
          <w:rFonts w:ascii="Times New Roman" w:hAnsi="Times New Roman" w:cs="Times New Roman"/>
          <w:sz w:val="24"/>
          <w:szCs w:val="24"/>
        </w:rPr>
        <w:t xml:space="preserve">32 KB kapasiteli bir </w:t>
      </w:r>
      <w:proofErr w:type="spellStart"/>
      <w:r w:rsidRPr="007A5484">
        <w:rPr>
          <w:rFonts w:ascii="Times New Roman" w:hAnsi="Times New Roman" w:cs="Times New Roman"/>
          <w:sz w:val="24"/>
          <w:szCs w:val="24"/>
        </w:rPr>
        <w:t>flash</w:t>
      </w:r>
      <w:proofErr w:type="spellEnd"/>
      <w:r w:rsidRPr="007A5484">
        <w:rPr>
          <w:rFonts w:ascii="Times New Roman" w:hAnsi="Times New Roman" w:cs="Times New Roman"/>
          <w:sz w:val="24"/>
          <w:szCs w:val="24"/>
        </w:rPr>
        <w:t xml:space="preserve"> belleğe sahiptir.</w:t>
      </w:r>
    </w:p>
    <w:p w14:paraId="2AA73977" w14:textId="3AAD7260" w:rsidR="00024073" w:rsidRPr="007A5484" w:rsidRDefault="00024073" w:rsidP="00024073">
      <w:pPr>
        <w:pStyle w:val="GvdeMetni"/>
        <w:tabs>
          <w:tab w:val="left" w:pos="2643"/>
        </w:tabs>
        <w:rPr>
          <w:rFonts w:ascii="Times New Roman" w:hAnsi="Times New Roman" w:cs="Times New Roman"/>
          <w:sz w:val="24"/>
          <w:szCs w:val="24"/>
        </w:rPr>
      </w:pPr>
      <w:r w:rsidRPr="007A5484">
        <w:rPr>
          <w:rFonts w:ascii="Times New Roman" w:hAnsi="Times New Roman" w:cs="Times New Roman"/>
          <w:sz w:val="24"/>
          <w:szCs w:val="24"/>
        </w:rPr>
        <w:t>Kartın kolaylıkla kullanılabilmesi, bileşenlerin kablo bağlantılarının</w:t>
      </w:r>
    </w:p>
    <w:p w14:paraId="6C545BC0" w14:textId="77777777" w:rsidR="00024073" w:rsidRPr="007A5484" w:rsidRDefault="00024073" w:rsidP="00024073">
      <w:pPr>
        <w:pStyle w:val="GvdeMetni"/>
        <w:tabs>
          <w:tab w:val="left" w:pos="2643"/>
        </w:tabs>
        <w:rPr>
          <w:rFonts w:ascii="Times New Roman" w:hAnsi="Times New Roman" w:cs="Times New Roman"/>
          <w:sz w:val="24"/>
          <w:szCs w:val="24"/>
        </w:rPr>
      </w:pPr>
      <w:proofErr w:type="gramStart"/>
      <w:r w:rsidRPr="007A5484">
        <w:rPr>
          <w:rFonts w:ascii="Times New Roman" w:hAnsi="Times New Roman" w:cs="Times New Roman"/>
          <w:sz w:val="24"/>
          <w:szCs w:val="24"/>
        </w:rPr>
        <w:t>rahatlıkla</w:t>
      </w:r>
      <w:proofErr w:type="gramEnd"/>
      <w:r w:rsidRPr="007A5484">
        <w:rPr>
          <w:rFonts w:ascii="Times New Roman" w:hAnsi="Times New Roman" w:cs="Times New Roman"/>
          <w:sz w:val="24"/>
          <w:szCs w:val="24"/>
        </w:rPr>
        <w:t xml:space="preserve"> yapılabilmesi </w:t>
      </w:r>
      <w:proofErr w:type="spellStart"/>
      <w:r w:rsidRPr="007A5484">
        <w:rPr>
          <w:rFonts w:ascii="Times New Roman" w:hAnsi="Times New Roman" w:cs="Times New Roman"/>
          <w:sz w:val="24"/>
          <w:szCs w:val="24"/>
        </w:rPr>
        <w:t>icin</w:t>
      </w:r>
      <w:proofErr w:type="spellEnd"/>
      <w:r w:rsidRPr="007A5484">
        <w:rPr>
          <w:rFonts w:ascii="Times New Roman" w:hAnsi="Times New Roman" w:cs="Times New Roman"/>
          <w:sz w:val="24"/>
          <w:szCs w:val="24"/>
        </w:rPr>
        <w:t xml:space="preserve"> </w:t>
      </w:r>
      <w:proofErr w:type="spellStart"/>
      <w:r w:rsidRPr="007A5484">
        <w:rPr>
          <w:rFonts w:ascii="Times New Roman" w:hAnsi="Times New Roman" w:cs="Times New Roman"/>
          <w:sz w:val="24"/>
          <w:szCs w:val="24"/>
        </w:rPr>
        <w:t>pin</w:t>
      </w:r>
      <w:proofErr w:type="spellEnd"/>
      <w:r w:rsidRPr="007A5484">
        <w:rPr>
          <w:rFonts w:ascii="Times New Roman" w:hAnsi="Times New Roman" w:cs="Times New Roman"/>
          <w:sz w:val="24"/>
          <w:szCs w:val="24"/>
        </w:rPr>
        <w:t xml:space="preserve"> soket yapısı kullanılmaktadır</w:t>
      </w:r>
    </w:p>
    <w:p w14:paraId="7B50C690" w14:textId="77777777" w:rsidR="00024073" w:rsidRPr="007A5484" w:rsidRDefault="00024073" w:rsidP="00024073">
      <w:pPr>
        <w:pStyle w:val="GvdeMetni"/>
        <w:tabs>
          <w:tab w:val="left" w:pos="2643"/>
        </w:tabs>
        <w:rPr>
          <w:rFonts w:ascii="Times New Roman" w:hAnsi="Times New Roman" w:cs="Times New Roman"/>
          <w:i/>
          <w:color w:val="C00000"/>
          <w:sz w:val="24"/>
          <w:szCs w:val="24"/>
        </w:rPr>
      </w:pPr>
    </w:p>
    <w:p w14:paraId="64DE7F37" w14:textId="36A22A8F" w:rsidR="00024073" w:rsidRPr="007A5484" w:rsidRDefault="00024073" w:rsidP="00024073">
      <w:pPr>
        <w:pStyle w:val="GvdeMetni"/>
        <w:numPr>
          <w:ilvl w:val="0"/>
          <w:numId w:val="1"/>
        </w:numPr>
        <w:tabs>
          <w:tab w:val="left" w:pos="2707"/>
        </w:tabs>
        <w:rPr>
          <w:rFonts w:ascii="Times New Roman" w:hAnsi="Times New Roman" w:cs="Times New Roman"/>
          <w:b/>
          <w:bCs/>
          <w:color w:val="0070C0"/>
          <w:sz w:val="24"/>
          <w:szCs w:val="24"/>
        </w:rPr>
      </w:pPr>
      <w:proofErr w:type="spellStart"/>
      <w:r w:rsidRPr="007A5484">
        <w:rPr>
          <w:rFonts w:ascii="Times New Roman" w:hAnsi="Times New Roman" w:cs="Times New Roman"/>
          <w:b/>
          <w:bCs/>
          <w:color w:val="0070C0"/>
          <w:sz w:val="24"/>
          <w:szCs w:val="24"/>
        </w:rPr>
        <w:t>Breadboard</w:t>
      </w:r>
      <w:proofErr w:type="spellEnd"/>
    </w:p>
    <w:p w14:paraId="46C35964" w14:textId="77777777" w:rsidR="00024073" w:rsidRPr="007A5484" w:rsidRDefault="00024073" w:rsidP="00024073">
      <w:pPr>
        <w:pStyle w:val="GvdeMetni"/>
        <w:tabs>
          <w:tab w:val="left" w:pos="2707"/>
        </w:tabs>
        <w:rPr>
          <w:rFonts w:ascii="Times New Roman" w:hAnsi="Times New Roman" w:cs="Times New Roman"/>
          <w:color w:val="0D0D0D" w:themeColor="text1" w:themeTint="F2"/>
          <w:sz w:val="24"/>
          <w:szCs w:val="24"/>
        </w:rPr>
      </w:pPr>
      <w:proofErr w:type="spellStart"/>
      <w:r w:rsidRPr="007A5484">
        <w:rPr>
          <w:rFonts w:ascii="Times New Roman" w:hAnsi="Times New Roman" w:cs="Times New Roman"/>
          <w:color w:val="0D0D0D" w:themeColor="text1" w:themeTint="F2"/>
          <w:sz w:val="24"/>
          <w:szCs w:val="24"/>
        </w:rPr>
        <w:t>Breadboard</w:t>
      </w:r>
      <w:proofErr w:type="spellEnd"/>
      <w:r w:rsidRPr="007A5484">
        <w:rPr>
          <w:rFonts w:ascii="Times New Roman" w:hAnsi="Times New Roman" w:cs="Times New Roman"/>
          <w:color w:val="0D0D0D" w:themeColor="text1" w:themeTint="F2"/>
          <w:sz w:val="24"/>
          <w:szCs w:val="24"/>
        </w:rPr>
        <w:t xml:space="preserve"> üzerinde devrelerimizi test ettiğimiz araçtır. Kurduğumuz devreleri birbirlerine lehimlemeden kolaylıkla test etmemizi sağlar. Tasarladığımız devreleri baskı devre veya delikli plaketler üzerine aktarmadan önce denememize olanak sağlar. Bu sayede devre bağlantılarını kontrol ederek bir hata olup olmadığını gözlemlemiş oluruz. Devreleri tak-çıkar şeklinde kurabildiğimiz için kullandığımız elektronik bileşenleri başka projelerde tekrar kullanma </w:t>
      </w:r>
      <w:proofErr w:type="gramStart"/>
      <w:r w:rsidRPr="007A5484">
        <w:rPr>
          <w:rFonts w:ascii="Times New Roman" w:hAnsi="Times New Roman" w:cs="Times New Roman"/>
          <w:color w:val="0D0D0D" w:themeColor="text1" w:themeTint="F2"/>
          <w:sz w:val="24"/>
          <w:szCs w:val="24"/>
        </w:rPr>
        <w:t>imkanı</w:t>
      </w:r>
      <w:proofErr w:type="gramEnd"/>
      <w:r w:rsidRPr="007A5484">
        <w:rPr>
          <w:rFonts w:ascii="Times New Roman" w:hAnsi="Times New Roman" w:cs="Times New Roman"/>
          <w:color w:val="0D0D0D" w:themeColor="text1" w:themeTint="F2"/>
          <w:sz w:val="24"/>
          <w:szCs w:val="24"/>
        </w:rPr>
        <w:t xml:space="preserve"> verir.</w:t>
      </w:r>
    </w:p>
    <w:p w14:paraId="4F492732" w14:textId="77777777" w:rsidR="00024073" w:rsidRPr="007A5484" w:rsidRDefault="00024073" w:rsidP="00024073">
      <w:pPr>
        <w:pStyle w:val="GvdeMetni"/>
        <w:tabs>
          <w:tab w:val="left" w:pos="2707"/>
        </w:tabs>
        <w:rPr>
          <w:rFonts w:ascii="Times New Roman" w:hAnsi="Times New Roman" w:cs="Times New Roman"/>
          <w:color w:val="C00000"/>
          <w:sz w:val="24"/>
          <w:szCs w:val="24"/>
        </w:rPr>
      </w:pPr>
    </w:p>
    <w:p w14:paraId="44718926" w14:textId="77777777" w:rsidR="00024073" w:rsidRPr="007A5484" w:rsidRDefault="00024073" w:rsidP="00024073">
      <w:pPr>
        <w:pStyle w:val="GvdeMetni"/>
        <w:tabs>
          <w:tab w:val="left" w:pos="2707"/>
        </w:tabs>
        <w:rPr>
          <w:rFonts w:ascii="Times New Roman" w:hAnsi="Times New Roman" w:cs="Times New Roman"/>
          <w:color w:val="C00000"/>
          <w:sz w:val="24"/>
          <w:szCs w:val="24"/>
        </w:rPr>
      </w:pPr>
      <w:r w:rsidRPr="007A5484">
        <w:rPr>
          <w:rFonts w:ascii="Times New Roman" w:hAnsi="Times New Roman" w:cs="Times New Roman"/>
          <w:color w:val="C00000"/>
          <w:sz w:val="24"/>
          <w:szCs w:val="24"/>
        </w:rPr>
        <w:tab/>
      </w:r>
    </w:p>
    <w:p w14:paraId="52A7446E" w14:textId="77777777" w:rsidR="00024073" w:rsidRPr="007A5484" w:rsidRDefault="00024073" w:rsidP="00024073">
      <w:pPr>
        <w:pStyle w:val="GvdeMetni"/>
        <w:tabs>
          <w:tab w:val="left" w:pos="2742"/>
        </w:tabs>
        <w:spacing w:before="1"/>
        <w:rPr>
          <w:rFonts w:ascii="Times New Roman" w:hAnsi="Times New Roman" w:cs="Times New Roman"/>
          <w:color w:val="C00000"/>
          <w:sz w:val="24"/>
          <w:szCs w:val="24"/>
        </w:rPr>
      </w:pPr>
    </w:p>
    <w:p w14:paraId="75F910B1" w14:textId="774BEBCE" w:rsidR="00024073" w:rsidRPr="007A5484" w:rsidRDefault="00024073" w:rsidP="00024073">
      <w:pPr>
        <w:pStyle w:val="GvdeMetni"/>
        <w:numPr>
          <w:ilvl w:val="0"/>
          <w:numId w:val="1"/>
        </w:numPr>
        <w:tabs>
          <w:tab w:val="left" w:pos="2742"/>
        </w:tabs>
        <w:spacing w:before="1"/>
        <w:rPr>
          <w:rFonts w:ascii="Times New Roman" w:hAnsi="Times New Roman" w:cs="Times New Roman"/>
          <w:b/>
          <w:bCs/>
          <w:i/>
          <w:color w:val="0070C0"/>
          <w:sz w:val="24"/>
          <w:szCs w:val="24"/>
        </w:rPr>
      </w:pPr>
      <w:r w:rsidRPr="007A5484">
        <w:rPr>
          <w:rFonts w:ascii="Times New Roman" w:hAnsi="Times New Roman" w:cs="Times New Roman"/>
          <w:b/>
          <w:bCs/>
          <w:color w:val="0070C0"/>
          <w:sz w:val="24"/>
          <w:szCs w:val="24"/>
        </w:rPr>
        <w:t>PIR</w:t>
      </w:r>
      <w:r w:rsidRPr="007A5484">
        <w:rPr>
          <w:rFonts w:ascii="Times New Roman" w:hAnsi="Times New Roman" w:cs="Times New Roman"/>
          <w:b/>
          <w:bCs/>
          <w:color w:val="0070C0"/>
          <w:spacing w:val="-2"/>
          <w:sz w:val="24"/>
          <w:szCs w:val="24"/>
        </w:rPr>
        <w:t xml:space="preserve"> </w:t>
      </w:r>
      <w:proofErr w:type="spellStart"/>
      <w:r w:rsidRPr="007A5484">
        <w:rPr>
          <w:rFonts w:ascii="Times New Roman" w:hAnsi="Times New Roman" w:cs="Times New Roman"/>
          <w:b/>
          <w:bCs/>
          <w:color w:val="0070C0"/>
          <w:sz w:val="24"/>
          <w:szCs w:val="24"/>
        </w:rPr>
        <w:t>Sensörü</w:t>
      </w:r>
      <w:proofErr w:type="spellEnd"/>
    </w:p>
    <w:p w14:paraId="6F02433E" w14:textId="77777777" w:rsidR="00024073" w:rsidRPr="007A5484" w:rsidRDefault="00024073" w:rsidP="00024073">
      <w:pPr>
        <w:pStyle w:val="GvdeMetni"/>
        <w:tabs>
          <w:tab w:val="left" w:pos="2742"/>
        </w:tabs>
        <w:spacing w:before="1"/>
        <w:rPr>
          <w:rFonts w:ascii="Times New Roman" w:hAnsi="Times New Roman" w:cs="Times New Roman"/>
          <w:color w:val="0D0D0D" w:themeColor="text1" w:themeTint="F2"/>
          <w:sz w:val="24"/>
          <w:szCs w:val="24"/>
        </w:rPr>
      </w:pPr>
      <w:r w:rsidRPr="007A5484">
        <w:rPr>
          <w:rFonts w:ascii="Times New Roman" w:hAnsi="Times New Roman" w:cs="Times New Roman"/>
          <w:color w:val="0D0D0D" w:themeColor="text1" w:themeTint="F2"/>
          <w:sz w:val="24"/>
          <w:szCs w:val="24"/>
        </w:rPr>
        <w:t xml:space="preserve">PIR </w:t>
      </w:r>
      <w:proofErr w:type="spellStart"/>
      <w:r w:rsidRPr="007A5484">
        <w:rPr>
          <w:rFonts w:ascii="Times New Roman" w:hAnsi="Times New Roman" w:cs="Times New Roman"/>
          <w:color w:val="0D0D0D" w:themeColor="text1" w:themeTint="F2"/>
          <w:sz w:val="24"/>
          <w:szCs w:val="24"/>
        </w:rPr>
        <w:t>sensörleri</w:t>
      </w:r>
      <w:proofErr w:type="spellEnd"/>
      <w:r w:rsidRPr="007A5484">
        <w:rPr>
          <w:rFonts w:ascii="Times New Roman" w:hAnsi="Times New Roman" w:cs="Times New Roman"/>
          <w:color w:val="0D0D0D" w:themeColor="text1" w:themeTint="F2"/>
          <w:sz w:val="24"/>
          <w:szCs w:val="24"/>
        </w:rPr>
        <w:t xml:space="preserve"> kızılötesi ışınımdan faydalanarak, bir insanın ya da nesnenin </w:t>
      </w:r>
      <w:proofErr w:type="spellStart"/>
      <w:r w:rsidRPr="007A5484">
        <w:rPr>
          <w:rFonts w:ascii="Times New Roman" w:hAnsi="Times New Roman" w:cs="Times New Roman"/>
          <w:color w:val="0D0D0D" w:themeColor="text1" w:themeTint="F2"/>
          <w:sz w:val="24"/>
          <w:szCs w:val="24"/>
        </w:rPr>
        <w:t>sensörün</w:t>
      </w:r>
      <w:proofErr w:type="spellEnd"/>
      <w:r w:rsidRPr="007A5484">
        <w:rPr>
          <w:rFonts w:ascii="Times New Roman" w:hAnsi="Times New Roman" w:cs="Times New Roman"/>
          <w:color w:val="0D0D0D" w:themeColor="text1" w:themeTint="F2"/>
          <w:sz w:val="24"/>
          <w:szCs w:val="24"/>
        </w:rPr>
        <w:t xml:space="preserve"> görüş mesafesinde giriş yapıp yapmadığını algılamak için kullanılır. Düşük güç tüketimi ve ucuz oluşları nedeniyle evlerde veya işletmelerde kullanılan çoğu alarm sistemi ve güvenlik kameralarında yaygın olarak kullanılır.</w:t>
      </w:r>
    </w:p>
    <w:p w14:paraId="44DAA5EC" w14:textId="77777777" w:rsidR="00024073" w:rsidRPr="007A5484" w:rsidRDefault="00024073" w:rsidP="00024073">
      <w:pPr>
        <w:pStyle w:val="GvdeMetni"/>
        <w:tabs>
          <w:tab w:val="left" w:pos="2742"/>
        </w:tabs>
        <w:spacing w:before="1"/>
        <w:rPr>
          <w:rFonts w:ascii="Times New Roman" w:hAnsi="Times New Roman" w:cs="Times New Roman"/>
          <w:i/>
          <w:color w:val="C00000"/>
          <w:sz w:val="24"/>
          <w:szCs w:val="24"/>
        </w:rPr>
      </w:pPr>
    </w:p>
    <w:p w14:paraId="131C2714" w14:textId="77777777" w:rsidR="00024073" w:rsidRPr="007A5484" w:rsidRDefault="00024073" w:rsidP="00024073">
      <w:pPr>
        <w:pStyle w:val="GvdeMetni"/>
        <w:tabs>
          <w:tab w:val="left" w:pos="2871"/>
        </w:tabs>
        <w:spacing w:before="1"/>
        <w:ind w:left="101" w:firstLine="60"/>
        <w:rPr>
          <w:rFonts w:ascii="Times New Roman" w:hAnsi="Times New Roman" w:cs="Times New Roman"/>
          <w:color w:val="C00000"/>
          <w:sz w:val="24"/>
          <w:szCs w:val="24"/>
        </w:rPr>
      </w:pPr>
    </w:p>
    <w:p w14:paraId="3A13E3A9" w14:textId="77777777" w:rsidR="00024073" w:rsidRPr="007A5484" w:rsidRDefault="00024073" w:rsidP="00024073">
      <w:pPr>
        <w:pStyle w:val="GvdeMetni"/>
        <w:numPr>
          <w:ilvl w:val="0"/>
          <w:numId w:val="1"/>
        </w:numPr>
        <w:tabs>
          <w:tab w:val="left" w:pos="2871"/>
        </w:tabs>
        <w:spacing w:before="1"/>
        <w:rPr>
          <w:rFonts w:ascii="Times New Roman" w:hAnsi="Times New Roman" w:cs="Times New Roman"/>
          <w:b/>
          <w:bCs/>
          <w:color w:val="0070C0"/>
          <w:sz w:val="24"/>
          <w:szCs w:val="24"/>
        </w:rPr>
      </w:pPr>
      <w:proofErr w:type="spellStart"/>
      <w:r w:rsidRPr="007A5484">
        <w:rPr>
          <w:rFonts w:ascii="Times New Roman" w:hAnsi="Times New Roman" w:cs="Times New Roman"/>
          <w:b/>
          <w:bCs/>
          <w:color w:val="0070C0"/>
          <w:sz w:val="24"/>
          <w:szCs w:val="24"/>
        </w:rPr>
        <w:t>Buzzer</w:t>
      </w:r>
      <w:proofErr w:type="spellEnd"/>
    </w:p>
    <w:p w14:paraId="2811A97B" w14:textId="77777777" w:rsidR="00024073" w:rsidRPr="007A5484" w:rsidRDefault="00024073" w:rsidP="00024073">
      <w:pPr>
        <w:pStyle w:val="GvdeMetni"/>
        <w:tabs>
          <w:tab w:val="left" w:pos="2871"/>
        </w:tabs>
        <w:spacing w:before="1"/>
        <w:rPr>
          <w:rFonts w:ascii="Times New Roman" w:hAnsi="Times New Roman" w:cs="Times New Roman"/>
          <w:color w:val="C00000"/>
          <w:sz w:val="24"/>
          <w:szCs w:val="24"/>
        </w:rPr>
      </w:pPr>
    </w:p>
    <w:p w14:paraId="489F9A6A" w14:textId="2811B210" w:rsidR="00024073" w:rsidRPr="007A5484" w:rsidRDefault="00024073" w:rsidP="00024073">
      <w:pPr>
        <w:pStyle w:val="GvdeMetni"/>
        <w:tabs>
          <w:tab w:val="left" w:pos="2871"/>
        </w:tabs>
        <w:spacing w:before="1"/>
        <w:rPr>
          <w:rFonts w:ascii="Times New Roman" w:hAnsi="Times New Roman" w:cs="Times New Roman"/>
          <w:color w:val="0D0D0D" w:themeColor="text1" w:themeTint="F2"/>
          <w:sz w:val="24"/>
          <w:szCs w:val="24"/>
        </w:rPr>
      </w:pPr>
      <w:proofErr w:type="spellStart"/>
      <w:r w:rsidRPr="007A5484">
        <w:rPr>
          <w:rFonts w:ascii="Times New Roman" w:hAnsi="Times New Roman" w:cs="Times New Roman"/>
          <w:color w:val="0D0D0D" w:themeColor="text1" w:themeTint="F2"/>
          <w:sz w:val="24"/>
          <w:szCs w:val="24"/>
        </w:rPr>
        <w:t>Buzzer</w:t>
      </w:r>
      <w:proofErr w:type="spellEnd"/>
      <w:r w:rsidRPr="007A5484">
        <w:rPr>
          <w:rFonts w:ascii="Times New Roman" w:hAnsi="Times New Roman" w:cs="Times New Roman"/>
          <w:color w:val="0D0D0D" w:themeColor="text1" w:themeTint="F2"/>
          <w:sz w:val="24"/>
          <w:szCs w:val="24"/>
        </w:rPr>
        <w:t xml:space="preserve">; mekanik, elektromekanik ya da </w:t>
      </w:r>
      <w:proofErr w:type="spellStart"/>
      <w:r w:rsidRPr="007A5484">
        <w:rPr>
          <w:rFonts w:ascii="Times New Roman" w:hAnsi="Times New Roman" w:cs="Times New Roman"/>
          <w:color w:val="0D0D0D" w:themeColor="text1" w:themeTint="F2"/>
          <w:sz w:val="24"/>
          <w:szCs w:val="24"/>
        </w:rPr>
        <w:t>piezoelektrik</w:t>
      </w:r>
      <w:proofErr w:type="spellEnd"/>
      <w:r w:rsidRPr="007A5484">
        <w:rPr>
          <w:rFonts w:ascii="Times New Roman" w:hAnsi="Times New Roman" w:cs="Times New Roman"/>
          <w:color w:val="0D0D0D" w:themeColor="text1" w:themeTint="F2"/>
          <w:sz w:val="24"/>
          <w:szCs w:val="24"/>
        </w:rPr>
        <w:t xml:space="preserve"> prensiplerine bağlı olarak çalışan işitsel ikaz cihazı çeşididir. Kullanım alanları oldukça fazla olan </w:t>
      </w:r>
      <w:proofErr w:type="spellStart"/>
      <w:r w:rsidRPr="007A5484">
        <w:rPr>
          <w:rFonts w:ascii="Times New Roman" w:hAnsi="Times New Roman" w:cs="Times New Roman"/>
          <w:color w:val="0D0D0D" w:themeColor="text1" w:themeTint="F2"/>
          <w:sz w:val="24"/>
          <w:szCs w:val="24"/>
        </w:rPr>
        <w:t>buzzerlar</w:t>
      </w:r>
      <w:proofErr w:type="spellEnd"/>
      <w:r w:rsidRPr="007A5484">
        <w:rPr>
          <w:rFonts w:ascii="Times New Roman" w:hAnsi="Times New Roman" w:cs="Times New Roman"/>
          <w:color w:val="0D0D0D" w:themeColor="text1" w:themeTint="F2"/>
          <w:sz w:val="24"/>
          <w:szCs w:val="24"/>
        </w:rPr>
        <w:t xml:space="preserve">, genel itibarıyla </w:t>
      </w:r>
      <w:proofErr w:type="spellStart"/>
      <w:r w:rsidRPr="007A5484">
        <w:rPr>
          <w:rFonts w:ascii="Times New Roman" w:hAnsi="Times New Roman" w:cs="Times New Roman"/>
          <w:color w:val="0D0D0D" w:themeColor="text1" w:themeTint="F2"/>
          <w:sz w:val="24"/>
          <w:szCs w:val="24"/>
        </w:rPr>
        <w:t>piezoelektrik</w:t>
      </w:r>
      <w:proofErr w:type="spellEnd"/>
      <w:r w:rsidRPr="007A5484">
        <w:rPr>
          <w:rFonts w:ascii="Times New Roman" w:hAnsi="Times New Roman" w:cs="Times New Roman"/>
          <w:color w:val="0D0D0D" w:themeColor="text1" w:themeTint="F2"/>
          <w:sz w:val="24"/>
          <w:szCs w:val="24"/>
        </w:rPr>
        <w:t xml:space="preserve"> prensibiyle çalışmaktadırlar. </w:t>
      </w:r>
      <w:proofErr w:type="spellStart"/>
      <w:r w:rsidRPr="007A5484">
        <w:rPr>
          <w:rFonts w:ascii="Times New Roman" w:hAnsi="Times New Roman" w:cs="Times New Roman"/>
          <w:color w:val="0D0D0D" w:themeColor="text1" w:themeTint="F2"/>
          <w:sz w:val="24"/>
          <w:szCs w:val="24"/>
        </w:rPr>
        <w:t>Buzzerlar</w:t>
      </w:r>
      <w:proofErr w:type="spellEnd"/>
      <w:r w:rsidRPr="007A5484">
        <w:rPr>
          <w:rFonts w:ascii="Times New Roman" w:hAnsi="Times New Roman" w:cs="Times New Roman"/>
          <w:color w:val="0D0D0D" w:themeColor="text1" w:themeTint="F2"/>
          <w:sz w:val="24"/>
          <w:szCs w:val="24"/>
        </w:rPr>
        <w:t xml:space="preserve">, kullanım alanlarına da bağlı olarak alarm, zamanlayıcı, onaylama cevap ikazı gibi işlevlerde kullanılabilmektedirler. Nitekim tanımda da belirttiğimiz üzere, </w:t>
      </w:r>
      <w:proofErr w:type="spellStart"/>
      <w:r w:rsidRPr="007A5484">
        <w:rPr>
          <w:rFonts w:ascii="Times New Roman" w:hAnsi="Times New Roman" w:cs="Times New Roman"/>
          <w:color w:val="0D0D0D" w:themeColor="text1" w:themeTint="F2"/>
          <w:sz w:val="24"/>
          <w:szCs w:val="24"/>
        </w:rPr>
        <w:t>buzzerlar</w:t>
      </w:r>
      <w:proofErr w:type="spellEnd"/>
      <w:r w:rsidRPr="007A5484">
        <w:rPr>
          <w:rFonts w:ascii="Times New Roman" w:hAnsi="Times New Roman" w:cs="Times New Roman"/>
          <w:color w:val="0D0D0D" w:themeColor="text1" w:themeTint="F2"/>
          <w:sz w:val="24"/>
          <w:szCs w:val="24"/>
        </w:rPr>
        <w:t xml:space="preserve"> işitsel ikaz cihazı çeşitleridir. Işıklı </w:t>
      </w:r>
      <w:proofErr w:type="spellStart"/>
      <w:r w:rsidRPr="007A5484">
        <w:rPr>
          <w:rFonts w:ascii="Times New Roman" w:hAnsi="Times New Roman" w:cs="Times New Roman"/>
          <w:color w:val="0D0D0D" w:themeColor="text1" w:themeTint="F2"/>
          <w:sz w:val="24"/>
          <w:szCs w:val="24"/>
        </w:rPr>
        <w:t>buzzer</w:t>
      </w:r>
      <w:proofErr w:type="spellEnd"/>
      <w:r w:rsidRPr="007A5484">
        <w:rPr>
          <w:rFonts w:ascii="Times New Roman" w:hAnsi="Times New Roman" w:cs="Times New Roman"/>
          <w:color w:val="0D0D0D" w:themeColor="text1" w:themeTint="F2"/>
          <w:sz w:val="24"/>
          <w:szCs w:val="24"/>
        </w:rPr>
        <w:t xml:space="preserve">, ışıksız </w:t>
      </w:r>
      <w:proofErr w:type="spellStart"/>
      <w:r w:rsidRPr="007A5484">
        <w:rPr>
          <w:rFonts w:ascii="Times New Roman" w:hAnsi="Times New Roman" w:cs="Times New Roman"/>
          <w:color w:val="0D0D0D" w:themeColor="text1" w:themeTint="F2"/>
          <w:sz w:val="24"/>
          <w:szCs w:val="24"/>
        </w:rPr>
        <w:t>buzzer</w:t>
      </w:r>
      <w:proofErr w:type="spellEnd"/>
      <w:r w:rsidRPr="007A5484">
        <w:rPr>
          <w:rFonts w:ascii="Times New Roman" w:hAnsi="Times New Roman" w:cs="Times New Roman"/>
          <w:color w:val="0D0D0D" w:themeColor="text1" w:themeTint="F2"/>
          <w:sz w:val="24"/>
          <w:szCs w:val="24"/>
        </w:rPr>
        <w:t xml:space="preserve">, pasif </w:t>
      </w:r>
      <w:proofErr w:type="spellStart"/>
      <w:r w:rsidRPr="007A5484">
        <w:rPr>
          <w:rFonts w:ascii="Times New Roman" w:hAnsi="Times New Roman" w:cs="Times New Roman"/>
          <w:color w:val="0D0D0D" w:themeColor="text1" w:themeTint="F2"/>
          <w:sz w:val="24"/>
          <w:szCs w:val="24"/>
        </w:rPr>
        <w:t>buzzer</w:t>
      </w:r>
      <w:proofErr w:type="spellEnd"/>
      <w:r w:rsidRPr="007A5484">
        <w:rPr>
          <w:rFonts w:ascii="Times New Roman" w:hAnsi="Times New Roman" w:cs="Times New Roman"/>
          <w:color w:val="0D0D0D" w:themeColor="text1" w:themeTint="F2"/>
          <w:sz w:val="24"/>
          <w:szCs w:val="24"/>
        </w:rPr>
        <w:t xml:space="preserve"> ve aktif </w:t>
      </w:r>
      <w:proofErr w:type="spellStart"/>
      <w:r w:rsidRPr="007A5484">
        <w:rPr>
          <w:rFonts w:ascii="Times New Roman" w:hAnsi="Times New Roman" w:cs="Times New Roman"/>
          <w:color w:val="0D0D0D" w:themeColor="text1" w:themeTint="F2"/>
          <w:sz w:val="24"/>
          <w:szCs w:val="24"/>
        </w:rPr>
        <w:t>buzzer</w:t>
      </w:r>
      <w:proofErr w:type="spellEnd"/>
      <w:r w:rsidRPr="007A5484">
        <w:rPr>
          <w:rFonts w:ascii="Times New Roman" w:hAnsi="Times New Roman" w:cs="Times New Roman"/>
          <w:color w:val="0D0D0D" w:themeColor="text1" w:themeTint="F2"/>
          <w:sz w:val="24"/>
          <w:szCs w:val="24"/>
        </w:rPr>
        <w:t xml:space="preserve"> gibi türlere sahiptirler.</w:t>
      </w:r>
    </w:p>
    <w:p w14:paraId="2DF3C055" w14:textId="77777777" w:rsidR="00024073" w:rsidRPr="007A5484" w:rsidRDefault="00024073" w:rsidP="00024073">
      <w:pPr>
        <w:spacing w:line="276" w:lineRule="auto"/>
        <w:ind w:right="259"/>
        <w:rPr>
          <w:rFonts w:ascii="Times New Roman" w:hAnsi="Times New Roman" w:cs="Times New Roman"/>
          <w:color w:val="C00000"/>
          <w:sz w:val="24"/>
          <w:szCs w:val="24"/>
        </w:rPr>
      </w:pPr>
    </w:p>
    <w:p w14:paraId="7B263EF6" w14:textId="77777777" w:rsidR="00024073" w:rsidRPr="007A5484" w:rsidRDefault="00024073" w:rsidP="00024073">
      <w:pPr>
        <w:spacing w:line="276" w:lineRule="auto"/>
        <w:ind w:right="259"/>
        <w:rPr>
          <w:rFonts w:ascii="Times New Roman" w:hAnsi="Times New Roman" w:cs="Times New Roman"/>
          <w:color w:val="C00000"/>
          <w:spacing w:val="-4"/>
          <w:sz w:val="24"/>
          <w:szCs w:val="24"/>
        </w:rPr>
      </w:pPr>
      <w:r w:rsidRPr="007A5484">
        <w:rPr>
          <w:rFonts w:ascii="Times New Roman" w:hAnsi="Times New Roman" w:cs="Times New Roman"/>
          <w:color w:val="C00000"/>
          <w:sz w:val="24"/>
          <w:szCs w:val="24"/>
        </w:rPr>
        <w:tab/>
      </w:r>
      <w:r w:rsidRPr="007A5484">
        <w:rPr>
          <w:rFonts w:ascii="Times New Roman" w:hAnsi="Times New Roman" w:cs="Times New Roman"/>
          <w:color w:val="C00000"/>
          <w:sz w:val="24"/>
          <w:szCs w:val="24"/>
        </w:rPr>
        <w:tab/>
      </w:r>
    </w:p>
    <w:p w14:paraId="054A6B84" w14:textId="77777777" w:rsidR="00024073" w:rsidRPr="007A5484" w:rsidRDefault="00024073" w:rsidP="00024073">
      <w:pPr>
        <w:spacing w:line="276" w:lineRule="auto"/>
        <w:ind w:right="259"/>
        <w:rPr>
          <w:rFonts w:ascii="Times New Roman" w:hAnsi="Times New Roman" w:cs="Times New Roman"/>
          <w:color w:val="C00000"/>
          <w:sz w:val="24"/>
          <w:szCs w:val="24"/>
        </w:rPr>
      </w:pPr>
    </w:p>
    <w:p w14:paraId="130B5C15" w14:textId="77777777" w:rsidR="00024073" w:rsidRPr="007A5484" w:rsidRDefault="00024073" w:rsidP="00024073">
      <w:pPr>
        <w:spacing w:line="276" w:lineRule="auto"/>
        <w:ind w:right="259"/>
        <w:rPr>
          <w:rFonts w:ascii="Times New Roman" w:hAnsi="Times New Roman" w:cs="Times New Roman"/>
          <w:color w:val="C00000"/>
          <w:sz w:val="24"/>
          <w:szCs w:val="24"/>
        </w:rPr>
      </w:pPr>
    </w:p>
    <w:p w14:paraId="35D83CCA" w14:textId="3464262F" w:rsidR="00024073" w:rsidRPr="007A5484" w:rsidRDefault="00024073" w:rsidP="00024073">
      <w:pPr>
        <w:pStyle w:val="ListeParagraf"/>
        <w:numPr>
          <w:ilvl w:val="0"/>
          <w:numId w:val="1"/>
        </w:numPr>
        <w:spacing w:line="276" w:lineRule="auto"/>
        <w:ind w:right="259"/>
        <w:jc w:val="both"/>
        <w:rPr>
          <w:rFonts w:ascii="Times New Roman" w:hAnsi="Times New Roman" w:cs="Times New Roman"/>
          <w:b/>
          <w:bCs/>
          <w:color w:val="0070C0"/>
          <w:spacing w:val="-4"/>
          <w:sz w:val="24"/>
          <w:szCs w:val="24"/>
        </w:rPr>
      </w:pPr>
      <w:r w:rsidRPr="007A5484">
        <w:rPr>
          <w:rFonts w:ascii="Times New Roman" w:hAnsi="Times New Roman" w:cs="Times New Roman"/>
          <w:color w:val="0070C0"/>
          <w:spacing w:val="-4"/>
          <w:sz w:val="24"/>
          <w:szCs w:val="24"/>
        </w:rPr>
        <w:t xml:space="preserve"> </w:t>
      </w:r>
      <w:r w:rsidRPr="007A5484">
        <w:rPr>
          <w:rFonts w:ascii="Times New Roman" w:hAnsi="Times New Roman" w:cs="Times New Roman"/>
          <w:b/>
          <w:bCs/>
          <w:color w:val="0070C0"/>
          <w:spacing w:val="-4"/>
          <w:sz w:val="24"/>
          <w:szCs w:val="24"/>
        </w:rPr>
        <w:t>LED</w:t>
      </w:r>
    </w:p>
    <w:p w14:paraId="43A0DCD6" w14:textId="77777777" w:rsidR="00024073" w:rsidRPr="007A5484" w:rsidRDefault="00024073" w:rsidP="0060096E">
      <w:pPr>
        <w:spacing w:line="276" w:lineRule="auto"/>
        <w:ind w:right="259"/>
        <w:rPr>
          <w:rFonts w:ascii="Times New Roman" w:hAnsi="Times New Roman" w:cs="Times New Roman"/>
          <w:color w:val="0D0D0D" w:themeColor="text1" w:themeTint="F2"/>
          <w:spacing w:val="-4"/>
          <w:sz w:val="24"/>
          <w:szCs w:val="24"/>
        </w:rPr>
      </w:pPr>
      <w:r w:rsidRPr="007A5484">
        <w:rPr>
          <w:rFonts w:ascii="Times New Roman" w:hAnsi="Times New Roman" w:cs="Times New Roman"/>
          <w:color w:val="0D0D0D" w:themeColor="text1" w:themeTint="F2"/>
          <w:spacing w:val="-4"/>
          <w:sz w:val="24"/>
          <w:szCs w:val="24"/>
        </w:rPr>
        <w:t>LED, elektrik enerjisini ışığa dönüştüren yarı iletken bir devre elemanıdır.</w:t>
      </w:r>
    </w:p>
    <w:p w14:paraId="0D44D436" w14:textId="77777777" w:rsidR="00024073" w:rsidRPr="007A5484" w:rsidRDefault="00024073" w:rsidP="00024073">
      <w:pPr>
        <w:spacing w:line="276" w:lineRule="auto"/>
        <w:ind w:right="259"/>
        <w:rPr>
          <w:rFonts w:ascii="Times New Roman" w:hAnsi="Times New Roman" w:cs="Times New Roman"/>
          <w:color w:val="0D0D0D" w:themeColor="text1" w:themeTint="F2"/>
          <w:spacing w:val="-4"/>
          <w:sz w:val="24"/>
          <w:szCs w:val="24"/>
        </w:rPr>
      </w:pPr>
    </w:p>
    <w:p w14:paraId="248DE69F" w14:textId="77777777" w:rsidR="00024073" w:rsidRPr="007A5484" w:rsidRDefault="00024073" w:rsidP="00024073">
      <w:pPr>
        <w:spacing w:line="276" w:lineRule="auto"/>
        <w:ind w:right="259"/>
        <w:rPr>
          <w:rFonts w:ascii="Times New Roman" w:hAnsi="Times New Roman" w:cs="Times New Roman"/>
          <w:color w:val="C00000"/>
          <w:spacing w:val="-4"/>
          <w:sz w:val="24"/>
          <w:szCs w:val="24"/>
        </w:rPr>
      </w:pPr>
    </w:p>
    <w:p w14:paraId="72D534C8" w14:textId="758729E8" w:rsidR="00024073" w:rsidRPr="007A5484" w:rsidRDefault="00024073" w:rsidP="00024073">
      <w:pPr>
        <w:pStyle w:val="ListeParagraf"/>
        <w:numPr>
          <w:ilvl w:val="0"/>
          <w:numId w:val="1"/>
        </w:numPr>
        <w:spacing w:line="276" w:lineRule="auto"/>
        <w:ind w:right="259"/>
        <w:rPr>
          <w:rFonts w:ascii="Times New Roman" w:hAnsi="Times New Roman" w:cs="Times New Roman"/>
          <w:b/>
          <w:bCs/>
          <w:color w:val="C00000"/>
          <w:spacing w:val="-4"/>
          <w:sz w:val="24"/>
          <w:szCs w:val="24"/>
        </w:rPr>
      </w:pPr>
      <w:r w:rsidRPr="007A5484">
        <w:rPr>
          <w:rFonts w:ascii="Times New Roman" w:hAnsi="Times New Roman" w:cs="Times New Roman"/>
          <w:color w:val="C00000"/>
          <w:sz w:val="24"/>
          <w:szCs w:val="24"/>
        </w:rPr>
        <w:t xml:space="preserve"> </w:t>
      </w:r>
      <w:r w:rsidRPr="007A5484">
        <w:rPr>
          <w:rFonts w:ascii="Times New Roman" w:hAnsi="Times New Roman" w:cs="Times New Roman"/>
          <w:b/>
          <w:bCs/>
          <w:color w:val="0070C0"/>
          <w:sz w:val="24"/>
          <w:szCs w:val="24"/>
        </w:rPr>
        <w:t>Direnç</w:t>
      </w:r>
      <w:r w:rsidRPr="007A5484">
        <w:rPr>
          <w:rFonts w:ascii="Times New Roman" w:hAnsi="Times New Roman" w:cs="Times New Roman"/>
          <w:b/>
          <w:bCs/>
          <w:color w:val="C00000"/>
          <w:sz w:val="24"/>
          <w:szCs w:val="24"/>
        </w:rPr>
        <w:tab/>
      </w:r>
    </w:p>
    <w:p w14:paraId="7856C062" w14:textId="77777777" w:rsidR="00024073" w:rsidRPr="007A5484" w:rsidRDefault="00024073" w:rsidP="0060096E">
      <w:pPr>
        <w:spacing w:line="276" w:lineRule="auto"/>
        <w:ind w:right="259"/>
        <w:rPr>
          <w:rFonts w:ascii="Times New Roman" w:hAnsi="Times New Roman" w:cs="Times New Roman"/>
          <w:color w:val="0D0D0D" w:themeColor="text1" w:themeTint="F2"/>
          <w:spacing w:val="-4"/>
          <w:sz w:val="24"/>
          <w:szCs w:val="24"/>
        </w:rPr>
      </w:pPr>
      <w:r w:rsidRPr="007A5484">
        <w:rPr>
          <w:rFonts w:ascii="Times New Roman" w:hAnsi="Times New Roman" w:cs="Times New Roman"/>
          <w:color w:val="0D0D0D" w:themeColor="text1" w:themeTint="F2"/>
          <w:spacing w:val="-4"/>
          <w:sz w:val="24"/>
          <w:szCs w:val="24"/>
        </w:rPr>
        <w:t xml:space="preserve">Elektrik devrelerinde direnç, bir iletken üzerinden geçen elektrik akımının karşılaştığı zorlanmadır. Mekanik sistemlerdeki sürtünmeye benzer özellikler gösterir. Direncin birimi </w:t>
      </w:r>
      <w:proofErr w:type="spellStart"/>
      <w:r w:rsidRPr="007A5484">
        <w:rPr>
          <w:rFonts w:ascii="Times New Roman" w:hAnsi="Times New Roman" w:cs="Times New Roman"/>
          <w:color w:val="0D0D0D" w:themeColor="text1" w:themeTint="F2"/>
          <w:spacing w:val="-4"/>
          <w:sz w:val="24"/>
          <w:szCs w:val="24"/>
        </w:rPr>
        <w:t>Ohm</w:t>
      </w:r>
      <w:proofErr w:type="spellEnd"/>
      <w:r w:rsidRPr="007A5484">
        <w:rPr>
          <w:rFonts w:ascii="Times New Roman" w:hAnsi="Times New Roman" w:cs="Times New Roman"/>
          <w:color w:val="0D0D0D" w:themeColor="text1" w:themeTint="F2"/>
          <w:spacing w:val="-4"/>
          <w:sz w:val="24"/>
          <w:szCs w:val="24"/>
        </w:rPr>
        <w:t xml:space="preserve"> (Ω)’dur.</w:t>
      </w:r>
    </w:p>
    <w:p w14:paraId="331F66D0" w14:textId="77777777" w:rsidR="00024073" w:rsidRPr="007A5484" w:rsidRDefault="00024073" w:rsidP="00024073">
      <w:pPr>
        <w:spacing w:line="276" w:lineRule="auto"/>
        <w:ind w:right="259" w:firstLine="60"/>
        <w:rPr>
          <w:rFonts w:ascii="Times New Roman" w:hAnsi="Times New Roman" w:cs="Times New Roman"/>
          <w:color w:val="C00000"/>
          <w:sz w:val="24"/>
          <w:szCs w:val="24"/>
        </w:rPr>
      </w:pPr>
    </w:p>
    <w:p w14:paraId="56B8131A" w14:textId="77777777" w:rsidR="00024073" w:rsidRPr="007A5484" w:rsidRDefault="00024073" w:rsidP="00024073">
      <w:pPr>
        <w:pStyle w:val="ListeParagraf"/>
        <w:numPr>
          <w:ilvl w:val="0"/>
          <w:numId w:val="1"/>
        </w:numPr>
        <w:spacing w:line="276" w:lineRule="auto"/>
        <w:ind w:right="259"/>
        <w:rPr>
          <w:rFonts w:ascii="Times New Roman" w:hAnsi="Times New Roman" w:cs="Times New Roman"/>
          <w:b/>
          <w:bCs/>
          <w:color w:val="0070C0"/>
          <w:sz w:val="24"/>
          <w:szCs w:val="24"/>
        </w:rPr>
      </w:pPr>
      <w:proofErr w:type="spellStart"/>
      <w:r w:rsidRPr="007A5484">
        <w:rPr>
          <w:rFonts w:ascii="Times New Roman" w:hAnsi="Times New Roman" w:cs="Times New Roman"/>
          <w:b/>
          <w:bCs/>
          <w:color w:val="0070C0"/>
          <w:sz w:val="24"/>
          <w:szCs w:val="24"/>
        </w:rPr>
        <w:t>Jumper</w:t>
      </w:r>
      <w:proofErr w:type="spellEnd"/>
      <w:r w:rsidRPr="007A5484">
        <w:rPr>
          <w:rFonts w:ascii="Times New Roman" w:hAnsi="Times New Roman" w:cs="Times New Roman"/>
          <w:b/>
          <w:bCs/>
          <w:color w:val="0070C0"/>
          <w:spacing w:val="-4"/>
          <w:sz w:val="24"/>
          <w:szCs w:val="24"/>
        </w:rPr>
        <w:t xml:space="preserve"> </w:t>
      </w:r>
      <w:r w:rsidRPr="007A5484">
        <w:rPr>
          <w:rFonts w:ascii="Times New Roman" w:hAnsi="Times New Roman" w:cs="Times New Roman"/>
          <w:b/>
          <w:bCs/>
          <w:color w:val="0070C0"/>
          <w:sz w:val="24"/>
          <w:szCs w:val="24"/>
        </w:rPr>
        <w:t>Kablo</w:t>
      </w:r>
    </w:p>
    <w:p w14:paraId="6EC1A89B" w14:textId="77777777" w:rsidR="00024073" w:rsidRPr="007A5484" w:rsidRDefault="00024073" w:rsidP="00024073">
      <w:pPr>
        <w:spacing w:line="276" w:lineRule="auto"/>
        <w:ind w:right="259"/>
        <w:rPr>
          <w:rFonts w:ascii="Times New Roman" w:hAnsi="Times New Roman" w:cs="Times New Roman"/>
          <w:color w:val="C00000"/>
          <w:sz w:val="24"/>
          <w:szCs w:val="24"/>
        </w:rPr>
      </w:pPr>
    </w:p>
    <w:p w14:paraId="166E2C2F" w14:textId="77777777" w:rsidR="00024073" w:rsidRPr="007A5484" w:rsidRDefault="00024073" w:rsidP="0060096E">
      <w:pPr>
        <w:spacing w:line="276" w:lineRule="auto"/>
        <w:ind w:right="259"/>
        <w:rPr>
          <w:rFonts w:ascii="Times New Roman" w:hAnsi="Times New Roman" w:cs="Times New Roman"/>
          <w:color w:val="0D0D0D" w:themeColor="text1" w:themeTint="F2"/>
          <w:sz w:val="24"/>
          <w:szCs w:val="24"/>
        </w:rPr>
      </w:pPr>
      <w:r w:rsidRPr="007A5484">
        <w:rPr>
          <w:rFonts w:ascii="Times New Roman" w:hAnsi="Times New Roman" w:cs="Times New Roman"/>
          <w:color w:val="0D0D0D" w:themeColor="text1" w:themeTint="F2"/>
          <w:sz w:val="24"/>
          <w:szCs w:val="24"/>
        </w:rPr>
        <w:t xml:space="preserve">Bu tarz bağlantı kabloları, devre tahtası ve </w:t>
      </w:r>
      <w:proofErr w:type="spellStart"/>
      <w:r w:rsidRPr="007A5484">
        <w:rPr>
          <w:rFonts w:ascii="Times New Roman" w:hAnsi="Times New Roman" w:cs="Times New Roman"/>
          <w:color w:val="0D0D0D" w:themeColor="text1" w:themeTint="F2"/>
          <w:sz w:val="24"/>
          <w:szCs w:val="24"/>
        </w:rPr>
        <w:t>Arduino</w:t>
      </w:r>
      <w:proofErr w:type="spellEnd"/>
      <w:r w:rsidRPr="007A5484">
        <w:rPr>
          <w:rFonts w:ascii="Times New Roman" w:hAnsi="Times New Roman" w:cs="Times New Roman"/>
          <w:color w:val="0D0D0D" w:themeColor="text1" w:themeTint="F2"/>
          <w:sz w:val="24"/>
          <w:szCs w:val="24"/>
        </w:rPr>
        <w:t xml:space="preserve"> gibi geliştirme kartlarının bir arada kullanıldığı devreler için oldukça uygundur. Uçlarında dişi ve erkek girişlerin olduğu üç çeşidi bulunmaktadır.</w:t>
      </w:r>
    </w:p>
    <w:p w14:paraId="1BA1D3E1" w14:textId="77777777" w:rsidR="00024073" w:rsidRPr="007A5484" w:rsidRDefault="00024073" w:rsidP="00024073">
      <w:pPr>
        <w:spacing w:line="276" w:lineRule="auto"/>
        <w:ind w:left="101" w:right="259" w:firstLine="77"/>
        <w:rPr>
          <w:rFonts w:ascii="Times New Roman" w:hAnsi="Times New Roman" w:cs="Times New Roman"/>
          <w:color w:val="C00000"/>
          <w:sz w:val="24"/>
          <w:szCs w:val="24"/>
        </w:rPr>
      </w:pPr>
    </w:p>
    <w:p w14:paraId="2A4A192F" w14:textId="77777777" w:rsidR="00024073" w:rsidRPr="007A5484" w:rsidRDefault="00024073" w:rsidP="00024073">
      <w:pPr>
        <w:pStyle w:val="ListeParagraf"/>
        <w:numPr>
          <w:ilvl w:val="0"/>
          <w:numId w:val="2"/>
        </w:numPr>
        <w:spacing w:line="276" w:lineRule="auto"/>
        <w:ind w:right="259"/>
        <w:rPr>
          <w:rFonts w:ascii="Times New Roman" w:hAnsi="Times New Roman" w:cs="Times New Roman"/>
          <w:color w:val="00B050"/>
          <w:sz w:val="24"/>
          <w:szCs w:val="24"/>
        </w:rPr>
      </w:pPr>
      <w:r w:rsidRPr="007A5484">
        <w:rPr>
          <w:rFonts w:ascii="Times New Roman" w:hAnsi="Times New Roman" w:cs="Times New Roman"/>
          <w:color w:val="00B050"/>
          <w:sz w:val="24"/>
          <w:szCs w:val="24"/>
        </w:rPr>
        <w:t>Erkek-erkek</w:t>
      </w:r>
    </w:p>
    <w:p w14:paraId="77B4ED9F" w14:textId="77777777" w:rsidR="00024073" w:rsidRPr="007A5484" w:rsidRDefault="00024073" w:rsidP="00024073">
      <w:pPr>
        <w:spacing w:line="276" w:lineRule="auto"/>
        <w:ind w:left="101" w:right="259" w:firstLine="77"/>
        <w:rPr>
          <w:rFonts w:ascii="Times New Roman" w:hAnsi="Times New Roman" w:cs="Times New Roman"/>
          <w:color w:val="C00000"/>
          <w:sz w:val="24"/>
          <w:szCs w:val="24"/>
        </w:rPr>
      </w:pPr>
    </w:p>
    <w:p w14:paraId="730CECE3" w14:textId="77777777" w:rsidR="00024073" w:rsidRPr="007A5484" w:rsidRDefault="00024073" w:rsidP="00024073">
      <w:pPr>
        <w:pStyle w:val="ListeParagraf"/>
        <w:numPr>
          <w:ilvl w:val="0"/>
          <w:numId w:val="2"/>
        </w:numPr>
        <w:spacing w:line="276" w:lineRule="auto"/>
        <w:ind w:right="259"/>
        <w:rPr>
          <w:rFonts w:ascii="Times New Roman" w:hAnsi="Times New Roman" w:cs="Times New Roman"/>
          <w:color w:val="00B050"/>
          <w:sz w:val="24"/>
          <w:szCs w:val="24"/>
        </w:rPr>
      </w:pPr>
      <w:r w:rsidRPr="007A5484">
        <w:rPr>
          <w:rFonts w:ascii="Times New Roman" w:hAnsi="Times New Roman" w:cs="Times New Roman"/>
          <w:color w:val="00B050"/>
          <w:sz w:val="24"/>
          <w:szCs w:val="24"/>
        </w:rPr>
        <w:t>Erkek-dişi ve</w:t>
      </w:r>
    </w:p>
    <w:p w14:paraId="51E8B1AE" w14:textId="77777777" w:rsidR="00024073" w:rsidRPr="007A5484" w:rsidRDefault="00024073" w:rsidP="00024073">
      <w:pPr>
        <w:spacing w:line="276" w:lineRule="auto"/>
        <w:ind w:left="101" w:right="259" w:firstLine="77"/>
        <w:rPr>
          <w:rFonts w:ascii="Times New Roman" w:hAnsi="Times New Roman" w:cs="Times New Roman"/>
          <w:color w:val="C00000"/>
          <w:sz w:val="24"/>
          <w:szCs w:val="24"/>
        </w:rPr>
      </w:pPr>
    </w:p>
    <w:p w14:paraId="66F54BBB" w14:textId="77777777" w:rsidR="00024073" w:rsidRPr="007A5484" w:rsidRDefault="00024073" w:rsidP="00024073">
      <w:pPr>
        <w:pStyle w:val="ListeParagraf"/>
        <w:numPr>
          <w:ilvl w:val="0"/>
          <w:numId w:val="2"/>
        </w:numPr>
        <w:spacing w:line="276" w:lineRule="auto"/>
        <w:ind w:right="259"/>
        <w:rPr>
          <w:rFonts w:ascii="Times New Roman" w:hAnsi="Times New Roman" w:cs="Times New Roman"/>
          <w:color w:val="00B050"/>
          <w:sz w:val="24"/>
          <w:szCs w:val="24"/>
        </w:rPr>
      </w:pPr>
      <w:r w:rsidRPr="007A5484">
        <w:rPr>
          <w:rFonts w:ascii="Times New Roman" w:hAnsi="Times New Roman" w:cs="Times New Roman"/>
          <w:color w:val="00B050"/>
          <w:sz w:val="24"/>
          <w:szCs w:val="24"/>
        </w:rPr>
        <w:t>Dişi-dişi</w:t>
      </w:r>
    </w:p>
    <w:p w14:paraId="6B6737DF" w14:textId="77777777" w:rsidR="00024073" w:rsidRPr="007A5484" w:rsidRDefault="00024073" w:rsidP="00024073">
      <w:pPr>
        <w:spacing w:line="276" w:lineRule="auto"/>
        <w:ind w:right="259"/>
        <w:rPr>
          <w:rFonts w:ascii="Times New Roman" w:hAnsi="Times New Roman" w:cs="Times New Roman"/>
          <w:color w:val="0D0D0D" w:themeColor="text1" w:themeTint="F2"/>
          <w:sz w:val="24"/>
          <w:szCs w:val="24"/>
        </w:rPr>
      </w:pPr>
    </w:p>
    <w:p w14:paraId="1F5D7C36" w14:textId="235A8C3A" w:rsidR="006E1306" w:rsidRDefault="00024073" w:rsidP="0060096E">
      <w:pPr>
        <w:spacing w:line="276" w:lineRule="auto"/>
        <w:ind w:right="259"/>
        <w:rPr>
          <w:rFonts w:ascii="Times New Roman" w:hAnsi="Times New Roman" w:cs="Times New Roman"/>
          <w:color w:val="0D0D0D" w:themeColor="text1" w:themeTint="F2"/>
          <w:sz w:val="24"/>
          <w:szCs w:val="24"/>
        </w:rPr>
      </w:pPr>
      <w:r w:rsidRPr="007A5484">
        <w:rPr>
          <w:rFonts w:ascii="Times New Roman" w:hAnsi="Times New Roman" w:cs="Times New Roman"/>
          <w:color w:val="0D0D0D" w:themeColor="text1" w:themeTint="F2"/>
          <w:sz w:val="24"/>
          <w:szCs w:val="24"/>
        </w:rPr>
        <w:t>Projelerinizin boyutuna bağlı olarak birbirlerine bağlayıp bağlantı kablonuzun boyunu uzatabilirsiniz.</w:t>
      </w:r>
    </w:p>
    <w:p w14:paraId="63C25B72" w14:textId="31A42E64" w:rsidR="0060096E" w:rsidRDefault="0060096E" w:rsidP="0060096E">
      <w:pPr>
        <w:pStyle w:val="ListeParagraf"/>
        <w:numPr>
          <w:ilvl w:val="0"/>
          <w:numId w:val="3"/>
        </w:numPr>
        <w:spacing w:line="276" w:lineRule="auto"/>
        <w:ind w:right="259"/>
        <w:rPr>
          <w:rFonts w:ascii="Times New Roman" w:hAnsi="Times New Roman" w:cs="Times New Roman"/>
          <w:b/>
          <w:bCs/>
          <w:color w:val="0070C0"/>
          <w:sz w:val="24"/>
          <w:szCs w:val="24"/>
        </w:rPr>
      </w:pPr>
      <w:proofErr w:type="spellStart"/>
      <w:r w:rsidRPr="0060096E">
        <w:rPr>
          <w:rFonts w:ascii="Times New Roman" w:hAnsi="Times New Roman" w:cs="Times New Roman"/>
          <w:b/>
          <w:bCs/>
          <w:color w:val="0070C0"/>
          <w:sz w:val="24"/>
          <w:szCs w:val="24"/>
        </w:rPr>
        <w:t>Fresnel</w:t>
      </w:r>
      <w:proofErr w:type="spellEnd"/>
      <w:r w:rsidRPr="0060096E">
        <w:rPr>
          <w:rFonts w:ascii="Times New Roman" w:hAnsi="Times New Roman" w:cs="Times New Roman"/>
          <w:b/>
          <w:bCs/>
          <w:color w:val="0070C0"/>
          <w:sz w:val="24"/>
          <w:szCs w:val="24"/>
        </w:rPr>
        <w:t xml:space="preserve"> Lens</w:t>
      </w:r>
    </w:p>
    <w:p w14:paraId="02949038" w14:textId="42968C2B" w:rsidR="0060096E" w:rsidRPr="0060096E" w:rsidRDefault="0060096E" w:rsidP="0060096E">
      <w:pPr>
        <w:spacing w:line="276" w:lineRule="auto"/>
        <w:ind w:right="259"/>
        <w:rPr>
          <w:rFonts w:ascii="Times New Roman" w:hAnsi="Times New Roman" w:cs="Times New Roman"/>
          <w:b/>
          <w:bCs/>
          <w:sz w:val="24"/>
          <w:szCs w:val="24"/>
        </w:rPr>
      </w:pPr>
      <w:proofErr w:type="spellStart"/>
      <w:r w:rsidRPr="0060096E">
        <w:rPr>
          <w:rFonts w:ascii="Times New Roman" w:hAnsi="Times New Roman" w:cs="Times New Roman"/>
          <w:sz w:val="24"/>
          <w:szCs w:val="24"/>
          <w:shd w:val="clear" w:color="auto" w:fill="F9F9F9"/>
        </w:rPr>
        <w:t>Fresnel</w:t>
      </w:r>
      <w:proofErr w:type="spellEnd"/>
      <w:r w:rsidRPr="0060096E">
        <w:rPr>
          <w:rFonts w:ascii="Times New Roman" w:hAnsi="Times New Roman" w:cs="Times New Roman"/>
          <w:sz w:val="24"/>
          <w:szCs w:val="24"/>
          <w:shd w:val="clear" w:color="auto" w:fill="F9F9F9"/>
        </w:rPr>
        <w:t xml:space="preserve"> lensler, hafif toplama veya büyütme için kullanılan taşınabilir ve hafif tabakalardır.</w:t>
      </w:r>
      <w:r w:rsidRPr="0060096E">
        <w:rPr>
          <w:rFonts w:ascii="Times New Roman" w:hAnsi="Times New Roman" w:cs="Times New Roman"/>
          <w:sz w:val="24"/>
          <w:szCs w:val="24"/>
          <w:shd w:val="clear" w:color="auto" w:fill="F9F9F9"/>
        </w:rPr>
        <w:t xml:space="preserve"> </w:t>
      </w:r>
      <w:r w:rsidRPr="0060096E">
        <w:rPr>
          <w:rFonts w:ascii="Times New Roman" w:hAnsi="Times New Roman" w:cs="Times New Roman"/>
          <w:sz w:val="24"/>
          <w:szCs w:val="24"/>
          <w:shd w:val="clear" w:color="auto" w:fill="F9F9F9"/>
        </w:rPr>
        <w:t xml:space="preserve">Tipik küresel veya küresel olmayan optik lenslerin aksine, </w:t>
      </w:r>
      <w:proofErr w:type="spellStart"/>
      <w:r w:rsidRPr="0060096E">
        <w:rPr>
          <w:rFonts w:ascii="Times New Roman" w:hAnsi="Times New Roman" w:cs="Times New Roman"/>
          <w:sz w:val="24"/>
          <w:szCs w:val="24"/>
          <w:shd w:val="clear" w:color="auto" w:fill="F9F9F9"/>
        </w:rPr>
        <w:t>fresnel</w:t>
      </w:r>
      <w:proofErr w:type="spellEnd"/>
      <w:r w:rsidRPr="0060096E">
        <w:rPr>
          <w:rFonts w:ascii="Times New Roman" w:hAnsi="Times New Roman" w:cs="Times New Roman"/>
          <w:sz w:val="24"/>
          <w:szCs w:val="24"/>
          <w:shd w:val="clear" w:color="auto" w:fill="F9F9F9"/>
        </w:rPr>
        <w:t xml:space="preserve"> lensler, bir plastik tabakanın bir tarafına oyulmuş bir dizi eş merkezli oluktan oluşur.</w:t>
      </w:r>
    </w:p>
    <w:p w14:paraId="3F21CEA8" w14:textId="77777777" w:rsidR="00024073" w:rsidRPr="007A5484" w:rsidRDefault="00024073" w:rsidP="00024073">
      <w:pPr>
        <w:pStyle w:val="GvdeMetni"/>
        <w:spacing w:line="276" w:lineRule="auto"/>
        <w:ind w:right="49"/>
        <w:rPr>
          <w:rFonts w:ascii="Times New Roman" w:hAnsi="Times New Roman" w:cs="Times New Roman"/>
          <w:color w:val="C00000"/>
          <w:sz w:val="24"/>
          <w:szCs w:val="24"/>
        </w:rPr>
      </w:pPr>
    </w:p>
    <w:p w14:paraId="0F01EB43" w14:textId="77777777" w:rsidR="00024073" w:rsidRPr="007A5484" w:rsidRDefault="00024073" w:rsidP="00024073">
      <w:pPr>
        <w:pStyle w:val="GvdeMetni"/>
        <w:spacing w:line="276" w:lineRule="auto"/>
        <w:ind w:right="49"/>
        <w:rPr>
          <w:rFonts w:ascii="Times New Roman" w:hAnsi="Times New Roman" w:cs="Times New Roman"/>
          <w:b/>
          <w:bCs/>
          <w:color w:val="0070C0"/>
          <w:sz w:val="24"/>
          <w:szCs w:val="24"/>
        </w:rPr>
      </w:pPr>
      <w:r w:rsidRPr="007A5484">
        <w:rPr>
          <w:rFonts w:ascii="Times New Roman" w:hAnsi="Times New Roman" w:cs="Times New Roman"/>
          <w:b/>
          <w:bCs/>
          <w:color w:val="0070C0"/>
          <w:sz w:val="24"/>
          <w:szCs w:val="24"/>
        </w:rPr>
        <w:t xml:space="preserve">Projenin Çalışma Mantığı:  </w:t>
      </w:r>
    </w:p>
    <w:p w14:paraId="4AB4BF59" w14:textId="77777777" w:rsidR="0060096E" w:rsidRDefault="00024073" w:rsidP="0060096E">
      <w:pPr>
        <w:spacing w:line="276" w:lineRule="auto"/>
        <w:ind w:right="259"/>
        <w:rPr>
          <w:rFonts w:ascii="Times New Roman" w:hAnsi="Times New Roman" w:cs="Times New Roman"/>
          <w:b/>
          <w:bCs/>
          <w:color w:val="0070C0"/>
          <w:sz w:val="24"/>
          <w:szCs w:val="24"/>
        </w:rPr>
      </w:pPr>
      <w:r w:rsidRPr="007A5484">
        <w:rPr>
          <w:rFonts w:ascii="Times New Roman" w:hAnsi="Times New Roman" w:cs="Times New Roman"/>
          <w:sz w:val="24"/>
          <w:szCs w:val="24"/>
        </w:rPr>
        <w:t xml:space="preserve">Bu devrede PIR kullanıyoruz. PIR ile harekete duyarlı çalışan bu sistem güvenlik sağlamak için idealdir. PIR ismi </w:t>
      </w:r>
      <w:proofErr w:type="spellStart"/>
      <w:r w:rsidRPr="007A5484">
        <w:rPr>
          <w:rFonts w:ascii="Times New Roman" w:hAnsi="Times New Roman" w:cs="Times New Roman"/>
          <w:sz w:val="24"/>
          <w:szCs w:val="24"/>
        </w:rPr>
        <w:t>Passive</w:t>
      </w:r>
      <w:proofErr w:type="spellEnd"/>
      <w:r w:rsidRPr="007A5484">
        <w:rPr>
          <w:rFonts w:ascii="Times New Roman" w:hAnsi="Times New Roman" w:cs="Times New Roman"/>
          <w:sz w:val="24"/>
          <w:szCs w:val="24"/>
        </w:rPr>
        <w:t xml:space="preserve"> </w:t>
      </w:r>
      <w:proofErr w:type="spellStart"/>
      <w:r w:rsidRPr="007A5484">
        <w:rPr>
          <w:rFonts w:ascii="Times New Roman" w:hAnsi="Times New Roman" w:cs="Times New Roman"/>
          <w:sz w:val="24"/>
          <w:szCs w:val="24"/>
        </w:rPr>
        <w:t>Infra-</w:t>
      </w:r>
      <w:proofErr w:type="gramStart"/>
      <w:r w:rsidRPr="007A5484">
        <w:rPr>
          <w:rFonts w:ascii="Times New Roman" w:hAnsi="Times New Roman" w:cs="Times New Roman"/>
          <w:sz w:val="24"/>
          <w:szCs w:val="24"/>
        </w:rPr>
        <w:t>Red</w:t>
      </w:r>
      <w:proofErr w:type="spellEnd"/>
      <w:r w:rsidR="0060096E">
        <w:rPr>
          <w:rFonts w:ascii="Times New Roman" w:hAnsi="Times New Roman" w:cs="Times New Roman"/>
          <w:sz w:val="24"/>
          <w:szCs w:val="24"/>
        </w:rPr>
        <w:t>(</w:t>
      </w:r>
      <w:proofErr w:type="gramEnd"/>
      <w:r w:rsidR="0060096E">
        <w:rPr>
          <w:rFonts w:ascii="Times New Roman" w:hAnsi="Times New Roman" w:cs="Times New Roman"/>
          <w:sz w:val="24"/>
          <w:szCs w:val="24"/>
        </w:rPr>
        <w:t>Pasif Kızılötesi)</w:t>
      </w:r>
      <w:r w:rsidRPr="007A5484">
        <w:rPr>
          <w:rFonts w:ascii="Times New Roman" w:hAnsi="Times New Roman" w:cs="Times New Roman"/>
          <w:sz w:val="24"/>
          <w:szCs w:val="24"/>
        </w:rPr>
        <w:t xml:space="preserve"> kelimelerinin baş harflerinden gelmektedir. Bu da bu </w:t>
      </w:r>
      <w:proofErr w:type="spellStart"/>
      <w:r w:rsidRPr="007A5484">
        <w:rPr>
          <w:rFonts w:ascii="Times New Roman" w:hAnsi="Times New Roman" w:cs="Times New Roman"/>
          <w:sz w:val="24"/>
          <w:szCs w:val="24"/>
        </w:rPr>
        <w:t>sensörün</w:t>
      </w:r>
      <w:proofErr w:type="spellEnd"/>
      <w:r w:rsidRPr="007A5484">
        <w:rPr>
          <w:rFonts w:ascii="Times New Roman" w:hAnsi="Times New Roman" w:cs="Times New Roman"/>
          <w:sz w:val="24"/>
          <w:szCs w:val="24"/>
        </w:rPr>
        <w:t xml:space="preserve"> kızılötesi dalgalarla çalıştığı anlamına gelir. Hareket</w:t>
      </w:r>
      <w:r w:rsidR="0060096E">
        <w:rPr>
          <w:rFonts w:ascii="Times New Roman" w:hAnsi="Times New Roman" w:cs="Times New Roman"/>
          <w:sz w:val="24"/>
          <w:szCs w:val="24"/>
        </w:rPr>
        <w:t xml:space="preserve">e duyarlı bu </w:t>
      </w:r>
      <w:proofErr w:type="spellStart"/>
      <w:r w:rsidR="0060096E">
        <w:rPr>
          <w:rFonts w:ascii="Times New Roman" w:hAnsi="Times New Roman" w:cs="Times New Roman"/>
          <w:sz w:val="24"/>
          <w:szCs w:val="24"/>
        </w:rPr>
        <w:t>sensör</w:t>
      </w:r>
      <w:proofErr w:type="spellEnd"/>
      <w:r w:rsidR="0060096E">
        <w:rPr>
          <w:rFonts w:ascii="Times New Roman" w:hAnsi="Times New Roman" w:cs="Times New Roman"/>
          <w:sz w:val="24"/>
          <w:szCs w:val="24"/>
        </w:rPr>
        <w:t xml:space="preserve"> </w:t>
      </w:r>
      <w:r w:rsidRPr="007A5484">
        <w:rPr>
          <w:rFonts w:ascii="Times New Roman" w:hAnsi="Times New Roman" w:cs="Times New Roman"/>
          <w:sz w:val="24"/>
          <w:szCs w:val="24"/>
        </w:rPr>
        <w:t xml:space="preserve">ortamdaki sıcaklık ve kızılötesi dalga değişimlerini algılamaya yarayan </w:t>
      </w:r>
      <w:proofErr w:type="spellStart"/>
      <w:r w:rsidRPr="007A5484">
        <w:rPr>
          <w:rFonts w:ascii="Times New Roman" w:hAnsi="Times New Roman" w:cs="Times New Roman"/>
          <w:sz w:val="24"/>
          <w:szCs w:val="24"/>
        </w:rPr>
        <w:t>sensörlerdir</w:t>
      </w:r>
      <w:proofErr w:type="spellEnd"/>
      <w:r w:rsidRPr="007A5484">
        <w:rPr>
          <w:rFonts w:ascii="Times New Roman" w:hAnsi="Times New Roman" w:cs="Times New Roman"/>
          <w:sz w:val="24"/>
          <w:szCs w:val="24"/>
        </w:rPr>
        <w:t xml:space="preserve">. Yapılarında bir </w:t>
      </w:r>
      <w:proofErr w:type="spellStart"/>
      <w:r w:rsidRPr="007A5484">
        <w:rPr>
          <w:rFonts w:ascii="Times New Roman" w:hAnsi="Times New Roman" w:cs="Times New Roman"/>
          <w:sz w:val="24"/>
          <w:szCs w:val="24"/>
        </w:rPr>
        <w:t>fresnel</w:t>
      </w:r>
      <w:proofErr w:type="spellEnd"/>
      <w:r w:rsidRPr="007A5484">
        <w:rPr>
          <w:rFonts w:ascii="Times New Roman" w:hAnsi="Times New Roman" w:cs="Times New Roman"/>
          <w:sz w:val="24"/>
          <w:szCs w:val="24"/>
        </w:rPr>
        <w:t xml:space="preserve"> lens bulunur. Bu lens sayesinde ortamdaki nesnelerden gelen ışınlar </w:t>
      </w:r>
      <w:proofErr w:type="spellStart"/>
      <w:r w:rsidRPr="007A5484">
        <w:rPr>
          <w:rFonts w:ascii="Times New Roman" w:hAnsi="Times New Roman" w:cs="Times New Roman"/>
          <w:sz w:val="24"/>
          <w:szCs w:val="24"/>
        </w:rPr>
        <w:t>sensörün</w:t>
      </w:r>
      <w:proofErr w:type="spellEnd"/>
      <w:r w:rsidRPr="007A5484">
        <w:rPr>
          <w:rFonts w:ascii="Times New Roman" w:hAnsi="Times New Roman" w:cs="Times New Roman"/>
          <w:sz w:val="24"/>
          <w:szCs w:val="24"/>
        </w:rPr>
        <w:t xml:space="preserve"> odaklanmasını sağlar. Ortamda bir dalga değişimi</w:t>
      </w:r>
      <w:r w:rsidR="0060096E">
        <w:rPr>
          <w:rFonts w:ascii="Times New Roman" w:hAnsi="Times New Roman" w:cs="Times New Roman"/>
          <w:sz w:val="24"/>
          <w:szCs w:val="24"/>
        </w:rPr>
        <w:t xml:space="preserve">(hareket) </w:t>
      </w:r>
      <w:r w:rsidRPr="007A5484">
        <w:rPr>
          <w:rFonts w:ascii="Times New Roman" w:hAnsi="Times New Roman" w:cs="Times New Roman"/>
          <w:sz w:val="24"/>
          <w:szCs w:val="24"/>
        </w:rPr>
        <w:t xml:space="preserve">olduğunda </w:t>
      </w:r>
      <w:proofErr w:type="spellStart"/>
      <w:r w:rsidRPr="007A5484">
        <w:rPr>
          <w:rFonts w:ascii="Times New Roman" w:hAnsi="Times New Roman" w:cs="Times New Roman"/>
          <w:sz w:val="24"/>
          <w:szCs w:val="24"/>
        </w:rPr>
        <w:t>sensör</w:t>
      </w:r>
      <w:proofErr w:type="spellEnd"/>
      <w:r w:rsidRPr="007A5484">
        <w:rPr>
          <w:rFonts w:ascii="Times New Roman" w:hAnsi="Times New Roman" w:cs="Times New Roman"/>
          <w:sz w:val="24"/>
          <w:szCs w:val="24"/>
        </w:rPr>
        <w:t xml:space="preserve"> algılama işlemi gerçekleştirir.</w:t>
      </w:r>
      <w:r w:rsidR="0060096E">
        <w:rPr>
          <w:rFonts w:ascii="Times New Roman" w:hAnsi="Times New Roman" w:cs="Times New Roman"/>
          <w:sz w:val="24"/>
          <w:szCs w:val="24"/>
        </w:rPr>
        <w:t xml:space="preserve"> Böylece alarm </w:t>
      </w:r>
      <w:proofErr w:type="spellStart"/>
      <w:r w:rsidR="0060096E">
        <w:rPr>
          <w:rFonts w:ascii="Times New Roman" w:hAnsi="Times New Roman" w:cs="Times New Roman"/>
          <w:sz w:val="24"/>
          <w:szCs w:val="24"/>
        </w:rPr>
        <w:t>devereye</w:t>
      </w:r>
      <w:proofErr w:type="spellEnd"/>
      <w:r w:rsidR="0060096E">
        <w:rPr>
          <w:rFonts w:ascii="Times New Roman" w:hAnsi="Times New Roman" w:cs="Times New Roman"/>
          <w:sz w:val="24"/>
          <w:szCs w:val="24"/>
        </w:rPr>
        <w:t xml:space="preserve"> girer. Bu şekilde çalışan devre yanlış anlaşılmaların da olabileceği göze alınarak aktif olduğunda uzaktan kumanda ile kapatılabilmektedir.</w:t>
      </w:r>
      <w:r w:rsidR="0060096E" w:rsidRPr="0060096E">
        <w:rPr>
          <w:rFonts w:ascii="Times New Roman" w:hAnsi="Times New Roman" w:cs="Times New Roman"/>
          <w:b/>
          <w:bCs/>
          <w:color w:val="0070C0"/>
          <w:sz w:val="24"/>
          <w:szCs w:val="24"/>
        </w:rPr>
        <w:t xml:space="preserve"> </w:t>
      </w:r>
    </w:p>
    <w:p w14:paraId="6FA3FC2A" w14:textId="77777777" w:rsidR="0060096E" w:rsidRDefault="0060096E" w:rsidP="0060096E">
      <w:pPr>
        <w:spacing w:line="276" w:lineRule="auto"/>
        <w:ind w:right="259"/>
        <w:rPr>
          <w:rFonts w:ascii="Times New Roman" w:hAnsi="Times New Roman" w:cs="Times New Roman"/>
          <w:b/>
          <w:bCs/>
          <w:color w:val="0070C0"/>
          <w:sz w:val="24"/>
          <w:szCs w:val="24"/>
        </w:rPr>
      </w:pPr>
    </w:p>
    <w:p w14:paraId="0877996B" w14:textId="77777777" w:rsidR="0060096E" w:rsidRDefault="0060096E" w:rsidP="0060096E">
      <w:pPr>
        <w:spacing w:line="276" w:lineRule="auto"/>
        <w:ind w:right="259"/>
        <w:rPr>
          <w:rFonts w:ascii="Times New Roman" w:hAnsi="Times New Roman" w:cs="Times New Roman"/>
          <w:b/>
          <w:bCs/>
          <w:color w:val="0070C0"/>
          <w:sz w:val="24"/>
          <w:szCs w:val="24"/>
        </w:rPr>
      </w:pPr>
    </w:p>
    <w:p w14:paraId="483CB4FF" w14:textId="23FCF110" w:rsidR="0060096E" w:rsidRPr="007A5484" w:rsidRDefault="0060096E" w:rsidP="0060096E">
      <w:pPr>
        <w:spacing w:line="276" w:lineRule="auto"/>
        <w:ind w:right="259"/>
        <w:rPr>
          <w:rFonts w:ascii="Times New Roman" w:hAnsi="Times New Roman" w:cs="Times New Roman"/>
          <w:sz w:val="24"/>
          <w:szCs w:val="24"/>
        </w:rPr>
      </w:pPr>
      <w:r w:rsidRPr="007A5484">
        <w:rPr>
          <w:rFonts w:ascii="Times New Roman" w:hAnsi="Times New Roman" w:cs="Times New Roman"/>
          <w:b/>
          <w:bCs/>
          <w:color w:val="0070C0"/>
          <w:sz w:val="24"/>
          <w:szCs w:val="24"/>
        </w:rPr>
        <w:t>Daha fazla nasıl geliştirilebileceği:</w:t>
      </w:r>
      <w:r w:rsidRPr="007A5484">
        <w:rPr>
          <w:rFonts w:ascii="Times New Roman" w:hAnsi="Times New Roman" w:cs="Times New Roman"/>
          <w:color w:val="0070C0"/>
          <w:sz w:val="24"/>
          <w:szCs w:val="24"/>
        </w:rPr>
        <w:t xml:space="preserve"> </w:t>
      </w:r>
      <w:r w:rsidRPr="007A5484">
        <w:rPr>
          <w:rFonts w:ascii="Times New Roman" w:hAnsi="Times New Roman" w:cs="Times New Roman"/>
          <w:sz w:val="24"/>
          <w:szCs w:val="24"/>
        </w:rPr>
        <w:t xml:space="preserve">Kamera eklenerek görüntü kaydı yapılabilir. Bu </w:t>
      </w:r>
      <w:r w:rsidRPr="007A5484">
        <w:rPr>
          <w:rFonts w:ascii="Times New Roman" w:hAnsi="Times New Roman" w:cs="Times New Roman"/>
          <w:sz w:val="24"/>
          <w:szCs w:val="24"/>
        </w:rPr>
        <w:lastRenderedPageBreak/>
        <w:t>sayede adli açıdan verimli sonuçlar alınabilir.</w:t>
      </w:r>
      <w:r w:rsidR="00914D7C">
        <w:rPr>
          <w:rFonts w:ascii="Times New Roman" w:hAnsi="Times New Roman" w:cs="Times New Roman"/>
          <w:sz w:val="24"/>
          <w:szCs w:val="24"/>
        </w:rPr>
        <w:t xml:space="preserve"> </w:t>
      </w:r>
    </w:p>
    <w:p w14:paraId="69E1E7AD" w14:textId="5BF87380" w:rsidR="00024073" w:rsidRDefault="00024073" w:rsidP="0060096E">
      <w:pPr>
        <w:pStyle w:val="GvdeMetni"/>
        <w:spacing w:line="276" w:lineRule="auto"/>
        <w:ind w:left="101" w:right="49"/>
        <w:rPr>
          <w:rFonts w:ascii="Times New Roman" w:hAnsi="Times New Roman" w:cs="Times New Roman"/>
          <w:sz w:val="24"/>
          <w:szCs w:val="24"/>
        </w:rPr>
      </w:pPr>
    </w:p>
    <w:p w14:paraId="5389C294" w14:textId="6219D770" w:rsidR="0082658B" w:rsidRDefault="0082658B" w:rsidP="00024073">
      <w:pPr>
        <w:pStyle w:val="GvdeMetni"/>
        <w:rPr>
          <w:rFonts w:ascii="Times New Roman" w:hAnsi="Times New Roman" w:cs="Times New Roman"/>
          <w:b/>
          <w:bCs/>
          <w:color w:val="0070C0"/>
          <w:sz w:val="24"/>
          <w:szCs w:val="24"/>
        </w:rPr>
      </w:pPr>
      <w:r w:rsidRPr="0082658B">
        <w:rPr>
          <w:rFonts w:ascii="Times New Roman" w:hAnsi="Times New Roman" w:cs="Times New Roman"/>
          <w:b/>
          <w:bCs/>
          <w:color w:val="0070C0"/>
          <w:sz w:val="24"/>
          <w:szCs w:val="24"/>
        </w:rPr>
        <w:t>Maliyet Bilgileri:</w:t>
      </w:r>
    </w:p>
    <w:p w14:paraId="7D5044ED" w14:textId="652E2628" w:rsidR="0082658B" w:rsidRPr="0082658B" w:rsidRDefault="0082658B" w:rsidP="00024073">
      <w:pPr>
        <w:pStyle w:val="GvdeMetni"/>
        <w:rPr>
          <w:rFonts w:ascii="Times New Roman" w:hAnsi="Times New Roman" w:cs="Times New Roman"/>
        </w:rPr>
      </w:pPr>
      <w:r>
        <w:t xml:space="preserve"> </w:t>
      </w:r>
      <w:proofErr w:type="spellStart"/>
      <w:r w:rsidRPr="0082658B">
        <w:rPr>
          <w:rFonts w:ascii="Times New Roman" w:hAnsi="Times New Roman" w:cs="Times New Roman"/>
        </w:rPr>
        <w:t>Arduino</w:t>
      </w:r>
      <w:proofErr w:type="spellEnd"/>
      <w:r w:rsidRPr="0082658B">
        <w:rPr>
          <w:rFonts w:ascii="Times New Roman" w:hAnsi="Times New Roman" w:cs="Times New Roman"/>
        </w:rPr>
        <w:t xml:space="preserve"> </w:t>
      </w:r>
      <w:proofErr w:type="spellStart"/>
      <w:r w:rsidRPr="0082658B">
        <w:rPr>
          <w:rFonts w:ascii="Times New Roman" w:hAnsi="Times New Roman" w:cs="Times New Roman"/>
        </w:rPr>
        <w:t>Uno</w:t>
      </w:r>
      <w:proofErr w:type="spellEnd"/>
      <w:r w:rsidRPr="0082658B">
        <w:rPr>
          <w:rFonts w:ascii="Times New Roman" w:hAnsi="Times New Roman" w:cs="Times New Roman"/>
        </w:rPr>
        <w:t>=</w:t>
      </w:r>
      <w:r w:rsidRPr="0082658B">
        <w:rPr>
          <w:rFonts w:ascii="Times New Roman" w:hAnsi="Times New Roman" w:cs="Times New Roman"/>
        </w:rPr>
        <w:t xml:space="preserve"> 33 ₺</w:t>
      </w:r>
    </w:p>
    <w:p w14:paraId="35F6C9FD" w14:textId="77777777" w:rsidR="0082658B" w:rsidRPr="0082658B" w:rsidRDefault="0082658B" w:rsidP="00024073">
      <w:pPr>
        <w:pStyle w:val="GvdeMetni"/>
        <w:rPr>
          <w:rFonts w:ascii="Times New Roman" w:hAnsi="Times New Roman" w:cs="Times New Roman"/>
        </w:rPr>
      </w:pPr>
    </w:p>
    <w:p w14:paraId="10E8BAF7" w14:textId="367ABEF3" w:rsidR="0082658B" w:rsidRPr="0082658B" w:rsidRDefault="0082658B" w:rsidP="00024073">
      <w:pPr>
        <w:pStyle w:val="GvdeMetni"/>
        <w:rPr>
          <w:rFonts w:ascii="Times New Roman" w:hAnsi="Times New Roman" w:cs="Times New Roman"/>
        </w:rPr>
      </w:pPr>
      <w:r w:rsidRPr="0082658B">
        <w:rPr>
          <w:rFonts w:ascii="Times New Roman" w:hAnsi="Times New Roman" w:cs="Times New Roman"/>
        </w:rPr>
        <w:t xml:space="preserve"> </w:t>
      </w:r>
      <w:proofErr w:type="spellStart"/>
      <w:r w:rsidRPr="0082658B">
        <w:rPr>
          <w:rFonts w:ascii="Times New Roman" w:hAnsi="Times New Roman" w:cs="Times New Roman"/>
        </w:rPr>
        <w:t>Breadboard</w:t>
      </w:r>
      <w:proofErr w:type="spellEnd"/>
      <w:r w:rsidRPr="0082658B">
        <w:rPr>
          <w:rFonts w:ascii="Times New Roman" w:hAnsi="Times New Roman" w:cs="Times New Roman"/>
        </w:rPr>
        <w:t>=</w:t>
      </w:r>
      <w:r w:rsidRPr="0082658B">
        <w:rPr>
          <w:rFonts w:ascii="Times New Roman" w:hAnsi="Times New Roman" w:cs="Times New Roman"/>
        </w:rPr>
        <w:t xml:space="preserve"> 6,5 ₺</w:t>
      </w:r>
    </w:p>
    <w:p w14:paraId="0EE8D196" w14:textId="77777777" w:rsidR="0082658B" w:rsidRPr="0082658B" w:rsidRDefault="0082658B" w:rsidP="00024073">
      <w:pPr>
        <w:pStyle w:val="GvdeMetni"/>
        <w:rPr>
          <w:rFonts w:ascii="Times New Roman" w:hAnsi="Times New Roman" w:cs="Times New Roman"/>
        </w:rPr>
      </w:pPr>
    </w:p>
    <w:p w14:paraId="3C6B5BA4" w14:textId="1DFC31C4" w:rsidR="0082658B" w:rsidRPr="0082658B" w:rsidRDefault="0082658B" w:rsidP="00024073">
      <w:pPr>
        <w:pStyle w:val="GvdeMetni"/>
        <w:rPr>
          <w:rFonts w:ascii="Times New Roman" w:hAnsi="Times New Roman" w:cs="Times New Roman"/>
        </w:rPr>
      </w:pPr>
      <w:r w:rsidRPr="0082658B">
        <w:rPr>
          <w:rFonts w:ascii="Times New Roman" w:hAnsi="Times New Roman" w:cs="Times New Roman"/>
        </w:rPr>
        <w:t xml:space="preserve"> PIR </w:t>
      </w:r>
      <w:proofErr w:type="spellStart"/>
      <w:r w:rsidRPr="0082658B">
        <w:rPr>
          <w:rFonts w:ascii="Times New Roman" w:hAnsi="Times New Roman" w:cs="Times New Roman"/>
        </w:rPr>
        <w:t>Sensörü</w:t>
      </w:r>
      <w:proofErr w:type="spellEnd"/>
      <w:r w:rsidRPr="0082658B">
        <w:rPr>
          <w:rFonts w:ascii="Times New Roman" w:hAnsi="Times New Roman" w:cs="Times New Roman"/>
        </w:rPr>
        <w:t>=</w:t>
      </w:r>
      <w:r w:rsidRPr="0082658B">
        <w:rPr>
          <w:rFonts w:ascii="Times New Roman" w:hAnsi="Times New Roman" w:cs="Times New Roman"/>
        </w:rPr>
        <w:t xml:space="preserve"> 7₺ </w:t>
      </w:r>
    </w:p>
    <w:p w14:paraId="3897AD0C" w14:textId="77777777" w:rsidR="0082658B" w:rsidRPr="0082658B" w:rsidRDefault="0082658B" w:rsidP="00024073">
      <w:pPr>
        <w:pStyle w:val="GvdeMetni"/>
        <w:rPr>
          <w:rFonts w:ascii="Times New Roman" w:hAnsi="Times New Roman" w:cs="Times New Roman"/>
        </w:rPr>
      </w:pPr>
    </w:p>
    <w:p w14:paraId="010A6054" w14:textId="0D893E77" w:rsidR="0082658B" w:rsidRPr="0082658B" w:rsidRDefault="0082658B" w:rsidP="00024073">
      <w:pPr>
        <w:pStyle w:val="GvdeMetni"/>
        <w:rPr>
          <w:rFonts w:ascii="Times New Roman" w:hAnsi="Times New Roman" w:cs="Times New Roman"/>
        </w:rPr>
      </w:pPr>
      <w:r w:rsidRPr="0082658B">
        <w:rPr>
          <w:rFonts w:ascii="Times New Roman" w:hAnsi="Times New Roman" w:cs="Times New Roman"/>
        </w:rPr>
        <w:t xml:space="preserve"> </w:t>
      </w:r>
      <w:proofErr w:type="spellStart"/>
      <w:r w:rsidRPr="0082658B">
        <w:rPr>
          <w:rFonts w:ascii="Times New Roman" w:hAnsi="Times New Roman" w:cs="Times New Roman"/>
        </w:rPr>
        <w:t>Buzzer</w:t>
      </w:r>
      <w:proofErr w:type="spellEnd"/>
      <w:r w:rsidRPr="0082658B">
        <w:rPr>
          <w:rFonts w:ascii="Times New Roman" w:hAnsi="Times New Roman" w:cs="Times New Roman"/>
        </w:rPr>
        <w:t>=</w:t>
      </w:r>
      <w:r w:rsidRPr="0082658B">
        <w:rPr>
          <w:rFonts w:ascii="Times New Roman" w:hAnsi="Times New Roman" w:cs="Times New Roman"/>
        </w:rPr>
        <w:t xml:space="preserve">1,5₺ </w:t>
      </w:r>
    </w:p>
    <w:p w14:paraId="17C3C5BF" w14:textId="77777777" w:rsidR="0082658B" w:rsidRPr="0082658B" w:rsidRDefault="0082658B" w:rsidP="00024073">
      <w:pPr>
        <w:pStyle w:val="GvdeMetni"/>
        <w:rPr>
          <w:rFonts w:ascii="Times New Roman" w:hAnsi="Times New Roman" w:cs="Times New Roman"/>
        </w:rPr>
      </w:pPr>
    </w:p>
    <w:p w14:paraId="45C35B0E" w14:textId="6F0DFC99" w:rsidR="0082658B" w:rsidRPr="0082658B" w:rsidRDefault="0082658B" w:rsidP="00024073">
      <w:pPr>
        <w:pStyle w:val="GvdeMetni"/>
        <w:rPr>
          <w:rFonts w:ascii="Times New Roman" w:hAnsi="Times New Roman" w:cs="Times New Roman"/>
        </w:rPr>
      </w:pPr>
      <w:r w:rsidRPr="0082658B">
        <w:rPr>
          <w:rFonts w:ascii="Times New Roman" w:hAnsi="Times New Roman" w:cs="Times New Roman"/>
        </w:rPr>
        <w:t>1 Adet LED</w:t>
      </w:r>
      <w:r w:rsidRPr="0082658B">
        <w:rPr>
          <w:rFonts w:ascii="Times New Roman" w:hAnsi="Times New Roman" w:cs="Times New Roman"/>
        </w:rPr>
        <w:t>=</w:t>
      </w:r>
      <w:r w:rsidRPr="0082658B">
        <w:rPr>
          <w:rFonts w:ascii="Times New Roman" w:hAnsi="Times New Roman" w:cs="Times New Roman"/>
        </w:rPr>
        <w:t xml:space="preserve"> 0,15₺</w:t>
      </w:r>
    </w:p>
    <w:p w14:paraId="49DC2BED" w14:textId="77777777" w:rsidR="0082658B" w:rsidRPr="0082658B" w:rsidRDefault="0082658B" w:rsidP="00024073">
      <w:pPr>
        <w:pStyle w:val="GvdeMetni"/>
        <w:rPr>
          <w:rFonts w:ascii="Times New Roman" w:hAnsi="Times New Roman" w:cs="Times New Roman"/>
        </w:rPr>
      </w:pPr>
    </w:p>
    <w:p w14:paraId="0B7805A8" w14:textId="06A075F8" w:rsidR="0082658B" w:rsidRPr="0082658B" w:rsidRDefault="0082658B" w:rsidP="00024073">
      <w:pPr>
        <w:pStyle w:val="GvdeMetni"/>
        <w:rPr>
          <w:rFonts w:ascii="Times New Roman" w:hAnsi="Times New Roman" w:cs="Times New Roman"/>
        </w:rPr>
      </w:pPr>
      <w:r w:rsidRPr="0082658B">
        <w:rPr>
          <w:rFonts w:ascii="Times New Roman" w:hAnsi="Times New Roman" w:cs="Times New Roman"/>
        </w:rPr>
        <w:t xml:space="preserve"> 1 adet 330Ω Direnç</w:t>
      </w:r>
      <w:r w:rsidRPr="0082658B">
        <w:rPr>
          <w:rFonts w:ascii="Times New Roman" w:hAnsi="Times New Roman" w:cs="Times New Roman"/>
        </w:rPr>
        <w:t>=</w:t>
      </w:r>
      <w:r w:rsidRPr="0082658B">
        <w:rPr>
          <w:rFonts w:ascii="Times New Roman" w:hAnsi="Times New Roman" w:cs="Times New Roman"/>
        </w:rPr>
        <w:t xml:space="preserve"> 1,5₺</w:t>
      </w:r>
    </w:p>
    <w:p w14:paraId="4B43D14B" w14:textId="77777777" w:rsidR="0082658B" w:rsidRPr="0082658B" w:rsidRDefault="0082658B" w:rsidP="00024073">
      <w:pPr>
        <w:pStyle w:val="GvdeMetni"/>
        <w:rPr>
          <w:rFonts w:ascii="Times New Roman" w:hAnsi="Times New Roman" w:cs="Times New Roman"/>
        </w:rPr>
      </w:pPr>
    </w:p>
    <w:p w14:paraId="365A65B7" w14:textId="54DA4C49" w:rsidR="0082658B" w:rsidRPr="0082658B" w:rsidRDefault="0082658B" w:rsidP="00024073">
      <w:pPr>
        <w:pStyle w:val="GvdeMetni"/>
        <w:rPr>
          <w:rFonts w:ascii="Times New Roman" w:hAnsi="Times New Roman" w:cs="Times New Roman"/>
        </w:rPr>
      </w:pPr>
      <w:r w:rsidRPr="0082658B">
        <w:rPr>
          <w:rFonts w:ascii="Times New Roman" w:hAnsi="Times New Roman" w:cs="Times New Roman"/>
        </w:rPr>
        <w:t xml:space="preserve"> </w:t>
      </w:r>
      <w:proofErr w:type="spellStart"/>
      <w:r w:rsidRPr="0082658B">
        <w:rPr>
          <w:rFonts w:ascii="Times New Roman" w:hAnsi="Times New Roman" w:cs="Times New Roman"/>
        </w:rPr>
        <w:t>Jumper</w:t>
      </w:r>
      <w:proofErr w:type="spellEnd"/>
      <w:r w:rsidRPr="0082658B">
        <w:rPr>
          <w:rFonts w:ascii="Times New Roman" w:hAnsi="Times New Roman" w:cs="Times New Roman"/>
        </w:rPr>
        <w:t xml:space="preserve"> Kablo</w:t>
      </w:r>
      <w:r w:rsidRPr="0082658B">
        <w:rPr>
          <w:rFonts w:ascii="Times New Roman" w:hAnsi="Times New Roman" w:cs="Times New Roman"/>
        </w:rPr>
        <w:t>=</w:t>
      </w:r>
      <w:r w:rsidRPr="0082658B">
        <w:rPr>
          <w:rFonts w:ascii="Times New Roman" w:hAnsi="Times New Roman" w:cs="Times New Roman"/>
        </w:rPr>
        <w:t xml:space="preserve"> 3,5₺ </w:t>
      </w:r>
    </w:p>
    <w:p w14:paraId="2158D40D" w14:textId="77777777" w:rsidR="0082658B" w:rsidRPr="0082658B" w:rsidRDefault="0082658B" w:rsidP="00024073">
      <w:pPr>
        <w:pStyle w:val="GvdeMetni"/>
        <w:rPr>
          <w:rFonts w:ascii="Times New Roman" w:hAnsi="Times New Roman" w:cs="Times New Roman"/>
        </w:rPr>
      </w:pPr>
    </w:p>
    <w:p w14:paraId="146ADDD3" w14:textId="5DF5B62B" w:rsidR="0082658B" w:rsidRPr="0082658B" w:rsidRDefault="0082658B" w:rsidP="00024073">
      <w:pPr>
        <w:pStyle w:val="GvdeMetni"/>
        <w:rPr>
          <w:rFonts w:ascii="Times New Roman" w:hAnsi="Times New Roman" w:cs="Times New Roman"/>
          <w:b/>
          <w:bCs/>
          <w:color w:val="0070C0"/>
          <w:sz w:val="24"/>
          <w:szCs w:val="24"/>
        </w:rPr>
      </w:pPr>
      <w:r w:rsidRPr="0082658B">
        <w:rPr>
          <w:rFonts w:ascii="Times New Roman" w:hAnsi="Times New Roman" w:cs="Times New Roman"/>
        </w:rPr>
        <w:t>Toplam Fiyat =53,15₺</w:t>
      </w:r>
    </w:p>
    <w:p w14:paraId="1A81CDF0" w14:textId="77777777" w:rsidR="00024073" w:rsidRPr="0082658B" w:rsidRDefault="00024073" w:rsidP="00024073">
      <w:pPr>
        <w:pStyle w:val="Balk1"/>
        <w:rPr>
          <w:rFonts w:ascii="Times New Roman" w:hAnsi="Times New Roman" w:cs="Times New Roman"/>
          <w:color w:val="70AD47"/>
          <w:spacing w:val="10"/>
          <w14:glow w14:rad="63500">
            <w14:schemeClr w14:val="accent5">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82658B">
        <w:rPr>
          <w:rFonts w:ascii="Times New Roman" w:hAnsi="Times New Roman" w:cs="Times New Roman"/>
          <w:color w:val="70AD47"/>
          <w:spacing w:val="10"/>
          <w14:glow w14:rad="63500">
            <w14:schemeClr w14:val="accent5">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accent2"/>
            </w14:solidFill>
            <w14:prstDash w14:val="solid"/>
            <w14:round/>
          </w14:textOutline>
          <w14:textFill>
            <w14:solidFill>
              <w14:srgbClr w14:val="70AD47">
                <w14:tint w14:val="1000"/>
              </w14:srgbClr>
            </w14:solidFill>
          </w14:textFill>
        </w:rPr>
        <w:t>Proje Sahipleri</w:t>
      </w:r>
    </w:p>
    <w:p w14:paraId="745BF87C" w14:textId="0F2EB2CF" w:rsidR="00024073" w:rsidRPr="007A5484" w:rsidRDefault="00F83C5C" w:rsidP="00F83C5C">
      <w:pPr>
        <w:pStyle w:val="Balk3"/>
        <w:spacing w:before="38"/>
        <w:rPr>
          <w:rFonts w:ascii="Times New Roman" w:hAnsi="Times New Roman" w:cs="Times New Roman"/>
          <w:b w:val="0"/>
          <w:bCs w:val="0"/>
          <w:sz w:val="24"/>
          <w:szCs w:val="24"/>
        </w:rPr>
      </w:pPr>
      <w:r w:rsidRPr="007A5484">
        <w:rPr>
          <w:rFonts w:ascii="Times New Roman" w:hAnsi="Times New Roman" w:cs="Times New Roman"/>
          <w:b w:val="0"/>
          <w:bCs w:val="0"/>
          <w:sz w:val="24"/>
          <w:szCs w:val="24"/>
        </w:rPr>
        <w:t xml:space="preserve">     </w:t>
      </w:r>
      <w:r w:rsidR="00024073" w:rsidRPr="007A5484">
        <w:rPr>
          <w:rFonts w:ascii="Times New Roman" w:hAnsi="Times New Roman" w:cs="Times New Roman"/>
          <w:b w:val="0"/>
          <w:bCs w:val="0"/>
          <w:sz w:val="24"/>
          <w:szCs w:val="24"/>
        </w:rPr>
        <w:t xml:space="preserve">Emre </w:t>
      </w:r>
      <w:r w:rsidR="00024073" w:rsidRPr="007A5484">
        <w:rPr>
          <w:rFonts w:ascii="Times New Roman" w:hAnsi="Times New Roman" w:cs="Times New Roman"/>
          <w:b w:val="0"/>
          <w:bCs w:val="0"/>
          <w:spacing w:val="-5"/>
          <w:sz w:val="24"/>
          <w:szCs w:val="24"/>
        </w:rPr>
        <w:t>Yavuz</w:t>
      </w:r>
      <w:r w:rsidR="00024073" w:rsidRPr="007A5484">
        <w:rPr>
          <w:rFonts w:ascii="Times New Roman" w:hAnsi="Times New Roman" w:cs="Times New Roman"/>
          <w:b w:val="0"/>
          <w:bCs w:val="0"/>
          <w:spacing w:val="-3"/>
          <w:sz w:val="24"/>
          <w:szCs w:val="24"/>
        </w:rPr>
        <w:t xml:space="preserve"> </w:t>
      </w:r>
      <w:r w:rsidR="00024073" w:rsidRPr="007A5484">
        <w:rPr>
          <w:rFonts w:ascii="Times New Roman" w:hAnsi="Times New Roman" w:cs="Times New Roman"/>
          <w:b w:val="0"/>
          <w:bCs w:val="0"/>
          <w:sz w:val="24"/>
          <w:szCs w:val="24"/>
        </w:rPr>
        <w:t>Beran</w:t>
      </w:r>
      <w:r w:rsidR="00024073" w:rsidRPr="007A5484">
        <w:rPr>
          <w:rFonts w:ascii="Times New Roman" w:hAnsi="Times New Roman" w:cs="Times New Roman"/>
          <w:b w:val="0"/>
          <w:bCs w:val="0"/>
          <w:spacing w:val="-2"/>
          <w:sz w:val="24"/>
          <w:szCs w:val="24"/>
        </w:rPr>
        <w:t xml:space="preserve"> </w:t>
      </w:r>
      <w:r w:rsidR="00024073" w:rsidRPr="007A5484">
        <w:rPr>
          <w:rFonts w:ascii="Times New Roman" w:hAnsi="Times New Roman" w:cs="Times New Roman"/>
          <w:b w:val="0"/>
          <w:bCs w:val="0"/>
          <w:sz w:val="24"/>
          <w:szCs w:val="24"/>
        </w:rPr>
        <w:t>ADAR</w:t>
      </w:r>
      <w:r w:rsidRPr="007A5484">
        <w:rPr>
          <w:rFonts w:ascii="Times New Roman" w:hAnsi="Times New Roman" w:cs="Times New Roman"/>
          <w:b w:val="0"/>
          <w:bCs w:val="0"/>
          <w:sz w:val="24"/>
          <w:szCs w:val="24"/>
        </w:rPr>
        <w:t xml:space="preserve">     </w:t>
      </w:r>
      <w:r w:rsidR="00024073" w:rsidRPr="007A5484">
        <w:rPr>
          <w:rFonts w:ascii="Times New Roman" w:hAnsi="Times New Roman" w:cs="Times New Roman"/>
          <w:b w:val="0"/>
          <w:bCs w:val="0"/>
          <w:sz w:val="24"/>
          <w:szCs w:val="24"/>
        </w:rPr>
        <w:t xml:space="preserve"> github.com/</w:t>
      </w:r>
      <w:proofErr w:type="spellStart"/>
      <w:r w:rsidR="00024073" w:rsidRPr="007A5484">
        <w:rPr>
          <w:rFonts w:ascii="Times New Roman" w:hAnsi="Times New Roman" w:cs="Times New Roman"/>
          <w:b w:val="0"/>
          <w:bCs w:val="0"/>
          <w:sz w:val="24"/>
          <w:szCs w:val="24"/>
        </w:rPr>
        <w:t>beranemreadar</w:t>
      </w:r>
      <w:proofErr w:type="spellEnd"/>
      <w:r w:rsidR="00024073" w:rsidRPr="007A5484">
        <w:rPr>
          <w:rFonts w:ascii="Times New Roman" w:hAnsi="Times New Roman" w:cs="Times New Roman"/>
          <w:b w:val="0"/>
          <w:bCs w:val="0"/>
          <w:sz w:val="24"/>
          <w:szCs w:val="24"/>
        </w:rPr>
        <w:t xml:space="preserve">   </w:t>
      </w:r>
      <w:r w:rsidRPr="007A5484">
        <w:rPr>
          <w:rFonts w:ascii="Times New Roman" w:hAnsi="Times New Roman" w:cs="Times New Roman"/>
          <w:b w:val="0"/>
          <w:bCs w:val="0"/>
          <w:sz w:val="24"/>
          <w:szCs w:val="24"/>
        </w:rPr>
        <w:t xml:space="preserve">   </w:t>
      </w:r>
      <w:r w:rsidRPr="007A5484">
        <w:rPr>
          <w:rFonts w:ascii="Times New Roman" w:hAnsi="Times New Roman" w:cs="Times New Roman"/>
          <w:b w:val="0"/>
          <w:bCs w:val="0"/>
          <w:sz w:val="24"/>
          <w:szCs w:val="24"/>
        </w:rPr>
        <w:tab/>
      </w:r>
      <w:r w:rsidR="00024073" w:rsidRPr="007A5484">
        <w:rPr>
          <w:rFonts w:ascii="Times New Roman" w:hAnsi="Times New Roman" w:cs="Times New Roman"/>
          <w:b w:val="0"/>
          <w:bCs w:val="0"/>
          <w:sz w:val="24"/>
          <w:szCs w:val="24"/>
        </w:rPr>
        <w:t>197351046</w:t>
      </w:r>
    </w:p>
    <w:p w14:paraId="4DD9F0D7" w14:textId="0F407EBD" w:rsidR="00024073" w:rsidRPr="007A5484" w:rsidRDefault="00024073" w:rsidP="00024073">
      <w:pPr>
        <w:pStyle w:val="Balk3"/>
        <w:tabs>
          <w:tab w:val="right" w:pos="4918"/>
        </w:tabs>
        <w:spacing w:before="79"/>
        <w:ind w:left="1"/>
        <w:jc w:val="center"/>
        <w:rPr>
          <w:rFonts w:ascii="Times New Roman" w:hAnsi="Times New Roman" w:cs="Times New Roman"/>
          <w:b w:val="0"/>
          <w:bCs w:val="0"/>
          <w:sz w:val="24"/>
          <w:szCs w:val="24"/>
        </w:rPr>
      </w:pPr>
    </w:p>
    <w:p w14:paraId="37BB97B9" w14:textId="1C065B4B" w:rsidR="00024073" w:rsidRPr="007A5484" w:rsidRDefault="00024073" w:rsidP="00244123">
      <w:pPr>
        <w:jc w:val="center"/>
        <w:rPr>
          <w:rFonts w:ascii="Times New Roman" w:hAnsi="Times New Roman" w:cs="Times New Roman"/>
          <w:sz w:val="24"/>
          <w:szCs w:val="24"/>
        </w:rPr>
      </w:pPr>
      <w:r w:rsidRPr="007A5484">
        <w:rPr>
          <w:rFonts w:ascii="Times New Roman" w:hAnsi="Times New Roman" w:cs="Times New Roman"/>
          <w:spacing w:val="-3"/>
          <w:sz w:val="24"/>
          <w:szCs w:val="24"/>
        </w:rPr>
        <w:t>Eray</w:t>
      </w:r>
      <w:r w:rsidRPr="007A5484">
        <w:rPr>
          <w:rFonts w:ascii="Times New Roman" w:hAnsi="Times New Roman" w:cs="Times New Roman"/>
          <w:spacing w:val="1"/>
          <w:sz w:val="24"/>
          <w:szCs w:val="24"/>
        </w:rPr>
        <w:t xml:space="preserve"> </w:t>
      </w:r>
      <w:r w:rsidRPr="007A5484">
        <w:rPr>
          <w:rFonts w:ascii="Times New Roman" w:hAnsi="Times New Roman" w:cs="Times New Roman"/>
          <w:sz w:val="24"/>
          <w:szCs w:val="24"/>
        </w:rPr>
        <w:t xml:space="preserve">ÇALIŞKAN    </w:t>
      </w:r>
      <w:r w:rsidR="0082658B">
        <w:rPr>
          <w:rFonts w:ascii="Times New Roman" w:hAnsi="Times New Roman" w:cs="Times New Roman"/>
          <w:sz w:val="24"/>
          <w:szCs w:val="24"/>
        </w:rPr>
        <w:t xml:space="preserve">  </w:t>
      </w:r>
      <w:r w:rsidRPr="007A5484">
        <w:rPr>
          <w:rFonts w:ascii="Times New Roman" w:hAnsi="Times New Roman" w:cs="Times New Roman"/>
          <w:sz w:val="24"/>
          <w:szCs w:val="24"/>
        </w:rPr>
        <w:t xml:space="preserve">github.com/eraycaliskan535      </w:t>
      </w:r>
      <w:r w:rsidR="0082658B">
        <w:rPr>
          <w:rFonts w:ascii="Times New Roman" w:hAnsi="Times New Roman" w:cs="Times New Roman"/>
          <w:sz w:val="24"/>
          <w:szCs w:val="24"/>
        </w:rPr>
        <w:t xml:space="preserve">  </w:t>
      </w:r>
      <w:r w:rsidRPr="007A5484">
        <w:rPr>
          <w:rFonts w:ascii="Times New Roman" w:hAnsi="Times New Roman" w:cs="Times New Roman"/>
          <w:sz w:val="24"/>
          <w:szCs w:val="24"/>
        </w:rPr>
        <w:t>197351056</w:t>
      </w:r>
      <w:bookmarkStart w:id="0" w:name="_TOC_250000"/>
      <w:bookmarkEnd w:id="0"/>
    </w:p>
    <w:sectPr w:rsidR="00024073" w:rsidRPr="007A5484" w:rsidSect="00024073">
      <w:pgSz w:w="11906" w:h="16838"/>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ejaVu Sans">
    <w:altName w:val="Arial"/>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E3BDD"/>
    <w:multiLevelType w:val="hybridMultilevel"/>
    <w:tmpl w:val="A6EA1316"/>
    <w:lvl w:ilvl="0" w:tplc="041F0001">
      <w:start w:val="1"/>
      <w:numFmt w:val="bullet"/>
      <w:lvlText w:val=""/>
      <w:lvlJc w:val="left"/>
      <w:pPr>
        <w:ind w:left="898" w:hanging="360"/>
      </w:pPr>
      <w:rPr>
        <w:rFonts w:ascii="Symbol" w:hAnsi="Symbol" w:hint="default"/>
      </w:rPr>
    </w:lvl>
    <w:lvl w:ilvl="1" w:tplc="041F0003">
      <w:start w:val="1"/>
      <w:numFmt w:val="bullet"/>
      <w:lvlText w:val="o"/>
      <w:lvlJc w:val="left"/>
      <w:pPr>
        <w:ind w:left="1618" w:hanging="360"/>
      </w:pPr>
      <w:rPr>
        <w:rFonts w:ascii="Courier New" w:hAnsi="Courier New" w:cs="Courier New" w:hint="default"/>
      </w:rPr>
    </w:lvl>
    <w:lvl w:ilvl="2" w:tplc="041F0005">
      <w:start w:val="1"/>
      <w:numFmt w:val="bullet"/>
      <w:lvlText w:val=""/>
      <w:lvlJc w:val="left"/>
      <w:pPr>
        <w:ind w:left="2338" w:hanging="360"/>
      </w:pPr>
      <w:rPr>
        <w:rFonts w:ascii="Wingdings" w:hAnsi="Wingdings" w:hint="default"/>
      </w:rPr>
    </w:lvl>
    <w:lvl w:ilvl="3" w:tplc="041F0001">
      <w:start w:val="1"/>
      <w:numFmt w:val="bullet"/>
      <w:lvlText w:val=""/>
      <w:lvlJc w:val="left"/>
      <w:pPr>
        <w:ind w:left="3058" w:hanging="360"/>
      </w:pPr>
      <w:rPr>
        <w:rFonts w:ascii="Symbol" w:hAnsi="Symbol" w:hint="default"/>
      </w:rPr>
    </w:lvl>
    <w:lvl w:ilvl="4" w:tplc="041F0003">
      <w:start w:val="1"/>
      <w:numFmt w:val="bullet"/>
      <w:lvlText w:val="o"/>
      <w:lvlJc w:val="left"/>
      <w:pPr>
        <w:ind w:left="3778" w:hanging="360"/>
      </w:pPr>
      <w:rPr>
        <w:rFonts w:ascii="Courier New" w:hAnsi="Courier New" w:cs="Courier New" w:hint="default"/>
      </w:rPr>
    </w:lvl>
    <w:lvl w:ilvl="5" w:tplc="041F0005">
      <w:start w:val="1"/>
      <w:numFmt w:val="bullet"/>
      <w:lvlText w:val=""/>
      <w:lvlJc w:val="left"/>
      <w:pPr>
        <w:ind w:left="4498" w:hanging="360"/>
      </w:pPr>
      <w:rPr>
        <w:rFonts w:ascii="Wingdings" w:hAnsi="Wingdings" w:hint="default"/>
      </w:rPr>
    </w:lvl>
    <w:lvl w:ilvl="6" w:tplc="041F0001">
      <w:start w:val="1"/>
      <w:numFmt w:val="bullet"/>
      <w:lvlText w:val=""/>
      <w:lvlJc w:val="left"/>
      <w:pPr>
        <w:ind w:left="5218" w:hanging="360"/>
      </w:pPr>
      <w:rPr>
        <w:rFonts w:ascii="Symbol" w:hAnsi="Symbol" w:hint="default"/>
      </w:rPr>
    </w:lvl>
    <w:lvl w:ilvl="7" w:tplc="041F0003">
      <w:start w:val="1"/>
      <w:numFmt w:val="bullet"/>
      <w:lvlText w:val="o"/>
      <w:lvlJc w:val="left"/>
      <w:pPr>
        <w:ind w:left="5938" w:hanging="360"/>
      </w:pPr>
      <w:rPr>
        <w:rFonts w:ascii="Courier New" w:hAnsi="Courier New" w:cs="Courier New" w:hint="default"/>
      </w:rPr>
    </w:lvl>
    <w:lvl w:ilvl="8" w:tplc="041F0005">
      <w:start w:val="1"/>
      <w:numFmt w:val="bullet"/>
      <w:lvlText w:val=""/>
      <w:lvlJc w:val="left"/>
      <w:pPr>
        <w:ind w:left="6658" w:hanging="360"/>
      </w:pPr>
      <w:rPr>
        <w:rFonts w:ascii="Wingdings" w:hAnsi="Wingdings" w:hint="default"/>
      </w:rPr>
    </w:lvl>
  </w:abstractNum>
  <w:abstractNum w:abstractNumId="1" w15:restartNumberingAfterBreak="0">
    <w:nsid w:val="323A1C32"/>
    <w:multiLevelType w:val="hybridMultilevel"/>
    <w:tmpl w:val="DD9AF9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F482E9C"/>
    <w:multiLevelType w:val="hybridMultilevel"/>
    <w:tmpl w:val="DD500472"/>
    <w:lvl w:ilvl="0" w:tplc="C9705A4A">
      <w:start w:val="1"/>
      <w:numFmt w:val="bullet"/>
      <w:lvlText w:val=""/>
      <w:lvlJc w:val="left"/>
      <w:pPr>
        <w:ind w:left="502"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C3"/>
    <w:rsid w:val="00024073"/>
    <w:rsid w:val="000E6EC3"/>
    <w:rsid w:val="00244123"/>
    <w:rsid w:val="00594852"/>
    <w:rsid w:val="0060096E"/>
    <w:rsid w:val="006E1306"/>
    <w:rsid w:val="007A5484"/>
    <w:rsid w:val="0082658B"/>
    <w:rsid w:val="008F6887"/>
    <w:rsid w:val="00914D7C"/>
    <w:rsid w:val="00F83C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C625"/>
  <w15:chartTrackingRefBased/>
  <w15:docId w15:val="{2B89757E-D427-48A6-B703-41F28B6D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4073"/>
    <w:pPr>
      <w:widowControl w:val="0"/>
      <w:autoSpaceDE w:val="0"/>
      <w:autoSpaceDN w:val="0"/>
      <w:spacing w:after="0" w:line="240" w:lineRule="auto"/>
    </w:pPr>
    <w:rPr>
      <w:rFonts w:ascii="DejaVu Sans" w:eastAsia="DejaVu Sans" w:hAnsi="DejaVu Sans" w:cs="DejaVu Sans"/>
    </w:rPr>
  </w:style>
  <w:style w:type="paragraph" w:styleId="Balk1">
    <w:name w:val="heading 1"/>
    <w:basedOn w:val="Normal"/>
    <w:link w:val="Balk1Char"/>
    <w:uiPriority w:val="1"/>
    <w:qFormat/>
    <w:rsid w:val="00024073"/>
    <w:pPr>
      <w:spacing w:before="191"/>
      <w:ind w:left="2"/>
      <w:jc w:val="center"/>
      <w:outlineLvl w:val="0"/>
    </w:pPr>
    <w:rPr>
      <w:b/>
      <w:bCs/>
      <w:sz w:val="32"/>
      <w:szCs w:val="32"/>
    </w:rPr>
  </w:style>
  <w:style w:type="paragraph" w:styleId="Balk2">
    <w:name w:val="heading 2"/>
    <w:basedOn w:val="Normal"/>
    <w:link w:val="Balk2Char"/>
    <w:uiPriority w:val="1"/>
    <w:semiHidden/>
    <w:unhideWhenUsed/>
    <w:qFormat/>
    <w:rsid w:val="00024073"/>
    <w:pPr>
      <w:jc w:val="center"/>
      <w:outlineLvl w:val="1"/>
    </w:pPr>
    <w:rPr>
      <w:b/>
      <w:bCs/>
      <w:sz w:val="28"/>
      <w:szCs w:val="28"/>
    </w:rPr>
  </w:style>
  <w:style w:type="paragraph" w:styleId="Balk3">
    <w:name w:val="heading 3"/>
    <w:basedOn w:val="Normal"/>
    <w:link w:val="Balk3Char"/>
    <w:uiPriority w:val="1"/>
    <w:unhideWhenUsed/>
    <w:qFormat/>
    <w:rsid w:val="00024073"/>
    <w:pPr>
      <w:ind w:left="2"/>
      <w:outlineLvl w:val="2"/>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024073"/>
    <w:rPr>
      <w:rFonts w:ascii="DejaVu Sans" w:eastAsia="DejaVu Sans" w:hAnsi="DejaVu Sans" w:cs="DejaVu Sans"/>
      <w:b/>
      <w:bCs/>
      <w:sz w:val="32"/>
      <w:szCs w:val="32"/>
    </w:rPr>
  </w:style>
  <w:style w:type="character" w:customStyle="1" w:styleId="Balk2Char">
    <w:name w:val="Başlık 2 Char"/>
    <w:basedOn w:val="VarsaylanParagrafYazTipi"/>
    <w:link w:val="Balk2"/>
    <w:uiPriority w:val="1"/>
    <w:semiHidden/>
    <w:rsid w:val="00024073"/>
    <w:rPr>
      <w:rFonts w:ascii="DejaVu Sans" w:eastAsia="DejaVu Sans" w:hAnsi="DejaVu Sans" w:cs="DejaVu Sans"/>
      <w:b/>
      <w:bCs/>
      <w:sz w:val="28"/>
      <w:szCs w:val="28"/>
    </w:rPr>
  </w:style>
  <w:style w:type="character" w:customStyle="1" w:styleId="Balk3Char">
    <w:name w:val="Başlık 3 Char"/>
    <w:basedOn w:val="VarsaylanParagrafYazTipi"/>
    <w:link w:val="Balk3"/>
    <w:uiPriority w:val="1"/>
    <w:rsid w:val="00024073"/>
    <w:rPr>
      <w:rFonts w:ascii="DejaVu Sans" w:eastAsia="DejaVu Sans" w:hAnsi="DejaVu Sans" w:cs="DejaVu Sans"/>
      <w:b/>
      <w:bCs/>
    </w:rPr>
  </w:style>
  <w:style w:type="paragraph" w:styleId="GvdeMetni">
    <w:name w:val="Body Text"/>
    <w:basedOn w:val="Normal"/>
    <w:link w:val="GvdeMetniChar"/>
    <w:uiPriority w:val="1"/>
    <w:semiHidden/>
    <w:unhideWhenUsed/>
    <w:qFormat/>
    <w:rsid w:val="00024073"/>
  </w:style>
  <w:style w:type="character" w:customStyle="1" w:styleId="GvdeMetniChar">
    <w:name w:val="Gövde Metni Char"/>
    <w:basedOn w:val="VarsaylanParagrafYazTipi"/>
    <w:link w:val="GvdeMetni"/>
    <w:uiPriority w:val="1"/>
    <w:semiHidden/>
    <w:rsid w:val="00024073"/>
    <w:rPr>
      <w:rFonts w:ascii="DejaVu Sans" w:eastAsia="DejaVu Sans" w:hAnsi="DejaVu Sans" w:cs="DejaVu Sans"/>
    </w:rPr>
  </w:style>
  <w:style w:type="paragraph" w:styleId="ListeParagraf">
    <w:name w:val="List Paragraph"/>
    <w:basedOn w:val="Normal"/>
    <w:uiPriority w:val="1"/>
    <w:qFormat/>
    <w:rsid w:val="00024073"/>
  </w:style>
  <w:style w:type="character" w:customStyle="1" w:styleId="msointensereference">
    <w:name w:val="msointensereference"/>
    <w:basedOn w:val="VarsaylanParagrafYazTipi"/>
    <w:uiPriority w:val="32"/>
    <w:qFormat/>
    <w:rsid w:val="0002407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18221-8D93-49FE-8DA1-21C88F35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655</Words>
  <Characters>3735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Beran Emre ADAR</dc:creator>
  <cp:keywords/>
  <dc:description/>
  <cp:lastModifiedBy>Beran Emre ADAR</cp:lastModifiedBy>
  <cp:revision>6</cp:revision>
  <dcterms:created xsi:type="dcterms:W3CDTF">2020-11-26T18:10:00Z</dcterms:created>
  <dcterms:modified xsi:type="dcterms:W3CDTF">2020-11-27T10:01:00Z</dcterms:modified>
</cp:coreProperties>
</file>