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10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77"/>
        <w:gridCol w:w="569"/>
        <w:gridCol w:w="631"/>
        <w:gridCol w:w="624"/>
        <w:gridCol w:w="350"/>
        <w:gridCol w:w="992"/>
        <w:gridCol w:w="149"/>
        <w:gridCol w:w="135"/>
        <w:gridCol w:w="887"/>
        <w:gridCol w:w="2515"/>
        <w:gridCol w:w="887"/>
      </w:tblGrid>
      <w:tr w:rsidR="00FA5DEC" w:rsidRPr="001863FA" w14:paraId="724040A4" w14:textId="77777777" w:rsidTr="009E573F">
        <w:trPr>
          <w:gridAfter w:val="1"/>
          <w:wAfter w:w="887" w:type="dxa"/>
        </w:trPr>
        <w:tc>
          <w:tcPr>
            <w:tcW w:w="2802" w:type="dxa"/>
          </w:tcPr>
          <w:p w14:paraId="7F1DFD17" w14:textId="3BD71E03" w:rsidR="00FA5DEC" w:rsidRPr="003348EF" w:rsidRDefault="00FA5DEC" w:rsidP="00C1435B">
            <w:pPr>
              <w:rPr>
                <w:lang w:val="tr-TR"/>
              </w:rPr>
            </w:pPr>
            <w:r w:rsidRPr="003348EF">
              <w:rPr>
                <w:rFonts w:cs="Times New Roman"/>
                <w:lang w:val="tr-TR"/>
              </w:rPr>
              <w:t>Ad Soyad</w:t>
            </w:r>
            <w:r w:rsidR="009E573F">
              <w:rPr>
                <w:rFonts w:cs="Times New Roman"/>
                <w:lang w:val="tr-TR"/>
              </w:rPr>
              <w:t xml:space="preserve"> (</w:t>
            </w:r>
            <w:r w:rsidR="009E573F">
              <w:rPr>
                <w:rFonts w:cs="Times New Roman"/>
              </w:rPr>
              <w:t>Name Surname)</w:t>
            </w:r>
            <w:r w:rsidRPr="003348EF">
              <w:rPr>
                <w:rFonts w:cs="Times New Roman"/>
                <w:lang w:val="tr-TR"/>
              </w:rPr>
              <w:t>:</w:t>
            </w:r>
          </w:p>
        </w:tc>
        <w:tc>
          <w:tcPr>
            <w:tcW w:w="2551" w:type="dxa"/>
            <w:gridSpan w:val="5"/>
          </w:tcPr>
          <w:p w14:paraId="3C8366DF" w14:textId="77777777" w:rsidR="00FA5DEC" w:rsidRPr="001863FA" w:rsidRDefault="00FA5DEC" w:rsidP="00C1435B">
            <w:pPr>
              <w:rPr>
                <w:lang w:val="tr-TR"/>
              </w:rPr>
            </w:pPr>
            <w:r w:rsidRPr="001863FA">
              <w:rPr>
                <w:lang w:val="tr-TR"/>
              </w:rPr>
              <w:t>……………………………………</w:t>
            </w:r>
          </w:p>
        </w:tc>
        <w:tc>
          <w:tcPr>
            <w:tcW w:w="992" w:type="dxa"/>
          </w:tcPr>
          <w:p w14:paraId="180E5B3F" w14:textId="77777777" w:rsidR="00FA5DEC" w:rsidRPr="001863FA" w:rsidRDefault="00AD7390" w:rsidP="00C1435B">
            <w:pPr>
              <w:rPr>
                <w:lang w:val="tr-TR"/>
              </w:rPr>
            </w:pPr>
            <w:r w:rsidRPr="00AD7390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AB4DE42" wp14:editId="3F596F26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-66675</wp:posOffset>
                      </wp:positionV>
                      <wp:extent cx="323850" cy="438150"/>
                      <wp:effectExtent l="0" t="0" r="0" b="0"/>
                      <wp:wrapNone/>
                      <wp:docPr id="30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1456CB" w14:textId="69BC3286" w:rsidR="00AD7390" w:rsidRPr="00AD7390" w:rsidRDefault="00AD7390">
                                  <w:pPr>
                                    <w:rPr>
                                      <w:sz w:val="56"/>
                                      <w:lang w:val="tr-T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B4DE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margin-left:35.7pt;margin-top:-5.25pt;width:25.5pt;height:34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" stroked="f">
                      <v:textbox>
                        <w:txbxContent>
                          <w:p w14:paraId="751456CB" w14:textId="69BC3286" w:rsidR="00AD7390" w:rsidRPr="00AD7390" w:rsidRDefault="00AD7390">
                            <w:pPr>
                              <w:rPr>
                                <w:sz w:val="56"/>
                                <w:lang w:val="tr-T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" w:type="dxa"/>
            <w:gridSpan w:val="2"/>
          </w:tcPr>
          <w:p w14:paraId="79CF3861" w14:textId="77777777" w:rsidR="00FA5DEC" w:rsidRPr="001863FA" w:rsidRDefault="00FA5DEC" w:rsidP="00C1435B">
            <w:pPr>
              <w:rPr>
                <w:lang w:val="tr-TR"/>
              </w:rPr>
            </w:pPr>
          </w:p>
        </w:tc>
        <w:tc>
          <w:tcPr>
            <w:tcW w:w="3402" w:type="dxa"/>
            <w:gridSpan w:val="2"/>
          </w:tcPr>
          <w:p w14:paraId="1DB2DFCB" w14:textId="2173E2F1" w:rsidR="00FA5DEC" w:rsidRPr="001863FA" w:rsidRDefault="00FA5DEC" w:rsidP="00C1435B">
            <w:pPr>
              <w:rPr>
                <w:lang w:val="tr-TR"/>
              </w:rPr>
            </w:pPr>
          </w:p>
        </w:tc>
      </w:tr>
      <w:tr w:rsidR="00FA5DEC" w:rsidRPr="001863FA" w14:paraId="48C6B753" w14:textId="77777777" w:rsidTr="009E573F">
        <w:trPr>
          <w:gridAfter w:val="1"/>
          <w:wAfter w:w="887" w:type="dxa"/>
        </w:trPr>
        <w:tc>
          <w:tcPr>
            <w:tcW w:w="2802" w:type="dxa"/>
          </w:tcPr>
          <w:p w14:paraId="25FCC1E0" w14:textId="6C6F8EC1" w:rsidR="00FA5DEC" w:rsidRPr="003348EF" w:rsidRDefault="00FA5DEC" w:rsidP="00C1435B">
            <w:pPr>
              <w:rPr>
                <w:lang w:val="tr-TR"/>
              </w:rPr>
            </w:pPr>
            <w:r w:rsidRPr="003348EF">
              <w:rPr>
                <w:rFonts w:cs="Times New Roman"/>
                <w:lang w:val="tr-TR"/>
              </w:rPr>
              <w:t>Numara</w:t>
            </w:r>
            <w:r w:rsidR="009E573F">
              <w:rPr>
                <w:rFonts w:cs="Times New Roman"/>
                <w:lang w:val="tr-TR"/>
              </w:rPr>
              <w:t xml:space="preserve"> (</w:t>
            </w:r>
            <w:r w:rsidR="009E573F">
              <w:rPr>
                <w:rFonts w:cs="Times New Roman"/>
              </w:rPr>
              <w:t>Number</w:t>
            </w:r>
            <w:r w:rsidR="009E573F">
              <w:rPr>
                <w:rFonts w:cs="Times New Roman"/>
                <w:lang w:val="tr-TR"/>
              </w:rPr>
              <w:t>)</w:t>
            </w:r>
            <w:r w:rsidR="00397329">
              <w:rPr>
                <w:rFonts w:cs="Times New Roman"/>
                <w:lang w:val="tr-TR"/>
              </w:rPr>
              <w:t>:</w:t>
            </w:r>
            <w:r w:rsidRPr="003348EF">
              <w:rPr>
                <w:rFonts w:cs="Times New Roman"/>
                <w:lang w:val="tr-TR"/>
              </w:rPr>
              <w:t xml:space="preserve"> </w:t>
            </w:r>
          </w:p>
        </w:tc>
        <w:tc>
          <w:tcPr>
            <w:tcW w:w="3543" w:type="dxa"/>
            <w:gridSpan w:val="6"/>
          </w:tcPr>
          <w:tbl>
            <w:tblPr>
              <w:tblStyle w:val="TabloKlavuz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FA5DEC" w:rsidRPr="001863FA" w14:paraId="3A9CEBFF" w14:textId="77777777" w:rsidTr="009E573F">
              <w:tc>
                <w:tcPr>
                  <w:tcW w:w="222" w:type="dxa"/>
                </w:tcPr>
                <w:p w14:paraId="6CA6703C" w14:textId="74EF754C" w:rsidR="00FA5DEC" w:rsidRPr="001863FA" w:rsidRDefault="00FA5DEC" w:rsidP="00C1435B">
                  <w:pPr>
                    <w:rPr>
                      <w:lang w:val="tr-TR"/>
                    </w:rPr>
                  </w:pPr>
                </w:p>
              </w:tc>
              <w:tc>
                <w:tcPr>
                  <w:tcW w:w="222" w:type="dxa"/>
                </w:tcPr>
                <w:p w14:paraId="482CA109" w14:textId="148CB459" w:rsidR="00FA5DEC" w:rsidRPr="001863FA" w:rsidRDefault="00FA5DEC" w:rsidP="00C1435B">
                  <w:pPr>
                    <w:rPr>
                      <w:lang w:val="tr-TR"/>
                    </w:rPr>
                  </w:pPr>
                </w:p>
              </w:tc>
              <w:tc>
                <w:tcPr>
                  <w:tcW w:w="222" w:type="dxa"/>
                </w:tcPr>
                <w:p w14:paraId="732ABE31" w14:textId="77777777" w:rsidR="00FA5DEC" w:rsidRPr="001863FA" w:rsidRDefault="00FA5DEC" w:rsidP="00C1435B">
                  <w:pPr>
                    <w:rPr>
                      <w:lang w:val="tr-TR"/>
                    </w:rPr>
                  </w:pPr>
                </w:p>
              </w:tc>
              <w:tc>
                <w:tcPr>
                  <w:tcW w:w="222" w:type="dxa"/>
                </w:tcPr>
                <w:p w14:paraId="49CF5B88" w14:textId="77777777" w:rsidR="00FA5DEC" w:rsidRPr="001863FA" w:rsidRDefault="00FA5DEC" w:rsidP="00C1435B">
                  <w:pPr>
                    <w:rPr>
                      <w:lang w:val="tr-TR"/>
                    </w:rPr>
                  </w:pPr>
                </w:p>
              </w:tc>
              <w:tc>
                <w:tcPr>
                  <w:tcW w:w="222" w:type="dxa"/>
                </w:tcPr>
                <w:p w14:paraId="32F74274" w14:textId="77777777" w:rsidR="00FA5DEC" w:rsidRPr="001863FA" w:rsidRDefault="00FA5DEC" w:rsidP="00C1435B">
                  <w:pPr>
                    <w:rPr>
                      <w:lang w:val="tr-TR"/>
                    </w:rPr>
                  </w:pPr>
                </w:p>
              </w:tc>
              <w:tc>
                <w:tcPr>
                  <w:tcW w:w="222" w:type="dxa"/>
                </w:tcPr>
                <w:p w14:paraId="52BD3202" w14:textId="77777777" w:rsidR="00FA5DEC" w:rsidRPr="001863FA" w:rsidRDefault="00FA5DEC" w:rsidP="00C1435B">
                  <w:pPr>
                    <w:rPr>
                      <w:lang w:val="tr-TR"/>
                    </w:rPr>
                  </w:pPr>
                </w:p>
              </w:tc>
              <w:tc>
                <w:tcPr>
                  <w:tcW w:w="222" w:type="dxa"/>
                </w:tcPr>
                <w:p w14:paraId="3F3456B6" w14:textId="77777777" w:rsidR="00FA5DEC" w:rsidRPr="001863FA" w:rsidRDefault="00FA5DEC" w:rsidP="00C1435B">
                  <w:pPr>
                    <w:rPr>
                      <w:lang w:val="tr-TR"/>
                    </w:rPr>
                  </w:pPr>
                </w:p>
              </w:tc>
              <w:tc>
                <w:tcPr>
                  <w:tcW w:w="222" w:type="dxa"/>
                </w:tcPr>
                <w:p w14:paraId="55EF51BE" w14:textId="77777777" w:rsidR="00FA5DEC" w:rsidRPr="001863FA" w:rsidRDefault="00FA5DEC" w:rsidP="00C1435B">
                  <w:pPr>
                    <w:rPr>
                      <w:lang w:val="tr-TR"/>
                    </w:rPr>
                  </w:pPr>
                </w:p>
              </w:tc>
              <w:tc>
                <w:tcPr>
                  <w:tcW w:w="222" w:type="dxa"/>
                </w:tcPr>
                <w:p w14:paraId="591FC6C1" w14:textId="77777777" w:rsidR="00FA5DEC" w:rsidRPr="001863FA" w:rsidRDefault="00FA5DEC" w:rsidP="00C1435B">
                  <w:pPr>
                    <w:rPr>
                      <w:lang w:val="tr-TR"/>
                    </w:rPr>
                  </w:pPr>
                </w:p>
              </w:tc>
              <w:tc>
                <w:tcPr>
                  <w:tcW w:w="222" w:type="dxa"/>
                </w:tcPr>
                <w:p w14:paraId="3318C70F" w14:textId="77777777" w:rsidR="00FA5DEC" w:rsidRPr="001863FA" w:rsidRDefault="00FA5DEC" w:rsidP="00C1435B">
                  <w:pPr>
                    <w:rPr>
                      <w:lang w:val="tr-TR"/>
                    </w:rPr>
                  </w:pPr>
                </w:p>
              </w:tc>
              <w:tc>
                <w:tcPr>
                  <w:tcW w:w="222" w:type="dxa"/>
                </w:tcPr>
                <w:p w14:paraId="58996855" w14:textId="77777777" w:rsidR="00FA5DEC" w:rsidRPr="001863FA" w:rsidRDefault="00FA5DEC" w:rsidP="00C1435B">
                  <w:pPr>
                    <w:rPr>
                      <w:lang w:val="tr-TR"/>
                    </w:rPr>
                  </w:pPr>
                </w:p>
              </w:tc>
              <w:tc>
                <w:tcPr>
                  <w:tcW w:w="222" w:type="dxa"/>
                </w:tcPr>
                <w:p w14:paraId="10447593" w14:textId="77777777" w:rsidR="00FA5DEC" w:rsidRPr="001863FA" w:rsidRDefault="00FA5DEC" w:rsidP="00C1435B">
                  <w:pPr>
                    <w:rPr>
                      <w:lang w:val="tr-TR"/>
                    </w:rPr>
                  </w:pPr>
                </w:p>
              </w:tc>
              <w:tc>
                <w:tcPr>
                  <w:tcW w:w="222" w:type="dxa"/>
                </w:tcPr>
                <w:p w14:paraId="2D5F4313" w14:textId="77777777" w:rsidR="00FA5DEC" w:rsidRPr="001863FA" w:rsidRDefault="00FA5DEC" w:rsidP="00C1435B">
                  <w:pPr>
                    <w:rPr>
                      <w:lang w:val="tr-TR"/>
                    </w:rPr>
                  </w:pPr>
                </w:p>
              </w:tc>
            </w:tr>
          </w:tbl>
          <w:p w14:paraId="3116630A" w14:textId="77777777" w:rsidR="00FA5DEC" w:rsidRPr="001863FA" w:rsidRDefault="00FA5DEC" w:rsidP="00C1435B">
            <w:pPr>
              <w:rPr>
                <w:lang w:val="tr-TR"/>
              </w:rPr>
            </w:pPr>
          </w:p>
        </w:tc>
        <w:tc>
          <w:tcPr>
            <w:tcW w:w="284" w:type="dxa"/>
            <w:gridSpan w:val="2"/>
          </w:tcPr>
          <w:p w14:paraId="42E24276" w14:textId="77777777" w:rsidR="00FA5DEC" w:rsidRPr="001863FA" w:rsidRDefault="00FA5DEC" w:rsidP="00C1435B">
            <w:pPr>
              <w:rPr>
                <w:lang w:val="tr-TR"/>
              </w:rPr>
            </w:pPr>
          </w:p>
        </w:tc>
        <w:tc>
          <w:tcPr>
            <w:tcW w:w="3402" w:type="dxa"/>
            <w:gridSpan w:val="2"/>
          </w:tcPr>
          <w:p w14:paraId="7D1C7BCF" w14:textId="75D5F49D" w:rsidR="00FA5DEC" w:rsidRPr="001863FA" w:rsidRDefault="00FA5DEC" w:rsidP="00C1435B">
            <w:pPr>
              <w:rPr>
                <w:lang w:val="tr-TR"/>
              </w:rPr>
            </w:pPr>
          </w:p>
        </w:tc>
      </w:tr>
      <w:tr w:rsidR="00FA5DEC" w:rsidRPr="001863FA" w14:paraId="5970D54F" w14:textId="77777777" w:rsidTr="009E573F">
        <w:tc>
          <w:tcPr>
            <w:tcW w:w="2802" w:type="dxa"/>
          </w:tcPr>
          <w:p w14:paraId="0A73C033" w14:textId="3AD7CD8F" w:rsidR="00FA5DEC" w:rsidRPr="001863FA" w:rsidRDefault="005E45D3" w:rsidP="00C1435B">
            <w:pPr>
              <w:rPr>
                <w:rFonts w:cs="Times New Roman"/>
                <w:color w:val="FFFFFF" w:themeColor="background1"/>
                <w:lang w:val="tr-TR"/>
              </w:rPr>
            </w:pPr>
            <w:r w:rsidRPr="005E45D3">
              <w:rPr>
                <w:rFonts w:cs="Times New Roman"/>
                <w:color w:val="000000" w:themeColor="text1"/>
                <w:lang w:val="tr-TR"/>
              </w:rPr>
              <w:t>Süre:</w:t>
            </w:r>
            <w:r>
              <w:rPr>
                <w:rFonts w:cs="Times New Roman"/>
                <w:color w:val="000000" w:themeColor="text1"/>
                <w:lang w:val="tr-TR"/>
              </w:rPr>
              <w:t xml:space="preserve"> </w:t>
            </w:r>
            <w:r w:rsidR="00BA3CB4">
              <w:rPr>
                <w:rFonts w:cs="Times New Roman"/>
                <w:color w:val="000000" w:themeColor="text1"/>
                <w:lang w:val="tr-TR"/>
              </w:rPr>
              <w:t>60</w:t>
            </w:r>
            <w:r>
              <w:rPr>
                <w:rFonts w:cs="Times New Roman"/>
                <w:color w:val="000000" w:themeColor="text1"/>
                <w:lang w:val="tr-TR"/>
              </w:rPr>
              <w:t xml:space="preserve"> Dk.</w:t>
            </w:r>
            <w:r w:rsidR="009E573F">
              <w:rPr>
                <w:rFonts w:cs="Times New Roman"/>
                <w:color w:val="000000" w:themeColor="text1"/>
                <w:lang w:val="tr-TR"/>
              </w:rPr>
              <w:t xml:space="preserve"> (Dur</w:t>
            </w:r>
            <w:r w:rsidR="00CA7E47">
              <w:rPr>
                <w:rFonts w:cs="Times New Roman"/>
                <w:color w:val="000000" w:themeColor="text1"/>
                <w:lang w:val="tr-TR"/>
              </w:rPr>
              <w:t>.</w:t>
            </w:r>
            <w:r w:rsidR="009E573F">
              <w:rPr>
                <w:rFonts w:cs="Times New Roman"/>
                <w:color w:val="000000" w:themeColor="text1"/>
                <w:lang w:val="tr-TR"/>
              </w:rPr>
              <w:t xml:space="preserve">: </w:t>
            </w:r>
            <w:r w:rsidR="00BA3CB4">
              <w:rPr>
                <w:rFonts w:cs="Times New Roman"/>
                <w:color w:val="000000" w:themeColor="text1"/>
                <w:lang w:val="tr-TR"/>
              </w:rPr>
              <w:t>60</w:t>
            </w:r>
            <w:r w:rsidR="009E573F">
              <w:rPr>
                <w:rFonts w:cs="Times New Roman"/>
                <w:color w:val="000000" w:themeColor="text1"/>
                <w:lang w:val="tr-TR"/>
              </w:rPr>
              <w:t xml:space="preserve"> Min.)</w:t>
            </w:r>
          </w:p>
        </w:tc>
        <w:tc>
          <w:tcPr>
            <w:tcW w:w="377" w:type="dxa"/>
          </w:tcPr>
          <w:p w14:paraId="15A11E3A" w14:textId="77777777" w:rsidR="00FA5DEC" w:rsidRPr="001863FA" w:rsidRDefault="00FA5DEC" w:rsidP="00C1435B">
            <w:pPr>
              <w:rPr>
                <w:color w:val="FFFFFF" w:themeColor="background1"/>
                <w:lang w:val="tr-TR"/>
              </w:rPr>
            </w:pPr>
            <w:r w:rsidRPr="001863FA">
              <w:rPr>
                <w:color w:val="FFFFFF" w:themeColor="background1"/>
                <w:lang w:val="tr-TR"/>
              </w:rPr>
              <w:t>I-A</w:t>
            </w:r>
          </w:p>
        </w:tc>
        <w:tc>
          <w:tcPr>
            <w:tcW w:w="569" w:type="dxa"/>
          </w:tcPr>
          <w:p w14:paraId="6111454D" w14:textId="77777777" w:rsidR="00FA5DEC" w:rsidRPr="001863FA" w:rsidRDefault="00FA5DEC" w:rsidP="00C1435B">
            <w:pPr>
              <w:rPr>
                <w:color w:val="FFFFFF" w:themeColor="background1"/>
                <w:lang w:val="tr-TR"/>
              </w:rPr>
            </w:pPr>
            <w:r w:rsidRPr="001863FA">
              <w:rPr>
                <w:color w:val="FFFFFF" w:themeColor="background1"/>
                <w:lang w:val="tr-TR"/>
              </w:rPr>
              <w:t>I-B</w:t>
            </w:r>
          </w:p>
        </w:tc>
        <w:tc>
          <w:tcPr>
            <w:tcW w:w="631" w:type="dxa"/>
          </w:tcPr>
          <w:p w14:paraId="6E9C7795" w14:textId="77777777" w:rsidR="00FA5DEC" w:rsidRPr="001863FA" w:rsidRDefault="00FA5DEC" w:rsidP="00C1435B">
            <w:pPr>
              <w:rPr>
                <w:color w:val="FFFFFF" w:themeColor="background1"/>
                <w:lang w:val="tr-TR"/>
              </w:rPr>
            </w:pPr>
            <w:r w:rsidRPr="001863FA">
              <w:rPr>
                <w:color w:val="FFFFFF" w:themeColor="background1"/>
                <w:lang w:val="tr-TR"/>
              </w:rPr>
              <w:t>II-A</w:t>
            </w:r>
          </w:p>
        </w:tc>
        <w:tc>
          <w:tcPr>
            <w:tcW w:w="624" w:type="dxa"/>
          </w:tcPr>
          <w:p w14:paraId="03A47C74" w14:textId="77777777" w:rsidR="00FA5DEC" w:rsidRPr="001863FA" w:rsidRDefault="00FA5DEC" w:rsidP="00C1435B">
            <w:pPr>
              <w:rPr>
                <w:color w:val="FFFFFF" w:themeColor="background1"/>
                <w:lang w:val="tr-TR"/>
              </w:rPr>
            </w:pPr>
            <w:r w:rsidRPr="001863FA">
              <w:rPr>
                <w:color w:val="FFFFFF" w:themeColor="background1"/>
                <w:lang w:val="tr-TR"/>
              </w:rPr>
              <w:t>II-B</w:t>
            </w:r>
          </w:p>
        </w:tc>
        <w:tc>
          <w:tcPr>
            <w:tcW w:w="1491" w:type="dxa"/>
            <w:gridSpan w:val="3"/>
          </w:tcPr>
          <w:p w14:paraId="58472237" w14:textId="77777777" w:rsidR="00FA5DEC" w:rsidRPr="001863FA" w:rsidRDefault="00FA5DEC" w:rsidP="00C1435B">
            <w:pPr>
              <w:rPr>
                <w:lang w:val="tr-TR"/>
              </w:rPr>
            </w:pPr>
          </w:p>
        </w:tc>
        <w:tc>
          <w:tcPr>
            <w:tcW w:w="1022" w:type="dxa"/>
            <w:gridSpan w:val="2"/>
          </w:tcPr>
          <w:p w14:paraId="3BF87B09" w14:textId="77777777" w:rsidR="00FA5DEC" w:rsidRPr="001863FA" w:rsidRDefault="00FA5DEC" w:rsidP="00C1435B">
            <w:pPr>
              <w:rPr>
                <w:lang w:val="tr-TR"/>
              </w:rPr>
            </w:pPr>
          </w:p>
        </w:tc>
        <w:tc>
          <w:tcPr>
            <w:tcW w:w="3402" w:type="dxa"/>
            <w:gridSpan w:val="2"/>
          </w:tcPr>
          <w:p w14:paraId="4694E70E" w14:textId="2C162CAA" w:rsidR="00FA5DEC" w:rsidRPr="001863FA" w:rsidRDefault="00FA5DEC" w:rsidP="007C684C">
            <w:pPr>
              <w:rPr>
                <w:lang w:val="tr-TR"/>
              </w:rPr>
            </w:pPr>
          </w:p>
        </w:tc>
      </w:tr>
    </w:tbl>
    <w:p w14:paraId="7B7E6F9F" w14:textId="77777777" w:rsidR="00A46566" w:rsidRPr="00A46566" w:rsidRDefault="002D6D62" w:rsidP="002D6D62">
      <w:pPr>
        <w:pStyle w:val="ListeParagraf"/>
        <w:numPr>
          <w:ilvl w:val="0"/>
          <w:numId w:val="1"/>
        </w:numPr>
        <w:ind w:left="-284" w:hanging="283"/>
        <w:jc w:val="both"/>
      </w:pPr>
      <w:r w:rsidRPr="004113D2">
        <w:rPr>
          <w:sz w:val="20"/>
        </w:rPr>
        <w:t>Write C code that implements the following transformations on a one-dimensional signal x (N-elements) to output y signal (20</w:t>
      </w:r>
      <w:r w:rsidR="00A46566">
        <w:rPr>
          <w:sz w:val="20"/>
        </w:rPr>
        <w:t>p</w:t>
      </w:r>
      <w:r w:rsidRPr="004113D2">
        <w:rPr>
          <w:sz w:val="20"/>
        </w:rPr>
        <w:t xml:space="preserve">). </w:t>
      </w:r>
    </w:p>
    <w:p w14:paraId="0DAB540D" w14:textId="59DC8245" w:rsidR="002D6D62" w:rsidRPr="00301AD2" w:rsidRDefault="002D6D62" w:rsidP="00301AD2">
      <w:pPr>
        <w:pStyle w:val="ListeParagraf"/>
        <w:ind w:left="-284"/>
        <w:jc w:val="both"/>
        <w:rPr>
          <w:i/>
          <w:iCs/>
          <w:sz w:val="20"/>
        </w:rPr>
      </w:pPr>
      <w:r w:rsidRPr="00301AD2">
        <w:rPr>
          <w:i/>
          <w:iCs/>
          <w:sz w:val="20"/>
        </w:rPr>
        <w:t>Tek boyutlu bir x giriş sinyaline (N elemanlı), aşağıda belirtilen dönüşümleri uygulayan ve y çıkışını elde eden programın C kodlarını boş bırakılan alana yazınız.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61"/>
        <w:gridCol w:w="5259"/>
      </w:tblGrid>
      <w:tr w:rsidR="00A04842" w14:paraId="64B0A9F0" w14:textId="77777777" w:rsidTr="00217082">
        <w:tc>
          <w:tcPr>
            <w:tcW w:w="4361" w:type="dxa"/>
          </w:tcPr>
          <w:p w14:paraId="44F371AD" w14:textId="77777777" w:rsidR="00A04842" w:rsidRDefault="00A04842" w:rsidP="00217082">
            <w:pPr>
              <w:pStyle w:val="ListeParagraf"/>
              <w:ind w:left="0"/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 wp14:anchorId="28761FBD" wp14:editId="6509D43A">
                  <wp:extent cx="2045677" cy="1605662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52" t="15176" r="55183" b="3890"/>
                          <a:stretch/>
                        </pic:blipFill>
                        <pic:spPr bwMode="auto">
                          <a:xfrm>
                            <a:off x="0" y="0"/>
                            <a:ext cx="2048136" cy="160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</w:tcPr>
          <w:p w14:paraId="4A5CC9A5" w14:textId="77777777" w:rsidR="00A04842" w:rsidRDefault="00A04842" w:rsidP="00217082">
            <w:pPr>
              <w:pStyle w:val="ListeParagraf"/>
              <w:numPr>
                <w:ilvl w:val="0"/>
                <w:numId w:val="1"/>
              </w:numPr>
              <w:spacing w:after="200" w:line="276" w:lineRule="auto"/>
              <w:ind w:left="0" w:hanging="349"/>
              <w:rPr>
                <w:lang w:val="tr-TR"/>
              </w:rPr>
            </w:pPr>
          </w:p>
        </w:tc>
      </w:tr>
      <w:tr w:rsidR="00A04842" w14:paraId="051835F2" w14:textId="77777777" w:rsidTr="00217082">
        <w:tc>
          <w:tcPr>
            <w:tcW w:w="4361" w:type="dxa"/>
          </w:tcPr>
          <w:p w14:paraId="687444B6" w14:textId="77777777" w:rsidR="00A04842" w:rsidRDefault="00A04842" w:rsidP="00217082">
            <w:pPr>
              <w:pStyle w:val="ListeParagraf"/>
              <w:ind w:left="0"/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 wp14:anchorId="2C981D34" wp14:editId="451FA397">
                  <wp:extent cx="1998785" cy="1568856"/>
                  <wp:effectExtent l="0" t="0" r="1905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631" t="15176" r="5406" b="2550"/>
                          <a:stretch/>
                        </pic:blipFill>
                        <pic:spPr bwMode="auto">
                          <a:xfrm>
                            <a:off x="0" y="0"/>
                            <a:ext cx="2002407" cy="1571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</w:tcPr>
          <w:p w14:paraId="4F7CE2DE" w14:textId="77777777" w:rsidR="00A04842" w:rsidRDefault="00A04842" w:rsidP="00217082">
            <w:pPr>
              <w:pStyle w:val="ListeParagraf"/>
              <w:ind w:left="0"/>
              <w:rPr>
                <w:lang w:val="tr-TR"/>
              </w:rPr>
            </w:pPr>
          </w:p>
        </w:tc>
      </w:tr>
    </w:tbl>
    <w:p w14:paraId="0CDA297C" w14:textId="77777777" w:rsidR="00A04842" w:rsidRDefault="00A04842" w:rsidP="00A04842">
      <w:pPr>
        <w:pStyle w:val="ListeParagraf"/>
        <w:ind w:left="-284"/>
        <w:jc w:val="both"/>
        <w:rPr>
          <w:lang w:val="tr-TR"/>
        </w:rPr>
      </w:pPr>
    </w:p>
    <w:p w14:paraId="5FA7A2BA" w14:textId="6F64C173" w:rsidR="00420E0D" w:rsidRDefault="00420E0D" w:rsidP="00420E0D">
      <w:pPr>
        <w:pStyle w:val="ListeParagraf"/>
        <w:numPr>
          <w:ilvl w:val="0"/>
          <w:numId w:val="3"/>
        </w:numPr>
        <w:ind w:left="-284" w:hanging="283"/>
        <w:jc w:val="both"/>
        <w:rPr>
          <w:sz w:val="20"/>
        </w:rPr>
      </w:pPr>
      <w:r>
        <w:rPr>
          <w:sz w:val="20"/>
        </w:rPr>
        <w:t xml:space="preserve">Assume that a 2-bit (L = 4) image with a size of 20 × 10 pixels (MN = 200) has the intensity distribution shown in the table. Find the transform function of histogram equalization and </w:t>
      </w:r>
      <w:r>
        <w:rPr>
          <w:sz w:val="20"/>
          <w:lang w:val="tr-TR"/>
        </w:rPr>
        <w:t>p</w:t>
      </w:r>
      <w:r>
        <w:rPr>
          <w:sz w:val="20"/>
          <w:vertAlign w:val="subscript"/>
          <w:lang w:val="tr-TR"/>
        </w:rPr>
        <w:t>s</w:t>
      </w:r>
      <w:r>
        <w:rPr>
          <w:sz w:val="20"/>
          <w:lang w:val="tr-TR"/>
        </w:rPr>
        <w:t>(s</w:t>
      </w:r>
      <w:r>
        <w:rPr>
          <w:sz w:val="20"/>
          <w:vertAlign w:val="subscript"/>
          <w:lang w:val="tr-TR"/>
        </w:rPr>
        <w:t>k</w:t>
      </w:r>
      <w:r>
        <w:rPr>
          <w:sz w:val="20"/>
          <w:lang w:val="tr-TR"/>
        </w:rPr>
        <w:t xml:space="preserve">) </w:t>
      </w:r>
      <w:r>
        <w:rPr>
          <w:sz w:val="20"/>
        </w:rPr>
        <w:t xml:space="preserve">for each </w:t>
      </w:r>
      <w:r>
        <w:rPr>
          <w:sz w:val="20"/>
          <w:lang w:val="tr-TR"/>
        </w:rPr>
        <w:t>s</w:t>
      </w:r>
      <w:r>
        <w:rPr>
          <w:sz w:val="20"/>
          <w:vertAlign w:val="subscript"/>
          <w:lang w:val="tr-TR"/>
        </w:rPr>
        <w:t>k</w:t>
      </w:r>
      <w:r>
        <w:rPr>
          <w:sz w:val="20"/>
          <w:lang w:val="tr-TR"/>
        </w:rPr>
        <w:t xml:space="preserve">. </w:t>
      </w:r>
      <w:r>
        <w:rPr>
          <w:sz w:val="20"/>
        </w:rPr>
        <w:t>(</w:t>
      </w:r>
      <w:r w:rsidR="00304460">
        <w:rPr>
          <w:sz w:val="20"/>
        </w:rPr>
        <w:t>30</w:t>
      </w:r>
      <w:r>
        <w:rPr>
          <w:sz w:val="20"/>
        </w:rPr>
        <w:t>p).</w:t>
      </w:r>
    </w:p>
    <w:p w14:paraId="3D1AB49A" w14:textId="765B666C" w:rsidR="00420E0D" w:rsidRPr="00301AD2" w:rsidRDefault="00420E0D" w:rsidP="00301AD2">
      <w:pPr>
        <w:pStyle w:val="ListeParagraf"/>
        <w:ind w:left="-284"/>
        <w:jc w:val="both"/>
        <w:rPr>
          <w:i/>
          <w:iCs/>
          <w:sz w:val="20"/>
        </w:rPr>
      </w:pPr>
      <w:r w:rsidRPr="00301AD2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2AF586F" wp14:editId="69D3AE9F">
                <wp:simplePos x="0" y="0"/>
                <wp:positionH relativeFrom="column">
                  <wp:posOffset>1090930</wp:posOffset>
                </wp:positionH>
                <wp:positionV relativeFrom="paragraph">
                  <wp:posOffset>358140</wp:posOffset>
                </wp:positionV>
                <wp:extent cx="482600" cy="284480"/>
                <wp:effectExtent l="0" t="0" r="0" b="1270"/>
                <wp:wrapNone/>
                <wp:docPr id="22" name="Metin Kutusu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7F269" w14:textId="77777777" w:rsidR="00420E0D" w:rsidRDefault="00420E0D" w:rsidP="00420E0D">
                            <w:pPr>
                              <w:rPr>
                                <w:b/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lang w:val="tr-TR"/>
                              </w:rPr>
                              <w:t>p</w:t>
                            </w:r>
                            <w:r>
                              <w:rPr>
                                <w:b/>
                                <w:i/>
                                <w:sz w:val="20"/>
                                <w:vertAlign w:val="subscript"/>
                                <w:lang w:val="tr-TR"/>
                              </w:rPr>
                              <w:t>r</w:t>
                            </w:r>
                            <w:r>
                              <w:rPr>
                                <w:b/>
                                <w:i/>
                                <w:sz w:val="20"/>
                                <w:lang w:val="tr-TR"/>
                              </w:rPr>
                              <w:t>(r</w:t>
                            </w:r>
                            <w:r>
                              <w:rPr>
                                <w:b/>
                                <w:i/>
                                <w:sz w:val="20"/>
                                <w:vertAlign w:val="subscript"/>
                                <w:lang w:val="tr-TR"/>
                              </w:rPr>
                              <w:t>k</w:t>
                            </w:r>
                            <w:r>
                              <w:rPr>
                                <w:b/>
                                <w:i/>
                                <w:sz w:val="20"/>
                                <w:lang w:val="tr-TR"/>
                              </w:rPr>
                              <w:t>)</w:t>
                            </w:r>
                          </w:p>
                          <w:p w14:paraId="247B5799" w14:textId="77777777" w:rsidR="00420E0D" w:rsidRDefault="00420E0D" w:rsidP="00420E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586F" id="Metin Kutusu 22" o:spid="_x0000_s1027" type="#_x0000_t202" style="position:absolute;left:0;text-align:left;margin-left:85.9pt;margin-top:28.2pt;width:38pt;height:2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" filled="f" stroked="f">
                <v:textbox>
                  <w:txbxContent>
                    <w:p w14:paraId="11D7F269" w14:textId="77777777" w:rsidR="00420E0D" w:rsidRDefault="00420E0D" w:rsidP="00420E0D">
                      <w:pPr>
                        <w:rPr>
                          <w:b/>
                          <w:sz w:val="20"/>
                          <w:lang w:val="tr-TR"/>
                        </w:rPr>
                      </w:pPr>
                      <w:r>
                        <w:rPr>
                          <w:b/>
                          <w:i/>
                          <w:sz w:val="20"/>
                          <w:lang w:val="tr-TR"/>
                        </w:rPr>
                        <w:t>p</w:t>
                      </w:r>
                      <w:r>
                        <w:rPr>
                          <w:b/>
                          <w:i/>
                          <w:sz w:val="20"/>
                          <w:vertAlign w:val="subscript"/>
                          <w:lang w:val="tr-TR"/>
                        </w:rPr>
                        <w:t>r</w:t>
                      </w:r>
                      <w:r>
                        <w:rPr>
                          <w:b/>
                          <w:i/>
                          <w:sz w:val="20"/>
                          <w:lang w:val="tr-TR"/>
                        </w:rPr>
                        <w:t>(r</w:t>
                      </w:r>
                      <w:r>
                        <w:rPr>
                          <w:b/>
                          <w:i/>
                          <w:sz w:val="20"/>
                          <w:vertAlign w:val="subscript"/>
                          <w:lang w:val="tr-TR"/>
                        </w:rPr>
                        <w:t>k</w:t>
                      </w:r>
                      <w:r>
                        <w:rPr>
                          <w:b/>
                          <w:i/>
                          <w:sz w:val="20"/>
                          <w:lang w:val="tr-TR"/>
                        </w:rPr>
                        <w:t>)</w:t>
                      </w:r>
                    </w:p>
                    <w:p w14:paraId="247B5799" w14:textId="77777777" w:rsidR="00420E0D" w:rsidRDefault="00420E0D" w:rsidP="00420E0D"/>
                  </w:txbxContent>
                </v:textbox>
              </v:shape>
            </w:pict>
          </mc:Fallback>
        </mc:AlternateContent>
      </w:r>
      <w:r w:rsidRPr="00301AD2"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BE08BEA" wp14:editId="78DEF0A3">
                <wp:simplePos x="0" y="0"/>
                <wp:positionH relativeFrom="column">
                  <wp:posOffset>3502660</wp:posOffset>
                </wp:positionH>
                <wp:positionV relativeFrom="paragraph">
                  <wp:posOffset>345440</wp:posOffset>
                </wp:positionV>
                <wp:extent cx="482600" cy="284480"/>
                <wp:effectExtent l="0" t="0" r="0" b="1270"/>
                <wp:wrapNone/>
                <wp:docPr id="14" name="Metin Kutusu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C5DED" w14:textId="77777777" w:rsidR="00420E0D" w:rsidRDefault="00420E0D" w:rsidP="00420E0D">
                            <w:pPr>
                              <w:rPr>
                                <w:b/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lang w:val="tr-TR"/>
                              </w:rPr>
                              <w:t>p</w:t>
                            </w:r>
                            <w:r>
                              <w:rPr>
                                <w:b/>
                                <w:i/>
                                <w:sz w:val="20"/>
                                <w:vertAlign w:val="subscript"/>
                                <w:lang w:val="tr-TR"/>
                              </w:rPr>
                              <w:t>s</w:t>
                            </w:r>
                            <w:r>
                              <w:rPr>
                                <w:b/>
                                <w:i/>
                                <w:sz w:val="20"/>
                                <w:lang w:val="tr-TR"/>
                              </w:rPr>
                              <w:t>(s</w:t>
                            </w:r>
                            <w:r>
                              <w:rPr>
                                <w:b/>
                                <w:i/>
                                <w:sz w:val="20"/>
                                <w:vertAlign w:val="subscript"/>
                                <w:lang w:val="tr-TR"/>
                              </w:rPr>
                              <w:t>k</w:t>
                            </w:r>
                            <w:r>
                              <w:rPr>
                                <w:b/>
                                <w:i/>
                                <w:sz w:val="20"/>
                                <w:lang w:val="tr-TR"/>
                              </w:rPr>
                              <w:t>)</w:t>
                            </w:r>
                          </w:p>
                          <w:p w14:paraId="630C22AA" w14:textId="77777777" w:rsidR="00420E0D" w:rsidRDefault="00420E0D" w:rsidP="00420E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8BEA" id="Metin Kutusu 14" o:spid="_x0000_s1028" type="#_x0000_t202" style="position:absolute;left:0;text-align:left;margin-left:275.8pt;margin-top:27.2pt;width:38pt;height:22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" filled="f" stroked="f">
                <v:textbox>
                  <w:txbxContent>
                    <w:p w14:paraId="2ADC5DED" w14:textId="77777777" w:rsidR="00420E0D" w:rsidRDefault="00420E0D" w:rsidP="00420E0D">
                      <w:pPr>
                        <w:rPr>
                          <w:b/>
                          <w:sz w:val="20"/>
                          <w:lang w:val="tr-TR"/>
                        </w:rPr>
                      </w:pPr>
                      <w:r>
                        <w:rPr>
                          <w:b/>
                          <w:i/>
                          <w:sz w:val="20"/>
                          <w:lang w:val="tr-TR"/>
                        </w:rPr>
                        <w:t>p</w:t>
                      </w:r>
                      <w:r>
                        <w:rPr>
                          <w:b/>
                          <w:i/>
                          <w:sz w:val="20"/>
                          <w:vertAlign w:val="subscript"/>
                          <w:lang w:val="tr-TR"/>
                        </w:rPr>
                        <w:t>s</w:t>
                      </w:r>
                      <w:r>
                        <w:rPr>
                          <w:b/>
                          <w:i/>
                          <w:sz w:val="20"/>
                          <w:lang w:val="tr-TR"/>
                        </w:rPr>
                        <w:t>(s</w:t>
                      </w:r>
                      <w:r>
                        <w:rPr>
                          <w:b/>
                          <w:i/>
                          <w:sz w:val="20"/>
                          <w:vertAlign w:val="subscript"/>
                          <w:lang w:val="tr-TR"/>
                        </w:rPr>
                        <w:t>k</w:t>
                      </w:r>
                      <w:r>
                        <w:rPr>
                          <w:b/>
                          <w:i/>
                          <w:sz w:val="20"/>
                          <w:lang w:val="tr-TR"/>
                        </w:rPr>
                        <w:t>)</w:t>
                      </w:r>
                    </w:p>
                    <w:p w14:paraId="630C22AA" w14:textId="77777777" w:rsidR="00420E0D" w:rsidRDefault="00420E0D" w:rsidP="00420E0D"/>
                  </w:txbxContent>
                </v:textbox>
              </v:shape>
            </w:pict>
          </mc:Fallback>
        </mc:AlternateContent>
      </w:r>
      <w:r w:rsidRPr="00301AD2">
        <w:rPr>
          <w:i/>
          <w:iCs/>
          <w:sz w:val="20"/>
        </w:rPr>
        <w:t>20 × 10 piksel boyutunda (MN = 200) olan 2-bitlik (L=4) bir görüntünün tabloda gösterilen yeğinlik dağılımına sahip olduğunu varsayalım. Histogram denkleştirme dönüşüm fonksiyonunu ve her bir sk için ps(sk)’ yı bulun.</w:t>
      </w:r>
    </w:p>
    <w:tbl>
      <w:tblPr>
        <w:tblStyle w:val="TabloKlavuzu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56"/>
        <w:gridCol w:w="3757"/>
      </w:tblGrid>
      <w:tr w:rsidR="00420E0D" w14:paraId="4CA8E9E9" w14:textId="77777777" w:rsidTr="00420E0D">
        <w:tc>
          <w:tcPr>
            <w:tcW w:w="2093" w:type="dxa"/>
            <w:hideMark/>
          </w:tcPr>
          <w:tbl>
            <w:tblPr>
              <w:tblStyle w:val="TabloKlavuzu"/>
              <w:tblpPr w:leftFromText="180" w:rightFromText="180" w:vertAnchor="text" w:horzAnchor="margin" w:tblpY="12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625"/>
            </w:tblGrid>
            <w:tr w:rsidR="00420E0D" w14:paraId="264A96E3" w14:textId="77777777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8F5B86" w14:textId="77777777" w:rsidR="00420E0D" w:rsidRDefault="00420E0D">
                  <w:pPr>
                    <w:jc w:val="center"/>
                    <w:rPr>
                      <w:b/>
                      <w:i/>
                      <w:sz w:val="20"/>
                      <w:lang w:val="tr-TR"/>
                    </w:rPr>
                  </w:pPr>
                  <w:r>
                    <w:rPr>
                      <w:b/>
                      <w:i/>
                      <w:sz w:val="20"/>
                      <w:lang w:val="tr-TR"/>
                    </w:rPr>
                    <w:t>r</w:t>
                  </w:r>
                  <w:r>
                    <w:rPr>
                      <w:b/>
                      <w:i/>
                      <w:sz w:val="20"/>
                      <w:vertAlign w:val="subscript"/>
                      <w:lang w:val="tr-TR"/>
                    </w:rPr>
                    <w:t>k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B70CE1" w14:textId="77777777" w:rsidR="00420E0D" w:rsidRDefault="00420E0D">
                  <w:pPr>
                    <w:jc w:val="center"/>
                    <w:rPr>
                      <w:b/>
                      <w:i/>
                      <w:sz w:val="20"/>
                      <w:lang w:val="tr-TR"/>
                    </w:rPr>
                  </w:pPr>
                  <w:r>
                    <w:rPr>
                      <w:b/>
                      <w:i/>
                      <w:sz w:val="20"/>
                      <w:lang w:val="tr-TR"/>
                    </w:rPr>
                    <w:t>n</w:t>
                  </w:r>
                  <w:r>
                    <w:rPr>
                      <w:b/>
                      <w:i/>
                      <w:sz w:val="20"/>
                      <w:vertAlign w:val="subscript"/>
                      <w:lang w:val="tr-TR"/>
                    </w:rPr>
                    <w:t>k</w:t>
                  </w:r>
                </w:p>
              </w:tc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75EE79" w14:textId="77777777" w:rsidR="00420E0D" w:rsidRDefault="00420E0D">
                  <w:pPr>
                    <w:jc w:val="center"/>
                    <w:rPr>
                      <w:b/>
                      <w:sz w:val="20"/>
                      <w:lang w:val="tr-TR"/>
                    </w:rPr>
                  </w:pPr>
                  <w:r>
                    <w:rPr>
                      <w:b/>
                      <w:i/>
                      <w:sz w:val="20"/>
                      <w:lang w:val="tr-TR"/>
                    </w:rPr>
                    <w:t>p</w:t>
                  </w:r>
                  <w:r>
                    <w:rPr>
                      <w:b/>
                      <w:i/>
                      <w:sz w:val="20"/>
                      <w:vertAlign w:val="subscript"/>
                      <w:lang w:val="tr-TR"/>
                    </w:rPr>
                    <w:t>r</w:t>
                  </w:r>
                  <w:r>
                    <w:rPr>
                      <w:b/>
                      <w:i/>
                      <w:sz w:val="20"/>
                      <w:lang w:val="tr-TR"/>
                    </w:rPr>
                    <w:t>(r</w:t>
                  </w:r>
                  <w:r>
                    <w:rPr>
                      <w:b/>
                      <w:i/>
                      <w:sz w:val="20"/>
                      <w:vertAlign w:val="subscript"/>
                      <w:lang w:val="tr-TR"/>
                    </w:rPr>
                    <w:t>k</w:t>
                  </w:r>
                  <w:r>
                    <w:rPr>
                      <w:b/>
                      <w:i/>
                      <w:sz w:val="20"/>
                      <w:lang w:val="tr-TR"/>
                    </w:rPr>
                    <w:t>)</w:t>
                  </w:r>
                </w:p>
              </w:tc>
            </w:tr>
            <w:tr w:rsidR="00420E0D" w14:paraId="6DFD5A60" w14:textId="77777777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8B50EB" w14:textId="77777777" w:rsidR="00420E0D" w:rsidRDefault="00420E0D">
                  <w:pPr>
                    <w:jc w:val="center"/>
                    <w:rPr>
                      <w:sz w:val="20"/>
                      <w:lang w:val="tr-TR"/>
                    </w:rPr>
                  </w:pPr>
                  <w:r>
                    <w:rPr>
                      <w:i/>
                      <w:sz w:val="20"/>
                      <w:lang w:val="tr-TR"/>
                    </w:rPr>
                    <w:t>r</w:t>
                  </w:r>
                  <w:r>
                    <w:rPr>
                      <w:i/>
                      <w:sz w:val="20"/>
                      <w:vertAlign w:val="subscript"/>
                      <w:lang w:val="tr-TR"/>
                    </w:rPr>
                    <w:t>0</w:t>
                  </w:r>
                  <w:r>
                    <w:rPr>
                      <w:sz w:val="20"/>
                      <w:vertAlign w:val="subscript"/>
                      <w:lang w:val="tr-TR"/>
                    </w:rPr>
                    <w:t xml:space="preserve"> </w:t>
                  </w:r>
                  <w:r>
                    <w:rPr>
                      <w:sz w:val="20"/>
                      <w:lang w:val="tr-TR"/>
                    </w:rPr>
                    <w:t>= 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AC01AA" w14:textId="77777777" w:rsidR="00420E0D" w:rsidRDefault="00420E0D">
                  <w:pPr>
                    <w:jc w:val="center"/>
                    <w:rPr>
                      <w:sz w:val="20"/>
                      <w:lang w:val="tr-TR"/>
                    </w:rPr>
                  </w:pPr>
                  <w:r>
                    <w:rPr>
                      <w:sz w:val="20"/>
                      <w:lang w:val="tr-TR"/>
                    </w:rPr>
                    <w:t>30</w:t>
                  </w:r>
                </w:p>
              </w:tc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C8BCBC" w14:textId="77777777" w:rsidR="00420E0D" w:rsidRDefault="00420E0D">
                  <w:pPr>
                    <w:jc w:val="center"/>
                    <w:rPr>
                      <w:sz w:val="20"/>
                      <w:lang w:val="tr-TR"/>
                    </w:rPr>
                  </w:pPr>
                </w:p>
              </w:tc>
            </w:tr>
            <w:tr w:rsidR="00420E0D" w14:paraId="4F2CFCDC" w14:textId="77777777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810C2A" w14:textId="77777777" w:rsidR="00420E0D" w:rsidRDefault="00420E0D">
                  <w:pPr>
                    <w:jc w:val="center"/>
                    <w:rPr>
                      <w:sz w:val="20"/>
                      <w:lang w:val="tr-TR"/>
                    </w:rPr>
                  </w:pPr>
                  <w:r>
                    <w:rPr>
                      <w:i/>
                      <w:sz w:val="20"/>
                      <w:lang w:val="tr-TR"/>
                    </w:rPr>
                    <w:t>r</w:t>
                  </w:r>
                  <w:r>
                    <w:rPr>
                      <w:i/>
                      <w:sz w:val="20"/>
                      <w:vertAlign w:val="subscript"/>
                      <w:lang w:val="tr-TR"/>
                    </w:rPr>
                    <w:t>1</w:t>
                  </w:r>
                  <w:r>
                    <w:rPr>
                      <w:sz w:val="20"/>
                      <w:vertAlign w:val="subscript"/>
                      <w:lang w:val="tr-TR"/>
                    </w:rPr>
                    <w:t xml:space="preserve"> </w:t>
                  </w:r>
                  <w:r>
                    <w:rPr>
                      <w:sz w:val="20"/>
                      <w:lang w:val="tr-TR"/>
                    </w:rPr>
                    <w:t>= 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BC6155" w14:textId="77777777" w:rsidR="00420E0D" w:rsidRDefault="00420E0D">
                  <w:pPr>
                    <w:jc w:val="center"/>
                    <w:rPr>
                      <w:sz w:val="20"/>
                      <w:lang w:val="tr-TR"/>
                    </w:rPr>
                  </w:pPr>
                  <w:r>
                    <w:rPr>
                      <w:sz w:val="20"/>
                      <w:lang w:val="tr-TR"/>
                    </w:rPr>
                    <w:t>100</w:t>
                  </w:r>
                </w:p>
              </w:tc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EEA497" w14:textId="77777777" w:rsidR="00420E0D" w:rsidRDefault="00420E0D">
                  <w:pPr>
                    <w:jc w:val="center"/>
                    <w:rPr>
                      <w:sz w:val="20"/>
                      <w:lang w:val="tr-TR"/>
                    </w:rPr>
                  </w:pPr>
                </w:p>
              </w:tc>
            </w:tr>
            <w:tr w:rsidR="00420E0D" w14:paraId="1ABEB233" w14:textId="77777777"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ED731E" w14:textId="77777777" w:rsidR="00420E0D" w:rsidRDefault="00420E0D">
                  <w:pPr>
                    <w:jc w:val="center"/>
                    <w:rPr>
                      <w:sz w:val="20"/>
                      <w:lang w:val="tr-TR"/>
                    </w:rPr>
                  </w:pPr>
                  <w:r>
                    <w:rPr>
                      <w:i/>
                      <w:sz w:val="20"/>
                      <w:lang w:val="tr-TR"/>
                    </w:rPr>
                    <w:t>r</w:t>
                  </w:r>
                  <w:r>
                    <w:rPr>
                      <w:i/>
                      <w:sz w:val="20"/>
                      <w:vertAlign w:val="subscript"/>
                      <w:lang w:val="tr-TR"/>
                    </w:rPr>
                    <w:t xml:space="preserve">2 </w:t>
                  </w:r>
                  <w:r>
                    <w:rPr>
                      <w:sz w:val="20"/>
                      <w:lang w:val="tr-TR"/>
                    </w:rPr>
                    <w:t>= 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660EA8" w14:textId="77777777" w:rsidR="00420E0D" w:rsidRDefault="00420E0D">
                  <w:pPr>
                    <w:jc w:val="center"/>
                    <w:rPr>
                      <w:sz w:val="20"/>
                      <w:lang w:val="tr-TR"/>
                    </w:rPr>
                  </w:pPr>
                  <w:r>
                    <w:rPr>
                      <w:sz w:val="20"/>
                      <w:lang w:val="tr-TR"/>
                    </w:rPr>
                    <w:t>60</w:t>
                  </w:r>
                </w:p>
              </w:tc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4D04D1" w14:textId="77777777" w:rsidR="00420E0D" w:rsidRDefault="00420E0D">
                  <w:pPr>
                    <w:jc w:val="center"/>
                    <w:rPr>
                      <w:sz w:val="20"/>
                      <w:lang w:val="tr-TR"/>
                    </w:rPr>
                  </w:pPr>
                </w:p>
              </w:tc>
            </w:tr>
            <w:tr w:rsidR="00420E0D" w14:paraId="4497DEB0" w14:textId="77777777">
              <w:trPr>
                <w:trHeight w:val="64"/>
              </w:trPr>
              <w:tc>
                <w:tcPr>
                  <w:tcW w:w="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C71423" w14:textId="77777777" w:rsidR="00420E0D" w:rsidRDefault="00420E0D">
                  <w:pPr>
                    <w:jc w:val="center"/>
                    <w:rPr>
                      <w:sz w:val="20"/>
                      <w:lang w:val="tr-TR"/>
                    </w:rPr>
                  </w:pPr>
                  <w:r>
                    <w:rPr>
                      <w:i/>
                      <w:sz w:val="20"/>
                      <w:lang w:val="tr-TR"/>
                    </w:rPr>
                    <w:t>r</w:t>
                  </w:r>
                  <w:r>
                    <w:rPr>
                      <w:i/>
                      <w:sz w:val="20"/>
                      <w:vertAlign w:val="subscript"/>
                      <w:lang w:val="tr-TR"/>
                    </w:rPr>
                    <w:t>3</w:t>
                  </w:r>
                  <w:r>
                    <w:rPr>
                      <w:sz w:val="20"/>
                      <w:vertAlign w:val="subscript"/>
                      <w:lang w:val="tr-TR"/>
                    </w:rPr>
                    <w:t xml:space="preserve"> </w:t>
                  </w:r>
                  <w:r>
                    <w:rPr>
                      <w:sz w:val="20"/>
                      <w:lang w:val="tr-TR"/>
                    </w:rPr>
                    <w:t>= 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5C52BE" w14:textId="77777777" w:rsidR="00420E0D" w:rsidRDefault="00420E0D">
                  <w:pPr>
                    <w:jc w:val="center"/>
                    <w:rPr>
                      <w:sz w:val="20"/>
                      <w:lang w:val="tr-TR"/>
                    </w:rPr>
                  </w:pPr>
                  <w:r>
                    <w:rPr>
                      <w:sz w:val="20"/>
                      <w:lang w:val="tr-TR"/>
                    </w:rPr>
                    <w:t>10</w:t>
                  </w:r>
                </w:p>
              </w:tc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DEF633" w14:textId="77777777" w:rsidR="00420E0D" w:rsidRDefault="00420E0D">
                  <w:pPr>
                    <w:jc w:val="center"/>
                    <w:rPr>
                      <w:sz w:val="20"/>
                      <w:lang w:val="tr-TR"/>
                    </w:rPr>
                  </w:pPr>
                </w:p>
              </w:tc>
            </w:tr>
          </w:tbl>
          <w:p w14:paraId="1146EFD0" w14:textId="77777777" w:rsidR="00420E0D" w:rsidRDefault="00420E0D">
            <w:pPr>
              <w:pStyle w:val="ListeParagraf"/>
              <w:ind w:left="0"/>
              <w:jc w:val="both"/>
              <w:rPr>
                <w:sz w:val="20"/>
                <w:lang w:val="tr-TR"/>
              </w:rPr>
            </w:pPr>
          </w:p>
        </w:tc>
        <w:tc>
          <w:tcPr>
            <w:tcW w:w="3756" w:type="dxa"/>
          </w:tcPr>
          <w:p w14:paraId="696ACB49" w14:textId="014F524A" w:rsidR="00420E0D" w:rsidRDefault="00420E0D">
            <w:pPr>
              <w:pStyle w:val="ListeParagraf"/>
              <w:ind w:left="0"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06477F0" wp14:editId="1BC2861E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140335</wp:posOffset>
                      </wp:positionV>
                      <wp:extent cx="0" cy="1449070"/>
                      <wp:effectExtent l="95250" t="38100" r="57150" b="17780"/>
                      <wp:wrapNone/>
                      <wp:docPr id="13" name="Düz Ok Bağlayıcısı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49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51F2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13" o:spid="_x0000_s1026" type="#_x0000_t32" style="position:absolute;margin-left:9.8pt;margin-top:11.05pt;width:0;height:114.1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86DA0B2" wp14:editId="109FEBC4">
                      <wp:simplePos x="0" y="0"/>
                      <wp:positionH relativeFrom="column">
                        <wp:posOffset>1878330</wp:posOffset>
                      </wp:positionH>
                      <wp:positionV relativeFrom="paragraph">
                        <wp:posOffset>1541780</wp:posOffset>
                      </wp:positionV>
                      <wp:extent cx="482600" cy="284480"/>
                      <wp:effectExtent l="0" t="0" r="0" b="1270"/>
                      <wp:wrapNone/>
                      <wp:docPr id="9" name="Metin Kutusu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60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9ABE3B" w14:textId="77777777" w:rsidR="00420E0D" w:rsidRDefault="00420E0D" w:rsidP="00420E0D">
                                  <w:r>
                                    <w:rPr>
                                      <w:b/>
                                      <w:i/>
                                      <w:sz w:val="20"/>
                                      <w:lang w:val="tr-TR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  <w:lang w:val="tr-TR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DA0B2" id="Metin Kutusu 9" o:spid="_x0000_s1029" type="#_x0000_t202" style="position:absolute;left:0;text-align:left;margin-left:147.9pt;margin-top:121.4pt;width:38pt;height:2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" filled="f" stroked="f">
                      <v:textbox>
                        <w:txbxContent>
                          <w:p w14:paraId="639ABE3B" w14:textId="77777777" w:rsidR="00420E0D" w:rsidRDefault="00420E0D" w:rsidP="00420E0D">
                            <w:r>
                              <w:rPr>
                                <w:b/>
                                <w:i/>
                                <w:sz w:val="20"/>
                                <w:lang w:val="tr-TR"/>
                              </w:rPr>
                              <w:t>r</w:t>
                            </w:r>
                            <w:r>
                              <w:rPr>
                                <w:b/>
                                <w:i/>
                                <w:sz w:val="20"/>
                                <w:vertAlign w:val="subscript"/>
                                <w:lang w:val="tr-TR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05AFB9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</w:rPr>
            </w:pPr>
          </w:p>
          <w:p w14:paraId="12331DE2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</w:rPr>
            </w:pPr>
          </w:p>
          <w:p w14:paraId="4E0E1A21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</w:rPr>
            </w:pPr>
          </w:p>
          <w:p w14:paraId="0E0D3237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</w:rPr>
            </w:pPr>
          </w:p>
          <w:p w14:paraId="2B4C33BC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</w:rPr>
            </w:pPr>
          </w:p>
          <w:p w14:paraId="25697F47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</w:rPr>
            </w:pPr>
          </w:p>
          <w:p w14:paraId="5B448150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</w:rPr>
            </w:pPr>
          </w:p>
          <w:p w14:paraId="6E21AE94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</w:rPr>
            </w:pPr>
          </w:p>
          <w:p w14:paraId="1D335FC6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</w:rPr>
            </w:pPr>
          </w:p>
          <w:p w14:paraId="56EDFA15" w14:textId="5B149F86" w:rsidR="00420E0D" w:rsidRDefault="00420E0D">
            <w:pPr>
              <w:pStyle w:val="ListeParagraf"/>
              <w:ind w:left="0"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959E331" wp14:editId="622480E3">
                      <wp:simplePos x="0" y="0"/>
                      <wp:positionH relativeFrom="column">
                        <wp:posOffset>112444</wp:posOffset>
                      </wp:positionH>
                      <wp:positionV relativeFrom="paragraph">
                        <wp:posOffset>42252</wp:posOffset>
                      </wp:positionV>
                      <wp:extent cx="1793875" cy="0"/>
                      <wp:effectExtent l="0" t="76200" r="15875" b="114300"/>
                      <wp:wrapNone/>
                      <wp:docPr id="11" name="Düz Ok Bağlayıcısı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88C11" id="Düz Ok Bağlayıcısı 11" o:spid="_x0000_s1026" type="#_x0000_t32" style="position:absolute;margin-left:8.85pt;margin-top:3.35pt;width:141.25pt;height:0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" strokecolor="black [3040]">
                      <v:stroke endarrow="open"/>
                    </v:shape>
                  </w:pict>
                </mc:Fallback>
              </mc:AlternateContent>
            </w:r>
          </w:p>
          <w:p w14:paraId="029FD897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Original Histogram</w:t>
            </w:r>
          </w:p>
        </w:tc>
        <w:tc>
          <w:tcPr>
            <w:tcW w:w="3757" w:type="dxa"/>
          </w:tcPr>
          <w:p w14:paraId="4944CDFB" w14:textId="233ACEF3" w:rsidR="00420E0D" w:rsidRDefault="00420E0D">
            <w:pPr>
              <w:pStyle w:val="ListeParagraf"/>
              <w:ind w:left="0"/>
              <w:jc w:val="center"/>
              <w:rPr>
                <w:sz w:val="20"/>
                <w:lang w:val="tr-T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0BAC959" wp14:editId="2D7177A2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118745</wp:posOffset>
                      </wp:positionV>
                      <wp:extent cx="0" cy="1449070"/>
                      <wp:effectExtent l="95250" t="38100" r="57150" b="17780"/>
                      <wp:wrapNone/>
                      <wp:docPr id="7" name="Düz Ok Bağlayıcısı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49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00F18" id="Düz Ok Bağlayıcısı 7" o:spid="_x0000_s1026" type="#_x0000_t32" style="position:absolute;margin-left:12.2pt;margin-top:9.35pt;width:0;height:114.1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8CB1866" wp14:editId="75073C4B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1532255</wp:posOffset>
                      </wp:positionV>
                      <wp:extent cx="482600" cy="284480"/>
                      <wp:effectExtent l="0" t="0" r="0" b="1270"/>
                      <wp:wrapNone/>
                      <wp:docPr id="6" name="Metin Kutusu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60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80BB8B" w14:textId="77777777" w:rsidR="00420E0D" w:rsidRDefault="00420E0D" w:rsidP="00420E0D">
                                  <w:r>
                                    <w:rPr>
                                      <w:b/>
                                      <w:i/>
                                      <w:sz w:val="20"/>
                                      <w:lang w:val="tr-TR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  <w:vertAlign w:val="subscript"/>
                                      <w:lang w:val="tr-TR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B1866" id="Metin Kutusu 6" o:spid="_x0000_s1030" type="#_x0000_t202" style="position:absolute;left:0;text-align:left;margin-left:150pt;margin-top:120.65pt;width:38pt;height:2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" filled="f" stroked="f">
                      <v:textbox>
                        <w:txbxContent>
                          <w:p w14:paraId="4280BB8B" w14:textId="77777777" w:rsidR="00420E0D" w:rsidRDefault="00420E0D" w:rsidP="00420E0D">
                            <w:r>
                              <w:rPr>
                                <w:b/>
                                <w:i/>
                                <w:sz w:val="20"/>
                                <w:lang w:val="tr-TR"/>
                              </w:rPr>
                              <w:t>s</w:t>
                            </w:r>
                            <w:r>
                              <w:rPr>
                                <w:b/>
                                <w:i/>
                                <w:sz w:val="20"/>
                                <w:vertAlign w:val="subscript"/>
                                <w:lang w:val="tr-TR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273DC51" wp14:editId="31A0FD29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1567180</wp:posOffset>
                      </wp:positionV>
                      <wp:extent cx="1793875" cy="0"/>
                      <wp:effectExtent l="0" t="76200" r="15875" b="114300"/>
                      <wp:wrapNone/>
                      <wp:docPr id="3" name="Düz Ok Bağlayıcısı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993CB" id="Düz Ok Bağlayıcısı 3" o:spid="_x0000_s1026" type="#_x0000_t32" style="position:absolute;margin-left:12.2pt;margin-top:123.4pt;width:141.25pt;height:0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" strokecolor="black [3040]">
                      <v:stroke endarrow="open"/>
                    </v:shape>
                  </w:pict>
                </mc:Fallback>
              </mc:AlternateContent>
            </w:r>
          </w:p>
          <w:p w14:paraId="6F9EE7B5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  <w:lang w:val="tr-TR"/>
              </w:rPr>
            </w:pPr>
          </w:p>
          <w:p w14:paraId="3E2BED36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  <w:lang w:val="tr-TR"/>
              </w:rPr>
            </w:pPr>
          </w:p>
          <w:p w14:paraId="3637FE2B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  <w:lang w:val="tr-TR"/>
              </w:rPr>
            </w:pPr>
          </w:p>
          <w:p w14:paraId="1D1E9163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  <w:lang w:val="tr-TR"/>
              </w:rPr>
            </w:pPr>
          </w:p>
          <w:p w14:paraId="38BC4DAB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  <w:lang w:val="tr-TR"/>
              </w:rPr>
            </w:pPr>
          </w:p>
          <w:p w14:paraId="2AFC76A2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  <w:lang w:val="tr-TR"/>
              </w:rPr>
            </w:pPr>
          </w:p>
          <w:p w14:paraId="325FF2B4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  <w:lang w:val="tr-TR"/>
              </w:rPr>
            </w:pPr>
          </w:p>
          <w:p w14:paraId="25EEB2AB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  <w:lang w:val="tr-TR"/>
              </w:rPr>
            </w:pPr>
          </w:p>
          <w:p w14:paraId="51490457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  <w:lang w:val="tr-TR"/>
              </w:rPr>
            </w:pPr>
          </w:p>
          <w:p w14:paraId="79385C9D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  <w:lang w:val="tr-TR"/>
              </w:rPr>
            </w:pPr>
          </w:p>
          <w:p w14:paraId="0245D92B" w14:textId="77777777" w:rsidR="00420E0D" w:rsidRDefault="00420E0D">
            <w:pPr>
              <w:pStyle w:val="ListeParagraf"/>
              <w:ind w:left="0"/>
              <w:jc w:val="center"/>
              <w:rPr>
                <w:sz w:val="20"/>
                <w:lang w:val="tr-TR"/>
              </w:rPr>
            </w:pPr>
            <w:r>
              <w:rPr>
                <w:sz w:val="20"/>
              </w:rPr>
              <w:t>Equalized</w:t>
            </w:r>
            <w:r>
              <w:rPr>
                <w:sz w:val="20"/>
                <w:lang w:val="tr-TR"/>
              </w:rPr>
              <w:t xml:space="preserve"> Histogram</w:t>
            </w:r>
          </w:p>
        </w:tc>
      </w:tr>
    </w:tbl>
    <w:p w14:paraId="07227EB2" w14:textId="77777777" w:rsidR="00420E0D" w:rsidRDefault="00420E0D" w:rsidP="00420E0D">
      <w:pPr>
        <w:pStyle w:val="ListeParagraf"/>
        <w:spacing w:after="0" w:line="240" w:lineRule="auto"/>
        <w:ind w:left="-283"/>
        <w:jc w:val="both"/>
        <w:rPr>
          <w:sz w:val="20"/>
          <w:lang w:val="tr-TR"/>
        </w:rPr>
      </w:pPr>
    </w:p>
    <w:p w14:paraId="51631E1F" w14:textId="77777777" w:rsidR="00420E0D" w:rsidRDefault="00420E0D" w:rsidP="00420E0D">
      <w:pPr>
        <w:pStyle w:val="ListeParagraf"/>
        <w:ind w:left="0"/>
        <w:jc w:val="both"/>
        <w:rPr>
          <w:sz w:val="28"/>
          <w:vertAlign w:val="subscript"/>
          <w:lang w:val="tr-TR"/>
        </w:rPr>
      </w:pPr>
      <w:r>
        <w:rPr>
          <w:sz w:val="28"/>
          <w:lang w:val="tr-TR"/>
        </w:rPr>
        <w:t>S</w:t>
      </w:r>
      <w:r>
        <w:rPr>
          <w:sz w:val="28"/>
          <w:vertAlign w:val="subscript"/>
          <w:lang w:val="tr-TR"/>
        </w:rPr>
        <w:t xml:space="preserve">0 = </w:t>
      </w:r>
    </w:p>
    <w:p w14:paraId="62877296" w14:textId="77777777" w:rsidR="00420E0D" w:rsidRDefault="00420E0D" w:rsidP="00420E0D">
      <w:pPr>
        <w:pStyle w:val="ListeParagraf"/>
        <w:ind w:left="0"/>
        <w:jc w:val="both"/>
        <w:rPr>
          <w:sz w:val="24"/>
          <w:lang w:val="tr-TR"/>
        </w:rPr>
      </w:pPr>
    </w:p>
    <w:p w14:paraId="0143D0D8" w14:textId="77777777" w:rsidR="00420E0D" w:rsidRDefault="00420E0D" w:rsidP="00420E0D">
      <w:pPr>
        <w:pStyle w:val="ListeParagraf"/>
        <w:ind w:left="0"/>
        <w:jc w:val="both"/>
        <w:rPr>
          <w:sz w:val="28"/>
          <w:vertAlign w:val="subscript"/>
          <w:lang w:val="tr-TR"/>
        </w:rPr>
      </w:pPr>
      <w:r>
        <w:rPr>
          <w:sz w:val="28"/>
          <w:lang w:val="tr-TR"/>
        </w:rPr>
        <w:t>S</w:t>
      </w:r>
      <w:r>
        <w:rPr>
          <w:sz w:val="28"/>
          <w:vertAlign w:val="subscript"/>
          <w:lang w:val="tr-TR"/>
        </w:rPr>
        <w:t xml:space="preserve">1 = </w:t>
      </w:r>
    </w:p>
    <w:p w14:paraId="21AF949C" w14:textId="77777777" w:rsidR="00420E0D" w:rsidRDefault="00420E0D" w:rsidP="00420E0D">
      <w:pPr>
        <w:pStyle w:val="ListeParagraf"/>
        <w:ind w:left="0"/>
        <w:jc w:val="both"/>
        <w:rPr>
          <w:sz w:val="24"/>
          <w:lang w:val="tr-TR"/>
        </w:rPr>
      </w:pPr>
    </w:p>
    <w:p w14:paraId="67E4E99B" w14:textId="77777777" w:rsidR="00420E0D" w:rsidRDefault="00420E0D" w:rsidP="00420E0D">
      <w:pPr>
        <w:pStyle w:val="ListeParagraf"/>
        <w:ind w:left="0"/>
        <w:jc w:val="both"/>
        <w:rPr>
          <w:sz w:val="28"/>
          <w:vertAlign w:val="subscript"/>
          <w:lang w:val="tr-TR"/>
        </w:rPr>
      </w:pPr>
      <w:r>
        <w:rPr>
          <w:sz w:val="28"/>
          <w:lang w:val="tr-TR"/>
        </w:rPr>
        <w:t>S</w:t>
      </w:r>
      <w:r>
        <w:rPr>
          <w:sz w:val="28"/>
          <w:vertAlign w:val="subscript"/>
          <w:lang w:val="tr-TR"/>
        </w:rPr>
        <w:t xml:space="preserve">2 = </w:t>
      </w:r>
    </w:p>
    <w:p w14:paraId="53E2C8D8" w14:textId="77777777" w:rsidR="00420E0D" w:rsidRDefault="00420E0D" w:rsidP="00420E0D">
      <w:pPr>
        <w:pStyle w:val="ListeParagraf"/>
        <w:spacing w:after="0" w:line="240" w:lineRule="auto"/>
        <w:ind w:left="-283" w:firstLine="283"/>
        <w:jc w:val="both"/>
        <w:rPr>
          <w:sz w:val="24"/>
          <w:lang w:val="tr-TR"/>
        </w:rPr>
      </w:pPr>
    </w:p>
    <w:p w14:paraId="3E3FED6C" w14:textId="77777777" w:rsidR="00420E0D" w:rsidRDefault="00420E0D" w:rsidP="00420E0D">
      <w:pPr>
        <w:pStyle w:val="ListeParagraf"/>
        <w:spacing w:after="0" w:line="240" w:lineRule="auto"/>
        <w:ind w:left="-283" w:firstLine="283"/>
        <w:jc w:val="both"/>
        <w:rPr>
          <w:sz w:val="18"/>
          <w:lang w:val="tr-TR"/>
        </w:rPr>
      </w:pPr>
      <w:r>
        <w:rPr>
          <w:sz w:val="28"/>
          <w:lang w:val="tr-TR"/>
        </w:rPr>
        <w:t>S</w:t>
      </w:r>
      <w:r>
        <w:rPr>
          <w:sz w:val="28"/>
          <w:vertAlign w:val="subscript"/>
          <w:lang w:val="tr-TR"/>
        </w:rPr>
        <w:t>3 =</w:t>
      </w:r>
    </w:p>
    <w:p w14:paraId="358411BD" w14:textId="77777777" w:rsidR="00420E0D" w:rsidRDefault="00420E0D" w:rsidP="00420E0D">
      <w:pPr>
        <w:pStyle w:val="ListeParagraf"/>
        <w:spacing w:after="0" w:line="240" w:lineRule="auto"/>
        <w:ind w:left="-283"/>
        <w:jc w:val="both"/>
        <w:rPr>
          <w:sz w:val="20"/>
          <w:lang w:val="tr-TR"/>
        </w:rPr>
      </w:pPr>
    </w:p>
    <w:p w14:paraId="26A960C5" w14:textId="77777777" w:rsidR="00420E0D" w:rsidRDefault="00420E0D" w:rsidP="00420E0D">
      <w:pPr>
        <w:pStyle w:val="ListeParagraf"/>
        <w:spacing w:after="0" w:line="240" w:lineRule="auto"/>
        <w:ind w:left="-283"/>
        <w:jc w:val="both"/>
        <w:rPr>
          <w:sz w:val="20"/>
          <w:lang w:val="tr-TR"/>
        </w:rPr>
      </w:pPr>
    </w:p>
    <w:p w14:paraId="1326D5FA" w14:textId="77777777" w:rsidR="00F339F5" w:rsidRDefault="00F339F5" w:rsidP="00F339F5">
      <w:pPr>
        <w:pStyle w:val="ListeParagraf"/>
        <w:spacing w:after="0" w:line="240" w:lineRule="auto"/>
        <w:ind w:left="-283"/>
        <w:jc w:val="both"/>
        <w:rPr>
          <w:sz w:val="20"/>
          <w:lang w:val="tr-TR"/>
        </w:rPr>
      </w:pPr>
    </w:p>
    <w:p w14:paraId="20E54ECC" w14:textId="77777777" w:rsidR="00A35C6F" w:rsidRDefault="00A35C6F" w:rsidP="00A35C6F">
      <w:pPr>
        <w:pStyle w:val="ListeParagraf"/>
        <w:numPr>
          <w:ilvl w:val="0"/>
          <w:numId w:val="3"/>
        </w:numPr>
        <w:spacing w:after="0" w:line="240" w:lineRule="auto"/>
        <w:ind w:left="-283" w:hanging="284"/>
        <w:jc w:val="both"/>
        <w:rPr>
          <w:sz w:val="20"/>
        </w:rPr>
      </w:pPr>
      <w:r w:rsidRPr="00A35C6F">
        <w:rPr>
          <w:sz w:val="20"/>
        </w:rPr>
        <w:t>By finding the necessary coding for the symbols according to the given symbol probability table, calculate code symbol for “</w:t>
      </w:r>
      <w:r w:rsidRPr="00A35C6F">
        <w:rPr>
          <w:sz w:val="20"/>
          <w:lang w:val="tr-TR"/>
        </w:rPr>
        <w:t>0110011000101001010011000</w:t>
      </w:r>
      <w:r w:rsidRPr="00A35C6F">
        <w:rPr>
          <w:sz w:val="20"/>
        </w:rPr>
        <w:t>”.  Note that in the initial state, the probability of 0,55 is expressed as 0 and the probability of 0,45 is 1.</w:t>
      </w:r>
    </w:p>
    <w:p w14:paraId="0D4E3FA6" w14:textId="180CA21B" w:rsidR="00A35C6F" w:rsidRPr="00A35C6F" w:rsidRDefault="00A35C6F" w:rsidP="00A35C6F">
      <w:pPr>
        <w:pStyle w:val="ListeParagraf"/>
        <w:spacing w:after="0" w:line="240" w:lineRule="auto"/>
        <w:ind w:left="-283"/>
        <w:jc w:val="both"/>
        <w:rPr>
          <w:sz w:val="20"/>
        </w:rPr>
      </w:pPr>
      <w:r w:rsidRPr="00A35C6F">
        <w:rPr>
          <w:sz w:val="20"/>
          <w:lang w:val="tr-TR"/>
        </w:rPr>
        <w:t>Verilen sembol olasılık tablosuna göre semboller için gerekli kodlamaları bularak “0110011000101001010011000” kodunun sembol karşılığını hesaplayınız. Başlangıç durumunda 0,55 olasılığının 0 ve 0,45 olasılığının 1 ile ifade edildiğini unutmayınız.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45"/>
        <w:gridCol w:w="1096"/>
      </w:tblGrid>
      <w:tr w:rsidR="00A35C6F" w14:paraId="322CAF49" w14:textId="77777777" w:rsidTr="00C31843">
        <w:tc>
          <w:tcPr>
            <w:tcW w:w="945" w:type="dxa"/>
          </w:tcPr>
          <w:p w14:paraId="0DEC6E51" w14:textId="77777777" w:rsidR="00A35C6F" w:rsidRDefault="00A35C6F" w:rsidP="00C31843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Symbol</w:t>
            </w:r>
          </w:p>
          <w:p w14:paraId="4250D6F1" w14:textId="77777777" w:rsidR="00A35C6F" w:rsidRDefault="00A35C6F" w:rsidP="00C31843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(Sembol)</w:t>
            </w:r>
          </w:p>
        </w:tc>
        <w:tc>
          <w:tcPr>
            <w:tcW w:w="941" w:type="dxa"/>
          </w:tcPr>
          <w:p w14:paraId="3252BA43" w14:textId="77777777" w:rsidR="00A35C6F" w:rsidRDefault="00A35C6F" w:rsidP="00C31843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Probability</w:t>
            </w:r>
          </w:p>
          <w:p w14:paraId="2AC06698" w14:textId="77777777" w:rsidR="00A35C6F" w:rsidRDefault="00A35C6F" w:rsidP="00C31843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(Olasılık)</w:t>
            </w:r>
          </w:p>
        </w:tc>
      </w:tr>
      <w:tr w:rsidR="00A35C6F" w14:paraId="41124F80" w14:textId="77777777" w:rsidTr="00C31843">
        <w:tc>
          <w:tcPr>
            <w:tcW w:w="945" w:type="dxa"/>
          </w:tcPr>
          <w:p w14:paraId="774D43BB" w14:textId="77777777" w:rsidR="00A35C6F" w:rsidRDefault="00A35C6F" w:rsidP="00C31843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a</w:t>
            </w:r>
            <w:r w:rsidRPr="00C251E2">
              <w:rPr>
                <w:sz w:val="20"/>
                <w:vertAlign w:val="subscript"/>
                <w:lang w:val="tr-TR"/>
              </w:rPr>
              <w:t>1</w:t>
            </w:r>
          </w:p>
        </w:tc>
        <w:tc>
          <w:tcPr>
            <w:tcW w:w="941" w:type="dxa"/>
          </w:tcPr>
          <w:p w14:paraId="6A2C5052" w14:textId="77777777" w:rsidR="00A35C6F" w:rsidRDefault="00A35C6F" w:rsidP="00C31843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0.08</w:t>
            </w:r>
          </w:p>
        </w:tc>
      </w:tr>
      <w:tr w:rsidR="00A35C6F" w14:paraId="38759140" w14:textId="77777777" w:rsidTr="00C31843">
        <w:tc>
          <w:tcPr>
            <w:tcW w:w="945" w:type="dxa"/>
          </w:tcPr>
          <w:p w14:paraId="7680C90C" w14:textId="77777777" w:rsidR="00A35C6F" w:rsidRDefault="00A35C6F" w:rsidP="00C31843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a</w:t>
            </w:r>
            <w:r>
              <w:rPr>
                <w:sz w:val="20"/>
                <w:vertAlign w:val="subscript"/>
                <w:lang w:val="tr-TR"/>
              </w:rPr>
              <w:t>2</w:t>
            </w:r>
          </w:p>
        </w:tc>
        <w:tc>
          <w:tcPr>
            <w:tcW w:w="941" w:type="dxa"/>
          </w:tcPr>
          <w:p w14:paraId="45ADD29C" w14:textId="77777777" w:rsidR="00A35C6F" w:rsidRDefault="00A35C6F" w:rsidP="00C31843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0.07</w:t>
            </w:r>
          </w:p>
        </w:tc>
      </w:tr>
      <w:tr w:rsidR="00A35C6F" w14:paraId="4CA56CA1" w14:textId="77777777" w:rsidTr="00C31843">
        <w:tc>
          <w:tcPr>
            <w:tcW w:w="945" w:type="dxa"/>
          </w:tcPr>
          <w:p w14:paraId="11521148" w14:textId="77777777" w:rsidR="00A35C6F" w:rsidRDefault="00A35C6F" w:rsidP="00C31843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a</w:t>
            </w:r>
            <w:r>
              <w:rPr>
                <w:sz w:val="20"/>
                <w:vertAlign w:val="subscript"/>
                <w:lang w:val="tr-TR"/>
              </w:rPr>
              <w:t>3</w:t>
            </w:r>
          </w:p>
        </w:tc>
        <w:tc>
          <w:tcPr>
            <w:tcW w:w="941" w:type="dxa"/>
          </w:tcPr>
          <w:p w14:paraId="146DA025" w14:textId="77777777" w:rsidR="00A35C6F" w:rsidRDefault="00A35C6F" w:rsidP="00C31843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0.19</w:t>
            </w:r>
          </w:p>
        </w:tc>
      </w:tr>
      <w:tr w:rsidR="00A35C6F" w14:paraId="22CE034D" w14:textId="77777777" w:rsidTr="00C31843">
        <w:tc>
          <w:tcPr>
            <w:tcW w:w="945" w:type="dxa"/>
          </w:tcPr>
          <w:p w14:paraId="01453761" w14:textId="77777777" w:rsidR="00A35C6F" w:rsidRDefault="00A35C6F" w:rsidP="00C31843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a</w:t>
            </w:r>
            <w:r>
              <w:rPr>
                <w:sz w:val="20"/>
                <w:vertAlign w:val="subscript"/>
                <w:lang w:val="tr-TR"/>
              </w:rPr>
              <w:t>4</w:t>
            </w:r>
          </w:p>
        </w:tc>
        <w:tc>
          <w:tcPr>
            <w:tcW w:w="941" w:type="dxa"/>
          </w:tcPr>
          <w:p w14:paraId="576A4460" w14:textId="77777777" w:rsidR="00A35C6F" w:rsidRDefault="00A35C6F" w:rsidP="00C31843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0.45</w:t>
            </w:r>
          </w:p>
        </w:tc>
      </w:tr>
      <w:tr w:rsidR="00A35C6F" w14:paraId="7D19E2BA" w14:textId="77777777" w:rsidTr="00C31843">
        <w:tc>
          <w:tcPr>
            <w:tcW w:w="945" w:type="dxa"/>
          </w:tcPr>
          <w:p w14:paraId="5461598B" w14:textId="77777777" w:rsidR="00A35C6F" w:rsidRDefault="00A35C6F" w:rsidP="00C31843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a</w:t>
            </w:r>
            <w:r>
              <w:rPr>
                <w:sz w:val="20"/>
                <w:vertAlign w:val="subscript"/>
                <w:lang w:val="tr-TR"/>
              </w:rPr>
              <w:t>5</w:t>
            </w:r>
          </w:p>
        </w:tc>
        <w:tc>
          <w:tcPr>
            <w:tcW w:w="941" w:type="dxa"/>
          </w:tcPr>
          <w:p w14:paraId="35B508A8" w14:textId="77777777" w:rsidR="00A35C6F" w:rsidRDefault="00A35C6F" w:rsidP="00C31843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0.03</w:t>
            </w:r>
          </w:p>
        </w:tc>
      </w:tr>
      <w:tr w:rsidR="00A35C6F" w14:paraId="49CF5D1B" w14:textId="77777777" w:rsidTr="00C31843">
        <w:tc>
          <w:tcPr>
            <w:tcW w:w="945" w:type="dxa"/>
          </w:tcPr>
          <w:p w14:paraId="651C07A2" w14:textId="77777777" w:rsidR="00A35C6F" w:rsidRDefault="00A35C6F" w:rsidP="00C31843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a</w:t>
            </w:r>
            <w:r>
              <w:rPr>
                <w:sz w:val="20"/>
                <w:vertAlign w:val="subscript"/>
                <w:lang w:val="tr-TR"/>
              </w:rPr>
              <w:t>6</w:t>
            </w:r>
          </w:p>
        </w:tc>
        <w:tc>
          <w:tcPr>
            <w:tcW w:w="941" w:type="dxa"/>
          </w:tcPr>
          <w:p w14:paraId="7F5DBAAC" w14:textId="77777777" w:rsidR="00A35C6F" w:rsidRDefault="00A35C6F" w:rsidP="00C31843">
            <w:pPr>
              <w:jc w:val="center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0.18</w:t>
            </w:r>
          </w:p>
        </w:tc>
      </w:tr>
    </w:tbl>
    <w:p w14:paraId="3C1041BD" w14:textId="74736754" w:rsidR="003E6E1F" w:rsidRDefault="003E6E1F" w:rsidP="003E6E1F">
      <w:pPr>
        <w:spacing w:after="0" w:line="240" w:lineRule="auto"/>
        <w:jc w:val="both"/>
        <w:rPr>
          <w:sz w:val="20"/>
          <w:lang w:val="tr-TR"/>
        </w:rPr>
      </w:pPr>
    </w:p>
    <w:tbl>
      <w:tblPr>
        <w:tblStyle w:val="TabloKlavuzu"/>
        <w:tblW w:w="0" w:type="auto"/>
        <w:tblInd w:w="250" w:type="dxa"/>
        <w:tblLook w:val="04A0" w:firstRow="1" w:lastRow="0" w:firstColumn="1" w:lastColumn="0" w:noHBand="0" w:noVBand="1"/>
      </w:tblPr>
      <w:tblGrid>
        <w:gridCol w:w="5528"/>
      </w:tblGrid>
      <w:tr w:rsidR="003E6E1F" w14:paraId="3AB0E3F4" w14:textId="77777777" w:rsidTr="00716A4C">
        <w:trPr>
          <w:trHeight w:val="505"/>
        </w:trPr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B7AA" w14:textId="7922C297" w:rsidR="003E6E1F" w:rsidRDefault="003E6E1F">
            <w:pPr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Result</w:t>
            </w:r>
            <w:r w:rsidR="00716A4C">
              <w:rPr>
                <w:sz w:val="20"/>
                <w:lang w:val="tr-TR"/>
              </w:rPr>
              <w:t xml:space="preserve"> (Sonuç)</w:t>
            </w:r>
            <w:r>
              <w:rPr>
                <w:sz w:val="20"/>
                <w:lang w:val="tr-TR"/>
              </w:rPr>
              <w:t>:</w:t>
            </w:r>
          </w:p>
        </w:tc>
      </w:tr>
    </w:tbl>
    <w:p w14:paraId="2F25D066" w14:textId="77777777" w:rsidR="003E6E1F" w:rsidRDefault="003E6E1F" w:rsidP="003E6E1F">
      <w:pPr>
        <w:pStyle w:val="ListeParagraf"/>
        <w:spacing w:after="0" w:line="240" w:lineRule="auto"/>
        <w:ind w:left="-283"/>
        <w:jc w:val="both"/>
        <w:rPr>
          <w:sz w:val="20"/>
          <w:lang w:val="tr-TR"/>
        </w:rPr>
      </w:pPr>
    </w:p>
    <w:p w14:paraId="58B89AD7" w14:textId="77777777" w:rsidR="003E6E1F" w:rsidRDefault="003E6E1F" w:rsidP="003E6E1F">
      <w:pPr>
        <w:pStyle w:val="ListeParagraf"/>
        <w:spacing w:after="0" w:line="240" w:lineRule="auto"/>
        <w:ind w:left="-283"/>
        <w:jc w:val="both"/>
        <w:rPr>
          <w:sz w:val="20"/>
          <w:lang w:val="tr-TR"/>
        </w:rPr>
      </w:pPr>
    </w:p>
    <w:p w14:paraId="067C4CC7" w14:textId="77777777" w:rsidR="003E6E1F" w:rsidRDefault="003E6E1F" w:rsidP="003E6E1F">
      <w:pPr>
        <w:pStyle w:val="ListeParagraf"/>
        <w:spacing w:after="0" w:line="240" w:lineRule="auto"/>
        <w:ind w:left="-283"/>
        <w:jc w:val="both"/>
        <w:rPr>
          <w:sz w:val="20"/>
          <w:lang w:val="tr-TR"/>
        </w:rPr>
      </w:pPr>
    </w:p>
    <w:p w14:paraId="699A10FC" w14:textId="524B7598" w:rsidR="003E6E1F" w:rsidRDefault="003E6E1F" w:rsidP="003E6E1F">
      <w:pPr>
        <w:pStyle w:val="ListeParagraf"/>
        <w:numPr>
          <w:ilvl w:val="0"/>
          <w:numId w:val="3"/>
        </w:numPr>
        <w:spacing w:after="0" w:line="240" w:lineRule="auto"/>
        <w:ind w:left="-283" w:hanging="284"/>
        <w:jc w:val="both"/>
        <w:rPr>
          <w:sz w:val="20"/>
        </w:rPr>
      </w:pPr>
      <w:r>
        <w:rPr>
          <w:sz w:val="20"/>
        </w:rPr>
        <w:t>Using the given set A and the structural element B, show the result of the erosion operation on the empty space at right.</w:t>
      </w:r>
      <w:r>
        <w:rPr>
          <w:sz w:val="20"/>
          <w:lang w:val="tr-TR"/>
        </w:rPr>
        <w:t xml:space="preserve"> (</w:t>
      </w:r>
      <w:r w:rsidR="00301AD2">
        <w:rPr>
          <w:sz w:val="20"/>
          <w:lang w:val="tr-TR"/>
        </w:rPr>
        <w:t>2</w:t>
      </w:r>
      <w:r>
        <w:rPr>
          <w:sz w:val="20"/>
          <w:lang w:val="tr-TR"/>
        </w:rPr>
        <w:t>0p)</w:t>
      </w:r>
    </w:p>
    <w:p w14:paraId="568A7135" w14:textId="104442F7" w:rsidR="003E6E1F" w:rsidRPr="00B970AC" w:rsidRDefault="003E6E1F" w:rsidP="00B970AC">
      <w:pPr>
        <w:pStyle w:val="ListeParagraf"/>
        <w:spacing w:after="0" w:line="240" w:lineRule="auto"/>
        <w:ind w:left="-283"/>
        <w:jc w:val="both"/>
        <w:rPr>
          <w:i/>
          <w:iCs/>
          <w:sz w:val="20"/>
        </w:rPr>
      </w:pPr>
      <w:r w:rsidRPr="00B970AC">
        <w:rPr>
          <w:i/>
          <w:iCs/>
          <w:sz w:val="20"/>
        </w:rPr>
        <w:t>Verilen A kümesi ve B yapısal elemanını kullanarak yandaki boşluk üzerinde aşınma işlemi sonucunu gösteriniz.</w:t>
      </w:r>
    </w:p>
    <w:p w14:paraId="1825DA0B" w14:textId="77777777" w:rsidR="003E6E1F" w:rsidRDefault="003E6E1F" w:rsidP="003E6E1F">
      <w:pPr>
        <w:pStyle w:val="ListeParagraf"/>
        <w:spacing w:after="0" w:line="240" w:lineRule="auto"/>
        <w:ind w:left="-283"/>
        <w:jc w:val="both"/>
        <w:rPr>
          <w:sz w:val="20"/>
          <w:lang w:val="tr-TR"/>
        </w:rPr>
      </w:pPr>
    </w:p>
    <w:p w14:paraId="7F2A9F06" w14:textId="3C327F2D" w:rsidR="003E6E1F" w:rsidRDefault="003E6E1F" w:rsidP="003E6E1F">
      <w:pPr>
        <w:pStyle w:val="ListeParagraf"/>
        <w:spacing w:after="0" w:line="240" w:lineRule="auto"/>
        <w:ind w:left="-283"/>
        <w:jc w:val="both"/>
        <w:rPr>
          <w:sz w:val="20"/>
          <w:lang w:val="tr-TR"/>
        </w:rPr>
      </w:pPr>
      <w:r>
        <w:rPr>
          <w:rFonts w:ascii="Lucida Console" w:hAnsi="Lucida Console"/>
          <w:noProof/>
          <w:sz w:val="18"/>
        </w:rPr>
        <w:drawing>
          <wp:inline distT="0" distB="0" distL="0" distR="0" wp14:anchorId="3362D702" wp14:editId="7D9AF193">
            <wp:extent cx="5971540" cy="129540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B0E1" w14:textId="77777777" w:rsidR="003E6E1F" w:rsidRDefault="003E6E1F" w:rsidP="003E6E1F">
      <w:pPr>
        <w:spacing w:after="0"/>
        <w:ind w:left="-567"/>
        <w:jc w:val="both"/>
        <w:rPr>
          <w:rFonts w:ascii="Lucida Console" w:hAnsi="Lucida Console"/>
          <w:sz w:val="18"/>
          <w:lang w:val="tr-TR"/>
        </w:rPr>
      </w:pPr>
    </w:p>
    <w:p w14:paraId="7145596A" w14:textId="77777777" w:rsidR="003E6E1F" w:rsidRDefault="003E6E1F" w:rsidP="003E6E1F">
      <w:pPr>
        <w:spacing w:after="0"/>
        <w:ind w:left="-567"/>
        <w:jc w:val="both"/>
        <w:rPr>
          <w:rFonts w:ascii="Lucida Console" w:hAnsi="Lucida Console"/>
          <w:sz w:val="18"/>
          <w:lang w:val="tr-TR"/>
        </w:rPr>
      </w:pPr>
    </w:p>
    <w:p w14:paraId="0C8421C2" w14:textId="77777777" w:rsidR="003E6E1F" w:rsidRDefault="003E6E1F" w:rsidP="003E6E1F">
      <w:pPr>
        <w:spacing w:before="120" w:after="120"/>
        <w:ind w:left="-567"/>
        <w:jc w:val="both"/>
        <w:rPr>
          <w:rFonts w:ascii="Lucida Console" w:hAnsi="Lucida Console"/>
          <w:sz w:val="18"/>
          <w:lang w:val="tr-TR"/>
        </w:rPr>
      </w:pPr>
    </w:p>
    <w:p w14:paraId="150BA490" w14:textId="77777777" w:rsidR="00E1647B" w:rsidRDefault="00E1647B" w:rsidP="003E6E1F">
      <w:pPr>
        <w:pStyle w:val="ListeParagraf"/>
        <w:spacing w:after="0" w:line="240" w:lineRule="auto"/>
        <w:ind w:left="-283"/>
        <w:jc w:val="both"/>
        <w:rPr>
          <w:rFonts w:ascii="Lucida Console" w:hAnsi="Lucida Console"/>
          <w:sz w:val="18"/>
          <w:lang w:val="tr-TR"/>
        </w:rPr>
      </w:pPr>
    </w:p>
    <w:sectPr w:rsidR="00E1647B" w:rsidSect="00344DF9">
      <w:pgSz w:w="12240" w:h="15840"/>
      <w:pgMar w:top="425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AEEB1" w14:textId="77777777" w:rsidR="00D55B23" w:rsidRDefault="00D55B23" w:rsidP="001863FA">
      <w:pPr>
        <w:spacing w:after="0" w:line="240" w:lineRule="auto"/>
      </w:pPr>
      <w:r>
        <w:separator/>
      </w:r>
    </w:p>
  </w:endnote>
  <w:endnote w:type="continuationSeparator" w:id="0">
    <w:p w14:paraId="5E661D36" w14:textId="77777777" w:rsidR="00D55B23" w:rsidRDefault="00D55B23" w:rsidP="0018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7DE51" w14:textId="77777777" w:rsidR="00D55B23" w:rsidRDefault="00D55B23" w:rsidP="001863FA">
      <w:pPr>
        <w:spacing w:after="0" w:line="240" w:lineRule="auto"/>
      </w:pPr>
      <w:r>
        <w:separator/>
      </w:r>
    </w:p>
  </w:footnote>
  <w:footnote w:type="continuationSeparator" w:id="0">
    <w:p w14:paraId="4B98206E" w14:textId="77777777" w:rsidR="00D55B23" w:rsidRDefault="00D55B23" w:rsidP="00186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5030C"/>
    <w:multiLevelType w:val="hybridMultilevel"/>
    <w:tmpl w:val="0992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F023D"/>
    <w:multiLevelType w:val="hybridMultilevel"/>
    <w:tmpl w:val="FA04EEAA"/>
    <w:lvl w:ilvl="0" w:tplc="1B1C5D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6146"/>
    <w:rsid w:val="00000B70"/>
    <w:rsid w:val="00013EAA"/>
    <w:rsid w:val="00032A32"/>
    <w:rsid w:val="00042528"/>
    <w:rsid w:val="00054E2B"/>
    <w:rsid w:val="0005540A"/>
    <w:rsid w:val="000708C2"/>
    <w:rsid w:val="000774F4"/>
    <w:rsid w:val="00091E37"/>
    <w:rsid w:val="00093C69"/>
    <w:rsid w:val="000978C0"/>
    <w:rsid w:val="000A255E"/>
    <w:rsid w:val="000A76CA"/>
    <w:rsid w:val="000A782F"/>
    <w:rsid w:val="000C0CD2"/>
    <w:rsid w:val="000D3DE0"/>
    <w:rsid w:val="000F3D3E"/>
    <w:rsid w:val="00106CD7"/>
    <w:rsid w:val="00117A18"/>
    <w:rsid w:val="00152CA8"/>
    <w:rsid w:val="00154AA9"/>
    <w:rsid w:val="001617E7"/>
    <w:rsid w:val="00161B05"/>
    <w:rsid w:val="00180D77"/>
    <w:rsid w:val="0018280B"/>
    <w:rsid w:val="001863FA"/>
    <w:rsid w:val="001923DC"/>
    <w:rsid w:val="001A1BAA"/>
    <w:rsid w:val="001C01A1"/>
    <w:rsid w:val="001C5C85"/>
    <w:rsid w:val="001D02ED"/>
    <w:rsid w:val="001D0A74"/>
    <w:rsid w:val="001E3C4C"/>
    <w:rsid w:val="001F4426"/>
    <w:rsid w:val="002166BD"/>
    <w:rsid w:val="00221595"/>
    <w:rsid w:val="00241BFA"/>
    <w:rsid w:val="00252386"/>
    <w:rsid w:val="00256428"/>
    <w:rsid w:val="00285A5A"/>
    <w:rsid w:val="002865A0"/>
    <w:rsid w:val="0029398E"/>
    <w:rsid w:val="00295904"/>
    <w:rsid w:val="002A24C4"/>
    <w:rsid w:val="002A79A1"/>
    <w:rsid w:val="002B580F"/>
    <w:rsid w:val="002B72C2"/>
    <w:rsid w:val="002D54DC"/>
    <w:rsid w:val="002D59E8"/>
    <w:rsid w:val="002D6D62"/>
    <w:rsid w:val="002E5DB5"/>
    <w:rsid w:val="002E7157"/>
    <w:rsid w:val="00301AD2"/>
    <w:rsid w:val="00301DCF"/>
    <w:rsid w:val="00304460"/>
    <w:rsid w:val="003348EF"/>
    <w:rsid w:val="00344DF9"/>
    <w:rsid w:val="00387782"/>
    <w:rsid w:val="00390CF6"/>
    <w:rsid w:val="00397329"/>
    <w:rsid w:val="00397D3B"/>
    <w:rsid w:val="003B40A3"/>
    <w:rsid w:val="003C05A9"/>
    <w:rsid w:val="003C7273"/>
    <w:rsid w:val="003D306D"/>
    <w:rsid w:val="003D7F3B"/>
    <w:rsid w:val="003E6E1F"/>
    <w:rsid w:val="0040100B"/>
    <w:rsid w:val="00407C25"/>
    <w:rsid w:val="00420E0D"/>
    <w:rsid w:val="00465FEC"/>
    <w:rsid w:val="00472EA1"/>
    <w:rsid w:val="00474399"/>
    <w:rsid w:val="00483531"/>
    <w:rsid w:val="004A7208"/>
    <w:rsid w:val="004B1AC9"/>
    <w:rsid w:val="004B2319"/>
    <w:rsid w:val="004C1F48"/>
    <w:rsid w:val="004D3924"/>
    <w:rsid w:val="004F44F9"/>
    <w:rsid w:val="00510473"/>
    <w:rsid w:val="005148F1"/>
    <w:rsid w:val="00531E11"/>
    <w:rsid w:val="005423E7"/>
    <w:rsid w:val="00551776"/>
    <w:rsid w:val="00587BDE"/>
    <w:rsid w:val="005A359E"/>
    <w:rsid w:val="005A69F3"/>
    <w:rsid w:val="005E45D3"/>
    <w:rsid w:val="0063671D"/>
    <w:rsid w:val="006542EB"/>
    <w:rsid w:val="00662D3C"/>
    <w:rsid w:val="006715DA"/>
    <w:rsid w:val="00676BFF"/>
    <w:rsid w:val="006810D5"/>
    <w:rsid w:val="00691ABA"/>
    <w:rsid w:val="006B2101"/>
    <w:rsid w:val="006B24A1"/>
    <w:rsid w:val="006D5823"/>
    <w:rsid w:val="006F30C9"/>
    <w:rsid w:val="006F3674"/>
    <w:rsid w:val="006F4B95"/>
    <w:rsid w:val="00716A4C"/>
    <w:rsid w:val="00727ED2"/>
    <w:rsid w:val="00757CD0"/>
    <w:rsid w:val="007775D7"/>
    <w:rsid w:val="00785920"/>
    <w:rsid w:val="00797508"/>
    <w:rsid w:val="007A60B8"/>
    <w:rsid w:val="007B71C7"/>
    <w:rsid w:val="007C267D"/>
    <w:rsid w:val="007C684C"/>
    <w:rsid w:val="007C78BD"/>
    <w:rsid w:val="007D6CF0"/>
    <w:rsid w:val="00805C9B"/>
    <w:rsid w:val="008326C2"/>
    <w:rsid w:val="00836230"/>
    <w:rsid w:val="008420DB"/>
    <w:rsid w:val="00844FFE"/>
    <w:rsid w:val="00854A32"/>
    <w:rsid w:val="008723B4"/>
    <w:rsid w:val="00875C5B"/>
    <w:rsid w:val="00884F98"/>
    <w:rsid w:val="00895E9B"/>
    <w:rsid w:val="008968A7"/>
    <w:rsid w:val="008A6F99"/>
    <w:rsid w:val="008D0BB5"/>
    <w:rsid w:val="008D2194"/>
    <w:rsid w:val="008D2BCC"/>
    <w:rsid w:val="008F2E6A"/>
    <w:rsid w:val="00906419"/>
    <w:rsid w:val="0092085A"/>
    <w:rsid w:val="00922F2F"/>
    <w:rsid w:val="00923025"/>
    <w:rsid w:val="0092316B"/>
    <w:rsid w:val="009274BD"/>
    <w:rsid w:val="0093085A"/>
    <w:rsid w:val="0093305B"/>
    <w:rsid w:val="00933E19"/>
    <w:rsid w:val="00934E6C"/>
    <w:rsid w:val="00941D22"/>
    <w:rsid w:val="00945209"/>
    <w:rsid w:val="0094770A"/>
    <w:rsid w:val="00950D06"/>
    <w:rsid w:val="009A4014"/>
    <w:rsid w:val="009E573F"/>
    <w:rsid w:val="00A04842"/>
    <w:rsid w:val="00A35C6F"/>
    <w:rsid w:val="00A36AA2"/>
    <w:rsid w:val="00A44EB9"/>
    <w:rsid w:val="00A46566"/>
    <w:rsid w:val="00A62820"/>
    <w:rsid w:val="00A95813"/>
    <w:rsid w:val="00A97D7F"/>
    <w:rsid w:val="00AA5459"/>
    <w:rsid w:val="00AD34E4"/>
    <w:rsid w:val="00AD7390"/>
    <w:rsid w:val="00AD7B62"/>
    <w:rsid w:val="00AE072D"/>
    <w:rsid w:val="00AE45E8"/>
    <w:rsid w:val="00AF0913"/>
    <w:rsid w:val="00AF5495"/>
    <w:rsid w:val="00B073F7"/>
    <w:rsid w:val="00B1649A"/>
    <w:rsid w:val="00B24D23"/>
    <w:rsid w:val="00B42A07"/>
    <w:rsid w:val="00B53821"/>
    <w:rsid w:val="00B61112"/>
    <w:rsid w:val="00B71727"/>
    <w:rsid w:val="00B75751"/>
    <w:rsid w:val="00B92337"/>
    <w:rsid w:val="00B970AC"/>
    <w:rsid w:val="00BA172B"/>
    <w:rsid w:val="00BA3875"/>
    <w:rsid w:val="00BA3CB4"/>
    <w:rsid w:val="00BC4F8F"/>
    <w:rsid w:val="00BD6471"/>
    <w:rsid w:val="00BE3702"/>
    <w:rsid w:val="00C15904"/>
    <w:rsid w:val="00C22C05"/>
    <w:rsid w:val="00C329FF"/>
    <w:rsid w:val="00C33874"/>
    <w:rsid w:val="00C66116"/>
    <w:rsid w:val="00C940A7"/>
    <w:rsid w:val="00CA7E47"/>
    <w:rsid w:val="00CC0A02"/>
    <w:rsid w:val="00CC663A"/>
    <w:rsid w:val="00CD57D3"/>
    <w:rsid w:val="00CD5D94"/>
    <w:rsid w:val="00D0209C"/>
    <w:rsid w:val="00D16146"/>
    <w:rsid w:val="00D16F8C"/>
    <w:rsid w:val="00D24956"/>
    <w:rsid w:val="00D40961"/>
    <w:rsid w:val="00D437B1"/>
    <w:rsid w:val="00D55B23"/>
    <w:rsid w:val="00D64664"/>
    <w:rsid w:val="00D71C60"/>
    <w:rsid w:val="00D73752"/>
    <w:rsid w:val="00D931DA"/>
    <w:rsid w:val="00D9440A"/>
    <w:rsid w:val="00DA7098"/>
    <w:rsid w:val="00DA754E"/>
    <w:rsid w:val="00DC1208"/>
    <w:rsid w:val="00DE2E47"/>
    <w:rsid w:val="00DF3AE7"/>
    <w:rsid w:val="00E011E4"/>
    <w:rsid w:val="00E07ADB"/>
    <w:rsid w:val="00E10370"/>
    <w:rsid w:val="00E1647B"/>
    <w:rsid w:val="00E23A1D"/>
    <w:rsid w:val="00E23BAD"/>
    <w:rsid w:val="00E25E14"/>
    <w:rsid w:val="00E53365"/>
    <w:rsid w:val="00E5754F"/>
    <w:rsid w:val="00E7041F"/>
    <w:rsid w:val="00E709BF"/>
    <w:rsid w:val="00E724FD"/>
    <w:rsid w:val="00E728F9"/>
    <w:rsid w:val="00EA41E2"/>
    <w:rsid w:val="00ED7B95"/>
    <w:rsid w:val="00EE7A66"/>
    <w:rsid w:val="00F3385B"/>
    <w:rsid w:val="00F339F5"/>
    <w:rsid w:val="00F40A35"/>
    <w:rsid w:val="00F55C32"/>
    <w:rsid w:val="00F63BEF"/>
    <w:rsid w:val="00F707F0"/>
    <w:rsid w:val="00F7424D"/>
    <w:rsid w:val="00F83D27"/>
    <w:rsid w:val="00F85E8A"/>
    <w:rsid w:val="00F86185"/>
    <w:rsid w:val="00F91513"/>
    <w:rsid w:val="00FA5DEC"/>
    <w:rsid w:val="00FB303D"/>
    <w:rsid w:val="00FC1EAF"/>
    <w:rsid w:val="00F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E515"/>
  <w15:docId w15:val="{E9752C50-B487-4D95-B650-E1D68617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614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5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177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55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nhideWhenUsed/>
    <w:rsid w:val="001863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rsid w:val="001863FA"/>
  </w:style>
  <w:style w:type="paragraph" w:styleId="AltBilgi">
    <w:name w:val="footer"/>
    <w:basedOn w:val="Normal"/>
    <w:link w:val="AltBilgiChar"/>
    <w:uiPriority w:val="99"/>
    <w:unhideWhenUsed/>
    <w:rsid w:val="001863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863FA"/>
  </w:style>
  <w:style w:type="character" w:customStyle="1" w:styleId="FontStyle1259">
    <w:name w:val="Font Style1259"/>
    <w:basedOn w:val="VarsaylanParagrafYazTipi"/>
    <w:uiPriority w:val="99"/>
    <w:rsid w:val="00D71C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60BAC06A-8AB6-4A08-BC54-CF14FF1B9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cnRZlm</dc:creator>
  <cp:lastModifiedBy>CANER OZCAN</cp:lastModifiedBy>
  <cp:revision>207</cp:revision>
  <cp:lastPrinted>2016-11-08T11:26:00Z</cp:lastPrinted>
  <dcterms:created xsi:type="dcterms:W3CDTF">2016-11-04T16:06:00Z</dcterms:created>
  <dcterms:modified xsi:type="dcterms:W3CDTF">2021-02-20T07:36:00Z</dcterms:modified>
</cp:coreProperties>
</file>