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56AFE36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9E0E3F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20C5E11A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FE517D">
          <w:rPr>
            <w:rStyle w:val="Hyperlink"/>
            <w:lang w:val="bg-BG"/>
          </w:rPr>
          <w:t>https://judge.softuni.bg/Contests/Compete/Index/1160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62636711" w14:textId="77777777" w:rsidR="00195BF2" w:rsidRDefault="005A2D83" w:rsidP="005A2D83"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="00195BF2">
        <w:rPr>
          <w:lang w:val="ru-RU"/>
        </w:rPr>
        <w:t>).</w:t>
      </w:r>
    </w:p>
    <w:p w14:paraId="3639489B" w14:textId="77777777" w:rsidR="00195BF2" w:rsidRDefault="005A2D83" w:rsidP="005A2D83"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</w:t>
      </w:r>
    </w:p>
    <w:p w14:paraId="05676C5C" w14:textId="4EA33FE5" w:rsidR="005A2D83" w:rsidRPr="00415C18" w:rsidRDefault="005A2D83" w:rsidP="005A2D83">
      <w:pPr>
        <w:rPr>
          <w:lang w:val="ru-RU"/>
        </w:rPr>
      </w:pPr>
      <w:r>
        <w:rPr>
          <w:lang w:val="bg-BG"/>
        </w:rPr>
        <w:t xml:space="preserve">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2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A2D83" w:rsidRPr="004C40B4" w14:paraId="164CB471" w14:textId="77777777" w:rsidTr="00FE517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FE517D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4B5BABB6" w14:textId="375F3312" w:rsidR="005A2D83" w:rsidRPr="00363FBE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E5E8AB7" w14:textId="600EEB21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03DBA8F" w14:textId="75A89953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52E5141B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D09F92C" w14:textId="7FFBDC3F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</w:t>
      </w:r>
      <w:r w:rsidR="001C14DC">
        <w:rPr>
          <w:lang w:val="bg-BG"/>
        </w:rPr>
        <w:t xml:space="preserve"> вход от конзолата реално число;</w:t>
      </w:r>
    </w:p>
    <w:p w14:paraId="0F9F3FA0" w14:textId="5B4294FE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</w:t>
      </w:r>
      <w:r w:rsidR="001C14DC">
        <w:rPr>
          <w:lang w:val="bg-BG"/>
        </w:rPr>
        <w:t>форматирайте</w:t>
      </w:r>
      <w:r>
        <w:rPr>
          <w:lang w:val="bg-BG"/>
        </w:rPr>
        <w:t xml:space="preserve"> резултата до втория знак след десетичната</w:t>
      </w:r>
      <w:r w:rsidR="001C14DC">
        <w:rPr>
          <w:lang w:val="bg-BG"/>
        </w:rPr>
        <w:t>;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80E53D2" w14:textId="5A370A76" w:rsidR="005A2D83" w:rsidRPr="001F5FC9" w:rsidRDefault="005A2D83" w:rsidP="005A2D83">
      <w:pPr>
        <w:spacing w:before="120"/>
      </w:pPr>
      <w:r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10D44C6C" w:rsidR="005A2D83" w:rsidRPr="007473B2" w:rsidRDefault="00FE517D" w:rsidP="005A2D83">
      <w:pPr>
        <w:spacing w:before="120"/>
        <w:rPr>
          <w:lang w:val="bg-BG"/>
        </w:rPr>
      </w:pPr>
      <w:r w:rsidRPr="00FE517D">
        <w:rPr>
          <w:noProof/>
          <w:lang w:val="bg-BG"/>
        </w:rPr>
        <w:drawing>
          <wp:inline distT="0" distB="0" distL="0" distR="0" wp14:anchorId="3B848DC5" wp14:editId="25C72534">
            <wp:extent cx="2098283" cy="704850"/>
            <wp:effectExtent l="19050" t="19050" r="1651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831" cy="712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0AEC3" w14:textId="24239076" w:rsidR="00F34AE2" w:rsidRDefault="00F34AE2" w:rsidP="00F34AE2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484E5634" w14:textId="44DCA56D" w:rsidR="006D1BE7" w:rsidRDefault="00F34AE2" w:rsidP="00F34AE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(deg)</w:t>
      </w:r>
      <w:r>
        <w:rPr>
          <w:lang w:val="bg-BG"/>
        </w:rPr>
        <w:t xml:space="preserve">. </w:t>
      </w:r>
      <w:r w:rsidR="006D1BE7" w:rsidRPr="006D1BE7">
        <w:rPr>
          <w:lang w:val="bg-BG"/>
        </w:rPr>
        <w:t>Закръглете резултата до най-близкото цяло число.</w:t>
      </w:r>
    </w:p>
    <w:p w14:paraId="335E2732" w14:textId="5A4E8185" w:rsidR="00BF3706" w:rsidRPr="00BF3706" w:rsidRDefault="00F34AE2" w:rsidP="00FE517D">
      <w:pPr>
        <w:rPr>
          <w:lang w:val="bg-BG"/>
        </w:rPr>
      </w:pPr>
      <w:r>
        <w:rPr>
          <w:lang w:val="bg-BG"/>
        </w:rPr>
        <w:t xml:space="preserve">Използвайте формулата: </w:t>
      </w:r>
      <w:r>
        <w:rPr>
          <w:b/>
          <w:lang w:val="bg-BG"/>
        </w:rPr>
        <w:t>градус</w:t>
      </w:r>
      <w:r w:rsidR="00FE517D">
        <w:rPr>
          <w:b/>
          <w:lang w:val="bg-BG"/>
        </w:rPr>
        <w:t>и</w:t>
      </w:r>
      <w:r>
        <w:rPr>
          <w:b/>
          <w:lang w:val="bg-BG"/>
        </w:rPr>
        <w:t xml:space="preserve"> = радиан</w:t>
      </w:r>
      <w:r w:rsidR="00FE517D">
        <w:rPr>
          <w:b/>
          <w:lang w:val="bg-BG"/>
        </w:rPr>
        <w:t>и</w:t>
      </w:r>
      <w:r>
        <w:rPr>
          <w:b/>
          <w:lang w:val="bg-BG"/>
        </w:rPr>
        <w:t xml:space="preserve"> * 180 / π</w:t>
      </w:r>
      <w:r>
        <w:rPr>
          <w:lang w:val="bg-BG"/>
        </w:rPr>
        <w:t>.</w:t>
      </w:r>
      <w:r w:rsidR="00BF3706">
        <w:t xml:space="preserve"> </w:t>
      </w:r>
      <w:r>
        <w:rPr>
          <w:lang w:val="bg-BG"/>
        </w:rPr>
        <w:t xml:space="preserve">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 w:rsidR="00BF3706">
        <w:t>Python</w:t>
      </w:r>
      <w:r>
        <w:rPr>
          <w:lang w:val="bg-BG"/>
        </w:rPr>
        <w:t xml:space="preserve"> </w:t>
      </w:r>
      <w:r w:rsidR="00BF3706">
        <w:rPr>
          <w:lang w:val="bg-BG"/>
        </w:rPr>
        <w:t xml:space="preserve">може да достъпите чрез модула </w:t>
      </w:r>
      <w:r w:rsidR="00BF3706" w:rsidRPr="00BF3706">
        <w:rPr>
          <w:b/>
        </w:rPr>
        <w:t>math</w:t>
      </w:r>
      <w:r w:rsidR="00BF3706">
        <w:t xml:space="preserve">. </w:t>
      </w:r>
      <w:r w:rsidR="00BF3706">
        <w:rPr>
          <w:lang w:val="bg-BG"/>
        </w:rPr>
        <w:t xml:space="preserve">За да ползвате функционалността му, първо трябва да </w:t>
      </w:r>
      <w:r w:rsidR="00FE517D">
        <w:rPr>
          <w:lang w:val="bg-BG"/>
        </w:rPr>
        <w:t xml:space="preserve">включите констатата </w:t>
      </w:r>
      <w:r w:rsidR="00FE517D" w:rsidRPr="00FE517D">
        <w:rPr>
          <w:rStyle w:val="CodeChar"/>
        </w:rPr>
        <w:t>pi</w:t>
      </w:r>
      <w:r w:rsidR="00FE517D">
        <w:t>.</w:t>
      </w:r>
    </w:p>
    <w:p w14:paraId="639AC7BC" w14:textId="44F3A275" w:rsidR="00BF3706" w:rsidRPr="00BF3706" w:rsidRDefault="000A5B07" w:rsidP="00FE517D">
      <w:r>
        <w:rPr>
          <w:noProof/>
        </w:rPr>
        <w:drawing>
          <wp:inline distT="0" distB="0" distL="0" distR="0" wp14:anchorId="3272486D" wp14:editId="490E24C7">
            <wp:extent cx="2202180" cy="258645"/>
            <wp:effectExtent l="19050" t="19050" r="2667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274" cy="262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34FC1F" w14:textId="77777777" w:rsidR="006D1BE7" w:rsidRDefault="006D1BE7" w:rsidP="006D1BE7">
      <w:r>
        <w:t>A</w:t>
      </w:r>
      <w:r w:rsidR="00914EC1">
        <w:rPr>
          <w:lang w:val="bg-BG"/>
        </w:rPr>
        <w:t xml:space="preserve">ко използвате първия вариант, </w:t>
      </w:r>
      <w:r>
        <w:rPr>
          <w:lang w:val="bg-BG"/>
        </w:rPr>
        <w:t xml:space="preserve">в програмата ви </w:t>
      </w:r>
      <w:r w:rsidR="00914EC1">
        <w:rPr>
          <w:lang w:val="bg-BG"/>
        </w:rPr>
        <w:t xml:space="preserve">методът ще бъде достъпен посредством кода </w:t>
      </w:r>
      <w:r w:rsidR="00914EC1" w:rsidRPr="00FE517D">
        <w:rPr>
          <w:rStyle w:val="CodeChar"/>
        </w:rPr>
        <w:t>math.pi</w:t>
      </w:r>
      <w:r w:rsidR="00914EC1">
        <w:t xml:space="preserve">, </w:t>
      </w:r>
      <w:r w:rsidR="00914EC1">
        <w:rPr>
          <w:lang w:val="bg-BG"/>
        </w:rPr>
        <w:t xml:space="preserve">ако използвате втория – само </w:t>
      </w:r>
      <w:r w:rsidR="00914EC1" w:rsidRPr="00914EC1">
        <w:rPr>
          <w:b/>
        </w:rPr>
        <w:t>pi</w:t>
      </w:r>
      <w:r w:rsidR="00914EC1" w:rsidRPr="00914EC1">
        <w:t>.</w:t>
      </w:r>
      <w:r w:rsidR="00914EC1">
        <w:t xml:space="preserve"> </w:t>
      </w:r>
      <w:r w:rsidR="00914EC1">
        <w:rPr>
          <w:lang w:val="bg-BG"/>
        </w:rPr>
        <w:t>Може да упражните и двата варианта.</w:t>
      </w:r>
    </w:p>
    <w:p w14:paraId="026AE5BF" w14:textId="4EBAD664" w:rsidR="001C14DC" w:rsidRPr="00832000" w:rsidRDefault="006D1BE7" w:rsidP="00F34AE2">
      <w:r w:rsidRPr="00810090">
        <w:rPr>
          <w:b/>
          <w:lang w:val="bg-BG"/>
        </w:rPr>
        <w:t>Важно:</w:t>
      </w:r>
      <w:r w:rsidRPr="006D1BE7">
        <w:rPr>
          <w:lang w:val="bg-BG"/>
        </w:rPr>
        <w:t xml:space="preserve"> </w:t>
      </w:r>
      <w:r w:rsidR="00200C48">
        <w:rPr>
          <w:lang w:val="bg-BG"/>
        </w:rPr>
        <w:t>Библиотеката</w:t>
      </w:r>
      <w:r w:rsidR="001C14DC" w:rsidRPr="006D1BE7">
        <w:rPr>
          <w:lang w:val="bg-BG"/>
        </w:rPr>
        <w:t xml:space="preserve"> </w:t>
      </w:r>
      <w:r w:rsidRPr="006D1BE7">
        <w:rPr>
          <w:rStyle w:val="CodeChar"/>
        </w:rPr>
        <w:t>math</w:t>
      </w:r>
      <w:r w:rsidR="001C14DC" w:rsidRPr="006D1BE7">
        <w:t xml:space="preserve"> </w:t>
      </w:r>
      <w:r w:rsidR="001C14DC" w:rsidRPr="006D1BE7">
        <w:rPr>
          <w:lang w:val="bg-BG"/>
        </w:rPr>
        <w:t>ни предоставя константи и статични методи за тригонометрични, логаритмични и други общи математически функции.</w:t>
      </w:r>
      <w:r w:rsidR="001C14DC" w:rsidRPr="006D1BE7">
        <w:t xml:space="preserve"> </w:t>
      </w:r>
      <w:r w:rsidR="001C14DC" w:rsidRPr="006D1BE7">
        <w:rPr>
          <w:lang w:val="bg-BG"/>
        </w:rPr>
        <w:t xml:space="preserve">Повече информация може да прочетете от </w:t>
      </w:r>
      <w:hyperlink r:id="rId14" w:history="1">
        <w:r w:rsidR="001C14DC" w:rsidRPr="006D1BE7">
          <w:rPr>
            <w:rStyle w:val="Hyperlink"/>
            <w:lang w:val="bg-BG"/>
          </w:rPr>
          <w:t>тук</w:t>
        </w:r>
      </w:hyperlink>
      <w:r w:rsidR="001C14DC" w:rsidRPr="006D1BE7">
        <w:rPr>
          <w:lang w:val="bg-BG"/>
        </w:rPr>
        <w:t>.</w:t>
      </w:r>
    </w:p>
    <w:p w14:paraId="325AF517" w14:textId="77777777" w:rsidR="00F34AE2" w:rsidRPr="00200C48" w:rsidRDefault="00F34AE2" w:rsidP="00F34AE2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Heading3"/>
      </w:pPr>
      <w:r>
        <w:rPr>
          <w:lang w:val="bg-BG"/>
        </w:rPr>
        <w:lastRenderedPageBreak/>
        <w:t>Насоки</w:t>
      </w:r>
    </w:p>
    <w:p w14:paraId="2BE77C9C" w14:textId="55E4A424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 w:rsidR="00DF32C1">
        <w:rPr>
          <w:lang w:val="bg-BG"/>
        </w:rPr>
        <w:br/>
      </w:r>
      <w:r w:rsidR="00FE517D">
        <w:rPr>
          <w:noProof/>
        </w:rPr>
        <w:drawing>
          <wp:inline distT="0" distB="0" distL="0" distR="0" wp14:anchorId="3F79CE7F" wp14:editId="472EB8F7">
            <wp:extent cx="2975610" cy="274347"/>
            <wp:effectExtent l="19050" t="19050" r="1524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9090" cy="2820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2FDAF1" w14:textId="65B3151D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>, в която ще направите конвертирането от радиани към</w:t>
      </w:r>
      <w:r w:rsidR="004646E0"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FE517D">
        <w:rPr>
          <w:noProof/>
        </w:rPr>
        <w:drawing>
          <wp:inline distT="0" distB="0" distL="0" distR="0" wp14:anchorId="223DEE20" wp14:editId="409F4ED0">
            <wp:extent cx="2975610" cy="946785"/>
            <wp:effectExtent l="19050" t="19050" r="1524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7535" cy="956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8E13FE" w14:textId="6A8BAE85" w:rsidR="00F34AE2" w:rsidRPr="00810090" w:rsidRDefault="00F34AE2" w:rsidP="00DF32C1">
      <w:pPr>
        <w:pStyle w:val="ListParagraph"/>
        <w:numPr>
          <w:ilvl w:val="0"/>
          <w:numId w:val="35"/>
        </w:numPr>
        <w:rPr>
          <w:noProof/>
        </w:rPr>
      </w:pPr>
      <w:r w:rsidRPr="00810090">
        <w:rPr>
          <w:lang w:val="bg-BG"/>
        </w:rPr>
        <w:t xml:space="preserve">Принтирайте получените градуси, като </w:t>
      </w:r>
      <w:r w:rsidRPr="00810090">
        <w:rPr>
          <w:b/>
          <w:lang w:val="bg-BG"/>
        </w:rPr>
        <w:t>закръглите</w:t>
      </w:r>
      <w:r w:rsidRPr="00810090">
        <w:rPr>
          <w:lang w:val="bg-BG"/>
        </w:rPr>
        <w:t xml:space="preserve"> резултата </w:t>
      </w:r>
      <w:r w:rsidR="00810090" w:rsidRPr="00810090">
        <w:rPr>
          <w:lang w:val="bg-BG"/>
        </w:rPr>
        <w:t xml:space="preserve">до </w:t>
      </w:r>
      <w:r w:rsidR="00810090">
        <w:rPr>
          <w:lang w:val="bg-BG"/>
        </w:rPr>
        <w:t xml:space="preserve">най-близкото </w:t>
      </w:r>
      <w:r w:rsidRPr="00810090">
        <w:rPr>
          <w:b/>
          <w:lang w:val="bg-BG"/>
        </w:rPr>
        <w:t>цяло число</w:t>
      </w:r>
      <w:r w:rsidR="00810090">
        <w:rPr>
          <w:b/>
          <w:lang w:val="bg-BG"/>
        </w:rPr>
        <w:t xml:space="preserve"> </w:t>
      </w:r>
      <w:r w:rsidR="00810090">
        <w:rPr>
          <w:lang w:val="bg-BG"/>
        </w:rPr>
        <w:t xml:space="preserve">с </w:t>
      </w:r>
      <w:r w:rsidR="00486E4F">
        <w:rPr>
          <w:lang w:val="bg-BG"/>
        </w:rPr>
        <w:t>функцията</w:t>
      </w:r>
      <w:r w:rsidR="00810090">
        <w:rPr>
          <w:lang w:val="bg-BG"/>
        </w:rPr>
        <w:t xml:space="preserve"> </w:t>
      </w:r>
      <w:r w:rsidR="00810090" w:rsidRPr="00486E4F">
        <w:rPr>
          <w:rStyle w:val="CodeChar"/>
        </w:rPr>
        <w:t>round()</w:t>
      </w:r>
      <w:r w:rsidR="00810090">
        <w:t>:</w:t>
      </w:r>
      <w:r w:rsidR="00810090">
        <w:rPr>
          <w:b/>
        </w:rPr>
        <w:t xml:space="preserve"> </w:t>
      </w:r>
    </w:p>
    <w:p w14:paraId="2E952EC9" w14:textId="6B4F8B95" w:rsidR="00810090" w:rsidRPr="00810090" w:rsidRDefault="00486E4F" w:rsidP="00810090">
      <w:pPr>
        <w:ind w:left="709"/>
        <w:rPr>
          <w:noProof/>
          <w:lang w:val="bg-BG"/>
        </w:rPr>
      </w:pPr>
      <w:r>
        <w:rPr>
          <w:noProof/>
        </w:rPr>
        <w:drawing>
          <wp:inline distT="0" distB="0" distL="0" distR="0" wp14:anchorId="65AACDEF" wp14:editId="11E74BCA">
            <wp:extent cx="3178433" cy="1283970"/>
            <wp:effectExtent l="19050" t="19050" r="222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027" cy="12874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1907DF70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800B1AA" w14:textId="77777777" w:rsidR="00810090" w:rsidRDefault="00774F5B" w:rsidP="00774F5B">
      <w:pPr>
        <w:rPr>
          <w:lang w:val="ru-RU"/>
        </w:rPr>
      </w:pP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</w:p>
    <w:p w14:paraId="2EEB09AD" w14:textId="77777777" w:rsidR="00810090" w:rsidRDefault="00774F5B" w:rsidP="00774F5B">
      <w:pPr>
        <w:rPr>
          <w:lang w:val="bg-BG"/>
        </w:rPr>
      </w:pP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>са дадени по едно на</w:t>
      </w:r>
      <w:r w:rsidR="00810090">
        <w:rPr>
          <w:lang w:val="bg-BG"/>
        </w:rPr>
        <w:t xml:space="preserve"> </w:t>
      </w:r>
      <w:r>
        <w:rPr>
          <w:lang w:val="bg-BG"/>
        </w:rPr>
        <w:t xml:space="preserve">ред. </w:t>
      </w:r>
    </w:p>
    <w:p w14:paraId="3A18662F" w14:textId="01C40827" w:rsidR="0047740E" w:rsidRPr="00A25229" w:rsidRDefault="00774F5B" w:rsidP="00774F5B"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766557">
        <w:rPr>
          <w:lang w:val="bg-BG"/>
        </w:rPr>
        <w:t xml:space="preserve"> Резултатът да се </w:t>
      </w:r>
      <w:r w:rsidR="00810090">
        <w:rPr>
          <w:b/>
          <w:lang w:val="bg-BG"/>
        </w:rPr>
        <w:t xml:space="preserve">форматира до </w:t>
      </w:r>
      <w:r w:rsidR="00766557" w:rsidRPr="00766557">
        <w:rPr>
          <w:b/>
          <w:lang w:val="bg-BG"/>
        </w:rPr>
        <w:t>2 знака</w:t>
      </w:r>
      <w:r w:rsidR="00766557">
        <w:rPr>
          <w:lang w:val="bg-BG"/>
        </w:rPr>
        <w:t xml:space="preserve"> след запетаята.</w:t>
      </w:r>
    </w:p>
    <w:p w14:paraId="5514FA1B" w14:textId="58796BB3" w:rsidR="00A67453" w:rsidRPr="00774F5B" w:rsidRDefault="00597E37" w:rsidP="00A67453">
      <w:pPr>
        <w:pStyle w:val="Heading3"/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60288" behindDoc="0" locked="0" layoutInCell="1" allowOverlap="1" wp14:anchorId="6509586C" wp14:editId="4F846904">
            <wp:simplePos x="0" y="0"/>
            <wp:positionH relativeFrom="margin">
              <wp:posOffset>2904490</wp:posOffset>
            </wp:positionH>
            <wp:positionV relativeFrom="paragraph">
              <wp:posOffset>146050</wp:posOffset>
            </wp:positionV>
            <wp:extent cx="3392805" cy="2973705"/>
            <wp:effectExtent l="19050" t="19050" r="1714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45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1CA8002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58E8E92" w14:textId="26A68054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4145F926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7E558492" w14:textId="2019FB4F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545044C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766557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1F3CFE9C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</w:tbl>
    <w:p w14:paraId="64AFE5DD" w14:textId="7848DA0F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ECFE410" w14:textId="047B0527" w:rsidR="00572CFA" w:rsidRPr="00572CFA" w:rsidRDefault="007E57E1" w:rsidP="00572CFA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конзолата:</w:t>
      </w:r>
    </w:p>
    <w:p w14:paraId="067983A7" w14:textId="42F5B1CA" w:rsidR="00821DDF" w:rsidRDefault="00486E4F" w:rsidP="00821DD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6B26780" wp14:editId="19E195D2">
            <wp:extent cx="2084070" cy="971389"/>
            <wp:effectExtent l="19050" t="19050" r="1143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2972" cy="975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083DF1C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Създайте две променливи с подходящо име, в които да се запазят резултатите от изчисленията за дължината и широчината на правоъгълника. Използвайте вградената функция</w:t>
      </w:r>
      <w:r w:rsidRPr="00486E4F">
        <w:t xml:space="preserve"> </w:t>
      </w:r>
      <w:r w:rsidR="00845A1A" w:rsidRPr="00486E4F">
        <w:t xml:space="preserve"> </w:t>
      </w:r>
      <w:r w:rsidR="00845A1A">
        <w:rPr>
          <w:rStyle w:val="CodeChar"/>
        </w:rPr>
        <w:t>abs()</w:t>
      </w:r>
      <w:r>
        <w:rPr>
          <w:lang w:val="bg-BG"/>
        </w:rPr>
        <w:t>, за да получите абсолютните стойности от изчисленията</w:t>
      </w:r>
      <w:r w:rsidR="00845A1A">
        <w:t>:</w:t>
      </w:r>
    </w:p>
    <w:p w14:paraId="4C94A51C" w14:textId="3C702EC7" w:rsidR="00821DDF" w:rsidRDefault="00486E4F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6BF6428" wp14:editId="11156AC2">
            <wp:extent cx="2084070" cy="491322"/>
            <wp:effectExtent l="19050" t="19050" r="1143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7403" cy="501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CCA9A" w14:textId="5492F51E" w:rsidR="00190DC9" w:rsidRPr="00486E4F" w:rsidRDefault="00190DC9" w:rsidP="004646E0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24D2685A" w14:textId="616D4C8D" w:rsidR="00486E4F" w:rsidRDefault="00486E4F" w:rsidP="00486E4F">
      <w:pPr>
        <w:pStyle w:val="ListParagraph"/>
      </w:pPr>
      <w:r>
        <w:rPr>
          <w:noProof/>
        </w:rPr>
        <w:drawing>
          <wp:inline distT="0" distB="0" distL="0" distR="0" wp14:anchorId="391EB389" wp14:editId="55343377">
            <wp:extent cx="3409950" cy="478589"/>
            <wp:effectExtent l="19050" t="19050" r="1905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7737" cy="4923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E2B3D" w14:textId="51D4C2FA" w:rsid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6A48DF43" w14:textId="24BB0459" w:rsidR="00486E4F" w:rsidRPr="00190DC9" w:rsidRDefault="00486E4F" w:rsidP="00486E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5A29F01" wp14:editId="6904F478">
            <wp:extent cx="2579370" cy="498867"/>
            <wp:effectExtent l="19050" t="19050" r="1143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4683" cy="507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344FBD02" w:rsidR="006F3378" w:rsidRPr="00772AA2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</w:t>
      </w:r>
      <w:r w:rsidRPr="00A61312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A61312">
        <w:rPr>
          <w:b/>
          <w:lang w:val="bg-BG"/>
        </w:rPr>
        <w:t>квадратни</w:t>
      </w:r>
      <w:r>
        <w:rPr>
          <w:lang w:val="bg-BG"/>
        </w:rPr>
        <w:t xml:space="preserve">, броят им </w:t>
      </w:r>
      <w:r w:rsidRPr="00AD0800">
        <w:rPr>
          <w:b/>
          <w:lang w:val="bg-BG"/>
        </w:rPr>
        <w:t>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 xml:space="preserve">. Страната на </w:t>
      </w:r>
      <w:r w:rsidR="00772AA2">
        <w:t xml:space="preserve"> </w:t>
      </w:r>
      <w:r w:rsidRPr="00506AA2">
        <w:rPr>
          <w:lang w:val="bg-BG"/>
        </w:rPr>
        <w:t xml:space="preserve">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5B63C6B4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="006B5B96"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4A7B961F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="00D42E2F">
        <w:rPr>
          <w:b/>
          <w:lang w:val="bg-BG"/>
        </w:rPr>
        <w:t>– цяло число</w:t>
      </w:r>
      <w:r w:rsidR="009C653B" w:rsidRPr="009C653B">
        <w:rPr>
          <w:lang w:val="bg-BG"/>
        </w:rPr>
        <w:t>;</w:t>
      </w:r>
    </w:p>
    <w:p w14:paraId="7100BFF9" w14:textId="023B0738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="00D42E2F">
        <w:rPr>
          <w:b/>
          <w:lang w:val="bg-BG"/>
        </w:rPr>
        <w:t>– реално число</w:t>
      </w:r>
      <w:r w:rsidR="009C653B" w:rsidRPr="009C653B">
        <w:rPr>
          <w:lang w:val="bg-BG"/>
        </w:rPr>
        <w:t>;</w:t>
      </w:r>
    </w:p>
    <w:p w14:paraId="66B82687" w14:textId="2D90AEA9" w:rsidR="00D42E2F" w:rsidRPr="00D42E2F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="00D42E2F">
        <w:rPr>
          <w:rStyle w:val="CodeChar"/>
          <w:lang w:val="bg-BG"/>
        </w:rPr>
        <w:t>– реално</w:t>
      </w:r>
      <w:r w:rsidR="00D42E2F">
        <w:rPr>
          <w:rStyle w:val="CodeChar"/>
        </w:rPr>
        <w:t xml:space="preserve"> </w:t>
      </w:r>
      <w:r w:rsidR="00D42E2F">
        <w:rPr>
          <w:b/>
          <w:lang w:val="bg-BG"/>
        </w:rPr>
        <w:t>число</w:t>
      </w:r>
      <w:r w:rsidR="009C653B" w:rsidRPr="009C653B">
        <w:rPr>
          <w:lang w:val="bg-BG"/>
        </w:rPr>
        <w:t>.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519F9FE6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="006B5B96">
        <w:rPr>
          <w:b/>
          <w:lang w:val="bg-BG"/>
        </w:rPr>
        <w:t xml:space="preserve"> в долари и в левове</w:t>
      </w:r>
      <w:r w:rsidR="006B5B96">
        <w:rPr>
          <w:b/>
        </w:rPr>
        <w:t>:</w:t>
      </w:r>
      <w:r w:rsidRPr="007C56F7">
        <w:rPr>
          <w:b/>
          <w:lang w:val="bg-BG"/>
        </w:rPr>
        <w:t xml:space="preserve">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3C62A0C" w:rsidR="006F3378" w:rsidRPr="006B5B96" w:rsidRDefault="006F3378" w:rsidP="006F3378">
      <w:pPr>
        <w:rPr>
          <w:sz w:val="24"/>
          <w:szCs w:val="24"/>
          <w:lang w:val="bg-BG"/>
        </w:rPr>
      </w:pPr>
      <w:r w:rsidRPr="006B5B96">
        <w:rPr>
          <w:sz w:val="24"/>
          <w:szCs w:val="24"/>
          <w:lang w:val="bg-BG"/>
        </w:rPr>
        <w:t>Резултатите да се</w:t>
      </w:r>
      <w:r w:rsidR="00C5344E" w:rsidRPr="006B5B96">
        <w:rPr>
          <w:sz w:val="24"/>
          <w:szCs w:val="24"/>
          <w:lang w:val="bg-BG"/>
        </w:rPr>
        <w:t xml:space="preserve"> форматира</w:t>
      </w:r>
      <w:r w:rsidR="006B5B96" w:rsidRPr="006B5B96">
        <w:rPr>
          <w:sz w:val="24"/>
          <w:szCs w:val="24"/>
          <w:lang w:val="bg-BG"/>
        </w:rPr>
        <w:t>т</w:t>
      </w:r>
      <w:r w:rsidRPr="006B5B96">
        <w:rPr>
          <w:sz w:val="24"/>
          <w:szCs w:val="24"/>
          <w:lang w:val="bg-BG"/>
        </w:rPr>
        <w:t xml:space="preserve"> до </w:t>
      </w:r>
      <w:r w:rsidRPr="006B5B96">
        <w:rPr>
          <w:b/>
          <w:sz w:val="24"/>
          <w:szCs w:val="24"/>
          <w:lang w:val="bg-BG"/>
        </w:rPr>
        <w:t>два знака</w:t>
      </w:r>
      <w:r w:rsidRPr="006B5B96">
        <w:rPr>
          <w:sz w:val="24"/>
          <w:szCs w:val="24"/>
          <w:lang w:val="bg-BG"/>
        </w:rPr>
        <w:t xml:space="preserve">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lastRenderedPageBreak/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>ширина (в метри)</w:t>
      </w:r>
      <w:r w:rsidRPr="009C653B">
        <w:rPr>
          <w:lang w:val="bg-BG"/>
        </w:rPr>
        <w:t>.</w:t>
      </w:r>
      <w:r w:rsidRPr="004B4875">
        <w:rPr>
          <w:b/>
          <w:lang w:val="bg-BG"/>
        </w:rPr>
        <w:t xml:space="preserve">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08BCDF7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 w:rsidR="009C653B">
        <w:rPr>
          <w:b/>
          <w:lang w:val="bg-BG"/>
        </w:rPr>
        <w:t>– реално число</w:t>
      </w:r>
      <w:r w:rsidR="009C653B" w:rsidRPr="009C653B">
        <w:rPr>
          <w:lang w:val="bg-BG"/>
        </w:rPr>
        <w:t>;</w:t>
      </w:r>
    </w:p>
    <w:p w14:paraId="53E8544E" w14:textId="7C086D70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ширина н</w:t>
      </w:r>
      <w:r w:rsidR="009C653B">
        <w:rPr>
          <w:b/>
          <w:lang w:val="bg-BG"/>
        </w:rPr>
        <w:t>а залата в метри – реално число</w:t>
      </w:r>
      <w:r w:rsidR="009C653B" w:rsidRPr="009C653B">
        <w:rPr>
          <w:lang w:val="bg-BG"/>
        </w:rPr>
        <w:t>;</w:t>
      </w:r>
    </w:p>
    <w:p w14:paraId="12F71093" w14:textId="4B9C9E0B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</w:t>
      </w:r>
      <w:r w:rsidR="009C653B">
        <w:rPr>
          <w:lang w:val="bg-BG"/>
        </w:rPr>
        <w:t>.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635425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635425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37755BF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03D2314D" w14:textId="596B9EC4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31BA1610" w14:textId="0763013C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4AED3B67" w14:textId="51B31C90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;</w:t>
      </w:r>
    </w:p>
    <w:p w14:paraId="0A0CC539" w14:textId="29F7AF88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="00414D39">
        <w:rPr>
          <w:b/>
          <w:lang w:val="bg-BG"/>
        </w:rPr>
        <w:t xml:space="preserve"> число</w:t>
      </w:r>
      <w:r w:rsidR="00414D39">
        <w:rPr>
          <w:b/>
        </w:rPr>
        <w:t>.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63F4D7F3" w:rsidR="00E5481C" w:rsidRDefault="00E5481C" w:rsidP="00E5481C">
      <w:pPr>
        <w:pStyle w:val="Heading2"/>
      </w:pPr>
      <w:r>
        <w:t>* Алкохолна борса</w:t>
      </w:r>
    </w:p>
    <w:p w14:paraId="1C82ACB2" w14:textId="581C88BB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</w:t>
      </w:r>
      <w:r w:rsidR="00790FB6">
        <w:rPr>
          <w:lang w:val="bg-BG"/>
        </w:rPr>
        <w:t>купи бира, вино, ракия и уиски.</w:t>
      </w:r>
      <w:r w:rsidR="00790FB6">
        <w:t xml:space="preserve">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0FAF1750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="00414D39">
        <w:rPr>
          <w:b/>
          <w:lang w:val="bg-BG"/>
        </w:rPr>
        <w:t>– реално число</w:t>
      </w:r>
      <w:r w:rsidR="00414D39">
        <w:rPr>
          <w:b/>
        </w:rPr>
        <w:t>;</w:t>
      </w:r>
    </w:p>
    <w:p w14:paraId="0DC662DB" w14:textId="36C38CB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</w:t>
      </w:r>
      <w:r w:rsidR="00414D39">
        <w:rPr>
          <w:b/>
          <w:lang w:val="bg-BG"/>
        </w:rPr>
        <w:t xml:space="preserve"> бирата в литри – реално число</w:t>
      </w:r>
      <w:r w:rsidR="00414D39">
        <w:rPr>
          <w:b/>
        </w:rPr>
        <w:t>;</w:t>
      </w:r>
    </w:p>
    <w:p w14:paraId="0ECB2542" w14:textId="3D01F1AC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 виното в литри – реално число</w:t>
      </w:r>
      <w:r w:rsidR="00414D39">
        <w:rPr>
          <w:b/>
        </w:rPr>
        <w:t>;</w:t>
      </w:r>
    </w:p>
    <w:p w14:paraId="22610336" w14:textId="338DC1E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>Количество на</w:t>
      </w:r>
      <w:r w:rsidR="00414D39">
        <w:rPr>
          <w:b/>
          <w:lang w:val="bg-BG"/>
        </w:rPr>
        <w:t xml:space="preserve"> ракията в литри – реално число</w:t>
      </w:r>
      <w:r w:rsidR="00414D39">
        <w:rPr>
          <w:b/>
        </w:rPr>
        <w:t>;</w:t>
      </w:r>
    </w:p>
    <w:p w14:paraId="7EC4E4DD" w14:textId="3FBE1E98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 на уискито в литри – р</w:t>
      </w:r>
      <w:r w:rsidR="00414D39">
        <w:rPr>
          <w:b/>
          <w:lang w:val="bg-BG"/>
        </w:rPr>
        <w:t>еално число</w:t>
      </w:r>
      <w:r w:rsidR="00414D39">
        <w:rPr>
          <w:b/>
        </w:rPr>
        <w:t>.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5FA0E75" w14:textId="0E67BA93" w:rsidR="00A00EC7" w:rsidRPr="00182B71" w:rsidRDefault="00A00EC7" w:rsidP="00182B71">
      <w:pPr>
        <w:rPr>
          <w:lang w:val="bg-BG"/>
        </w:rPr>
      </w:pPr>
      <w:bookmarkStart w:id="0" w:name="_GoBack"/>
      <w:bookmarkEnd w:id="0"/>
    </w:p>
    <w:sectPr w:rsidR="00A00EC7" w:rsidRPr="00182B71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3BD93" w14:textId="77777777" w:rsidR="00F708FC" w:rsidRDefault="00F708FC" w:rsidP="008068A2">
      <w:pPr>
        <w:spacing w:after="0" w:line="240" w:lineRule="auto"/>
      </w:pPr>
      <w:r>
        <w:separator/>
      </w:r>
    </w:p>
  </w:endnote>
  <w:endnote w:type="continuationSeparator" w:id="0">
    <w:p w14:paraId="5E808AD0" w14:textId="77777777" w:rsidR="00F708FC" w:rsidRDefault="00F708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3E50F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6B93F7BC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65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65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6B93F7BC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065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065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1DCCC" w14:textId="77777777" w:rsidR="00F708FC" w:rsidRDefault="00F708FC" w:rsidP="008068A2">
      <w:pPr>
        <w:spacing w:after="0" w:line="240" w:lineRule="auto"/>
      </w:pPr>
      <w:r>
        <w:separator/>
      </w:r>
    </w:p>
  </w:footnote>
  <w:footnote w:type="continuationSeparator" w:id="0">
    <w:p w14:paraId="71EA28FB" w14:textId="77777777" w:rsidR="00F708FC" w:rsidRDefault="00F708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E0EF5"/>
    <w:multiLevelType w:val="hybridMultilevel"/>
    <w:tmpl w:val="7F32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1"/>
  </w:num>
  <w:num w:numId="4">
    <w:abstractNumId w:val="10"/>
  </w:num>
  <w:num w:numId="5">
    <w:abstractNumId w:val="13"/>
  </w:num>
  <w:num w:numId="6">
    <w:abstractNumId w:val="2"/>
  </w:num>
  <w:num w:numId="7">
    <w:abstractNumId w:val="34"/>
  </w:num>
  <w:num w:numId="8">
    <w:abstractNumId w:val="32"/>
  </w:num>
  <w:num w:numId="9">
    <w:abstractNumId w:val="35"/>
  </w:num>
  <w:num w:numId="10">
    <w:abstractNumId w:val="11"/>
  </w:num>
  <w:num w:numId="11">
    <w:abstractNumId w:val="12"/>
  </w:num>
  <w:num w:numId="12">
    <w:abstractNumId w:val="23"/>
  </w:num>
  <w:num w:numId="13">
    <w:abstractNumId w:val="25"/>
  </w:num>
  <w:num w:numId="14">
    <w:abstractNumId w:val="14"/>
  </w:num>
  <w:num w:numId="15">
    <w:abstractNumId w:val="9"/>
  </w:num>
  <w:num w:numId="16">
    <w:abstractNumId w:val="28"/>
  </w:num>
  <w:num w:numId="17">
    <w:abstractNumId w:val="5"/>
  </w:num>
  <w:num w:numId="18">
    <w:abstractNumId w:val="26"/>
  </w:num>
  <w:num w:numId="19">
    <w:abstractNumId w:val="29"/>
  </w:num>
  <w:num w:numId="20">
    <w:abstractNumId w:val="33"/>
  </w:num>
  <w:num w:numId="21">
    <w:abstractNumId w:val="4"/>
  </w:num>
  <w:num w:numId="22">
    <w:abstractNumId w:val="16"/>
  </w:num>
  <w:num w:numId="23">
    <w:abstractNumId w:val="17"/>
  </w:num>
  <w:num w:numId="24">
    <w:abstractNumId w:val="18"/>
  </w:num>
  <w:num w:numId="25">
    <w:abstractNumId w:val="15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3"/>
  </w:num>
  <w:num w:numId="29">
    <w:abstractNumId w:val="27"/>
  </w:num>
  <w:num w:numId="30">
    <w:abstractNumId w:val="0"/>
  </w:num>
  <w:num w:numId="31">
    <w:abstractNumId w:val="20"/>
  </w:num>
  <w:num w:numId="32">
    <w:abstractNumId w:val="24"/>
  </w:num>
  <w:num w:numId="33">
    <w:abstractNumId w:val="6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A5B07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2B71"/>
    <w:rsid w:val="001831F3"/>
    <w:rsid w:val="00183A2C"/>
    <w:rsid w:val="00190DC9"/>
    <w:rsid w:val="00192110"/>
    <w:rsid w:val="00193B32"/>
    <w:rsid w:val="00195BF2"/>
    <w:rsid w:val="001A6728"/>
    <w:rsid w:val="001B0369"/>
    <w:rsid w:val="001B25C6"/>
    <w:rsid w:val="001B6ACF"/>
    <w:rsid w:val="001C14DC"/>
    <w:rsid w:val="001C1E52"/>
    <w:rsid w:val="001C1FCD"/>
    <w:rsid w:val="001C3C4F"/>
    <w:rsid w:val="001C4DB5"/>
    <w:rsid w:val="001D140F"/>
    <w:rsid w:val="001D2464"/>
    <w:rsid w:val="001E1161"/>
    <w:rsid w:val="001E3FEF"/>
    <w:rsid w:val="001F10DB"/>
    <w:rsid w:val="001F1A4E"/>
    <w:rsid w:val="001F5FC9"/>
    <w:rsid w:val="0020034A"/>
    <w:rsid w:val="00200C48"/>
    <w:rsid w:val="00202683"/>
    <w:rsid w:val="002050AD"/>
    <w:rsid w:val="00214324"/>
    <w:rsid w:val="00215FCE"/>
    <w:rsid w:val="00220117"/>
    <w:rsid w:val="00223DA0"/>
    <w:rsid w:val="002251BB"/>
    <w:rsid w:val="00226296"/>
    <w:rsid w:val="002402D0"/>
    <w:rsid w:val="0024321A"/>
    <w:rsid w:val="002460E7"/>
    <w:rsid w:val="00255AE6"/>
    <w:rsid w:val="00255EF8"/>
    <w:rsid w:val="002610E6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C1B39"/>
    <w:rsid w:val="002D055A"/>
    <w:rsid w:val="002D284B"/>
    <w:rsid w:val="002F54E2"/>
    <w:rsid w:val="0030306B"/>
    <w:rsid w:val="00320AE2"/>
    <w:rsid w:val="0033212E"/>
    <w:rsid w:val="003325E0"/>
    <w:rsid w:val="0033490F"/>
    <w:rsid w:val="00347882"/>
    <w:rsid w:val="00353851"/>
    <w:rsid w:val="00354E6F"/>
    <w:rsid w:val="00363FBE"/>
    <w:rsid w:val="00367301"/>
    <w:rsid w:val="003817EF"/>
    <w:rsid w:val="00382A45"/>
    <w:rsid w:val="0038323B"/>
    <w:rsid w:val="003840E4"/>
    <w:rsid w:val="003866F8"/>
    <w:rsid w:val="00397A5D"/>
    <w:rsid w:val="003A1601"/>
    <w:rsid w:val="003A237B"/>
    <w:rsid w:val="003A556C"/>
    <w:rsid w:val="003A5602"/>
    <w:rsid w:val="003B0EBE"/>
    <w:rsid w:val="003B6807"/>
    <w:rsid w:val="003B6A53"/>
    <w:rsid w:val="003C0ABB"/>
    <w:rsid w:val="003C6B29"/>
    <w:rsid w:val="003D2D10"/>
    <w:rsid w:val="003D41D7"/>
    <w:rsid w:val="003E167F"/>
    <w:rsid w:val="003E6BFB"/>
    <w:rsid w:val="003F14E9"/>
    <w:rsid w:val="003F1864"/>
    <w:rsid w:val="003F5C66"/>
    <w:rsid w:val="00414D39"/>
    <w:rsid w:val="00415C18"/>
    <w:rsid w:val="00420504"/>
    <w:rsid w:val="004269E0"/>
    <w:rsid w:val="0043069B"/>
    <w:rsid w:val="004311CA"/>
    <w:rsid w:val="00442582"/>
    <w:rsid w:val="004540F1"/>
    <w:rsid w:val="0046278D"/>
    <w:rsid w:val="004646E0"/>
    <w:rsid w:val="00467E68"/>
    <w:rsid w:val="004718DD"/>
    <w:rsid w:val="0047331A"/>
    <w:rsid w:val="00473938"/>
    <w:rsid w:val="00475173"/>
    <w:rsid w:val="00476D4B"/>
    <w:rsid w:val="0047740E"/>
    <w:rsid w:val="00486E4F"/>
    <w:rsid w:val="00491748"/>
    <w:rsid w:val="004A234E"/>
    <w:rsid w:val="004A7E77"/>
    <w:rsid w:val="004C40B4"/>
    <w:rsid w:val="004D29A9"/>
    <w:rsid w:val="004D4359"/>
    <w:rsid w:val="004F0DBB"/>
    <w:rsid w:val="004F4004"/>
    <w:rsid w:val="004F5BA6"/>
    <w:rsid w:val="0050017E"/>
    <w:rsid w:val="0050041C"/>
    <w:rsid w:val="00510D25"/>
    <w:rsid w:val="00517B12"/>
    <w:rsid w:val="00520141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67951"/>
    <w:rsid w:val="00572CFA"/>
    <w:rsid w:val="005803E5"/>
    <w:rsid w:val="00584EDB"/>
    <w:rsid w:val="0058723E"/>
    <w:rsid w:val="0059057D"/>
    <w:rsid w:val="00594F3E"/>
    <w:rsid w:val="005957EC"/>
    <w:rsid w:val="00596357"/>
    <w:rsid w:val="00597E37"/>
    <w:rsid w:val="005A289B"/>
    <w:rsid w:val="005A2B8F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135A5"/>
    <w:rsid w:val="00620657"/>
    <w:rsid w:val="00624DCF"/>
    <w:rsid w:val="00626055"/>
    <w:rsid w:val="00630503"/>
    <w:rsid w:val="00631C32"/>
    <w:rsid w:val="0063342B"/>
    <w:rsid w:val="00635425"/>
    <w:rsid w:val="00646C96"/>
    <w:rsid w:val="00654C0D"/>
    <w:rsid w:val="00660DDF"/>
    <w:rsid w:val="00670041"/>
    <w:rsid w:val="00671FE2"/>
    <w:rsid w:val="006914A3"/>
    <w:rsid w:val="00695634"/>
    <w:rsid w:val="00697DD2"/>
    <w:rsid w:val="006A571B"/>
    <w:rsid w:val="006B061D"/>
    <w:rsid w:val="006B16B4"/>
    <w:rsid w:val="006B5B96"/>
    <w:rsid w:val="006C14C6"/>
    <w:rsid w:val="006C3090"/>
    <w:rsid w:val="006C5F81"/>
    <w:rsid w:val="006C64C9"/>
    <w:rsid w:val="006D1BE7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473B2"/>
    <w:rsid w:val="00751146"/>
    <w:rsid w:val="0076301B"/>
    <w:rsid w:val="00764D99"/>
    <w:rsid w:val="00766557"/>
    <w:rsid w:val="00767EC1"/>
    <w:rsid w:val="00770DD9"/>
    <w:rsid w:val="00772AA2"/>
    <w:rsid w:val="007732AC"/>
    <w:rsid w:val="00774F5B"/>
    <w:rsid w:val="00785258"/>
    <w:rsid w:val="007904FF"/>
    <w:rsid w:val="00790FB6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2BC"/>
    <w:rsid w:val="007E0321"/>
    <w:rsid w:val="007E0960"/>
    <w:rsid w:val="007E1871"/>
    <w:rsid w:val="007E57E1"/>
    <w:rsid w:val="007E6D24"/>
    <w:rsid w:val="007F177C"/>
    <w:rsid w:val="008004FC"/>
    <w:rsid w:val="00801502"/>
    <w:rsid w:val="008063E1"/>
    <w:rsid w:val="008068A2"/>
    <w:rsid w:val="00810090"/>
    <w:rsid w:val="008105A0"/>
    <w:rsid w:val="00821DDF"/>
    <w:rsid w:val="00826FD1"/>
    <w:rsid w:val="00832000"/>
    <w:rsid w:val="008323DC"/>
    <w:rsid w:val="00840BA2"/>
    <w:rsid w:val="00845A1A"/>
    <w:rsid w:val="008546F0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78A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14EC1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57190"/>
    <w:rsid w:val="00960969"/>
    <w:rsid w:val="00961157"/>
    <w:rsid w:val="009626E6"/>
    <w:rsid w:val="009668C4"/>
    <w:rsid w:val="00971277"/>
    <w:rsid w:val="00976E46"/>
    <w:rsid w:val="009919B4"/>
    <w:rsid w:val="009A26CB"/>
    <w:rsid w:val="009A3F61"/>
    <w:rsid w:val="009B2A7F"/>
    <w:rsid w:val="009C0C39"/>
    <w:rsid w:val="009C653B"/>
    <w:rsid w:val="009C6E42"/>
    <w:rsid w:val="009D1805"/>
    <w:rsid w:val="009D4CF8"/>
    <w:rsid w:val="009E0E3F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3DD5"/>
    <w:rsid w:val="00A25229"/>
    <w:rsid w:val="00A32C9A"/>
    <w:rsid w:val="00A34635"/>
    <w:rsid w:val="00A40DF6"/>
    <w:rsid w:val="00A45A89"/>
    <w:rsid w:val="00A47F12"/>
    <w:rsid w:val="00A613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059A"/>
    <w:rsid w:val="00AC101E"/>
    <w:rsid w:val="00AC2220"/>
    <w:rsid w:val="00AC60FE"/>
    <w:rsid w:val="00AC63D2"/>
    <w:rsid w:val="00AC77AD"/>
    <w:rsid w:val="00AD0800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BF3706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19D3"/>
    <w:rsid w:val="00C5344E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D01BCE"/>
    <w:rsid w:val="00D22895"/>
    <w:rsid w:val="00D32FFB"/>
    <w:rsid w:val="00D42E2F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251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607C1"/>
    <w:rsid w:val="00F654E1"/>
    <w:rsid w:val="00F65782"/>
    <w:rsid w:val="00F7033C"/>
    <w:rsid w:val="00F708FC"/>
    <w:rsid w:val="00F71652"/>
    <w:rsid w:val="00F71845"/>
    <w:rsid w:val="00F976AD"/>
    <w:rsid w:val="00FA1870"/>
    <w:rsid w:val="00FA48F4"/>
    <w:rsid w:val="00FA75BA"/>
    <w:rsid w:val="00FB359B"/>
    <w:rsid w:val="00FC099A"/>
    <w:rsid w:val="00FE038F"/>
    <w:rsid w:val="00FE2CE0"/>
    <w:rsid w:val="00FE2E76"/>
    <w:rsid w:val="00FE4D07"/>
    <w:rsid w:val="00FE517D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0EDC6267-13F7-419F-9FE1-1E0D5932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F3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7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7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hyperlink" Target="https://docs.python.org/3/library/math.html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FFC68-FCB0-4D7B-A19D-70301730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6</Pages>
  <Words>1355</Words>
  <Characters>7725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Lyubohd</cp:lastModifiedBy>
  <cp:revision>205</cp:revision>
  <cp:lastPrinted>2015-10-26T22:35:00Z</cp:lastPrinted>
  <dcterms:created xsi:type="dcterms:W3CDTF">2015-01-15T07:45:00Z</dcterms:created>
  <dcterms:modified xsi:type="dcterms:W3CDTF">2019-09-06T11:09:00Z</dcterms:modified>
  <cp:category>programming, education, software engineering, software development</cp:category>
</cp:coreProperties>
</file>