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Magnificent Multiplication Mission!</w:t>
      </w:r>
    </w:p>
    <w:p>
      <w:pPr/>
      <w:r>
        <w:t>Name: ________________________________      Date: ____________</w:t>
      </w:r>
    </w:p>
    <w:p>
      <w:r>
        <w:t>Today we are stretching our math muscles with some column multiplication. Show all of your work, circle your answers, and color in a star every time you double-check!</w:t>
      </w:r>
    </w:p>
    <w:p>
      <w:pPr>
        <w:pStyle w:val="ListBullet"/>
      </w:pPr>
      <w:r>
        <w:t>Warm up by skip-counting by 3s aloud before you begin.</w:t>
      </w:r>
    </w:p>
    <w:p>
      <w:pPr>
        <w:pStyle w:val="ListBullet"/>
      </w:pPr>
      <w:r>
        <w:t>Line up the digits carefully so the ones, tens, and hundreds stay best friends.</w:t>
      </w:r>
    </w:p>
    <w:p>
      <w:pPr>
        <w:pStyle w:val="ListBullet"/>
      </w:pPr>
      <w:r>
        <w:t>Use the margin to doodle helpful arrays or quick number lines.</w:t>
      </w:r>
    </w:p>
    <w:p/>
    <w:p>
      <w:pPr>
        <w:pStyle w:val="Heading1"/>
      </w:pPr>
      <w:r>
        <w:t>Practice Problems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576"/>
              <w:gridCol w:w="576"/>
              <w:gridCol w:w="576"/>
              <w:gridCol w:w="576"/>
              <w:gridCol w:w="576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576"/>
              <w:gridCol w:w="576"/>
              <w:gridCol w:w="576"/>
              <w:gridCol w:w="576"/>
              <w:gridCol w:w="576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960"/>
              <w:gridCol w:w="960"/>
              <w:gridCol w:w="96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pStyle w:val="Heading1"/>
      </w:pPr>
      <w:r>
        <w:t>Practice Problems (continued)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8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</w:tbl>
          <w:p/>
        </w:tc>
      </w:tr>
      <w:tr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</w:tr>
          </w:tbl>
          <w:p/>
        </w:tc>
        <w:tc>
          <w:tcPr>
            <w:tcW w:type="dxa" w:w="288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20"/>
              <w:gridCol w:w="720"/>
              <w:gridCol w:w="720"/>
              <w:gridCol w:w="720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4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  <w:tc>
          <w:tcPr>
            <w:tcW w:type="dxa" w:w="2880"/>
          </w:tcPr>
        </w:tc>
      </w:tr>
    </w:tbl>
    <w:p>
      <w:pPr>
        <w:pStyle w:val="Heading1"/>
      </w:pPr>
      <w:r>
        <w:t>Bonus Challenge</w:t>
      </w:r>
    </w:p>
    <w:p>
      <w:r>
        <w:t>Show what you know! Try these extra brain-boosters and explain how you solved them.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864"/>
              <w:gridCol w:w="864"/>
              <w:gridCol w:w="864"/>
              <w:gridCol w:w="864"/>
              <w:gridCol w:w="864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</w:tbl>
          <w:p/>
        </w:tc>
        <w:tc>
          <w:tcPr>
            <w:tcW w:type="dxa" w:w="4320"/>
            <w:vAlign w:val="top"/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864"/>
              <w:gridCol w:w="864"/>
              <w:gridCol w:w="864"/>
              <w:gridCol w:w="864"/>
              <w:gridCol w:w="864"/>
            </w:tblGrid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3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x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9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5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  <w:tr>
              <w:tc>
                <w:tcPr>
                  <w:tcW w:type="dxa" w:w="40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+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6</w:t>
                  </w:r>
                </w:p>
              </w:tc>
              <w:tc>
                <w:tcPr>
                  <w:tcW w:type="dxa" w:w="320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0</w:t>
                  </w:r>
                </w:p>
              </w:tc>
            </w:tr>
            <w:tr>
              <w:tc>
                <w:tcPr>
                  <w:tcW w:type="dxa" w:w="40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1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2</w:t>
                  </w:r>
                </w:p>
              </w:tc>
              <w:tc>
                <w:tcPr>
                  <w:tcW w:type="dxa" w:w="320"/>
                  <w:tcBorders>
                    <w:top w:val="single" w:sz="12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rFonts w:ascii="Courier New" w:hAnsi="Courier New"/>
                      <w:sz w:val="32"/>
                    </w:rPr>
                    <w:t>7</w:t>
                  </w:r>
                </w:p>
              </w:tc>
            </w:tr>
          </w:tbl>
          <w:p/>
        </w:tc>
      </w:tr>
    </w:tbl>
    <w:p>
      <w:r>
        <w:t xml:space="preserve">Reflection Station: </w:t>
      </w:r>
      <w:r>
        <w:rPr>
          <w:b/>
        </w:rPr>
        <w:t>Which problem felt easiest? Which one was the trickiest? Circle the one you want to review in class!</w:t>
      </w:r>
    </w:p>
    <w:p/>
    <w:p>
      <w:pPr>
        <w:pStyle w:val="Heading1"/>
      </w:pPr>
      <w:r>
        <w:t>Math Motivator</w:t>
      </w:r>
    </w:p>
    <w:p>
      <w:r>
        <w:t>Math Fact of the Day: When you multiply by 10, every digit slides one place to the left and says, "Zero, tag in!"</w:t>
      </w:r>
    </w:p>
    <w:p>
      <w:r>
        <w:t>Finish strong! Star Count: * * * * * (Color a star each time you double-check your work.)</w:t>
      </w:r>
    </w:p>
    <w:p>
      <w:r>
        <w:t>Parent Signature: ________________________________  Proud Teacher High-Five: (air high-five!)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on September 20, 2025 - Keep practicing!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