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6711C" w14:textId="3A23EDCE" w:rsidR="00141EE8" w:rsidRPr="00141EE8" w:rsidRDefault="0058099A" w:rsidP="00A65333">
      <w:pPr>
        <w:spacing w:line="276" w:lineRule="auto"/>
        <w:ind w:right="1872" w:firstLine="426"/>
        <w:rPr>
          <w:b/>
          <w:sz w:val="18"/>
          <w:szCs w:val="18"/>
          <w:u w:val="single"/>
        </w:rPr>
      </w:pPr>
      <w:r w:rsidRPr="00141EE8">
        <w:rPr>
          <w:b/>
          <w:sz w:val="18"/>
          <w:szCs w:val="18"/>
          <w:u w:val="single"/>
        </w:rPr>
        <w:t>NİKÂH</w:t>
      </w:r>
      <w:r w:rsidR="00141EE8" w:rsidRPr="00141EE8">
        <w:rPr>
          <w:b/>
          <w:sz w:val="18"/>
          <w:szCs w:val="18"/>
          <w:u w:val="single"/>
        </w:rPr>
        <w:t xml:space="preserve"> İÇİN GEREKLİ OLAN EVRAK LİSTESİ</w:t>
      </w:r>
    </w:p>
    <w:p w14:paraId="3EEF9B86" w14:textId="77777777" w:rsidR="00141EE8" w:rsidRPr="00141EE8" w:rsidRDefault="00141EE8" w:rsidP="00A65333">
      <w:pPr>
        <w:spacing w:line="276" w:lineRule="auto"/>
        <w:ind w:right="1872"/>
        <w:rPr>
          <w:b/>
          <w:sz w:val="18"/>
          <w:szCs w:val="18"/>
          <w:u w:val="single"/>
        </w:rPr>
      </w:pPr>
    </w:p>
    <w:p w14:paraId="79869172" w14:textId="77777777" w:rsidR="00141EE8" w:rsidRPr="00142CC0" w:rsidRDefault="00A75583" w:rsidP="00A65333">
      <w:pPr>
        <w:pStyle w:val="ListeParagraf"/>
        <w:numPr>
          <w:ilvl w:val="0"/>
          <w:numId w:val="2"/>
        </w:numPr>
        <w:spacing w:line="276" w:lineRule="auto"/>
        <w:ind w:left="426" w:right="-13" w:hanging="284"/>
        <w:jc w:val="both"/>
        <w:rPr>
          <w:sz w:val="18"/>
          <w:szCs w:val="18"/>
        </w:rPr>
      </w:pPr>
      <w:r w:rsidRPr="00142CC0">
        <w:rPr>
          <w:sz w:val="18"/>
          <w:szCs w:val="18"/>
        </w:rPr>
        <w:t>Çiftler T.C. Nüfus C</w:t>
      </w:r>
      <w:r w:rsidR="0048201C">
        <w:rPr>
          <w:sz w:val="18"/>
          <w:szCs w:val="18"/>
        </w:rPr>
        <w:t>üzdanlarıyla (d</w:t>
      </w:r>
      <w:r w:rsidR="00141EE8" w:rsidRPr="00142CC0">
        <w:rPr>
          <w:sz w:val="18"/>
          <w:szCs w:val="18"/>
        </w:rPr>
        <w:t>aha önce boşanma, ölüm varsa nüfus cüzdanlarına işlenmiş son medeni halleri yazılı olacak.)</w:t>
      </w:r>
      <w:r w:rsidRPr="00142CC0">
        <w:rPr>
          <w:sz w:val="18"/>
          <w:szCs w:val="18"/>
        </w:rPr>
        <w:t xml:space="preserve"> 1 </w:t>
      </w:r>
      <w:r w:rsidR="00142CC0" w:rsidRPr="00142CC0">
        <w:rPr>
          <w:sz w:val="18"/>
          <w:szCs w:val="18"/>
        </w:rPr>
        <w:t>adet Nüfus C</w:t>
      </w:r>
      <w:r w:rsidR="00141EE8" w:rsidRPr="00142CC0">
        <w:rPr>
          <w:sz w:val="18"/>
          <w:szCs w:val="18"/>
        </w:rPr>
        <w:t>üzdan fotokopileri.</w:t>
      </w:r>
    </w:p>
    <w:p w14:paraId="5B47B683" w14:textId="7492A67D" w:rsidR="00141EE8" w:rsidRPr="00142CC0" w:rsidRDefault="00141EE8" w:rsidP="00A65333">
      <w:pPr>
        <w:pStyle w:val="ListeParagraf"/>
        <w:numPr>
          <w:ilvl w:val="0"/>
          <w:numId w:val="2"/>
        </w:numPr>
        <w:spacing w:line="276" w:lineRule="auto"/>
        <w:ind w:left="426" w:right="-13" w:hanging="284"/>
        <w:jc w:val="both"/>
        <w:rPr>
          <w:sz w:val="18"/>
          <w:szCs w:val="18"/>
        </w:rPr>
      </w:pPr>
      <w:r w:rsidRPr="00142CC0">
        <w:rPr>
          <w:sz w:val="18"/>
          <w:szCs w:val="18"/>
        </w:rPr>
        <w:t xml:space="preserve">Son altı ay içerisinde çekilmiş </w:t>
      </w:r>
      <w:r w:rsidR="002412F9">
        <w:rPr>
          <w:sz w:val="18"/>
          <w:szCs w:val="18"/>
        </w:rPr>
        <w:t>3(Yabancı evlilikte 4)</w:t>
      </w:r>
      <w:r w:rsidRPr="00142CC0">
        <w:rPr>
          <w:sz w:val="18"/>
          <w:szCs w:val="18"/>
        </w:rPr>
        <w:t>’er ade</w:t>
      </w:r>
      <w:r w:rsidR="00C42440">
        <w:rPr>
          <w:sz w:val="18"/>
          <w:szCs w:val="18"/>
        </w:rPr>
        <w:t>t vesikalık fotoğraf,</w:t>
      </w:r>
      <w:r w:rsidRPr="00142CC0">
        <w:rPr>
          <w:sz w:val="18"/>
          <w:szCs w:val="18"/>
        </w:rPr>
        <w:t xml:space="preserve"> (fotokopi</w:t>
      </w:r>
      <w:r w:rsidR="002A47CC" w:rsidRPr="00142CC0">
        <w:rPr>
          <w:sz w:val="18"/>
          <w:szCs w:val="18"/>
        </w:rPr>
        <w:t xml:space="preserve"> veya </w:t>
      </w:r>
      <w:proofErr w:type="spellStart"/>
      <w:r w:rsidR="00AE6DE3" w:rsidRPr="00142CC0">
        <w:rPr>
          <w:sz w:val="18"/>
          <w:szCs w:val="18"/>
        </w:rPr>
        <w:t>biometrik</w:t>
      </w:r>
      <w:proofErr w:type="spellEnd"/>
      <w:r w:rsidR="00AE6DE3" w:rsidRPr="00142CC0">
        <w:rPr>
          <w:sz w:val="18"/>
          <w:szCs w:val="18"/>
        </w:rPr>
        <w:t xml:space="preserve"> </w:t>
      </w:r>
      <w:r w:rsidRPr="00142CC0">
        <w:rPr>
          <w:sz w:val="18"/>
          <w:szCs w:val="18"/>
        </w:rPr>
        <w:t>kabul edilmez.)</w:t>
      </w:r>
    </w:p>
    <w:p w14:paraId="46DECAE9" w14:textId="2979B152" w:rsidR="002A47CC" w:rsidRPr="00142CC0" w:rsidRDefault="002A47CC" w:rsidP="00A65333">
      <w:pPr>
        <w:pStyle w:val="ListeParagraf"/>
        <w:numPr>
          <w:ilvl w:val="0"/>
          <w:numId w:val="2"/>
        </w:numPr>
        <w:spacing w:line="276" w:lineRule="auto"/>
        <w:ind w:left="426" w:right="-13" w:hanging="284"/>
        <w:jc w:val="both"/>
        <w:rPr>
          <w:sz w:val="18"/>
          <w:szCs w:val="18"/>
        </w:rPr>
      </w:pPr>
      <w:r w:rsidRPr="00142CC0">
        <w:rPr>
          <w:sz w:val="18"/>
          <w:szCs w:val="18"/>
        </w:rPr>
        <w:t>Aile H</w:t>
      </w:r>
      <w:r w:rsidR="00141EE8" w:rsidRPr="00142CC0">
        <w:rPr>
          <w:sz w:val="18"/>
          <w:szCs w:val="18"/>
        </w:rPr>
        <w:t>ekimlerinden</w:t>
      </w:r>
      <w:r w:rsidR="002412F9">
        <w:rPr>
          <w:sz w:val="18"/>
          <w:szCs w:val="18"/>
        </w:rPr>
        <w:t xml:space="preserve"> (Yabancı gelin veya damat Merkez Sağlık Ocağından)</w:t>
      </w:r>
      <w:r w:rsidRPr="00142CC0">
        <w:rPr>
          <w:sz w:val="18"/>
          <w:szCs w:val="18"/>
        </w:rPr>
        <w:t xml:space="preserve"> </w:t>
      </w:r>
      <w:r w:rsidR="00141EE8" w:rsidRPr="00142CC0">
        <w:rPr>
          <w:sz w:val="18"/>
          <w:szCs w:val="18"/>
        </w:rPr>
        <w:t>(4721, 1593, 123-124 maddelerin yazılı olduğu Evlendirme Yönetmeli</w:t>
      </w:r>
      <w:r w:rsidR="0048201C">
        <w:rPr>
          <w:sz w:val="18"/>
          <w:szCs w:val="18"/>
        </w:rPr>
        <w:t>ği’nin 14-15 maddesine uygun)  Evlenme Sağlık R</w:t>
      </w:r>
      <w:r w:rsidR="00C42440">
        <w:rPr>
          <w:sz w:val="18"/>
          <w:szCs w:val="18"/>
        </w:rPr>
        <w:t>aporu,</w:t>
      </w:r>
      <w:r w:rsidR="00A75583" w:rsidRPr="00142CC0">
        <w:rPr>
          <w:sz w:val="18"/>
          <w:szCs w:val="18"/>
        </w:rPr>
        <w:t xml:space="preserve"> </w:t>
      </w:r>
      <w:r w:rsidR="00141EE8" w:rsidRPr="00142CC0">
        <w:rPr>
          <w:sz w:val="18"/>
          <w:szCs w:val="18"/>
        </w:rPr>
        <w:t>(özellikle fotoğrafın üzerine kaşe –</w:t>
      </w:r>
      <w:r w:rsidR="00A75583" w:rsidRPr="00142CC0">
        <w:rPr>
          <w:sz w:val="18"/>
          <w:szCs w:val="18"/>
        </w:rPr>
        <w:t xml:space="preserve"> </w:t>
      </w:r>
      <w:r w:rsidR="00141EE8" w:rsidRPr="00142CC0">
        <w:rPr>
          <w:sz w:val="18"/>
          <w:szCs w:val="18"/>
        </w:rPr>
        <w:t xml:space="preserve">imza </w:t>
      </w:r>
      <w:r w:rsidRPr="00142CC0">
        <w:rPr>
          <w:sz w:val="18"/>
          <w:szCs w:val="18"/>
        </w:rPr>
        <w:t>yaptırılacak)</w:t>
      </w:r>
    </w:p>
    <w:p w14:paraId="13D25EE0" w14:textId="20DAB9E7" w:rsidR="00141EE8" w:rsidRPr="00142CC0" w:rsidRDefault="00141EE8" w:rsidP="00A65333">
      <w:pPr>
        <w:pStyle w:val="ListeParagraf"/>
        <w:numPr>
          <w:ilvl w:val="0"/>
          <w:numId w:val="2"/>
        </w:numPr>
        <w:spacing w:line="276" w:lineRule="auto"/>
        <w:ind w:left="426" w:right="-13" w:hanging="284"/>
        <w:jc w:val="both"/>
        <w:rPr>
          <w:sz w:val="18"/>
          <w:szCs w:val="18"/>
        </w:rPr>
      </w:pPr>
      <w:r w:rsidRPr="00142CC0">
        <w:rPr>
          <w:sz w:val="18"/>
          <w:szCs w:val="18"/>
        </w:rPr>
        <w:t>Kızlık soyadını kullanmak isteyen bayanlar müracaat sırasında</w:t>
      </w:r>
      <w:r w:rsidR="00C42440">
        <w:rPr>
          <w:sz w:val="18"/>
          <w:szCs w:val="18"/>
        </w:rPr>
        <w:t xml:space="preserve"> soyadı dilekçesi</w:t>
      </w:r>
      <w:r w:rsidR="002412F9">
        <w:rPr>
          <w:sz w:val="18"/>
          <w:szCs w:val="18"/>
        </w:rPr>
        <w:t xml:space="preserve"> vermelidir.(Memurluğumuzda matbu halde bulunmaktadır.)</w:t>
      </w:r>
    </w:p>
    <w:p w14:paraId="4AD0312E" w14:textId="77777777" w:rsidR="00141EE8" w:rsidRPr="00142CC0" w:rsidRDefault="00142CC0" w:rsidP="00A65333">
      <w:pPr>
        <w:pStyle w:val="ListeParagraf"/>
        <w:numPr>
          <w:ilvl w:val="0"/>
          <w:numId w:val="2"/>
        </w:numPr>
        <w:spacing w:line="276" w:lineRule="auto"/>
        <w:ind w:left="426" w:right="-13" w:hanging="284"/>
        <w:jc w:val="both"/>
        <w:rPr>
          <w:sz w:val="18"/>
          <w:szCs w:val="18"/>
        </w:rPr>
      </w:pPr>
      <w:r w:rsidRPr="00142CC0">
        <w:rPr>
          <w:sz w:val="18"/>
          <w:szCs w:val="18"/>
        </w:rPr>
        <w:t>Mal Rejimi S</w:t>
      </w:r>
      <w:r w:rsidR="00141EE8" w:rsidRPr="00142CC0">
        <w:rPr>
          <w:sz w:val="18"/>
          <w:szCs w:val="18"/>
        </w:rPr>
        <w:t xml:space="preserve">özleşmesi varsa evraklarını </w:t>
      </w:r>
      <w:r w:rsidR="002A47CC" w:rsidRPr="00142CC0">
        <w:rPr>
          <w:sz w:val="18"/>
          <w:szCs w:val="18"/>
        </w:rPr>
        <w:t xml:space="preserve">müracaat sırasında </w:t>
      </w:r>
      <w:r w:rsidR="00141EE8" w:rsidRPr="00142CC0">
        <w:rPr>
          <w:sz w:val="18"/>
          <w:szCs w:val="18"/>
        </w:rPr>
        <w:t>teslim etmeleri gerekmektedir.</w:t>
      </w:r>
    </w:p>
    <w:p w14:paraId="05502604" w14:textId="77777777" w:rsidR="00141EE8" w:rsidRPr="00141EE8" w:rsidRDefault="00141EE8" w:rsidP="00A65333">
      <w:pPr>
        <w:spacing w:line="276" w:lineRule="auto"/>
        <w:rPr>
          <w:b/>
          <w:sz w:val="18"/>
          <w:szCs w:val="18"/>
        </w:rPr>
      </w:pPr>
    </w:p>
    <w:p w14:paraId="747F582C" w14:textId="77777777" w:rsidR="00141EE8" w:rsidRDefault="00141EE8" w:rsidP="00A65333">
      <w:pPr>
        <w:spacing w:line="276" w:lineRule="auto"/>
        <w:ind w:right="-13" w:firstLine="426"/>
        <w:rPr>
          <w:b/>
          <w:sz w:val="18"/>
          <w:szCs w:val="18"/>
          <w:u w:val="single"/>
        </w:rPr>
      </w:pPr>
      <w:r w:rsidRPr="00141EE8">
        <w:rPr>
          <w:b/>
          <w:sz w:val="18"/>
          <w:szCs w:val="18"/>
          <w:u w:val="single"/>
        </w:rPr>
        <w:t>REŞİT OLMAYANLAR</w:t>
      </w:r>
    </w:p>
    <w:p w14:paraId="18C41BF6" w14:textId="77777777" w:rsidR="00184FAF" w:rsidRPr="00141EE8" w:rsidRDefault="00184FAF" w:rsidP="00A65333">
      <w:pPr>
        <w:spacing w:line="276" w:lineRule="auto"/>
        <w:ind w:right="-13" w:firstLine="426"/>
        <w:rPr>
          <w:b/>
          <w:sz w:val="18"/>
          <w:szCs w:val="18"/>
        </w:rPr>
      </w:pPr>
    </w:p>
    <w:p w14:paraId="4D772BA3" w14:textId="77777777" w:rsidR="00141EE8" w:rsidRPr="00184FAF" w:rsidRDefault="00141EE8" w:rsidP="00A65333">
      <w:pPr>
        <w:pStyle w:val="ListeParagraf"/>
        <w:numPr>
          <w:ilvl w:val="0"/>
          <w:numId w:val="4"/>
        </w:numPr>
        <w:spacing w:line="276" w:lineRule="auto"/>
        <w:ind w:left="426" w:right="-13" w:hanging="284"/>
        <w:rPr>
          <w:sz w:val="18"/>
          <w:szCs w:val="18"/>
        </w:rPr>
      </w:pPr>
      <w:r w:rsidRPr="00184FAF">
        <w:rPr>
          <w:sz w:val="18"/>
          <w:szCs w:val="18"/>
        </w:rPr>
        <w:t>18 yaşını bitirmiş olanlar kendi başına evlenebilir.</w:t>
      </w:r>
    </w:p>
    <w:p w14:paraId="197215C3" w14:textId="68D06919" w:rsidR="00184FAF" w:rsidRDefault="00141EE8" w:rsidP="00A65333">
      <w:pPr>
        <w:pStyle w:val="ListeParagraf"/>
        <w:numPr>
          <w:ilvl w:val="0"/>
          <w:numId w:val="4"/>
        </w:numPr>
        <w:spacing w:line="276" w:lineRule="auto"/>
        <w:ind w:left="426" w:right="-13" w:hanging="284"/>
        <w:rPr>
          <w:sz w:val="18"/>
          <w:szCs w:val="18"/>
        </w:rPr>
      </w:pPr>
      <w:r w:rsidRPr="00184FAF">
        <w:rPr>
          <w:sz w:val="18"/>
          <w:szCs w:val="18"/>
        </w:rPr>
        <w:t>17 yaşını bitirmiş olanlar da anne, baba muvafakat imzaları nikâh memurluğumuzda,  anne baba gelememe durumlarında, muvafakat name noterden alınacak.</w:t>
      </w:r>
      <w:r w:rsidR="00184FAF">
        <w:rPr>
          <w:sz w:val="18"/>
          <w:szCs w:val="18"/>
        </w:rPr>
        <w:t xml:space="preserve"> (a</w:t>
      </w:r>
      <w:r w:rsidRPr="00184FAF">
        <w:rPr>
          <w:sz w:val="18"/>
          <w:szCs w:val="18"/>
        </w:rPr>
        <w:t>nne</w:t>
      </w:r>
      <w:r w:rsidR="00184FAF">
        <w:rPr>
          <w:sz w:val="18"/>
          <w:szCs w:val="18"/>
        </w:rPr>
        <w:t xml:space="preserve"> </w:t>
      </w:r>
      <w:r w:rsidRPr="00184FAF">
        <w:rPr>
          <w:sz w:val="18"/>
          <w:szCs w:val="18"/>
        </w:rPr>
        <w:t>- baba ölmüş, boşanmış veya vasi durumunda</w:t>
      </w:r>
      <w:r w:rsidR="005B4AB4">
        <w:rPr>
          <w:sz w:val="18"/>
          <w:szCs w:val="18"/>
        </w:rPr>
        <w:t xml:space="preserve"> iseler Nüfus Müdürlüğünden vuk</w:t>
      </w:r>
      <w:r w:rsidR="005B4AB4" w:rsidRPr="00184FAF">
        <w:rPr>
          <w:sz w:val="18"/>
          <w:szCs w:val="18"/>
        </w:rPr>
        <w:t>u</w:t>
      </w:r>
      <w:r w:rsidR="005B4AB4">
        <w:rPr>
          <w:sz w:val="18"/>
          <w:szCs w:val="18"/>
        </w:rPr>
        <w:t>a</w:t>
      </w:r>
      <w:r w:rsidR="005B4AB4" w:rsidRPr="00184FAF">
        <w:rPr>
          <w:sz w:val="18"/>
          <w:szCs w:val="18"/>
        </w:rPr>
        <w:t>tlı</w:t>
      </w:r>
      <w:r w:rsidRPr="00184FAF">
        <w:rPr>
          <w:sz w:val="18"/>
          <w:szCs w:val="18"/>
        </w:rPr>
        <w:t xml:space="preserve"> nüfus kayıt örneği getirilecek.)</w:t>
      </w:r>
    </w:p>
    <w:p w14:paraId="3718FB45" w14:textId="77777777" w:rsidR="00141EE8" w:rsidRPr="00184FAF" w:rsidRDefault="00141EE8" w:rsidP="00A65333">
      <w:pPr>
        <w:pStyle w:val="ListeParagraf"/>
        <w:numPr>
          <w:ilvl w:val="0"/>
          <w:numId w:val="4"/>
        </w:numPr>
        <w:spacing w:line="276" w:lineRule="auto"/>
        <w:ind w:left="426" w:right="-13" w:hanging="284"/>
        <w:rPr>
          <w:sz w:val="18"/>
          <w:szCs w:val="18"/>
        </w:rPr>
      </w:pPr>
      <w:r w:rsidRPr="00184FAF">
        <w:rPr>
          <w:sz w:val="18"/>
          <w:szCs w:val="18"/>
        </w:rPr>
        <w:t>16 yaşını bitirmiş olanlar aile mahkemesinden kesinleşmiş evlenmeye izin kararı ile evlenebilirler.</w:t>
      </w:r>
    </w:p>
    <w:p w14:paraId="6FCFF95A" w14:textId="77777777" w:rsidR="002A47CC" w:rsidRPr="00141EE8" w:rsidRDefault="002A47CC" w:rsidP="00A65333">
      <w:pPr>
        <w:spacing w:line="276" w:lineRule="auto"/>
        <w:ind w:right="-13"/>
        <w:rPr>
          <w:b/>
          <w:sz w:val="18"/>
          <w:szCs w:val="18"/>
        </w:rPr>
      </w:pPr>
    </w:p>
    <w:p w14:paraId="63946C71" w14:textId="77777777" w:rsidR="00141EE8" w:rsidRDefault="00141EE8" w:rsidP="00A65333">
      <w:pPr>
        <w:spacing w:line="276" w:lineRule="auto"/>
        <w:ind w:left="360" w:right="-13"/>
        <w:rPr>
          <w:b/>
          <w:sz w:val="18"/>
          <w:szCs w:val="18"/>
          <w:u w:val="single"/>
        </w:rPr>
      </w:pPr>
      <w:r w:rsidRPr="00141EE8">
        <w:rPr>
          <w:b/>
          <w:sz w:val="18"/>
          <w:szCs w:val="18"/>
          <w:u w:val="single"/>
        </w:rPr>
        <w:t>BOŞANMIŞ</w:t>
      </w:r>
      <w:r w:rsidR="00142CC0">
        <w:rPr>
          <w:b/>
          <w:sz w:val="18"/>
          <w:szCs w:val="18"/>
          <w:u w:val="single"/>
        </w:rPr>
        <w:t xml:space="preserve"> </w:t>
      </w:r>
      <w:r w:rsidRPr="00141EE8">
        <w:rPr>
          <w:b/>
          <w:sz w:val="18"/>
          <w:szCs w:val="18"/>
          <w:u w:val="single"/>
        </w:rPr>
        <w:t>VE DUL OLAN BAYANLAR</w:t>
      </w:r>
    </w:p>
    <w:p w14:paraId="3189C063" w14:textId="77777777" w:rsidR="00141EE8" w:rsidRPr="00141EE8" w:rsidRDefault="00141EE8" w:rsidP="00A65333">
      <w:pPr>
        <w:spacing w:line="276" w:lineRule="auto"/>
        <w:ind w:right="-13"/>
        <w:rPr>
          <w:b/>
          <w:sz w:val="18"/>
          <w:szCs w:val="18"/>
        </w:rPr>
      </w:pPr>
    </w:p>
    <w:p w14:paraId="69C90478" w14:textId="77777777" w:rsidR="00141EE8" w:rsidRPr="006C1F4D" w:rsidRDefault="006C1F4D" w:rsidP="00A65333">
      <w:pPr>
        <w:pStyle w:val="ListeParagraf"/>
        <w:numPr>
          <w:ilvl w:val="0"/>
          <w:numId w:val="5"/>
        </w:numPr>
        <w:spacing w:line="276" w:lineRule="auto"/>
        <w:ind w:left="426" w:right="-13" w:hanging="284"/>
        <w:jc w:val="both"/>
        <w:rPr>
          <w:sz w:val="18"/>
          <w:szCs w:val="18"/>
        </w:rPr>
      </w:pPr>
      <w:r w:rsidRPr="006C1F4D">
        <w:rPr>
          <w:sz w:val="18"/>
          <w:szCs w:val="18"/>
        </w:rPr>
        <w:t>Boşanmış ve d</w:t>
      </w:r>
      <w:r w:rsidR="00141EE8" w:rsidRPr="006C1F4D">
        <w:rPr>
          <w:sz w:val="18"/>
          <w:szCs w:val="18"/>
        </w:rPr>
        <w:t>ul olan bayanlar, boşanma ve</w:t>
      </w:r>
      <w:r w:rsidR="00B64001" w:rsidRPr="006C1F4D">
        <w:rPr>
          <w:sz w:val="18"/>
          <w:szCs w:val="18"/>
        </w:rPr>
        <w:t xml:space="preserve"> eşinin ölüm</w:t>
      </w:r>
      <w:r w:rsidR="00141EE8" w:rsidRPr="006C1F4D">
        <w:rPr>
          <w:sz w:val="18"/>
          <w:szCs w:val="18"/>
        </w:rPr>
        <w:t xml:space="preserve"> tarihi </w:t>
      </w:r>
      <w:r w:rsidR="00AE6DE3" w:rsidRPr="006C1F4D">
        <w:rPr>
          <w:sz w:val="18"/>
          <w:szCs w:val="18"/>
        </w:rPr>
        <w:t xml:space="preserve">nüfusa işlendikten sonra </w:t>
      </w:r>
      <w:r w:rsidR="00141EE8" w:rsidRPr="006C1F4D">
        <w:rPr>
          <w:sz w:val="18"/>
          <w:szCs w:val="18"/>
        </w:rPr>
        <w:t>10 ay</w:t>
      </w:r>
      <w:r w:rsidR="00CA75DA">
        <w:rPr>
          <w:sz w:val="18"/>
          <w:szCs w:val="18"/>
        </w:rPr>
        <w:t xml:space="preserve"> </w:t>
      </w:r>
      <w:r w:rsidR="00141EE8" w:rsidRPr="006C1F4D">
        <w:rPr>
          <w:sz w:val="18"/>
          <w:szCs w:val="18"/>
        </w:rPr>
        <w:t>(300 gün )</w:t>
      </w:r>
      <w:r w:rsidR="00AE6DE3" w:rsidRPr="006C1F4D">
        <w:rPr>
          <w:sz w:val="18"/>
          <w:szCs w:val="18"/>
        </w:rPr>
        <w:t xml:space="preserve"> </w:t>
      </w:r>
      <w:r w:rsidR="00141EE8" w:rsidRPr="006C1F4D">
        <w:rPr>
          <w:sz w:val="18"/>
          <w:szCs w:val="18"/>
        </w:rPr>
        <w:t>evlenemezler.</w:t>
      </w:r>
    </w:p>
    <w:p w14:paraId="512E29C3" w14:textId="77777777" w:rsidR="00141EE8" w:rsidRPr="006C1F4D" w:rsidRDefault="00CA75DA" w:rsidP="00A65333">
      <w:pPr>
        <w:pStyle w:val="ListeParagraf"/>
        <w:numPr>
          <w:ilvl w:val="0"/>
          <w:numId w:val="5"/>
        </w:numPr>
        <w:tabs>
          <w:tab w:val="left" w:pos="567"/>
        </w:tabs>
        <w:spacing w:line="276" w:lineRule="auto"/>
        <w:ind w:left="426" w:right="-13" w:hanging="284"/>
        <w:jc w:val="both"/>
        <w:rPr>
          <w:sz w:val="18"/>
          <w:szCs w:val="18"/>
        </w:rPr>
      </w:pPr>
      <w:r>
        <w:rPr>
          <w:sz w:val="18"/>
          <w:szCs w:val="18"/>
        </w:rPr>
        <w:t>Bu süre bitmeden n</w:t>
      </w:r>
      <w:r w:rsidR="00B64001" w:rsidRPr="006C1F4D">
        <w:rPr>
          <w:sz w:val="18"/>
          <w:szCs w:val="18"/>
        </w:rPr>
        <w:t xml:space="preserve">ikâh yaptırmak isteyen Bayanlar </w:t>
      </w:r>
      <w:r w:rsidR="00141EE8" w:rsidRPr="006C1F4D">
        <w:rPr>
          <w:sz w:val="18"/>
          <w:szCs w:val="18"/>
        </w:rPr>
        <w:t xml:space="preserve">10 ay evlenme yasağını </w:t>
      </w:r>
      <w:r w:rsidR="00B64001" w:rsidRPr="006C1F4D">
        <w:rPr>
          <w:sz w:val="18"/>
          <w:szCs w:val="18"/>
        </w:rPr>
        <w:t>(bekleme süresini)</w:t>
      </w:r>
      <w:r>
        <w:rPr>
          <w:sz w:val="18"/>
          <w:szCs w:val="18"/>
        </w:rPr>
        <w:t xml:space="preserve"> </w:t>
      </w:r>
      <w:r w:rsidR="00141EE8" w:rsidRPr="006C1F4D">
        <w:rPr>
          <w:sz w:val="18"/>
          <w:szCs w:val="18"/>
        </w:rPr>
        <w:t xml:space="preserve">kaldırmak için, kesinleşmiş mahkeme kararı </w:t>
      </w:r>
      <w:r w:rsidR="00B64001" w:rsidRPr="006C1F4D">
        <w:rPr>
          <w:sz w:val="18"/>
          <w:szCs w:val="18"/>
        </w:rPr>
        <w:t>almaları gerekmektedir.</w:t>
      </w:r>
    </w:p>
    <w:p w14:paraId="0752393B" w14:textId="77777777" w:rsidR="00141EE8" w:rsidRPr="00141EE8" w:rsidRDefault="00141EE8" w:rsidP="00A65333">
      <w:pPr>
        <w:spacing w:line="276" w:lineRule="auto"/>
        <w:ind w:right="-13"/>
        <w:rPr>
          <w:b/>
          <w:sz w:val="18"/>
          <w:szCs w:val="18"/>
        </w:rPr>
      </w:pPr>
    </w:p>
    <w:p w14:paraId="2E7AFA3E" w14:textId="77777777" w:rsidR="00141EE8" w:rsidRPr="00141EE8" w:rsidRDefault="00141EE8" w:rsidP="00A65333">
      <w:pPr>
        <w:spacing w:line="276" w:lineRule="auto"/>
        <w:ind w:right="-13" w:firstLine="426"/>
        <w:rPr>
          <w:b/>
          <w:sz w:val="18"/>
          <w:szCs w:val="18"/>
          <w:u w:val="single"/>
        </w:rPr>
      </w:pPr>
      <w:r w:rsidRPr="00141EE8">
        <w:rPr>
          <w:b/>
          <w:sz w:val="18"/>
          <w:szCs w:val="18"/>
          <w:u w:val="single"/>
        </w:rPr>
        <w:t>YABANCI EVLİLİKLERDE GEREKLİ OLAN EVRAKLAR</w:t>
      </w:r>
    </w:p>
    <w:p w14:paraId="0C415D5B" w14:textId="77777777" w:rsidR="00141EE8" w:rsidRPr="00141EE8" w:rsidRDefault="00141EE8" w:rsidP="00A65333">
      <w:pPr>
        <w:spacing w:line="276" w:lineRule="auto"/>
        <w:ind w:right="-13"/>
        <w:rPr>
          <w:b/>
          <w:sz w:val="18"/>
          <w:szCs w:val="18"/>
        </w:rPr>
      </w:pPr>
    </w:p>
    <w:p w14:paraId="146EC04C" w14:textId="77777777" w:rsidR="00141EE8" w:rsidRPr="00CA75DA" w:rsidRDefault="00141EE8" w:rsidP="00A65333">
      <w:pPr>
        <w:pStyle w:val="ListeParagraf"/>
        <w:numPr>
          <w:ilvl w:val="0"/>
          <w:numId w:val="6"/>
        </w:numPr>
        <w:spacing w:line="276" w:lineRule="auto"/>
        <w:ind w:left="426" w:right="-13" w:hanging="284"/>
        <w:jc w:val="both"/>
        <w:rPr>
          <w:sz w:val="18"/>
          <w:szCs w:val="18"/>
        </w:rPr>
      </w:pPr>
      <w:r w:rsidRPr="00CA75DA">
        <w:rPr>
          <w:sz w:val="18"/>
          <w:szCs w:val="18"/>
        </w:rPr>
        <w:t>Avrupa Ülke Vatandaşları kendi ülkelerinden çok dilli evlenme ehliyet belgesi ve doğum sicil raporu alacak,</w:t>
      </w:r>
      <w:r w:rsidR="00CA75DA">
        <w:rPr>
          <w:sz w:val="18"/>
          <w:szCs w:val="18"/>
        </w:rPr>
        <w:t xml:space="preserve"> </w:t>
      </w:r>
      <w:r w:rsidRPr="00CA75DA">
        <w:rPr>
          <w:sz w:val="18"/>
          <w:szCs w:val="18"/>
        </w:rPr>
        <w:t>3 adet fotokopisi olacak.</w:t>
      </w:r>
    </w:p>
    <w:p w14:paraId="61B21730" w14:textId="0FF3D6B2" w:rsidR="00141EE8" w:rsidRPr="00F778AE" w:rsidRDefault="00141EE8" w:rsidP="00A65333">
      <w:pPr>
        <w:pStyle w:val="ListeParagraf"/>
        <w:numPr>
          <w:ilvl w:val="0"/>
          <w:numId w:val="6"/>
        </w:numPr>
        <w:spacing w:line="276" w:lineRule="auto"/>
        <w:ind w:left="426" w:right="-13" w:hanging="284"/>
        <w:jc w:val="both"/>
        <w:rPr>
          <w:sz w:val="18"/>
          <w:szCs w:val="18"/>
        </w:rPr>
      </w:pPr>
      <w:r w:rsidRPr="00CA75DA">
        <w:rPr>
          <w:sz w:val="18"/>
          <w:szCs w:val="18"/>
        </w:rPr>
        <w:t xml:space="preserve">Diğer Ülke </w:t>
      </w:r>
      <w:r w:rsidR="00E87607" w:rsidRPr="00CA75DA">
        <w:rPr>
          <w:sz w:val="18"/>
          <w:szCs w:val="18"/>
        </w:rPr>
        <w:t>vatandaşları,</w:t>
      </w:r>
      <w:r w:rsidR="00E87607">
        <w:rPr>
          <w:sz w:val="18"/>
          <w:szCs w:val="18"/>
        </w:rPr>
        <w:t xml:space="preserve"> Lahey</w:t>
      </w:r>
      <w:r w:rsidR="00AA7FC0">
        <w:rPr>
          <w:sz w:val="18"/>
          <w:szCs w:val="18"/>
        </w:rPr>
        <w:t xml:space="preserve"> sözleşmesine taraf olan </w:t>
      </w:r>
      <w:r w:rsidR="00E87607">
        <w:rPr>
          <w:sz w:val="18"/>
          <w:szCs w:val="18"/>
        </w:rPr>
        <w:t xml:space="preserve">Ülkeler </w:t>
      </w:r>
      <w:r w:rsidR="00E87607" w:rsidRPr="00CA75DA">
        <w:rPr>
          <w:sz w:val="18"/>
          <w:szCs w:val="18"/>
        </w:rPr>
        <w:t>ülkelerinden</w:t>
      </w:r>
      <w:r w:rsidRPr="00CA75DA">
        <w:rPr>
          <w:sz w:val="18"/>
          <w:szCs w:val="18"/>
        </w:rPr>
        <w:t xml:space="preserve"> bekârlık belgesi (Medeni hali açıkça yazılacak</w:t>
      </w:r>
      <w:r w:rsidR="009428EA" w:rsidRPr="00CA75DA">
        <w:rPr>
          <w:sz w:val="18"/>
          <w:szCs w:val="18"/>
        </w:rPr>
        <w:t>) ve</w:t>
      </w:r>
      <w:r w:rsidRPr="00CA75DA">
        <w:rPr>
          <w:sz w:val="18"/>
          <w:szCs w:val="18"/>
        </w:rPr>
        <w:t xml:space="preserve"> Doğum sicil belgesi  </w:t>
      </w:r>
      <w:r w:rsidR="009428EA" w:rsidRPr="00F778AE">
        <w:rPr>
          <w:sz w:val="18"/>
          <w:szCs w:val="18"/>
        </w:rPr>
        <w:t>(</w:t>
      </w:r>
      <w:r w:rsidR="00F778AE" w:rsidRPr="00F778AE">
        <w:rPr>
          <w:sz w:val="18"/>
          <w:szCs w:val="18"/>
        </w:rPr>
        <w:t>a</w:t>
      </w:r>
      <w:r w:rsidRPr="00F778AE">
        <w:rPr>
          <w:sz w:val="18"/>
          <w:szCs w:val="18"/>
        </w:rPr>
        <w:t>nne-baba isimleri olacak</w:t>
      </w:r>
      <w:r w:rsidR="009428EA" w:rsidRPr="00F778AE">
        <w:rPr>
          <w:sz w:val="18"/>
          <w:szCs w:val="18"/>
        </w:rPr>
        <w:t>)</w:t>
      </w:r>
      <w:r w:rsidR="00F778AE">
        <w:rPr>
          <w:sz w:val="18"/>
          <w:szCs w:val="18"/>
        </w:rPr>
        <w:t xml:space="preserve"> </w:t>
      </w:r>
      <w:r w:rsidR="009428EA" w:rsidRPr="00F778AE">
        <w:rPr>
          <w:sz w:val="18"/>
          <w:szCs w:val="18"/>
        </w:rPr>
        <w:t xml:space="preserve">getirecek olup evraklar </w:t>
      </w:r>
      <w:proofErr w:type="spellStart"/>
      <w:r w:rsidR="009428EA" w:rsidRPr="00F778AE">
        <w:rPr>
          <w:sz w:val="18"/>
          <w:szCs w:val="18"/>
        </w:rPr>
        <w:t>Apositilli</w:t>
      </w:r>
      <w:proofErr w:type="spellEnd"/>
      <w:r w:rsidR="009428EA" w:rsidRPr="00F778AE">
        <w:rPr>
          <w:sz w:val="18"/>
          <w:szCs w:val="18"/>
        </w:rPr>
        <w:t xml:space="preserve"> </w:t>
      </w:r>
      <w:r w:rsidR="00E87607" w:rsidRPr="00F778AE">
        <w:rPr>
          <w:sz w:val="18"/>
          <w:szCs w:val="18"/>
        </w:rPr>
        <w:t>olacak.</w:t>
      </w:r>
      <w:r w:rsidR="00E87607">
        <w:rPr>
          <w:sz w:val="18"/>
          <w:szCs w:val="18"/>
        </w:rPr>
        <w:t xml:space="preserve"> Lahey</w:t>
      </w:r>
      <w:r w:rsidR="00AA7FC0">
        <w:rPr>
          <w:sz w:val="18"/>
          <w:szCs w:val="18"/>
        </w:rPr>
        <w:t xml:space="preserve"> Sözleşmesine taraf olmayan </w:t>
      </w:r>
      <w:r w:rsidR="00E87607">
        <w:rPr>
          <w:sz w:val="18"/>
          <w:szCs w:val="18"/>
        </w:rPr>
        <w:t>ülkeler Ülkelerindeki</w:t>
      </w:r>
      <w:r w:rsidR="00AA7FC0">
        <w:rPr>
          <w:sz w:val="18"/>
          <w:szCs w:val="18"/>
        </w:rPr>
        <w:t xml:space="preserve"> Türk Yetkili</w:t>
      </w:r>
      <w:r w:rsidR="00300A69">
        <w:rPr>
          <w:sz w:val="18"/>
          <w:szCs w:val="18"/>
        </w:rPr>
        <w:t xml:space="preserve"> Makamlarınca(</w:t>
      </w:r>
      <w:r w:rsidR="00E87607">
        <w:rPr>
          <w:sz w:val="18"/>
          <w:szCs w:val="18"/>
        </w:rPr>
        <w:t>Büyükelçilik</w:t>
      </w:r>
      <w:r w:rsidR="00300A69">
        <w:rPr>
          <w:sz w:val="18"/>
          <w:szCs w:val="18"/>
        </w:rPr>
        <w:t>)onay yaptırılacak.</w:t>
      </w:r>
      <w:r w:rsidR="009428EA" w:rsidRPr="00F778AE">
        <w:rPr>
          <w:sz w:val="18"/>
          <w:szCs w:val="18"/>
        </w:rPr>
        <w:t xml:space="preserve"> Evraklar Türkiye’de çeviri yapılarak noter</w:t>
      </w:r>
      <w:r w:rsidRPr="00F778AE">
        <w:rPr>
          <w:sz w:val="18"/>
          <w:szCs w:val="18"/>
        </w:rPr>
        <w:t xml:space="preserve"> tasdikli</w:t>
      </w:r>
      <w:r w:rsidR="009428EA" w:rsidRPr="00F778AE">
        <w:rPr>
          <w:sz w:val="18"/>
          <w:szCs w:val="18"/>
        </w:rPr>
        <w:t xml:space="preserve"> olacak</w:t>
      </w:r>
      <w:r w:rsidRPr="00F778AE">
        <w:rPr>
          <w:sz w:val="18"/>
          <w:szCs w:val="18"/>
        </w:rPr>
        <w:t xml:space="preserve"> </w:t>
      </w:r>
      <w:r w:rsidR="009428EA" w:rsidRPr="00F778AE">
        <w:rPr>
          <w:sz w:val="18"/>
          <w:szCs w:val="18"/>
        </w:rPr>
        <w:t>ya</w:t>
      </w:r>
      <w:r w:rsidR="00F778AE">
        <w:rPr>
          <w:sz w:val="18"/>
          <w:szCs w:val="18"/>
        </w:rPr>
        <w:t xml:space="preserve"> </w:t>
      </w:r>
      <w:r w:rsidRPr="00F778AE">
        <w:rPr>
          <w:sz w:val="18"/>
          <w:szCs w:val="18"/>
        </w:rPr>
        <w:t>da</w:t>
      </w:r>
      <w:r w:rsidR="009428EA" w:rsidRPr="00F778AE">
        <w:rPr>
          <w:sz w:val="18"/>
          <w:szCs w:val="18"/>
        </w:rPr>
        <w:t xml:space="preserve"> Türkiye’deki Başkonsolosluklarından</w:t>
      </w:r>
      <w:r w:rsidRPr="00F778AE">
        <w:rPr>
          <w:sz w:val="18"/>
          <w:szCs w:val="18"/>
        </w:rPr>
        <w:t xml:space="preserve"> Bekârlık Belgesi alacak(anne-baba adı-medeni hali yazılı olacak)</w:t>
      </w:r>
      <w:r w:rsidR="00C42440">
        <w:rPr>
          <w:sz w:val="18"/>
          <w:szCs w:val="18"/>
        </w:rPr>
        <w:t xml:space="preserve"> Türkçe tercüme</w:t>
      </w:r>
      <w:r w:rsidRPr="00F778AE">
        <w:rPr>
          <w:sz w:val="18"/>
          <w:szCs w:val="18"/>
        </w:rPr>
        <w:t xml:space="preserve"> onaylı, </w:t>
      </w:r>
      <w:r w:rsidR="00E87607">
        <w:rPr>
          <w:sz w:val="18"/>
          <w:szCs w:val="18"/>
        </w:rPr>
        <w:t xml:space="preserve">konsolosluğun bağlı bulunduğu il </w:t>
      </w:r>
      <w:r w:rsidR="00E87607" w:rsidRPr="00F778AE">
        <w:rPr>
          <w:sz w:val="18"/>
          <w:szCs w:val="18"/>
        </w:rPr>
        <w:t>Kaymakamlıklarınca</w:t>
      </w:r>
      <w:r w:rsidRPr="00F778AE">
        <w:rPr>
          <w:sz w:val="18"/>
          <w:szCs w:val="18"/>
        </w:rPr>
        <w:t xml:space="preserve"> </w:t>
      </w:r>
      <w:r w:rsidR="002A47CC" w:rsidRPr="00F778AE">
        <w:rPr>
          <w:sz w:val="18"/>
          <w:szCs w:val="18"/>
        </w:rPr>
        <w:t>Tasdikli</w:t>
      </w:r>
      <w:r w:rsidRPr="00F778AE">
        <w:rPr>
          <w:sz w:val="18"/>
          <w:szCs w:val="18"/>
        </w:rPr>
        <w:t xml:space="preserve"> olup,</w:t>
      </w:r>
      <w:r w:rsidR="009428EA" w:rsidRPr="00F778AE">
        <w:rPr>
          <w:sz w:val="18"/>
          <w:szCs w:val="18"/>
        </w:rPr>
        <w:t xml:space="preserve"> 3</w:t>
      </w:r>
      <w:r w:rsidRPr="00F778AE">
        <w:rPr>
          <w:sz w:val="18"/>
          <w:szCs w:val="18"/>
        </w:rPr>
        <w:t xml:space="preserve"> adet fotokopisi olacak. Ankara’da konsolosluğu olan Dışişleri Bakanlığınca onaylanacak</w:t>
      </w:r>
      <w:r w:rsidR="00C42440">
        <w:rPr>
          <w:sz w:val="18"/>
          <w:szCs w:val="18"/>
        </w:rPr>
        <w:t xml:space="preserve"> 3 adet f</w:t>
      </w:r>
      <w:r w:rsidR="009428EA" w:rsidRPr="00F778AE">
        <w:rPr>
          <w:sz w:val="18"/>
          <w:szCs w:val="18"/>
        </w:rPr>
        <w:t>otokopisi</w:t>
      </w:r>
      <w:r w:rsidRPr="00F778AE">
        <w:rPr>
          <w:sz w:val="18"/>
          <w:szCs w:val="18"/>
        </w:rPr>
        <w:t xml:space="preserve"> olacak. İkamet tezkeresi </w:t>
      </w:r>
      <w:r w:rsidR="002A47CC" w:rsidRPr="00F778AE">
        <w:rPr>
          <w:sz w:val="18"/>
          <w:szCs w:val="18"/>
        </w:rPr>
        <w:t xml:space="preserve">olan yabancı vatandaşların </w:t>
      </w:r>
      <w:r w:rsidRPr="00F778AE">
        <w:rPr>
          <w:sz w:val="18"/>
          <w:szCs w:val="18"/>
        </w:rPr>
        <w:t>süresi bitmemiş olacak</w:t>
      </w:r>
      <w:r w:rsidR="00F778AE">
        <w:rPr>
          <w:sz w:val="18"/>
          <w:szCs w:val="18"/>
        </w:rPr>
        <w:t xml:space="preserve"> alınan </w:t>
      </w:r>
      <w:r w:rsidR="005A2DA1">
        <w:rPr>
          <w:sz w:val="18"/>
          <w:szCs w:val="18"/>
        </w:rPr>
        <w:t>bekârlık</w:t>
      </w:r>
      <w:r w:rsidR="00F778AE">
        <w:rPr>
          <w:sz w:val="18"/>
          <w:szCs w:val="18"/>
        </w:rPr>
        <w:t xml:space="preserve"> b</w:t>
      </w:r>
      <w:r w:rsidR="009428EA" w:rsidRPr="00F778AE">
        <w:rPr>
          <w:sz w:val="18"/>
          <w:szCs w:val="18"/>
        </w:rPr>
        <w:t>elges</w:t>
      </w:r>
      <w:r w:rsidR="00F778AE">
        <w:rPr>
          <w:sz w:val="18"/>
          <w:szCs w:val="18"/>
        </w:rPr>
        <w:t xml:space="preserve">i, doğum sicil belgesi var ise </w:t>
      </w:r>
      <w:r w:rsidR="005A2DA1">
        <w:rPr>
          <w:sz w:val="18"/>
          <w:szCs w:val="18"/>
        </w:rPr>
        <w:t>i</w:t>
      </w:r>
      <w:r w:rsidR="005A2DA1" w:rsidRPr="00F778AE">
        <w:rPr>
          <w:sz w:val="18"/>
          <w:szCs w:val="18"/>
        </w:rPr>
        <w:t>kametgâh</w:t>
      </w:r>
      <w:r w:rsidR="00AE6DE3" w:rsidRPr="00F778AE">
        <w:rPr>
          <w:sz w:val="18"/>
          <w:szCs w:val="18"/>
        </w:rPr>
        <w:t xml:space="preserve"> tezkerelerindeki karakterleri ile pasaporttaki yazı karakterlerinin aynı olması zorunludur. Alınan evraklar ve çevirilerde kesinlikle buna dikkat edilmelidir.</w:t>
      </w:r>
    </w:p>
    <w:p w14:paraId="6C80E0F7" w14:textId="6F9205FF" w:rsidR="00141EE8" w:rsidRPr="00CA75DA" w:rsidRDefault="00F778AE" w:rsidP="00A65333">
      <w:pPr>
        <w:pStyle w:val="ListeParagraf"/>
        <w:numPr>
          <w:ilvl w:val="0"/>
          <w:numId w:val="6"/>
        </w:numPr>
        <w:spacing w:line="276" w:lineRule="auto"/>
        <w:ind w:left="426" w:right="-13" w:hanging="284"/>
        <w:jc w:val="both"/>
        <w:rPr>
          <w:sz w:val="18"/>
          <w:szCs w:val="18"/>
        </w:rPr>
      </w:pPr>
      <w:r>
        <w:rPr>
          <w:sz w:val="18"/>
          <w:szCs w:val="18"/>
        </w:rPr>
        <w:t>Vize tarihi geçmemiş, p</w:t>
      </w:r>
      <w:r w:rsidR="00141EE8" w:rsidRPr="00CA75DA">
        <w:rPr>
          <w:sz w:val="18"/>
          <w:szCs w:val="18"/>
        </w:rPr>
        <w:t>asa</w:t>
      </w:r>
      <w:r w:rsidR="006D0F89">
        <w:rPr>
          <w:sz w:val="18"/>
          <w:szCs w:val="18"/>
        </w:rPr>
        <w:t>portun 3</w:t>
      </w:r>
      <w:r>
        <w:rPr>
          <w:sz w:val="18"/>
          <w:szCs w:val="18"/>
        </w:rPr>
        <w:t xml:space="preserve"> adet fotokopisi olacak,</w:t>
      </w:r>
      <w:r w:rsidR="003E617A">
        <w:rPr>
          <w:sz w:val="18"/>
          <w:szCs w:val="18"/>
        </w:rPr>
        <w:t>(Tercüme yapılmasına gerek yoktur)</w:t>
      </w:r>
    </w:p>
    <w:p w14:paraId="47B5910A" w14:textId="7D5A4623" w:rsidR="00141EE8" w:rsidRPr="00CA75DA" w:rsidRDefault="00141EE8" w:rsidP="00A65333">
      <w:pPr>
        <w:pStyle w:val="ListeParagraf"/>
        <w:numPr>
          <w:ilvl w:val="0"/>
          <w:numId w:val="6"/>
        </w:numPr>
        <w:spacing w:line="276" w:lineRule="auto"/>
        <w:ind w:left="426" w:right="-13" w:hanging="284"/>
        <w:jc w:val="both"/>
        <w:rPr>
          <w:sz w:val="18"/>
          <w:szCs w:val="18"/>
        </w:rPr>
      </w:pPr>
      <w:r w:rsidRPr="00CA75DA">
        <w:rPr>
          <w:sz w:val="18"/>
          <w:szCs w:val="18"/>
        </w:rPr>
        <w:t>Evlenen kişi Türkçe bilmiyorsa</w:t>
      </w:r>
      <w:r w:rsidR="00982170">
        <w:rPr>
          <w:sz w:val="18"/>
          <w:szCs w:val="18"/>
        </w:rPr>
        <w:t xml:space="preserve"> </w:t>
      </w:r>
      <w:r w:rsidR="00594606">
        <w:rPr>
          <w:sz w:val="18"/>
          <w:szCs w:val="18"/>
        </w:rPr>
        <w:t>nikâhta</w:t>
      </w:r>
      <w:r w:rsidRPr="00CA75DA">
        <w:rPr>
          <w:sz w:val="18"/>
          <w:szCs w:val="18"/>
        </w:rPr>
        <w:t xml:space="preserve"> yeminli tercüman getirilecek</w:t>
      </w:r>
      <w:r w:rsidR="00F778AE">
        <w:rPr>
          <w:sz w:val="18"/>
          <w:szCs w:val="18"/>
        </w:rPr>
        <w:t>,</w:t>
      </w:r>
    </w:p>
    <w:p w14:paraId="67C005AB" w14:textId="1B1009A7" w:rsidR="00AA6D72" w:rsidRPr="00AA7FC0" w:rsidRDefault="00141EE8" w:rsidP="00AA7FC0">
      <w:pPr>
        <w:pStyle w:val="ListeParagraf"/>
        <w:numPr>
          <w:ilvl w:val="0"/>
          <w:numId w:val="6"/>
        </w:numPr>
        <w:spacing w:line="276" w:lineRule="auto"/>
        <w:ind w:left="426" w:right="-13" w:hanging="284"/>
        <w:jc w:val="both"/>
        <w:rPr>
          <w:b/>
          <w:sz w:val="18"/>
          <w:szCs w:val="18"/>
        </w:rPr>
      </w:pPr>
      <w:r w:rsidRPr="00CA75DA">
        <w:rPr>
          <w:sz w:val="18"/>
          <w:szCs w:val="18"/>
        </w:rPr>
        <w:t>Yabancı</w:t>
      </w:r>
      <w:r w:rsidRPr="00CA75DA">
        <w:rPr>
          <w:b/>
          <w:sz w:val="18"/>
          <w:szCs w:val="18"/>
        </w:rPr>
        <w:t xml:space="preserve"> </w:t>
      </w:r>
      <w:r w:rsidRPr="00F778AE">
        <w:rPr>
          <w:sz w:val="18"/>
          <w:szCs w:val="18"/>
        </w:rPr>
        <w:t>ve T</w:t>
      </w:r>
      <w:r w:rsidR="00F778AE">
        <w:rPr>
          <w:sz w:val="18"/>
          <w:szCs w:val="18"/>
        </w:rPr>
        <w:t>.</w:t>
      </w:r>
      <w:r w:rsidRPr="00F778AE">
        <w:rPr>
          <w:sz w:val="18"/>
          <w:szCs w:val="18"/>
        </w:rPr>
        <w:t>C</w:t>
      </w:r>
      <w:r w:rsidR="00F778AE">
        <w:rPr>
          <w:sz w:val="18"/>
          <w:szCs w:val="18"/>
        </w:rPr>
        <w:t>.</w:t>
      </w:r>
      <w:r w:rsidRPr="00F778AE">
        <w:rPr>
          <w:sz w:val="18"/>
          <w:szCs w:val="18"/>
        </w:rPr>
        <w:t xml:space="preserve"> vatandaşı olan çifte vatandaşlık halinde,</w:t>
      </w:r>
      <w:r w:rsidR="00DC0A20" w:rsidRPr="00F778AE">
        <w:rPr>
          <w:sz w:val="18"/>
          <w:szCs w:val="18"/>
        </w:rPr>
        <w:t xml:space="preserve"> kesinlikle</w:t>
      </w:r>
      <w:r w:rsidR="00F778AE">
        <w:rPr>
          <w:sz w:val="18"/>
          <w:szCs w:val="18"/>
        </w:rPr>
        <w:t xml:space="preserve"> T.C.</w:t>
      </w:r>
      <w:r w:rsidRPr="00F778AE">
        <w:rPr>
          <w:sz w:val="18"/>
          <w:szCs w:val="18"/>
        </w:rPr>
        <w:t xml:space="preserve"> vatandaşı olarak </w:t>
      </w:r>
      <w:r w:rsidR="009428EA" w:rsidRPr="00F778AE">
        <w:rPr>
          <w:sz w:val="18"/>
          <w:szCs w:val="18"/>
        </w:rPr>
        <w:t>nikâhı yapılır</w:t>
      </w:r>
      <w:r w:rsidRPr="00F778AE">
        <w:rPr>
          <w:sz w:val="18"/>
          <w:szCs w:val="18"/>
        </w:rPr>
        <w:t>.</w:t>
      </w:r>
    </w:p>
    <w:p w14:paraId="514EF900" w14:textId="755B454C" w:rsidR="00AA7FC0" w:rsidRPr="004B354B" w:rsidRDefault="00AA7FC0" w:rsidP="00AA7FC0">
      <w:pPr>
        <w:pStyle w:val="ListeParagraf"/>
        <w:numPr>
          <w:ilvl w:val="0"/>
          <w:numId w:val="6"/>
        </w:numPr>
        <w:spacing w:line="276" w:lineRule="auto"/>
        <w:ind w:left="426" w:right="-13" w:hanging="284"/>
        <w:jc w:val="both"/>
        <w:rPr>
          <w:b/>
          <w:sz w:val="18"/>
          <w:szCs w:val="18"/>
        </w:rPr>
      </w:pPr>
      <w:r w:rsidRPr="005B4AB4">
        <w:rPr>
          <w:b/>
          <w:sz w:val="18"/>
          <w:szCs w:val="18"/>
        </w:rPr>
        <w:t>Suriye</w:t>
      </w:r>
      <w:r>
        <w:rPr>
          <w:sz w:val="18"/>
          <w:szCs w:val="18"/>
        </w:rPr>
        <w:t xml:space="preserve"> vatandaşı olanlar Suriye kimlikleriyle,   Kayıtlı oldukları Göç İdaresinden Evlenme Ehliyet</w:t>
      </w:r>
      <w:r w:rsidR="00982170">
        <w:rPr>
          <w:sz w:val="18"/>
          <w:szCs w:val="18"/>
        </w:rPr>
        <w:t xml:space="preserve"> Belgesi alacaklardır.</w:t>
      </w:r>
    </w:p>
    <w:p w14:paraId="47BD54D6" w14:textId="2AE017B4" w:rsidR="004B354B" w:rsidRPr="00D556AF" w:rsidRDefault="00D556AF" w:rsidP="00AA7FC0">
      <w:pPr>
        <w:pStyle w:val="ListeParagraf"/>
        <w:numPr>
          <w:ilvl w:val="0"/>
          <w:numId w:val="6"/>
        </w:numPr>
        <w:spacing w:line="276" w:lineRule="auto"/>
        <w:ind w:left="426" w:right="-13" w:hanging="284"/>
        <w:jc w:val="both"/>
        <w:rPr>
          <w:b/>
          <w:sz w:val="18"/>
          <w:szCs w:val="18"/>
        </w:rPr>
      </w:pPr>
      <w:r>
        <w:rPr>
          <w:sz w:val="18"/>
          <w:szCs w:val="18"/>
        </w:rPr>
        <w:t>Nikâhını</w:t>
      </w:r>
      <w:r w:rsidR="004B354B">
        <w:rPr>
          <w:sz w:val="18"/>
          <w:szCs w:val="18"/>
        </w:rPr>
        <w:t xml:space="preserve"> </w:t>
      </w:r>
      <w:r>
        <w:rPr>
          <w:sz w:val="18"/>
          <w:szCs w:val="18"/>
        </w:rPr>
        <w:t>Belediyemizde yaptırmak isteyen Suriye vatandaşları, Kocaeli Göç</w:t>
      </w:r>
      <w:r w:rsidR="004B354B">
        <w:rPr>
          <w:sz w:val="18"/>
          <w:szCs w:val="18"/>
        </w:rPr>
        <w:t xml:space="preserve"> İdaresi dışında farklı göç idaresine kayıtlı </w:t>
      </w:r>
      <w:r>
        <w:rPr>
          <w:sz w:val="18"/>
          <w:szCs w:val="18"/>
        </w:rPr>
        <w:t>ise</w:t>
      </w:r>
      <w:r w:rsidR="004B354B">
        <w:rPr>
          <w:sz w:val="18"/>
          <w:szCs w:val="18"/>
        </w:rPr>
        <w:t xml:space="preserve"> Kocaeli ili için </w:t>
      </w:r>
      <w:r>
        <w:rPr>
          <w:sz w:val="18"/>
          <w:szCs w:val="18"/>
        </w:rPr>
        <w:t>yol izin Belgesi getirmeleri gerekmektedir.</w:t>
      </w:r>
    </w:p>
    <w:p w14:paraId="79A844DE" w14:textId="3CEBA0E6" w:rsidR="00D556AF" w:rsidRPr="00D556AF" w:rsidRDefault="00D556AF" w:rsidP="00AA7FC0">
      <w:pPr>
        <w:pStyle w:val="ListeParagraf"/>
        <w:numPr>
          <w:ilvl w:val="0"/>
          <w:numId w:val="6"/>
        </w:numPr>
        <w:spacing w:line="276" w:lineRule="auto"/>
        <w:ind w:left="426" w:right="-13" w:hanging="284"/>
        <w:jc w:val="both"/>
        <w:rPr>
          <w:b/>
          <w:sz w:val="18"/>
          <w:szCs w:val="18"/>
        </w:rPr>
      </w:pPr>
      <w:r>
        <w:rPr>
          <w:sz w:val="18"/>
          <w:szCs w:val="18"/>
        </w:rPr>
        <w:t>Nikâhını Belediyemizde yaptırmak isteyen Suriye Vatandaşlarının kayıtlı oldukları Göç İdaresinden Nikâh için aldıkları Evlenme Ehliyet belgelerine verilecek makam bölümüne “Gebze”  veya “İlgili Makama” şeklinde yazdırmaları gerekmektedir.</w:t>
      </w:r>
    </w:p>
    <w:p w14:paraId="3688597E" w14:textId="68A6A05D" w:rsidR="00D556AF" w:rsidRPr="00AA7FC0" w:rsidRDefault="005B4AB4" w:rsidP="00AA7FC0">
      <w:pPr>
        <w:pStyle w:val="ListeParagraf"/>
        <w:numPr>
          <w:ilvl w:val="0"/>
          <w:numId w:val="6"/>
        </w:numPr>
        <w:spacing w:line="276" w:lineRule="auto"/>
        <w:ind w:left="426" w:right="-13" w:hanging="284"/>
        <w:jc w:val="both"/>
        <w:rPr>
          <w:b/>
          <w:sz w:val="18"/>
          <w:szCs w:val="18"/>
        </w:rPr>
      </w:pPr>
      <w:r w:rsidRPr="005B4AB4">
        <w:rPr>
          <w:sz w:val="18"/>
          <w:szCs w:val="18"/>
        </w:rPr>
        <w:t xml:space="preserve">Nikâh kıydırmak isteyen Suriye Vatandaşı </w:t>
      </w:r>
      <w:r w:rsidRPr="006C1F4D">
        <w:rPr>
          <w:sz w:val="18"/>
          <w:szCs w:val="18"/>
        </w:rPr>
        <w:t>Boşanmış ve dul olan bayanlar, boşanma ve eşinin ölüm tarihi</w:t>
      </w:r>
      <w:r>
        <w:rPr>
          <w:sz w:val="18"/>
          <w:szCs w:val="18"/>
        </w:rPr>
        <w:t>ni Göç İdaresinden alınan Evlenme Ehliyet Belgesine yazdırmaları gerekmektedir.</w:t>
      </w:r>
      <w:r w:rsidR="00BB32E1">
        <w:rPr>
          <w:sz w:val="18"/>
          <w:szCs w:val="18"/>
        </w:rPr>
        <w:t>(Yol izin belgesi, Evlenme ehliyet Belgesi işlemleri şahısların e- devleti üzerinden yapılmaktadır.)</w:t>
      </w:r>
    </w:p>
    <w:p w14:paraId="36AB4576" w14:textId="77777777" w:rsidR="00142CC0" w:rsidRPr="008505C2" w:rsidRDefault="00142CC0" w:rsidP="00A65333">
      <w:pPr>
        <w:pStyle w:val="ListeParagraf"/>
        <w:spacing w:line="276" w:lineRule="auto"/>
        <w:ind w:right="-13"/>
        <w:rPr>
          <w:b/>
          <w:sz w:val="18"/>
          <w:szCs w:val="18"/>
        </w:rPr>
      </w:pPr>
    </w:p>
    <w:p w14:paraId="1281EAE6" w14:textId="77777777" w:rsidR="00141EE8" w:rsidRDefault="00141EE8" w:rsidP="00A65333">
      <w:pPr>
        <w:spacing w:line="276" w:lineRule="auto"/>
        <w:ind w:right="-13" w:firstLine="360"/>
        <w:rPr>
          <w:b/>
          <w:sz w:val="18"/>
          <w:szCs w:val="18"/>
        </w:rPr>
      </w:pPr>
      <w:r w:rsidRPr="00141EE8">
        <w:rPr>
          <w:b/>
          <w:sz w:val="18"/>
          <w:szCs w:val="18"/>
        </w:rPr>
        <w:t>NOT</w:t>
      </w:r>
      <w:r w:rsidR="003900BB">
        <w:rPr>
          <w:b/>
          <w:sz w:val="18"/>
          <w:szCs w:val="18"/>
        </w:rPr>
        <w:t>:</w:t>
      </w:r>
    </w:p>
    <w:p w14:paraId="6E45F2BD" w14:textId="77777777" w:rsidR="0059466B" w:rsidRPr="00141EE8" w:rsidRDefault="0059466B" w:rsidP="00A65333">
      <w:pPr>
        <w:spacing w:line="276" w:lineRule="auto"/>
        <w:ind w:right="-13" w:firstLine="360"/>
        <w:rPr>
          <w:b/>
          <w:sz w:val="18"/>
          <w:szCs w:val="18"/>
        </w:rPr>
      </w:pPr>
    </w:p>
    <w:p w14:paraId="0D41EDEC" w14:textId="27D9E362" w:rsidR="00D630CF" w:rsidRPr="00D630CF" w:rsidRDefault="27EBA60D" w:rsidP="27EBA60D">
      <w:pPr>
        <w:pStyle w:val="ListeParagraf"/>
        <w:numPr>
          <w:ilvl w:val="0"/>
          <w:numId w:val="8"/>
        </w:numPr>
        <w:spacing w:line="276" w:lineRule="auto"/>
        <w:ind w:left="426" w:right="-13" w:hanging="284"/>
        <w:rPr>
          <w:b/>
          <w:bCs/>
          <w:sz w:val="18"/>
          <w:szCs w:val="18"/>
        </w:rPr>
      </w:pPr>
      <w:r w:rsidRPr="00805F3D">
        <w:rPr>
          <w:sz w:val="18"/>
          <w:szCs w:val="18"/>
        </w:rPr>
        <w:t xml:space="preserve">Başvurular; </w:t>
      </w:r>
      <w:r w:rsidR="0054410D" w:rsidRPr="00805F3D">
        <w:rPr>
          <w:sz w:val="18"/>
          <w:szCs w:val="18"/>
        </w:rPr>
        <w:t xml:space="preserve">Hafta içi </w:t>
      </w:r>
      <w:r w:rsidR="00AC5893" w:rsidRPr="00805F3D">
        <w:rPr>
          <w:sz w:val="18"/>
          <w:szCs w:val="18"/>
        </w:rPr>
        <w:t>09.0</w:t>
      </w:r>
      <w:r w:rsidR="00E87607" w:rsidRPr="00805F3D">
        <w:rPr>
          <w:sz w:val="18"/>
          <w:szCs w:val="18"/>
        </w:rPr>
        <w:t>0-12.3</w:t>
      </w:r>
      <w:r w:rsidR="00AC5893" w:rsidRPr="00805F3D">
        <w:rPr>
          <w:sz w:val="18"/>
          <w:szCs w:val="18"/>
        </w:rPr>
        <w:t>0, 13.30-17.0</w:t>
      </w:r>
      <w:r w:rsidRPr="00805F3D">
        <w:rPr>
          <w:sz w:val="18"/>
          <w:szCs w:val="18"/>
        </w:rPr>
        <w:t>0, saatleri arasında, çiftin birlikte müracaatı ile yapılacaktır</w:t>
      </w:r>
      <w:r w:rsidRPr="27EBA60D">
        <w:rPr>
          <w:sz w:val="18"/>
          <w:szCs w:val="18"/>
        </w:rPr>
        <w:t>.</w:t>
      </w:r>
    </w:p>
    <w:p w14:paraId="2FFA8EDE" w14:textId="5BEF604B" w:rsidR="00D630CF" w:rsidRPr="00D630CF" w:rsidRDefault="00196EB2" w:rsidP="00A65333">
      <w:pPr>
        <w:pStyle w:val="ListeParagraf"/>
        <w:numPr>
          <w:ilvl w:val="0"/>
          <w:numId w:val="8"/>
        </w:numPr>
        <w:spacing w:line="276" w:lineRule="auto"/>
        <w:ind w:left="426" w:right="-13" w:hanging="284"/>
        <w:rPr>
          <w:sz w:val="18"/>
          <w:szCs w:val="18"/>
        </w:rPr>
      </w:pPr>
      <w:r w:rsidRPr="00D630CF">
        <w:rPr>
          <w:sz w:val="18"/>
          <w:szCs w:val="18"/>
        </w:rPr>
        <w:t xml:space="preserve">Evraklarını tamamlamış çiftler birlikte müracaat ederek nikâh için gün alacaklar. Gelemeyen adayın </w:t>
      </w:r>
      <w:r w:rsidR="0054410D" w:rsidRPr="00D630CF">
        <w:rPr>
          <w:sz w:val="18"/>
          <w:szCs w:val="18"/>
        </w:rPr>
        <w:t>vekâlet</w:t>
      </w:r>
      <w:r w:rsidRPr="00D630CF">
        <w:rPr>
          <w:sz w:val="18"/>
          <w:szCs w:val="18"/>
        </w:rPr>
        <w:t xml:space="preserve"> vermesi zorunludur. </w:t>
      </w:r>
      <w:r w:rsidR="00D630CF" w:rsidRPr="00D630CF">
        <w:rPr>
          <w:sz w:val="18"/>
          <w:szCs w:val="18"/>
        </w:rPr>
        <w:t>(Bunun için noterden Ö</w:t>
      </w:r>
      <w:r w:rsidR="00A65333">
        <w:rPr>
          <w:sz w:val="18"/>
          <w:szCs w:val="18"/>
        </w:rPr>
        <w:t>zel</w:t>
      </w:r>
      <w:r w:rsidR="00D630CF" w:rsidRPr="00D630CF">
        <w:rPr>
          <w:sz w:val="18"/>
          <w:szCs w:val="18"/>
        </w:rPr>
        <w:t xml:space="preserve"> </w:t>
      </w:r>
      <w:r w:rsidR="0054410D" w:rsidRPr="00D630CF">
        <w:rPr>
          <w:sz w:val="18"/>
          <w:szCs w:val="18"/>
        </w:rPr>
        <w:t>V</w:t>
      </w:r>
      <w:r w:rsidR="0054410D">
        <w:rPr>
          <w:sz w:val="18"/>
          <w:szCs w:val="18"/>
        </w:rPr>
        <w:t>ekâletname</w:t>
      </w:r>
      <w:r w:rsidR="00D630CF" w:rsidRPr="00D630CF">
        <w:rPr>
          <w:sz w:val="18"/>
          <w:szCs w:val="18"/>
        </w:rPr>
        <w:t xml:space="preserve"> düzenlenmesi ve bu </w:t>
      </w:r>
      <w:r w:rsidR="0054410D" w:rsidRPr="00D630CF">
        <w:rPr>
          <w:sz w:val="18"/>
          <w:szCs w:val="18"/>
        </w:rPr>
        <w:t>vekâletnamede</w:t>
      </w:r>
      <w:r w:rsidR="00D630CF" w:rsidRPr="00D630CF">
        <w:rPr>
          <w:sz w:val="18"/>
          <w:szCs w:val="18"/>
        </w:rPr>
        <w:t xml:space="preserve"> </w:t>
      </w:r>
      <w:r w:rsidR="0054410D">
        <w:rPr>
          <w:sz w:val="18"/>
          <w:szCs w:val="18"/>
        </w:rPr>
        <w:t>vekâlet</w:t>
      </w:r>
      <w:r w:rsidR="00D630CF" w:rsidRPr="00D630CF">
        <w:rPr>
          <w:sz w:val="18"/>
          <w:szCs w:val="18"/>
        </w:rPr>
        <w:t xml:space="preserve"> </w:t>
      </w:r>
      <w:r w:rsidR="00A65333">
        <w:rPr>
          <w:sz w:val="18"/>
          <w:szCs w:val="18"/>
        </w:rPr>
        <w:t>veren</w:t>
      </w:r>
      <w:r w:rsidR="00D630CF" w:rsidRPr="00D630CF">
        <w:rPr>
          <w:sz w:val="18"/>
          <w:szCs w:val="18"/>
        </w:rPr>
        <w:t xml:space="preserve"> ile </w:t>
      </w:r>
      <w:r w:rsidR="00A65333">
        <w:rPr>
          <w:sz w:val="18"/>
          <w:szCs w:val="18"/>
        </w:rPr>
        <w:t>vekili</w:t>
      </w:r>
      <w:r w:rsidR="00D630CF" w:rsidRPr="00D630CF">
        <w:rPr>
          <w:sz w:val="18"/>
          <w:szCs w:val="18"/>
        </w:rPr>
        <w:t xml:space="preserve"> ve </w:t>
      </w:r>
      <w:r w:rsidR="00A65333">
        <w:rPr>
          <w:sz w:val="18"/>
          <w:szCs w:val="18"/>
        </w:rPr>
        <w:t>evleneceği</w:t>
      </w:r>
      <w:r w:rsidR="00D630CF" w:rsidRPr="00D630CF">
        <w:rPr>
          <w:sz w:val="18"/>
          <w:szCs w:val="18"/>
        </w:rPr>
        <w:t xml:space="preserve"> </w:t>
      </w:r>
      <w:r w:rsidR="00A65333">
        <w:rPr>
          <w:sz w:val="18"/>
          <w:szCs w:val="18"/>
        </w:rPr>
        <w:t>kişinin</w:t>
      </w:r>
      <w:r w:rsidR="00D630CF" w:rsidRPr="00D630CF">
        <w:rPr>
          <w:sz w:val="18"/>
          <w:szCs w:val="18"/>
        </w:rPr>
        <w:t xml:space="preserve"> tam kimliği ile evlenme işlemlerinin yürütülmesi için verilmiş olduğu açıkça belirtilmesi şarttır.) Evlendirme Yönetmeliği 17. Madde gereğince; “</w:t>
      </w:r>
      <w:r w:rsidR="0054410D" w:rsidRPr="00D630CF">
        <w:rPr>
          <w:sz w:val="18"/>
          <w:szCs w:val="18"/>
        </w:rPr>
        <w:t>Vekâletnamede</w:t>
      </w:r>
      <w:r w:rsidR="00D630CF" w:rsidRPr="00D630CF">
        <w:rPr>
          <w:sz w:val="18"/>
          <w:szCs w:val="18"/>
        </w:rPr>
        <w:t xml:space="preserve"> kişilerin nüfus cüzdanı fotokopileri arka sayfada onaylı olmalıdır. </w:t>
      </w:r>
      <w:r w:rsidR="00EB133F">
        <w:rPr>
          <w:sz w:val="18"/>
          <w:szCs w:val="18"/>
        </w:rPr>
        <w:t>Alınan vekâletle birlikte Evlenme Sağlık Raporu</w:t>
      </w:r>
      <w:r w:rsidR="00366930">
        <w:rPr>
          <w:sz w:val="18"/>
          <w:szCs w:val="18"/>
        </w:rPr>
        <w:t xml:space="preserve"> </w:t>
      </w:r>
      <w:r w:rsidR="00EB133F">
        <w:rPr>
          <w:sz w:val="18"/>
          <w:szCs w:val="18"/>
        </w:rPr>
        <w:t>da gönderilmelidir.</w:t>
      </w:r>
    </w:p>
    <w:p w14:paraId="2926328D" w14:textId="77777777" w:rsidR="00D630CF" w:rsidRDefault="00D630CF" w:rsidP="00A65333">
      <w:pPr>
        <w:spacing w:line="276" w:lineRule="auto"/>
        <w:ind w:left="426" w:right="-13"/>
        <w:rPr>
          <w:sz w:val="18"/>
          <w:szCs w:val="18"/>
        </w:rPr>
      </w:pPr>
      <w:r w:rsidRPr="003900BB">
        <w:rPr>
          <w:sz w:val="18"/>
          <w:szCs w:val="18"/>
        </w:rPr>
        <w:t xml:space="preserve">Nüfus cüzdanı fotokopileri, nüfus cüzdanı bilgilerine göre olmalıdır.” (Sürücü Belgesi / Pasaport dökümü bilgileri kesinlikle kabul edilmez.) </w:t>
      </w:r>
    </w:p>
    <w:p w14:paraId="65F3BD6C" w14:textId="0FCCA6AB" w:rsidR="00D630CF" w:rsidRDefault="0054410D" w:rsidP="00A65333">
      <w:pPr>
        <w:pStyle w:val="ListeParagraf"/>
        <w:numPr>
          <w:ilvl w:val="0"/>
          <w:numId w:val="8"/>
        </w:numPr>
        <w:spacing w:line="276" w:lineRule="auto"/>
        <w:ind w:left="426" w:right="-13" w:hanging="284"/>
        <w:rPr>
          <w:sz w:val="18"/>
          <w:szCs w:val="18"/>
        </w:rPr>
      </w:pPr>
      <w:r w:rsidRPr="00D630CF">
        <w:rPr>
          <w:sz w:val="18"/>
          <w:szCs w:val="18"/>
        </w:rPr>
        <w:t>N</w:t>
      </w:r>
      <w:r>
        <w:rPr>
          <w:sz w:val="18"/>
          <w:szCs w:val="18"/>
        </w:rPr>
        <w:t>ikâh</w:t>
      </w:r>
      <w:r w:rsidR="00F778AE" w:rsidRPr="00D630CF">
        <w:rPr>
          <w:sz w:val="18"/>
          <w:szCs w:val="18"/>
        </w:rPr>
        <w:t xml:space="preserve"> </w:t>
      </w:r>
      <w:r w:rsidR="000960A4">
        <w:rPr>
          <w:sz w:val="18"/>
          <w:szCs w:val="18"/>
        </w:rPr>
        <w:t>günü</w:t>
      </w:r>
      <w:r w:rsidR="00F778AE" w:rsidRPr="00D630CF">
        <w:rPr>
          <w:sz w:val="18"/>
          <w:szCs w:val="18"/>
        </w:rPr>
        <w:t xml:space="preserve"> </w:t>
      </w:r>
      <w:r w:rsidR="00777759" w:rsidRPr="00D630CF">
        <w:rPr>
          <w:sz w:val="18"/>
          <w:szCs w:val="18"/>
        </w:rPr>
        <w:t>18 yaşını doldurm</w:t>
      </w:r>
      <w:r w:rsidR="00777759">
        <w:rPr>
          <w:sz w:val="18"/>
          <w:szCs w:val="18"/>
        </w:rPr>
        <w:t xml:space="preserve">uş </w:t>
      </w:r>
      <w:r w:rsidR="000960A4">
        <w:rPr>
          <w:sz w:val="18"/>
          <w:szCs w:val="18"/>
        </w:rPr>
        <w:t>iki</w:t>
      </w:r>
      <w:r w:rsidR="00F778AE" w:rsidRPr="00D630CF">
        <w:rPr>
          <w:sz w:val="18"/>
          <w:szCs w:val="18"/>
        </w:rPr>
        <w:t xml:space="preserve"> </w:t>
      </w:r>
      <w:r w:rsidR="000960A4">
        <w:rPr>
          <w:sz w:val="18"/>
          <w:szCs w:val="18"/>
        </w:rPr>
        <w:t>şahitle</w:t>
      </w:r>
      <w:r w:rsidR="00F778AE" w:rsidRPr="00D630CF">
        <w:rPr>
          <w:sz w:val="18"/>
          <w:szCs w:val="18"/>
        </w:rPr>
        <w:t xml:space="preserve"> </w:t>
      </w:r>
      <w:r w:rsidR="000960A4">
        <w:rPr>
          <w:sz w:val="18"/>
          <w:szCs w:val="18"/>
        </w:rPr>
        <w:t>gelinecek</w:t>
      </w:r>
      <w:r w:rsidR="00F778AE" w:rsidRPr="00D630CF">
        <w:rPr>
          <w:sz w:val="18"/>
          <w:szCs w:val="18"/>
        </w:rPr>
        <w:t>.</w:t>
      </w:r>
      <w:r w:rsidR="00D630CF">
        <w:rPr>
          <w:sz w:val="18"/>
          <w:szCs w:val="18"/>
        </w:rPr>
        <w:t xml:space="preserve"> (Şahitlerin T.C. Kimlik N</w:t>
      </w:r>
      <w:r w:rsidR="00F778AE" w:rsidRPr="00D630CF">
        <w:rPr>
          <w:sz w:val="18"/>
          <w:szCs w:val="18"/>
        </w:rPr>
        <w:t>o y</w:t>
      </w:r>
      <w:r w:rsidR="00141EE8" w:rsidRPr="00D630CF">
        <w:rPr>
          <w:sz w:val="18"/>
          <w:szCs w:val="18"/>
        </w:rPr>
        <w:t xml:space="preserve">azılı Nüfus </w:t>
      </w:r>
      <w:r w:rsidR="002A47CC" w:rsidRPr="00D630CF">
        <w:rPr>
          <w:sz w:val="18"/>
          <w:szCs w:val="18"/>
        </w:rPr>
        <w:t>Cüzdanları</w:t>
      </w:r>
      <w:r w:rsidR="00F778AE" w:rsidRPr="00D630CF">
        <w:rPr>
          <w:sz w:val="18"/>
          <w:szCs w:val="18"/>
        </w:rPr>
        <w:t xml:space="preserve"> olacak, anne-baba şahit olamaz).</w:t>
      </w:r>
    </w:p>
    <w:p w14:paraId="404646CF" w14:textId="77777777" w:rsidR="00D630CF" w:rsidRDefault="00141EE8" w:rsidP="00A65333">
      <w:pPr>
        <w:pStyle w:val="ListeParagraf"/>
        <w:numPr>
          <w:ilvl w:val="0"/>
          <w:numId w:val="8"/>
        </w:numPr>
        <w:spacing w:line="276" w:lineRule="auto"/>
        <w:ind w:left="426" w:right="-13" w:hanging="284"/>
        <w:rPr>
          <w:sz w:val="18"/>
          <w:szCs w:val="18"/>
        </w:rPr>
      </w:pPr>
      <w:r w:rsidRPr="00D630CF">
        <w:rPr>
          <w:sz w:val="18"/>
          <w:szCs w:val="18"/>
        </w:rPr>
        <w:t>Hafta sonu düğün salonlarında,  diğer mahallerde nikâh isteyen çiftler önceden nikâh tarihlerini bildirmeleri ve evraklarını teslim etmeleri gerekmektedir.</w:t>
      </w:r>
    </w:p>
    <w:p w14:paraId="4050B33D" w14:textId="77777777" w:rsidR="00D630CF" w:rsidRDefault="00D8070F" w:rsidP="00A65333">
      <w:pPr>
        <w:pStyle w:val="ListeParagraf"/>
        <w:numPr>
          <w:ilvl w:val="0"/>
          <w:numId w:val="8"/>
        </w:numPr>
        <w:spacing w:line="276" w:lineRule="auto"/>
        <w:ind w:left="426" w:right="-13" w:hanging="284"/>
        <w:rPr>
          <w:sz w:val="18"/>
          <w:szCs w:val="18"/>
        </w:rPr>
      </w:pPr>
      <w:r>
        <w:rPr>
          <w:sz w:val="18"/>
          <w:szCs w:val="18"/>
        </w:rPr>
        <w:t xml:space="preserve">Tüm </w:t>
      </w:r>
      <w:r w:rsidR="00141EE8" w:rsidRPr="00D630CF">
        <w:rPr>
          <w:sz w:val="18"/>
          <w:szCs w:val="18"/>
        </w:rPr>
        <w:t>Evrakların geçerlilik süresi 6 aydır.</w:t>
      </w:r>
    </w:p>
    <w:p w14:paraId="27310129" w14:textId="58144677" w:rsidR="007B07FC" w:rsidRPr="00805F3D" w:rsidRDefault="00141EE8" w:rsidP="00A65333">
      <w:pPr>
        <w:pStyle w:val="ListeParagraf"/>
        <w:numPr>
          <w:ilvl w:val="0"/>
          <w:numId w:val="8"/>
        </w:numPr>
        <w:spacing w:line="276" w:lineRule="auto"/>
        <w:ind w:left="426" w:right="-13" w:hanging="284"/>
        <w:rPr>
          <w:b/>
          <w:sz w:val="18"/>
          <w:szCs w:val="18"/>
        </w:rPr>
      </w:pPr>
      <w:r w:rsidRPr="00805F3D">
        <w:rPr>
          <w:sz w:val="18"/>
          <w:szCs w:val="18"/>
        </w:rPr>
        <w:t>Saat 16:</w:t>
      </w:r>
      <w:r w:rsidR="00B64001" w:rsidRPr="00805F3D">
        <w:rPr>
          <w:sz w:val="18"/>
          <w:szCs w:val="18"/>
        </w:rPr>
        <w:t>3</w:t>
      </w:r>
      <w:r w:rsidRPr="00805F3D">
        <w:rPr>
          <w:sz w:val="18"/>
          <w:szCs w:val="18"/>
        </w:rPr>
        <w:t xml:space="preserve">0 ‘dan sonra </w:t>
      </w:r>
      <w:r w:rsidR="003E617A" w:rsidRPr="00805F3D">
        <w:rPr>
          <w:sz w:val="18"/>
          <w:szCs w:val="18"/>
        </w:rPr>
        <w:t>nikâh</w:t>
      </w:r>
      <w:r w:rsidRPr="00805F3D">
        <w:rPr>
          <w:sz w:val="18"/>
          <w:szCs w:val="18"/>
        </w:rPr>
        <w:t xml:space="preserve"> kıyılmaz</w:t>
      </w:r>
      <w:r w:rsidR="00137F16" w:rsidRPr="00805F3D">
        <w:rPr>
          <w:sz w:val="18"/>
          <w:szCs w:val="18"/>
        </w:rPr>
        <w:t>.</w:t>
      </w:r>
    </w:p>
    <w:p w14:paraId="19B9562F" w14:textId="77777777" w:rsidR="00297D64" w:rsidRDefault="00297D64" w:rsidP="00A65333">
      <w:pPr>
        <w:spacing w:line="276" w:lineRule="auto"/>
        <w:ind w:left="426" w:right="-13"/>
        <w:rPr>
          <w:b/>
          <w:sz w:val="18"/>
          <w:szCs w:val="18"/>
        </w:rPr>
      </w:pPr>
    </w:p>
    <w:p w14:paraId="295A2B1E" w14:textId="77777777" w:rsidR="00297D64" w:rsidRDefault="00297D64" w:rsidP="00A65333">
      <w:pPr>
        <w:spacing w:line="276" w:lineRule="auto"/>
        <w:ind w:left="426" w:right="-13"/>
        <w:rPr>
          <w:b/>
          <w:sz w:val="18"/>
          <w:szCs w:val="18"/>
        </w:rPr>
      </w:pPr>
    </w:p>
    <w:p w14:paraId="5D32892A" w14:textId="77777777" w:rsidR="00137F16" w:rsidRDefault="00137F16" w:rsidP="00A65333">
      <w:pPr>
        <w:spacing w:line="276" w:lineRule="auto"/>
        <w:ind w:left="426" w:right="-13"/>
        <w:rPr>
          <w:b/>
          <w:sz w:val="18"/>
          <w:szCs w:val="18"/>
        </w:rPr>
      </w:pPr>
    </w:p>
    <w:tbl>
      <w:tblPr>
        <w:tblStyle w:val="TabloKlavuzu"/>
        <w:tblW w:w="9873" w:type="dxa"/>
        <w:jc w:val="center"/>
        <w:tblLook w:val="04A0" w:firstRow="1" w:lastRow="0" w:firstColumn="1" w:lastColumn="0" w:noHBand="0" w:noVBand="1"/>
      </w:tblPr>
      <w:tblGrid>
        <w:gridCol w:w="789"/>
        <w:gridCol w:w="4524"/>
        <w:gridCol w:w="1542"/>
        <w:gridCol w:w="1530"/>
        <w:gridCol w:w="620"/>
        <w:gridCol w:w="868"/>
      </w:tblGrid>
      <w:tr w:rsidR="007B07FC" w:rsidRPr="00712D4E" w14:paraId="0886B319" w14:textId="77777777" w:rsidTr="00EB3E8E">
        <w:trPr>
          <w:gridAfter w:val="1"/>
          <w:wAfter w:w="868" w:type="dxa"/>
          <w:jc w:val="center"/>
        </w:trPr>
        <w:tc>
          <w:tcPr>
            <w:tcW w:w="90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F644D6" w14:textId="14BF6DEC" w:rsidR="007B07FC" w:rsidRPr="00712D4E" w:rsidRDefault="0020436F" w:rsidP="00A65333">
            <w:pPr>
              <w:spacing w:line="276" w:lineRule="auto"/>
              <w:ind w:right="-46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GEBZE BELEDİYESİ 2025</w:t>
            </w:r>
            <w:r w:rsidR="007B07FC" w:rsidRPr="00712D4E">
              <w:rPr>
                <w:b/>
                <w:sz w:val="18"/>
                <w:szCs w:val="18"/>
              </w:rPr>
              <w:t xml:space="preserve"> YILI </w:t>
            </w:r>
            <w:r w:rsidR="0054410D" w:rsidRPr="00712D4E">
              <w:rPr>
                <w:b/>
                <w:sz w:val="18"/>
                <w:szCs w:val="18"/>
              </w:rPr>
              <w:t>NİKÂH</w:t>
            </w:r>
            <w:r w:rsidR="007B07FC" w:rsidRPr="00712D4E">
              <w:rPr>
                <w:b/>
                <w:sz w:val="18"/>
                <w:szCs w:val="18"/>
              </w:rPr>
              <w:t xml:space="preserve"> ÜCRET TARİFESİ</w:t>
            </w:r>
          </w:p>
          <w:p w14:paraId="16109CA8" w14:textId="77777777" w:rsidR="00F3453B" w:rsidRPr="00712D4E" w:rsidRDefault="00F3453B" w:rsidP="00A65333">
            <w:pPr>
              <w:spacing w:line="276" w:lineRule="auto"/>
              <w:ind w:right="-468"/>
              <w:jc w:val="center"/>
              <w:rPr>
                <w:sz w:val="18"/>
                <w:szCs w:val="18"/>
              </w:rPr>
            </w:pPr>
          </w:p>
        </w:tc>
      </w:tr>
      <w:tr w:rsidR="007B07FC" w14:paraId="37628B6F" w14:textId="77777777" w:rsidTr="00EB3E8E">
        <w:trPr>
          <w:jc w:val="center"/>
        </w:trPr>
        <w:tc>
          <w:tcPr>
            <w:tcW w:w="789" w:type="dxa"/>
          </w:tcPr>
          <w:p w14:paraId="325D1648" w14:textId="77777777" w:rsidR="007B07FC" w:rsidRPr="00712D4E" w:rsidRDefault="007B07FC" w:rsidP="00A65333">
            <w:pPr>
              <w:spacing w:line="276" w:lineRule="auto"/>
              <w:ind w:right="-112"/>
              <w:jc w:val="center"/>
              <w:rPr>
                <w:b/>
                <w:sz w:val="18"/>
                <w:szCs w:val="18"/>
              </w:rPr>
            </w:pPr>
            <w:r w:rsidRPr="00712D4E">
              <w:rPr>
                <w:b/>
                <w:sz w:val="18"/>
                <w:szCs w:val="18"/>
              </w:rPr>
              <w:t>SIRA NO</w:t>
            </w:r>
          </w:p>
        </w:tc>
        <w:tc>
          <w:tcPr>
            <w:tcW w:w="4524" w:type="dxa"/>
          </w:tcPr>
          <w:p w14:paraId="55A4DBCC" w14:textId="77777777" w:rsidR="00503BC7" w:rsidRPr="00712D4E" w:rsidRDefault="00503BC7" w:rsidP="00A65333">
            <w:pPr>
              <w:spacing w:line="276" w:lineRule="auto"/>
              <w:ind w:right="-1"/>
              <w:jc w:val="center"/>
              <w:rPr>
                <w:b/>
                <w:sz w:val="18"/>
                <w:szCs w:val="18"/>
              </w:rPr>
            </w:pPr>
          </w:p>
          <w:p w14:paraId="30EC243C" w14:textId="6C97553D" w:rsidR="007B07FC" w:rsidRPr="00712D4E" w:rsidRDefault="0054410D" w:rsidP="00A65333">
            <w:pPr>
              <w:spacing w:line="276" w:lineRule="auto"/>
              <w:ind w:right="-1"/>
              <w:jc w:val="center"/>
              <w:rPr>
                <w:b/>
                <w:sz w:val="18"/>
                <w:szCs w:val="18"/>
              </w:rPr>
            </w:pPr>
            <w:r w:rsidRPr="00712D4E">
              <w:rPr>
                <w:b/>
                <w:sz w:val="18"/>
                <w:szCs w:val="18"/>
              </w:rPr>
              <w:t>NİKÂH</w:t>
            </w:r>
            <w:r w:rsidR="007B07FC" w:rsidRPr="00712D4E">
              <w:rPr>
                <w:b/>
                <w:sz w:val="18"/>
                <w:szCs w:val="18"/>
              </w:rPr>
              <w:t xml:space="preserve"> AKDİ İŞLEMLERİ</w:t>
            </w:r>
          </w:p>
        </w:tc>
        <w:tc>
          <w:tcPr>
            <w:tcW w:w="1542" w:type="dxa"/>
          </w:tcPr>
          <w:p w14:paraId="1572473B" w14:textId="2A0AC3BC" w:rsidR="000144FB" w:rsidRDefault="0020436F" w:rsidP="00E50145">
            <w:pPr>
              <w:spacing w:line="276" w:lineRule="auto"/>
              <w:ind w:right="-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2025 </w:t>
            </w:r>
            <w:r w:rsidR="007B07FC" w:rsidRPr="00712D4E">
              <w:rPr>
                <w:b/>
                <w:sz w:val="18"/>
                <w:szCs w:val="18"/>
              </w:rPr>
              <w:t xml:space="preserve">Yılı </w:t>
            </w:r>
          </w:p>
          <w:p w14:paraId="3377F033" w14:textId="77777777" w:rsidR="007B07FC" w:rsidRPr="00712D4E" w:rsidRDefault="00E50145" w:rsidP="00E50145">
            <w:pPr>
              <w:spacing w:line="276" w:lineRule="auto"/>
              <w:ind w:right="-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Aile</w:t>
            </w:r>
            <w:r w:rsidR="007B07FC" w:rsidRPr="00712D4E">
              <w:rPr>
                <w:b/>
                <w:sz w:val="18"/>
                <w:szCs w:val="18"/>
              </w:rPr>
              <w:t xml:space="preserve"> Cüzdan</w:t>
            </w:r>
            <w:r w:rsidR="000144FB">
              <w:rPr>
                <w:b/>
                <w:sz w:val="18"/>
                <w:szCs w:val="18"/>
              </w:rPr>
              <w:t>ı</w:t>
            </w:r>
            <w:r w:rsidR="007B07FC" w:rsidRPr="00712D4E">
              <w:rPr>
                <w:b/>
                <w:sz w:val="18"/>
                <w:szCs w:val="18"/>
              </w:rPr>
              <w:t xml:space="preserve"> Ücreti</w:t>
            </w:r>
          </w:p>
        </w:tc>
        <w:tc>
          <w:tcPr>
            <w:tcW w:w="1530" w:type="dxa"/>
          </w:tcPr>
          <w:p w14:paraId="5D5EBFBE" w14:textId="37C463DF" w:rsidR="000B1C8A" w:rsidRPr="00712D4E" w:rsidRDefault="0020436F" w:rsidP="00A65333">
            <w:pPr>
              <w:spacing w:line="276" w:lineRule="auto"/>
              <w:ind w:right="-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2025</w:t>
            </w:r>
            <w:r w:rsidR="007B07FC" w:rsidRPr="00712D4E">
              <w:rPr>
                <w:b/>
                <w:sz w:val="18"/>
                <w:szCs w:val="18"/>
              </w:rPr>
              <w:t xml:space="preserve"> Yılı </w:t>
            </w:r>
          </w:p>
          <w:p w14:paraId="33235C65" w14:textId="3D06BCAE" w:rsidR="007B07FC" w:rsidRPr="00712D4E" w:rsidRDefault="00A51F12" w:rsidP="00A65333">
            <w:pPr>
              <w:spacing w:line="276" w:lineRule="auto"/>
              <w:ind w:right="-1"/>
              <w:jc w:val="center"/>
              <w:rPr>
                <w:b/>
                <w:sz w:val="18"/>
                <w:szCs w:val="18"/>
              </w:rPr>
            </w:pPr>
            <w:r w:rsidRPr="00712D4E">
              <w:rPr>
                <w:b/>
                <w:sz w:val="18"/>
                <w:szCs w:val="18"/>
              </w:rPr>
              <w:t>Nikâh</w:t>
            </w:r>
            <w:r w:rsidR="007B07FC" w:rsidRPr="00712D4E">
              <w:rPr>
                <w:b/>
                <w:sz w:val="18"/>
                <w:szCs w:val="18"/>
              </w:rPr>
              <w:t xml:space="preserve"> Salonu Ücreti</w:t>
            </w:r>
          </w:p>
        </w:tc>
        <w:tc>
          <w:tcPr>
            <w:tcW w:w="1488" w:type="dxa"/>
            <w:gridSpan w:val="2"/>
          </w:tcPr>
          <w:p w14:paraId="5CBB76DD" w14:textId="77777777" w:rsidR="00AA334C" w:rsidRPr="00712D4E" w:rsidRDefault="00AA334C" w:rsidP="00A65333">
            <w:pPr>
              <w:spacing w:line="276" w:lineRule="auto"/>
              <w:ind w:right="-1"/>
              <w:jc w:val="center"/>
              <w:rPr>
                <w:b/>
                <w:sz w:val="18"/>
                <w:szCs w:val="18"/>
              </w:rPr>
            </w:pPr>
          </w:p>
          <w:p w14:paraId="32AE3E2B" w14:textId="77777777" w:rsidR="007B07FC" w:rsidRPr="00712D4E" w:rsidRDefault="007B07FC" w:rsidP="00A65333">
            <w:pPr>
              <w:spacing w:line="276" w:lineRule="auto"/>
              <w:ind w:right="-1"/>
              <w:jc w:val="center"/>
              <w:rPr>
                <w:b/>
                <w:sz w:val="18"/>
                <w:szCs w:val="18"/>
              </w:rPr>
            </w:pPr>
            <w:r w:rsidRPr="00712D4E">
              <w:rPr>
                <w:b/>
                <w:sz w:val="18"/>
                <w:szCs w:val="18"/>
              </w:rPr>
              <w:t>TOPLAM</w:t>
            </w:r>
          </w:p>
        </w:tc>
      </w:tr>
      <w:tr w:rsidR="007B07FC" w14:paraId="6517D126" w14:textId="77777777" w:rsidTr="00EB3E8E">
        <w:trPr>
          <w:jc w:val="center"/>
        </w:trPr>
        <w:tc>
          <w:tcPr>
            <w:tcW w:w="789" w:type="dxa"/>
          </w:tcPr>
          <w:p w14:paraId="79959F52" w14:textId="77777777" w:rsidR="007B07FC" w:rsidRPr="00712D4E" w:rsidRDefault="007B07FC" w:rsidP="00A65333">
            <w:pPr>
              <w:spacing w:line="276" w:lineRule="auto"/>
              <w:ind w:right="-112"/>
              <w:jc w:val="center"/>
              <w:rPr>
                <w:sz w:val="18"/>
                <w:szCs w:val="18"/>
              </w:rPr>
            </w:pPr>
            <w:r w:rsidRPr="00712D4E">
              <w:rPr>
                <w:sz w:val="18"/>
                <w:szCs w:val="18"/>
              </w:rPr>
              <w:t>1</w:t>
            </w:r>
          </w:p>
        </w:tc>
        <w:tc>
          <w:tcPr>
            <w:tcW w:w="4524" w:type="dxa"/>
          </w:tcPr>
          <w:p w14:paraId="5A5DE9F1" w14:textId="3F4D51A7" w:rsidR="007B07FC" w:rsidRPr="00712D4E" w:rsidRDefault="007B07FC" w:rsidP="00A65333">
            <w:pPr>
              <w:spacing w:line="276" w:lineRule="auto"/>
              <w:ind w:right="-1"/>
              <w:rPr>
                <w:sz w:val="18"/>
                <w:szCs w:val="18"/>
              </w:rPr>
            </w:pPr>
            <w:r w:rsidRPr="00712D4E">
              <w:rPr>
                <w:sz w:val="18"/>
                <w:szCs w:val="18"/>
              </w:rPr>
              <w:t xml:space="preserve">Hafta içi </w:t>
            </w:r>
            <w:r w:rsidR="0054410D" w:rsidRPr="00712D4E">
              <w:rPr>
                <w:sz w:val="18"/>
                <w:szCs w:val="18"/>
              </w:rPr>
              <w:t>Nikâh</w:t>
            </w:r>
            <w:r w:rsidRPr="00712D4E">
              <w:rPr>
                <w:sz w:val="18"/>
                <w:szCs w:val="18"/>
              </w:rPr>
              <w:t xml:space="preserve"> Salonlarında kıyılacak </w:t>
            </w:r>
            <w:r w:rsidR="0054410D" w:rsidRPr="00712D4E">
              <w:rPr>
                <w:sz w:val="18"/>
                <w:szCs w:val="18"/>
              </w:rPr>
              <w:t>nikâhlar</w:t>
            </w:r>
            <w:r w:rsidRPr="00712D4E">
              <w:rPr>
                <w:sz w:val="18"/>
                <w:szCs w:val="18"/>
              </w:rPr>
              <w:t xml:space="preserve"> için</w:t>
            </w:r>
          </w:p>
        </w:tc>
        <w:tc>
          <w:tcPr>
            <w:tcW w:w="1542" w:type="dxa"/>
          </w:tcPr>
          <w:p w14:paraId="4C1CCDD5" w14:textId="33BFF7CF" w:rsidR="007B07FC" w:rsidRPr="00712D4E" w:rsidRDefault="0020436F" w:rsidP="005F2BF9">
            <w:pPr>
              <w:spacing w:line="276" w:lineRule="auto"/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</w:t>
            </w:r>
            <w:r w:rsidR="002412F9">
              <w:rPr>
                <w:sz w:val="18"/>
                <w:szCs w:val="18"/>
              </w:rPr>
              <w:t>.00</w:t>
            </w:r>
            <w:r w:rsidR="001B05B3" w:rsidRPr="00712D4E">
              <w:rPr>
                <w:sz w:val="18"/>
                <w:szCs w:val="18"/>
              </w:rPr>
              <w:t xml:space="preserve"> TL</w:t>
            </w:r>
          </w:p>
        </w:tc>
        <w:tc>
          <w:tcPr>
            <w:tcW w:w="1530" w:type="dxa"/>
          </w:tcPr>
          <w:p w14:paraId="4974F624" w14:textId="77777777" w:rsidR="007B07FC" w:rsidRPr="00712D4E" w:rsidRDefault="001B05B3" w:rsidP="00A65333">
            <w:pPr>
              <w:spacing w:line="276" w:lineRule="auto"/>
              <w:ind w:right="-1"/>
              <w:jc w:val="center"/>
              <w:rPr>
                <w:sz w:val="18"/>
                <w:szCs w:val="18"/>
              </w:rPr>
            </w:pPr>
            <w:r w:rsidRPr="00712D4E">
              <w:rPr>
                <w:sz w:val="18"/>
                <w:szCs w:val="18"/>
              </w:rPr>
              <w:t>YOK</w:t>
            </w:r>
          </w:p>
        </w:tc>
        <w:tc>
          <w:tcPr>
            <w:tcW w:w="1488" w:type="dxa"/>
            <w:gridSpan w:val="2"/>
          </w:tcPr>
          <w:p w14:paraId="1D902058" w14:textId="4359016B" w:rsidR="007B07FC" w:rsidRPr="00712D4E" w:rsidRDefault="00DA195D" w:rsidP="00A51F12">
            <w:pPr>
              <w:spacing w:line="276" w:lineRule="auto"/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1.010.00TL</w:t>
            </w:r>
          </w:p>
        </w:tc>
      </w:tr>
      <w:tr w:rsidR="007B07FC" w14:paraId="087928B6" w14:textId="77777777" w:rsidTr="00EB3E8E">
        <w:trPr>
          <w:jc w:val="center"/>
        </w:trPr>
        <w:tc>
          <w:tcPr>
            <w:tcW w:w="789" w:type="dxa"/>
          </w:tcPr>
          <w:p w14:paraId="7C905AF3" w14:textId="77777777" w:rsidR="007B07FC" w:rsidRPr="00712D4E" w:rsidRDefault="007B07FC" w:rsidP="00A65333">
            <w:pPr>
              <w:spacing w:line="276" w:lineRule="auto"/>
              <w:ind w:right="-112"/>
              <w:jc w:val="center"/>
              <w:rPr>
                <w:sz w:val="18"/>
                <w:szCs w:val="18"/>
              </w:rPr>
            </w:pPr>
            <w:r w:rsidRPr="00712D4E">
              <w:rPr>
                <w:sz w:val="18"/>
                <w:szCs w:val="18"/>
              </w:rPr>
              <w:t>2</w:t>
            </w:r>
          </w:p>
        </w:tc>
        <w:tc>
          <w:tcPr>
            <w:tcW w:w="4524" w:type="dxa"/>
          </w:tcPr>
          <w:p w14:paraId="0639656F" w14:textId="0CA48B7D" w:rsidR="007B07FC" w:rsidRPr="00712D4E" w:rsidRDefault="007B07FC" w:rsidP="00A65333">
            <w:pPr>
              <w:spacing w:line="276" w:lineRule="auto"/>
              <w:ind w:right="-1"/>
              <w:rPr>
                <w:sz w:val="18"/>
                <w:szCs w:val="18"/>
              </w:rPr>
            </w:pPr>
            <w:r w:rsidRPr="00712D4E">
              <w:rPr>
                <w:sz w:val="18"/>
                <w:szCs w:val="18"/>
              </w:rPr>
              <w:t xml:space="preserve">Hafta sonu Menekşe </w:t>
            </w:r>
            <w:r w:rsidR="0054410D" w:rsidRPr="00712D4E">
              <w:rPr>
                <w:sz w:val="18"/>
                <w:szCs w:val="18"/>
              </w:rPr>
              <w:t>Nikâh</w:t>
            </w:r>
            <w:r w:rsidRPr="00712D4E">
              <w:rPr>
                <w:sz w:val="18"/>
                <w:szCs w:val="18"/>
              </w:rPr>
              <w:t xml:space="preserve"> Salonunda kıyılacak </w:t>
            </w:r>
            <w:r w:rsidR="0054410D" w:rsidRPr="00712D4E">
              <w:rPr>
                <w:sz w:val="18"/>
                <w:szCs w:val="18"/>
              </w:rPr>
              <w:t>nikâhlar</w:t>
            </w:r>
            <w:r w:rsidR="000A177D" w:rsidRPr="00712D4E">
              <w:rPr>
                <w:sz w:val="18"/>
                <w:szCs w:val="18"/>
              </w:rPr>
              <w:t xml:space="preserve"> için salon tahsis ücreti (150 kişilik</w:t>
            </w:r>
            <w:r w:rsidRPr="00712D4E">
              <w:rPr>
                <w:sz w:val="18"/>
                <w:szCs w:val="18"/>
              </w:rPr>
              <w:t>)</w:t>
            </w:r>
          </w:p>
        </w:tc>
        <w:tc>
          <w:tcPr>
            <w:tcW w:w="1542" w:type="dxa"/>
          </w:tcPr>
          <w:p w14:paraId="0B822E0A" w14:textId="66929760" w:rsidR="007B07FC" w:rsidRPr="00712D4E" w:rsidRDefault="0020436F" w:rsidP="00E42506">
            <w:pPr>
              <w:spacing w:line="276" w:lineRule="auto"/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</w:t>
            </w:r>
            <w:r w:rsidR="002412F9">
              <w:rPr>
                <w:sz w:val="18"/>
                <w:szCs w:val="18"/>
              </w:rPr>
              <w:t>.00</w:t>
            </w:r>
            <w:r w:rsidR="001B05B3" w:rsidRPr="00712D4E">
              <w:rPr>
                <w:sz w:val="18"/>
                <w:szCs w:val="18"/>
              </w:rPr>
              <w:t xml:space="preserve"> TL</w:t>
            </w:r>
          </w:p>
        </w:tc>
        <w:tc>
          <w:tcPr>
            <w:tcW w:w="1530" w:type="dxa"/>
          </w:tcPr>
          <w:p w14:paraId="1D7C9CC5" w14:textId="5904567C" w:rsidR="007B07FC" w:rsidRPr="00712D4E" w:rsidRDefault="005761FC" w:rsidP="005C2003">
            <w:pPr>
              <w:spacing w:line="276" w:lineRule="auto"/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3.75</w:t>
            </w:r>
            <w:r w:rsidR="005F2BF9">
              <w:rPr>
                <w:sz w:val="18"/>
                <w:szCs w:val="18"/>
              </w:rPr>
              <w:t>0</w:t>
            </w:r>
            <w:r w:rsidR="001B05B3" w:rsidRPr="00712D4E">
              <w:rPr>
                <w:sz w:val="18"/>
                <w:szCs w:val="18"/>
              </w:rPr>
              <w:t>,00 TL</w:t>
            </w:r>
          </w:p>
        </w:tc>
        <w:tc>
          <w:tcPr>
            <w:tcW w:w="1488" w:type="dxa"/>
            <w:gridSpan w:val="2"/>
          </w:tcPr>
          <w:p w14:paraId="704BE335" w14:textId="490C3669" w:rsidR="007B07FC" w:rsidRPr="00712D4E" w:rsidRDefault="005761FC" w:rsidP="00A65333">
            <w:pPr>
              <w:spacing w:line="276" w:lineRule="auto"/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5C200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760</w:t>
            </w:r>
            <w:r w:rsidR="002412F9">
              <w:rPr>
                <w:sz w:val="18"/>
                <w:szCs w:val="18"/>
              </w:rPr>
              <w:t>.00</w:t>
            </w:r>
            <w:r w:rsidR="001B05B3" w:rsidRPr="00712D4E">
              <w:rPr>
                <w:sz w:val="18"/>
                <w:szCs w:val="18"/>
              </w:rPr>
              <w:t xml:space="preserve"> TL</w:t>
            </w:r>
          </w:p>
        </w:tc>
      </w:tr>
      <w:tr w:rsidR="007B07FC" w14:paraId="51253DD8" w14:textId="77777777" w:rsidTr="00EB3E8E">
        <w:trPr>
          <w:jc w:val="center"/>
        </w:trPr>
        <w:tc>
          <w:tcPr>
            <w:tcW w:w="789" w:type="dxa"/>
          </w:tcPr>
          <w:p w14:paraId="2F89B28B" w14:textId="77777777" w:rsidR="007B07FC" w:rsidRPr="00712D4E" w:rsidRDefault="007B07FC" w:rsidP="00A65333">
            <w:pPr>
              <w:spacing w:line="276" w:lineRule="auto"/>
              <w:ind w:right="-112"/>
              <w:jc w:val="center"/>
              <w:rPr>
                <w:sz w:val="18"/>
                <w:szCs w:val="18"/>
              </w:rPr>
            </w:pPr>
            <w:r w:rsidRPr="00712D4E">
              <w:rPr>
                <w:sz w:val="18"/>
                <w:szCs w:val="18"/>
              </w:rPr>
              <w:t>3</w:t>
            </w:r>
          </w:p>
        </w:tc>
        <w:tc>
          <w:tcPr>
            <w:tcW w:w="4524" w:type="dxa"/>
          </w:tcPr>
          <w:p w14:paraId="2343B934" w14:textId="6C23AA27" w:rsidR="007B07FC" w:rsidRPr="00712D4E" w:rsidRDefault="007B07FC" w:rsidP="00A65333">
            <w:pPr>
              <w:spacing w:line="276" w:lineRule="auto"/>
              <w:ind w:right="-1"/>
              <w:rPr>
                <w:sz w:val="18"/>
                <w:szCs w:val="18"/>
              </w:rPr>
            </w:pPr>
            <w:r w:rsidRPr="00712D4E">
              <w:rPr>
                <w:sz w:val="18"/>
                <w:szCs w:val="18"/>
              </w:rPr>
              <w:t xml:space="preserve">Hafta sonu Sardunya </w:t>
            </w:r>
            <w:r w:rsidR="0054410D" w:rsidRPr="00712D4E">
              <w:rPr>
                <w:sz w:val="18"/>
                <w:szCs w:val="18"/>
              </w:rPr>
              <w:t>Nikâh</w:t>
            </w:r>
            <w:r w:rsidRPr="00712D4E">
              <w:rPr>
                <w:sz w:val="18"/>
                <w:szCs w:val="18"/>
              </w:rPr>
              <w:t xml:space="preserve"> Salonunda kıyılacak </w:t>
            </w:r>
            <w:r w:rsidR="0054410D" w:rsidRPr="00712D4E">
              <w:rPr>
                <w:sz w:val="18"/>
                <w:szCs w:val="18"/>
              </w:rPr>
              <w:t>nikâhlar</w:t>
            </w:r>
            <w:r w:rsidR="000A177D" w:rsidRPr="00712D4E">
              <w:rPr>
                <w:sz w:val="18"/>
                <w:szCs w:val="18"/>
              </w:rPr>
              <w:t xml:space="preserve"> için salon tahsis ücreti (300 kişilik</w:t>
            </w:r>
            <w:r w:rsidRPr="00712D4E">
              <w:rPr>
                <w:sz w:val="18"/>
                <w:szCs w:val="18"/>
              </w:rPr>
              <w:t>)</w:t>
            </w:r>
          </w:p>
        </w:tc>
        <w:tc>
          <w:tcPr>
            <w:tcW w:w="1542" w:type="dxa"/>
          </w:tcPr>
          <w:p w14:paraId="20731A9E" w14:textId="20C637E6" w:rsidR="007B07FC" w:rsidRPr="00712D4E" w:rsidRDefault="0020436F" w:rsidP="00E42506">
            <w:pPr>
              <w:spacing w:line="276" w:lineRule="auto"/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</w:t>
            </w:r>
            <w:r w:rsidR="002412F9">
              <w:rPr>
                <w:sz w:val="18"/>
                <w:szCs w:val="18"/>
              </w:rPr>
              <w:t>.00</w:t>
            </w:r>
            <w:r w:rsidR="001B05B3" w:rsidRPr="00712D4E">
              <w:rPr>
                <w:sz w:val="18"/>
                <w:szCs w:val="18"/>
              </w:rPr>
              <w:t xml:space="preserve"> TL</w:t>
            </w:r>
          </w:p>
        </w:tc>
        <w:tc>
          <w:tcPr>
            <w:tcW w:w="1530" w:type="dxa"/>
          </w:tcPr>
          <w:p w14:paraId="77B26A18" w14:textId="6AD6C956" w:rsidR="007B07FC" w:rsidRPr="00712D4E" w:rsidRDefault="005761FC" w:rsidP="005761FC">
            <w:pPr>
              <w:spacing w:line="276" w:lineRule="auto"/>
              <w:ind w:right="-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7.500.0</w:t>
            </w:r>
            <w:r w:rsidR="001B05B3" w:rsidRPr="00712D4E">
              <w:rPr>
                <w:sz w:val="18"/>
                <w:szCs w:val="18"/>
              </w:rPr>
              <w:t>0 TL</w:t>
            </w:r>
          </w:p>
        </w:tc>
        <w:tc>
          <w:tcPr>
            <w:tcW w:w="1488" w:type="dxa"/>
            <w:gridSpan w:val="2"/>
          </w:tcPr>
          <w:p w14:paraId="29FD289A" w14:textId="6E9863BC" w:rsidR="007B07FC" w:rsidRPr="00712D4E" w:rsidRDefault="00876AD9" w:rsidP="00A65333">
            <w:pPr>
              <w:spacing w:line="276" w:lineRule="auto"/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8.510</w:t>
            </w:r>
            <w:r w:rsidR="002412F9">
              <w:rPr>
                <w:sz w:val="18"/>
                <w:szCs w:val="18"/>
              </w:rPr>
              <w:t>.00</w:t>
            </w:r>
            <w:r w:rsidR="001B05B3" w:rsidRPr="00712D4E">
              <w:rPr>
                <w:sz w:val="18"/>
                <w:szCs w:val="18"/>
              </w:rPr>
              <w:t xml:space="preserve"> TL</w:t>
            </w:r>
          </w:p>
        </w:tc>
      </w:tr>
      <w:tr w:rsidR="007B07FC" w14:paraId="6D98E30B" w14:textId="77777777" w:rsidTr="00EB3E8E">
        <w:trPr>
          <w:jc w:val="center"/>
        </w:trPr>
        <w:tc>
          <w:tcPr>
            <w:tcW w:w="789" w:type="dxa"/>
          </w:tcPr>
          <w:p w14:paraId="0520CF20" w14:textId="77777777" w:rsidR="007B07FC" w:rsidRPr="00712D4E" w:rsidRDefault="007B07FC" w:rsidP="00A65333">
            <w:pPr>
              <w:spacing w:line="276" w:lineRule="auto"/>
              <w:ind w:right="-112"/>
              <w:jc w:val="center"/>
              <w:rPr>
                <w:sz w:val="18"/>
                <w:szCs w:val="18"/>
              </w:rPr>
            </w:pPr>
            <w:r w:rsidRPr="00712D4E">
              <w:rPr>
                <w:sz w:val="18"/>
                <w:szCs w:val="18"/>
              </w:rPr>
              <w:t>4</w:t>
            </w:r>
          </w:p>
        </w:tc>
        <w:tc>
          <w:tcPr>
            <w:tcW w:w="4524" w:type="dxa"/>
          </w:tcPr>
          <w:p w14:paraId="5C57F214" w14:textId="77777777" w:rsidR="007B07FC" w:rsidRPr="00712D4E" w:rsidRDefault="00AF0FD4" w:rsidP="00A65333">
            <w:pPr>
              <w:spacing w:line="276" w:lineRule="auto"/>
              <w:ind w:right="-1"/>
              <w:rPr>
                <w:sz w:val="18"/>
                <w:szCs w:val="18"/>
              </w:rPr>
            </w:pPr>
            <w:r w:rsidRPr="00712D4E">
              <w:rPr>
                <w:sz w:val="18"/>
                <w:szCs w:val="18"/>
              </w:rPr>
              <w:t xml:space="preserve">Gebze Sınırları içi </w:t>
            </w:r>
            <w:r w:rsidR="007B07FC" w:rsidRPr="00712D4E">
              <w:rPr>
                <w:sz w:val="18"/>
                <w:szCs w:val="18"/>
              </w:rPr>
              <w:t>Düğün Salonları için</w:t>
            </w:r>
          </w:p>
        </w:tc>
        <w:tc>
          <w:tcPr>
            <w:tcW w:w="1542" w:type="dxa"/>
          </w:tcPr>
          <w:p w14:paraId="0BE80D33" w14:textId="6F5B31A4" w:rsidR="007B07FC" w:rsidRPr="00712D4E" w:rsidRDefault="0020436F" w:rsidP="00E42506">
            <w:pPr>
              <w:spacing w:line="276" w:lineRule="auto"/>
              <w:ind w:right="-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1010</w:t>
            </w:r>
            <w:r w:rsidR="002412F9">
              <w:rPr>
                <w:sz w:val="18"/>
                <w:szCs w:val="18"/>
              </w:rPr>
              <w:t>.00</w:t>
            </w:r>
            <w:r w:rsidR="001B05B3" w:rsidRPr="00712D4E">
              <w:rPr>
                <w:sz w:val="18"/>
                <w:szCs w:val="18"/>
              </w:rPr>
              <w:t xml:space="preserve"> TL</w:t>
            </w:r>
          </w:p>
        </w:tc>
        <w:tc>
          <w:tcPr>
            <w:tcW w:w="1530" w:type="dxa"/>
          </w:tcPr>
          <w:p w14:paraId="20BBD25A" w14:textId="76A063A5" w:rsidR="007B07FC" w:rsidRPr="00712D4E" w:rsidRDefault="005761FC" w:rsidP="005761FC">
            <w:pPr>
              <w:spacing w:line="276" w:lineRule="auto"/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7.50</w:t>
            </w:r>
            <w:r w:rsidR="00F86729">
              <w:rPr>
                <w:sz w:val="18"/>
                <w:szCs w:val="18"/>
              </w:rPr>
              <w:t>0</w:t>
            </w:r>
            <w:r w:rsidR="001B05B3" w:rsidRPr="00712D4E">
              <w:rPr>
                <w:sz w:val="18"/>
                <w:szCs w:val="18"/>
              </w:rPr>
              <w:t>,00 TL</w:t>
            </w:r>
          </w:p>
        </w:tc>
        <w:tc>
          <w:tcPr>
            <w:tcW w:w="1488" w:type="dxa"/>
            <w:gridSpan w:val="2"/>
          </w:tcPr>
          <w:p w14:paraId="5670444F" w14:textId="1E56C327" w:rsidR="007B07FC" w:rsidRPr="00712D4E" w:rsidRDefault="00876AD9" w:rsidP="00A65333">
            <w:pPr>
              <w:spacing w:line="276" w:lineRule="auto"/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8.510</w:t>
            </w:r>
            <w:r w:rsidR="002412F9">
              <w:rPr>
                <w:sz w:val="18"/>
                <w:szCs w:val="18"/>
              </w:rPr>
              <w:t>.00</w:t>
            </w:r>
            <w:r w:rsidR="001B05B3" w:rsidRPr="00712D4E">
              <w:rPr>
                <w:sz w:val="18"/>
                <w:szCs w:val="18"/>
              </w:rPr>
              <w:t xml:space="preserve"> TL</w:t>
            </w:r>
          </w:p>
        </w:tc>
      </w:tr>
      <w:tr w:rsidR="007B07FC" w14:paraId="1053059B" w14:textId="77777777" w:rsidTr="00EB3E8E">
        <w:trPr>
          <w:jc w:val="center"/>
        </w:trPr>
        <w:tc>
          <w:tcPr>
            <w:tcW w:w="789" w:type="dxa"/>
          </w:tcPr>
          <w:p w14:paraId="4EFE24C1" w14:textId="77777777" w:rsidR="007B07FC" w:rsidRPr="00712D4E" w:rsidRDefault="007B07FC" w:rsidP="00A65333">
            <w:pPr>
              <w:spacing w:line="276" w:lineRule="auto"/>
              <w:ind w:right="-112"/>
              <w:jc w:val="center"/>
              <w:rPr>
                <w:sz w:val="18"/>
                <w:szCs w:val="18"/>
              </w:rPr>
            </w:pPr>
            <w:r w:rsidRPr="00712D4E">
              <w:rPr>
                <w:sz w:val="18"/>
                <w:szCs w:val="18"/>
              </w:rPr>
              <w:t>5</w:t>
            </w:r>
          </w:p>
        </w:tc>
        <w:tc>
          <w:tcPr>
            <w:tcW w:w="4524" w:type="dxa"/>
          </w:tcPr>
          <w:p w14:paraId="121B29DF" w14:textId="77777777" w:rsidR="007B07FC" w:rsidRPr="00712D4E" w:rsidRDefault="007B07FC" w:rsidP="00A65333">
            <w:pPr>
              <w:spacing w:line="276" w:lineRule="auto"/>
              <w:ind w:right="-1"/>
              <w:rPr>
                <w:sz w:val="18"/>
                <w:szCs w:val="18"/>
              </w:rPr>
            </w:pPr>
            <w:r w:rsidRPr="00712D4E">
              <w:rPr>
                <w:sz w:val="18"/>
                <w:szCs w:val="18"/>
              </w:rPr>
              <w:t>Gebze Sınırları içi Otel ve Sosyal Tesisler İçin</w:t>
            </w:r>
          </w:p>
        </w:tc>
        <w:tc>
          <w:tcPr>
            <w:tcW w:w="1542" w:type="dxa"/>
          </w:tcPr>
          <w:p w14:paraId="05BF213A" w14:textId="188C5E89" w:rsidR="007B07FC" w:rsidRPr="00712D4E" w:rsidRDefault="0020436F" w:rsidP="00E42506">
            <w:pPr>
              <w:spacing w:line="276" w:lineRule="auto"/>
              <w:ind w:right="-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1010</w:t>
            </w:r>
            <w:r w:rsidR="002412F9">
              <w:rPr>
                <w:sz w:val="18"/>
                <w:szCs w:val="18"/>
              </w:rPr>
              <w:t>.00</w:t>
            </w:r>
            <w:r w:rsidR="001B05B3" w:rsidRPr="00712D4E">
              <w:rPr>
                <w:sz w:val="18"/>
                <w:szCs w:val="18"/>
              </w:rPr>
              <w:t xml:space="preserve"> TL</w:t>
            </w:r>
          </w:p>
        </w:tc>
        <w:tc>
          <w:tcPr>
            <w:tcW w:w="1530" w:type="dxa"/>
          </w:tcPr>
          <w:p w14:paraId="7D0FA3AA" w14:textId="403D7CD7" w:rsidR="007B07FC" w:rsidRPr="00712D4E" w:rsidRDefault="005761FC" w:rsidP="00A65333">
            <w:pPr>
              <w:spacing w:line="276" w:lineRule="auto"/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9.75</w:t>
            </w:r>
            <w:r w:rsidR="005F2BF9">
              <w:rPr>
                <w:sz w:val="18"/>
                <w:szCs w:val="18"/>
              </w:rPr>
              <w:t>0</w:t>
            </w:r>
            <w:r w:rsidR="001B05B3" w:rsidRPr="00712D4E">
              <w:rPr>
                <w:sz w:val="18"/>
                <w:szCs w:val="18"/>
              </w:rPr>
              <w:t>,00 TL</w:t>
            </w:r>
          </w:p>
        </w:tc>
        <w:tc>
          <w:tcPr>
            <w:tcW w:w="1488" w:type="dxa"/>
            <w:gridSpan w:val="2"/>
          </w:tcPr>
          <w:p w14:paraId="3ACE028A" w14:textId="04C17237" w:rsidR="007B07FC" w:rsidRPr="00712D4E" w:rsidRDefault="00DA195D" w:rsidP="00A65333">
            <w:pPr>
              <w:spacing w:line="276" w:lineRule="auto"/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</w:t>
            </w:r>
            <w:r w:rsidR="00876AD9">
              <w:rPr>
                <w:sz w:val="18"/>
                <w:szCs w:val="18"/>
              </w:rPr>
              <w:t>760</w:t>
            </w:r>
            <w:r w:rsidR="002412F9">
              <w:rPr>
                <w:sz w:val="18"/>
                <w:szCs w:val="18"/>
              </w:rPr>
              <w:t>.00</w:t>
            </w:r>
            <w:r w:rsidR="001B05B3" w:rsidRPr="00712D4E">
              <w:rPr>
                <w:sz w:val="18"/>
                <w:szCs w:val="18"/>
              </w:rPr>
              <w:t xml:space="preserve"> TL</w:t>
            </w:r>
          </w:p>
        </w:tc>
      </w:tr>
      <w:tr w:rsidR="007B07FC" w14:paraId="2FE32E2D" w14:textId="77777777" w:rsidTr="00EB3E8E">
        <w:trPr>
          <w:jc w:val="center"/>
        </w:trPr>
        <w:tc>
          <w:tcPr>
            <w:tcW w:w="789" w:type="dxa"/>
          </w:tcPr>
          <w:p w14:paraId="7CD73278" w14:textId="77777777" w:rsidR="007B07FC" w:rsidRPr="00712D4E" w:rsidRDefault="007B07FC" w:rsidP="00A65333">
            <w:pPr>
              <w:spacing w:line="276" w:lineRule="auto"/>
              <w:ind w:right="-112"/>
              <w:jc w:val="center"/>
              <w:rPr>
                <w:sz w:val="18"/>
                <w:szCs w:val="18"/>
              </w:rPr>
            </w:pPr>
            <w:r w:rsidRPr="00712D4E">
              <w:rPr>
                <w:sz w:val="18"/>
                <w:szCs w:val="18"/>
              </w:rPr>
              <w:t>6</w:t>
            </w:r>
          </w:p>
        </w:tc>
        <w:tc>
          <w:tcPr>
            <w:tcW w:w="4524" w:type="dxa"/>
          </w:tcPr>
          <w:p w14:paraId="4C6ABBAF" w14:textId="117259D4" w:rsidR="007B07FC" w:rsidRPr="00712D4E" w:rsidRDefault="007B07FC" w:rsidP="00A65333">
            <w:pPr>
              <w:spacing w:line="276" w:lineRule="auto"/>
              <w:ind w:right="-1"/>
              <w:rPr>
                <w:sz w:val="18"/>
                <w:szCs w:val="18"/>
              </w:rPr>
            </w:pPr>
            <w:r w:rsidRPr="00712D4E">
              <w:rPr>
                <w:sz w:val="18"/>
                <w:szCs w:val="18"/>
              </w:rPr>
              <w:t xml:space="preserve">Gebze Sınırları </w:t>
            </w:r>
            <w:proofErr w:type="gramStart"/>
            <w:r w:rsidRPr="00712D4E">
              <w:rPr>
                <w:sz w:val="18"/>
                <w:szCs w:val="18"/>
              </w:rPr>
              <w:t>dışı</w:t>
            </w:r>
            <w:r w:rsidR="005761FC">
              <w:rPr>
                <w:sz w:val="18"/>
                <w:szCs w:val="18"/>
              </w:rPr>
              <w:t xml:space="preserve">  Düğün</w:t>
            </w:r>
            <w:proofErr w:type="gramEnd"/>
            <w:r w:rsidR="005761FC">
              <w:rPr>
                <w:sz w:val="18"/>
                <w:szCs w:val="18"/>
              </w:rPr>
              <w:t xml:space="preserve"> Salonu,</w:t>
            </w:r>
            <w:r w:rsidRPr="00712D4E">
              <w:rPr>
                <w:sz w:val="18"/>
                <w:szCs w:val="18"/>
              </w:rPr>
              <w:t xml:space="preserve"> Otel ve Sosyal Tesisler İçin</w:t>
            </w:r>
          </w:p>
        </w:tc>
        <w:tc>
          <w:tcPr>
            <w:tcW w:w="1542" w:type="dxa"/>
          </w:tcPr>
          <w:p w14:paraId="33457F41" w14:textId="48FC4E35" w:rsidR="007B07FC" w:rsidRPr="00712D4E" w:rsidRDefault="00E42506" w:rsidP="00E42506">
            <w:pPr>
              <w:spacing w:line="276" w:lineRule="auto"/>
              <w:ind w:right="-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20436F">
              <w:rPr>
                <w:sz w:val="18"/>
                <w:szCs w:val="18"/>
              </w:rPr>
              <w:t>1010</w:t>
            </w:r>
            <w:r w:rsidR="002412F9">
              <w:rPr>
                <w:sz w:val="18"/>
                <w:szCs w:val="18"/>
              </w:rPr>
              <w:t>.00</w:t>
            </w:r>
            <w:r w:rsidR="001B05B3" w:rsidRPr="00712D4E">
              <w:rPr>
                <w:sz w:val="18"/>
                <w:szCs w:val="18"/>
              </w:rPr>
              <w:t xml:space="preserve"> TL</w:t>
            </w:r>
          </w:p>
        </w:tc>
        <w:tc>
          <w:tcPr>
            <w:tcW w:w="1530" w:type="dxa"/>
          </w:tcPr>
          <w:p w14:paraId="5B2E75A8" w14:textId="7B65BADB" w:rsidR="007B07FC" w:rsidRPr="00712D4E" w:rsidRDefault="005761FC" w:rsidP="005761FC">
            <w:pPr>
              <w:spacing w:line="276" w:lineRule="auto"/>
              <w:ind w:right="-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12.00</w:t>
            </w:r>
            <w:r w:rsidR="001B05B3" w:rsidRPr="00712D4E">
              <w:rPr>
                <w:sz w:val="18"/>
                <w:szCs w:val="18"/>
              </w:rPr>
              <w:t>0,00 TL</w:t>
            </w:r>
          </w:p>
        </w:tc>
        <w:tc>
          <w:tcPr>
            <w:tcW w:w="1488" w:type="dxa"/>
            <w:gridSpan w:val="2"/>
          </w:tcPr>
          <w:p w14:paraId="46BB13EA" w14:textId="6EEC9B07" w:rsidR="007B07FC" w:rsidRPr="00712D4E" w:rsidRDefault="00876AD9" w:rsidP="00A65333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13.010</w:t>
            </w:r>
            <w:r w:rsidR="002412F9">
              <w:rPr>
                <w:sz w:val="18"/>
                <w:szCs w:val="18"/>
              </w:rPr>
              <w:t>.00</w:t>
            </w:r>
            <w:r w:rsidR="001B05B3" w:rsidRPr="00712D4E">
              <w:rPr>
                <w:sz w:val="18"/>
                <w:szCs w:val="18"/>
              </w:rPr>
              <w:t xml:space="preserve"> TL</w:t>
            </w:r>
          </w:p>
        </w:tc>
      </w:tr>
      <w:tr w:rsidR="00DA195D" w14:paraId="3C244E2C" w14:textId="77777777" w:rsidTr="00EB3E8E">
        <w:trPr>
          <w:trHeight w:val="556"/>
          <w:jc w:val="center"/>
        </w:trPr>
        <w:tc>
          <w:tcPr>
            <w:tcW w:w="789" w:type="dxa"/>
          </w:tcPr>
          <w:p w14:paraId="7C6A7F54" w14:textId="61C4DA51" w:rsidR="00DA195D" w:rsidRPr="00712D4E" w:rsidRDefault="00DA195D" w:rsidP="00DA195D">
            <w:pPr>
              <w:spacing w:line="276" w:lineRule="auto"/>
              <w:ind w:right="-1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524" w:type="dxa"/>
          </w:tcPr>
          <w:p w14:paraId="1CA3B6E0" w14:textId="1B519CB4" w:rsidR="00DA195D" w:rsidRPr="00712D4E" w:rsidRDefault="00DA195D" w:rsidP="00DA195D">
            <w:pPr>
              <w:spacing w:line="276" w:lineRule="auto"/>
              <w:ind w:right="-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T.C vatandaşlarından 300-TL, yabancı uyruklulardan 500 </w:t>
            </w:r>
            <w:proofErr w:type="spellStart"/>
            <w:r>
              <w:rPr>
                <w:sz w:val="18"/>
                <w:szCs w:val="18"/>
              </w:rPr>
              <w:t>Tl</w:t>
            </w:r>
            <w:proofErr w:type="spellEnd"/>
            <w:r>
              <w:rPr>
                <w:sz w:val="18"/>
                <w:szCs w:val="18"/>
              </w:rPr>
              <w:t xml:space="preserve"> dosya ücreti alınacaktır.</w:t>
            </w:r>
          </w:p>
        </w:tc>
        <w:tc>
          <w:tcPr>
            <w:tcW w:w="1542" w:type="dxa"/>
          </w:tcPr>
          <w:p w14:paraId="4FAB5E81" w14:textId="3FC9C6D9" w:rsidR="00DA195D" w:rsidRDefault="00DA195D" w:rsidP="00DA195D">
            <w:pPr>
              <w:spacing w:line="276" w:lineRule="auto"/>
              <w:ind w:right="-1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530" w:type="dxa"/>
          </w:tcPr>
          <w:p w14:paraId="7C555E5D" w14:textId="77777777" w:rsidR="00DA195D" w:rsidRDefault="00DA195D" w:rsidP="00DA195D">
            <w:pPr>
              <w:spacing w:line="276" w:lineRule="auto"/>
              <w:ind w:right="-1"/>
              <w:rPr>
                <w:sz w:val="18"/>
                <w:szCs w:val="18"/>
              </w:rPr>
            </w:pPr>
          </w:p>
        </w:tc>
        <w:tc>
          <w:tcPr>
            <w:tcW w:w="1488" w:type="dxa"/>
            <w:gridSpan w:val="2"/>
          </w:tcPr>
          <w:p w14:paraId="72121E60" w14:textId="77777777" w:rsidR="00DA195D" w:rsidRDefault="00DA195D" w:rsidP="00DA195D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</w:tbl>
    <w:p w14:paraId="305FD91A" w14:textId="77777777" w:rsidR="00E42506" w:rsidRDefault="00E42506" w:rsidP="00E42506">
      <w:pPr>
        <w:spacing w:line="276" w:lineRule="auto"/>
        <w:ind w:right="-468"/>
      </w:pPr>
    </w:p>
    <w:p w14:paraId="0E62E6B6" w14:textId="77777777" w:rsidR="00E42506" w:rsidRPr="00E42506" w:rsidRDefault="00E42506" w:rsidP="00E42506">
      <w:pPr>
        <w:spacing w:line="276" w:lineRule="auto"/>
        <w:ind w:right="-13"/>
        <w:jc w:val="both"/>
        <w:rPr>
          <w:sz w:val="18"/>
          <w:szCs w:val="18"/>
        </w:rPr>
      </w:pPr>
    </w:p>
    <w:p w14:paraId="72D306DF" w14:textId="3720B773" w:rsidR="00E42506" w:rsidRDefault="00E42506" w:rsidP="00A65333">
      <w:pPr>
        <w:pStyle w:val="ListeParagraf"/>
        <w:numPr>
          <w:ilvl w:val="0"/>
          <w:numId w:val="9"/>
        </w:numPr>
        <w:spacing w:line="276" w:lineRule="auto"/>
        <w:ind w:left="709" w:right="-13"/>
        <w:jc w:val="both"/>
        <w:rPr>
          <w:sz w:val="18"/>
          <w:szCs w:val="18"/>
        </w:rPr>
      </w:pPr>
      <w:r>
        <w:rPr>
          <w:sz w:val="18"/>
          <w:szCs w:val="18"/>
        </w:rPr>
        <w:t>Hafta içi mesai saatleri içinde yapılacak nikâh akitlerinde salon ücreti alınmayacaktır.</w:t>
      </w:r>
    </w:p>
    <w:p w14:paraId="49A73F1C" w14:textId="21367F39" w:rsidR="00E42506" w:rsidRDefault="00E42506" w:rsidP="00A65333">
      <w:pPr>
        <w:pStyle w:val="ListeParagraf"/>
        <w:numPr>
          <w:ilvl w:val="0"/>
          <w:numId w:val="9"/>
        </w:numPr>
        <w:spacing w:line="276" w:lineRule="auto"/>
        <w:ind w:left="709" w:right="-1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Nikâh akdi işlemleri ücreti ile birlikte, Aile Cüzdanı ücreti tahsil edilir. Nikâh ücretlerine Aile Cüzdanı ücreti </w:t>
      </w:r>
      <w:proofErr w:type="gramStart"/>
      <w:r>
        <w:rPr>
          <w:sz w:val="18"/>
          <w:szCs w:val="18"/>
        </w:rPr>
        <w:t>dahil</w:t>
      </w:r>
      <w:proofErr w:type="gramEnd"/>
      <w:r>
        <w:rPr>
          <w:sz w:val="18"/>
          <w:szCs w:val="18"/>
        </w:rPr>
        <w:t xml:space="preserve"> değildir.</w:t>
      </w:r>
    </w:p>
    <w:p w14:paraId="20E10268" w14:textId="24BB89EE" w:rsidR="004D7AAB" w:rsidRPr="00B6302B" w:rsidRDefault="007B07FC" w:rsidP="00A65333">
      <w:pPr>
        <w:pStyle w:val="ListeParagraf"/>
        <w:numPr>
          <w:ilvl w:val="0"/>
          <w:numId w:val="9"/>
        </w:numPr>
        <w:spacing w:line="276" w:lineRule="auto"/>
        <w:ind w:left="709" w:right="-13"/>
        <w:jc w:val="both"/>
        <w:rPr>
          <w:sz w:val="18"/>
          <w:szCs w:val="18"/>
        </w:rPr>
      </w:pPr>
      <w:r w:rsidRPr="00B6302B">
        <w:rPr>
          <w:sz w:val="18"/>
          <w:szCs w:val="18"/>
        </w:rPr>
        <w:t xml:space="preserve">Toplu </w:t>
      </w:r>
      <w:r w:rsidR="0054410D" w:rsidRPr="00B6302B">
        <w:rPr>
          <w:sz w:val="18"/>
          <w:szCs w:val="18"/>
        </w:rPr>
        <w:t>nikâhlar</w:t>
      </w:r>
      <w:r w:rsidRPr="00B6302B">
        <w:rPr>
          <w:sz w:val="18"/>
          <w:szCs w:val="18"/>
        </w:rPr>
        <w:t xml:space="preserve"> Evlenme Cüzdan Bedeli alınmayacaktır. </w:t>
      </w:r>
    </w:p>
    <w:p w14:paraId="33591052" w14:textId="7F9140DD" w:rsidR="004D7AAB" w:rsidRPr="00B6302B" w:rsidRDefault="00A51F12" w:rsidP="00A65333">
      <w:pPr>
        <w:pStyle w:val="ListeParagraf"/>
        <w:numPr>
          <w:ilvl w:val="0"/>
          <w:numId w:val="9"/>
        </w:numPr>
        <w:spacing w:line="276" w:lineRule="auto"/>
        <w:ind w:left="709" w:right="-13"/>
        <w:jc w:val="both"/>
        <w:rPr>
          <w:sz w:val="18"/>
          <w:szCs w:val="18"/>
        </w:rPr>
      </w:pPr>
      <w:r>
        <w:rPr>
          <w:sz w:val="18"/>
          <w:szCs w:val="18"/>
        </w:rPr>
        <w:t>Şehit çocukları, gazi ve gazi çocukları</w:t>
      </w:r>
      <w:r w:rsidR="00493182">
        <w:rPr>
          <w:sz w:val="18"/>
          <w:szCs w:val="18"/>
        </w:rPr>
        <w:t xml:space="preserve"> ile </w:t>
      </w:r>
      <w:r w:rsidR="005B4AB4">
        <w:rPr>
          <w:sz w:val="18"/>
          <w:szCs w:val="18"/>
        </w:rPr>
        <w:t xml:space="preserve">Gebze’de </w:t>
      </w:r>
      <w:r w:rsidR="005B4AB4" w:rsidRPr="00B6302B">
        <w:rPr>
          <w:sz w:val="18"/>
          <w:szCs w:val="18"/>
        </w:rPr>
        <w:t>ikamet</w:t>
      </w:r>
      <w:r w:rsidR="00493182">
        <w:rPr>
          <w:sz w:val="18"/>
          <w:szCs w:val="18"/>
        </w:rPr>
        <w:t xml:space="preserve"> eden %40 ve üzeri engelli raporu </w:t>
      </w:r>
      <w:r w:rsidR="004D7AAB" w:rsidRPr="00B6302B">
        <w:rPr>
          <w:sz w:val="18"/>
          <w:szCs w:val="18"/>
        </w:rPr>
        <w:t xml:space="preserve">belgelerini ibraz etmeleri durumunda salon bedeli alınmayacaktır. </w:t>
      </w:r>
    </w:p>
    <w:p w14:paraId="02411AB8" w14:textId="16A9034E" w:rsidR="00BF188D" w:rsidRPr="003573FC" w:rsidRDefault="007B07FC" w:rsidP="00665892">
      <w:pPr>
        <w:pStyle w:val="ListeParagraf"/>
        <w:numPr>
          <w:ilvl w:val="0"/>
          <w:numId w:val="9"/>
        </w:numPr>
        <w:spacing w:line="276" w:lineRule="auto"/>
        <w:ind w:left="709" w:right="-13"/>
        <w:jc w:val="both"/>
        <w:rPr>
          <w:sz w:val="18"/>
          <w:szCs w:val="18"/>
        </w:rPr>
      </w:pPr>
      <w:r w:rsidRPr="003573FC">
        <w:rPr>
          <w:sz w:val="18"/>
          <w:szCs w:val="18"/>
        </w:rPr>
        <w:t>Hafta içi kıyıl</w:t>
      </w:r>
      <w:r w:rsidR="00E40099" w:rsidRPr="003573FC">
        <w:rPr>
          <w:sz w:val="18"/>
          <w:szCs w:val="18"/>
        </w:rPr>
        <w:t xml:space="preserve">acak </w:t>
      </w:r>
      <w:r w:rsidR="0054410D" w:rsidRPr="003573FC">
        <w:rPr>
          <w:sz w:val="18"/>
          <w:szCs w:val="18"/>
        </w:rPr>
        <w:t>nikâhlar</w:t>
      </w:r>
      <w:r w:rsidR="00E40099" w:rsidRPr="003573FC">
        <w:rPr>
          <w:sz w:val="18"/>
          <w:szCs w:val="18"/>
        </w:rPr>
        <w:t xml:space="preserve"> için Fakirlik </w:t>
      </w:r>
      <w:r w:rsidR="00BF6609" w:rsidRPr="003573FC">
        <w:rPr>
          <w:sz w:val="18"/>
          <w:szCs w:val="18"/>
        </w:rPr>
        <w:t>Belgesi</w:t>
      </w:r>
      <w:r w:rsidRPr="003573FC">
        <w:rPr>
          <w:sz w:val="18"/>
          <w:szCs w:val="18"/>
        </w:rPr>
        <w:t xml:space="preserve"> </w:t>
      </w:r>
      <w:r w:rsidR="0080332C" w:rsidRPr="003573FC">
        <w:rPr>
          <w:sz w:val="18"/>
          <w:szCs w:val="18"/>
        </w:rPr>
        <w:t>olanlardan</w:t>
      </w:r>
      <w:r w:rsidR="00E40099" w:rsidRPr="003573FC">
        <w:rPr>
          <w:sz w:val="18"/>
          <w:szCs w:val="18"/>
        </w:rPr>
        <w:t xml:space="preserve"> cüzdan bedeli alınmayacaktır.</w:t>
      </w:r>
    </w:p>
    <w:p w14:paraId="399910DA" w14:textId="38A95894" w:rsidR="00A51F12" w:rsidRDefault="00BF188D" w:rsidP="00A65333">
      <w:pPr>
        <w:pStyle w:val="ListeParagraf"/>
        <w:numPr>
          <w:ilvl w:val="0"/>
          <w:numId w:val="9"/>
        </w:numPr>
        <w:spacing w:line="276" w:lineRule="auto"/>
        <w:ind w:left="709" w:right="-13"/>
        <w:jc w:val="both"/>
        <w:rPr>
          <w:sz w:val="18"/>
          <w:szCs w:val="18"/>
        </w:rPr>
      </w:pPr>
      <w:r>
        <w:rPr>
          <w:sz w:val="18"/>
          <w:szCs w:val="18"/>
        </w:rPr>
        <w:t>Personelden salon ücreti (Menekşe ve Sardunya) hizmet bedeli alınmayacaktır.</w:t>
      </w:r>
      <w:r w:rsidR="00A51F12">
        <w:rPr>
          <w:sz w:val="18"/>
          <w:szCs w:val="18"/>
        </w:rPr>
        <w:t xml:space="preserve"> Personelin 1’nci derece yakını %50 indirimli faydalanacaktır.</w:t>
      </w:r>
      <w:r w:rsidR="003573FC">
        <w:rPr>
          <w:sz w:val="18"/>
          <w:szCs w:val="18"/>
        </w:rPr>
        <w:t>(Aile Cüzdan bedeli ve Dosya ücreti alınacaktır.)</w:t>
      </w:r>
    </w:p>
    <w:p w14:paraId="70A1A092" w14:textId="13886CB5" w:rsidR="00493182" w:rsidRPr="003573FC" w:rsidRDefault="00BF188D" w:rsidP="001877F5">
      <w:pPr>
        <w:pStyle w:val="ListeParagraf"/>
        <w:numPr>
          <w:ilvl w:val="0"/>
          <w:numId w:val="9"/>
        </w:numPr>
        <w:spacing w:line="276" w:lineRule="auto"/>
        <w:ind w:left="709" w:right="-13"/>
        <w:jc w:val="both"/>
        <w:rPr>
          <w:sz w:val="18"/>
          <w:szCs w:val="18"/>
        </w:rPr>
      </w:pPr>
      <w:r w:rsidRPr="003573FC">
        <w:rPr>
          <w:sz w:val="18"/>
          <w:szCs w:val="18"/>
        </w:rPr>
        <w:t xml:space="preserve">Hafta sonu ilçe dışı </w:t>
      </w:r>
      <w:r w:rsidR="009A765B" w:rsidRPr="003573FC">
        <w:rPr>
          <w:sz w:val="18"/>
          <w:szCs w:val="18"/>
        </w:rPr>
        <w:t>ikametgâh</w:t>
      </w:r>
      <w:r w:rsidRPr="003573FC">
        <w:rPr>
          <w:sz w:val="18"/>
          <w:szCs w:val="18"/>
        </w:rPr>
        <w:t xml:space="preserve"> ile gelen başvurularda hafta sonu </w:t>
      </w:r>
      <w:r w:rsidR="009A765B" w:rsidRPr="003573FC">
        <w:rPr>
          <w:sz w:val="18"/>
          <w:szCs w:val="18"/>
        </w:rPr>
        <w:t>nikâh</w:t>
      </w:r>
      <w:r w:rsidRPr="003573FC">
        <w:rPr>
          <w:sz w:val="18"/>
          <w:szCs w:val="18"/>
        </w:rPr>
        <w:t xml:space="preserve"> ücreti %50 fazla uygulanır</w:t>
      </w:r>
      <w:r w:rsidR="00493182" w:rsidRPr="003573FC">
        <w:rPr>
          <w:sz w:val="18"/>
          <w:szCs w:val="18"/>
        </w:rPr>
        <w:t>.</w:t>
      </w:r>
    </w:p>
    <w:p w14:paraId="6593425A" w14:textId="4B402D5F" w:rsidR="00D42286" w:rsidRDefault="009A765B" w:rsidP="00A65333">
      <w:pPr>
        <w:pStyle w:val="ListeParagraf"/>
        <w:numPr>
          <w:ilvl w:val="0"/>
          <w:numId w:val="9"/>
        </w:numPr>
        <w:spacing w:line="276" w:lineRule="auto"/>
        <w:ind w:left="709" w:right="-13"/>
        <w:jc w:val="both"/>
        <w:rPr>
          <w:sz w:val="18"/>
          <w:szCs w:val="18"/>
        </w:rPr>
      </w:pPr>
      <w:r>
        <w:rPr>
          <w:sz w:val="18"/>
          <w:szCs w:val="18"/>
        </w:rPr>
        <w:t>Nikâh</w:t>
      </w:r>
      <w:r w:rsidR="00D42286">
        <w:rPr>
          <w:sz w:val="18"/>
          <w:szCs w:val="18"/>
        </w:rPr>
        <w:t xml:space="preserve"> başvurularında dosya ücreti olarak </w:t>
      </w:r>
      <w:r w:rsidR="003573FC">
        <w:rPr>
          <w:sz w:val="18"/>
          <w:szCs w:val="18"/>
        </w:rPr>
        <w:t>T.C vatandaşlarından 30</w:t>
      </w:r>
      <w:r w:rsidR="00D42286">
        <w:rPr>
          <w:sz w:val="18"/>
          <w:szCs w:val="18"/>
        </w:rPr>
        <w:t>0-TL</w:t>
      </w:r>
      <w:r w:rsidR="003573FC">
        <w:rPr>
          <w:sz w:val="18"/>
          <w:szCs w:val="18"/>
        </w:rPr>
        <w:t xml:space="preserve">, yabancı uyruklulardan 500 </w:t>
      </w:r>
      <w:proofErr w:type="spellStart"/>
      <w:r w:rsidR="003573FC">
        <w:rPr>
          <w:sz w:val="18"/>
          <w:szCs w:val="18"/>
        </w:rPr>
        <w:t>Tl</w:t>
      </w:r>
      <w:proofErr w:type="spellEnd"/>
      <w:r w:rsidR="00D42286">
        <w:rPr>
          <w:sz w:val="18"/>
          <w:szCs w:val="18"/>
        </w:rPr>
        <w:t xml:space="preserve"> alınır ve </w:t>
      </w:r>
      <w:r w:rsidR="0058099A">
        <w:rPr>
          <w:sz w:val="18"/>
          <w:szCs w:val="18"/>
        </w:rPr>
        <w:t>nikâh</w:t>
      </w:r>
      <w:r w:rsidR="00D42286">
        <w:rPr>
          <w:sz w:val="18"/>
          <w:szCs w:val="18"/>
        </w:rPr>
        <w:t xml:space="preserve"> iptal durumunda iade edilmez.</w:t>
      </w:r>
    </w:p>
    <w:p w14:paraId="7F6C4EC0" w14:textId="77777777" w:rsidR="0080332C" w:rsidRPr="00AB6AF8" w:rsidRDefault="0080332C" w:rsidP="00AB6AF8">
      <w:pPr>
        <w:spacing w:line="276" w:lineRule="auto"/>
        <w:ind w:left="349" w:right="-13"/>
        <w:jc w:val="both"/>
        <w:rPr>
          <w:sz w:val="18"/>
          <w:szCs w:val="18"/>
        </w:rPr>
      </w:pPr>
    </w:p>
    <w:p w14:paraId="4716A839" w14:textId="1CF2705D" w:rsidR="007B07FC" w:rsidRPr="002C4990" w:rsidRDefault="009A765B" w:rsidP="00A65333">
      <w:pPr>
        <w:spacing w:line="276" w:lineRule="auto"/>
        <w:ind w:left="142" w:right="-13"/>
        <w:jc w:val="both"/>
        <w:rPr>
          <w:b/>
          <w:sz w:val="18"/>
          <w:szCs w:val="18"/>
        </w:rPr>
      </w:pPr>
      <w:r w:rsidRPr="002C4990">
        <w:rPr>
          <w:b/>
          <w:sz w:val="18"/>
          <w:szCs w:val="18"/>
        </w:rPr>
        <w:t>NOT: Liste</w:t>
      </w:r>
      <w:r w:rsidR="007B07FC" w:rsidRPr="002C4990">
        <w:rPr>
          <w:sz w:val="18"/>
          <w:szCs w:val="18"/>
        </w:rPr>
        <w:t xml:space="preserve"> Gebz</w:t>
      </w:r>
      <w:r w:rsidR="002D634F">
        <w:rPr>
          <w:sz w:val="18"/>
          <w:szCs w:val="18"/>
        </w:rPr>
        <w:t xml:space="preserve">e </w:t>
      </w:r>
      <w:r w:rsidR="00E42506">
        <w:rPr>
          <w:sz w:val="18"/>
          <w:szCs w:val="18"/>
        </w:rPr>
        <w:t>Belediye Meclisinin 08</w:t>
      </w:r>
      <w:r w:rsidR="006C3CB6">
        <w:rPr>
          <w:sz w:val="18"/>
          <w:szCs w:val="18"/>
        </w:rPr>
        <w:t>/</w:t>
      </w:r>
      <w:r w:rsidR="00E42506">
        <w:rPr>
          <w:sz w:val="18"/>
          <w:szCs w:val="18"/>
        </w:rPr>
        <w:t>10/2024 tarih ve 2024/2025</w:t>
      </w:r>
      <w:r w:rsidR="007B07FC" w:rsidRPr="002C4990">
        <w:rPr>
          <w:sz w:val="18"/>
          <w:szCs w:val="18"/>
        </w:rPr>
        <w:t xml:space="preserve"> sayılı kararı doğrultusunda hazırlanmıştır. Aile Cüzdan</w:t>
      </w:r>
      <w:r w:rsidR="00B02F6D">
        <w:rPr>
          <w:sz w:val="18"/>
          <w:szCs w:val="18"/>
        </w:rPr>
        <w:t>ı</w:t>
      </w:r>
      <w:r w:rsidR="00493182">
        <w:rPr>
          <w:sz w:val="18"/>
          <w:szCs w:val="18"/>
        </w:rPr>
        <w:t xml:space="preserve"> Ücreti, </w:t>
      </w:r>
      <w:r w:rsidR="00E42506">
        <w:rPr>
          <w:sz w:val="18"/>
          <w:szCs w:val="18"/>
        </w:rPr>
        <w:t>31.12.2024</w:t>
      </w:r>
      <w:r w:rsidR="00B02F6D">
        <w:rPr>
          <w:sz w:val="18"/>
          <w:szCs w:val="18"/>
        </w:rPr>
        <w:t xml:space="preserve"> tarihli ve 3</w:t>
      </w:r>
      <w:r w:rsidR="00E42506">
        <w:rPr>
          <w:sz w:val="18"/>
          <w:szCs w:val="18"/>
        </w:rPr>
        <w:t>2769</w:t>
      </w:r>
      <w:r w:rsidR="00B02F6D">
        <w:rPr>
          <w:sz w:val="18"/>
          <w:szCs w:val="18"/>
        </w:rPr>
        <w:t xml:space="preserve"> sayılı Resmi G</w:t>
      </w:r>
      <w:r w:rsidR="007B07FC" w:rsidRPr="002C4990">
        <w:rPr>
          <w:sz w:val="18"/>
          <w:szCs w:val="18"/>
        </w:rPr>
        <w:t>azetede yayınlanan “M</w:t>
      </w:r>
      <w:r w:rsidR="004162B3">
        <w:rPr>
          <w:sz w:val="18"/>
          <w:szCs w:val="18"/>
        </w:rPr>
        <w:t>uhasebat Genel</w:t>
      </w:r>
      <w:r w:rsidR="007B07FC" w:rsidRPr="002C4990">
        <w:rPr>
          <w:sz w:val="18"/>
          <w:szCs w:val="18"/>
        </w:rPr>
        <w:t xml:space="preserve"> M</w:t>
      </w:r>
      <w:r w:rsidR="004162B3">
        <w:rPr>
          <w:sz w:val="18"/>
          <w:szCs w:val="18"/>
        </w:rPr>
        <w:t>üdürlüğü</w:t>
      </w:r>
      <w:r w:rsidR="007B07FC" w:rsidRPr="002C4990">
        <w:rPr>
          <w:sz w:val="18"/>
          <w:szCs w:val="18"/>
        </w:rPr>
        <w:t xml:space="preserve"> G</w:t>
      </w:r>
      <w:r w:rsidR="004162B3">
        <w:rPr>
          <w:sz w:val="18"/>
          <w:szCs w:val="18"/>
        </w:rPr>
        <w:t>enel</w:t>
      </w:r>
      <w:r w:rsidR="007B07FC" w:rsidRPr="002C4990">
        <w:rPr>
          <w:sz w:val="18"/>
          <w:szCs w:val="18"/>
        </w:rPr>
        <w:t xml:space="preserve"> T</w:t>
      </w:r>
      <w:r w:rsidR="004162B3">
        <w:rPr>
          <w:sz w:val="18"/>
          <w:szCs w:val="18"/>
        </w:rPr>
        <w:t>ebliği</w:t>
      </w:r>
      <w:r w:rsidR="007B07FC" w:rsidRPr="002C4990">
        <w:rPr>
          <w:sz w:val="18"/>
          <w:szCs w:val="18"/>
        </w:rPr>
        <w:t xml:space="preserve">” uyarınca </w:t>
      </w:r>
      <w:r w:rsidR="00E42506">
        <w:rPr>
          <w:sz w:val="18"/>
          <w:szCs w:val="18"/>
        </w:rPr>
        <w:t>1010</w:t>
      </w:r>
      <w:r w:rsidR="005B4AB4">
        <w:rPr>
          <w:sz w:val="18"/>
          <w:szCs w:val="18"/>
        </w:rPr>
        <w:t>.00</w:t>
      </w:r>
      <w:r w:rsidR="007B07FC" w:rsidRPr="002C4990">
        <w:rPr>
          <w:sz w:val="18"/>
          <w:szCs w:val="18"/>
        </w:rPr>
        <w:t xml:space="preserve"> TL olarak belirlenmiştir. </w:t>
      </w:r>
    </w:p>
    <w:p w14:paraId="6137D86F" w14:textId="77777777" w:rsidR="007F71D5" w:rsidRDefault="007F71D5" w:rsidP="00A65333">
      <w:pPr>
        <w:spacing w:line="276" w:lineRule="auto"/>
        <w:rPr>
          <w:sz w:val="18"/>
          <w:szCs w:val="18"/>
        </w:rPr>
      </w:pPr>
    </w:p>
    <w:p w14:paraId="261B2941" w14:textId="77777777" w:rsidR="00B44081" w:rsidRDefault="00B44081" w:rsidP="00A65333">
      <w:pPr>
        <w:spacing w:line="276" w:lineRule="auto"/>
        <w:ind w:right="-13" w:firstLine="426"/>
        <w:rPr>
          <w:b/>
          <w:sz w:val="18"/>
          <w:szCs w:val="18"/>
          <w:u w:val="single"/>
        </w:rPr>
      </w:pPr>
      <w:r w:rsidRPr="00AA6D72">
        <w:rPr>
          <w:b/>
          <w:sz w:val="18"/>
          <w:szCs w:val="18"/>
          <w:u w:val="single"/>
        </w:rPr>
        <w:t>NİKÂH ÜCRETİ</w:t>
      </w:r>
    </w:p>
    <w:p w14:paraId="0DA86B08" w14:textId="77777777" w:rsidR="00B44081" w:rsidRDefault="00B44081" w:rsidP="00A65333">
      <w:pPr>
        <w:spacing w:line="276" w:lineRule="auto"/>
        <w:ind w:right="-13" w:firstLine="426"/>
        <w:rPr>
          <w:b/>
          <w:sz w:val="18"/>
          <w:szCs w:val="18"/>
          <w:u w:val="single"/>
        </w:rPr>
      </w:pPr>
    </w:p>
    <w:p w14:paraId="74FF2C9C" w14:textId="77777777" w:rsidR="00B44081" w:rsidRPr="00F778AE" w:rsidRDefault="00B44081" w:rsidP="00A65333">
      <w:pPr>
        <w:spacing w:line="276" w:lineRule="auto"/>
        <w:ind w:right="-13" w:firstLine="284"/>
        <w:rPr>
          <w:sz w:val="20"/>
          <w:szCs w:val="18"/>
        </w:rPr>
      </w:pPr>
      <w:r w:rsidRPr="00F778AE">
        <w:rPr>
          <w:sz w:val="20"/>
          <w:szCs w:val="18"/>
        </w:rPr>
        <w:t>Tüm işlemler bittikten sonra gün alan çiftler (belirlenen) nikâh ücretlerini aşağıda belirtilen adreslere yatırabilirler.</w:t>
      </w:r>
    </w:p>
    <w:p w14:paraId="3BC5861A" w14:textId="494DD75E" w:rsidR="00B44081" w:rsidRDefault="00B44081" w:rsidP="00A65333">
      <w:pPr>
        <w:pStyle w:val="ListeParagraf"/>
        <w:numPr>
          <w:ilvl w:val="0"/>
          <w:numId w:val="1"/>
        </w:numPr>
        <w:spacing w:line="276" w:lineRule="auto"/>
        <w:ind w:right="-13"/>
        <w:rPr>
          <w:sz w:val="18"/>
          <w:szCs w:val="18"/>
        </w:rPr>
      </w:pPr>
      <w:r w:rsidRPr="00F778AE">
        <w:rPr>
          <w:sz w:val="18"/>
          <w:szCs w:val="18"/>
        </w:rPr>
        <w:t>Belediye Veznelerine,</w:t>
      </w:r>
    </w:p>
    <w:p w14:paraId="4A4C07EA" w14:textId="26AF4BBF" w:rsidR="00524B1D" w:rsidRPr="00F778AE" w:rsidRDefault="00524B1D" w:rsidP="00A65333">
      <w:pPr>
        <w:pStyle w:val="ListeParagraf"/>
        <w:numPr>
          <w:ilvl w:val="0"/>
          <w:numId w:val="1"/>
        </w:numPr>
        <w:spacing w:line="276" w:lineRule="auto"/>
        <w:ind w:right="-13"/>
        <w:rPr>
          <w:sz w:val="18"/>
          <w:szCs w:val="18"/>
        </w:rPr>
      </w:pPr>
      <w:r>
        <w:rPr>
          <w:sz w:val="18"/>
          <w:szCs w:val="18"/>
        </w:rPr>
        <w:t>Gebze</w:t>
      </w:r>
      <w:r w:rsidR="00366930">
        <w:rPr>
          <w:sz w:val="18"/>
          <w:szCs w:val="18"/>
        </w:rPr>
        <w:t xml:space="preserve"> Belediyesi Borç sorgulamadan </w:t>
      </w:r>
      <w:proofErr w:type="gramStart"/>
      <w:r w:rsidR="00366930">
        <w:rPr>
          <w:sz w:val="18"/>
          <w:szCs w:val="18"/>
        </w:rPr>
        <w:t>online</w:t>
      </w:r>
      <w:proofErr w:type="gramEnd"/>
      <w:r w:rsidR="00366930">
        <w:rPr>
          <w:sz w:val="18"/>
          <w:szCs w:val="18"/>
        </w:rPr>
        <w:t xml:space="preserve"> ödeme yapılabilir.</w:t>
      </w:r>
    </w:p>
    <w:p w14:paraId="3BC9C83A" w14:textId="77777777" w:rsidR="00972072" w:rsidRDefault="00972072" w:rsidP="00A65333">
      <w:pPr>
        <w:spacing w:line="276" w:lineRule="auto"/>
        <w:rPr>
          <w:sz w:val="18"/>
          <w:szCs w:val="18"/>
        </w:rPr>
      </w:pPr>
    </w:p>
    <w:p w14:paraId="3D8E8835" w14:textId="77777777" w:rsidR="00493182" w:rsidRDefault="00493182" w:rsidP="00A65333">
      <w:pPr>
        <w:spacing w:line="276" w:lineRule="auto"/>
        <w:rPr>
          <w:sz w:val="18"/>
          <w:szCs w:val="18"/>
        </w:rPr>
      </w:pPr>
    </w:p>
    <w:p w14:paraId="0B74F679" w14:textId="200C392A" w:rsidR="00297D64" w:rsidRPr="00141EE8" w:rsidRDefault="00297D64" w:rsidP="00493182">
      <w:pPr>
        <w:spacing w:line="276" w:lineRule="auto"/>
        <w:ind w:right="-13" w:firstLine="426"/>
        <w:rPr>
          <w:b/>
          <w:sz w:val="18"/>
          <w:szCs w:val="18"/>
        </w:rPr>
      </w:pPr>
      <w:r w:rsidRPr="00141EE8">
        <w:rPr>
          <w:b/>
          <w:sz w:val="18"/>
          <w:szCs w:val="18"/>
        </w:rPr>
        <w:t>GEBZE BELEDİYESİ EVLENDİRME MEMURLUĞU</w:t>
      </w:r>
    </w:p>
    <w:p w14:paraId="488F1042" w14:textId="77777777" w:rsidR="00AD711C" w:rsidRDefault="00297D64" w:rsidP="00A65333">
      <w:pPr>
        <w:spacing w:line="276" w:lineRule="auto"/>
        <w:ind w:left="426" w:right="-13"/>
        <w:rPr>
          <w:b/>
          <w:sz w:val="18"/>
          <w:szCs w:val="18"/>
        </w:rPr>
      </w:pPr>
      <w:r>
        <w:rPr>
          <w:b/>
          <w:sz w:val="18"/>
          <w:szCs w:val="18"/>
        </w:rPr>
        <w:t>Hacı Halil Mah. Kızılay Cad</w:t>
      </w:r>
      <w:r w:rsidRPr="00141EE8">
        <w:rPr>
          <w:b/>
          <w:sz w:val="18"/>
          <w:szCs w:val="18"/>
        </w:rPr>
        <w:t xml:space="preserve">. </w:t>
      </w:r>
      <w:r w:rsidR="00AD711C">
        <w:rPr>
          <w:b/>
          <w:sz w:val="18"/>
          <w:szCs w:val="18"/>
        </w:rPr>
        <w:t>15 Temmuz Milli İrade Kent Meydanı</w:t>
      </w:r>
    </w:p>
    <w:p w14:paraId="02BA077C" w14:textId="336F9E00" w:rsidR="00297D64" w:rsidRPr="00141EE8" w:rsidRDefault="00297D64" w:rsidP="00A65333">
      <w:pPr>
        <w:spacing w:line="276" w:lineRule="auto"/>
        <w:ind w:left="426" w:right="-13"/>
        <w:rPr>
          <w:b/>
          <w:sz w:val="18"/>
          <w:szCs w:val="18"/>
        </w:rPr>
      </w:pPr>
      <w:r w:rsidRPr="00141EE8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Menekşe/Sardunya </w:t>
      </w:r>
      <w:r w:rsidR="0054410D" w:rsidRPr="00141EE8">
        <w:rPr>
          <w:b/>
          <w:sz w:val="18"/>
          <w:szCs w:val="18"/>
        </w:rPr>
        <w:t>Nikâh</w:t>
      </w:r>
      <w:r w:rsidRPr="00141EE8">
        <w:rPr>
          <w:b/>
          <w:sz w:val="18"/>
          <w:szCs w:val="18"/>
        </w:rPr>
        <w:t xml:space="preserve"> Salonu</w:t>
      </w:r>
    </w:p>
    <w:p w14:paraId="7F80B748" w14:textId="77777777" w:rsidR="00297D64" w:rsidRPr="00141EE8" w:rsidRDefault="006B7295" w:rsidP="00A65333">
      <w:pPr>
        <w:spacing w:line="276" w:lineRule="auto"/>
        <w:ind w:left="426" w:right="-13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</w:t>
      </w:r>
      <w:r w:rsidR="00297D64" w:rsidRPr="00141EE8">
        <w:rPr>
          <w:b/>
          <w:sz w:val="18"/>
          <w:szCs w:val="18"/>
        </w:rPr>
        <w:t>G</w:t>
      </w:r>
      <w:r w:rsidR="00297D64">
        <w:rPr>
          <w:b/>
          <w:sz w:val="18"/>
          <w:szCs w:val="18"/>
        </w:rPr>
        <w:t>ebze</w:t>
      </w:r>
      <w:r w:rsidR="00297D64" w:rsidRPr="00141EE8">
        <w:rPr>
          <w:b/>
          <w:sz w:val="18"/>
          <w:szCs w:val="18"/>
        </w:rPr>
        <w:t>/KOCAELİ</w:t>
      </w:r>
    </w:p>
    <w:p w14:paraId="4B6B62E4" w14:textId="77777777" w:rsidR="00297D64" w:rsidRPr="00141EE8" w:rsidRDefault="00EB3E8E" w:rsidP="00A65333">
      <w:pPr>
        <w:spacing w:line="276" w:lineRule="auto"/>
        <w:ind w:left="426" w:right="-13"/>
        <w:rPr>
          <w:b/>
          <w:sz w:val="18"/>
          <w:szCs w:val="18"/>
        </w:rPr>
      </w:pPr>
      <w:hyperlink r:id="rId6" w:history="1">
        <w:r w:rsidR="00297D64" w:rsidRPr="00BE3C91">
          <w:rPr>
            <w:rStyle w:val="Kpr"/>
            <w:b/>
            <w:color w:val="auto"/>
            <w:sz w:val="18"/>
            <w:szCs w:val="18"/>
            <w:u w:val="none"/>
          </w:rPr>
          <w:t>Tel: (262) 6465313</w:t>
        </w:r>
        <w:r w:rsidR="00297D64">
          <w:rPr>
            <w:rStyle w:val="Kpr"/>
            <w:b/>
            <w:color w:val="auto"/>
            <w:sz w:val="18"/>
            <w:szCs w:val="18"/>
            <w:u w:val="none"/>
          </w:rPr>
          <w:t xml:space="preserve"> </w:t>
        </w:r>
        <w:r w:rsidR="006B7295">
          <w:rPr>
            <w:rStyle w:val="Kpr"/>
            <w:b/>
            <w:color w:val="auto"/>
            <w:sz w:val="18"/>
            <w:szCs w:val="18"/>
            <w:u w:val="none"/>
          </w:rPr>
          <w:t>–</w:t>
        </w:r>
      </w:hyperlink>
      <w:r w:rsidR="00297D64" w:rsidRPr="00BE3C91">
        <w:rPr>
          <w:b/>
          <w:sz w:val="18"/>
          <w:szCs w:val="18"/>
        </w:rPr>
        <w:t xml:space="preserve"> </w:t>
      </w:r>
      <w:r w:rsidR="00297D64" w:rsidRPr="00141EE8">
        <w:rPr>
          <w:b/>
          <w:sz w:val="18"/>
          <w:szCs w:val="18"/>
        </w:rPr>
        <w:t xml:space="preserve">6420430 </w:t>
      </w:r>
      <w:r w:rsidR="006B7295">
        <w:rPr>
          <w:b/>
          <w:sz w:val="18"/>
          <w:szCs w:val="18"/>
        </w:rPr>
        <w:t>–</w:t>
      </w:r>
      <w:r w:rsidR="00297D64">
        <w:rPr>
          <w:b/>
          <w:sz w:val="18"/>
          <w:szCs w:val="18"/>
        </w:rPr>
        <w:t xml:space="preserve"> </w:t>
      </w:r>
      <w:r w:rsidR="00297D64" w:rsidRPr="00141EE8">
        <w:rPr>
          <w:b/>
          <w:sz w:val="18"/>
          <w:szCs w:val="18"/>
        </w:rPr>
        <w:t>6465313</w:t>
      </w:r>
    </w:p>
    <w:p w14:paraId="5B9EFFDC" w14:textId="77777777" w:rsidR="00297D64" w:rsidRPr="00141EE8" w:rsidRDefault="00297D64" w:rsidP="00A65333">
      <w:pPr>
        <w:spacing w:line="276" w:lineRule="auto"/>
        <w:ind w:left="426" w:right="-13"/>
        <w:rPr>
          <w:sz w:val="18"/>
          <w:szCs w:val="18"/>
        </w:rPr>
      </w:pPr>
      <w:r w:rsidRPr="00141EE8">
        <w:rPr>
          <w:b/>
          <w:sz w:val="18"/>
          <w:szCs w:val="18"/>
        </w:rPr>
        <w:t>www.gebze.bel.tr./nikâh hizmetleri.</w:t>
      </w:r>
    </w:p>
    <w:p w14:paraId="20A56A4C" w14:textId="135D4530" w:rsidR="00297D64" w:rsidRDefault="00297D64" w:rsidP="27EBA60D">
      <w:pPr>
        <w:spacing w:line="276" w:lineRule="auto"/>
        <w:ind w:left="426" w:right="-13"/>
        <w:rPr>
          <w:b/>
          <w:bCs/>
          <w:sz w:val="18"/>
          <w:szCs w:val="18"/>
        </w:rPr>
      </w:pPr>
    </w:p>
    <w:p w14:paraId="23E12786" w14:textId="77777777" w:rsidR="00297D64" w:rsidRPr="00141EE8" w:rsidRDefault="00297D64">
      <w:pPr>
        <w:rPr>
          <w:sz w:val="18"/>
          <w:szCs w:val="18"/>
        </w:rPr>
      </w:pPr>
    </w:p>
    <w:sectPr w:rsidR="00297D64" w:rsidRPr="00141EE8" w:rsidSect="00E876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41A6"/>
    <w:multiLevelType w:val="hybridMultilevel"/>
    <w:tmpl w:val="7C8ECB3C"/>
    <w:lvl w:ilvl="0" w:tplc="4F90E156">
      <w:start w:val="1"/>
      <w:numFmt w:val="decimal"/>
      <w:lvlText w:val="%1-"/>
      <w:lvlJc w:val="left"/>
      <w:pPr>
        <w:ind w:left="786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E9F3D25"/>
    <w:multiLevelType w:val="hybridMultilevel"/>
    <w:tmpl w:val="F7BA31D8"/>
    <w:lvl w:ilvl="0" w:tplc="E05849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F2512"/>
    <w:multiLevelType w:val="hybridMultilevel"/>
    <w:tmpl w:val="316C5D3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9200AF"/>
    <w:multiLevelType w:val="hybridMultilevel"/>
    <w:tmpl w:val="E45887F2"/>
    <w:lvl w:ilvl="0" w:tplc="E05849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D4CC2"/>
    <w:multiLevelType w:val="hybridMultilevel"/>
    <w:tmpl w:val="0CA45D5C"/>
    <w:lvl w:ilvl="0" w:tplc="0B54F71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51DB6"/>
    <w:multiLevelType w:val="hybridMultilevel"/>
    <w:tmpl w:val="FA2C2F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D4CE5"/>
    <w:multiLevelType w:val="hybridMultilevel"/>
    <w:tmpl w:val="67F23DB6"/>
    <w:lvl w:ilvl="0" w:tplc="0B54F71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C2CA4"/>
    <w:multiLevelType w:val="hybridMultilevel"/>
    <w:tmpl w:val="767CF26C"/>
    <w:lvl w:ilvl="0" w:tplc="0B54F71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2552C"/>
    <w:multiLevelType w:val="hybridMultilevel"/>
    <w:tmpl w:val="72908EEA"/>
    <w:lvl w:ilvl="0" w:tplc="0B54F71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E8"/>
    <w:rsid w:val="000144FB"/>
    <w:rsid w:val="00023FF5"/>
    <w:rsid w:val="00030B23"/>
    <w:rsid w:val="00030DA0"/>
    <w:rsid w:val="00073C36"/>
    <w:rsid w:val="0007565A"/>
    <w:rsid w:val="0009578E"/>
    <w:rsid w:val="000960A4"/>
    <w:rsid w:val="000A177D"/>
    <w:rsid w:val="000B1C8A"/>
    <w:rsid w:val="00124098"/>
    <w:rsid w:val="00137F16"/>
    <w:rsid w:val="00141EE8"/>
    <w:rsid w:val="00142CC0"/>
    <w:rsid w:val="00145B10"/>
    <w:rsid w:val="00150FF5"/>
    <w:rsid w:val="00183895"/>
    <w:rsid w:val="00184FAF"/>
    <w:rsid w:val="00196EB2"/>
    <w:rsid w:val="001B05B3"/>
    <w:rsid w:val="001B0F73"/>
    <w:rsid w:val="0020436F"/>
    <w:rsid w:val="002412F9"/>
    <w:rsid w:val="0027332C"/>
    <w:rsid w:val="00285542"/>
    <w:rsid w:val="00297D64"/>
    <w:rsid w:val="002A2453"/>
    <w:rsid w:val="002A47CC"/>
    <w:rsid w:val="002B61E4"/>
    <w:rsid w:val="002C4990"/>
    <w:rsid w:val="002D634F"/>
    <w:rsid w:val="00300A69"/>
    <w:rsid w:val="00311875"/>
    <w:rsid w:val="00312726"/>
    <w:rsid w:val="003573FC"/>
    <w:rsid w:val="00366930"/>
    <w:rsid w:val="003900BB"/>
    <w:rsid w:val="003A3F8E"/>
    <w:rsid w:val="003E617A"/>
    <w:rsid w:val="004162B3"/>
    <w:rsid w:val="0048201C"/>
    <w:rsid w:val="004918B5"/>
    <w:rsid w:val="00492776"/>
    <w:rsid w:val="00493182"/>
    <w:rsid w:val="004B354B"/>
    <w:rsid w:val="004D55C4"/>
    <w:rsid w:val="004D7AAB"/>
    <w:rsid w:val="00500EEB"/>
    <w:rsid w:val="00503BC7"/>
    <w:rsid w:val="00524B1D"/>
    <w:rsid w:val="0054410D"/>
    <w:rsid w:val="005761FC"/>
    <w:rsid w:val="0058099A"/>
    <w:rsid w:val="00594606"/>
    <w:rsid w:val="00594636"/>
    <w:rsid w:val="0059466B"/>
    <w:rsid w:val="005A2DA1"/>
    <w:rsid w:val="005B3B5F"/>
    <w:rsid w:val="005B4AB4"/>
    <w:rsid w:val="005C2003"/>
    <w:rsid w:val="005E20F1"/>
    <w:rsid w:val="005E7636"/>
    <w:rsid w:val="005F2BF9"/>
    <w:rsid w:val="00645CB2"/>
    <w:rsid w:val="00656C16"/>
    <w:rsid w:val="006B7295"/>
    <w:rsid w:val="006C1F4D"/>
    <w:rsid w:val="006C3CB6"/>
    <w:rsid w:val="006D0F89"/>
    <w:rsid w:val="006D3B3C"/>
    <w:rsid w:val="00712D4E"/>
    <w:rsid w:val="00762FEE"/>
    <w:rsid w:val="0076572F"/>
    <w:rsid w:val="00777759"/>
    <w:rsid w:val="007971A6"/>
    <w:rsid w:val="007A6D6D"/>
    <w:rsid w:val="007B07FC"/>
    <w:rsid w:val="007D701F"/>
    <w:rsid w:val="007E0106"/>
    <w:rsid w:val="007E53B8"/>
    <w:rsid w:val="007F71D5"/>
    <w:rsid w:val="0080332C"/>
    <w:rsid w:val="00805F3D"/>
    <w:rsid w:val="00827D34"/>
    <w:rsid w:val="008505C2"/>
    <w:rsid w:val="00876AD9"/>
    <w:rsid w:val="008925AD"/>
    <w:rsid w:val="008B7C84"/>
    <w:rsid w:val="009246A2"/>
    <w:rsid w:val="009428EA"/>
    <w:rsid w:val="0096343D"/>
    <w:rsid w:val="00972072"/>
    <w:rsid w:val="00982170"/>
    <w:rsid w:val="009A765B"/>
    <w:rsid w:val="009E4ED6"/>
    <w:rsid w:val="009E6F55"/>
    <w:rsid w:val="00A24B92"/>
    <w:rsid w:val="00A51F12"/>
    <w:rsid w:val="00A65333"/>
    <w:rsid w:val="00A75583"/>
    <w:rsid w:val="00AA334C"/>
    <w:rsid w:val="00AA6D72"/>
    <w:rsid w:val="00AA7FC0"/>
    <w:rsid w:val="00AB6AF8"/>
    <w:rsid w:val="00AC5893"/>
    <w:rsid w:val="00AD711C"/>
    <w:rsid w:val="00AE6DE3"/>
    <w:rsid w:val="00AF0FD4"/>
    <w:rsid w:val="00B02F6D"/>
    <w:rsid w:val="00B44081"/>
    <w:rsid w:val="00B54CE5"/>
    <w:rsid w:val="00B56A4F"/>
    <w:rsid w:val="00B6302B"/>
    <w:rsid w:val="00B64001"/>
    <w:rsid w:val="00B708C0"/>
    <w:rsid w:val="00BB32E1"/>
    <w:rsid w:val="00BE3C91"/>
    <w:rsid w:val="00BF188D"/>
    <w:rsid w:val="00BF6609"/>
    <w:rsid w:val="00C3069D"/>
    <w:rsid w:val="00C42440"/>
    <w:rsid w:val="00C42BF6"/>
    <w:rsid w:val="00C61535"/>
    <w:rsid w:val="00C97911"/>
    <w:rsid w:val="00CA75DA"/>
    <w:rsid w:val="00D42286"/>
    <w:rsid w:val="00D556AF"/>
    <w:rsid w:val="00D630CF"/>
    <w:rsid w:val="00D634BF"/>
    <w:rsid w:val="00D8070F"/>
    <w:rsid w:val="00DA195D"/>
    <w:rsid w:val="00DA7A10"/>
    <w:rsid w:val="00DC0A20"/>
    <w:rsid w:val="00DF7DF1"/>
    <w:rsid w:val="00E12E00"/>
    <w:rsid w:val="00E40099"/>
    <w:rsid w:val="00E42506"/>
    <w:rsid w:val="00E50145"/>
    <w:rsid w:val="00E75F29"/>
    <w:rsid w:val="00E85BDA"/>
    <w:rsid w:val="00E87607"/>
    <w:rsid w:val="00EB133F"/>
    <w:rsid w:val="00EB3E8E"/>
    <w:rsid w:val="00ED4053"/>
    <w:rsid w:val="00EE26C8"/>
    <w:rsid w:val="00F3453B"/>
    <w:rsid w:val="00F778AE"/>
    <w:rsid w:val="00F86729"/>
    <w:rsid w:val="00FA5330"/>
    <w:rsid w:val="00FD3354"/>
    <w:rsid w:val="27EBA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A6DD"/>
  <w15:docId w15:val="{00C00253-2F05-442E-996B-9CFA3BD8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unhideWhenUsed/>
    <w:rsid w:val="00141EE8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AA6D7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6572F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572F"/>
    <w:rPr>
      <w:rFonts w:ascii="Segoe UI" w:eastAsia="Times New Roman" w:hAnsi="Segoe UI" w:cs="Segoe UI"/>
      <w:sz w:val="18"/>
      <w:szCs w:val="18"/>
      <w:lang w:eastAsia="tr-TR"/>
    </w:rPr>
  </w:style>
  <w:style w:type="table" w:styleId="TabloKlavuzu">
    <w:name w:val="Table Grid"/>
    <w:basedOn w:val="NormalTablo"/>
    <w:uiPriority w:val="59"/>
    <w:rsid w:val="007B0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6465313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75914-9DB2-456C-B42F-5C28A0DD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Gülcan DİLSİZ</dc:creator>
  <cp:lastModifiedBy>Gülcan DİLSİZ</cp:lastModifiedBy>
  <cp:revision>4</cp:revision>
  <cp:lastPrinted>2025-01-07T06:44:00Z</cp:lastPrinted>
  <dcterms:created xsi:type="dcterms:W3CDTF">2025-01-02T07:37:00Z</dcterms:created>
  <dcterms:modified xsi:type="dcterms:W3CDTF">2025-01-07T06:48:00Z</dcterms:modified>
</cp:coreProperties>
</file>