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Об утверждении Технического регламента "Требования к безопасности пожарной техники для защиты объектов"</w:t>
      </w: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Постановление Правительства Республики Казахстан от 16 января 2009 года № 16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Законом Республики Казахстан от 9 ноября 2004 года "О техническом регулировании" Правительство Республики Казахстан </w:t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ПОСТАНОВЛЯЕТ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Утвердить прилагаемый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Технический регламент "Требования к безопасности пожарной техники для защиты объектов".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Настоящее постановление вводится в действие по истечении шести месяцев со дня первого официального опубликования.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Премьер-Министр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Республики Казахстан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                      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К. </w:t>
      </w:r>
      <w:proofErr w:type="spellStart"/>
      <w:r w:rsidRPr="004A40A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Масимов</w:t>
      </w:r>
      <w:proofErr w:type="spellEnd"/>
      <w:r w:rsidRPr="004A40A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Утвержден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постановлением Правительства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 Казахстан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16 января 2009 года № 16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C26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Технический регламент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"Требования к безопасности пожарной техники для защиты объектов"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1. Область применения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Настоящий технический регламент "Требования к безопасности пожарной техники для защиты объектов" (далее - Технический регламент) принят в целях: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реализации законов Республики Казахстан: от 22 ноября 1996 года "О пожарной безопасности", от 16 июля 2001 года "Об архитектурной, градостроительной и строительной деятельности в Республике Казахстан", от 9 ноября 2004 года "О техническом регулировании";</w:t>
      </w:r>
      <w:proofErr w:type="gramEnd"/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защиты жизни и здоровья граждан, имущества физических и юридических лиц, а также государственного имущества от пожаров.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Технический регламент устанавливает требования к размещению и обслуживанию пожарной техники, предназначенной для защиты от пожаров предприятий, зданий и сооружений (далее - объектов), а также процессам ее жизненного цикла.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Перечень продукции, на которую распространяются требования настоящего Технического регламента, согласно Товарной номенклатуре внешней экономической деятельности Республики Казахстан (ТН ВЭД РК), приведен в приложении 1 к настоящему Техническому регламенту.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C26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2. Термины и определения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настоящем Техническом регламенте применяются основные понятия в соответствии с законами Республики Казахстан "О пожарной безопасности", "О техническом регулировании", и дополнительно используются следующие термины с соответствующими определениями: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боевая одежда пожарного - одежда пожарного для защиты от воды и поверхностно-активных веществ;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боевой расчет - личный состав на пожарной машине, имеющий установленные нормативными документами обязанности;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всасывающий пожарный рукав (всасывающий рукав) - пожарный рукав жесткой конструкции для отбора воды из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помощью пожарного насоса;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всасывающая пожарная сетка (всасывающая сетка) - устройство для предотвращения самостоятельного опорожнения всасывающей линии и попадания в нее посторонних предметов;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выдвижная пожарная лестница - ручная пожарная лестница, состоящая из нескольких телескопически перемещающихся под действием канатной тяги колен, предназначена для подъема личного состава пожарных подразделений на второй и третий этажи, чердаки и крыши зданий, для работы внутри помещений (в залах) при пожарах, а также для учебно-тренировочных занятий;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6) генератор пены средней кратности (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пеногенератор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- устройство, предназначенное для получения из водного раствора пенообразователя воздушно-механической пены средней кратности и подачи ее в очаг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дыхательный аппарат - аппарат, предназначенный для защиты органов дыхания и зрения от воздействия непригодной для дыхания токсичной и задымленной газовой среды при тушении пожаров и ликвидации аварий;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8)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тепловой - автоматический пожарный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реагирующий на определенное значение температуры и (или) скорости ее нарастания;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извешатель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дымовой - автоматический пожарный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реагирующий на аэрозольные продукты горения;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оптический - дымовой пожарный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срабатывающий в результате влияния продуктов горения на поглощение или рассеяние электромагнитного излучения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11)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радиоизотопный - дымовой пожарный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срабатывающий в результате влияния продуктов горения на ионизационный ток рабочей камеры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пламени - автоматический пожарный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реагирующий на электромагнитное излучение пламени;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извешатель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автоматический - пожарный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реагирующий на факторы, сопутствующие пожару;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ручной - пожарный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ручным способом приведения в действие;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15)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охранно-пожарный -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совмещающий функции охранного и пожарного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16) изолирующий противогаз - аппарат, предназначенный для защиты органов дыхания, зрения человека при работе в атмосфере непригодной для дыхания и используемый при тушении пожаров;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17) канатно-спускное спасательное устройство - пожарное спасательное устройство, предназначенное для спасения людей и материальных ценностей с высоты;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18) ключи для пожарной соединительной арматуры - оборудование, предназначенное для обслуживания соединительной арматуры напорных и всасывающих пожарных рукавов, пожарного оборудования;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19) лафетный пожарный ствол комбинированный - пожарный ствол, предназначенный для формирования сплошной или сплошной и распыленной с изменяемым углом факела струй воды, а также струй воздушно-механической пены низкой кратности при тушении пожаров;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20) лестница-штурмовка (штурмовка) - ручная пожарная лестница, снабженная крюком для подвешивания на опорной поверхности;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21) лестница-палка - ручная пожарная лестница, складываемая сдвиганием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тетив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счет поворота ступенек, предназначена для подъема бойцов и их вооружения на уровень высоты лестницы и используется для борьбы с очагами пожара и выполнения спасательных работ;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22) линейные сооружения - часть установки пожарной сигнализации для передачи сигналов от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извещателей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приемно-контрольный прибор, а также от приемно-контрольного прибора к устройствам оповещения и системам противопожарной защиты;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23) механизированный ручной пожарный инструмент - ручной пожарный инструмент ударного, поступательно-вращательного и (или) вращательного действия с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пневм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электро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или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мотоприводом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24) напорно-всасывающий пожарный рукав - пожарный рукав, предназначенный для работы, как от открытого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так и под давлением от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(гидранта);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25) напорный пожарный рукав (напорный рукав) - пожарный рукав для транспортирования огнетушащих веществ под избыточным давлением;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-ходовое рукавное разветвление - рукавное разветвление для разделения потока по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-направлениям;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27) огнетушитель - переносное, передвижное или стационарное устройство, предназначенное для тушения очагов пожара за счет выпуска запасенного огнетушащего вещества;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28) огнетушитель водный - огнетушитель с зарядом воды или воды с добавками;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29) огнетушитель воздушно-пенный - огнетушитель с зарядом водного раствора пенообразующих добавок;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30) огнетушитель комбинированный - огнетушитель с зарядом двух и более огнетушащих веществ;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31) огнетушитель передвижной - огнетушитель, смонтированный на колесах или тележке;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32) огнетушитель переносной - огнетушитель, конструктивное исполнение и масса которого обеспечивают удобство его переноски человеком;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33) огнетушитель углекислотный - огнетушитель с зарядом двуокиси углерода;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34)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оповещатель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- устройство для массового оповещения людей о пожаре;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35) пожарная техника - технические средства, предназначенные для предотвращения, ограничения развития, тушения пожара, защиты людей и материальных ценностей от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36) пожарная техника передвижная - мобильные технические средства, установленные на базе автомобильного шасси, прицепа или полуприцепа и предназначенные для тушения пожара, защиты людей и материальных ценностей от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37) пожарные машины - моторизованные средства с оборудованием, предназначенные для использования при тушении пожаров;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38) пожарное вооружение (пожарно-техническое вооружение) - комплект, состоящий из пожарного оборудования, ручного пожарного инструмента, пожарных спасательных устройств, средств индивидуальной защиты пожарных, технических устройств для конкретных пожарных машин в соответствии с их назначением.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39) пожарное оборудование - оборудование, входящее в состав коммуникаций пожаротушения, а также средства технического обслуживания и их комплектующие;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40) пожарное спасательное устройство - устройство для спасания людей при пожаре;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41) пожарный автомобиль - автомобиль, предназначенный для доставки к месту пожара боевого расчета, пожарно-технического вооружения, огнетушащих средств и подачи их в очаг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42) пожарные автомобили общего применения - автомобили, предназначенные для тушения пожаров в городах и населенных пунктах;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43) пожарный автомобиль первой помощи - автомобиль, предназначенный для доставки к месту пожара боевого расчета, пожарно-технического вооружения, аварийно-спасательного инструмента и другого специального оборудования, проведения аварийно-спасательных работ и тушения пожара до подхода основных сил и средств;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44) пожарный насосно-рукавный автомобиль (автонасос) - автомобиль, оборудованный пожарным насосом и предназначенный для доставки к месту пожара боевого расчета и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пожарно-технического вооружения, прокладки напорных магистральных рукавных линий, обеспечения подачи воды или воздушно-механической пены в очаг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45) пожарный автомобиль с насосом высокого давления - автомобиль, оборудованный пожарным насосом высокого давления и предназначенный для доставки к месту пожара боевого расчета и пожарно-технического вооружения;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46) пожарная автоцистерна (автоцистерна) - автомобиль, оборудованный пожарным насосом, емкостями для жидких огнетушащих веществ и предназначенный для доставки к месту пожара боевого расчета и пожарно-технического вооружения;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47) пожарные автомобили целевого применения - автомобили, предназначенные для тушения пожаров на нефтебазах, предприятиях лесоперерабатывающей, химической, нефтехимической, нефтеперерабатывающей промышленности, в аэропортах и на других специальных объектах;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48) пожарный автомобиль воздушно-пенного тушения - автомобиль, предназначенный для доставки к месту пожара боевого расчета, пенообразователя, пожарно-технического вооружения и подачи воздушно-механической пены в очаг пожара;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49) пожарный автомобиль порошкового тушения - автомобиль, предназначенный для доставки к месту пожара боевого расчета, запаса огнетушащего порошка и подачи порошка в очаг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50) пожарный автомобиль газового тушения - автомобиль, предназначенный для доставки к месту пожара боевого расчета, запаса газового огнетушащего состава и подачи газового огнетушащего состава в очаг пожара;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51) пожарный автомобиль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газоводяного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тушения - автомобиль, предназначенный для доставки к месту пожара боевого расчета, средств создания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газоводяной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струи, тушения и охлаждения горящих объектов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газоводяной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струей;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52) пожарный автомобиль комбинированного тушения - автомобиль, предназначенный для доставки к месту пожара боевого расчета, нескольких видов огнетушащих веществ и подачи их в очаг пожара;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53) пожарный аэродромный автомобиль - автомобиль, предназначенный для доставки к месту аварии самолета боевого расчета, пожарно-технического вооружения и подачи в очаг пожара огнетушащих веществ.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54) пожарный автомобиль с защитой от радиоактивного излучения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сильно-действующих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ядовитых веществ - автомобиль, предназначенный для доставки к месту пожара боевого расчета, огнетушащих средств и пожарно-технического вооружения;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выполнения работ в условиях воздействия ионизирующих излучений и сильнодействующих ядовитых веществ;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55) пожарная насосная станция - автомобиль, оборудованный пожарным насосом с автономным двигателем и предназначенный для доставки пожарного оборудования, подачи воды из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месту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56) пожарные автомобили специальные - автомобили, предназначенные для выполнения специальных работ при тушении пожаров;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57) пожарный автомобиль рукавный - автомобиль, предназначенный для транспортирования и прокладки рукавных линий;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58) пожарная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) - автомобиль со стационарной механизированной выдвижной и поворотной лестницей, предназначенный для доставки к месту пожара боевого расчета и пожарно-технического вооружения, проведения аварийно-спасательных работ, и подачи огнетушащих веществ на высоту;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59) пожарный автоподъемник (автоподъемник) - автомобиль со стационарной механизированной поворотной коленчатой и (или) телескопической подъемной стрелой, последнее звено которой заканчивается платформой или люлькой, предназначенный для доставки к месту пожара боевого расчета и пожарно-технического вооружения, проведения аварийно-спасательных работ, и подачи огнетушащих веществ на высоту;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60) пожарный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автопеноподъемник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автомобиль, предназначенный для доставки к месту пожара боевого расчета, пожарно-технического вооружения и подачи воздушно механической пены на высоту;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61) пожарный аварийно-спасательный автомобиль - автомобиль, предназначенный для проведения аварийно-спасательных работ, и служит для доставки к месту пожара боевого расчета, специального аварийно-спасательного инструмента и оборудования, освещения рабочих площадок, обеспечения радиосвязью боевого расчета и руководителя аварийно-спасательных работ;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62) пожарный автомобиль связи и освещения - автомобиль, предназначенный для доставки к месту пожара личного состава, оборудованный средствами связи и освещения;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63) пожарный автомобиль технической службы - автомобиль, предназначенный для доставки к месту пожара (аварии) боевого расчета, пожарно-технического вооружения для создания нормальных условий работы личного состава при проведении аварийно-спасательных работ;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64) пожарный автомобиль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газодымозащитной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службы - автомобиль, предназначенный для доставки к месту пожара боевого расчета и специального оборудования, обеспечения условий работы в непригодной для дыхания среде, проведения спасательных работ.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65) пожарный штабной автомобиль - автомобиль, предназначенный для доставки штаба пожаротушения и обеспечения связи между штабом, боевыми подразделениями и центральным пунктом пожарной связи;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66) пожарный автомобиль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дымоудаления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автомобиль, предназначенный для доставки к месту пожара боевого расчета, средств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дымоудаления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специального оборудования и инструмента, удаления дыма и из зданий и сооружений, обеспечения вентиляции в них;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67) прицепной пожарный дымосос - автомобильный прицеп, предназначенный для доставки к месту пожара средств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дымоудаления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специального оборудования и инструмента, удаления дыма из зданий и сооружений, обеспечения вентиляции в них;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68) пожарная диагностическая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автолаборатория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автомобиль, оборудованный средствами для исследования пожаров;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69) пожарный оперативно-служебный автомобиль - автомобиль, предназначенный для доставки к месту пожара подразделений быстрого реагирования, проведения оперативных мероприятий по организации тушения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70) пожарный прицеп - прицеп для транспортирования наземными транспортными средствами переносных пожарных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пожарно-технического вооружения, емкостей с огнетушащими веществами;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71) пожарная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пожарная машина с насосным агрегатом и комплектом пожарного оборудования;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72) переносная пожарная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пожарная машина, предназначенная для подачи воды из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месту пожара, как в сельской местности, так и на небольших промышленных объектах, где содержание автоцистерн и насосно-рукавных автомобилей невозможно или нецелесообразно по экономическим причинам;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73) прицепная пожарная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пожарная машина, предназначенная для подачи воды из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доставки комплекта пожарного оборудования к месту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74) пожарный насос - агрегат насосной установки пожарных машин, обеспечивающий подачу воды и огнетушащих растворов;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75) пожарный насос комбинированный - насос, состоящий из последовательно соединенных насосов нормального и высокого давления и имеющих общий привод;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76) пожарный насос вакуумный - насос, предназначенный для создания разряжения в полости насосной установки и всасывающей линии с целью их заполнения водой при работе пожарных машин из открытых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водоисточников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77) пожарный ствол - устройство, устанавливаемое на конце напорной линии для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формирования и направления огнетушащих струй;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78) пожарный ствол ручной (ручной ствол) - пожарный ствол, предназначенный для формирования струи огнетушащего вещества и направления его в очаг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79) пожарный ствол ручной водяной (водяной ствол) - пожарный ствол, предназначенный для формирования водяной струи и направления ее в очаг пожара;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80) пожарный ствол ручной водяной сплошной струи - пожарный ствол, предназначенный для формирования сплошной струи воды и направления ее в очаг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81) пожарный ствол ручной водяной сплошной и распыленной струи - пожарный ствол, предназначенный для формирования и направления сплошной или распыленной струи воды или раствора смачивателя;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82) пожарный ствол ручной пенный (пенный ствол) - пожарный ствол, предназначенный для получения пен различной кратности;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83) пожарный ствол комбинированный ручной - ствол пожарный, предназначенный для формирования сплошной или распыленной струи воды и воздушно-механической пены низкой кратности, направления ее в очаг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84) пожарный рукав - гибкий трубопровод для транспортирования огнетушащих веществ, оборудованный пожарными соединительными головками;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85) пожарная соединительная головка - быстросмыкаемая арматура для соединения пожарных рукавов и присоединения их к пожарному оборудованию и пожарным насосам;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86) пожарная соединительная головка напорная муфтовая - пожарная соединительная головка, предназначенная для соединения водопроводной арматуры и рукавного оборудования с напорными пожарными рукавами.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Имеет внутреннюю присоединительную резьбу;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87) пожарная соединительная головка напорная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цапковая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пожарная соединительная головка, предназначенная для соединения водопроводной арматуры и рукавного оборудования с пожарными напорными рукавами.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Имеет наружную присоединительную резьбу;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88) пожарный гидрант - устройство для отбора воды из водопроводной сети для тушения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89) пожарный гидрант подземный - устройство для отбора воды из водопроводной сети с помощью пожарных колонок для нужд пожаротушения;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90) пожарная подставка - деталь трубопровода для установки пожарного гидранта;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91) пожарный гидроэлеватор - арматура, предназначенная для забора воды из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уровнем, превышающим максимальную высоту всасывания насосов, а также для удаления из помещений воды, пролитой при тушении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92) пожарная колонка - съемное устройство, устанавливаемое на пожарный гидрант для отбора воды;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93) пожарный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пеносмеситель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пеносмеситель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) - устройство для введения в воду пенообразующих и смачивающих добавок;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94) пожарная соединительная головка напорная рукавная - пожарная соединительная головка, предназначенная для соединения напорных пожарных рукавов между собой и пожарным оборудованием;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95) пожарная головка-заглушка (головка-заглушка) - арматура для закрывания пожарных соединительных головок;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96) пожарный багор - инструмент, предназначенный для разборки кровли, перегородок, стен, других элементов конструкции зданий и сооружений;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97) пожарный крюк - инструмент, предназначенный для выполнения работ при растаскивании, вскрытии и обрушении различных конструкций на пожарах;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98) пожарный топор - инструмент, предназначенный для разборки легких конструкций элементов зданий и сооружений, а также вскрытия кровли, дверей и окон;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99) пожарный лом - инструмент, предназначенный для вскрытия кровли, деревянных полов, дверей и оконных переплетов;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100) пожарная каска - индивидуальное средство, предназначенное для защиты головы, шеи и лица пожарного от термических и механических воздействий, агрессивных сред, воды при тушении пожаров и проведении связанных с ними первоочередных аварийно-спасательных работ;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101) пожарный пояс - пояс, предназначенный для самостоятельного спасания и страховки пожарных при работе на высоте;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102) пожарный поясной карабин (пожарный карабин) - устройство для закрепления и страховки пожарного при работе на высоте, а также для проведения спасательных работ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самоспасания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тушении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103) пожарный теплозащитный костюм - пожарный защитный костюм от тепловых воздействий при подходе и кратковременном пребывании в очаге пожара;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104) противопожарное водоснабжение - комплекс инженерно-технических сооружений, предназначенных для забора и транспортировки воды, хранения ее запасов и использования их для пожаротушения;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105) радиационно-защитный костюм - костюм для защиты при выполнении работ в условиях ионизирующих излучений;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106) респиратор - индивидуальное средство, предназначенное для защиты органов дыхания человека при проведении аварийно-спасательных работ;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107) рукавный переходник - арматура для соединения двух пожарных соединительных головок разных условных проходов или разных типов;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108) рукавный водосборник (водосборник) - арматура для объединения нескольких рукавных линий в одну;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109) рукавное разветвление - арматура для разделения потока и регулирования количества подаваемого огнетушащего вещества, транспортируемого по напорным пожарным рукавам;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110) рукавная катушка - устройство для размещения намоткой предварительно соединенных напорных пожарных рукавов и их прокладывания и (или) транспортирования;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111) рукавный мостик - устройство для защиты пожарного рукава от повреждений при переезде через него дорожного транспорта;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112) рукавный зажим - устройство для временной ликвидации течи из разрывов напорных пожарных рукавов без прекращения подачи огнетушащего вещества;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113) рукавная задержка - устройство для закрепления на высоте рукавной линии;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114) рукавная кассета - устройство для размещения напорного пожарного рукава, уложенного "в гармошку" или "в скатку";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115) рукавное колено - устройство для предохранения пожарных рукавов от чрезмерного изгиба или разрушения при прокладывании через препятствия;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116)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рукавонавязочное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устройство - устройство для навязывания пожарных рукавов на рукавные соединительные головки;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117) ручная пожарная лестница - переносная конструкция, предназначенная для обеспечения боевых действий при тушении пожаров и проведения, связанных с ними первоочередных аварийно-спасательных работ на высотах;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118) ручной пожарный инструмент - ручной инструмент, предназначенный для вскрытия, разборки конструкций и проведения аварийно-спасательных работ при тушении пожара;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119)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самоспасатель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средство индивидуальной защиты органов дыхания и зрения человека от опасных факторов пожара в течение времени, необходимого для выхода из горящих зданий, помещений, производственных объектов;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120) спасательное пожарное рукавное устройство - пожарное спасательное устройство из ткани для скользящего спуска спасаемых и предназначено для экстренной эвакуации людей, материальных ценностей с различных высотных уровней;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121) спасательная пожарная веревка - специальная веревка, предназначенная для самостоятельного спасания пожарного и спасания людей с высоты, страховки пожарных при тушении пожаров и связанных с ними первоочередных аварийно-спасательных работ;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122) спасательная пожарная веревка термостойкая - специальная веревка, предназначенная для выполнения аварийно-спасательных работ при тушении пожаров в зонах возможного воздействия на нее открытого пламени и высоких температур;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123) спасательный прыжковый матрац - устройство в виде подушки для безопасного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приземления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падающего человека;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124) спасательный трап (желоб) - пожарное спасательное устройство для скользящего спуска спасаемых по наклонной траектории.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125) спасательное прыжковое полотно (спасательное полотно) - спасательное устройство, выполненное из ткани, растягиваемое спасающими людьми для безопасного приземления падающего человека;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126) средства индивидуальной защиты пожарных - средства, предназначенные для защиты пожарных от механических и тепловых воздействий, агрессивных и газовых сред при тушении пожаров и ликвидации аварий;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127) установка пожаротушения - совокупность стационарных технических средств, предназначенных для тушения пожара за счет выпуска огнетушащего вещества;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128) установка пожаротушения ручная с местным и (или) с дистанционным пуском - установка пожаротушения с ручным способом приведения в действие;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129) установка объемного пожаротушения - установка пожаротушения для создания среды, не поддерживающей горение в защищенном объеме;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130) установка поверхностного пожаротушения - установка пожаротушения, воздействующая на горящую поверхность в защищаемой зоне;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131) установка водяного пожаротушения - установка пожаротушения, предназначенная для тушения пожаров распыленной водой;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132) установка пенного пожаротушения - установка пожаротушения, в которой в качестве огнетушащего вещества используется воздушно-механическая пена;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133) установка газового пожаротушения - совокупность стационарных технических средств пожаротушения для тушения очагов пожара за счет автоматического выпуска газового огнетушащего состава;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134) установка азотного пожаротушения - установка пожаротушения, в которой в качестве огнетушащего вещества используется азот;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135) установка парового пожаротушения - установка пожаротушения, в которой в качестве огнетушащего вещества используют водяной пар;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136) установка порошкового пожаротушения - установка пожаротушения, в которой в качестве огнетушащего вещества используют порошок;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137) установка порошкового пожаротушения импульсная - установка порошкового пожаротушения, в которой устройствами хранения и подачи огнетушащего порошка являются модули импульсные порошковые (или блоки модулей импульсных порошковых);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138) установка порошкового пожаротушения модульного типа (модули импульсные порошковые) - исполнительное устройство импульсной установки порошкового пожаротушения, в котором совмещены функции хранения, подачи и запорно-пусковые функции, осуществляющее по командному импульсу устройства контроля и управления выпуск и распыление огнетушащего порошка за время не более 0,2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139) установка пожаротушения модульная - не трубопроводная автоматическая установка пожаротушения, предусматривающая размещение емкости с огнетушащим веществом и пусковым устройством непосредственно в защищаемом помещении;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140) устройства оповещения - часть установки пожарной сигнализации для формирования оптических и акустических сигналов о пожаре до персонала и вызова государственной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противопожарной службы;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141) шкафы пожарные - специальные шкафы, предназначенные для размещения комплекта пожарного крана и переносног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о(</w:t>
      </w:r>
      <w:proofErr w:type="spellStart"/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огнетушителя(ей);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142) щиты (стенды) пожарные - специальные щиты (стенды), предназначенные для размещения и хранения первичных средств пожаротушения, немеханизированного инструмента и инвентаря, применяемых для ликвидации пожаров в их начальной стадии на объектах, не обеспеченных пожарным водопроводом и установками пожаротушения.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C2645" w:rsidRDefault="00E20548" w:rsidP="004C26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3. Условия обращения продукции на рынке Республики Казахстан</w:t>
      </w:r>
    </w:p>
    <w:p w:rsidR="00694A8E" w:rsidRPr="004A40AD" w:rsidRDefault="00E20548" w:rsidP="004C26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3.1. Требования к размещению и обслуживанию пожарной техники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Количество, номенклатура, технические требования и схемы размещения основных видов пожарной техники определяются в соответствии с требованиями государственных, межгосударственных, международных стандартов, разрешенных для применения на территории Республики Казахстан, нормативных документов в области пожарной безопасности, утвержденных в установленном порядке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учетом обеспечения требуемого уровня противопожарной защиты в зависимости от: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особенностей развития возможного пожара на данном объекте;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норм расхода на пожаротушение огнетушащих веществ;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времени прибытия пожарных подразделений к месту возможного возникновения пожара.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Пожарная техника для защиты объектов допускается к размещению, эксплуатации и обслуживанию только при наличии нормативной и технической документации.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Классификация пожарной техники приведена в приложении 2 к настоящему Техническому регламенту.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Пожарная техника должна применяться только для ликвидации возможных пожаров.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Использование пожарной техники для хозяйственных нужд или для выполнения производственных задач запрещается.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Сигнальные и контрастные цвета обозначения основных видов пожарной техники, сигнальная разметка, а также знаки пожарной безопасности должны соответствовать требованиям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регламента "Требования к сигнальным цветам, разметкам и знакам безопасности на производственных объектах".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Введенные в эксплуатацию пожарные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ручные установки пожаротушения, огнетушители, пожарное оборудование водопроводных сетей, пожарный инвентарь должны иметь учетные (инвентаризационные) номера по принятой на объекте системе нумерации.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12. Устройства ручного пуска установок пожаротушения, запорно-пусковое устройство огнетушителей и дверцы пожарных шкафов должны быть опломбированы.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13. Пожарная техника должна размещаться с учетом удобства ее обслуживания и применения, а также достижения наилучшей видимости с различных точек защищаемого пространства.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Подходы (подъезды) к местам размещения основных видов пожарной техники должны быть всегда свободными.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14. Пожарные машины должны размещаться в зданиях пожарных депо. Тип пожарного депо для охраны городов и населенных пунктов, объектов хозяйствования, количество автомобилей, состав помещений и их площади определяются в соответствии с требованиями строительных норм, разрешенных для применения на территории Республики Казахстан.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14 в редакции постановления Правительства РК от 07.12.2012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1567</w:t>
      </w:r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(вводится в действие по истечении десяти календарных дней со дня первого официального опубликования).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15. </w:t>
      </w:r>
      <w:proofErr w:type="gramStart"/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>Исключен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постановлением Правительства РК от 07.12.2012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1567</w:t>
      </w:r>
      <w:r w:rsidRPr="004A40AD"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(вводится в </w:t>
      </w:r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lastRenderedPageBreak/>
        <w:t>действие по истечении десяти календарных дней со дня первого официального опубликования).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16. Дислокация подразделений государственной противопожарной службы на территории города или населенного пункта, количество пожарных автомобилей и численность личного состава пожарных подразделений определяются в соответствии с требованиями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регламента "Общие требования к пожарной безопасности".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17. Противопожарная служба объекта должна оснащаться пожарными машинами при: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удаленности объекта (отнесенных к категории промышленных предприятий) от места дислокации территориального подразделения государственной противопожарной службы до наиболее удаленного здания, сооружения, строения объекта по дорогам общего пользования или проездам на расстояние, превышающее: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 км - для предприятий с производствами категорий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Б и В1 - В4 по взрывопожарной и пожарной опасности, занимающих более 50 % всей площади застройки;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 км - для предприятий с производствами категорий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Б и В1 - В4 по взрывопожарной и пожарной опасности, занимающих до 50 % площади застройки, а также предприятий с производствами категории Г и Д.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наличии на площадке предприятии зданий и сооружении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III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III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6,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IV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IVa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степеней огнестойкости с площадью застройки более 50 % от всей площади застройки предприятия, радиус обслуживания пожарным депо допускается уменьшать на 40 %.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удаленности объекта (не отнесенных к категории промышленных предприятий) от мест дислокации территориальных подразделений государственной противопожарной службы на расстояние, превышающее: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 км - для зданий высотой менее 100 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 км - для зданий высотой 100 м и более.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отсутствии на вооружении территориального подразделения государственной противопожарной службы необходимого количества пожарных машин, способных обеспечить подачу требуемого количества воды на нужды пожаротушения объекта и эвакуацию людей с высотных уровней.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Метод расчета по определению количества пожарных машин требуемого для обеспечения подачи воды на нужды пожаротушения приведен в приложении 3 к настоящему Техническому регламенту.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18. Расчетная температура воздуха в помещении пожарного депо для содержания пожарных автомобилей,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прицепов, поставленных в боевой расчет, должна быть не менее плюс 16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19. Пожарные автомобили,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прицепы, введенные в эксплуатацию (поставленные в боевой расчет или резерв), должны быть укомплектованы пожарно-техническим вооружением, заправлены топливом, огнетушащими веществами и находиться в исправном состоянии.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20. За каждым пожарным автомобилем, пожарной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приспособленной (переоборудованной) для целей пожаротушения техникой должен быть закреплен моторист (водитель), прошедший специальную подготовку.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21. На объекте должен быть разработан план, предусматривающий порядок доставки пожарных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прицепов к месту возникновения пожара.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22. Виды, периодичность, содержание и технологическая последовательность работ по техническому обслуживанию и ремонту пожарных автомобилей,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прицепов должны соответствовать требованиям "Наставления по технической службе органов противопожарной службы", и установленным требованиям эксплуатационной документации на изделия конкретных типов (марок).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 проектировании, монтаже, приемке в эксплуатацию, техническом содержании и обслуживании систем и установок пожарной автоматики должны соблюдаться требования,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изложенные в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Техническом регламенте "Требования по оборудованию зданий, помещений и сооружений системами автоматического пожаротушения и автоматической пожарной сигнализацией, оповещения и управления эвакуацией людей при пожаре", и нормативных документах в области пожарной безопасности, утвержденных в установленном порядке 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Средства индивидуальной защиты (кислородные изолирующие противогазы или аппараты на сжатом воздухе) должны размещаться на пожарном автомобиле в вертикальном положении в специально оборудованных ячейках, дно и стенки которых должны быть обиты амортизирующим материалом.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отрицательных температурах окружающей среды средства индивидуальной защиты, а также резервные регенеративные патроны и маски дыхательных аппаратов должны размещаться в кабине боевого расчета пожарных автомобилей.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25. Резервные баллоны с кислородом (воздухом) и регенеративные патроны, предназначенные для боевого расчета, должны храниться в пожарном автомобиле в отдельных ящиках, дно и стенки которых должны быть обиты амортизирующим материалом.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Ящики должны быть опечатаны, а на внешней стороне должен быть закреплен вкладыш с указанием данных: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даты испытания химического известкового поглотителя и снаряжения патрона, а также вес регенеративного патрона;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номер кислородного (воздушного) баллона и дата его наполнения (каждого или группы баллонов).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26. Резервные регенеративные патроны и баллоны с кислородом (воздухом), предназначенные для боевого расчета, должны храниться и транспортироваться на пожарном автомобиле с заглушками (пробками), а регенеративные патроны дополнительно должны быть опломбированы.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27. При эксплуатации, техническом обслуживании, транспортировании и хранении средств индивидуальной защиты пожарных должны соблюдаться требования, изложенные в "Наставлении по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газодымозащитной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службе органов противопожарной службы Министерства по чрезвычайным ситуациям Республики Казахстан", государственных, межгосударственных, международных стандартах,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28. Средства индивидуальной защиты граждан (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самоспасатели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изолирующие) должны размещаться: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на рабочих местах в помещениях зданий высотой более 28 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 помещениях с массовым пребыванием людей в ночное время;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 гостиничных номерах;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 пожарных укрытиях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пожаробезопасных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зонах зданий.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Количество необходимых средств индивидуальной защиты граждан находящихся в зданиях, сооружениях должно определяться расчетом в соответствии с требованиями строительных норм и правил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разрешенных для применения на территории Республики Казахстан, и нормативных документов в области пожарной безопасности, утвержденных в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установленном порядке.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29. Рабочие места персонала, обеспечивающего эвакуацию, должны оснащаться индивидуальными средствами защиты, а также средствами индивидуальной защиты от повышенных тепловых воздействий.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30. Для ликвидации возможных пожаров территория, здания, сооружения организаций независимо от формы собственности, а также населенные пункты должны иметь источники противопожарного водоснабжения.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качестве источников противопожарного водоснабжения должны предусматриваться естественные и искусственные водоемы, а также внутренний и наружный водопровод (в том числе питьевой, хозяйственный, хозяйственно-питьевой и противопожарный).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31. Необходимость использования естественных водоемов, устройства искусственных водоемов и противопожарного водопровода, а также их параметры должны определяться в соответствии с требованиями строительных норм и правил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разрешенных для применения на территории Республики Казахстан, и нормативных документов в области пожарной безопасности, утвержденных в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установленном порядке.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32. Сети противопожарного водопровода должны находиться в исправном состоянии и обеспечивать требуемый по нормам расход воды на нужды пожаротушения.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Проверка сетей противопожарного водопровода на работоспособность (водоотдачу) должна осуществляться не реже двух раз в год (весной и осенью).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недостаточном напоре в сети на объектах должны устанавливаться насосы, повышающие давление.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33. В помещениях насосной станции должны быть вывешены общая схема противопожарного водоснабжения и схема обвязки насосов.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каждой задвижке и пожарном насосе должно быть указано их назначение.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Порядок включения насосов должен определяться инструкцией.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34.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 объектах с противопожарным водопроводом высокого или низкого давления, оборудованным насосами, повышающими давление в сети, в зонах зданий, сооружений и строений, не обеспеченных водопроводом, должны быть созданы посты, оснащенные пожарной колонкой и напорными пожарными рукавами общей длиной не менее 100 м с присоединенным пожарным стволом.</w:t>
      </w:r>
      <w:proofErr w:type="gramEnd"/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Взамен постов допускается устанавливать прицепы, оснащенные так же как посты.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Сноска. Пункт 34 в редакции постановления Правительства РК от 31.10.2011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№ 1249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>(вводится в действие по истечении десяти календарных дней после первого официального опубликования).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35. Оборудование систем противопожарного водоснабжения (пожарные гидранты и пожарные краны) должны перед приемкой в эксплуатацию и не реже двух раз в год (весной и осенью) подвергаться техническому осмотру, проверяться на работоспособность (водоотдачу) посредством пуска воды.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Испытания внутреннего противопожарного водоснабжения должны проводиться при температуре не ниже плюс 5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Результаты технического осмотра систем внутреннего противопожарного водоснабжения должны оформляться актом и протоколом испытаний.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Формы акта испытаний систем внутреннего противопожарного водоснабжения на работоспособность, протокола испытаний на водоотдачу и протокола испытаний клапанов пожарных кранов на работоспособность приведены в приложении 4 к настоящему Техническому регламенту.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36. Крышки люков колодцев подземных пожарных гидрантов должны быть очищены от грязи, а в холодный период ото льда, снега и утеплены.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37.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 наличии на территории объекта или вблизи его (в радиусе 200 м) естественных или искусственных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водоисточников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(реки, озера, бассейны, градирни) к ним должны быть устроены подъезды с площадками (пирсами) с твердым покрытием размерами не менее 12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 м для установки пожарных автомобилей и забора воды в любое время года.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38.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 подземных пожарных гидрантов, естественных или искусственных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водоисточников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, а также по направлению движения к ним должны быть установлены соответствующие указатели (объемные со светильником или плоские, выполненные с использованием флуоресцентных или светоотражающих покрытий) соответствующие требованиям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Технического регламента "Требования к сигнальным цветам, разметкам и знакам безопасности на производственных объектах ".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указателях должны быть четко нанесены цифры, указывающие расстояние до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водоисточника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ночное время указатели пожарных водоемов должны освещаться.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39. Водонапорные башни должны быть приспособлены для отбора воды пожарной техникой в любое время года.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Запрещается использовать для хозяйственных и производственных целей запас воды, предназначенного для нужд пожаротушения.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40. При монтаже пожарных клапанов на внутреннем водопроводе зданий (сооружений), на вновь строящихся и реконструируемых объектах, должны выполняться требования строительных норм и правил,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Рычаг (маховик) клапана пожарного крана должен располагаться так, чтобы обеспечивалось удобство его охвата рукой и вращения;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Выходной патрубок клапана должен располагаться так, чтобы обеспечивалось удобство присоединения пожарного рукава, и исключался резкий "излом" рукава при прокладке его в любую от клапана сторону.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41. К вводу в эксплуатацию допускаются пожарные краны, установленные на высоте 1,35 м и оборудованные: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пожарным клапаном с соединительной головкой для пожарного оборудования;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напорным пожарным рукавом;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пожарным ручным стволом;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рычагом (маховиком) для облегчения открывания клапана.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рукав должен быть присоединен к пожарному клапану и пожарному стволу.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кран с перечисленным оборудованием должен размещаться в пожарном шкафу.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42. Пожарные шкафы на вновь строящихся и реконструируемых объектах, должны устанавливаться в любом из трех вариантов (навесные, приставные и встроенные), с возможностью размещения в них комплекта оборудования пожарного крана и не менее двух ручных огнетушителей, с массой заряда огнетушащего вещества огнетушителя не менее 5 кг.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Огнетушители допускается размещать как, в общем, так и в отдельном отсеке пожарного шкафа.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43. Температурный диапазон эксплуатации пожарных шкафов должен быть в пределах от плюс 5 </w:t>
      </w:r>
      <w:r w:rsidRPr="004C2645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о</w:t>
      </w:r>
      <w:proofErr w:type="gramStart"/>
      <w:r w:rsidRPr="004C2645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 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proofErr w:type="gramEnd"/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плюс 45 </w:t>
      </w:r>
      <w:r w:rsidRPr="004C2645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44. Размеры пожарных шкафов должны определяться в зависимости от количества и диаметра размещаемых в них пожарных клапанов, рукавов, стволов и огнетушителей.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45. Дверки пожарного шкафа должны иметь прозрачную вставку, позволяющую проводить визуальную проверку наличия комплектующих изделий.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Допускается устанавливать пожарный шкаф без прозрачных вставок, при этом на дверки пожарного шкафа должна быть нанесена информация о составе комплектующих изделий.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46. Дверки пожарного шкафа должны иметь конструктивные элементы для их опломбирования и запирания, позволяющие безопасно открывать пожарный шкаф в экстренных случаях в течение не более 15 с.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47. Дверки пожарного шкафа должны свободно открываться на угол не менее 160 </w:t>
      </w:r>
      <w:r w:rsidRPr="004C2645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позволять быстро и беспрепятственно разворачивать рукавную линию и извлекать ручные огнетушители.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48. Конструкция пожарного шкафа должна обеспечивать его естественную вентиляцию. Вентиляционные отверстия должны располагаться в верхних и нижних частях дверок или на боковых поверхностях стенок пожарного шкафа.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Допускаются другие конструктивные решения обеспечения естественной вентиляции пожарного шкафа.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49. В конструкции пожарного шкафа должна быть предусмотрена возможность его крепления к строительным конструкциям.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50. На боковых поверхностях стенок пожарного шкафа должны быть входные отверстия 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для трубопроводов, имеющие диаметр, который соответствует условному проходу комплектующих изделий пожарного крана.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51. Буквенные обозначения, надписи и пиктограммы на внешних сторонах стенок пожарного шкафа должны быть красного сигнального цвета.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внешней стороне дверки должен быть буквенный индекс, включающий в себя аббревиатуру "ПК" и (или) условное обозначение пожарного крана и переносных огнетушителей, а также предусмотрено место для нанесения порядкового номера пожарного шкафа и номера телефона ближайшей пожарной части.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дверках пожарного шкафа должны быть изображены знаки пожарной безопасности (пожарный кран, огнетушитель).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Цветографическое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изображение и места размещения (установки) знаков пожарной безопасности должны соответствовать требованиям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регламента "Требования к сигнальным цветам, разметкам и знакам безопасности на производственных объектах 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52. Порядок содержания и обслуживания пожарных рукавов должен соответствовать требованиям " Инструкции по эксплуатации и ремонту пожарных рукавов 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53. Ручные пожарные лестницы должны размещаться на пожарных автомобилях, плотно уложены и надежно закреплены.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54. Ручные пожарные лестницы должны содержаться в технически исправном состоянии и своевременно подвергаться периодическим испытаниям.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После испытаний на прочность лестницы не должны иметь остаточных деформаций и поврежденных деталей.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55. Лестницы, не находящиеся в боевом расчете, должны храниться на складе в сухих проветриваемых помещениях.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хранении лестниц запрещается попадание прямых солнечных лучей на древесину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тетив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ступеней, а также воздействия тепла от отопительных приборов.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56. Спасательная веревка должна быть смотана в клубок и храниться в непромокаемом чехле. Конструкция чехла должна обеспечивать оперативность применения веревки, иметь карман для размещения паспорта (формуляра) и ремень для переноски с регулировкой по длине.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57. Перед приемкой в эксплуатацию и перед каждым использованием на пожаре или учении, но не реже чем через каждые 6 месяцев спасательные веревки должны подвергаться техническому осмотру и испытанию на работоспособность. Спасательная веревка должна сохранять прочностные свойства и внешний вид при воздействии на нее воды и растворов поверхностно-активных веществ (6 % раствора пенообразователя).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58. Техническое обслуживание, периодические испытания ручных пожарных лестниц и веревок проводятся в соответствии с требованиями " Правил по охране труда в подразделениях противопожарной службы Министерства по чрезвычайным ситуациям Республики Казахстан".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59. Количество спасательных устройств коллективного использования (устройств рукавных спасательных, канатно-спускных спасательных) необходимых для обеспечения противопожарных зон (укрытий) высотных зданий и сооружений определяется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расчетом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учитываются в проекте.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Порядок расчета по определению необходимого количества спасательных устройств должен соответствовать требованиям, приведенным в приложении 5 к настоящему Техническому регламенту.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60. Спасательные устройства должны обеспечивать возможность безопасной эвакуации людей, не имеющих возможности воспользоваться основными путями эвакуации.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61. Места размещения спасательных устройств должны определяться из условия обеспечения минимального времени спасания.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Время спасения должно определяться расчетом, и не должно превышать значения, когда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опасные факторы пожара достигнут критических значений в зоне нахождения спасаемых.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62. Места размещения спасательных устройств должны иметь указатели и аварийное освещение.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63. На планах эвакуации должны быть указаны места размещения спасательных устройств и пути прохода к ним.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64. В местах размещения каждого спасательного устройства должна быть табличка (информационное табло) с указанием последовательности действий спасаемых при подготовке устройства к работе и спуске.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65. Спасательные устройства должны быть работоспособны в сложных метеорологических условиях (повышенная и пониженная температура, дождь, снег, повышенная ветровая нагрузка), и постоянно готовы к использованию.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66. Спасательные устройства должны быть автономными (независимыми от источников энергоснабжения здания).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67. Спасательные устройства должны предусматривать возможность применения неподготовленными людьми.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68. После учебного применения, технического обслуживания или ложного срабатывания спасательные устройства должны быть приведены в рабочее состояние в кратчайшие сроки (не более одних суток).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69. Крепление спасательных устрой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 к зд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анию должно выдерживать нагрузку не мене чем в 9 раз превышающую максимально допустимое количество людей, одновременно спускающихся на устройстве.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70. Спасательные устройства должны быть органичны в конструктивном исполнении по отношению к зданию.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71. Конструктивное исполнение и размещение спасательных устройств не должны мешать работе подразделений пожарных и спасательных служб.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72. Спасательные устройства не должны создавать угрозы для здоровья и жизни людей после их применения.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73. Обоснованность выбора типа и количества сре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дств сп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асения должна подтверждаться расчетом.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74. Приемка в эксплуатацию спасательных средств и устройств должна проводиться в установленном порядке с обязательным проведением учебных спусков.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75. Здания и сооружения, предназначенные для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маломобильных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групп населения, должны оснащаться преимущественно спасательными рукавными устройствами и спасательными желобами (трапами).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76. Немеханизированный пожарный ручной инструмент, размещаемый на объекте в составе комплектации пожарных щитов и стендов, должен подлежать периодическому обслуживанию.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Периодическое обслуживание должно включать следующие операции: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очистка от пыли, грязи и следов коррозии;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восстановление окраски;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правка ломов и цельнометаллических багров для исключения остаточных деформаций после использования;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восстановление требуемых углов заточки инструмента.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77. Пожарные щиты и стенды, размещаемые в производственных и складских помещениях, а также на территории защищаемых объектов, должны обеспечивать удобство и оперативность съема (извлечения) закрепленных на них пожарного инструмента и переносных огнетушителей.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78. Пожарные щиты должны иметь окантовку красного сигнального цвета шириной в пределах от 30 мм до 100 мм на белом контрастном фоне.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Допускается выполнять окантовку пожарных щитов в виде чередующихся наклонных под 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углом 45 </w:t>
      </w:r>
      <w:proofErr w:type="gramStart"/>
      <w:r w:rsidRPr="004C2645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о</w:t>
      </w:r>
      <w:proofErr w:type="gramEnd"/>
      <w:r w:rsidRPr="004C2645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 </w:t>
      </w:r>
      <w:proofErr w:type="gramStart"/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полос</w:t>
      </w:r>
      <w:proofErr w:type="gramEnd"/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красного сигнального и белого контрастного цветов.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79. Размещение и комплектация пожарных щитов и стендов должна соответствовать требованиям</w:t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Технического регламента "Общие требования к пожарной безопасност</w:t>
      </w:r>
      <w:r w:rsidR="00F36A15"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>и"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C2645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80. На пожарных щитах и стендах должны быть указаны порядковые номера, и номер телефона ближайшей пожарной части.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81. Пожарный инвентарь должен размещаться на видных местах, иметь свободный и удобный доступ и не служить препятствием при эвакуации во время пожара.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82. Комплектация пожарных щитов немеханизированным пожарным инструментом должна соответствовать требованиям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регламента "Общие требования к пожарной безопасности ", и содержаться в технически исправном состоянии.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83.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Выбор типа и определение необходимого количества огнетушителей на объекте осуществляется в зависимости от их огнетушащей способности, класса пожара по виду горючего материала, особенностей защищаемого помещения или технологического оборудования и других параметров (в том числе температуры среды в защищаемом помещении, длины струи огнетушащего средства из огнетушителя, времени его работы и вместимости огнетушителя), с учетом требований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Технического регламента "Общие требования к пожарной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безопасности".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84. Огнетушители должны вводиться в эксплуатацию в полностью заряженном и работоспособном состоянии, с опечатанным узлом управления запорно-пускового устройства.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85. Огнетушители должны размещаться на защищаемом объекте и иметь защиту от климатических и механических воздействий, других неблагоприятных факторов (вибрация, агрессивная среда, повышенная влажность).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Огнетушители должны быть хорошо видны и легкодоступны в случае пожара.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Огнетушители должны размещаться вблизи мест наиболее вероятного возникновения пожара, вдоль путей прохода, а также около выхода из помещения и не должны препятствовать эвакуации людей во время пожара.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86. Переносные огнетушители должны устанавливаться на подвесных кронштейнах или в специальных пожарных шкафах совместно с пожарными кранами.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87. Огнетушители, имеющие полную массу менее 15 кг, должны устанавливаться на высоте не более 1,5 м от пола.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Переносные огнетушители, имеющие полную массу 15 кг и более, должны устанавливаться на высоте не более 1,0 м или на полу, с обязательной фиксацией от возможного падения при случайном воздействии.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88. Для размещения первичных средств пожаротушения в производственных и складских помещениях, а также на территории защищаемых объектов должны оборудоваться пожарные щиты.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89. Огнетушители должны располагаться так, чтобы основные надписи и пиктограммы, показывающие порядок приведения их в действие, были хорошо видны и обращены наружу или в сторону наиболее вероятного подхода к ним.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Надписи должны обеспечивать их четкое прочтение в течение срока между очередными переосвидетельствованиями.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90. В помещениях, насыщенных производственным или другим оборудованием, заслоняющим огнетушители, должны быть установлены указатели их местоположения.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Указатели должны быть выполнены в соответствии с требованиями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регламента "Требования к сигнальным цветам, разметкам и знакам безопасности на производственных объектах" и располагаться на видных местах на высоте не более 2,0 м от уровня пола, с учетом условий их видимости.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91. Расстояние от возможного очага пожара до места размещения огнетушителя определяется в соответствии с требованиями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регламента "Общие требования к пожарной безопасности" и не должно превышать: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20 м - для общественных зданий и сооружений;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30 м - для помещений категорий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Б и В1 - В4 по взрывопожарной и пожарной опасности;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40 м - для помещений категорий Г;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70 м - для помещений категорий Д.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92. Расстояние от двери до огнетушителя не должно мешать ее полному открыванию.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93. Огнетушители не должны устанавливаться в местах, где значения температуры превышают температурный диапазон, указанный на огнетушителях.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94. Водяные и воздушно-пенные огнетушители, установленные вне помещений или в не отапливаемом помещении и не предназначенные для эксплуатации при отрицательных температурах, должны быть сняты на холодное время года (при температуре воздуха ниже плюс 1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С). В этом случае на их месте и на пожарном щите должна быть помещена информация о месте нахождения огнетушителей.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95. Огнетушители, введенные в эксплуатацию, должны подвергаться техническому обслуживанию.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Техническое обслуживание включает в себя: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периодические проверки;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осмотры;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ремонт;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испытания;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перезарядку.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96. Периодические проверки должны проводиться для контроля состояния огнетушителя, контроля места установки огнетушителя и надежности его крепления, возможности свободного подхода к нему, наличия, расположения и читаемости инструкции по работе с огнетушителем.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97.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Техническое обслуживание огнетушителей проводиться в соответствии с инструкцией по эксплуатации и с использованием необходимых инструментов и материалов лицом, назначенным приказом по предприятию или организации, прошедшим в установленном порядке проверку знаний нормативных и (или) технических документов по устройству и эксплуатации огнетушителей и параметрам огнетушащих веществ, способным самостоятельно проводить необходимый объем работ по обслуживанию огнетушителей.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98.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Огнетушители, выведенные на время ремонта, испытания или перезарядки из эксплуатации, должны быть заменены резервными огнетушителями с аналогичными параметрами.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99. Перед введением огнетушителя в эксплуатацию он должен быть подвергнут первоначальной проверке, в процессе которой должен быть произведен внешний осмотр, проверена комплектация огнетушителя и состояние места его установки (заметность огнетушителя или указателя места его установки, возможность свободного подхода к нему), а также читаемость и доходчивость инструкции по работе с огнетушителем.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ходе проведения внешнего осмотра должно быть обращено внимание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наличие вмятин, сколов, глубоких царапин на корпусе, узлах управления, гайках и головке огнетушителя;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состояние защитных и лакокрасочных покрытий;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наличие четкой и понятной инструкции;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наличие опломбированного предохранительного устройства;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исправность манометра или индикатора давления (если он предусмотрен конструкцией огнетушителя), наличие необходимого клейма и величину давления в огнетушителе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закачного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типа или в газовом баллоне;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массу огнетушителя, а также массу огнетушащего вещества в огнетушителе.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Масса огнетушащего вещества должна определяться расчетным путем;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состояние гибкого шланга (при его наличии) и распылителя огнетушащего вещества (наличие механических повреждений, следов коррозии, литейного сбоя или других предметов, препятствующих свободному выходу огнетушащего вещества из огнетушителя);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8) состояние ходовой части и надежность крепления корпуса огнетушителя на тележке (для передвижного огнетушителя), на стене или в пожарном шкафу (для переносного огнетушителя).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результатам проверки в паспорте огнетушителя делают необходимые отметки. Огнетушителю присваивают и наносят на бирку порядковый номер, результаты проверки фиксируют в журнале учета огнетушителей.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Образцы документов, заполняемые по результатам технического обслуживания огнетушителей, приведены в приложении 6 к настоящему Техническому регламенту.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100. Ежегодная проверка огнетушителя должна включать в себя внешний осмотр огнетушителя, осмотр места его установки и подходов к нему.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процессе ежегодной проверки контролируют величину утечки вытесняющего газа из газового баллона или огнетушащего вещества из газового огнетушителя. Производят вскрытие огнетушителей (полное или выборочное), оценку состояния фильтров, проверку параметров огнетушащего вещества.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случае если огнетушитель не соответствует требованиям государственных, межгосударственных, международных стандартов, разрешенных для применения на территории Республики Казахстан, и нормативных документов в области пожарной безопасности, утвержденных в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установленном порядке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производят его перезарядку.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101. При повышенной пожарной опасности объекта (помещения категории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Б по взрывопожарной и пожарной опасности) или при воздействии на огнетушители таких неблагоприятных факторов, как близкая к предельному значению положительная (свыше плюс 50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С) или отрицательная (ниже минус 40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С) температура окружающей среды, влажность воздуха более 90 %, коррозионно-активная среда, воздействие вибрации, проверка огнетушителей и контроль огнетушащего вещества должны проводиться не реже одного раза в 6 месяцев.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102. Зарядка и перезарядка огнетушителей всех типов должна производиться в соответствии с инструкциями по эксплуатации.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103. Огнетушители должны перезаряжаться сразу после применения или если величина утечки газового огнетушащего вещества или вытесняющего газа за год превышает допустимое значение.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104.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Утечка газового огнетушащего вещества или вытесняющего газа из переносного огнетушителя и из баллона высокого давления за год их эксплуатации или хранения не должна превышать для: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закачных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огнетушителей и баллонов высокого давления с вытесняющим газом, которые оснащены манометром, обеспечивающим необходимую точность измерения, или штуцером для присоединения контрольного манометра не более 10 % величины номинального рабочего давления, указанного в технической документации и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этикетке огнетушителя или газового баллона.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закачных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огнетушителей, оснащенных индикатором давления, утечку вытесняющего газа допускается контролировать положением стрелки индикатора давления, которая должна находиться в зеленом секторе шкалы для: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углекислотных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хладоновых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огнетушителей не более 5 % первоначального значения массы огнетушащего вещества, но не более 50 г;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баллонов высокого давления с вытесняющим газом, не имеющих манометра, не более 5 % первоначального значения массы вытесняющего газа, которое указывается на баллоне, но не более 5 г.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105.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Утечка газового огнетушащего вещества или вытесняющего газа из передвижного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огнетушителя не должна превышать для: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углекислотных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хладоновых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огнетушителей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закачного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типа, а также для газовых баллонов не более 5 % первоначального значения массы огнетушащего вещества или заряженного газа;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закачных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огнетушителей остальных типов и для газовых баллонов, расположенных снаружи корпуса огнетушителя, не более 10 % от давления зарядки.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106.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 реже одного раза в 5 лет каждый огнетушитель и баллон с вытесняющим газом должны быть разряжены, корпус огнетушителя полностью очищен от остатков огнетушащего вещества, произведены внешний и внутренний осмотр, а также гидравлическое испытание на прочность и пневматические испытания на герметичность корпуса огнетушителя, пусковой головки, шланга и запорного устройства.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ходе проведения осмотра должно быть обращено внимание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состояние внутренней поверхности корпуса огнетушителя (наличие вмятин или вздутий металла, отслаивание защитного покрытия);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наличие следов коррозии;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состояние прокладок, манжет или других видов уплотнений;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состояние предохранительных устройств, фильтров, приборов измерения давления, редукторов, вентилей, запорных устройств и их посадочных мест;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5) массу газового баллончика, срок его очередного испытания или срок гарантийной эксплуатации газогенерирующего элемента;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состояние поверхности и узлов крепления шланга;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состояние, гарантийный срок хранения и значения основных параметров огнетушащего вещества;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8) состояние и герметичность контейнера для поверхностно-активного вещества или пенообразователя (для водяных и воздушно-пенных огнетушителей с раздельным хранением воды и других компонентов заряда).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107.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случае обнаружения механических повреждений или следов коррозии корпус и узлы огнетушителя должны быть подвергнуты испытанию на прочность в соответствии с требованиями государственных, межгосударственных, международных стандартов, разрешенных для применения на территории Республики Казахстан, и нормативных документов в области пожарной безопасности, утвержденных в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установленном порядке.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108. После успешного завершения испытания огнетушитель должен быть просушен, покрашен (при необходимости) и заряжен огнетушащим веществом.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109. Если гарантийный срок хранения заряда огнетушащего вещества истек или обнаружено, что заряд хотя бы по одному из параметров не соответствует требованиям нормативной и (или) технической документации то такой заряд огнетушащего вещества подлежит замене.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110. Огнетушители или отдельные узлы, не выдержавшие гидравлического испытания на прочность, не подлежат последующему ремонту, выводятся из эксплуатации и выбраковываются.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111. Результаты проведенных проверок и испытаний фиксируются на бирке огнетушителя, в его паспорте и в журнале учета огнетушителей.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112. Организации или предприятия, осуществляющие техническое обслуживание огнетушителей (далее - организация), должны располагать квалифицированным персоналом, прошедшим специальное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обучение по обращению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сосудами, работающими под давлением, по техническому обслуживанию и безопасной работе с огнетушителями, знающим нормативную и техническую документацию на огнетушители, источники вытесняющего газа и на используемые виды огнетушащих веществ.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113. Организация для проведения работ по техническому обслуживанию огнетушителей должна располагать рабочим помещением, оснащенным приточно-вытяжной вентиляцией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(согласно действующим нормативным документам) и необходимыми складскими помещениями.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114. Организация должна иметь емкости, необходимые для сбора остатков огнетушащих веществ, выгружаемых из огнетушителей.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115. Организация, проводящая работы по перезарядке огнетушителей должна располагать необходимым оборудованием для регенерации или утилизации огнетушащих веществ.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116. Организация должна иметь необходимый инструмент для выполнения работ по разборке и ремонту огнетушителей и безопасный источник освещения (с напряжением питания не более 36 В) для проведения внутреннего осмотра огнетушителей.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117. Организация должна иметь безопасное аттестованное оборудование для проверки основных параметров огнетушителей, огнетушащих веществ и проведения испытаний огнетушителей и их узлов.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целях безопасности испытательное оборудование должно располагаться в отдельном помещении.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118. Организация должна располагать камерой для сушки и окраски огнетушителей, безопасной системой зарядки огнетушителей и баллонов осушенным газом, оборудованием для контроля массы и герметичности газовых баллонов и огнетушителей.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119. Организация должна располагать необходимым набором этикеток или бирок, на которых должна быть указана информация о выполненных работах, дата их проведения, марка заряженного в огнетушитель огнетушащего вещества, название организации, и ее юридический адрес.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Бирки или этикетки должны соответствовать требованиям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регламента "Требования к упаковке, маркировке,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этикетированию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правильному их нанесению", а также государственных, межгосударственных, международных стандартов, разрешенных для применения на территории Республики Казахстан, и нормативных документов в области пожарной безопасности, утвержденных в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установленном порядке.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  3.2. Требования безопасности к пожарной технике и процессам ее жизненного цикла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120. Размещаемая на объекте пожарная техника по исполнению должна соответствовать: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категории зданий и помещений по взрывопожарной и пожарной опасности;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электростатической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искробезопасности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климатическому районированию объекта и категории размещения пожарной техники;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агрессивности окружающей среды;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значениям параметров внешних вибрационных воздействий.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121. Организация работ по обеспечению безопасности и охраны труда, окружающей среды, производственной санитарии и пожарной безопасности при эксплуатации пожарных автомобилей должна осуществляться в соответствии с требованиями " Правил по охране труда в подразделениях противопожарной службы Министерства по чрезвычайным ситуациям Республики Казахстан".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122. Ответственность за исполнение требований безопасности и охраны труда, охраны окружающей среды, пожарной безопасности при эксплуатации пожарных автомобилей и другой пожарной техники возлагается на первых руководителей объектов или их заместителей.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123. Техническое обслуживание и ремонт пожарных автомобилей должны производиться в специально предназначенных для этих целей помещениях и местах (постах) с использованием исправного и соответствующего своему назначению оборудования и инструмента.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работам по техническому обслуживанию и ремонту пожарной техники допускаются лица, прошедшие инструктаж по безопасности и охраны труда, и обученные безопасным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приемам и методам работы.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124. Конструкция и компоновка пожарных машин, монтируемых на колесном или гусеничном шасси, не должна снижать показателей безопасности базовой машины.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125. Устройство пожарных машин (размещение агрегатов, систем управления, пожарно-технического вооружения, боевого расчета) должно обеспечивать безопасность выполнения тактических задач при тушении пожара, а также безопасность во время движения, при техническом обслуживании и ремонте.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Схема размещения и узлы крепления пожарно-технического вооружения должны обеспечивать надежность его фиксации, оперативность боевого развертывания, удобство и безопасность при съеме и установке.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126.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Техническое состояние пожарного автомобиля в процессе эксплуатации, пожарно-техническое вооружение, размещаемое в салоне пожарного автомобиля, системы отопления, вентиляции и кондиционирования, размеры, форма и расположение органов управления специальными агрегатами,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цветографическая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схема пожарного автомобиля, специальные световые и звуковые сигналы, а также электрооборудование, внешние световые приборы и светоотражающие приспособления должны соответствовать требованиям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127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Конструкция пожарной надстройки пожарного автомобиля должна соответствовать нормативной и технической документации, разработанной предприятием-изготовителем на ее монтаж на базовом шасси.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Запрещается в процессе эксплуатации пожарного автомобиля вносить изменения в его конструкцию, изменять места размещения и устанавливать дополнительное пожарно-техническое вооружение без согласования с предприятием-изготовителем.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128. Уровень освещенности должен быть не менее: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20 лк - указателей, контрольных и измерительных приборов, маркировки элементов системы управления;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10 лк - кабины боевого расчета и отсеков кузова с пожарно-техническим вооружением;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10 лк - рабочих площадок на расстоянии одного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pa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отсеков, к которым подсоединяются всасывающие и напорные рукава, кабели электросиловых установок.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салоне пожарного автомобиля, в зоне рабочего места командира отделения должен быть размещен светильник местного освещения не ослепляющий водителя, с уровнем освещенности не менее 10 лк.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129. Конструкция и размещение органов управления специальными агрегатами должны исключать возможность случайного приведения их в действие.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Органы управления специальными агрегатами, ручки для открывания крышек, люков сосудов, дверей салона пожарного автомобиля, отсеков и прочих элементов должны обеспечивать возможность захвата их руками в средствах индивидуальной защиты рук.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Органы управления специальной звуковой и световой сигнализации должны быть расположены в зоне, удобной для их экстренного включения водителем или командиром отделения.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130. Полная масса пожарного автомобиля не должна превышать 95 % полной массы, установленной для базового шасси.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131.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Компоновка составных частей пожарного автомобиля на раме базового шасси должна обеспечивать распределение нагрузок на оси пожарного автомобиля полной массы в соответствии с техническими условиями на конкретное шасси, при этом нагрузка на управляемую ось должна составлять не менее 25 % от полной массы, а нагрузки на колеса правого и левого бортов должны быть равными с допустимым отклонением не более 1 % от полной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массы.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132. Угол поперечной статической устойчивости пожарного автомобиля при полной массе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должен быть не менее 30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133. Высота салона пожарного автомобиля от пола до обивки крыши, измеренная на расстоянии 0,25 м от внутренней обшивки боковой стенки, должна быть не менее 1,40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Расстояние от подушки (плоскости) сиденья до крыши салона пожарного автомобиля, измеренное под углом 8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о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вертикали, должно быть не менее 1,10 мм.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134.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Ширина дверного проема салона пожарного автомобиля при поперечном (относительно продольной оси шасси) расположении сидений должна быть не менее 0,65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Ширина дверного проема салона пожарного автомобиля при продольном (вдоль рамы шасси) расположении сидений должна быть не менее 1,10 мм.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Высота дверного проема должна быть не менее 1,35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Ширина рабочего пространства для водителя должна быть не менее 0,80 м, а ширина сидений для боевого расчета, не менее 0,45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135. Двери салона пожарного автомобиля должны открываться по ходу автомобиля и иметь запирающие устройства с наружными и внутренними ручками, при этом двери первого ряда должны запираться снаружи и изнутри, а остальные изнутри.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Двери салона пожарного автомобиля должны иметь устройства, фиксирующие их в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закрытом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открытом на угол 75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положениях.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136. Внутренние замки дверей салона пожарного автомобиля должны иметь устройства, исключающие возможность непроизвольного открытия дверей при движении автомобиля.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Ручки запирающих механизмов дверей салона пожарного автомобиля должны иметь форму, исключающую причинение травм.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137. Двери салона пожарного автомобиля должны быть снабжены опускаемыми, сдвижными или поворотными стеклами, фиксируемыми в любом промежуточном положении.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138. При поперечном расположении сидений в салоне пожарного автомобиля ряды сидений должны быть отгорожены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травмобезопасными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поручнями.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Расстояние между вторым рядом сидений и поручнем в салоне пожарного автомобиля должно быть не менее 0,35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Расстояние между вторым и третьим рядом сидений при трехрядном их расположении должно быть не менее 0,45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139. Пожарные автомобили должны быть оборудованы не менее чем двумя огнетушителями.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Места крепления огнетушителей должны находиться в легкодоступных зонах размещения оборудования, при этом один из них (типа ОП-2) должен находиться вблизи сиденья водителя, а второй (типа ОП-10 или два ОП-5), в кузове (отсеках) пожарного автомобиля.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140.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Пожарные автомобили должны быть снабжены средствами оказания первой медицинской помощи и обеспечения безопасности в соответствии с Постановлением Правительства Республики Казахстан от 25 ноября 1997 года № 1650 "Об утверждении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Правил дорожного движения Республики Казахстан, Основных положений по допуску транспортных средств к эксплуатации и обязанностей должностных лиц и участников дорожного движения по обеспечению безопасности дорожного движения и Перечня оперативных и специальных служб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транспорт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которых подлежит оборудованию специальными световыми и звуковыми сигналами и окраске по специальным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цветографическим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схемам", а также средствами индивидуальной защиты от поражения электрическим током.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141. Содержание вредных веществ в салоне пожарного автомобиля, а также на рабочем месте оператора от выхлопа отработавших газов двигателя пожарного автомобиля не должно превышать предельно допустимых концентраций.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автомобили должны быть оборудованы системой отвода отработавших газов из рабочей зоны оператора.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Поверхности трубопроводов и агрегатов пожарного автомобиля, подверженные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охлаждению от низкотемпературного огнетушащего вещества и доступные для прикасания при работе оператора, должны быть изолированы.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142. Пожарные автомобили должны быть оборудованы подножками, лестницами и поручнями (скобами).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Высота подножки для доступа в салон пожарного автомобиля или на его рабочую площадку должна быть не более 0,50 м от уровня дороги (земли).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технически обоснованных случаях подножку или первую ступень лестницы допускается выполнять на высоте не более 0,70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Ширина подножек пожарного автомобиля должна быть не менее 0,25 м, а глубина не менее 0,20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Ширина и глубина ступени лестниц пожарного автомобиля должна быть не менее 0,15 м, расстояние между ступенями должно быть не более 0,30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Диаметр поручней (скоб) должен быть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не менее 0,02 м, с высотой расположения не менее 0,10 м от поверхности кузова.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Подножки, ступени лестниц, покрытие пола салона пожарного автомобиля, рабочие площадки должны быть изготовлены из предотвращающего скольжение материала или выполнены с рифами высотой в пределах от 1 мм до 2,5 мм.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случаях, когда подножки выступают за элементы кузова, то они должны иметь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травмобезопасную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форму.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143. Рабочее место, расположенное на крыше пожарного автомобиля при выполнении работ стоя, должно иметь ограждение по периметру высотой не менее 0,10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144. Двери отсеков пожарного автомобиля должны быть оборудованы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самосрабатывающими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запорными устройствами, исключающими их самопроизвольное открывание.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Откидные двери должны быть оборудованы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самосрабатывающими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фиксаторами открытого положения.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Шторные и подобные им конструкции дверей отсеков должны иметь фиксацию в любом положении открытия.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145. Открытые при стоянке двери, установленные выносные опоры, растяжки осветительных мачт, увеличивающие габаритные размеры автомобиля по длине или ширине, должны быть оборудованы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световозвращающими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элементами или другими сигнальными устройствами, указывающими габариты пожарного автомобиля.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панели приборов у водителя должна быть выведена сигнализация о наличии открытых дверей, установки выносных опор и поднятии осветительных мачт.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146. Конструкции пожарных автомобилей должны обеспечивать возможность установки системы тепловой защиты салона, основных агрегатов, топливных баков, топливных магистралей от действия повышенных тепловых потоков.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Предельно допустимые значения температуры поверхности и плотности теплового потока, параметры и конструкция систем теплозащиты (экран, покрытия, орошение) должны определяться в соответствии с требованиями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147. Запрещается размещение топливного бака в салоне пожарного автомобиля и на расстоянии менее 0,10 м от системы выпуска отработавших газов двигателя.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Топливный бак и его заливная горловина не должны выступать за габариты кузова пожарного автомобиля.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Размещение дополнительных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топливопроводов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должно обеспечить их защиту от абразивного, коррозийного и ударного воздействий.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Дополнительные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топливопроводы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должны иметь компенсаторы для предотвращения их повреждений в случае возникновения деформации рамы пожарного автомобиля.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148. Внутри цистерны для воды (или другого жидкого огнетушащего вещества) должны быть расположены поперечные волноломы (перегородки, губчатый заполнитель).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Площадь волноломов должна составлять не менее 95 % площади поперечного сечения цистерны.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Поперечные волноломы должны делить цистерну на сообщающиеся отсеки вместимостью не более 1,5 т каждый.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ширине цистерны более 80 % размера колеи задних наружных шин установка продольных волноломов обязательна.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149. На пожарный автомобиль должен быть нанесен манипуляционный знак "Центр масс" (в состоянии поставки) в соответствии с требованиями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150. Пожарные автомобили должны быть укомплектованы двумя противооткатными упорами (башмаками).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151. Конструкция выпускной трубы пожарного автомобиля с дизельным двигателем должна предусматривать установку на него искрогасителя.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152. Конструкции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пневмо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гидросистем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должны соответствовать требованиям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153. Установленные на пожарных автомобилях сосуды, работающие под давлением, должны соответствовать требованиям " Правил устройства и безопасной эксплуатации сосудов, работающих под давлением 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154.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пожарные коленчатые автоподъемники и пожарные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пеноподъемники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должны обладать статической и динамической устойчивостью, обеспечивающей возможность безопасного проведения спасательных работ и тушения пожаров, в том числе при: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установке их на поверхности с уклоном до 6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о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включительно;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при работе с устройствами для подачи огнетушащих веществ;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при скорости ветра на уровне вершины лестницы (люльки) не более 10 м/с.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155. Среднее давление на грунт от основания выносной опоры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пожарных коленчатых автоподъемников и пожарных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пеноподъемников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должно быть не более 0,6 МПа.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156.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пожарные коленчатые автоподъемники и пожарные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пеноподъемники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должны иметь блокировки, исключающие: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возможность движения стрелы (комплекта колен) при незаблокированных рессорах и поднятых опорах;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возможность движения стрелы (комплекта колен) вне рабочего поля;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подъем опор при рабочем положении стрелы (комплекта колен);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самопроизвольное выдвижение опор во время движения автомобиля;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сдвигание стрелы при движении по ней кабины лифта или при нахождении ее не в крайнем нижнем положении;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дальнейшее движение стрелы (комплекта колен) после установки их в транспортное положение;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движение автомобиля при включенной коробке отбора мощности, заблокированных рессорах, выдвинутых опорах и поднятой стреле (комплекте колен);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8) движение стрелы (комплекта колен), люльки при соприкосновении крайних точек конструкции (ограничителей лобового удара) с препятствием;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9) движение стрелы (комплекта колен) при превышении грузоподъемности более чем на 10 %.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157.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пожарные коленчатые автоподъемники и пожарные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пеноподъемники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должны иметь аварийный привод для приведения стрелы, комплекта колен в транспортное положение в случае отказа привода основного силового агрегата или двигателя шасси.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158. Скорость движения вершины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пожарного коленчатого автоподъемника и пожарного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пеноподъемника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должна автоматически замедляться при достижении предельных значений поля безопасности или крайних положений исполнительных механизмов приводов движений.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159. </w:t>
      </w:r>
      <w:proofErr w:type="spellStart"/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пожарные коленчатые автоподъемники должны быть снабжены указателями (контрольными приборами):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высоты подъема и вылета стрелы, комплекта колен, люльки, кабины лифта и скомпонованы в едином блоке, хорошо видимом с рабочего места оператора, и иметь погрешность показаний не более 5 %;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угла наклона нижнего колена стрелы;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поперечного угла наклона стрелы.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160.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Звуковая, световая сигнализация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пожарного коленчатого автоподъемника, расположенная на пультах управления, должна оповещать о: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подходе стрелы, комплекта колен, люльки, кабины лифта к границе рабочего поля движения;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перегрузке стрелы, люльки, кабины лифта;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моменте срабатывания ограничителя лобового удара;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моменте отрыва опоры от земли или подкладки;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моменте совмещения осей (для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);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моменте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совмещения ступеней (для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161. Со всех пультов управления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пожарного коленчатого автоподъемника должно быть обеспечено плавное (бесступенчатое) регулирование всех выполняемых движений.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162.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пожарные коленчатые автоподъемники должны иметь систему выравнивания, обеспечивающую горизонтальность пола люльки при любом ее положении и горизонтальность ступеней лестницы, расположенной вдоль стрелы (при ее наличии), при этом отклонение от горизонтальности плоскости пола люльки должно быть не более 3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о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 ступеней не более 2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163. Площадь пола люльки должна составлять для пожарного коленчатого автоподъемника с высотой подъема: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менее 22 м - не менее 1,4 м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2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от 22 м до 31 м - не менее 2,0 м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2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более 31 м - не менее 2,5 м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2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Площадь пола люльки и кабины лифта должна составлять для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высотой подъема: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менее 25 м - не менее 0,46 м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2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более 25 м - не менее 0,7 м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2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164.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Люльки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пожарных коленчатых автоподъемников должны иметь ограждение, образованное двумя рядами поручней на высоте 0,50 м и 1,10 м. По периметру пола люльки должно быть сплошное ограждение (плинтус) высотой не менее 0,1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Элементы ограждения люльки (поручни) должны выдерживать концентрированную нагрузку в различных направлениях не менее 1,3 кН.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Кабина лифта должна иметь ячеистое ограждение по периметру высотой не менее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1,50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165. Люлька пожарного коленчатого подъемника и кабина лифта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должны быть оборудованы одной или более одностворчатыми дверками с замком, открываемым изнутри и снаружи.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Люльку пожарного коленчатого автоподъемника допускается оборудовать откидными поручнями, при этом ширина прохода должна быть не менее 0,50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166.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пожарные коленчатые автоподъемники (со стационарной люлькой) должны быть оборудованы двумя пультами управления, расположенными один в люльке,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другой - на автомобиле.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пеноподъемник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должен быть оборудован двумя пультами управления: выносным (основным) и установленным на автомобиле (вспомогательным).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167. При управлении движениями люльки с пульта, расположенного в ней, управление с основного пульта должно быть заблокировано.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168. Органы управления всеми движениями люльки пожарного коленчатого автоподъемника на пульте управления должны быть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самовозвратными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исключать возможность самопроизвольного их включения и иметь обозначение включаемых движений механизмов.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169. Пульты управления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пожарным коленчатым автоподъемником и пожарным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пеноподъемником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должны иметь устройства включения звукового сигнала и аварийной остановки выполняемого маневра без отключения двигателя автомобиля.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170.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пожарные коленчатые автоподъемники должны быть оборудованы переговорными устройствами, обеспечивающими двустороннюю громкоговорящую связь основного пульта управления с люлькой.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171. Устройство и эксплуатация электрооборудования пожарных машин должны соответствовать "Правилам устройства электроустановок", "Правилам технической эксплуатации электроустановок потребителей и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правилам техники безопасности при эксплуатации электроустановок потребителей", а также "Правилам безопасности при эксплуатации электроустановок пожарных автомобилей и прицепов".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172. Электрические соединения, расположенные в салоне пожарного автомобиля и отсеках, должны соответствовать степени защиты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IP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43, остальные электрические соединения должны соответствовать степени защиты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IP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54.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173. Электрические провода при монтаже должны быть прочно укреплены для исключения возможности их обрыва, перетирания, а также защищены от воздействия на них температурных факторов пожара, проливов воды и от атмосферных осадков.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174. Электрические цепи питания любого элемента дополнительного электрооборудования должны быть оснащены плавкими предохранителями (или автоматическими выключателями).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175. Вводы, проводники, штепсельные разъемы должны иметь маркировку. Маркировка проводников должна выполняться на обоих концах каждого проводника.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176. Пожарные автомобили должны быть оснащены выключателем аккумуляторной батареи (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отключателем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массы) базового шасси.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177. Пожарные автомобили должны быть укомплектованы средствами индивидуальной защиты личного состава от поражения электрическим током (диэлектрическими перчатками, ботами, ковриками, а также ножницами для резки электропроводов).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178. Зажимы, заземляющие пожарный автомобиль, и его электрооборудование должны изготавливаться в соответствии с требованиями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Контактная поверхность устройства заземления должна иметь противокоррозионное покрытие.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179. Заземление пожарного автомобиля должно производиться с помощью неизолированного медного многожильного провода сечением (диаметром) не менее 10 мм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2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снабженного специальным устройством крепления к заземляющим конструкциям.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180. Место размещения заземляющего зажима на пожарном автомобиле должно иметь электрическую связь (установлены перемычки металлизации, обеспечивающие переходное сопротивление в местах контакта не более 2000 мкОм) со всеми металлическими элементами конструкции пожарного автомобиля (пожарной надстройки,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водопенными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коммуникациями и базовым шасси автомобиля).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181. Количество стержневых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заземлителей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должно быть установлено в нормативном документе на пожарный автомобиль конкретных моделей.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182. Электросиловые установки пожарного автомобиля напряжением 230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400 В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дополнение к защитному отключающему устройству должны быть укомплектованы стержневыми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заземлителями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183. Переходное сопротивление между стержнем и заземляющими проводниками не должно быть более 600 мкОм.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184. Заземляющее устройство должно обеспечивать сопротивление растеканию не более 250 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185. Конструкция электросиловой установки пожарного автомобиля должна обеспечивать безопасность обслуживающего персонала от поражения электрическим током.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186. Схема электрических соединений электросиловой установки пожарного автомобиля переменного трехфазного тока должна иметь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изолированную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нейтраль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(при соединении обмоток генератора по схеме "звезда" с выведенной нулевой точкой).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187. Запрещается применять какие-либо устройства, создающие электрическую связь фазных проводов или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нейтрали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корпусом либо землей как непосредственно, так и через искусственную нулевую точку (кроме устройства для подавления помех радиоприему).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188. Система обеспечения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электробезопасности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состоящая из сочетания устройств постоянного контроля сопротивления изоляции и устройств защитного отключения, должна являться основной системой обеспечения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электробезопасности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эксплуатации электросиловой установки пожарного автомобиля напряжением 36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более.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189. Все металлические нетоковедущие части электрооборудования, которые могут оказаться под опасным напряжением вследствие повреждения изоляции, должны иметь электрическое соединение с корпусом источника питания, а также с шасси пожарного автомобиля.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190. Сопротивление изоляции силового электрооборудования пожарного автомобиля при отдельных разобщенных силовых цепях номинальным напряжением 230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400 В между собой и по отношению к корпусу должно быть не менее 0,5 МОм.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191. Для указания включенного состояния изделия, защиты, наличия напряжения, включения стационарных и переносных приемников электроэнергии и иных действий, на пожарном автомобиле должны применяться предупреждающие сигналы, надписи и таблички.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192.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Требования к безопасности, предъявляемые к установкам пожаротушения, системам автоматической пожарной сигнализации, оповещения и управления эвакуацией людей при пожаре (далее - системы и установки) пожарной автоматики должны соответствовать требованиям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Технического регламента "Требования по оборудованию зданий, помещений и сооружений системами автоматического пожаротушения и автоматической пожарной сигнализацией, оповещения и управления эвакуацией при пожаре", и быть установлены в технической документации на системы и установки пожарной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автоматики конкретного типа и модификации.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193. Системы и установки пожарной автоматики, в соответствии с требованиями " Правил устройства электроустановок Республики Казахстан ", должны относиться по надежности электроснабжения к токоприемникам 1 категории.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194. Электрооборудование и трубопроводы систем и установок пожарной автоматики должны быть заземлены (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занулены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Знак и место заземления должны соответствовать требованиям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195. Узлы управления и краны ручного включения установок автоматического пожаротушения должны быть ограждены и опломбированы в соответствии с требованиями государственных, межгосударственных, международных стандартов, разрешенных для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применения на территории Республики Казахстан, за исключением узлов управления и кранов ручного включения, установленных в помещениях насосных станций или пожарных постов.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196. Узлы управления установок автоматического пожаротушения, размещаемые в защищаемых помещениях, должны быть отделены от этих помещений противопожарными перегородками 1 типа и перекрытиями 3 типа с пределами огнестойкости строительных конструкций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REI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45, вне защищаемых помещений, остекленными или сетчатыми перегородками.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197. Запорные устройства (задвижки, вентили, краны) должны соответствовать эргономическим требованиям, приведенным в государственных, межгосударственных, международных стандартах, разрешенных для применения на территории Республики Казахстан, и быть снабжены указателями (стрелками) направления потока жидкости и надписями "Открыто" и "Закрыто", и исключать возможность случайного или самопроизвольного включения и выключения установок автоматического пожаротушения.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198. К работе с автоматическими установками автоматического пожаротушения должны допускаться лица, прошедшие специальный инструктаж и обучение безопасности и охране труда, проверку на знание правил безопасности и инструкций в соответствии с занимаемой должностью применительно к выполняемой работе.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199. При эксплуатации установок автоматического пожаротушения запрещается: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использовать трубопроводы установок автоматического пожаротушения для подвески или крепления какого-либо оборудования;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присоединять к трубопроводам установок автоматического пожаротушения производственное оборудование и санитарные приборы;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использовать внутренние пожарные краны, установленные на трубопроводах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установок автоматического пожаротушения для других целей, кроме тушения пожаров.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200. В помещениях насосной станции пожаротушения и узлов управления должна быть вывешена принципиальная схема насосной установки, в соответствии с которой должны быть пронумерованы насосы, узлы управления, задвижки и другое оборудование.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201. В помещениях насосной станции должны быть предусмотрены рабочее и аварийное освещение, а также телефонная связь с пожарным постом (диспетчерской).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202. У места проведения испытаний или ремонтных работ должны быть установлены предупреждающие знаки "Осторожно! Прочие опасности" в соответствии с требованиями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регламента "Требования к сигнальным цветам, разметкам и знакам безопасности на производственных объектах" с поясняющей надписью "Идут испытания!", а также вывешены инструкции и правила безопасности.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203. Помещение для хранения пенообразователя должно соответствовать требованиям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204. Радиоизотопные пожарные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должны соответствовать нормам радиационной безопасности.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Мощность эквивалентной дозы гамм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а-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рентгеновского излучений на поверхности радиоизотопных пожарных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извещателей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должна быть не более 3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мкЗв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/ч.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Активность радиоизотопных пожарных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извещателей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альфа- и бета- излучением должна быть не более 185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кБк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205. Технические средства оповещения и управления эвакуацией при пожаре должны быть сконструированы и изготовлены таким образом, чтобы они не представляли пожарной опасности в нормальных условиях эксплуатации.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Пламя, возникающее внутри технического средства оповещения, не должно распространяться по материалам конструкции и за пределами оболочки в окружающее пространство.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206.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Части технических средств оповещения и управления эвакуацией при пожаре выполненные из неметаллических материалов, используемые для наружных частей, должны быть термически стойкими к температуре не менее плюс 75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Части технических средств оповещения и управления эвакуацией при пожаре, удерживающие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токопроводники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поддерживающие соединения в определенном положении, должны быть термически стойкими при температуре не менее плюс 125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207.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Части технических средств оповещения и управления эвакуацией при пожаре, выполненные из неметаллических материалов должны обладать стойкостью к воспламенению при воздействии пламени в течение не менее 30 с.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208. Части технических средств оповещения и управления эвакуацией при пожаре, выполненные из неметаллических материалов должны обладать стойкостью к распространению горения при воздействии пламени в течение не менее 30 с.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209. Технические средства оповещения и управления эвакуацией при пожаре должны соответствовать требованиям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электробезопасности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обеспечивать безопасность обслуживающего персонала при монтаже и регламентных работах.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210. Помещения, в которых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производится работа с химическим поглотителем для обеспечения кислородно-изолирующих противогазов должны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быть оснащены приточно-вытяжной вентиляцией.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Лица, работающие с химическим поглотителем должны быть обеспечены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специальной одеждой и средствами индивидуальной защиты.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211.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 эксплуатации компрессорных установок для наполнения кислородом (воздухом) баллонов средств индивидуальной защиты органов дыхания должны соблюдаться требования " Правил по охране труда в подразделениях противопожарной службы Министерства по чрезвычайным ситуациям Республики Казахстан", "Правил устройства и безопасности эксплуатации сосудов, работающих под давлением", а также "Наставления по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газодымозащитной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службе органов противопожарной службы Министерства по чрезвычайным ситуациям Республики Казахстан".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212.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работе с дожимающими кислородными компрессорами запрещается использовать их для попеременной перекачки воздуха и кислорода.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213. </w:t>
      </w:r>
      <w:proofErr w:type="gramStart"/>
      <w:r w:rsidRPr="004C264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При работе с компрессорами запрещается: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производить ремонт работающих компрессоров;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устранять неисправности систем, находящихся под давлением;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проводить ремонтные работы без принятия мер, предотвращающих ошибочное включение компрессора в работу;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выполнять работы, связанные с обслуживанием и ремонтом компрессоров и кислородных баллонов, в промасленной одежде;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наполнять баллоны кислородом (воздухом) выше рабочего давления.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214.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Баллоны, наполняемые кислородом (воздухом), должны прочно крепиться к раздаточным рампам компрессоров.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215. Запрещается наполнять баллоны кислородом (воздухом) в случаях, когда: </w:t>
      </w:r>
      <w:r w:rsidRPr="004C2645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истек назначенный срок службы;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просрочен срок очередного освидетельствования;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выработан ресурс наполнения (циклов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нагружения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баллона;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поврежден корпус баллона (сильная коррозия, вмятины, вздутия, раковины или риски);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неисправны вентили (повреждена резьба штуцера, изогнут шток, кольцевые вмятины во фторопластовой вставке клапана, утечка кислорода (воздуха) через клапан и сальниковую гайку, затруднен поворот маховика вентиля);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отсутствует надлежащая окраска или надписи;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отсутствует избыточное давление кислорода (воздуха);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8) отсутствуют установленные клейма.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216.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 истечении срока годности медицинский кислород, содержащиеся в транспортных и малолитражных баллонах, должен быть выпущен в окружающую среду вне помещений, при этом должно быть обеспечено свободное пространство перед входным отверстием штуцера вентиля не менее 2 м, и исключена возможность наличия вблизи сброса кислорода открытого огня, нагревательных приборов, легковоспламеняющихся веществ и масел.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C2645">
        <w:rPr>
          <w:rFonts w:ascii="Times New Roman" w:hAnsi="Times New Roman" w:cs="Times New Roman"/>
          <w:b/>
          <w:color w:val="000000"/>
          <w:sz w:val="24"/>
          <w:szCs w:val="24"/>
        </w:rPr>
        <w:t>     </w:t>
      </w:r>
      <w:r w:rsidRPr="004C264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217.</w:t>
      </w:r>
      <w:proofErr w:type="gramEnd"/>
      <w:r w:rsidRPr="004C264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Срок переосвидетельствования баллона должен составлять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для стальных баллонов - не более одного раза в 5 лет;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для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металлокомпозитных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баллонов - не более одного раза в 3 года.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218. При возникновении пожара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самоспасатели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фильтрующего типа должны использоваться только при условии, что концентрация кислорода в окружающей среде (помещении) составляет не менее 17 % (об.).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219. Сжатый воздух, предназначенный для заполнения баллонов воздухом дыхательных аппаратов,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самоспасателей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изолирующего типа, аппаратов искусственной вентиляции легких должен соответствовать значениям, приведенным в таблице 1 приложения 7 к настоящему Техническому регламенту.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220. Газообразный кислород и химический известковый поглотитель, предназначенные для снаряжения кислородных изолирующих противогазов, должен соответствовать значениям, приведенным в таблице 2 приложения 7 к настоящему Техническому регламенту.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221.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безопасности, предъявляемые к средствам индивидуальной защиты должны соответствовать государственным, межгосударственным, международным стандартам, разрешенных для применения на территории Республики Казахстан, и изложены в соответствующих разделах руководства по эксплуатации.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222.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Пожарное оборудование водопроводных сетей и комплектующее оборудование должно быть рассчитано на рабочее давление не менее 1 МПа, за исключением комплектующего оборудования всасывающих коммуникаций, и установлено в безопасных местах, удобных для обслуживания, и не вызывать гидравлического удара при пуске и в рабочем режиме в пределах, опасных для обслуживающего персонала.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223. Форма органов управления запорными устройствами, а также усилия их открывания (закрывания) должны соответствовать эргономическим требованиям, приведенным в государственных, межгосударственных, международных стандартах,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Вентили и краны должны быть снабжены указателями (стрелками) направления потока жидкости и надписями: "Открыто" и "Закрыто".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224. Цвет окраски пожарного оборудования, запорных вентилей внутренних пожарных кранов "и пожарных трубопроводов (стояков) должен соответствовать требованиям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регламента "Требования к сигнальным цветам, разметкам и знакам безопасности на производственных объектах 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225. Ручные водяные пожарные стволы, предназначенные для комплектования пожарных машин, должны быть оборудованы перекрывающими устройствами, иметь чехлы из материала, обладающего низкой теплопроводностью и быть снабжены ремнями для удобства переноски.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226. Пожарное оборудование должно иметь маркировку с указанием рабочего давления и других данных в соответствии с требованиями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Комплектующее пожарное оборудование, установка которого в схему коммуникации пожаротушения связана с направлением потока среды (пожарный гидроэлеватор,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пеносмеситель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), должно иметь на корпусе соответствующий указатель.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227. Рукавные задержки должны выдерживать нагрузку не менее 2 кН.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228. Ручные пожарные лестницы должны быть прочными, удобными для захвата и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переноски, а также безопасными и удобными при обслуживании.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229. Усилие, необходимое для раскладывания (складывания) лестницы-палки, должно быть не более 80 Н. Усилие, необходимое для выдвигания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трехколенной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лестницы, должно быть не более 500 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230. Ступеньки лестниц должны быть заделаны в тетивы, а их форма должна обеспечивать устойчивое положение ступени.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231.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Конструкция выдвижной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трехколенной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лестницы должна обеспечивать: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устойчивое, без соскальзывания, положение в местах установки на поверхностях, в том числе с твердым покрытием;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боковую устойчивость лестницы, прислоненной к стене, за счет опорных элементов на ее вершине;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надежное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стопорение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(фиксирование), исключающее самопроизвольное соскальзывание колен на любой высоте, кратной шагу ступенек.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232.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установке выдвижной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трехколенной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лестницы должны соблюдаться следующие условия безопасности: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лестница должна устанавливаться на расстоянии в пределах от 1,5 м до 2 м от стены, с обеспечением угла наклона 80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о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местах, где в случае ее падения не произойдет соприкосновения с линиями электрических и радиосетей;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2) колена лестница должны выдвигаться равномерно, без рывков, не допуская накручивания веревки на руки;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лестница должна удерживаться при выдвижении за тетивы первого колена, не допуская охвата пальцами внутренней стороны тетивы;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во время выдвижения лестницы должно поддерживаться ее равновесие;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в выдвинутом положении должен быть проверен механизм фиксации лестницы.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233.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Подъем или спуск по выдвижной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трехколенной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лестнице должен производиться после того, как: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кулачки валика зафиксировали ступеньку колена лестницы;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2) 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лестница прислонена к зданию (сооружению) и поддерживается пожарным за тетивы первого колена;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лестница выдвинута на длину, при которой две ступени верхнего колена выступают над карнизом здания или подоконником.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234. При подъеме или спуске по выдвижной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трехколенной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лестнице на металлическую кровлю здания (сооружения) объекта должен быть обесточен.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235. При подъеме или спуске по выдвижной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трехколенной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лестнице должны быть приняты меры, исключающие падение пожарного оборудования и инструмента.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236. К эксплуатации и техническому обслуживанию канатно-спускных и (или) спасательных рукавных устройств должны допускаться лица, прошедшие специальный курс обучения.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Техническое обслуживание канатно-спускных и (или) спасательных рукавных устройств, должно производиться только ответственным лицом с последующей записью в соответствующей графе нормативного и (или) технического документа (паспорта).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237.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Техническое освидетельствование канатно-спускового и (или) спасательного рукавного устройства установленного на объекте, а также испытания при приемке его в эксплуатацию, после ремонта, после каждого использования, а в дальнейшем не реже одного раза в год должны производиться ответственным лицом с привлечением представителей территориального подразделения государственной противопожарной службы и специализированного научного учреждения (испытательной лаборатории).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238.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Спуск по канатно-спускному устройству должен производиться плавно, без рывков, строго по схеме, разработанной и утвержденной заводом-изготовителем.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239.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Запрещается эксплуатация канатно-спускового и (или) спасательного рукавного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устройства: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 сорванными пломбами, с обнаруженными неисправностями, деформациями рабочих частей;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не прошедших испытания на соответствие требованиям государственных, межгосударственных, международных стандартов, разрешенных для применения на территории Республики Казахстан;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не подлежащих ремонту или выработавших свой ресурс.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240.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эксплуатации спасательных рукавных устройств должна учитываться возможность накопления зарядов статического электричества при спусках, особенно в нижней части рукава, влияющих на жизнь и здоровье спасаемых и страхующих.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целях снижения воздействия статического напряжения электричества на эвакуируемых людей необходимо: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обработать спасательное рукавное устройство антистатическими средствами;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периодически производить увлажнение нижней части рукава (при температуре окружающей среды не ниже 0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осуществлять страховку эвакуируемых людей в перчатках, не отрывая рук от рукава.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241. При спуске у эвакуируемых людей не должно быть острых предметов, способных вызвать повреждение рукава, а также получения травм.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242. Требования безопасности, предъявляемые к спасательным средствам и устройствам должны соответствовать требованиям государственных, межгосударственных, международных стандартов, разрешенных для применения на территории Республики Казахстан, и изложены в соответствующих разделах руководства по эксплуатации.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243.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Ручной механизированный инструмент ударного, поступательно-вращательного и вращательного действия с пневматическим, электрическим или бензиновым приводом должен: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иметь значения параметров вибрации и шума, не превышающие норм установленных в государственных, межгосударственных, международных стандартах, разрешенных для применения на территории Республики Казахстан;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автоматически отключаться при прекращении воздействия на органы управления;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обеспечивать работоспособность и безопасность в условиях эксплуатации.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244.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Механизированный пожарный инструмент с бензиновым приводом должен быть выполнен и применен так, чтобы выхлоп отработавших газов не воздействовал на оператора и не загрязнял зону его дыхания вредными примесями свыше норм, установленных в государственных, межгосударственных, международных стандартах,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245. К работе с механизированным инструментом должны допускаться лица, прошедшие специальную подготовку, сдавшие экзамены, получившие удостоверение установленного образца 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246.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Ответственное лицо (оператор) должен: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перед запуском двигателя проверить надежность крепления рамы, приставок, шины, отрезного круга, натяжения пильной цепи;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при запуске двигателя убедиться, что пильная цепь и отрезной круг не касается каких-либо предметов;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производить дополнительную заправку топливом механизированного инструмента допускается только при остановленном двигателе;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переносить механизированный инструмент с работающим двигателем только при холостых оборотах двигателя;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немедленно сбросить газ и остановить двигатель при разрыве или сбеге пильной цепи, ослаблении крепления приставок, шины, отрезного круга, защитного кожуха и других неисправностях, обнаруженных в процессе выполнения работы.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247.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 работе с бензомоторными пилами, отбойными молотками, дымососом ответственному лицу (оператору) запрещается: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работать с неисправным механизированным инструментом;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запускать двигатель механизированного инструмента без приставки (фиксации);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включать сцепление на холостом режиме работы двигателя;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выводить двигатель без нагрузки на рабочие обороты;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производить регулировочные работы на приставках и устранять неисправности при работающем двигателе;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останавливать двигатель путем снятия колпака провода высокого напряжения в свече.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248. Работа с пневматическим и (или) гидравлическим ручным инструментом должна проводиться в специальной одежде (комбинезоне), защитных перчатках (крагах, рукавицах), каске с защитным стеклом.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249. При работе с механизированным инструментом на участках имеющих токоведущие конструкции и механизмы должно быть проведено их обесточивание.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Оператор должен следить за рабочей магистралью механизированного инструмента, и не допускать ее изломов, перегибов, других повреждений, способных повлечь остановку или неисправность механизма.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250. Ручной немеханизированный пожарный инструмент должен иметь форму и массу, отвечающую эргономическим требованиям.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Металлические части пожарных топоров и багров должны быть надежно насажены на рукоятки.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Деревянные рукоятки должны быть изготовлены из прочных пород древесины, и не иметь трещин и сколов.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251. Изолирующие рукоятки ножниц для резки электроприводов должны соответствовать требованиям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252. Требования безопасности, предъявляемые к конструкции и эксплуатации ручных машин с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пневмоприводом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 электроприводом, а также к оборудованию и аппаратуре для газопламенной обработки металлов (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газорезательные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аппараты) должны соответствовать государственным, межгосударственным, международным стандартам, разрешенных для применения на территории Республики Казахстан, и изложены в соответствующих разделах руководства по эксплуатации.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253. На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электростатически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искроопасных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объектах запрещается размещать и применять порошковые и углекислотные огнетушители с раструбами из диэлектрических материалов.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254. Огнетушители, предназначенные для установки на транспортных средствах (автомобилях, вездеходах, тракторах), должны комплектоваться кронштейнами.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Кронштейн должен удерживать огнетушитель, не закрывать своими элементами инструктивные надписи, быть безопасным в работе и удобным для установки и оперативного извлечения огнетушителя.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255. Запорно-пусковые устройства рычажного, кнопочного или рычажно-кнопочного типа должны обладать возможностью прерывать подачу заряда и вновь приводить огнетушитель в действие.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256. Усилие, необходимое для приведения огнетушителя в действие должно быть не более 230 Н при пуске, осуществляемом кистью руки, и не более 100 Н при нажатии большим пальцем.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257. Величина тягового усилия для перемещения передвижных огнетушителей вручную по ровной горизонтальной поверхности с бетонным или асфальтным покрытием должна быть не более 250 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258. Форма и размеры запорно-пусковых устройств рычажного типа и ручек (рукояток), служащих для доставки огнетушителя к месту загорания, должны обеспечивать удобство их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захвата кистью руки.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259. В огнетушителях должны быть предусмотрены предохранительные устройства или другие средства обеспечения безопасности от превышения давления в корпусе сверх рабочего.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260. Запорно-пусковое устройство огнетушителей всех типов должно иметь надежную фиксацию от самопроизвольного срабатывания от вибраций, сотрясений или случайного нажатия на элементы пуска.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Устройство пуска должно четко выделяться на фоне других деталей огнетушителя.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261. Ручные огнетушители вместимостью 5 л и более, а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также передвижные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огнетушители должны быть оборудованы гибким шлангом.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262. Ручные огнетушители с зарядом массой более 5 кг должны быть устойчивыми от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самоопрокидывания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установке на горизонтальной поверхности.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263. Раструб углекислотных огнетушителей, жестко прикрепляемый к корпусу, должен обладать возможностью поворачиваться с надежной фиксацией в заданном положении.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264. Узлы и детали огнетушителя, препятствующие осмотру внутренней поверхности корпуса, должны быть съемными.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265. Запрещается: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эксплуатировать огнетушители при появлении вмятин, вздутий или трещин на корпусе огнетушителя, на запорно-пусковой головке или на накидной гайке, а также при нарушении герметичности соединений узлов огнетушителя или при неисправности индикатора давления;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производить любые работы, если корпус огнетушителя находится под давлением вытесняющего газа или паров огнетушащего вещества;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3) заполнять корпус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закачного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огнетушителя вытесняющим газом вне защитного ограждения и от источника, не имеющего предохранительного клапана, регулятора давления и манометра;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наносить удары по огнетушителю или по источнику вытесняющего газа;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производить гидравлические (а тем более пневматические) испытания огнетушителя и его узлов вне защитного устройства, предотвращающего разлет осколков и получение травм обслуживающим персоналом в случае разрушения огнетушителя;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использовать открытый огонь или другие источники зажигания при обращении с концентрированными растворами пенообразователей;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производить работы с огнетушащими веществами без соответствующих средств защиты органов дыхания, кожи и зрения;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8) сбрасывать в атмосферу огнетушащее средство (хладоны) или сливать в канализацию пенообразователи без соответствующей переработки.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266. При тушении пожара в помещении с помощью газовых передвижных огнетушителей (углекислотных или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хладоновых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должны: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учитываться возможность снижения содержания кислорода в воздухе помещений ниже предельного значения;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использоваться изолирующие средства защиты органов дыхания.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267. При тушении пожара порошковыми огнетушителями должна быть учтена возможность образования высокой запыленности и снижения видимости очага пожара (особенно в помещении небольшого объема) в результате образования порошкового облака.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268. При тушении электрооборудования, находящегося под напряжением до 1000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 помощи газовых или порошковых огнетушителей должно быть обеспечено безопасное расстояние (не менее 1 м) от распыляющего сопла и корпуса огнетушителя до токоведущих частей.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269. При тушении пожара с помощью водяных и воздушно-пенных огнетушителей должны быть приняты меры по обесточиванию помещения и оборудования.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270.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безопасности, предъявляемые к огнетушителям должны соответствовать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государственным, межгосударственным, международным стандартам, разрешенных для применения на территории Республики Казахстан, и изложены в соответствующих разделах руководства по эксплуатации.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271.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Маркировка и упаковка пожарной техники должна соответствовать требованиям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Технического регламента "Требования к упаковке, маркировке,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этикетированию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правильному их нанесению".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272.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 корпусе огнетушителя должна быть нанесена маркировка, содержащая следующие данные: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наименование и юридический адрес предприятия-изготовителя (поставщика) и его товарный знак;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порядок приведения огнетушителя в действие;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индекс класса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вид огнетушащего вещества;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диапазон температур хранения (транспортирования);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возможность использования для тушения электроустановок и величине предельного напряжения, а также предостережение: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"Предохранять от действия прямых солнечных лучей и нагревательных приборов";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номер партии;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8) месяц и год изготовления.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Маркировка должна быть выполнена на государственном и русском языках, методами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шелкографии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декалькомании или наклейкой этикеток на синтетической основе.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273. Условия транспортирования и хранения пожарной техники должны соответствовать условиям их эксплуатации и требованиям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274. При транспортировании и хранении пожарной техники должны быть обеспечены условия, предохраняющие их от механических повреждений, нагрева, попадания на них прямых солнечных лучей, атмосферных осадков, от воздействия влаги и агрессивных сред.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275. Огнетушащие вещества, с истекшим гарантийным сроком хранения или по своим параметрам не отвечающие требованиям соответствующих нормативных и технических документов, подвергаются регенерационной обработке или утилизируются.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276. Пенообразователи, не соответствующие своим первоначальным свойствам и не подлежащие регенерации, должны использоваться в виде смачивателей при тушении пожаров класса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или в качестве водных растворов при очистке загрязненных металлических поверхностей.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277. Обезвреживание биологически "жестких" пенообразователей должно производиться путем сжигания концентрата в специальных печах либо путем захоронения на специальном полигоне.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C26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4. Презумпция соответствия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278. Пожарная техника и средства пожаротушения (пенообразователи, газовые и порошковые огнетушащие составы) отечественного и импортного производства, реализуемые на территории Республики Казахстан должны соответствовать требованиям настоящего Технического регламента.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279. При разработке и постановке пожарной техники на производство, модернизации и реализации продукции должны соблюдаться технические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требования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установленные в государственных, межгосударственных, международных стандартах, разрешенных для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применения на территории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280. Информация о действующих или разрабатываемых нормативных документах в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области технического регулирования, устанавливающие требования пожарной безопасности, процедурах подтверждения соответствия продукции, должны размещаться в официальном печатном издании уполномоченного органа по техническому регулированию и информационной системе общего пользования в виде уведомления.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281. Пожарная техника, изготовленная и установленная на объектах в соответствии с требованиями государственных, межгосударственных, международных стандартов, разрешенных для применения на территории Республики Казахстан, считается соответствующей требованиям настоящего Технического регламента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C26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5. Подтверждение соответствия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282. Пожарная техника и средства пожаротушения до поставки их на рынок Республики Казахстан должны быть подвергнуты процедуре подтверждения соответствия.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283. Органы по подтверждению соответствия, их функции, права и обязанности определяются в соответствии с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Законом Республики Казахстан "О техническом регулировании" 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284. Подтверждение соответствия продукции требованиям настоящего Технического регламента проводится по схемам, установленным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законодательством Республики Казахстан в области технического регулирования.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285.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Подтверждение соответствия пожарной техники, а также средства пожаротушения проводят: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испытательные лаборатории, независимо от форм собственности, аккредитованные в государственной системе технического регулирования Республики Казахстан;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органы по подтверждению соответствия, аккредитованные в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установленном порядке для выполнения работ по подтверждению соответствия;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уполномоченные органы при осуществлении государственного контроля в пределах их компетенции.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286.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Пожарная техника и средства пожаротушения отечественного и импортного производства, реализуемые на территории Республики Казахстан должны иметь специальное заключение уполномоченного органа в области пожарной безопасности.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Заключение уполномоченного органа в области пожарной безопасности выдается изготовителю или поставщику продукции на основании результатов (протокола) лабораторных испытаний.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Методы проведения сертификационных испытаний продукции пожарно-технического назначения должны соответствовать требованиям государственных, межгосударственных, международных стандартов, разрешенных для применения на территории Республики Казахстан.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287. Перечень продукции, подлежащей обязательному подтверждению соответствия, приведен в приложении 1 к настоящему Техническому регламенту. </w:t>
      </w:r>
    </w:p>
    <w:p w:rsidR="004C2645" w:rsidRPr="009A10F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C26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6. Перечень гармонизированных стандартов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288. Перечень гармонизированных стандартов и нормативных документов приведен в приложении 8 к настоящему Техническому регламенту.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C26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7. Переходные заключения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289. На территории Республики Казахстан сохраняется действие нормативных правовых актов в области пожарной безопасности в части, касающихся производства, реализации, эксплуатации, технического обслуживания и утилизации продукции пожарно-технического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назначения, положения которых соответствуют требованиям настоящего Технического регламента.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290. С введением в действие настоящего Технического регламента положения нормативных правовых актов и документов в области пожарной безопасности, действующих в Республике Казахстан, в части касающихся производства, реализации, эксплуатации, технического обслуживания и утилизации продукции пожарно-технического назначения, дублирующие или не соответствующие требованиям настоящего Технического регламента, подлежат корректировке или отмене в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установленном порядке.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291. Перечень нормативных правовых актов, подлежащих корректировке или отмене, а также сроки проведения этой работы, определяются уполномоченным органом в области пожарной безопасности.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292. Настоящий Технический регламент вводится в действие по истечении шести месяцев со дня первого официального опубликования.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P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1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Техническому регламенту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"Требования к безопасности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техники для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 объектов"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9A1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Перечень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продукции, на которую распространяются требования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настоящего Технического регламента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2545"/>
        <w:gridCol w:w="7303"/>
      </w:tblGrid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ТН ВЭД РК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продукции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Машины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первой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помощи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Автомобиль быстрого реагирования для проведения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аварийно-спасательных работ и пожаротушения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автоцистерна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насосная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станция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насосно-рукавный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пенного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тушения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порошкового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тушения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газового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тушения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аэродромный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комбинированного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тушения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Автолестница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пеноподъемник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Пожарный автомобиль связи и освещения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штабной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газодымозащитной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службы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автомобиль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дымоудаления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8705 300 000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мотопомпа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2. Средства пожарной и охранно-пожарной сигнализации технические: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8531 100 000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Извещатели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тепловые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8531 100 000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Извещатели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пожарные дымовые оптико-электронные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линейные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8531 100 000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Извещатели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пожарные дымовые оптико-электронные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точечные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9022 290 000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Извещатели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дымовые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радиоизотопные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8531 100 000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Извещатели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автономные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8531 100 000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Извещатели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газовые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8531 100 000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Извещатели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пламени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8531 100 000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Извещатели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ручные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8531 100 000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пожарной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сигнализации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8531 100 000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Приборы приемно-контрольные и управления пожарные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8531 100 000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Технические средства оповещения и управления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эвакуацией пожарные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Элементы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автоматических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установок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пожаротушения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8424 900 000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Модули и батареи автоматических установок газового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пожаротушения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8424 900 000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Резервуары изотермические автоматических установок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газового пожаротушения низкого давления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8424 900 000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Устройства распределительные автоматических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установок газового пожаротушения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8424 900 000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Модули автоматических установок порошкового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пожаротушения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8424 900 000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Модули установок пожаротушения тонкораспыленной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водой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8481 800 000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Узлы управления автоматических установок водяного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пенного пожаротушения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8481 000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Пеносмесители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дозаторы автоматических установок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водяного и пенного пожаротушения (за исключением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устанавливаемых на обводных линиях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водопитателя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)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8481 000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Дозаторы автоматических установок пенного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пожаротушения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8481 401 000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Сигнализаторы давления и потока жидкости пожарные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автоматических установок водяного и пенного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пожаротушения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8424 898 009,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8424 900 000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Оросители водяные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спринклерные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дренчерные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8424 898 009,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8424 900 000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Оросители пенные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спринклерные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дренчерные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8481 309 100,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8481 309 900,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8481 401 000,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8481 806 100,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8481 807 100,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8481 808 100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Клапаны узлов управления, запорные устройства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8479 899 500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Оповещатели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звуковые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гидравлические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индивидуальной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9020 009 000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Кислородные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изолирующие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противогазы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респираторы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9020 009 000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Аппараты искусственной вентиляции легких для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оказания доврачебной помощи пострадавшим при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пожарах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9020 009 000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Дыхательные аппараты со сжатым воздухом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9020 009 000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Самоспасатели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изолирующие для эвакуации людей из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помещений во время пожара </w:t>
            </w:r>
            <w:proofErr w:type="gramEnd"/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9020 009 000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Самоспасатели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фильтрующие для эвакуации из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помещений во время пожара </w:t>
            </w:r>
            <w:proofErr w:type="gramEnd"/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9020 009 000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Лицевые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части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6506 100 000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Каска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5707 000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5407 000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5408 000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5512 000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5516 000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5903 000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5906 990 000,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6203 000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6210 000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6211 000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Боевая одежда пожарных, ткани для боевой одежды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пожарных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6203 000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6210 000 006,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6211 000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Специальная защитная одежда пожарных, ткани для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специальной защитной одежды пожарных: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1) от повышенных тепловых воздействий;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2) изолирующего типа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6401 000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6403 000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Специальная защитная обувь для пожарных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4203 291 000,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6116 000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6216 000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Средства индивидуальной защиты рук пожарных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      5.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спасательные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устройства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5607 500 000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5.1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Устройства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канатно-спусковые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6306 910 000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5.2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Устройства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спасательные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прыжковые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5909 000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5.3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Устройства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спасательные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рукавные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7326 903 000, 7616 999 000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5.4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Лестницы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ручные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5607 500 000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5.5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Веревки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спасательные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снаряжения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6307 200 000,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4203 300 000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спасательные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7326 906 100,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7326 909 300,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7326 909 700,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7616 991 000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Карабины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пожарное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8481 000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8424 000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Стволы пожарные: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1) ручные;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2) лафетные;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3) воздушно-пенные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8413 820 090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Гидроэлеватор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8481 800 000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Пеносмесители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воздушно-пенных стволов и генераторов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пены средней кратности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Генераторы пены низкой кратности для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подслойного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тушения пожаров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4009 507 000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Рукава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1)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напорные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2)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всасывающие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7307 000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7609 000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8481 800 000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8481 000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Арматура пожарная: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1) головки соединительные для пожарного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оборудования;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2) разветвления рукавные;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3) сетки всасывающие;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4) водосборник рукавный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противопожарного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водоснабжения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8481 000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Гидранты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подземные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8481 000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Колонка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пожарная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7309 000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7310 000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9403 000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Шкафы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8481 800 000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Клапаны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кранов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9. Инструмент для проведения специальных работ при пожаре: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8201 000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8205 000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Комбинированный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гидравлический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инструмент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8508 000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8425 000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Ручной механизированный инструмент с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электр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мотоприводом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8467 000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Инструмент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ручной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немеханизированный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Огнетушители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8424 10 910 0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Переносные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8424 10 990 0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Передвижные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8424 100 000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исключением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8424 101 000)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Генераторы огнетушащего аэрозоля: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1) стационарные;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2) оперативного применения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11.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Вещества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огнетушащие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9A10F5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2903 300 000 (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исключением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2903 303 100), 2903 450 000 -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2903 490 000, 3813 000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Газы огнетушащие и составы газовые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2836 300 000,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3104 300 000,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305 400 000,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3813 000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Порошки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огнетушащие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3402 110 000,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3402 130 000,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3402 190 000,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3813 000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Пенообразователи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тушения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пожаров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12.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распространения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111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3209 000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3809 000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3824 907 000 </w:t>
            </w:r>
          </w:p>
        </w:tc>
        <w:tc>
          <w:tcPr>
            <w:tcW w:w="10309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Огнезащитные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вещества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94A8E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A10F5" w:rsidRPr="009A10F5" w:rsidRDefault="009A10F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2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Техническому регламенту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"Требования к безопасности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техники для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 объектов"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C26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Классификация пожарной техники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Пожарная техника подразделяется на следующие виды: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пожарные машины;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установки пожаротушения;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установки (системы) автоматической пожарной сигнализации, оповещения и управления эвакуацией людей при пожаре;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средства индивидуальной защиты пожарных;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оборудование пожарное;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пожарные спасательные устройства;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ручной пожарный инструмент и инвентарь;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8) огнетушители.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Пожарные машины подразделяются на пожарные автомобили, пожарные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насосы.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В зависимости от назначения пожарные автомобили подразделяются на основные, специальные и вспомогательные.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Основные пожарные автомобили подразделяются на пожарные автомобили общего и целевого применения.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 пожарным автомобилям общего применения относятся: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первой помощи;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быстрого реагирования;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автомобили насосно-рукавные;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с насосом высокого давления;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автоцистерны легкие, вместимостью не более 2 м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3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воды;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автоцистерны средние и пожарные автоцистерны с механической лестницей, вместимостью не более 4 м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3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воды;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автоцистерны тяжелые, вместимость не более 14 м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3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воды.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пожарным автомобилям целевого применения относятся: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воздушно-пенного 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порошкового 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автомобильные модули порошкового 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газового 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газоводяного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комбинированного 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аэродромные;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с защитой от радиоактивного излучения и сильнодействующих ядовитых веществ;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насосные станции;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рукавные.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специальным пожарным автомобилям относятся: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автоподъемники коленчатые;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автопеноподъемники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аварийно-спасательные;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связи и освещения;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технической службы;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газодымозащитной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службы;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штабные;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(прицепы)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дымоудаления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 вспомогательным пожарным автомобилям относятся: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 - топливозаправщики;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передвижные авторемонтные мастерские;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диагностические лаборатории;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отогрева пожарной техники;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легковые, грузовые, оперативно-служебные автомобили и автобусы, а также другие транспортные средства.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Пожарные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подразделяются на переносные и прицепные.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Пожарные насосы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насосы нормального давления (с давлением на выходе не более 2 МПа);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насосы высокого давления (с давлением на выходе от 2 МПа до 5 МПа);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комбинированные;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вакуумные.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принципу действия пожарные насосы подразделяются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динамические и объемные.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Динамические пожарные насосы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инерционные (клапанно-вибрационные, лопастные);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жидкого трения;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смешанные (струйные, тангенциально дисковые).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Объемные пожарные насосы подразделяются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поршневые;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пластинчатые (шиберные);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шестеренные;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водокольцевые.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Установки автоматического пожаротушения подразделяются: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По способу пуска: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установки пожаротушения с дублирующим ручным пуском (местным и (или) дистанционным);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установки пожаротушения без дублирующего ручного пуска;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ручные установки пожаротушения (с местным и (или) дистанционным пуском).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По способу тушения: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объемного пожаротушения;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пожаротушения по площади;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локального пожаротушения (по объему, по площади).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 виду огнетушащего вещества: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водяного пожаротушения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(водяные;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воздушные; воздушно-водяные)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дренчерные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пенного пожаротушения;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газового (углекислотного, азотного, парового) пожаротушения;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аэрозольного пожаротушения;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порошкового пожаротушения (импульсные, модульного типа).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Установки автоматической пожарной сигнализации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Пожарные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1.1) Автоматические тепловые: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биметаллические;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термопарах;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полупроводниковые;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легкоплавким спаем;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магнитоконтактные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1.2) Автоматические дымовые: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ионизационные;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оптические;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автономные;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1.3) Автоматические пламени: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инфракрасного излучения;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ультрафиолетового излучения;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1.4) Автоматические комбинированные;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1.5) Ручные.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охранно-пожарные;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Приборы приемно-контрольные пожарные и охранно-пожарные с системой электропитания;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Устройства оповещения и управления эвакуацией людей при пожаре;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Линейные сооружения.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Средства индивидуальной защиты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Средства индивидуальной защиты органов дыхания и зрения: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1.1)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Противогазы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изолирующие кислородные (респираторы);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1.2) Противогазы изолирующие кислородные (респираторы) со сжатым кислородом;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1.3) Аппараты дыхательные со сжатым воздухом;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1.4)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Самоспасатели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изолирующие: (с химически связанным кислородом; со сжатым воздухом);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1.5)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Самоспасатели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фильтрующие.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1.6) Устройства искусственной вентиляции легких пострадавших;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1.7) Лицевые части средств индивидуальной защиты органов дыхания;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1.8) Запасные части, узлы и детали средств индивидуальной защиты органов дыхания;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1.9) Приборы и оборудование для проверки (испытаний), обслуживания и эксплуатации средств индивидуальной защиты органов дыхания: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приборы (оборудование) для проверки (испытаний) средств индивидуальной защиты;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компрессоры, баллоны, станции для зарядки и снабжения средств индивидуальной защиты кислородом и воздухом.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1.10) Комплексы испытательного оборудования для средств индивидуальной защиты.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Средства защиты головы, рук и ног: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каски, шлемы, подшлемники пожарные;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средства индивидуальной защиты рук пожарных (перчатки, рукавицы специальные для пожарных);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обувь пожарных специальная защитная (кожаная и резиновая).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Одежда пожарных специальная защитная: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3.1) Одежда пожарных специальная защитная от повышенных тепловых воздействий: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комплекты теплозащитной одежды для пожарных;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комплекты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теплоотражательные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пожарных;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комплекты средств локальной защиты для пожарных.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3.2) Одежда пожарных специальная защитная изолирующего типа: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комплекты одежды пожарных специальной защитной от ионизирующих излучений;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костюмы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термоагрессивостойкие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3.3) Боевая одежда пожарных (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II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III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уровней защиты).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Пожарное оборудование подразделяется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стволы;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рукава и соединительные головки;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оборудование систем противопожарного водоснабжения;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прочее пожарное оборудование.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Пожарные стволы подразделяются на ручные, лафетные и комбинированные.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1.1) Пожарные ручные стволы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водяные: сплошной струи; сплошной и распыленной струй;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пенные: пожарные стволы ручные пенные низкой кратности;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генераторы пены средней кратности;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пожарные стволы комбинированные;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стволы порошковые.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1.2) Пожарные лафетные стволы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стационарные, монтируемые на пожарном автомобиле или промышленном оборудовании;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стволы лафетные передвижные, монтируемые на прицепе;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стволы лафетные переносные.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Пожарные соединительные рукава для пожарного оборудования подразделяются на напорные и всасывающие.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2.1) Пожарные напорные рукава подразделяются: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пожарных кранов и переносных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(льняные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латексированные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);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передвижной пожарной техники (с внутренним гидроизоляционным покрытием,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латексированные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с двухсторонним полимерным покрытием);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высокого давления.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2.2) Пожарные всасывающие рукава подразделяются на всасывающие и напорно-всасывающие.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Пожарные соединительные головки для пожарного оборудования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напорные;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напорные высокого давления;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всасывающие;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головки-заглушки;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рукавные переходники.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3.1) Напорные пожарные соединительные головки подразделяются на рукавные, муфтовые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цапковые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3.2) Напорные пожарные соединительные головки высокого давления подразделяются на рукавные, муфтовые и переходные.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3.3) Пожарные всасывающие соединительные головки подразделяются на рукавные и муфтовые.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3.4) Пожарные соединительные головки-заглушки подразделяются на напорные и всасывающие.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Оборудование систем противопожарного водоснабжения подразделяется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гидранты (подземные, наземные);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пожарные подставки;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краны (внутренние, наружные);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шкафы (навесные, встроенные, пристроенные).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Прочее пожарное оборудование подразделяется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ключи для пожарно-соединительной арматуры;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пожарную всасывающую сетку;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гидроэлеватор;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пожарную колонку;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пеносмесители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водосборники рукавные;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разветвления рукавные;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n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ходовое рукавное разветвление;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катушку рукавную;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рукавный мостик;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рукавный зажим;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рукавную задержку;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рукавную кассету;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рукавонавязочное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устройство.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спасательные устройства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лестницы ручные пожарные;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устройства спасательные пожарные.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Лестницы ручные пожарные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лестницы штурмовые;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лестницы - палки;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лестницы выдвижные.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Устройства спасательные пожарные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устройства спасательные рукавные;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устройства спасательные канатно-спускные;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устройства спасательные прыжковые;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веревки спасательные пожарные (обычного исполнения, термостойкие).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Ручной пожарный инструмент подразделяется на немеханизированный и механизированный пожарный инструмент.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Ручной немеханизированный пожарный инструмент подразделяется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багор;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крюк;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топор;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ломы (тяжелый, легкий, универсальный);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Ручной механизированный пожарный инструмент подразделяется на механизированный инструмент: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гидравлическим приводом;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пневматическим приводом;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мотоприводом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с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пневмоприводом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Огнетушители подразделяются: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способу перемещения;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виду применяемого огнетушащего вещества;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 принципу создания избыточного давления для вытеснения огнетушащего вещества.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По способу перемещения огнетушители подразделяются на: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переносные: ручные, ранцевые (массой не более 20 кг);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передвижные (массой от 20 кг до 400 кг, имеющие одну или несколько емкостей для зарядки огнетушащего вещества, смонтированные на тележке);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перевозимые на прицепном шасси;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стационарные.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По виду применяемого огнетушащего вещества: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2.1) Водяные огнетушители: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компактной струей;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распыленной струей (диаметр капель более 100 мкм);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мелкодисперсной распыленной струей (диаметр капель менее 100 мкм).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2.2) Воздушно-пенные огнетушители: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низкой кратности (кратность пены от 5 до 20 включительно);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средней кратности (кратность пены от 21 до 200 включительно);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порошковые огнетушители;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газовые огнетушители (углекислотные);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аэрозольные;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комбинированные.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По принципу создания избыточного давления газа для вытеснения огнетушащего вещества: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закачные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баллоном сжатого газа;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газогенерирующим элементом;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эжектирующим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устройством;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термическим элементом.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Приложение 3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Техническому регламенту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"Требования к безопасности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техники для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 объектов"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Метод расчета по определению количества пожарных машин,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требуемого для обеспечения подачи воды на нужды пожаротушения  1. Исходные данные для расчета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Для проведения расчета определяют: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нормативный расход воды на наружное пожаротушение для рассматриваемого объекта (предприятия)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Q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но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м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соответствии с требованиями строительных норм и правил, разрешенных для применения на территории Республики Казахстан;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линейную скорость распространения горения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лин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рассматриваемого объекта (предприятия), значения которой принимается по таблице 1;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требуемую интенсивность </w:t>
      </w:r>
      <w:proofErr w:type="spellStart"/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mp</w:t>
      </w:r>
      <w:proofErr w:type="spellEnd"/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подачи воды на тушение пожара, значение которой принимается по таблице 2;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дислокацию территориальных подразделений гарнизона государственной противопожарной службы с указанием расстояний до объекта (предприятия);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количество и тип пожарных машин, имеющихся на вооружении территориальных подразделений гарнизона государственной противопожарной службы.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2. Расчет по определению количества пожарных машин,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требуемого для обеспечения подачи воды на нужды пожаротушения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По номограмме (рисунок 1), в соответствии со значениями требуемой интенсивности подачи воды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mp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нормативному расходу на наружное пожаротушение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Q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но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м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определяют расчетную площадь пожара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pac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По полученному значению расчетной площади тушения и линейной скорости распространения горения по формуле (1) определяют время, необходимое для сосредоточения требуемого количества пожарных машин.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      </w:t>
      </w:r>
      <w:proofErr w:type="gramStart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proofErr w:type="gramEnd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cocp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=(F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рас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/V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 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0.5                   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(1)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     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4. Принимая скорость движения пожарных машин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дв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= 40 км/ч, определяют радиус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Т</w:t>
      </w:r>
      <w:proofErr w:type="gramEnd"/>
      <w:r w:rsidRPr="004A40A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=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дв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.</w:t>
      </w:r>
      <w:proofErr w:type="spellStart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cocp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 количество подразделений гарнизона государственной противопожарной службы, способных прибывать на предприятие за </w:t>
      </w:r>
      <w:proofErr w:type="spellStart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cocp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Суммируя тактико-технические данные пожарных машин, используемых для подачи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воды на нужды пожаротушения, определяют фактический расход </w:t>
      </w:r>
      <w:proofErr w:type="gramStart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факт 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Проводят сопоставление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норм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и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факт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случае, когда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норм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&gt;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факт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то противопожарная служба объекта (предприятия) оснащается пожарными машинами в соответствии с требованиями раздела 3 настоящего приложения.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3. Количество пожарных машин, необходимых для тушения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пожаров на объекте (предприятии)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Количество пожарных машин, необходимых для тушения пожаров на объекте (предприятии), определяется исходя из расхода воды на наружное пожаротушение в соответствии с нормативными документами в области пожарной безопасности, с учетом тактико-технических данных пожарных машин, приведенных в таблице 3.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Вид основных пожарных автомобилей определяется, исходя из особенностей обращающихся (хранящихся) взрывопожароопасных, пожароопасных веществ и материалов на объекте и способе их тушения. Необходимость наличия специальной пожарной техники определяется в зависимости от высоты зданий и наружных технологических установок, имеющихся на объекте.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9. Количество и тип специальных пожарных автомобилей, тактико-технические данные пожарных машин, не указанных в таблице 3, определяются по согласованию с территориальным подразделением государственной противопожарной службы.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10. Численность личного состава противопожарной службы объекта (предприятия), необходимая для работы на пожарных машинах, определяется исходя из тактико-технических данных находящихся на вооружении пожарных автомобилей.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11. При численности находящегося на дежурстве личного состава противопожарной службы объекта (предприятия) более трех человек для выполнения работ по эвакуации людей и тушению пожара в непригодной для дыхания среде личный состав обеспечивается средствами индивидуальной защиты органов дыхания и зрения.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Количество средств индивидуальной защиты определяется с учетом возможностей их индивидуального или группового использования и 100 % резерва.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Порядок эксплуатации средств индивидуальной защиты должен соответствовать рекомендациям (инструкциям) предприятий-изготовителей, а также нормативным документам в области пожарной безопасности.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организации управления противопожарной службой объекта (предприятия) должна быть создана система связи с обеспечением: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немедленного вызова личного состава противопожарной службы объекта (предприятия) и территориальных подразделений гарнизона государственной противопожарной службы для тушения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передачи распоряжений личному составу противопожарной службы объекта, получения информации с места пожара;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руководства тушением пожара и взаимодействия с подразделениями гарнизона государственной противопожарной службы.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этих целях на объекте (предприятии) должен быть организован пункт связи, личный состав противопожарной службы объекта оснащен достаточным количеством средств радиосвязи (мобильные и носимые радиостанции, пейджеры).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13. Пункт связи должен быть обеспечен прямым каналом связи (телефон, радио) с центром управления силами и средствами гарнизона государственной противопожарной службы. Персонал, выполняющий обязанности по обеспечению связи, должен знать правила ее эксплуатации и порядок действий в случае получения информации о пожаре.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Пожарные автомобили должны быть обеспечены мобильной и двумя носимыми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радиостанциями.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Носимыми средствами связи должны быть обеспечены также руководитель тушения пожара и личный состав, осуществляющий дежурство и по условиям работы находящийся вне места постоянной дислокации противопожарной службы объекта (предприятия).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15. Личный состав противопожарной службы объекта (предприятия), находящийся на дежурстве, должен быть обеспечен средствами индивидуальной защиты, а также ручным пожарным инструментом, групповыми и индивидуальными электрическими фонарями.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Исходя из местных условий личный состав противопожарной службы объекта (предприятия) обеспечивается приборами радиационной разведки и дозиметрического контроля, а также химического контроля и газового анализа.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Таблица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                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Линейная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скорость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распространения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горения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6707"/>
        <w:gridCol w:w="3141"/>
      </w:tblGrid>
      <w:tr w:rsidR="00694A8E" w:rsidRPr="009A10F5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Скорость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распространения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горения, 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/мин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Административные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здания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1-1,3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Предприятия здравоохранения, здания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-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степени огнестойкости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0,6-1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Жилые здания, гостиницы, здания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степени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огнестойкости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0,5-0,8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Производственные цеха с помещениями категорий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Б и В1 - В4 по взрывопожарной и пожарной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опасности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1-3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Материальные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склады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лаков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красок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растворителей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0,6-1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текстильных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изделий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0,3-0,4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бумаги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рулонах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0,2-0,3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синтетического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каучука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0,6-1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Сгораемые покрытия больших площадей (включая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пустотные)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1,7-3,2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Научные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учреждения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0,5-0,8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Предприятия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культуры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1-3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Открытые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площадки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склады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1-1,6 </w:t>
            </w:r>
          </w:p>
        </w:tc>
      </w:tr>
      <w:tr w:rsidR="00694A8E" w:rsidRPr="009A10F5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Древесина (доски в штабелях при толщине 2-4 см)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при влажности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%: </w:t>
            </w:r>
            <w:proofErr w:type="gramEnd"/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8-10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16-18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2,3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18-20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1,6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20-30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1,2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30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Круглый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лес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штабелях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0,6-1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Резинотехнические изделия (штабели на открытых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площадках)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1-1,2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Волокнистые материалы во взрыхленном состоянии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7-8 </w:t>
            </w:r>
          </w:p>
        </w:tc>
      </w:tr>
      <w:tr w:rsidR="00694A8E" w:rsidRPr="004A40AD">
        <w:trPr>
          <w:tblCellSpacing w:w="0" w:type="auto"/>
        </w:trPr>
        <w:tc>
          <w:tcPr>
            <w:tcW w:w="9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Электротехнические сооружения, вычислительные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центры, объекты энергетики (при горении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кабелей)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0,2-0,4 </w:t>
            </w:r>
          </w:p>
        </w:tc>
      </w:tr>
      <w:tr w:rsidR="00694A8E" w:rsidRPr="009A10F5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 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Примечание - Для объектов, не вошедших в перечень таблицы 1,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линейная скорость распространения горения принимается в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соответствии с требованиями нормативной документации в области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пожарной безопасности, либо определяться экспериментально. </w:t>
            </w:r>
          </w:p>
        </w:tc>
      </w:tr>
    </w:tbl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Таблица 2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C2645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Интенсивность подачи воды на тушение пожара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6755"/>
        <w:gridCol w:w="3093"/>
      </w:tblGrid>
      <w:tr w:rsidR="00694A8E" w:rsidRPr="009A10F5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Интенсивность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подачи воды,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л/м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 xml:space="preserve">2. 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Административные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здания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0,08-0,1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Предприятия здравоохранения, здания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-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степени огнестойкости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0,08-0,1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Жилые здания, гостиницы, здания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—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III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степени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огнестойкости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0,08-0,1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Производственные цеха с помещениями категорий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Б и В1 - В4 по взрывопожарной и пожарной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опасности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0,06-0,2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Материальные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склады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Лаков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красок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растворителей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0,1-0,15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текстильных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изделий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0,1-0,15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бумаги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рулонах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0,15-0,2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синтетического</w:t>
            </w:r>
            <w:proofErr w:type="spellEnd"/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каучука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0,1-0,15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Сгораемые покрытия больших площадей (включая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пустотные)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0,08-0,15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Научные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учреждения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0,08-0,1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Предприятия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культуры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0,1-0,3 </w:t>
            </w:r>
          </w:p>
        </w:tc>
      </w:tr>
      <w:tr w:rsidR="00694A8E" w:rsidRPr="009A10F5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Открытые технологические площадки (склады):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древесина (доски в штабелях при толщине 2-4 см) при влажности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%: </w:t>
            </w:r>
            <w:proofErr w:type="gramEnd"/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8-30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0,1-1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30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0,1-1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круглый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лес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штабелях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0,16-0,35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Резинотехнические изделия (штабели на открытых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площадках)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0,15-0,2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Волокнистые материалы во взрыхленном состоянии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0,08-0,1 </w:t>
            </w:r>
          </w:p>
        </w:tc>
      </w:tr>
      <w:tr w:rsidR="00694A8E" w:rsidRPr="009A10F5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Электротехнические сооружения, вычислительные центры, объекты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энергетики: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горении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кабелей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0,06-0,1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горении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маслонаполненного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0,2-0,3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транспорта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0,05-0,1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Объекты переработки нефти и газа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0,2-0,3 </w:t>
            </w:r>
          </w:p>
        </w:tc>
      </w:tr>
      <w:tr w:rsidR="00694A8E" w:rsidRPr="004A40AD">
        <w:trPr>
          <w:tblCellSpacing w:w="0" w:type="auto"/>
        </w:trPr>
        <w:tc>
          <w:tcPr>
            <w:tcW w:w="96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Объекты хранения нефти и нефтепродуктов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 (в резервуарах) </w:t>
            </w:r>
          </w:p>
        </w:tc>
        <w:tc>
          <w:tcPr>
            <w:tcW w:w="39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0,5-1 </w:t>
            </w:r>
          </w:p>
        </w:tc>
      </w:tr>
      <w:tr w:rsidR="00694A8E" w:rsidRPr="009A10F5">
        <w:trPr>
          <w:tblCellSpacing w:w="0" w:type="auto"/>
        </w:trPr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Примечание - Для объектов, не вошедших в перечень таблицы 2,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интенсивность подачи воды принимается в соответствии с требованиями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нормативной документации в области пожарной безопасности, либо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определяться экспериментально. </w:t>
            </w:r>
          </w:p>
        </w:tc>
      </w:tr>
    </w:tbl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Таблица 3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</w:t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Тактико-технические данные пожарных машин </w:t>
      </w:r>
    </w:p>
    <w:p w:rsidR="00694A8E" w:rsidRPr="009A10F5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4581"/>
        <w:gridCol w:w="2318"/>
        <w:gridCol w:w="1756"/>
        <w:gridCol w:w="1193"/>
      </w:tblGrid>
      <w:tr w:rsidR="00694A8E" w:rsidRPr="009A10F5">
        <w:trPr>
          <w:tblCellSpacing w:w="0" w:type="auto"/>
        </w:trPr>
        <w:tc>
          <w:tcPr>
            <w:tcW w:w="609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Пожарные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машины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Максимальный расход воды, л/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при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численности личного состава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противопожарной службы, чел.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22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</w:tr>
      <w:tr w:rsidR="00694A8E" w:rsidRPr="004A40AD">
        <w:trPr>
          <w:tblCellSpacing w:w="0" w:type="auto"/>
        </w:trPr>
        <w:tc>
          <w:tcPr>
            <w:tcW w:w="60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Пожарный автонасос с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максимальной подачей воды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40 л/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более </w:t>
            </w:r>
          </w:p>
        </w:tc>
        <w:tc>
          <w:tcPr>
            <w:tcW w:w="3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21-28 </w:t>
            </w:r>
          </w:p>
        </w:tc>
        <w:tc>
          <w:tcPr>
            <w:tcW w:w="22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694A8E" w:rsidRPr="004A40AD">
        <w:trPr>
          <w:tblCellSpacing w:w="0" w:type="auto"/>
        </w:trPr>
        <w:tc>
          <w:tcPr>
            <w:tcW w:w="60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Пожарная автоцистерна с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максимальной подачей воды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40 л/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более </w:t>
            </w:r>
          </w:p>
        </w:tc>
        <w:tc>
          <w:tcPr>
            <w:tcW w:w="3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  <w:tc>
          <w:tcPr>
            <w:tcW w:w="22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14-21 </w:t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</w:p>
        </w:tc>
      </w:tr>
    </w:tbl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Рисунок 1. Номограмма определения расчетной площади пожара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>(</w:t>
      </w:r>
      <w:proofErr w:type="gramStart"/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>см</w:t>
      </w:r>
      <w:proofErr w:type="gramEnd"/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. бумажный вариант)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4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Техническому регламенту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"Требования к безопасности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техники для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 объектов"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Акт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испытаний систем внутреннего противопожарного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водоснабжения на работоспособность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г._______________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"____" ___________ 20___г.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Наименование организации-эксплуатационника 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____________________________________________________________________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Наименование обслуживающей организации 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Дата и время испытаний _____________________________________________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Комиссия в составе: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Председателя 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(должность, наименование организации, Ф.И.О.)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Членов комиссии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(должность, наименование организации, Ф.И.О.)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произвела испытания внутреннего противопожарного водопровода на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водоотдачу: 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(наименование здания, пожарного отсека)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Номера стояков и пожарных кранов 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Клапан пожарного крана типа 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Ручной пожарный ствол типа 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Длина и диаметр пожарного рукава _____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______ мм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насос типа 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Напор пожарного насоса при закрытых пожарных кранах ____________ МПа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соответствии с требованиями строительных норм и правил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разрешенных для применения на территории Республики Казахстан: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расход "диктующего" пожарного крана _____________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л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/с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(допустимый)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давление у "диктующего" пожарного крана ____________ МПа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(допустимое)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количество одновременно испытываемых пожарных кранов на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водоотдачу ______ шт. </w:t>
      </w: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                      </w:t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Результаты испытаний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Водоотдача внутреннего противопожарного водоснабжения в период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суток наибольшего потребления воды на хозяйственные нужды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____ ч ____ мин до ____ ч _____ мин составляет не менее ____ л/с,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что ____________________ соответствует (не соответствует) требованиям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(номер и наименование проекта)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строительных норм и правил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разрешенных для применения на территории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Республики Казахстан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Запорные органы клапанов перемещаются вручную (без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дополнительных технических средств) из одного крайнего положения в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другое; протечки через запорные органы клапанов и через уплотнения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штока после не менее трех циклов открытия и закрытия клапана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отсутствуют, диаметр диафрагм соответствует проектным данным.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</w:t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Заключение по результатам испытаний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Работоспособность клапанов пожарных кранов 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(соответствует, не соответствует)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требованиями строительных норм и правил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,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государственных,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межгосударственных, международных стандартов, разрешенных для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применения на территории Республики Казахстан, и нормативных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документов в области пожарной безопасности, утвержденных в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установленном порядке.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Председатель комиссии 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(подпись, Ф.И.О.)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Члены комиссии 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(подпись, Ф.И.О.)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Протокол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испытаний внутреннего противопожарного водоснабжения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на водоотдачу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г._______________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"____" ___________ 20___г.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Наименование организации-эксплуатационника 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Наименование объекта 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(здание, пожарный отсек)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Наименование обслуживающей организации 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Дата и время испытаний ____________________________________________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Номера стояков и испытываемых пожарных кранов ______________;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Клапан пожарного крана типа ________________________________;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Ручной пожарный ствол типа _________________________________;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Длина и диаметр пожарного рукава __________ м, __________ мм;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насос типа ________________________________________;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Напор пожарного насоса при закрытых пожарных кранах ____ МПа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соответствии с требованиями строительных норм и правил,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разрешенных для применения на территории Республики Казахстан: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расход "диктующего" пожарного крана ______________ л/с;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(допустимый)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давление у "диктующего" пожарного крана ___________ МПа;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(допустимое)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количество одновременно испытываемых пожарных кранов на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водоотдачу _____ шт.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Результаты испытаний внутреннего противопожарного водоснабжения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водоотдачу по "диктующему" пожарному крану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850"/>
        <w:gridCol w:w="1199"/>
        <w:gridCol w:w="1247"/>
        <w:gridCol w:w="871"/>
        <w:gridCol w:w="886"/>
        <w:gridCol w:w="835"/>
        <w:gridCol w:w="1303"/>
        <w:gridCol w:w="1356"/>
        <w:gridCol w:w="1301"/>
      </w:tblGrid>
      <w:tr w:rsidR="00694A8E" w:rsidRPr="004A40AD">
        <w:trPr>
          <w:tblCellSpacing w:w="0" w:type="auto"/>
        </w:trPr>
        <w:tc>
          <w:tcPr>
            <w:tcW w:w="125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таний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5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Номера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стояков 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пожарных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кранов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согласно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гидравл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ческой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схеме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(диаметр) </w:t>
            </w:r>
          </w:p>
        </w:tc>
        <w:tc>
          <w:tcPr>
            <w:tcW w:w="16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Диаметр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выходного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отверстия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мм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Длина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рука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ной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линии,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 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Давление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МПа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Требуемый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расход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л/с </w:t>
            </w:r>
          </w:p>
        </w:tc>
        <w:tc>
          <w:tcPr>
            <w:tcW w:w="169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Требуемая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высота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компактной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части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струи, 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м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испытаний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ренное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требу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емое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A8E" w:rsidRPr="004A40AD">
        <w:trPr>
          <w:tblCellSpacing w:w="0" w:type="auto"/>
        </w:trPr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94A8E" w:rsidRPr="004A40AD">
        <w:trPr>
          <w:tblCellSpacing w:w="0" w:type="auto"/>
        </w:trPr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94A8E" w:rsidRPr="004A40AD">
        <w:trPr>
          <w:tblCellSpacing w:w="0" w:type="auto"/>
        </w:trPr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94A8E" w:rsidRPr="004A40AD">
        <w:trPr>
          <w:tblCellSpacing w:w="0" w:type="auto"/>
        </w:trPr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94A8E" w:rsidRPr="004A40AD">
        <w:trPr>
          <w:tblCellSpacing w:w="0" w:type="auto"/>
        </w:trPr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94A8E" w:rsidRPr="004A40AD">
        <w:trPr>
          <w:tblCellSpacing w:w="0" w:type="auto"/>
        </w:trPr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0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1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                   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Заключение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по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результатам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испытаний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Минимальная водоотдача внутреннего противопожарного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водоснабжения ("диктующего" крана - наиболее удаленного от насоса 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самых верхних пожарных кранов каждого стояка) при работе 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(одного крана или при совместной работе нескольких кранов)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в количестве _____ шт. 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(указать номера кранов и стволов)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составляет не менее: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давление ______ МПа;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расход ________ л/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высота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компактной части струи ______ м;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что _______________________________________ требованиям строительных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(соответствует, не соответствует)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норм и правил, государственных, межгосударственных, международных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стандартов, разрешенных для применения на территории Республики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Казахстан, и нормативных документов в области пожарной безопасности,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утвержденных в установленном порядке.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Испытания провели 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(наименование организации, должность, подпись, Ф.И.О.)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(наименование организации, должность, подпись, Ф.И.О.)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Протокол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испытаний клапанов пожарных кранов на работоспособность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Наименование организации-эксплуатационника ________________________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Наименование объекта 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(здание, пожарный отсек)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Наименование обслуживающей организации 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Дата и время испытаний 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Клапаны пожарного крана типа 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Пожарный насос типа 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Давление у "диктующего" закрытого пожарного крана ____________ МПа.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Результаты испытаний клапанов пожарных кранов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                      </w:t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на работоспособность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903"/>
        <w:gridCol w:w="1378"/>
        <w:gridCol w:w="1498"/>
        <w:gridCol w:w="1481"/>
        <w:gridCol w:w="1428"/>
        <w:gridCol w:w="1771"/>
        <w:gridCol w:w="1389"/>
      </w:tblGrid>
      <w:tr w:rsidR="00694A8E" w:rsidRPr="004A40AD">
        <w:trPr>
          <w:tblCellSpacing w:w="0" w:type="auto"/>
        </w:trPr>
        <w:tc>
          <w:tcPr>
            <w:tcW w:w="139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стояка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крана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9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диафрагмы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крана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Диаметр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диафрагмы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мм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Количество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циклов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«Открытие 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Закрытие» клапана </w:t>
            </w:r>
          </w:p>
        </w:tc>
        <w:tc>
          <w:tcPr>
            <w:tcW w:w="235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Герметичность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протечек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187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испытаний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допустимый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измеренный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A8E" w:rsidRPr="004A40AD">
        <w:trPr>
          <w:tblCellSpacing w:w="0" w:type="auto"/>
        </w:trPr>
        <w:tc>
          <w:tcPr>
            <w:tcW w:w="13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94A8E" w:rsidRPr="004A40AD">
        <w:trPr>
          <w:tblCellSpacing w:w="0" w:type="auto"/>
        </w:trPr>
        <w:tc>
          <w:tcPr>
            <w:tcW w:w="13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94A8E" w:rsidRPr="004A40AD">
        <w:trPr>
          <w:tblCellSpacing w:w="0" w:type="auto"/>
        </w:trPr>
        <w:tc>
          <w:tcPr>
            <w:tcW w:w="13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1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20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2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18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</w:tr>
      <w:tr w:rsidR="00694A8E" w:rsidRPr="004A40AD">
        <w:trPr>
          <w:tblCellSpacing w:w="0" w:type="auto"/>
        </w:trPr>
        <w:tc>
          <w:tcPr>
            <w:tcW w:w="13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  <w:tc>
          <w:tcPr>
            <w:tcW w:w="14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94A8E" w:rsidRPr="004A40AD">
        <w:trPr>
          <w:tblCellSpacing w:w="0" w:type="auto"/>
        </w:trPr>
        <w:tc>
          <w:tcPr>
            <w:tcW w:w="13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94A8E" w:rsidRPr="004A40AD">
        <w:trPr>
          <w:tblCellSpacing w:w="0" w:type="auto"/>
        </w:trPr>
        <w:tc>
          <w:tcPr>
            <w:tcW w:w="13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                 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Заключение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по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результатам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испытаний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Результаты испытаний клапанов пожарных кранов на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работоспособность (возможность перемещение запорного органа клапана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вручную без дополнительных технических средств из одного крайнего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положения в другое, отсутствие течи через запорный орган клапана или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через уплотнение штока после нескольких циклов открытия и закрытия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клапана и соответствие диаметра диафрагм проектным данным)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(соответствует, не соответствует)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государственных, межгосударственных, международных стандартов,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разрешенных для применения на территории Республики Казахстан, 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нормативных документов в области пожарной безопасности, утвержденных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установленном порядке.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Испытания провели 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(наименование организации, должность, подпись, Ф.И.О.)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(наименование организации, должность, подпись, Ф.И.О.)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9A10F5" w:rsidRPr="009A10F5" w:rsidRDefault="009A10F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5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Техническому регламенту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"Требования к безопасности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техники для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 объектов"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Порядок расчета по определению количества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спасательных устройств необходимых для обеспечения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противопожарных зон (укрытий) высотных зданий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Тип и количество спасательных устройств, необходимых для спасения людей из здания при возникновении чрезвычайных ситуаций определяются следующими факторами: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контингентом людей, находящихся в здании с учетом их возраста и физического состояния;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количеством людей, по тем или иным причинам не имеющих возможности покинуть здание за расчетное время эвакуации;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временем движения человека от наиболее удаленного помещения до спасательного устройства;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временем подготовки спасательного устройства к работе;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временем спуска первого человека на (в) спасательном устройстве, мин;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пропускной способностью спасательного устройства;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предельно допустимым временем проведения спасания.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При расчетах должно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выполнятся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условие: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4A40AD">
        <w:rPr>
          <w:rFonts w:ascii="Times New Roman" w:hAnsi="Times New Roman" w:cs="Times New Roman"/>
          <w:color w:val="000000"/>
          <w:sz w:val="24"/>
          <w:szCs w:val="24"/>
          <w:u w:val="single"/>
          <w:lang w:val="ru-RU"/>
        </w:rPr>
        <w:t>&lt;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расч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(1)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где,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- количество людей, не имеющих возможности покинуть здание в штатном режиме, или 10 % от максимально возможной вместимости здания, чел;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proofErr w:type="spellStart"/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расч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расчетное количество людей, которое может быть эвакуировано средствами спасения с высоты, которое определяется по формуле (2).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  N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расч</w:t>
      </w:r>
      <w:proofErr w:type="spellEnd"/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A10F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=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9A10F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+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9A10F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+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3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3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3 </w:t>
      </w:r>
      <w:r w:rsidRPr="009A10F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+ ...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+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і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proofErr w:type="spellEnd"/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2)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где,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1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количество спасательных устройств одного типа;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Q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1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пропускная способность спасательного устройства определенного типа, чел/мин;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предельно допустимое время проведения спасания для спасательного устройства определенного типа, мин, которое определяется по формуле (3).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9A10F5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proofErr w:type="spellEnd"/>
      <w:proofErr w:type="gramEnd"/>
      <w:r w:rsidRPr="009A10F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=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спас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A10F5">
        <w:rPr>
          <w:rFonts w:ascii="Times New Roman" w:hAnsi="Times New Roman" w:cs="Times New Roman"/>
          <w:i/>
          <w:color w:val="000000"/>
          <w:sz w:val="24"/>
          <w:szCs w:val="24"/>
        </w:rPr>
        <w:t>- (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дв</w:t>
      </w:r>
      <w:proofErr w:type="spellEnd"/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A10F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+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подг</w:t>
      </w:r>
      <w:proofErr w:type="spellEnd"/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A10F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+ 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спуск</w:t>
      </w:r>
      <w:r w:rsidRPr="009A10F5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9A10F5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         </w:t>
      </w:r>
      <w:r w:rsidRPr="009A10F5">
        <w:rPr>
          <w:rFonts w:ascii="Times New Roman" w:hAnsi="Times New Roman" w:cs="Times New Roman"/>
          <w:color w:val="000000"/>
          <w:sz w:val="24"/>
          <w:szCs w:val="24"/>
        </w:rPr>
        <w:t xml:space="preserve">(3) </w:t>
      </w:r>
    </w:p>
    <w:p w:rsidR="00694A8E" w:rsidRPr="009A10F5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9A10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где,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ac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время спасения, при котором опасные факторы пожара не успеют достичь критических значений в зоне нахождения спасаемых (определяется расчетным путем до наступления порогового значения хотя бы одного из опасных факторов пожара);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proofErr w:type="spellStart"/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дв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время движения человека до самого удаленного спасательного устройства с исходного положения, мин;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подг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время подготовки спасательного устройства к работе, мин;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proofErr w:type="gramStart"/>
      <w:r w:rsidRPr="004A40AD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спуск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время спуска первого человека на (в) спасательном устройстве, мин.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При невозможности определить количество людей находящихся в опасной зоне, допускается принимать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0,1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o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бщ</w:t>
      </w:r>
      <w:proofErr w:type="spellEnd"/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установить количество спасательных устройств, обеспечивающих возможность спасения 10 % людей от максимально возможной вместимости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здания.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При расчетах скорость движения человека по горизонтальному пути и лестнице вниз принимается равной 60 м/мин, а по лестнице вверх 30 м/мин.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Максимальные значения пропускной способности спасательных устройств, приведенные в нормативной и (или) технической документации, при расчетах рекомендуется уменьшать в 1,5 раза.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При предварительном выборе спасательного устройства (группы устройств) рекомендуется использовать рисунок 1 настоящего приложения.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Рисунок 1. Ориентировочная область применения устройств,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предназначенных для спасения людей с высоты различных типов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(кроме летательных аппаратов и нетрадиционных средств спасения)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>(</w:t>
      </w:r>
      <w:proofErr w:type="gramStart"/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>см</w:t>
      </w:r>
      <w:proofErr w:type="gramEnd"/>
      <w:r w:rsidRPr="004A40AD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. бумажный вариант)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Примечание - По оси абсцисс указана средняя производительность устройств, по оси ординат средняя высота спуска допустимая для каждого конкретного типа устройств. Рабочая область средства спасения с высоты заключена внутри выделенной области.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6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Техническому регламенту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"Требования к безопасности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техники для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 объектов"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Образцы документов, заполняемые по результатам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технического обслуживания огнетушителей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1. Эксплуатационный паспорт на огнетушитель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 Номер, присвоенный огнетушителю 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 Дата введения огнетушителя в эксплуатацию 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3. Место установки огнетушителя 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 Тип и марка огнетушителя 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 Завод-изготовитель огнетушителя 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6. Заводской номер ______________________________________________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7. Дата изготовления огнетушителя _______________________________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Марка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концентрация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заряженного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огнетушащего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вещества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________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1649"/>
        <w:gridCol w:w="1262"/>
        <w:gridCol w:w="987"/>
        <w:gridCol w:w="1404"/>
        <w:gridCol w:w="1653"/>
        <w:gridCol w:w="1446"/>
        <w:gridCol w:w="1447"/>
      </w:tblGrid>
      <w:tr w:rsidR="00694A8E" w:rsidRPr="009A10F5">
        <w:trPr>
          <w:tblCellSpacing w:w="0" w:type="auto"/>
        </w:trPr>
        <w:tc>
          <w:tcPr>
            <w:tcW w:w="211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Дата и вид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проведенного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технического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обслуживания </w:t>
            </w:r>
          </w:p>
        </w:tc>
        <w:tc>
          <w:tcPr>
            <w:tcW w:w="0" w:type="auto"/>
            <w:gridSpan w:val="5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2645">
              <w:rPr>
                <w:rFonts w:ascii="Times New Roman" w:hAnsi="Times New Roman" w:cs="Times New Roman"/>
                <w:color w:val="000000"/>
              </w:rPr>
              <w:t>Результаты</w:t>
            </w:r>
            <w:proofErr w:type="spellEnd"/>
            <w:r w:rsidRPr="004C26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2645">
              <w:rPr>
                <w:rFonts w:ascii="Times New Roman" w:hAnsi="Times New Roman" w:cs="Times New Roman"/>
                <w:color w:val="000000"/>
              </w:rPr>
              <w:t>технического</w:t>
            </w:r>
            <w:proofErr w:type="spellEnd"/>
            <w:r w:rsidRPr="004C26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2645">
              <w:rPr>
                <w:rFonts w:ascii="Times New Roman" w:hAnsi="Times New Roman" w:cs="Times New Roman"/>
                <w:color w:val="000000"/>
              </w:rPr>
              <w:t>обслуживания</w:t>
            </w:r>
            <w:proofErr w:type="spellEnd"/>
            <w:r w:rsidRPr="004C264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C2645">
              <w:rPr>
                <w:rFonts w:ascii="Times New Roman" w:hAnsi="Times New Roman" w:cs="Times New Roman"/>
              </w:rPr>
              <w:br/>
            </w:r>
            <w:proofErr w:type="spellStart"/>
            <w:r w:rsidRPr="004C2645">
              <w:rPr>
                <w:rFonts w:ascii="Times New Roman" w:hAnsi="Times New Roman" w:cs="Times New Roman"/>
                <w:color w:val="000000"/>
              </w:rPr>
              <w:t>огнетушителя</w:t>
            </w:r>
            <w:proofErr w:type="spellEnd"/>
            <w:r w:rsidRPr="004C264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3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Должность,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фамилия,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инициалы и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подпись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>ответстве</w:t>
            </w:r>
            <w:proofErr w:type="gramStart"/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>н-</w:t>
            </w:r>
            <w:proofErr w:type="gramEnd"/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proofErr w:type="spellStart"/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>ного</w:t>
            </w:r>
            <w:proofErr w:type="spellEnd"/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 лица </w:t>
            </w:r>
          </w:p>
        </w:tc>
      </w:tr>
      <w:tr w:rsidR="00694A8E" w:rsidRPr="009A10F5">
        <w:trPr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694A8E" w:rsidP="004A40A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Внешний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вид и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состояние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узлов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proofErr w:type="spellStart"/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>огнетуш</w:t>
            </w:r>
            <w:proofErr w:type="gramStart"/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>и</w:t>
            </w:r>
            <w:proofErr w:type="spellEnd"/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>-</w:t>
            </w:r>
            <w:proofErr w:type="gramEnd"/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теля </w:t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2645">
              <w:rPr>
                <w:rFonts w:ascii="Times New Roman" w:hAnsi="Times New Roman" w:cs="Times New Roman"/>
                <w:color w:val="000000"/>
              </w:rPr>
              <w:t>Полная</w:t>
            </w:r>
            <w:proofErr w:type="spellEnd"/>
            <w:r w:rsidRPr="004C264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C2645">
              <w:rPr>
                <w:rFonts w:ascii="Times New Roman" w:hAnsi="Times New Roman" w:cs="Times New Roman"/>
              </w:rPr>
              <w:br/>
            </w:r>
            <w:proofErr w:type="spellStart"/>
            <w:r w:rsidRPr="004C2645">
              <w:rPr>
                <w:rFonts w:ascii="Times New Roman" w:hAnsi="Times New Roman" w:cs="Times New Roman"/>
                <w:color w:val="000000"/>
              </w:rPr>
              <w:t>масса</w:t>
            </w:r>
            <w:proofErr w:type="spellEnd"/>
            <w:r w:rsidRPr="004C264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C2645">
              <w:rPr>
                <w:rFonts w:ascii="Times New Roman" w:hAnsi="Times New Roman" w:cs="Times New Roman"/>
              </w:rPr>
              <w:br/>
            </w:r>
            <w:proofErr w:type="spellStart"/>
            <w:r w:rsidRPr="004C2645">
              <w:rPr>
                <w:rFonts w:ascii="Times New Roman" w:hAnsi="Times New Roman" w:cs="Times New Roman"/>
                <w:color w:val="000000"/>
              </w:rPr>
              <w:t>огнету</w:t>
            </w:r>
            <w:proofErr w:type="spellEnd"/>
            <w:r w:rsidRPr="004C2645">
              <w:rPr>
                <w:rFonts w:ascii="Times New Roman" w:hAnsi="Times New Roman" w:cs="Times New Roman"/>
                <w:color w:val="000000"/>
              </w:rPr>
              <w:t xml:space="preserve">- </w:t>
            </w:r>
            <w:r w:rsidRPr="004C2645">
              <w:rPr>
                <w:rFonts w:ascii="Times New Roman" w:hAnsi="Times New Roman" w:cs="Times New Roman"/>
              </w:rPr>
              <w:br/>
            </w:r>
            <w:proofErr w:type="spellStart"/>
            <w:r w:rsidRPr="004C2645">
              <w:rPr>
                <w:rFonts w:ascii="Times New Roman" w:hAnsi="Times New Roman" w:cs="Times New Roman"/>
                <w:color w:val="000000"/>
              </w:rPr>
              <w:t>шителя</w:t>
            </w:r>
            <w:proofErr w:type="spellEnd"/>
            <w:r w:rsidRPr="004C264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Давление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(при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наличии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индикатора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давления) </w:t>
            </w:r>
            <w:r w:rsidRPr="004C2645">
              <w:rPr>
                <w:rFonts w:ascii="Times New Roman" w:hAnsi="Times New Roman" w:cs="Times New Roman"/>
                <w:color w:val="000000"/>
                <w:vertAlign w:val="superscript"/>
                <w:lang w:val="ru-RU"/>
              </w:rPr>
              <w:t xml:space="preserve">1)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или масса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газового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баллона </w:t>
            </w:r>
            <w:r w:rsidRPr="004C2645">
              <w:rPr>
                <w:rFonts w:ascii="Times New Roman" w:hAnsi="Times New Roman" w:cs="Times New Roman"/>
                <w:color w:val="000000"/>
                <w:vertAlign w:val="superscript"/>
                <w:lang w:val="ru-RU"/>
              </w:rPr>
              <w:t xml:space="preserve">2) </w:t>
            </w:r>
          </w:p>
        </w:tc>
        <w:tc>
          <w:tcPr>
            <w:tcW w:w="22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Состояние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ходовой части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передвижного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огнетушителя </w:t>
            </w:r>
          </w:p>
        </w:tc>
        <w:tc>
          <w:tcPr>
            <w:tcW w:w="1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Принятые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меры по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устранению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отмеченных </w:t>
            </w: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  <w:r w:rsidRPr="004C2645">
              <w:rPr>
                <w:rFonts w:ascii="Times New Roman" w:hAnsi="Times New Roman" w:cs="Times New Roman"/>
                <w:color w:val="000000"/>
                <w:lang w:val="ru-RU"/>
              </w:rPr>
              <w:t xml:space="preserve">недостатков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694A8E" w:rsidP="004A40AD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94A8E" w:rsidRPr="009A10F5">
        <w:trPr>
          <w:tblCellSpacing w:w="0" w:type="auto"/>
        </w:trPr>
        <w:tc>
          <w:tcPr>
            <w:tcW w:w="21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</w:p>
        </w:tc>
        <w:tc>
          <w:tcPr>
            <w:tcW w:w="19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</w:p>
        </w:tc>
        <w:tc>
          <w:tcPr>
            <w:tcW w:w="22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</w:p>
        </w:tc>
        <w:tc>
          <w:tcPr>
            <w:tcW w:w="1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</w:p>
        </w:tc>
        <w:tc>
          <w:tcPr>
            <w:tcW w:w="22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C2645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4C2645">
              <w:rPr>
                <w:rFonts w:ascii="Times New Roman" w:hAnsi="Times New Roman" w:cs="Times New Roman"/>
                <w:lang w:val="ru-RU"/>
              </w:rPr>
              <w:br/>
            </w:r>
          </w:p>
        </w:tc>
      </w:tr>
      <w:tr w:rsidR="00694A8E" w:rsidRPr="009A10F5">
        <w:trPr>
          <w:tblCellSpacing w:w="0" w:type="auto"/>
        </w:trPr>
        <w:tc>
          <w:tcPr>
            <w:tcW w:w="21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9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94A8E" w:rsidRPr="009A10F5">
        <w:trPr>
          <w:tblCellSpacing w:w="0" w:type="auto"/>
        </w:trPr>
        <w:tc>
          <w:tcPr>
            <w:tcW w:w="21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9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94A8E" w:rsidRPr="009A10F5">
        <w:trPr>
          <w:tblCellSpacing w:w="0" w:type="auto"/>
        </w:trPr>
        <w:tc>
          <w:tcPr>
            <w:tcW w:w="21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9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8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94A8E" w:rsidRPr="009A10F5">
        <w:trPr>
          <w:tblCellSpacing w:w="0" w:type="auto"/>
        </w:trPr>
        <w:tc>
          <w:tcPr>
            <w:tcW w:w="0" w:type="auto"/>
            <w:gridSpan w:val="7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 xml:space="preserve">1)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Давление в корпусе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закачного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огнетушителя или в газовом баллоне (если он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расположен снаружи и оснащен манометром или индикатором давления).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 xml:space="preserve">2)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Масса баллона со сжиженным газом для вытеснения огнетушащего вещества из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огнетушителя. Если баллончик расположен внутри корпуса огнетушителя, то его масса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определяется раз в год (для порошковых огнетушителей - выборочно) и сравнивается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 значением, указанным в паспорте огнетушителя. </w:t>
            </w:r>
          </w:p>
        </w:tc>
      </w:tr>
    </w:tbl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Журнал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технического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обслуживания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>огнетушителей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1136"/>
        <w:gridCol w:w="1056"/>
        <w:gridCol w:w="1056"/>
        <w:gridCol w:w="936"/>
        <w:gridCol w:w="897"/>
        <w:gridCol w:w="958"/>
        <w:gridCol w:w="1143"/>
        <w:gridCol w:w="1104"/>
        <w:gridCol w:w="1562"/>
      </w:tblGrid>
      <w:tr w:rsidR="00694A8E" w:rsidRPr="009A10F5">
        <w:trPr>
          <w:tblCellSpacing w:w="0" w:type="auto"/>
        </w:trPr>
        <w:tc>
          <w:tcPr>
            <w:tcW w:w="149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№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марка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огнетуши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Техническое обслуживание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(вид и дата) </w:t>
            </w:r>
          </w:p>
        </w:tc>
        <w:tc>
          <w:tcPr>
            <w:tcW w:w="159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Замечания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о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ческом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состоянии </w:t>
            </w:r>
          </w:p>
        </w:tc>
        <w:tc>
          <w:tcPr>
            <w:tcW w:w="153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Принятые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меры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Должность,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фамилия,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инициалы 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подпись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ответственного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лица </w:t>
            </w:r>
          </w:p>
        </w:tc>
      </w:tr>
      <w:tr w:rsidR="00694A8E" w:rsidRPr="009A10F5">
        <w:trPr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узлов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огнету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шителя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Проверка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качества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огнет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шащего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вещества </w:t>
            </w:r>
          </w:p>
        </w:tc>
        <w:tc>
          <w:tcPr>
            <w:tcW w:w="11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Прове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инди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катора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давле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Переза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рядка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огнету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шителя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Испыт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узлов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огнету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шителя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94A8E" w:rsidRPr="009A10F5">
        <w:trPr>
          <w:tblCellSpacing w:w="0" w:type="auto"/>
        </w:trPr>
        <w:tc>
          <w:tcPr>
            <w:tcW w:w="14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1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94A8E" w:rsidRPr="009A10F5">
        <w:trPr>
          <w:tblCellSpacing w:w="0" w:type="auto"/>
        </w:trPr>
        <w:tc>
          <w:tcPr>
            <w:tcW w:w="14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1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94A8E" w:rsidRPr="009A10F5">
        <w:trPr>
          <w:tblCellSpacing w:w="0" w:type="auto"/>
        </w:trPr>
        <w:tc>
          <w:tcPr>
            <w:tcW w:w="14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1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94A8E" w:rsidRPr="009A10F5">
        <w:trPr>
          <w:tblCellSpacing w:w="0" w:type="auto"/>
        </w:trPr>
        <w:tc>
          <w:tcPr>
            <w:tcW w:w="14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1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2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3. Журнал проведения испытаний и перезарядки огнетушителей </w:t>
      </w:r>
    </w:p>
    <w:p w:rsidR="00694A8E" w:rsidRPr="009A10F5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771"/>
        <w:gridCol w:w="1424"/>
        <w:gridCol w:w="898"/>
        <w:gridCol w:w="960"/>
        <w:gridCol w:w="1014"/>
        <w:gridCol w:w="1147"/>
        <w:gridCol w:w="956"/>
        <w:gridCol w:w="1073"/>
        <w:gridCol w:w="1605"/>
      </w:tblGrid>
      <w:tr w:rsidR="00694A8E" w:rsidRPr="009A10F5">
        <w:trPr>
          <w:tblCellSpacing w:w="0" w:type="auto"/>
        </w:trPr>
        <w:tc>
          <w:tcPr>
            <w:tcW w:w="9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№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марка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огне-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туш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теля </w:t>
            </w:r>
          </w:p>
        </w:tc>
        <w:tc>
          <w:tcPr>
            <w:tcW w:w="21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Дата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проведения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испытания 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перезарядки;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организация,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проводившая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техобслуж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вание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Резул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таты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осмот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испы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тания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проч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ность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1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Срок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следу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ю-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щего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плано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испы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тания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Дата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провед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переза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рядки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огнету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шителя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Марка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конце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трация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)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заряжен-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ного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огнетуша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щего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вещества </w:t>
            </w:r>
          </w:p>
        </w:tc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Резул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тат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осмотра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после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переза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рядки </w:t>
            </w:r>
          </w:p>
        </w:tc>
        <w:tc>
          <w:tcPr>
            <w:tcW w:w="15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Дата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следу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ю-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щей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плановой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переза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рядки </w:t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Должность,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фамилия,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инициалы и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подпись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ответственного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лица </w:t>
            </w:r>
          </w:p>
        </w:tc>
      </w:tr>
      <w:tr w:rsidR="00694A8E" w:rsidRPr="009A10F5">
        <w:trPr>
          <w:tblCellSpacing w:w="0" w:type="auto"/>
        </w:trPr>
        <w:tc>
          <w:tcPr>
            <w:tcW w:w="9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1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2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1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94A8E" w:rsidRPr="009A10F5">
        <w:trPr>
          <w:tblCellSpacing w:w="0" w:type="auto"/>
        </w:trPr>
        <w:tc>
          <w:tcPr>
            <w:tcW w:w="9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1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2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1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94A8E" w:rsidRPr="009A10F5">
        <w:trPr>
          <w:tblCellSpacing w:w="0" w:type="auto"/>
        </w:trPr>
        <w:tc>
          <w:tcPr>
            <w:tcW w:w="9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1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2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1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694A8E" w:rsidRPr="009A10F5">
        <w:trPr>
          <w:tblCellSpacing w:w="0" w:type="auto"/>
        </w:trPr>
        <w:tc>
          <w:tcPr>
            <w:tcW w:w="9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1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2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1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3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3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2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5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24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</w:tbl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4C2645" w:rsidRPr="009A10F5" w:rsidRDefault="004C2645" w:rsidP="004A40AD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Приложение 7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Техническому регламенту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"Требования к безопасности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техники для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 объектов"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Таблица 1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C2645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Требования, предъявляемые к сжатому воздуху,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предназначенному для заполнения баллонов дыхательных аппаратов,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самоспасателей</w:t>
      </w:r>
      <w:proofErr w:type="spellEnd"/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изолирующего типа и аппаратов искусственной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вентиляции легких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7629"/>
        <w:gridCol w:w="2219"/>
      </w:tblGrid>
      <w:tr w:rsidR="00694A8E" w:rsidRPr="004A40AD">
        <w:trPr>
          <w:tblCellSpacing w:w="0" w:type="auto"/>
        </w:trPr>
        <w:tc>
          <w:tcPr>
            <w:tcW w:w="10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10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Содержание окиси углерода, мг/дм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 xml:space="preserve">3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не более </w:t>
            </w:r>
          </w:p>
        </w:tc>
        <w:tc>
          <w:tcPr>
            <w:tcW w:w="27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0,03 </w:t>
            </w:r>
          </w:p>
        </w:tc>
      </w:tr>
      <w:tr w:rsidR="00694A8E" w:rsidRPr="004A40AD">
        <w:trPr>
          <w:tblCellSpacing w:w="0" w:type="auto"/>
        </w:trPr>
        <w:tc>
          <w:tcPr>
            <w:tcW w:w="10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Содержание окиси азота, мг/дм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 xml:space="preserve">3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не более </w:t>
            </w:r>
          </w:p>
        </w:tc>
        <w:tc>
          <w:tcPr>
            <w:tcW w:w="27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0,0016 </w:t>
            </w:r>
          </w:p>
        </w:tc>
      </w:tr>
      <w:tr w:rsidR="00694A8E" w:rsidRPr="004A40AD">
        <w:trPr>
          <w:tblCellSpacing w:w="0" w:type="auto"/>
        </w:trPr>
        <w:tc>
          <w:tcPr>
            <w:tcW w:w="10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Содержание углеводородов (суммарно), мг/дм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 xml:space="preserve">3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 более </w:t>
            </w:r>
          </w:p>
        </w:tc>
        <w:tc>
          <w:tcPr>
            <w:tcW w:w="27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0,1 </w:t>
            </w:r>
          </w:p>
        </w:tc>
      </w:tr>
      <w:tr w:rsidR="00694A8E" w:rsidRPr="004A40AD">
        <w:trPr>
          <w:tblCellSpacing w:w="0" w:type="auto"/>
        </w:trPr>
        <w:tc>
          <w:tcPr>
            <w:tcW w:w="10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Содержание двуокиси углерода, </w:t>
            </w:r>
            <w:r w:rsidRPr="004A40A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ru-RU"/>
              </w:rPr>
              <w:t xml:space="preserve">%,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не более </w:t>
            </w:r>
          </w:p>
        </w:tc>
        <w:tc>
          <w:tcPr>
            <w:tcW w:w="27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0,06 </w:t>
            </w:r>
          </w:p>
        </w:tc>
      </w:tr>
      <w:tr w:rsidR="00694A8E" w:rsidRPr="004A40AD">
        <w:trPr>
          <w:tblCellSpacing w:w="0" w:type="auto"/>
        </w:trPr>
        <w:tc>
          <w:tcPr>
            <w:tcW w:w="10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кислорода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%,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более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21,0 </w:t>
            </w:r>
          </w:p>
        </w:tc>
      </w:tr>
      <w:tr w:rsidR="00694A8E" w:rsidRPr="004A40AD">
        <w:trPr>
          <w:tblCellSpacing w:w="0" w:type="auto"/>
        </w:trPr>
        <w:tc>
          <w:tcPr>
            <w:tcW w:w="105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Влагосодержание, мг/м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ru-RU"/>
              </w:rPr>
              <w:t xml:space="preserve">3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не более </w:t>
            </w:r>
          </w:p>
        </w:tc>
        <w:tc>
          <w:tcPr>
            <w:tcW w:w="277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35,0 </w:t>
            </w:r>
          </w:p>
        </w:tc>
      </w:tr>
    </w:tbl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</w:rPr>
        <w:t>Таблица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</w:rPr>
        <w:t xml:space="preserve"> 2    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Требования, предъявляемые к газообразному кислороду 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химическому известковому поглотителю </w:t>
      </w:r>
    </w:p>
    <w:p w:rsidR="00694A8E" w:rsidRPr="009A10F5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/>
      </w:tblPr>
      <w:tblGrid>
        <w:gridCol w:w="2867"/>
        <w:gridCol w:w="3597"/>
        <w:gridCol w:w="3384"/>
      </w:tblGrid>
      <w:tr w:rsidR="00694A8E" w:rsidRPr="004A40AD">
        <w:trPr>
          <w:tblCellSpacing w:w="0" w:type="auto"/>
        </w:trPr>
        <w:tc>
          <w:tcPr>
            <w:tcW w:w="3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вещества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показателя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A8E" w:rsidRPr="004A40AD">
        <w:trPr>
          <w:tblCellSpacing w:w="0" w:type="auto"/>
        </w:trPr>
        <w:tc>
          <w:tcPr>
            <w:tcW w:w="36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Газообразный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медицинский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кислород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Объемная доля кислорода,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%, не менее </w:t>
            </w:r>
          </w:p>
        </w:tc>
        <w:tc>
          <w:tcPr>
            <w:tcW w:w="47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99,5 </w:t>
            </w:r>
          </w:p>
        </w:tc>
      </w:tr>
      <w:tr w:rsidR="00694A8E" w:rsidRPr="004A40AD">
        <w:trPr>
          <w:tblCellSpacing w:w="0" w:type="auto"/>
        </w:trPr>
        <w:tc>
          <w:tcPr>
            <w:tcW w:w="3693" w:type="dxa"/>
            <w:vMerge w:val="restart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Химический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известковый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поглотитель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Массовая доля </w:t>
            </w:r>
            <w:proofErr w:type="gram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связанной</w:t>
            </w:r>
            <w:proofErr w:type="gram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A40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СО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ru-RU"/>
              </w:rPr>
              <w:t xml:space="preserve">2 </w:t>
            </w: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%, не более </w:t>
            </w:r>
          </w:p>
        </w:tc>
        <w:tc>
          <w:tcPr>
            <w:tcW w:w="47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4,0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Массовая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доля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влаги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4A40A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% </w:t>
            </w:r>
          </w:p>
        </w:tc>
        <w:tc>
          <w:tcPr>
            <w:tcW w:w="47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16 </w:t>
            </w: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21 </w:t>
            </w:r>
          </w:p>
        </w:tc>
      </w:tr>
      <w:tr w:rsidR="00694A8E" w:rsidRPr="004A40AD">
        <w:trPr>
          <w:tblCellSpacing w:w="0" w:type="auto"/>
        </w:trPr>
        <w:tc>
          <w:tcPr>
            <w:tcW w:w="0" w:type="auto"/>
            <w:vMerge/>
            <w:tcBorders>
              <w:top w:val="nil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694A8E" w:rsidP="004A40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Запах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</w:tcPr>
          <w:p w:rsidR="00694A8E" w:rsidRPr="004A40AD" w:rsidRDefault="00E20548" w:rsidP="004A40AD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отсутствует</w:t>
            </w:r>
            <w:proofErr w:type="spellEnd"/>
            <w:r w:rsidRPr="004A40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94A8E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645" w:rsidRPr="004A40AD" w:rsidRDefault="004C2645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4A8E" w:rsidRPr="004A40AD" w:rsidRDefault="00E20548" w:rsidP="004A40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Приложение 8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 Техническому регламенту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"Требования к безопасности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пожарной техники для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защиты объектов"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94A8E" w:rsidRPr="004A40AD" w:rsidRDefault="00E20548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Перечень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гармонизированных стандартов и нормативных документов </w:t>
      </w:r>
    </w:p>
    <w:p w:rsidR="00694A8E" w:rsidRPr="004A40AD" w:rsidRDefault="00694A8E" w:rsidP="004A40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C2645" w:rsidRPr="004C2645" w:rsidRDefault="00E20548" w:rsidP="004C26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ГОСТ Р 12.4.026-2002 "Цвета сигнальные, знаки безопасности и разметка сигнальная. Общие технические условия и порядок применения";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1088-2003 "Пожарная безопасность. Термины и определения";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1166-2002 "Техника пожарная. Классификация. Термины и определения";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1167-2002 "Пожарная автоматика. Классификация. Термины и определения";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1174-2003 "Пожарная техника для защиты объектов. Основные виды. Размещение и обслуживание";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1187-2003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пожарные. Классификация.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1188-2003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тепловые. Технические требования пожарной безопасности.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1189-2003 "Технические средства оповещения и управления эвакуацией пожарные. Классификация.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1233-2004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дымовые.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Оптикоэлектронные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линейные.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1234-2004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дымовые.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Оптикоэлектронные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точечные.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1235-2004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дымовые. Радиоизотопные.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1236-2004 "Системы пожарной сигнализации адресные.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1298-2004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автономные.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14)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1299-2004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газовые.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1300-2004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пламени пожарные.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1301-2004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 ручные.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1302-2004 "Установки порошкового пожаротушения автоматические. Модули,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18)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1491-2006 "Устройства спасательные рукавные пожарные.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19)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1492-2006 "Специальная защитная одежда пожарных от повышенных тепловых воздействий.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1493-2006 "Специальная защитная одежда пожарных изолирующего типа.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21)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1494-2006 "Устройства канатно-спускные пожарные.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22)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1495-2006 "Боевая одежда пожарного.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23)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1599-2006 "Техника пожарная. Средства индивидуальной защиты пожарных. Дыхательные аппараты со сжатым воздухом.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24)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1600-2006 "Техника пожарная. Средства индивидуальной защиты органов дыхания и зрения.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Самоспасатели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изолирующего типа.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25)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1601-2006 "Техника пожарная. Средства индивидуальной защиты пожарных. Дыхательные аппараты со сжатым воздухом. Баллоны.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26)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1602-2006 "Техника пожарная. Средства индивидуальной защиты пожарных. Кислородные изолирующие противогазы и респираторы.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27)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1603-2006 "Техника пожарная. Средства индивидуальной защиты органов дыхания. Аппараты искусственной вентиляции легких.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28)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1604-2006 "Техника пожарная. Средства индивидуальной защиты органов дыхания пожарных. Лицевые части.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29)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1605-2006 "Техника пожарная. Средства индивидуальной защиты. Специальная защитная обувь пожарных.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30)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1606-2006 "Техника пожарная. Средства индивидуальной защиты рук пожарных.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31)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1607-2006 "Техника пожарная. Установки пенного пожаротушения. Генераторы пены низкой кратности для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подслойного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тушения резервуаров.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32)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1709-2007 "Техника пожарная. Средства индивидуальной защиты. Каски пожарные. Общие технические требования и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33)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1710-2007 "Техника пожарная. Средства спасательные Пожарные. Карабин пожарный.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34)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1711-2007 "Техника пожарная. Оборудование пожарное. Головки соединительные пожарные. Технические требования пожарной безопасности.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35)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1712-2007 "Техника пожарная. Оборудование систем противопожарного водоснабжения. Клапаны пожарных кранов. Технические требования пожарной безопасности.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36)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1713-2007 "Техника пожарная. Средства спасательные пожарные. Пояса пожарные.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37)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1714-2007 "Техника пожарная. Оборудование пожарное. Рукава пожарные напорные. Технические требования пожарной безопасности.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38)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1715-2007 "Техника пожарная. Средства индивидуальной защиты органов дыхания и зрения.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Самоспасатели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фильтрующего типа. Общие технические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39)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1716-2007 "Техника пожарная. Оборудование пожарное. Стволы пожарные воздушно-пенные.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40)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1717-2007 "Техника пожарная. Оборудование пожарное. Стволы пожарные лафетные комбинированные.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41)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1718-2007 "Техника пожарная. Оборудование пожарное. Стволы пожарные ручные. Общие технические требования.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42)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1719-2007 "Техника пожарная. Оборудование систем противопожарного водоснабжения. Шкафы пожарные. Технические требования пожарной безопасности.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43) ГОСТ 2.601-95 "Единая система конструкторской документации.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Эксплуатационные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документы";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44) ГОСТ 4.99-83 "Система показателей качества продукции.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Пенообразователи для тушения пожаров.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Номенклатура показателей";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45) ГОСТ 4.106-83 "Система показателей качества продукции.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Газовые огнетушащие составы.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Номенклатура показателей";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46) ГОСТ 4.107-83 "Система показателей качества продукции.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Порошки огнетушащие.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Номенклатура показателей";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47) ГОСТ 4.132-85 "Система показателей качества продукции.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Огнетушители.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Номенклатура показателей";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48) ГОСТ 4.188-85 "Система показателей качества продукции.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Средства охранной, пожарной и охранно-пожарной сигнализации.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Номенклатура показателей";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49) ГОСТ 4.331-85 "Система показателей качества продукции.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Номенклатура показателей";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50) ГОСТ 4.332-85 "Система показателей качества продукции.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пожарные тушения.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Номенклатура показателей";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51) ГОСТ 12.1.004-91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Пожарная безопасность.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52) ГОСТ 12.1.005-88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санитарно-гигиенические требования к воздуху рабочей зоны";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53) ГОСТ 12.1.012-2004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Вибрационная безопасность.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54) ГОСТ 12.1.018-93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Пожаровзрывобезопасность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статического электричества.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55) ГОСТ 12.1.026-80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Шум. Определение шумовых характеристик источников шума в свободном звуковом поле над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звукоотражающей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плоскостью.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Технический метод";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56) ГОСТ 12.1.027-80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Шум. Определение шумовых характеристик источников шума в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реверберационном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помещении.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Технический метод";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57) ГОСТ 12.1.028-80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Шум. Определение шумовых характеристик источников шума.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Ориентировочный метод";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58) ГОСТ 12.1.114-82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Пожарные машины и оборудование";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59) ГОСТ 12.2.003-91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Оборудование производственное.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 безопасности";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60) ГОСТ 12.2.007.0-75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Изделия электротехнические.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 безопасности";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61) ГОСТ 12.2.010-75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Машины ручные пневматические.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 безопасности";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62) ГОСТ 12.2.013.0-91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Машины ручные электрические.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 безопасности и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63) ГОСТ 12.2.013.1-91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Машины ручные электрические.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Частные требования безопасности и методы испытаний сверлильных машин";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64) ГОСТ 12.2.013.6-91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Машины ручные электрические.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Конкретные требования безопасности и методы испытаний молотков и перфораторов";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65) ГОСТ 12.2.013.8-91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Машины ручные электрические.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Конкретные требования безопасности и методы испытаний ножниц";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66) ГОСТ 12.2.040-79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Гидроприводы объемные и системы смазочные.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 безопасности к конструкции";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67) ГОСТ 12.3.001-85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Пневмоприводы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 безопасности к монтажу, испытаниям и эксплуатации";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68) ГОСТ 12.3.006-75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Эксплуатация водопроводных и канализационных сооружений и сетей.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 безопасности";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69) ГОСТ 12.3.023-80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Процессы обработки алмазным инструментом.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безопасности";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70) ГОСТ 12.3.046-91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Установки пожаротушения автоматические.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71) ГОСТ 12.4.012-83 "Система стандартов безопасности труда.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Вибрация. Средства измерения и контроля вибрации на рабочих местах.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72) ГОСТ 15.001-88 "Система разработки и постановки продукции на производство.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Продукция производственно-технического назначения";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73) ГОСТ 2071-69 "Зажимы для пожарных рукавов.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74) ГОСТ 2171-90 "Детали, изделия, полуфабрикаты и заготовки из цветных металлов и сплавов.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Обозначение марки";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75) ГОСТ 2405-88 "Манометры, вакуумметры,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мановакуумметры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напоромеры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тягомеры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тягонапоромеры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76) ГОСТ 4666-75 "Арматура трубопроводная.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Маркировка и отличительная окраска";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77) ГОСТ 5398-76 "Рукава резиновые напорно-всасывающие с текстильным каркасом неармированные.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78) ГОСТ 6557-89 "Кольца резиновые для пожарной соединительной арматуры.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79) ГОСТ 6755-88 "Поглотитель химический известковый ХП-И.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80) ГОСТ 7016-82 "Изделия из древесины и древесных материалов.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Параметры шероховатости поверхности";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81) ГОСТ 7040-93 "Пояс пожарный спасательный.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82) ГОСТ 7041-71 "Карабин пожарный.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83) ГОСТ 7183-93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Пеносмесители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84) ГОСТ 7498-93 "Гидроэлеватор пожарный.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85) ГОСТ 7499-95 "Колонка пожарная.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86) ГОСТ 7877-75 "Рукава пожарные напорные прорезиненные из синтетических нитей.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87) ГОСТ 8037-93 "Разветвления рукавные.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88) ГОСТ 8220-85 "Гидранты пожарные подземные.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89) ГОСТ 8554-89 "Техника пожарная.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Приемка и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90) ГОСТ 8556-72 "Лестницы пожарные ручные деревянные.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91) ГОСТ 8769-75 "Приборы внешние световые автомобилей, автобусов, троллейбусов, тракторов, прицепов и полуприцепов.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Количество, расположение, цвет, углы видимости";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92) ГОСТ 8856-72 "Аппаратура для газопламенной обработки.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Давление горючих газов";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93) ГОСТ 9029-95 "Стволы пожарные лафетные комбинированные.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94) ГОСТ 9544-93 "Арматура трубопроводная запорная.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Нормы герметичности затворов";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95) ГОСТ 9923-80 "Ствол пожарный ручной.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96) ГОСТ 11101-93 "Стволы воздушно-пенные.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97) ГОСТ 11516-94 "Ручные инструменты для работ под напряжением до 1000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переменного и 1500 В постоянного тока.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 и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98) ГОСТ 12962-93 "Генераторы пены средней кратности.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99) ГОСТ 12963-93 "Сетки всасывающие.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100) ГОСТ 14202-69 "Трубопроводы промышленных предприятий.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Опознавательная окраска, предупреждающие знаки и маркировочные щитки";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101) ГОСТ 14279-79 "Водосборник рукавный.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102) ГОСТ 14286-69 "Ключи для пожарной соединительной арматуры.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103) ГОСТ 14630-80 "Оросители водяные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дренчерные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104) ГОСТ 15150-69 "Машины, приборы и другие технические изделия.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Исполнения для различных климатических районов.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Категории, условия эксплуатации, хранения и транспортирования в части воздействия климатических факторов внешней среды";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105) ГОСТ 16514-96 "Гидроприводы объемные.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Гидроцилиндры.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106) ГОСТ 16519-78 "Машины ручные.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Методы измерения вибрационных параметров";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107) ГОСТ 16714-71 "Инструмент пожарный ручной немеханизированный.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108) ГОСТ 17187-81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Шумомеры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требования и методы испытаний";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109) ГОСТ 17770-86 "Машины ручные.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к вибрационным характеристикам";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110) ГОСТ 19596-87 "Лопаты.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111) ГОСТ 19862-87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Пневмоприводы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Методы измерений параметров";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112) ГОСТ 21392-90 "Автомобили, автобусы и мотоциклы оперативных служб.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Цветографические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схемы, опознавательные знаки, надписи, специальные световые и звуковые сигналы.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113) ГОСТ 21752-76 "Система "человек-машина".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Маховики управления и штурвалы.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эргономические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114) ГОСТ 21753-76 "Система "человек-машина".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Рычаги управления.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эргономические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115) ГОСТ 22522-91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Извещатели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радиоизотопные пожарные.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116) ГОСТ 23466-79 "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Автолестницы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пожарные.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117) ГОСТ 26938-86 "Пожарная техника.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Автомобили тушения.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118) ГОСТ 27331-87 "Пожарная техника.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Классификация пожаров";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119) ГОСТ 27586-88 "Пожарная техника.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Огнетушители.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120) ГОСТ 27877-88 "Пожарная техника.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Мотопомпы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Общие технические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121) ГОСТ 28130-89 "Пожарная техника.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Огнетушители, установки пожаротушения и пожарной сигнализации.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Обозначения условные графические";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122) ГОСТ 28352-89 "Головки соединительные для пожарного оборудования.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Типы, основные параметры и размеры";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123) ГОСТ 30682-2000 "Машины ручные электрические.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Частные требования безопасности и методы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испытаний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дисковых пил и дисковых ножей";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124)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3941:2007 "Пожары.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Классификация";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125)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4642:1978 "Изделия резиновые.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Рукава пожарные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несминающиеся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126)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5923:1989 "Защита от пожара.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Огнетушащие вещества.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Двуокись углерода";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127)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6182-1:2004 "Защита от пожаров.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1.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и методы испытаний спринклеров";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128)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6182-2:2005 "Защита от пожаров.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2.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и методы испытаний сигнальных водяных клапанов, уравнительных камер и устройств сигнализации с гидравлическим приводом";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129)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6182-3:2005 "Защита от пожаров.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3.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и методы испытаний воздушных контрольных клапанов на трубопроводах";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130)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6182-4:1993 "Защита от пожаров.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4.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и методы испытаний быстрооткрывающихся устройств";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131)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6182-5:2006 "Защита от пожаров.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5. Требования и методы испытаний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автоматических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регулирующих клапанов подачи воды";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132)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6182-6:2006 "Защита от пожаров.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6.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и методы испытаний обратных клапанов";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133)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6182-7:2004 "Защита от пожаров.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7.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Требования и методы испытаний быстродействующих спринклеров с ранним гашением (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ESFR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134)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6182-8:2006 "Защита от пожаров.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8.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и методы испытаний воздушных сигнальных клапанов до начала работы";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135)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6182-9:2005 "Защита от пожаров.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9.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и методы испытаний сопла для разбрызгивания водяного тумана";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136)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6182-10:2006 "Защита от пожаров.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10.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и методы испытаний бытовых спринклеров";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137)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6182-11:2003 "Защита от пожаров.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Автоматические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спринклерные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системы. Часть 11.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Требования и методы испытаний для трубных подвесок";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138)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6183:1990 "Оборудование для защиты от пожара.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Стационарные установки для огнетушения с применением диоксида углерода, используемые в зданиях.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Проектирование и установка";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139)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6309:1987 "Защита от пожара.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Знаки безопасности";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140)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6790:1986 "Средства пожарной защиты и борьбы с огнем.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Условные графические обозначения для планов пожарной защиты.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141)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7203-1:1995 "Средства пожаротушения.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Пеноконцентраты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Часть 1.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 на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пеноконцентраты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низкого вспенивания, наносимые поверх несмешивающихся с водой жидкостей";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142)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7203-2:1995 "Средства пожаротушения.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Пеноконцентраты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Часть 2.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 на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пеноконцентраты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среднего и высокого вспенивания, наносимые поверх несмешивающихся с водой жидкостей";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143)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7203-3:1999 "Средства пожаротушения.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Пеноконцентраты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Часть 3.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Технические условия на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пеноконцентраты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низкого вспенивания, наносимые поверх смешивающихся с водой жидкостей";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144)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8421-2:1987 "Защита от пожара.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Словарь. Часть 2.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Противопожарное оборудование";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145)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8421-3:1989 "Защита от пожара.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Словарь. Часть 3.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Обнаружение огня и подача сигнала";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146)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8421-4:1990 "Защита от пожара.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Словарь. Часть 4.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Оборудование для пожаротушения";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147)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8421-5:1988 "Защита от пожара.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Словарь. Часть 5.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Обнаружение дыма";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148)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8421-6:1987 "Защита от пожара.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Словарь. Часть 6.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Эвакуация и спасательные средства";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149)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11602-1:2000 "Защита от пожара.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Переносные и колесные огнетушители. Часть 1.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Выбор и установка";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150)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11602-2:2000 "Защита от пожара.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Переносные и колесные огнетушители. Часть 2.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Контроль и обслуживание";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151)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11613:1999 "Одежда защитная для пожарных.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Лабораторные методы испытания и эксплуатационные требования";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152)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12239:2003 "Системы обнаружения огня и пожарной сигнализации.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Дымовая пожарная сигнализация";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153)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14557:2002 "Шланги пожарные.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Резиновые и пластмассовые всасывающие шланги и шланги в сборе";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154)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15383:2001 "Перчатки защитные для пожарных.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Лабораторные методы испытания и требования к рабочим характеристикам";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155)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15384:2003 "Одежда защитная для пожарных.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Лабораторные методы испытаний и требования к эксплуатационным характеристикам защитной одежды для тушения пожаров лесов и сельскохозяйственных насаждений";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156)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ISO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15538:2001 "Одежда защитная для пожарных.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Лабораторные методы испытания и требования к рабочим характеристикам защитной одежды с отражающей наружной поверхностью";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157) СН РК 2.02-11-2002 "Нормы оборудования зданий, помещений и сооружений системами автоматической пожарной сигнализации, автоматическими установками пожаротушения и оповещения людей о пожаре";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158) СН РК 2.02-30-2005 "Нормы проектирования объектов органов противопожарной службы";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159) МСН 2.02-02-2004 "Склады лесных материалов.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Противопожарные нормы";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160)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2.05.07-91 "Промышленный транспорт";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161)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2.11.01-85 "Складские здания";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162)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2.11.03-93 "Склады нефти и нефтепродуктов.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Противопожарные нормы";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163)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II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-89-80 "Генеральные планы промышленных предприятий";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164)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II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-97-76 "Генеральные планы сельскохозяйственных предприятий";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165)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2.02-15-2003 "Пожарная автоматика зданий и сооружений";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166)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3.02-02-2001 "Общественные здания и сооружения";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167)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3.02-43-2007 "Жилые здания";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168)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4.01-02-2001 "Водоснабжение.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Наружные сети и сооружения";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169)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СНиП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РК 4.01-41-2006 "Внутренний водопровод и канализация зданий";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170) ПУЭ - 2003 "Правила устройства электроустановок Республики Казахстан";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171)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СанПиН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5.01.030.03 "Санитарно-гигиенические требования по обеспечению радиационной безопасности";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172) СП 2.6.1.758 "Санитарные правила, ионизирующего излучения.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Радиационная безопасность. </w:t>
      </w:r>
      <w:proofErr w:type="gram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Нормы радиационной безопасности";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173) "Правила устройства и безопасной эксплуатации сосудов, работающих под давлением", утверждены Государственным комитетом по надзору за безопасным ведением работ в промышленности и горному надзору Республики Казахстан 21 апреля 1994 года;</w:t>
      </w:r>
      <w:proofErr w:type="gram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174) "Правил по охране труда в подразделениях противопожарной службы Министерства по чрезвычайным ситуациям Республики Казахстан", утверждены приказом Министра Республики Казахстан по чрезвычайным ситуациям от 12 мая 2005 года № 148;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175) "Наставление по технической службе органов противопожарной службы", утверждены приказом Председателя Комитета по государственному контролю и надзору в области чрезвычайных ситуаций Министерства по чрезвычайным ситуациям Республики Казахстан 7 июля 2005 года № 170;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176) "Инструкция по эксплуатации и ремонту пожарных рукавов", утверждена приказом Председателя Комитета по государственному контролю и надзору области чрезвычайных ситуаций МЧС Республики Казахстан от 12 сентября 2005 года № 250;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177) "Программа подготовки личного состава частей и гарнизонов противопожарной службы Министерства по чрезвычайным ситуациям Республики Казахстан", утверждена приказом Председателя Комитета по государственному контролю и надзору МЧС Республики Казахстан от 28 сентября 2005 года № 267; </w:t>
      </w:r>
      <w:r w:rsidRPr="004A40AD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A40AD">
        <w:rPr>
          <w:rFonts w:ascii="Times New Roman" w:hAnsi="Times New Roman" w:cs="Times New Roman"/>
          <w:color w:val="000000"/>
          <w:sz w:val="24"/>
          <w:szCs w:val="24"/>
        </w:rPr>
        <w:t>     </w:t>
      </w:r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178) "Наставление по </w:t>
      </w:r>
      <w:proofErr w:type="spellStart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>газодымозащитной</w:t>
      </w:r>
      <w:proofErr w:type="spellEnd"/>
      <w:r w:rsidRPr="004A40A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службе органов противопожарной службы МЧС Республики Казахстан", утверждено приказом Председателя Комитета по государственному контролю и надзору МЧС Республики Казахстан от 28 сентября 2005 года № 268. </w:t>
      </w:r>
    </w:p>
    <w:p w:rsidR="00694A8E" w:rsidRPr="004A40AD" w:rsidRDefault="00694A8E" w:rsidP="004A40AD">
      <w:pPr>
        <w:pStyle w:val="disclaimer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94A8E" w:rsidRPr="004A40AD" w:rsidSect="00E5600D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4A8E"/>
    <w:rsid w:val="000D366D"/>
    <w:rsid w:val="001064DA"/>
    <w:rsid w:val="00335B4C"/>
    <w:rsid w:val="004A40AD"/>
    <w:rsid w:val="004C2645"/>
    <w:rsid w:val="00694A8E"/>
    <w:rsid w:val="009A10F5"/>
    <w:rsid w:val="00B74840"/>
    <w:rsid w:val="00E20548"/>
    <w:rsid w:val="00E5600D"/>
    <w:rsid w:val="00F36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4A3277"/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Consolas" w:eastAsia="Consolas" w:hAnsi="Consolas" w:cs="Consolas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Consolas" w:eastAsia="Consolas" w:hAnsi="Consolas" w:cs="Consolas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Consolas" w:eastAsia="Consolas" w:hAnsi="Consolas" w:cs="Consolas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Consolas" w:eastAsia="Consolas" w:hAnsi="Consolas" w:cs="Consolas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Consolas" w:eastAsia="Consolas" w:hAnsi="Consolas" w:cs="Consolas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</w:style>
  <w:style w:type="character" w:customStyle="1" w:styleId="a9">
    <w:name w:val="Название Знак"/>
    <w:basedOn w:val="a0"/>
    <w:link w:val="a8"/>
    <w:uiPriority w:val="10"/>
    <w:rsid w:val="00841CD9"/>
    <w:rPr>
      <w:rFonts w:ascii="Consolas" w:eastAsia="Consolas" w:hAnsi="Consolas" w:cs="Consolas"/>
    </w:rPr>
  </w:style>
  <w:style w:type="character" w:styleId="aa">
    <w:name w:val="Emphasis"/>
    <w:basedOn w:val="a0"/>
    <w:uiPriority w:val="20"/>
    <w:qFormat/>
    <w:rsid w:val="00D1197D"/>
    <w:rPr>
      <w:rFonts w:ascii="Consolas" w:eastAsia="Consolas" w:hAnsi="Consolas" w:cs="Consolas"/>
    </w:rPr>
  </w:style>
  <w:style w:type="character" w:styleId="ab">
    <w:name w:val="Hyperlink"/>
    <w:basedOn w:val="a0"/>
    <w:uiPriority w:val="99"/>
    <w:unhideWhenUsed/>
    <w:rsid w:val="00E5600D"/>
    <w:rPr>
      <w:rFonts w:ascii="Consolas" w:eastAsia="Consolas" w:hAnsi="Consolas" w:cs="Consolas"/>
    </w:rPr>
  </w:style>
  <w:style w:type="table" w:styleId="ac">
    <w:name w:val="Table Grid"/>
    <w:basedOn w:val="a1"/>
    <w:uiPriority w:val="59"/>
    <w:rsid w:val="00E5600D"/>
    <w:pPr>
      <w:spacing w:after="0" w:line="240" w:lineRule="auto"/>
    </w:pPr>
    <w:rPr>
      <w:rFonts w:ascii="Consolas" w:eastAsia="Consolas" w:hAnsi="Consolas" w:cs="Consola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claimer">
    <w:name w:val="disclaimer"/>
    <w:basedOn w:val="a"/>
    <w:rsid w:val="00E5600D"/>
    <w:pPr>
      <w:jc w:val="center"/>
    </w:pPr>
    <w:rPr>
      <w:sz w:val="18"/>
      <w:szCs w:val="18"/>
    </w:rPr>
  </w:style>
  <w:style w:type="paragraph" w:customStyle="1" w:styleId="DocDefaults">
    <w:name w:val="DocDefaults"/>
    <w:rsid w:val="00E5600D"/>
  </w:style>
  <w:style w:type="paragraph" w:styleId="ad">
    <w:name w:val="Balloon Text"/>
    <w:basedOn w:val="a"/>
    <w:link w:val="ae"/>
    <w:uiPriority w:val="99"/>
    <w:semiHidden/>
    <w:unhideWhenUsed/>
    <w:rsid w:val="004A4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A40A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28520</Words>
  <Characters>162567</Characters>
  <Application>Microsoft Office Word</Application>
  <DocSecurity>0</DocSecurity>
  <Lines>1354</Lines>
  <Paragraphs>381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190706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Инженер по ТБ и ОТ</dc:creator>
  <cp:lastModifiedBy>Админ</cp:lastModifiedBy>
  <cp:revision>10</cp:revision>
  <dcterms:created xsi:type="dcterms:W3CDTF">2014-08-13T11:26:00Z</dcterms:created>
  <dcterms:modified xsi:type="dcterms:W3CDTF">2016-07-12T04:11:00Z</dcterms:modified>
</cp:coreProperties>
</file>