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D5741D" w14:textId="30F305D9" w:rsidR="009516BD" w:rsidRDefault="009516BD" w:rsidP="000F11FC">
      <w:pPr>
        <w:pStyle w:val="2"/>
      </w:pPr>
      <w:r>
        <w:rPr>
          <w:rFonts w:hint="eastAsia"/>
        </w:rPr>
        <w:t>古宝系统脑图</w:t>
      </w:r>
    </w:p>
    <w:p w14:paraId="54BA266F" w14:textId="66F66093" w:rsidR="009E0079" w:rsidRPr="009516BD" w:rsidRDefault="00C06EB5" w:rsidP="009516BD">
      <w:r w:rsidRPr="00C06EB5">
        <w:rPr>
          <w:noProof/>
        </w:rPr>
        <w:drawing>
          <wp:inline distT="0" distB="0" distL="0" distR="0" wp14:anchorId="58503779" wp14:editId="01F818F2">
            <wp:extent cx="5274310" cy="6002020"/>
            <wp:effectExtent l="0" t="0" r="2540" b="0"/>
            <wp:docPr id="773111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111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A761" w14:textId="171C5020" w:rsidR="009E0079" w:rsidRDefault="009E0079" w:rsidP="000F11FC">
      <w:pPr>
        <w:pStyle w:val="2"/>
      </w:pPr>
      <w:r>
        <w:rPr>
          <w:rFonts w:hint="eastAsia"/>
        </w:rPr>
        <w:lastRenderedPageBreak/>
        <w:t>古宝系统流程图</w:t>
      </w:r>
    </w:p>
    <w:p w14:paraId="46B5DCED" w14:textId="1108993D" w:rsidR="009E0079" w:rsidRPr="009E0079" w:rsidRDefault="009E0079" w:rsidP="009E0079">
      <w:r>
        <w:object w:dxaOrig="9890" w:dyaOrig="7291" w14:anchorId="5740F8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5pt;height:305.9pt" o:ole="">
            <v:imagedata r:id="rId8" o:title=""/>
          </v:shape>
          <o:OLEObject Type="Embed" ProgID="Visio.Drawing.15" ShapeID="_x0000_i1025" DrawAspect="Content" ObjectID="_1782325772" r:id="rId9"/>
        </w:object>
      </w:r>
    </w:p>
    <w:p w14:paraId="57EB127A" w14:textId="0DA69A6B" w:rsidR="000F11FC" w:rsidRDefault="000F11FC" w:rsidP="000F11FC">
      <w:pPr>
        <w:pStyle w:val="2"/>
      </w:pPr>
      <w:r>
        <w:t>功能介绍</w:t>
      </w:r>
    </w:p>
    <w:p w14:paraId="7030C1A9" w14:textId="77777777" w:rsidR="000F11FC" w:rsidRDefault="000F11FC" w:rsidP="000F11FC">
      <w:pPr>
        <w:pStyle w:val="a7"/>
      </w:pPr>
      <w:r>
        <w:t>古宝系统是</w:t>
      </w:r>
      <w:proofErr w:type="gramStart"/>
      <w:r>
        <w:t>《一念逍遥》手游中</w:t>
      </w:r>
      <w:proofErr w:type="gramEnd"/>
      <w:r>
        <w:t>的一个重要玩法，玩家通过收集和养成古宝，可以提升角色的战斗力和属性。古宝系统主要包括以下功能：</w:t>
      </w:r>
    </w:p>
    <w:p w14:paraId="19826D74" w14:textId="77777777" w:rsidR="000F11FC" w:rsidRDefault="000F11FC" w:rsidP="000F11FC">
      <w:pPr>
        <w:pStyle w:val="3"/>
      </w:pPr>
      <w:r>
        <w:t>1. 已拥有古宝</w:t>
      </w:r>
    </w:p>
    <w:p w14:paraId="3BADB4C3" w14:textId="77777777" w:rsidR="000F11FC" w:rsidRDefault="000F11FC" w:rsidP="000F11FC">
      <w:pPr>
        <w:pStyle w:val="4"/>
      </w:pPr>
      <w:r>
        <w:t>1.1 古宝注灵</w:t>
      </w:r>
    </w:p>
    <w:p w14:paraId="11FC6A78" w14:textId="77777777" w:rsidR="000F11FC" w:rsidRDefault="000F11FC" w:rsidP="000F11FC">
      <w:pPr>
        <w:widowControl/>
        <w:numPr>
          <w:ilvl w:val="0"/>
          <w:numId w:val="13"/>
        </w:numPr>
        <w:spacing w:before="100" w:beforeAutospacing="1" w:after="100" w:afterAutospacing="1"/>
        <w:jc w:val="left"/>
      </w:pPr>
      <w:r>
        <w:rPr>
          <w:rStyle w:val="a8"/>
        </w:rPr>
        <w:t>获取材料</w:t>
      </w:r>
      <w:r>
        <w:t>：玩家可以通过完成任务、副本、活动等途径</w:t>
      </w:r>
      <w:proofErr w:type="gramStart"/>
      <w:r>
        <w:t>获取注灵所需</w:t>
      </w:r>
      <w:proofErr w:type="gramEnd"/>
      <w:r>
        <w:t>的材料和资源。</w:t>
      </w:r>
    </w:p>
    <w:p w14:paraId="1B8D37F7" w14:textId="77777777" w:rsidR="000F11FC" w:rsidRDefault="000F11FC" w:rsidP="000F11FC">
      <w:pPr>
        <w:widowControl/>
        <w:numPr>
          <w:ilvl w:val="0"/>
          <w:numId w:val="13"/>
        </w:numPr>
        <w:spacing w:before="100" w:beforeAutospacing="1" w:after="100" w:afterAutospacing="1"/>
        <w:jc w:val="left"/>
      </w:pPr>
      <w:r>
        <w:rPr>
          <w:rStyle w:val="a8"/>
        </w:rPr>
        <w:t>提升古宝效果</w:t>
      </w:r>
      <w:r>
        <w:t>：使用特定材料和资源对古宝进行注灵，提高其属性加成。每次</w:t>
      </w:r>
      <w:proofErr w:type="gramStart"/>
      <w:r>
        <w:t>注灵都</w:t>
      </w:r>
      <w:proofErr w:type="gramEnd"/>
      <w:r>
        <w:t>能为古宝带来显著的属性提升。</w:t>
      </w:r>
    </w:p>
    <w:p w14:paraId="13A8C551" w14:textId="77777777" w:rsidR="000F11FC" w:rsidRDefault="000F11FC" w:rsidP="000F11FC">
      <w:pPr>
        <w:pStyle w:val="4"/>
      </w:pPr>
      <w:r>
        <w:t>1.2 古宝升星</w:t>
      </w:r>
    </w:p>
    <w:p w14:paraId="4CA66BF2" w14:textId="77777777" w:rsidR="000F11FC" w:rsidRDefault="000F11FC" w:rsidP="000F11FC">
      <w:pPr>
        <w:widowControl/>
        <w:numPr>
          <w:ilvl w:val="0"/>
          <w:numId w:val="14"/>
        </w:numPr>
        <w:spacing w:before="100" w:beforeAutospacing="1" w:after="100" w:afterAutospacing="1"/>
        <w:jc w:val="left"/>
      </w:pPr>
      <w:r>
        <w:rPr>
          <w:rStyle w:val="a8"/>
        </w:rPr>
        <w:t>获取材料</w:t>
      </w:r>
      <w:r>
        <w:t>：</w:t>
      </w:r>
      <w:proofErr w:type="gramStart"/>
      <w:r>
        <w:t>升星所需</w:t>
      </w:r>
      <w:proofErr w:type="gramEnd"/>
      <w:r>
        <w:t>的材料可以通过击败敌人、探索副本和参与活动获得。</w:t>
      </w:r>
    </w:p>
    <w:p w14:paraId="2788139C" w14:textId="77777777" w:rsidR="000F11FC" w:rsidRDefault="000F11FC" w:rsidP="000F11FC">
      <w:pPr>
        <w:widowControl/>
        <w:numPr>
          <w:ilvl w:val="0"/>
          <w:numId w:val="14"/>
        </w:numPr>
        <w:spacing w:before="100" w:beforeAutospacing="1" w:after="100" w:afterAutospacing="1"/>
        <w:jc w:val="left"/>
      </w:pPr>
      <w:r>
        <w:rPr>
          <w:rStyle w:val="a8"/>
        </w:rPr>
        <w:t>提升古宝效果</w:t>
      </w:r>
      <w:r>
        <w:t>：通过消耗其他古宝或特定道具，对古宝进行升星，提升其品质和特殊属性。</w:t>
      </w:r>
      <w:proofErr w:type="gramStart"/>
      <w:r>
        <w:t>升星后</w:t>
      </w:r>
      <w:proofErr w:type="gramEnd"/>
      <w:r>
        <w:t>，古宝的基础属性和技能效果都会显著增强。</w:t>
      </w:r>
    </w:p>
    <w:p w14:paraId="2A650258" w14:textId="77777777" w:rsidR="000F11FC" w:rsidRDefault="000F11FC" w:rsidP="000F11FC">
      <w:pPr>
        <w:pStyle w:val="3"/>
      </w:pPr>
      <w:r>
        <w:lastRenderedPageBreak/>
        <w:t>2. 古宝效果</w:t>
      </w:r>
    </w:p>
    <w:p w14:paraId="0017A611" w14:textId="77777777" w:rsidR="000F11FC" w:rsidRDefault="000F11FC" w:rsidP="000F11FC">
      <w:pPr>
        <w:pStyle w:val="4"/>
      </w:pPr>
      <w:r>
        <w:t>2.1 基础效果</w:t>
      </w:r>
    </w:p>
    <w:p w14:paraId="264A8137" w14:textId="77777777" w:rsidR="000F11FC" w:rsidRDefault="000F11FC" w:rsidP="000F11FC">
      <w:pPr>
        <w:pStyle w:val="a7"/>
      </w:pPr>
      <w:r>
        <w:t>每个古宝都有基础属性加成，如攻击、防御、生命等，这些属性直接提升角色的战斗力。</w:t>
      </w:r>
    </w:p>
    <w:p w14:paraId="134BE6D0" w14:textId="77777777" w:rsidR="000F11FC" w:rsidRDefault="000F11FC" w:rsidP="000F11FC">
      <w:pPr>
        <w:pStyle w:val="4"/>
      </w:pPr>
      <w:r>
        <w:t xml:space="preserve">2.2 </w:t>
      </w:r>
      <w:proofErr w:type="gramStart"/>
      <w:r>
        <w:t>升星效果</w:t>
      </w:r>
      <w:proofErr w:type="gramEnd"/>
    </w:p>
    <w:p w14:paraId="61E273C8" w14:textId="4F428C07" w:rsidR="000F11FC" w:rsidRDefault="000F11FC" w:rsidP="000F11FC">
      <w:pPr>
        <w:pStyle w:val="a7"/>
      </w:pPr>
      <w:proofErr w:type="gramStart"/>
      <w:r>
        <w:t>升星后</w:t>
      </w:r>
      <w:proofErr w:type="gramEnd"/>
      <w:r>
        <w:t>，古宝的基础属性将进一步提升。</w:t>
      </w:r>
    </w:p>
    <w:p w14:paraId="47809EAA" w14:textId="77777777" w:rsidR="000F11FC" w:rsidRDefault="000F11FC" w:rsidP="000F11FC">
      <w:pPr>
        <w:pStyle w:val="4"/>
      </w:pPr>
      <w:r>
        <w:t>2.3 主动效果</w:t>
      </w:r>
    </w:p>
    <w:p w14:paraId="2C53C5E3" w14:textId="77777777" w:rsidR="000F11FC" w:rsidRDefault="000F11FC" w:rsidP="000F11FC">
      <w:pPr>
        <w:pStyle w:val="a7"/>
      </w:pPr>
      <w:r>
        <w:t>部分古宝拥有主动技能，玩家可以在战斗中手动释放这些技能，提供强大的战斗辅助或直接伤害。</w:t>
      </w:r>
    </w:p>
    <w:p w14:paraId="24DB5F0C" w14:textId="77777777" w:rsidR="000F11FC" w:rsidRDefault="000F11FC" w:rsidP="000F11FC">
      <w:pPr>
        <w:pStyle w:val="4"/>
      </w:pPr>
      <w:r>
        <w:t>2.4 被动效果</w:t>
      </w:r>
    </w:p>
    <w:p w14:paraId="0EDA1113" w14:textId="77777777" w:rsidR="000F11FC" w:rsidRDefault="000F11FC" w:rsidP="000F11FC">
      <w:pPr>
        <w:pStyle w:val="a7"/>
      </w:pPr>
      <w:r>
        <w:t>部分古宝拥有被动技能，这些技能会自动触发，为角色提供持续的增益效果，如提高防御、增加生命回复等。</w:t>
      </w:r>
    </w:p>
    <w:p w14:paraId="5ECDC4D7" w14:textId="77777777" w:rsidR="000F11FC" w:rsidRDefault="000F11FC" w:rsidP="000F11FC">
      <w:pPr>
        <w:pStyle w:val="4"/>
      </w:pPr>
      <w:r>
        <w:t>2.5 特殊效果</w:t>
      </w:r>
    </w:p>
    <w:p w14:paraId="17055C20" w14:textId="5F5098AC" w:rsidR="000F11FC" w:rsidRDefault="000F11FC" w:rsidP="000F11FC">
      <w:pPr>
        <w:pStyle w:val="a7"/>
      </w:pPr>
      <w:r>
        <w:t>部分稀有古宝具有独特的特殊效果，</w:t>
      </w:r>
      <w:r w:rsidR="00AF0347">
        <w:rPr>
          <w:rFonts w:hint="eastAsia"/>
        </w:rPr>
        <w:t>有的限制古宝，有的</w:t>
      </w:r>
      <w:r>
        <w:t>可能</w:t>
      </w:r>
      <w:r w:rsidR="00AF0347">
        <w:rPr>
          <w:rFonts w:hint="eastAsia"/>
        </w:rPr>
        <w:t>提供</w:t>
      </w:r>
      <w:r>
        <w:t>额外的战斗能力或生存能力，使玩家在战斗中占据优势。</w:t>
      </w:r>
    </w:p>
    <w:p w14:paraId="43AC004E" w14:textId="77777777" w:rsidR="000F11FC" w:rsidRDefault="000F11FC" w:rsidP="000F11FC">
      <w:pPr>
        <w:pStyle w:val="3"/>
      </w:pPr>
      <w:r>
        <w:t>3. 图鉴</w:t>
      </w:r>
    </w:p>
    <w:p w14:paraId="38949185" w14:textId="77777777" w:rsidR="000F11FC" w:rsidRDefault="000F11FC" w:rsidP="000F11FC">
      <w:pPr>
        <w:pStyle w:val="4"/>
      </w:pPr>
      <w:r>
        <w:t>3.1 古宝获取</w:t>
      </w:r>
    </w:p>
    <w:p w14:paraId="369F6559" w14:textId="77777777" w:rsidR="000F11FC" w:rsidRDefault="000F11FC" w:rsidP="000F11FC">
      <w:pPr>
        <w:widowControl/>
        <w:numPr>
          <w:ilvl w:val="0"/>
          <w:numId w:val="15"/>
        </w:numPr>
        <w:spacing w:before="100" w:beforeAutospacing="1" w:after="100" w:afterAutospacing="1"/>
        <w:jc w:val="left"/>
      </w:pPr>
      <w:r>
        <w:rPr>
          <w:rStyle w:val="a8"/>
        </w:rPr>
        <w:t>主线任务</w:t>
      </w:r>
      <w:r>
        <w:t>：完成特定主线任务可获得古宝。</w:t>
      </w:r>
    </w:p>
    <w:p w14:paraId="1BFFCC7E" w14:textId="77777777" w:rsidR="000F11FC" w:rsidRDefault="000F11FC" w:rsidP="000F11FC">
      <w:pPr>
        <w:widowControl/>
        <w:numPr>
          <w:ilvl w:val="0"/>
          <w:numId w:val="15"/>
        </w:numPr>
        <w:spacing w:before="100" w:beforeAutospacing="1" w:after="100" w:afterAutospacing="1"/>
        <w:jc w:val="left"/>
      </w:pPr>
      <w:r>
        <w:rPr>
          <w:rStyle w:val="a8"/>
        </w:rPr>
        <w:t>参与活动</w:t>
      </w:r>
      <w:r>
        <w:t>：通过参与游戏内的各种活动可以获得古宝。</w:t>
      </w:r>
    </w:p>
    <w:p w14:paraId="3F54CA5A" w14:textId="77777777" w:rsidR="000F11FC" w:rsidRDefault="000F11FC" w:rsidP="000F11FC">
      <w:pPr>
        <w:widowControl/>
        <w:numPr>
          <w:ilvl w:val="0"/>
          <w:numId w:val="15"/>
        </w:numPr>
        <w:spacing w:before="100" w:beforeAutospacing="1" w:after="100" w:afterAutospacing="1"/>
        <w:jc w:val="left"/>
      </w:pPr>
      <w:r>
        <w:rPr>
          <w:rStyle w:val="a8"/>
        </w:rPr>
        <w:t>探宝令抽取</w:t>
      </w:r>
      <w:r>
        <w:t>：使用探宝</w:t>
      </w:r>
      <w:proofErr w:type="gramStart"/>
      <w:r>
        <w:t>令进行</w:t>
      </w:r>
      <w:proofErr w:type="gramEnd"/>
      <w:r>
        <w:t>抽取，有机会获得稀有古宝。</w:t>
      </w:r>
    </w:p>
    <w:p w14:paraId="32E3AA99" w14:textId="6D19F207" w:rsidR="000F11FC" w:rsidRDefault="000F11FC" w:rsidP="000F11FC">
      <w:pPr>
        <w:widowControl/>
        <w:numPr>
          <w:ilvl w:val="0"/>
          <w:numId w:val="15"/>
        </w:numPr>
        <w:spacing w:before="100" w:beforeAutospacing="1" w:after="100" w:afterAutospacing="1"/>
        <w:jc w:val="left"/>
      </w:pPr>
      <w:r>
        <w:rPr>
          <w:rStyle w:val="a8"/>
        </w:rPr>
        <w:t>其他途径</w:t>
      </w:r>
      <w:r>
        <w:t>：如</w:t>
      </w:r>
      <w:r w:rsidR="000255CA">
        <w:rPr>
          <w:rFonts w:hint="eastAsia"/>
        </w:rPr>
        <w:t>收集目标数量古宝</w:t>
      </w:r>
      <w:r w:rsidR="000255CA">
        <w:t>、</w:t>
      </w:r>
      <w:r>
        <w:t>限时活动、礼包购买等。</w:t>
      </w:r>
    </w:p>
    <w:p w14:paraId="6314897F" w14:textId="77777777" w:rsidR="000F11FC" w:rsidRDefault="000F11FC" w:rsidP="000F11FC">
      <w:pPr>
        <w:pStyle w:val="4"/>
      </w:pPr>
      <w:r>
        <w:t>3.2 属性和技能介绍</w:t>
      </w:r>
    </w:p>
    <w:p w14:paraId="25EBA5C7" w14:textId="77777777" w:rsidR="000F11FC" w:rsidRDefault="000F11FC" w:rsidP="000F11FC">
      <w:pPr>
        <w:pStyle w:val="a7"/>
      </w:pPr>
      <w:r>
        <w:t>每个古宝在图鉴中都有详细的属性和技能介绍，方便玩家了解古宝的具体效果和使用方法。</w:t>
      </w:r>
    </w:p>
    <w:p w14:paraId="5C43988F" w14:textId="77777777" w:rsidR="000F11FC" w:rsidRDefault="000F11FC" w:rsidP="000F11FC">
      <w:pPr>
        <w:pStyle w:val="3"/>
      </w:pPr>
      <w:r>
        <w:t>4. 套装</w:t>
      </w:r>
    </w:p>
    <w:p w14:paraId="28409AEA" w14:textId="77777777" w:rsidR="000F11FC" w:rsidRDefault="000F11FC" w:rsidP="000F11FC">
      <w:pPr>
        <w:pStyle w:val="4"/>
      </w:pPr>
      <w:r>
        <w:t>4.1 套装组成</w:t>
      </w:r>
    </w:p>
    <w:p w14:paraId="5183CB3D" w14:textId="77777777" w:rsidR="000F11FC" w:rsidRDefault="000F11FC" w:rsidP="000F11FC">
      <w:pPr>
        <w:pStyle w:val="a7"/>
      </w:pPr>
      <w:r>
        <w:lastRenderedPageBreak/>
        <w:t>不同古宝可以组成套装，套装由特定的古宝组合而成。</w:t>
      </w:r>
    </w:p>
    <w:p w14:paraId="4818C0E5" w14:textId="77777777" w:rsidR="000F11FC" w:rsidRDefault="000F11FC" w:rsidP="000F11FC">
      <w:pPr>
        <w:pStyle w:val="4"/>
      </w:pPr>
      <w:r>
        <w:t>4.2 套装效果</w:t>
      </w:r>
    </w:p>
    <w:p w14:paraId="78ACF3F2" w14:textId="77777777" w:rsidR="000F11FC" w:rsidRDefault="000F11FC" w:rsidP="000F11FC">
      <w:pPr>
        <w:pStyle w:val="a7"/>
      </w:pPr>
      <w:r>
        <w:t>收集完整套装后，可以激活额外的套装效果，提供更强的属性加成和特殊技能。</w:t>
      </w:r>
    </w:p>
    <w:p w14:paraId="1E177431" w14:textId="77777777" w:rsidR="000F11FC" w:rsidRDefault="000F11FC" w:rsidP="000F11FC">
      <w:pPr>
        <w:pStyle w:val="4"/>
      </w:pPr>
      <w:r>
        <w:t>4.3 收集进度</w:t>
      </w:r>
    </w:p>
    <w:p w14:paraId="04D13739" w14:textId="77777777" w:rsidR="000F11FC" w:rsidRDefault="000F11FC" w:rsidP="000F11FC">
      <w:pPr>
        <w:pStyle w:val="a7"/>
      </w:pPr>
      <w:r>
        <w:t>玩家可以在界面中查看当前套装的收集进度，方便了解还需获取哪些古宝来完成套装。</w:t>
      </w:r>
    </w:p>
    <w:p w14:paraId="69403AC1" w14:textId="77777777" w:rsidR="000F11FC" w:rsidRDefault="000F11FC" w:rsidP="000F11FC">
      <w:pPr>
        <w:pStyle w:val="3"/>
      </w:pPr>
      <w:r>
        <w:t>5. 渊源</w:t>
      </w:r>
    </w:p>
    <w:p w14:paraId="601AEF07" w14:textId="77777777" w:rsidR="000F11FC" w:rsidRDefault="000F11FC" w:rsidP="000F11FC">
      <w:pPr>
        <w:pStyle w:val="4"/>
      </w:pPr>
      <w:r>
        <w:t>5.1 收集进度</w:t>
      </w:r>
    </w:p>
    <w:p w14:paraId="0450D57C" w14:textId="77777777" w:rsidR="000F11FC" w:rsidRDefault="000F11FC" w:rsidP="000F11FC">
      <w:pPr>
        <w:pStyle w:val="a7"/>
      </w:pPr>
      <w:r>
        <w:t>古宝之间存在渊源关系，收集相应古宝可以触发渊源效果。玩家可以在界面中查看当前渊源的收集进度。</w:t>
      </w:r>
    </w:p>
    <w:p w14:paraId="2C1AA5C7" w14:textId="77777777" w:rsidR="000F11FC" w:rsidRDefault="000F11FC" w:rsidP="000F11FC">
      <w:pPr>
        <w:pStyle w:val="4"/>
      </w:pPr>
      <w:r>
        <w:t>5.2 渊源奖励</w:t>
      </w:r>
    </w:p>
    <w:p w14:paraId="155691D2" w14:textId="77777777" w:rsidR="000F11FC" w:rsidRDefault="000F11FC" w:rsidP="000F11FC">
      <w:pPr>
        <w:pStyle w:val="a7"/>
      </w:pPr>
      <w:r>
        <w:t>当渊源效果触发时，玩家可以获得额外的奖励，这些奖励可能包括属性提升、特殊道具等。</w:t>
      </w:r>
    </w:p>
    <w:p w14:paraId="3524E68D" w14:textId="77777777" w:rsidR="000F11FC" w:rsidRDefault="000F11FC" w:rsidP="000F11FC">
      <w:pPr>
        <w:pStyle w:val="2"/>
      </w:pPr>
      <w:r>
        <w:t>UI界面</w:t>
      </w:r>
    </w:p>
    <w:p w14:paraId="63AD9114" w14:textId="77777777" w:rsidR="000F11FC" w:rsidRDefault="000F11FC" w:rsidP="000F11FC">
      <w:pPr>
        <w:pStyle w:val="3"/>
      </w:pPr>
      <w:r>
        <w:t>界面要求</w:t>
      </w:r>
    </w:p>
    <w:p w14:paraId="14A38EA6" w14:textId="77777777" w:rsidR="000F11FC" w:rsidRDefault="000F11FC" w:rsidP="000F11FC">
      <w:pPr>
        <w:widowControl/>
        <w:numPr>
          <w:ilvl w:val="0"/>
          <w:numId w:val="16"/>
        </w:numPr>
        <w:spacing w:before="100" w:beforeAutospacing="1" w:after="100" w:afterAutospacing="1"/>
        <w:jc w:val="left"/>
      </w:pPr>
      <w:r>
        <w:t>分辨率：1080x2340</w:t>
      </w:r>
    </w:p>
    <w:p w14:paraId="5CEC57B5" w14:textId="77777777" w:rsidR="00AF0347" w:rsidRPr="00AF0347" w:rsidRDefault="00AF0347" w:rsidP="00E752AC">
      <w:pPr>
        <w:pStyle w:val="3"/>
      </w:pPr>
      <w:r w:rsidRPr="00AF0347">
        <w:t>主要界面：</w:t>
      </w:r>
    </w:p>
    <w:p w14:paraId="71EDAFB7" w14:textId="3EDD25C4" w:rsidR="00AF0347" w:rsidRPr="00AF0347" w:rsidRDefault="00AF0347" w:rsidP="00AF0347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347">
        <w:rPr>
          <w:rFonts w:ascii="宋体" w:eastAsia="宋体" w:hAnsi="宋体" w:cs="宋体"/>
          <w:b/>
          <w:bCs/>
          <w:kern w:val="0"/>
          <w:sz w:val="24"/>
          <w:szCs w:val="24"/>
        </w:rPr>
        <w:t>古宝列表</w:t>
      </w:r>
      <w:r w:rsidRPr="00AF0347">
        <w:rPr>
          <w:rFonts w:ascii="宋体" w:eastAsia="宋体" w:hAnsi="宋体" w:cs="宋体"/>
          <w:kern w:val="0"/>
          <w:sz w:val="24"/>
          <w:szCs w:val="24"/>
        </w:rPr>
        <w:t>：显示玩家当前拥有的所有古宝，按品质</w:t>
      </w:r>
      <w:r>
        <w:rPr>
          <w:rFonts w:ascii="宋体" w:eastAsia="宋体" w:hAnsi="宋体" w:cs="宋体" w:hint="eastAsia"/>
          <w:kern w:val="0"/>
          <w:sz w:val="24"/>
          <w:szCs w:val="24"/>
        </w:rPr>
        <w:t>或属性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或注灵或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活动</w:t>
      </w:r>
      <w:r w:rsidRPr="00AF0347">
        <w:rPr>
          <w:rFonts w:ascii="宋体" w:eastAsia="宋体" w:hAnsi="宋体" w:cs="宋体"/>
          <w:kern w:val="0"/>
          <w:sz w:val="24"/>
          <w:szCs w:val="24"/>
        </w:rPr>
        <w:t>排序。</w:t>
      </w:r>
    </w:p>
    <w:p w14:paraId="467AEE13" w14:textId="77777777" w:rsidR="00AF0347" w:rsidRPr="00AF0347" w:rsidRDefault="00AF0347" w:rsidP="00AF0347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347">
        <w:rPr>
          <w:rFonts w:ascii="宋体" w:eastAsia="宋体" w:hAnsi="宋体" w:cs="宋体"/>
          <w:b/>
          <w:bCs/>
          <w:kern w:val="0"/>
          <w:sz w:val="24"/>
          <w:szCs w:val="24"/>
        </w:rPr>
        <w:t>古宝详情</w:t>
      </w:r>
      <w:r w:rsidRPr="00AF0347">
        <w:rPr>
          <w:rFonts w:ascii="宋体" w:eastAsia="宋体" w:hAnsi="宋体" w:cs="宋体"/>
          <w:kern w:val="0"/>
          <w:sz w:val="24"/>
          <w:szCs w:val="24"/>
        </w:rPr>
        <w:t>：点击古宝后，显示该古宝的详细信息，包括基础属性、技能、</w:t>
      </w:r>
      <w:proofErr w:type="gramStart"/>
      <w:r w:rsidRPr="00AF0347">
        <w:rPr>
          <w:rFonts w:ascii="宋体" w:eastAsia="宋体" w:hAnsi="宋体" w:cs="宋体"/>
          <w:kern w:val="0"/>
          <w:sz w:val="24"/>
          <w:szCs w:val="24"/>
        </w:rPr>
        <w:t>注灵和升星</w:t>
      </w:r>
      <w:proofErr w:type="gramEnd"/>
      <w:r w:rsidRPr="00AF0347">
        <w:rPr>
          <w:rFonts w:ascii="宋体" w:eastAsia="宋体" w:hAnsi="宋体" w:cs="宋体"/>
          <w:kern w:val="0"/>
          <w:sz w:val="24"/>
          <w:szCs w:val="24"/>
        </w:rPr>
        <w:t>选项。</w:t>
      </w:r>
    </w:p>
    <w:p w14:paraId="750C2CA2" w14:textId="77777777" w:rsidR="00AF0347" w:rsidRPr="00AF0347" w:rsidRDefault="00AF0347" w:rsidP="00AF0347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347">
        <w:rPr>
          <w:rFonts w:ascii="宋体" w:eastAsia="宋体" w:hAnsi="宋体" w:cs="宋体"/>
          <w:b/>
          <w:bCs/>
          <w:kern w:val="0"/>
          <w:sz w:val="24"/>
          <w:szCs w:val="24"/>
        </w:rPr>
        <w:t>古宝注灵</w:t>
      </w:r>
      <w:r w:rsidRPr="00AF0347">
        <w:rPr>
          <w:rFonts w:ascii="宋体" w:eastAsia="宋体" w:hAnsi="宋体" w:cs="宋体"/>
          <w:kern w:val="0"/>
          <w:sz w:val="24"/>
          <w:szCs w:val="24"/>
        </w:rPr>
        <w:t>：</w:t>
      </w:r>
      <w:proofErr w:type="gramStart"/>
      <w:r w:rsidRPr="00AF0347">
        <w:rPr>
          <w:rFonts w:ascii="宋体" w:eastAsia="宋体" w:hAnsi="宋体" w:cs="宋体"/>
          <w:kern w:val="0"/>
          <w:sz w:val="24"/>
          <w:szCs w:val="24"/>
        </w:rPr>
        <w:t>显示注灵所需</w:t>
      </w:r>
      <w:proofErr w:type="gramEnd"/>
      <w:r w:rsidRPr="00AF0347">
        <w:rPr>
          <w:rFonts w:ascii="宋体" w:eastAsia="宋体" w:hAnsi="宋体" w:cs="宋体"/>
          <w:kern w:val="0"/>
          <w:sz w:val="24"/>
          <w:szCs w:val="24"/>
        </w:rPr>
        <w:t>材料</w:t>
      </w:r>
      <w:proofErr w:type="gramStart"/>
      <w:r w:rsidRPr="00AF0347">
        <w:rPr>
          <w:rFonts w:ascii="宋体" w:eastAsia="宋体" w:hAnsi="宋体" w:cs="宋体"/>
          <w:kern w:val="0"/>
          <w:sz w:val="24"/>
          <w:szCs w:val="24"/>
        </w:rPr>
        <w:t>和注灵后</w:t>
      </w:r>
      <w:proofErr w:type="gramEnd"/>
      <w:r w:rsidRPr="00AF0347">
        <w:rPr>
          <w:rFonts w:ascii="宋体" w:eastAsia="宋体" w:hAnsi="宋体" w:cs="宋体"/>
          <w:kern w:val="0"/>
          <w:sz w:val="24"/>
          <w:szCs w:val="24"/>
        </w:rPr>
        <w:t>的属性提升预览。</w:t>
      </w:r>
    </w:p>
    <w:p w14:paraId="6F194BF8" w14:textId="77777777" w:rsidR="00AF0347" w:rsidRPr="00AF0347" w:rsidRDefault="00AF0347" w:rsidP="00AF0347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347">
        <w:rPr>
          <w:rFonts w:ascii="宋体" w:eastAsia="宋体" w:hAnsi="宋体" w:cs="宋体"/>
          <w:b/>
          <w:bCs/>
          <w:kern w:val="0"/>
          <w:sz w:val="24"/>
          <w:szCs w:val="24"/>
        </w:rPr>
        <w:t>古宝升星</w:t>
      </w:r>
      <w:r w:rsidRPr="00AF0347">
        <w:rPr>
          <w:rFonts w:ascii="宋体" w:eastAsia="宋体" w:hAnsi="宋体" w:cs="宋体"/>
          <w:kern w:val="0"/>
          <w:sz w:val="24"/>
          <w:szCs w:val="24"/>
        </w:rPr>
        <w:t>：显示</w:t>
      </w:r>
      <w:proofErr w:type="gramStart"/>
      <w:r w:rsidRPr="00AF0347">
        <w:rPr>
          <w:rFonts w:ascii="宋体" w:eastAsia="宋体" w:hAnsi="宋体" w:cs="宋体"/>
          <w:kern w:val="0"/>
          <w:sz w:val="24"/>
          <w:szCs w:val="24"/>
        </w:rPr>
        <w:t>用于升星的</w:t>
      </w:r>
      <w:proofErr w:type="gramEnd"/>
      <w:r w:rsidRPr="00AF0347">
        <w:rPr>
          <w:rFonts w:ascii="宋体" w:eastAsia="宋体" w:hAnsi="宋体" w:cs="宋体"/>
          <w:kern w:val="0"/>
          <w:sz w:val="24"/>
          <w:szCs w:val="24"/>
        </w:rPr>
        <w:t>材料</w:t>
      </w:r>
      <w:proofErr w:type="gramStart"/>
      <w:r w:rsidRPr="00AF0347">
        <w:rPr>
          <w:rFonts w:ascii="宋体" w:eastAsia="宋体" w:hAnsi="宋体" w:cs="宋体"/>
          <w:kern w:val="0"/>
          <w:sz w:val="24"/>
          <w:szCs w:val="24"/>
        </w:rPr>
        <w:t>和升星后</w:t>
      </w:r>
      <w:proofErr w:type="gramEnd"/>
      <w:r w:rsidRPr="00AF0347">
        <w:rPr>
          <w:rFonts w:ascii="宋体" w:eastAsia="宋体" w:hAnsi="宋体" w:cs="宋体"/>
          <w:kern w:val="0"/>
          <w:sz w:val="24"/>
          <w:szCs w:val="24"/>
        </w:rPr>
        <w:t>的属性提升预览。</w:t>
      </w:r>
    </w:p>
    <w:p w14:paraId="38845285" w14:textId="4386EE8B" w:rsidR="00AF0347" w:rsidRPr="00AF0347" w:rsidRDefault="00AF0347" w:rsidP="00AF0347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347">
        <w:rPr>
          <w:rFonts w:ascii="宋体" w:eastAsia="宋体" w:hAnsi="宋体" w:cs="宋体"/>
          <w:b/>
          <w:bCs/>
          <w:kern w:val="0"/>
          <w:sz w:val="24"/>
          <w:szCs w:val="24"/>
        </w:rPr>
        <w:t>图鉴</w:t>
      </w:r>
      <w:r w:rsidRPr="00AF0347">
        <w:rPr>
          <w:rFonts w:ascii="宋体" w:eastAsia="宋体" w:hAnsi="宋体" w:cs="宋体"/>
          <w:kern w:val="0"/>
          <w:sz w:val="24"/>
          <w:szCs w:val="24"/>
        </w:rPr>
        <w:t>：显示</w:t>
      </w:r>
      <w:r>
        <w:rPr>
          <w:rFonts w:ascii="宋体" w:eastAsia="宋体" w:hAnsi="宋体" w:cs="宋体" w:hint="eastAsia"/>
          <w:kern w:val="0"/>
          <w:sz w:val="24"/>
          <w:szCs w:val="24"/>
        </w:rPr>
        <w:t>所有</w:t>
      </w:r>
      <w:r w:rsidRPr="00AF0347">
        <w:rPr>
          <w:rFonts w:ascii="宋体" w:eastAsia="宋体" w:hAnsi="宋体" w:cs="宋体"/>
          <w:kern w:val="0"/>
          <w:sz w:val="24"/>
          <w:szCs w:val="24"/>
        </w:rPr>
        <w:t>古宝信息，提供古宝属性和技能的详细介绍。</w:t>
      </w:r>
    </w:p>
    <w:p w14:paraId="475E81AC" w14:textId="77777777" w:rsidR="00AF0347" w:rsidRPr="00AF0347" w:rsidRDefault="00AF0347" w:rsidP="00AF0347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347">
        <w:rPr>
          <w:rFonts w:ascii="宋体" w:eastAsia="宋体" w:hAnsi="宋体" w:cs="宋体"/>
          <w:b/>
          <w:bCs/>
          <w:kern w:val="0"/>
          <w:sz w:val="24"/>
          <w:szCs w:val="24"/>
        </w:rPr>
        <w:t>套装</w:t>
      </w:r>
      <w:r w:rsidRPr="00AF0347">
        <w:rPr>
          <w:rFonts w:ascii="宋体" w:eastAsia="宋体" w:hAnsi="宋体" w:cs="宋体"/>
          <w:kern w:val="0"/>
          <w:sz w:val="24"/>
          <w:szCs w:val="24"/>
        </w:rPr>
        <w:t>：显示所有套装及其组成古宝，激活的套装效果及其属性加成。</w:t>
      </w:r>
    </w:p>
    <w:p w14:paraId="0FA176A8" w14:textId="77777777" w:rsidR="00AF0347" w:rsidRDefault="00AF0347" w:rsidP="00AF0347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347">
        <w:rPr>
          <w:rFonts w:ascii="宋体" w:eastAsia="宋体" w:hAnsi="宋体" w:cs="宋体"/>
          <w:b/>
          <w:bCs/>
          <w:kern w:val="0"/>
          <w:sz w:val="24"/>
          <w:szCs w:val="24"/>
        </w:rPr>
        <w:t>渊源</w:t>
      </w:r>
      <w:r w:rsidRPr="00AF0347">
        <w:rPr>
          <w:rFonts w:ascii="宋体" w:eastAsia="宋体" w:hAnsi="宋体" w:cs="宋体"/>
          <w:kern w:val="0"/>
          <w:sz w:val="24"/>
          <w:szCs w:val="24"/>
        </w:rPr>
        <w:t>：显示渊源任务及其奖励，提示玩家需要收集的古宝。</w:t>
      </w:r>
    </w:p>
    <w:p w14:paraId="3CE9093E" w14:textId="5462DFCA" w:rsidR="00C17E52" w:rsidRPr="00AF0347" w:rsidRDefault="00C17E52" w:rsidP="00AF0347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古宝福赠：</w:t>
      </w:r>
      <w:r w:rsidRPr="00C17E52">
        <w:rPr>
          <w:rFonts w:ascii="宋体" w:eastAsia="宋体" w:hAnsi="宋体" w:cs="宋体" w:hint="eastAsia"/>
          <w:kern w:val="0"/>
          <w:sz w:val="24"/>
          <w:szCs w:val="24"/>
        </w:rPr>
        <w:t>显示</w:t>
      </w:r>
      <w:r>
        <w:rPr>
          <w:rFonts w:ascii="宋体" w:eastAsia="宋体" w:hAnsi="宋体" w:cs="宋体" w:hint="eastAsia"/>
          <w:kern w:val="0"/>
          <w:sz w:val="24"/>
          <w:szCs w:val="24"/>
        </w:rPr>
        <w:t>有关古宝的任务及其奖励。</w:t>
      </w:r>
    </w:p>
    <w:p w14:paraId="1D253944" w14:textId="77777777" w:rsidR="00E752AC" w:rsidRDefault="000F11FC" w:rsidP="00E752AC">
      <w:pPr>
        <w:pStyle w:val="3"/>
      </w:pPr>
      <w:r>
        <w:lastRenderedPageBreak/>
        <w:t>UI界面效果图</w:t>
      </w:r>
    </w:p>
    <w:p w14:paraId="628B23BE" w14:textId="109AC932" w:rsidR="00AF0347" w:rsidRPr="00E752AC" w:rsidRDefault="009516BD" w:rsidP="00E752AC">
      <w:pPr>
        <w:rPr>
          <w:rFonts w:ascii="宋体" w:eastAsia="宋体" w:hAnsi="宋体"/>
          <w:b/>
          <w:bCs/>
          <w:sz w:val="24"/>
          <w:szCs w:val="24"/>
        </w:rPr>
      </w:pPr>
      <w:r w:rsidRPr="00E752AC">
        <w:rPr>
          <w:rFonts w:ascii="宋体" w:eastAsia="宋体" w:hAnsi="宋体" w:hint="eastAsia"/>
          <w:b/>
          <w:bCs/>
          <w:sz w:val="24"/>
          <w:szCs w:val="24"/>
        </w:rPr>
        <w:t>已拥有</w:t>
      </w:r>
      <w:r w:rsidR="00AF0347" w:rsidRPr="00E752AC">
        <w:rPr>
          <w:rFonts w:ascii="宋体" w:eastAsia="宋体" w:hAnsi="宋体"/>
          <w:b/>
          <w:bCs/>
          <w:sz w:val="24"/>
          <w:szCs w:val="24"/>
        </w:rPr>
        <w:t>界面：</w:t>
      </w:r>
    </w:p>
    <w:p w14:paraId="1BEDE6BD" w14:textId="191E55E1" w:rsidR="00C17E52" w:rsidRPr="00AF0347" w:rsidRDefault="00C17E52" w:rsidP="00E752AC">
      <w:r w:rsidRPr="00C17E52">
        <w:rPr>
          <w:noProof/>
        </w:rPr>
        <w:drawing>
          <wp:inline distT="0" distB="0" distL="0" distR="0" wp14:anchorId="6626D810" wp14:editId="5B78CAA0">
            <wp:extent cx="3621243" cy="8049891"/>
            <wp:effectExtent l="0" t="0" r="0" b="8890"/>
            <wp:docPr id="15782119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827" cy="814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71FAB" w14:textId="77777777" w:rsidR="00AF0347" w:rsidRPr="00AF0347" w:rsidRDefault="00AF0347" w:rsidP="00AF0347">
      <w:pPr>
        <w:widowControl/>
        <w:numPr>
          <w:ilvl w:val="0"/>
          <w:numId w:val="2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347">
        <w:rPr>
          <w:rFonts w:ascii="宋体" w:eastAsia="宋体" w:hAnsi="宋体" w:cs="宋体"/>
          <w:kern w:val="0"/>
          <w:sz w:val="24"/>
          <w:szCs w:val="24"/>
        </w:rPr>
        <w:lastRenderedPageBreak/>
        <w:t>显示所有古宝的图标、名称、品质和等级。</w:t>
      </w:r>
    </w:p>
    <w:p w14:paraId="27232C95" w14:textId="75EC3BA5" w:rsidR="00AF0347" w:rsidRDefault="00AF0347" w:rsidP="00AF0347">
      <w:pPr>
        <w:widowControl/>
        <w:numPr>
          <w:ilvl w:val="0"/>
          <w:numId w:val="2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347">
        <w:rPr>
          <w:rFonts w:ascii="宋体" w:eastAsia="宋体" w:hAnsi="宋体" w:cs="宋体"/>
          <w:kern w:val="0"/>
          <w:sz w:val="24"/>
          <w:szCs w:val="24"/>
        </w:rPr>
        <w:t>提供排序功能。</w:t>
      </w:r>
    </w:p>
    <w:p w14:paraId="2270D294" w14:textId="03BDACA6" w:rsidR="00AF0347" w:rsidRDefault="00AF0347" w:rsidP="00AF034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347">
        <w:rPr>
          <w:rFonts w:ascii="宋体" w:eastAsia="宋体" w:hAnsi="宋体" w:cs="宋体"/>
          <w:b/>
          <w:bCs/>
          <w:kern w:val="0"/>
          <w:sz w:val="24"/>
          <w:szCs w:val="24"/>
        </w:rPr>
        <w:t>古宝详情界面</w:t>
      </w:r>
      <w:r w:rsidRPr="00AF0347">
        <w:rPr>
          <w:rFonts w:ascii="宋体" w:eastAsia="宋体" w:hAnsi="宋体" w:cs="宋体"/>
          <w:kern w:val="0"/>
          <w:sz w:val="24"/>
          <w:szCs w:val="24"/>
        </w:rPr>
        <w:t>：</w:t>
      </w:r>
    </w:p>
    <w:p w14:paraId="36B5B99F" w14:textId="2BBC77DA" w:rsidR="00C17E52" w:rsidRPr="00AF0347" w:rsidRDefault="00C17E52" w:rsidP="00AF034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17E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5EB87C3" wp14:editId="35D35E84">
            <wp:extent cx="3541318" cy="7872226"/>
            <wp:effectExtent l="0" t="0" r="2540" b="0"/>
            <wp:docPr id="9512206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232" cy="787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B3FEC" w14:textId="77777777" w:rsidR="00AF0347" w:rsidRPr="00AF0347" w:rsidRDefault="00AF0347" w:rsidP="00AF0347">
      <w:pPr>
        <w:widowControl/>
        <w:numPr>
          <w:ilvl w:val="0"/>
          <w:numId w:val="2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347">
        <w:rPr>
          <w:rFonts w:ascii="宋体" w:eastAsia="宋体" w:hAnsi="宋体" w:cs="宋体"/>
          <w:kern w:val="0"/>
          <w:sz w:val="24"/>
          <w:szCs w:val="24"/>
        </w:rPr>
        <w:lastRenderedPageBreak/>
        <w:t>显示古宝的详细属性，包括基础属性（攻击、防御、生命等）和技能。</w:t>
      </w:r>
    </w:p>
    <w:p w14:paraId="2AE01781" w14:textId="77777777" w:rsidR="00AF0347" w:rsidRPr="00AF0347" w:rsidRDefault="00AF0347" w:rsidP="00AF0347">
      <w:pPr>
        <w:widowControl/>
        <w:numPr>
          <w:ilvl w:val="0"/>
          <w:numId w:val="2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347">
        <w:rPr>
          <w:rFonts w:ascii="宋体" w:eastAsia="宋体" w:hAnsi="宋体" w:cs="宋体"/>
          <w:kern w:val="0"/>
          <w:sz w:val="24"/>
          <w:szCs w:val="24"/>
        </w:rPr>
        <w:t>提供</w:t>
      </w:r>
      <w:proofErr w:type="gramStart"/>
      <w:r w:rsidRPr="00AF0347">
        <w:rPr>
          <w:rFonts w:ascii="宋体" w:eastAsia="宋体" w:hAnsi="宋体" w:cs="宋体"/>
          <w:kern w:val="0"/>
          <w:sz w:val="24"/>
          <w:szCs w:val="24"/>
        </w:rPr>
        <w:t>注灵和升星</w:t>
      </w:r>
      <w:proofErr w:type="gramEnd"/>
      <w:r w:rsidRPr="00AF0347">
        <w:rPr>
          <w:rFonts w:ascii="宋体" w:eastAsia="宋体" w:hAnsi="宋体" w:cs="宋体"/>
          <w:kern w:val="0"/>
          <w:sz w:val="24"/>
          <w:szCs w:val="24"/>
        </w:rPr>
        <w:t>的入口。</w:t>
      </w:r>
    </w:p>
    <w:p w14:paraId="71F27060" w14:textId="18262A03" w:rsidR="00AF0347" w:rsidRDefault="00AF0347" w:rsidP="00AF034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F0347">
        <w:rPr>
          <w:rFonts w:ascii="宋体" w:eastAsia="宋体" w:hAnsi="宋体" w:cs="宋体"/>
          <w:b/>
          <w:bCs/>
          <w:kern w:val="0"/>
          <w:sz w:val="24"/>
          <w:szCs w:val="24"/>
        </w:rPr>
        <w:t>古宝注灵界面</w:t>
      </w:r>
      <w:proofErr w:type="gramEnd"/>
      <w:r w:rsidRPr="00AF0347">
        <w:rPr>
          <w:rFonts w:ascii="宋体" w:eastAsia="宋体" w:hAnsi="宋体" w:cs="宋体"/>
          <w:kern w:val="0"/>
          <w:sz w:val="24"/>
          <w:szCs w:val="24"/>
        </w:rPr>
        <w:t>：</w:t>
      </w:r>
    </w:p>
    <w:p w14:paraId="14D07B88" w14:textId="0773632C" w:rsidR="00C17E52" w:rsidRPr="00AF0347" w:rsidRDefault="00C17E52" w:rsidP="00AF034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17E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6081E3" wp14:editId="63365122">
            <wp:extent cx="3538022" cy="7864897"/>
            <wp:effectExtent l="0" t="0" r="5715" b="3175"/>
            <wp:docPr id="971006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863" cy="788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DFBC5" w14:textId="77777777" w:rsidR="00AF0347" w:rsidRPr="00AF0347" w:rsidRDefault="00AF0347" w:rsidP="00AF0347">
      <w:pPr>
        <w:widowControl/>
        <w:numPr>
          <w:ilvl w:val="0"/>
          <w:numId w:val="2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F0347">
        <w:rPr>
          <w:rFonts w:ascii="宋体" w:eastAsia="宋体" w:hAnsi="宋体" w:cs="宋体"/>
          <w:kern w:val="0"/>
          <w:sz w:val="24"/>
          <w:szCs w:val="24"/>
        </w:rPr>
        <w:lastRenderedPageBreak/>
        <w:t>显示注灵所需</w:t>
      </w:r>
      <w:proofErr w:type="gramEnd"/>
      <w:r w:rsidRPr="00AF0347">
        <w:rPr>
          <w:rFonts w:ascii="宋体" w:eastAsia="宋体" w:hAnsi="宋体" w:cs="宋体"/>
          <w:kern w:val="0"/>
          <w:sz w:val="24"/>
          <w:szCs w:val="24"/>
        </w:rPr>
        <w:t>的材料和资源。</w:t>
      </w:r>
    </w:p>
    <w:p w14:paraId="0540C029" w14:textId="77777777" w:rsidR="00AF0347" w:rsidRPr="00AF0347" w:rsidRDefault="00AF0347" w:rsidP="00AF0347">
      <w:pPr>
        <w:widowControl/>
        <w:numPr>
          <w:ilvl w:val="0"/>
          <w:numId w:val="2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347">
        <w:rPr>
          <w:rFonts w:ascii="宋体" w:eastAsia="宋体" w:hAnsi="宋体" w:cs="宋体"/>
          <w:kern w:val="0"/>
          <w:sz w:val="24"/>
          <w:szCs w:val="24"/>
        </w:rPr>
        <w:t>显示当前属性</w:t>
      </w:r>
      <w:proofErr w:type="gramStart"/>
      <w:r w:rsidRPr="00AF0347">
        <w:rPr>
          <w:rFonts w:ascii="宋体" w:eastAsia="宋体" w:hAnsi="宋体" w:cs="宋体"/>
          <w:kern w:val="0"/>
          <w:sz w:val="24"/>
          <w:szCs w:val="24"/>
        </w:rPr>
        <w:t>和注灵后</w:t>
      </w:r>
      <w:proofErr w:type="gramEnd"/>
      <w:r w:rsidRPr="00AF0347">
        <w:rPr>
          <w:rFonts w:ascii="宋体" w:eastAsia="宋体" w:hAnsi="宋体" w:cs="宋体"/>
          <w:kern w:val="0"/>
          <w:sz w:val="24"/>
          <w:szCs w:val="24"/>
        </w:rPr>
        <w:t>属性对比。</w:t>
      </w:r>
    </w:p>
    <w:p w14:paraId="2018A7A8" w14:textId="77777777" w:rsidR="00AF0347" w:rsidRPr="00AF0347" w:rsidRDefault="00AF0347" w:rsidP="00AF0347">
      <w:pPr>
        <w:widowControl/>
        <w:numPr>
          <w:ilvl w:val="0"/>
          <w:numId w:val="2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F0347">
        <w:rPr>
          <w:rFonts w:ascii="宋体" w:eastAsia="宋体" w:hAnsi="宋体" w:cs="宋体"/>
          <w:kern w:val="0"/>
          <w:sz w:val="24"/>
          <w:szCs w:val="24"/>
        </w:rPr>
        <w:t>提供注灵按钮</w:t>
      </w:r>
      <w:proofErr w:type="gramEnd"/>
      <w:r w:rsidRPr="00AF0347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6CE4ABCC" w14:textId="7B7B5B0D" w:rsidR="00AF0347" w:rsidRDefault="00AF0347" w:rsidP="00AF034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F0347">
        <w:rPr>
          <w:rFonts w:ascii="宋体" w:eastAsia="宋体" w:hAnsi="宋体" w:cs="宋体"/>
          <w:b/>
          <w:bCs/>
          <w:kern w:val="0"/>
          <w:sz w:val="24"/>
          <w:szCs w:val="24"/>
        </w:rPr>
        <w:t>古宝升星界面</w:t>
      </w:r>
      <w:proofErr w:type="gramEnd"/>
      <w:r w:rsidRPr="00AF0347">
        <w:rPr>
          <w:rFonts w:ascii="宋体" w:eastAsia="宋体" w:hAnsi="宋体" w:cs="宋体"/>
          <w:kern w:val="0"/>
          <w:sz w:val="24"/>
          <w:szCs w:val="24"/>
        </w:rPr>
        <w:t>：</w:t>
      </w:r>
    </w:p>
    <w:p w14:paraId="5DC9C3CA" w14:textId="2AE563D9" w:rsidR="00C17E52" w:rsidRPr="00AF0347" w:rsidRDefault="00C17E52" w:rsidP="00AF034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17E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1EA5877" wp14:editId="41F80721">
            <wp:extent cx="3462034" cy="7695981"/>
            <wp:effectExtent l="0" t="0" r="5080" b="635"/>
            <wp:docPr id="2409748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261" cy="77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FB429" w14:textId="77777777" w:rsidR="00AF0347" w:rsidRPr="00AF0347" w:rsidRDefault="00AF0347" w:rsidP="00AF0347">
      <w:pPr>
        <w:widowControl/>
        <w:numPr>
          <w:ilvl w:val="0"/>
          <w:numId w:val="2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347">
        <w:rPr>
          <w:rFonts w:ascii="宋体" w:eastAsia="宋体" w:hAnsi="宋体" w:cs="宋体"/>
          <w:kern w:val="0"/>
          <w:sz w:val="24"/>
          <w:szCs w:val="24"/>
        </w:rPr>
        <w:lastRenderedPageBreak/>
        <w:t>选择</w:t>
      </w:r>
      <w:proofErr w:type="gramStart"/>
      <w:r w:rsidRPr="00AF0347">
        <w:rPr>
          <w:rFonts w:ascii="宋体" w:eastAsia="宋体" w:hAnsi="宋体" w:cs="宋体"/>
          <w:kern w:val="0"/>
          <w:sz w:val="24"/>
          <w:szCs w:val="24"/>
        </w:rPr>
        <w:t>用于升星的</w:t>
      </w:r>
      <w:proofErr w:type="gramEnd"/>
      <w:r w:rsidRPr="00AF0347">
        <w:rPr>
          <w:rFonts w:ascii="宋体" w:eastAsia="宋体" w:hAnsi="宋体" w:cs="宋体"/>
          <w:kern w:val="0"/>
          <w:sz w:val="24"/>
          <w:szCs w:val="24"/>
        </w:rPr>
        <w:t>材料古宝或道具，</w:t>
      </w:r>
      <w:proofErr w:type="gramStart"/>
      <w:r w:rsidRPr="00AF0347">
        <w:rPr>
          <w:rFonts w:ascii="宋体" w:eastAsia="宋体" w:hAnsi="宋体" w:cs="宋体"/>
          <w:kern w:val="0"/>
          <w:sz w:val="24"/>
          <w:szCs w:val="24"/>
        </w:rPr>
        <w:t>显示升星后</w:t>
      </w:r>
      <w:proofErr w:type="gramEnd"/>
      <w:r w:rsidRPr="00AF0347">
        <w:rPr>
          <w:rFonts w:ascii="宋体" w:eastAsia="宋体" w:hAnsi="宋体" w:cs="宋体"/>
          <w:kern w:val="0"/>
          <w:sz w:val="24"/>
          <w:szCs w:val="24"/>
        </w:rPr>
        <w:t>的属性提升预览。</w:t>
      </w:r>
    </w:p>
    <w:p w14:paraId="58CF56E5" w14:textId="77777777" w:rsidR="00AF0347" w:rsidRPr="00AF0347" w:rsidRDefault="00AF0347" w:rsidP="00AF0347">
      <w:pPr>
        <w:widowControl/>
        <w:numPr>
          <w:ilvl w:val="0"/>
          <w:numId w:val="2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F0347">
        <w:rPr>
          <w:rFonts w:ascii="宋体" w:eastAsia="宋体" w:hAnsi="宋体" w:cs="宋体"/>
          <w:kern w:val="0"/>
          <w:sz w:val="24"/>
          <w:szCs w:val="24"/>
        </w:rPr>
        <w:t>提供升星按钮</w:t>
      </w:r>
      <w:proofErr w:type="gramEnd"/>
      <w:r w:rsidRPr="00AF0347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25456C67" w14:textId="04D55BDE" w:rsidR="00AF0347" w:rsidRDefault="00AF0347" w:rsidP="00AF034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347">
        <w:rPr>
          <w:rFonts w:ascii="宋体" w:eastAsia="宋体" w:hAnsi="宋体" w:cs="宋体"/>
          <w:b/>
          <w:bCs/>
          <w:kern w:val="0"/>
          <w:sz w:val="24"/>
          <w:szCs w:val="24"/>
        </w:rPr>
        <w:t>图鉴界面</w:t>
      </w:r>
      <w:r w:rsidRPr="00AF0347">
        <w:rPr>
          <w:rFonts w:ascii="宋体" w:eastAsia="宋体" w:hAnsi="宋体" w:cs="宋体"/>
          <w:kern w:val="0"/>
          <w:sz w:val="24"/>
          <w:szCs w:val="24"/>
        </w:rPr>
        <w:t>：</w:t>
      </w:r>
    </w:p>
    <w:p w14:paraId="532B6E63" w14:textId="3521C50B" w:rsidR="00C17E52" w:rsidRPr="00AF0347" w:rsidRDefault="00C17E52" w:rsidP="00AF034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17E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14D0F8" wp14:editId="767357B1">
            <wp:extent cx="3530746" cy="7848726"/>
            <wp:effectExtent l="0" t="0" r="0" b="0"/>
            <wp:docPr id="11648045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832" cy="787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C83C1" w14:textId="4E10B3AA" w:rsidR="00AF0347" w:rsidRPr="00AF0347" w:rsidRDefault="00AF0347" w:rsidP="00AF0347">
      <w:pPr>
        <w:widowControl/>
        <w:numPr>
          <w:ilvl w:val="0"/>
          <w:numId w:val="3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347">
        <w:rPr>
          <w:rFonts w:ascii="宋体" w:eastAsia="宋体" w:hAnsi="宋体" w:cs="宋体"/>
          <w:kern w:val="0"/>
          <w:sz w:val="24"/>
          <w:szCs w:val="24"/>
        </w:rPr>
        <w:lastRenderedPageBreak/>
        <w:t>显示</w:t>
      </w:r>
      <w:r>
        <w:rPr>
          <w:rFonts w:ascii="宋体" w:eastAsia="宋体" w:hAnsi="宋体" w:cs="宋体" w:hint="eastAsia"/>
          <w:kern w:val="0"/>
          <w:sz w:val="24"/>
          <w:szCs w:val="24"/>
        </w:rPr>
        <w:t>所有</w:t>
      </w:r>
      <w:r w:rsidRPr="00AF0347">
        <w:rPr>
          <w:rFonts w:ascii="宋体" w:eastAsia="宋体" w:hAnsi="宋体" w:cs="宋体"/>
          <w:kern w:val="0"/>
          <w:sz w:val="24"/>
          <w:szCs w:val="24"/>
        </w:rPr>
        <w:t>古宝。</w:t>
      </w:r>
    </w:p>
    <w:p w14:paraId="3F37893C" w14:textId="77777777" w:rsidR="00AF0347" w:rsidRPr="00AF0347" w:rsidRDefault="00AF0347" w:rsidP="00AF0347">
      <w:pPr>
        <w:widowControl/>
        <w:numPr>
          <w:ilvl w:val="0"/>
          <w:numId w:val="3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347">
        <w:rPr>
          <w:rFonts w:ascii="宋体" w:eastAsia="宋体" w:hAnsi="宋体" w:cs="宋体"/>
          <w:kern w:val="0"/>
          <w:sz w:val="24"/>
          <w:szCs w:val="24"/>
        </w:rPr>
        <w:t>点击古宝图标查看详细属性和技能介绍。</w:t>
      </w:r>
    </w:p>
    <w:p w14:paraId="0A8CE194" w14:textId="0FEE6999" w:rsidR="00AF0347" w:rsidRDefault="00AF0347" w:rsidP="00AF034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347">
        <w:rPr>
          <w:rFonts w:ascii="宋体" w:eastAsia="宋体" w:hAnsi="宋体" w:cs="宋体"/>
          <w:b/>
          <w:bCs/>
          <w:kern w:val="0"/>
          <w:sz w:val="24"/>
          <w:szCs w:val="24"/>
        </w:rPr>
        <w:t>套装界面</w:t>
      </w:r>
      <w:r w:rsidRPr="00AF0347">
        <w:rPr>
          <w:rFonts w:ascii="宋体" w:eastAsia="宋体" w:hAnsi="宋体" w:cs="宋体"/>
          <w:kern w:val="0"/>
          <w:sz w:val="24"/>
          <w:szCs w:val="24"/>
        </w:rPr>
        <w:t>：</w:t>
      </w:r>
    </w:p>
    <w:p w14:paraId="71C61F19" w14:textId="36CFC8C0" w:rsidR="00875C03" w:rsidRPr="00AF0347" w:rsidRDefault="00875C03" w:rsidP="00AF034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75C0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951BAF" wp14:editId="3F306994">
            <wp:extent cx="3535641" cy="7859611"/>
            <wp:effectExtent l="0" t="0" r="8255" b="8255"/>
            <wp:docPr id="11642470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370" cy="78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6A7FB" w14:textId="77777777" w:rsidR="00AF0347" w:rsidRPr="00AF0347" w:rsidRDefault="00AF0347" w:rsidP="00AF0347">
      <w:pPr>
        <w:widowControl/>
        <w:numPr>
          <w:ilvl w:val="0"/>
          <w:numId w:val="3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347">
        <w:rPr>
          <w:rFonts w:ascii="宋体" w:eastAsia="宋体" w:hAnsi="宋体" w:cs="宋体"/>
          <w:kern w:val="0"/>
          <w:sz w:val="24"/>
          <w:szCs w:val="24"/>
        </w:rPr>
        <w:lastRenderedPageBreak/>
        <w:t>显示所有套装及其组成古宝。</w:t>
      </w:r>
    </w:p>
    <w:p w14:paraId="4F573162" w14:textId="77777777" w:rsidR="00AF0347" w:rsidRPr="00AF0347" w:rsidRDefault="00AF0347" w:rsidP="00AF0347">
      <w:pPr>
        <w:widowControl/>
        <w:numPr>
          <w:ilvl w:val="0"/>
          <w:numId w:val="3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347">
        <w:rPr>
          <w:rFonts w:ascii="宋体" w:eastAsia="宋体" w:hAnsi="宋体" w:cs="宋体"/>
          <w:kern w:val="0"/>
          <w:sz w:val="24"/>
          <w:szCs w:val="24"/>
        </w:rPr>
        <w:t>激活的套装效果及其属性加成。</w:t>
      </w:r>
    </w:p>
    <w:p w14:paraId="5F0E5757" w14:textId="77777777" w:rsidR="00AF0347" w:rsidRPr="00AF0347" w:rsidRDefault="00AF0347" w:rsidP="00AF0347">
      <w:pPr>
        <w:widowControl/>
        <w:numPr>
          <w:ilvl w:val="0"/>
          <w:numId w:val="3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347">
        <w:rPr>
          <w:rFonts w:ascii="宋体" w:eastAsia="宋体" w:hAnsi="宋体" w:cs="宋体"/>
          <w:kern w:val="0"/>
          <w:sz w:val="24"/>
          <w:szCs w:val="24"/>
        </w:rPr>
        <w:t>提供套装收集进度。</w:t>
      </w:r>
    </w:p>
    <w:p w14:paraId="44397D2C" w14:textId="266B9ECF" w:rsidR="00AF0347" w:rsidRDefault="00AF0347" w:rsidP="00AF034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347">
        <w:rPr>
          <w:rFonts w:ascii="宋体" w:eastAsia="宋体" w:hAnsi="宋体" w:cs="宋体"/>
          <w:b/>
          <w:bCs/>
          <w:kern w:val="0"/>
          <w:sz w:val="24"/>
          <w:szCs w:val="24"/>
        </w:rPr>
        <w:t>渊源界面</w:t>
      </w:r>
      <w:r w:rsidRPr="00AF0347">
        <w:rPr>
          <w:rFonts w:ascii="宋体" w:eastAsia="宋体" w:hAnsi="宋体" w:cs="宋体"/>
          <w:kern w:val="0"/>
          <w:sz w:val="24"/>
          <w:szCs w:val="24"/>
        </w:rPr>
        <w:t>：</w:t>
      </w:r>
    </w:p>
    <w:p w14:paraId="43AD3995" w14:textId="1A76710B" w:rsidR="00875C03" w:rsidRPr="00AF0347" w:rsidRDefault="00875C03" w:rsidP="00AF034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75C0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BAAB40" wp14:editId="01413F92">
            <wp:extent cx="3419750" cy="7601984"/>
            <wp:effectExtent l="0" t="0" r="9525" b="0"/>
            <wp:docPr id="21383477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054" cy="7620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3CF48" w14:textId="77777777" w:rsidR="00AF0347" w:rsidRPr="00AF0347" w:rsidRDefault="00AF0347" w:rsidP="00AF0347">
      <w:pPr>
        <w:widowControl/>
        <w:numPr>
          <w:ilvl w:val="0"/>
          <w:numId w:val="3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347">
        <w:rPr>
          <w:rFonts w:ascii="宋体" w:eastAsia="宋体" w:hAnsi="宋体" w:cs="宋体"/>
          <w:kern w:val="0"/>
          <w:sz w:val="24"/>
          <w:szCs w:val="24"/>
        </w:rPr>
        <w:lastRenderedPageBreak/>
        <w:t>显示渊源任务及其奖励。</w:t>
      </w:r>
    </w:p>
    <w:p w14:paraId="17B3F63E" w14:textId="77777777" w:rsidR="00AF0347" w:rsidRPr="00AF0347" w:rsidRDefault="00AF0347" w:rsidP="00AF0347">
      <w:pPr>
        <w:widowControl/>
        <w:numPr>
          <w:ilvl w:val="0"/>
          <w:numId w:val="3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347">
        <w:rPr>
          <w:rFonts w:ascii="宋体" w:eastAsia="宋体" w:hAnsi="宋体" w:cs="宋体"/>
          <w:kern w:val="0"/>
          <w:sz w:val="24"/>
          <w:szCs w:val="24"/>
        </w:rPr>
        <w:t>提示玩家需要收集的古宝。</w:t>
      </w:r>
    </w:p>
    <w:p w14:paraId="5B357AD4" w14:textId="77777777" w:rsidR="00E752AC" w:rsidRDefault="00AF0347" w:rsidP="00E752AC">
      <w:pPr>
        <w:widowControl/>
        <w:numPr>
          <w:ilvl w:val="0"/>
          <w:numId w:val="3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347">
        <w:rPr>
          <w:rFonts w:ascii="宋体" w:eastAsia="宋体" w:hAnsi="宋体" w:cs="宋体"/>
          <w:kern w:val="0"/>
          <w:sz w:val="24"/>
          <w:szCs w:val="24"/>
        </w:rPr>
        <w:t>显示已解锁的渊源效果。</w:t>
      </w:r>
    </w:p>
    <w:p w14:paraId="0F8B7680" w14:textId="3B9B987B" w:rsidR="00C17E52" w:rsidRPr="00E752AC" w:rsidRDefault="00C17E52" w:rsidP="00E752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E752AC">
        <w:rPr>
          <w:rFonts w:ascii="宋体" w:eastAsia="宋体" w:hAnsi="宋体"/>
          <w:b/>
          <w:bCs/>
          <w:sz w:val="24"/>
          <w:szCs w:val="24"/>
        </w:rPr>
        <w:t>古宝福赠界面</w:t>
      </w:r>
      <w:proofErr w:type="gramEnd"/>
    </w:p>
    <w:p w14:paraId="6595D162" w14:textId="0E0B0D94" w:rsidR="00C17E52" w:rsidRPr="00C17E52" w:rsidRDefault="00C17E52" w:rsidP="00C17E52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C17E52"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drawing>
          <wp:inline distT="0" distB="0" distL="0" distR="0" wp14:anchorId="017B0E35" wp14:editId="5851D78D">
            <wp:extent cx="3133812" cy="6966354"/>
            <wp:effectExtent l="0" t="0" r="0" b="6350"/>
            <wp:docPr id="12098819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530" cy="6987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DC525" w14:textId="77777777" w:rsidR="00C17E52" w:rsidRPr="00C17E52" w:rsidRDefault="00C17E52" w:rsidP="00C17E52">
      <w:pPr>
        <w:widowControl/>
        <w:numPr>
          <w:ilvl w:val="0"/>
          <w:numId w:val="3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17E52">
        <w:rPr>
          <w:rFonts w:ascii="宋体" w:eastAsia="宋体" w:hAnsi="宋体" w:cs="宋体"/>
          <w:kern w:val="0"/>
          <w:sz w:val="24"/>
          <w:szCs w:val="24"/>
        </w:rPr>
        <w:t>显示玩家已完成的古宝任务列表。</w:t>
      </w:r>
    </w:p>
    <w:p w14:paraId="66910291" w14:textId="77777777" w:rsidR="00C17E52" w:rsidRPr="00C17E52" w:rsidRDefault="00C17E52" w:rsidP="00C17E52">
      <w:pPr>
        <w:widowControl/>
        <w:numPr>
          <w:ilvl w:val="0"/>
          <w:numId w:val="3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17E52">
        <w:rPr>
          <w:rFonts w:ascii="宋体" w:eastAsia="宋体" w:hAnsi="宋体" w:cs="宋体"/>
          <w:kern w:val="0"/>
          <w:sz w:val="24"/>
          <w:szCs w:val="24"/>
        </w:rPr>
        <w:t>提供领取奖励的按钮。</w:t>
      </w:r>
    </w:p>
    <w:p w14:paraId="5C83E65C" w14:textId="3BB61A7F" w:rsidR="00B22C81" w:rsidRPr="00AF0347" w:rsidRDefault="00B22C81" w:rsidP="00AF0347">
      <w:pPr>
        <w:pStyle w:val="4"/>
      </w:pPr>
    </w:p>
    <w:sectPr w:rsidR="00B22C81" w:rsidRPr="00AF03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5FAF19" w14:textId="77777777" w:rsidR="00271832" w:rsidRDefault="00271832" w:rsidP="0080317D">
      <w:r>
        <w:separator/>
      </w:r>
    </w:p>
  </w:endnote>
  <w:endnote w:type="continuationSeparator" w:id="0">
    <w:p w14:paraId="49ACE548" w14:textId="77777777" w:rsidR="00271832" w:rsidRDefault="00271832" w:rsidP="008031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5E7BC9" w14:textId="77777777" w:rsidR="00271832" w:rsidRDefault="00271832" w:rsidP="0080317D">
      <w:r>
        <w:separator/>
      </w:r>
    </w:p>
  </w:footnote>
  <w:footnote w:type="continuationSeparator" w:id="0">
    <w:p w14:paraId="670A1866" w14:textId="77777777" w:rsidR="00271832" w:rsidRDefault="00271832" w:rsidP="008031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92AD5"/>
    <w:multiLevelType w:val="multilevel"/>
    <w:tmpl w:val="DCD45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BF2181"/>
    <w:multiLevelType w:val="multilevel"/>
    <w:tmpl w:val="1EF03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0C4D4F"/>
    <w:multiLevelType w:val="multilevel"/>
    <w:tmpl w:val="240C3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F516D2"/>
    <w:multiLevelType w:val="multilevel"/>
    <w:tmpl w:val="7A00B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B0660A"/>
    <w:multiLevelType w:val="multilevel"/>
    <w:tmpl w:val="BFB4D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1E0EDD"/>
    <w:multiLevelType w:val="multilevel"/>
    <w:tmpl w:val="ADE6D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3412DC"/>
    <w:multiLevelType w:val="multilevel"/>
    <w:tmpl w:val="84566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C16AB1"/>
    <w:multiLevelType w:val="multilevel"/>
    <w:tmpl w:val="9168C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873839"/>
    <w:multiLevelType w:val="multilevel"/>
    <w:tmpl w:val="544A3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193BD7"/>
    <w:multiLevelType w:val="multilevel"/>
    <w:tmpl w:val="C9DED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2E1A2F"/>
    <w:multiLevelType w:val="multilevel"/>
    <w:tmpl w:val="86526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2023CD2"/>
    <w:multiLevelType w:val="multilevel"/>
    <w:tmpl w:val="10C48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044752"/>
    <w:multiLevelType w:val="multilevel"/>
    <w:tmpl w:val="D63EB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B6E2427"/>
    <w:multiLevelType w:val="multilevel"/>
    <w:tmpl w:val="5FEA0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D3795B"/>
    <w:multiLevelType w:val="multilevel"/>
    <w:tmpl w:val="BCBE5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E36FDC"/>
    <w:multiLevelType w:val="multilevel"/>
    <w:tmpl w:val="4064A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8C73A7D"/>
    <w:multiLevelType w:val="multilevel"/>
    <w:tmpl w:val="31E80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0F14B0"/>
    <w:multiLevelType w:val="multilevel"/>
    <w:tmpl w:val="982EC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086CF2"/>
    <w:multiLevelType w:val="multilevel"/>
    <w:tmpl w:val="B8BEB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A35E03"/>
    <w:multiLevelType w:val="multilevel"/>
    <w:tmpl w:val="C576B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7256F68"/>
    <w:multiLevelType w:val="multilevel"/>
    <w:tmpl w:val="7BAC0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A60BC3"/>
    <w:multiLevelType w:val="multilevel"/>
    <w:tmpl w:val="E5E0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3D77C05"/>
    <w:multiLevelType w:val="multilevel"/>
    <w:tmpl w:val="4EAEE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B14FED"/>
    <w:multiLevelType w:val="multilevel"/>
    <w:tmpl w:val="FAE48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AD00021"/>
    <w:multiLevelType w:val="multilevel"/>
    <w:tmpl w:val="5B24F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B9F77BA"/>
    <w:multiLevelType w:val="multilevel"/>
    <w:tmpl w:val="C5D89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00121DD"/>
    <w:multiLevelType w:val="multilevel"/>
    <w:tmpl w:val="A254E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034AD1"/>
    <w:multiLevelType w:val="multilevel"/>
    <w:tmpl w:val="CD223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428753A"/>
    <w:multiLevelType w:val="multilevel"/>
    <w:tmpl w:val="1FAC6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4F06915"/>
    <w:multiLevelType w:val="multilevel"/>
    <w:tmpl w:val="198A3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A985BF3"/>
    <w:multiLevelType w:val="multilevel"/>
    <w:tmpl w:val="95C07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BB810C3"/>
    <w:multiLevelType w:val="multilevel"/>
    <w:tmpl w:val="57DC0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F2514E5"/>
    <w:multiLevelType w:val="multilevel"/>
    <w:tmpl w:val="A3E03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9590878">
    <w:abstractNumId w:val="1"/>
  </w:num>
  <w:num w:numId="2" w16cid:durableId="2080516549">
    <w:abstractNumId w:val="8"/>
  </w:num>
  <w:num w:numId="3" w16cid:durableId="1002397942">
    <w:abstractNumId w:val="7"/>
  </w:num>
  <w:num w:numId="4" w16cid:durableId="569773316">
    <w:abstractNumId w:val="31"/>
  </w:num>
  <w:num w:numId="5" w16cid:durableId="1679887833">
    <w:abstractNumId w:val="28"/>
  </w:num>
  <w:num w:numId="6" w16cid:durableId="1821849544">
    <w:abstractNumId w:val="23"/>
  </w:num>
  <w:num w:numId="7" w16cid:durableId="1878813770">
    <w:abstractNumId w:val="15"/>
  </w:num>
  <w:num w:numId="8" w16cid:durableId="1321621624">
    <w:abstractNumId w:val="9"/>
  </w:num>
  <w:num w:numId="9" w16cid:durableId="1708873646">
    <w:abstractNumId w:val="12"/>
  </w:num>
  <w:num w:numId="10" w16cid:durableId="1009530468">
    <w:abstractNumId w:val="10"/>
  </w:num>
  <w:num w:numId="11" w16cid:durableId="1992173019">
    <w:abstractNumId w:val="25"/>
  </w:num>
  <w:num w:numId="12" w16cid:durableId="704133659">
    <w:abstractNumId w:val="2"/>
  </w:num>
  <w:num w:numId="13" w16cid:durableId="847059274">
    <w:abstractNumId w:val="3"/>
  </w:num>
  <w:num w:numId="14" w16cid:durableId="366103740">
    <w:abstractNumId w:val="24"/>
  </w:num>
  <w:num w:numId="15" w16cid:durableId="342440593">
    <w:abstractNumId w:val="0"/>
  </w:num>
  <w:num w:numId="16" w16cid:durableId="1903521460">
    <w:abstractNumId w:val="32"/>
  </w:num>
  <w:num w:numId="17" w16cid:durableId="1193881547">
    <w:abstractNumId w:val="11"/>
  </w:num>
  <w:num w:numId="18" w16cid:durableId="1209951687">
    <w:abstractNumId w:val="13"/>
  </w:num>
  <w:num w:numId="19" w16cid:durableId="233662808">
    <w:abstractNumId w:val="19"/>
  </w:num>
  <w:num w:numId="20" w16cid:durableId="1098142470">
    <w:abstractNumId w:val="5"/>
  </w:num>
  <w:num w:numId="21" w16cid:durableId="1174300251">
    <w:abstractNumId w:val="22"/>
  </w:num>
  <w:num w:numId="22" w16cid:durableId="1636836842">
    <w:abstractNumId w:val="27"/>
  </w:num>
  <w:num w:numId="23" w16cid:durableId="201669507">
    <w:abstractNumId w:val="18"/>
  </w:num>
  <w:num w:numId="24" w16cid:durableId="1915625522">
    <w:abstractNumId w:val="20"/>
  </w:num>
  <w:num w:numId="25" w16cid:durableId="1734157431">
    <w:abstractNumId w:val="30"/>
  </w:num>
  <w:num w:numId="26" w16cid:durableId="1501044277">
    <w:abstractNumId w:val="26"/>
  </w:num>
  <w:num w:numId="27" w16cid:durableId="279456662">
    <w:abstractNumId w:val="4"/>
  </w:num>
  <w:num w:numId="28" w16cid:durableId="1857114062">
    <w:abstractNumId w:val="21"/>
  </w:num>
  <w:num w:numId="29" w16cid:durableId="1060325839">
    <w:abstractNumId w:val="17"/>
  </w:num>
  <w:num w:numId="30" w16cid:durableId="1715692644">
    <w:abstractNumId w:val="16"/>
  </w:num>
  <w:num w:numId="31" w16cid:durableId="348601479">
    <w:abstractNumId w:val="6"/>
  </w:num>
  <w:num w:numId="32" w16cid:durableId="770593022">
    <w:abstractNumId w:val="14"/>
  </w:num>
  <w:num w:numId="33" w16cid:durableId="18123905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8CE"/>
    <w:rsid w:val="000255CA"/>
    <w:rsid w:val="000F11FC"/>
    <w:rsid w:val="00271832"/>
    <w:rsid w:val="002808CE"/>
    <w:rsid w:val="005A3B41"/>
    <w:rsid w:val="005C4807"/>
    <w:rsid w:val="007319FA"/>
    <w:rsid w:val="00750BFD"/>
    <w:rsid w:val="0080317D"/>
    <w:rsid w:val="00875C03"/>
    <w:rsid w:val="009516BD"/>
    <w:rsid w:val="009E0079"/>
    <w:rsid w:val="00AA1C77"/>
    <w:rsid w:val="00AF0347"/>
    <w:rsid w:val="00B22C81"/>
    <w:rsid w:val="00B42030"/>
    <w:rsid w:val="00C06EB5"/>
    <w:rsid w:val="00C17E52"/>
    <w:rsid w:val="00CC3A4C"/>
    <w:rsid w:val="00E752AC"/>
    <w:rsid w:val="00FB1A94"/>
    <w:rsid w:val="00FF5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8BF594"/>
  <w15:chartTrackingRefBased/>
  <w15:docId w15:val="{E3589749-A56F-46C1-8282-55D4DA9AE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F11F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80317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80317D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317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0317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031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0317D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80317D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80317D"/>
    <w:rPr>
      <w:rFonts w:ascii="宋体" w:eastAsia="宋体" w:hAnsi="宋体" w:cs="宋体"/>
      <w:b/>
      <w:bCs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80317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80317D"/>
    <w:rPr>
      <w:b/>
      <w:bCs/>
    </w:rPr>
  </w:style>
  <w:style w:type="paragraph" w:styleId="a9">
    <w:name w:val="List Paragraph"/>
    <w:basedOn w:val="a"/>
    <w:uiPriority w:val="34"/>
    <w:qFormat/>
    <w:rsid w:val="000F11F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semiHidden/>
    <w:rsid w:val="000F11F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9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2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9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13</Pages>
  <Words>242</Words>
  <Characters>1381</Characters>
  <Application>Microsoft Office Word</Application>
  <DocSecurity>0</DocSecurity>
  <Lines>11</Lines>
  <Paragraphs>3</Paragraphs>
  <ScaleCrop>false</ScaleCrop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俊杰 李</dc:creator>
  <cp:keywords/>
  <dc:description/>
  <cp:lastModifiedBy>俊杰 李</cp:lastModifiedBy>
  <cp:revision>8</cp:revision>
  <dcterms:created xsi:type="dcterms:W3CDTF">2024-07-12T07:59:00Z</dcterms:created>
  <dcterms:modified xsi:type="dcterms:W3CDTF">2024-07-12T13:43:00Z</dcterms:modified>
</cp:coreProperties>
</file>