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E7" w:rsidRDefault="00A015E7" w:rsidP="00CC0EB1">
      <w:pPr>
        <w:pStyle w:val="ListParagraph"/>
        <w:spacing w:after="0" w:line="240" w:lineRule="auto"/>
        <w:rPr>
          <w:rFonts w:ascii="Arial" w:hAnsi="Arial" w:cs="Arial"/>
          <w:b/>
          <w:sz w:val="24"/>
        </w:rPr>
      </w:pPr>
      <w:r>
        <w:rPr>
          <w:rFonts w:ascii="Arial" w:hAnsi="Arial" w:cs="Arial"/>
          <w:b/>
          <w:sz w:val="24"/>
        </w:rPr>
        <w:t>Proposal to the IEEE Denver Section</w:t>
      </w:r>
    </w:p>
    <w:p w:rsidR="00A015E7" w:rsidRDefault="00A015E7" w:rsidP="00CC0EB1">
      <w:pPr>
        <w:pStyle w:val="ListParagraph"/>
        <w:spacing w:after="0" w:line="240" w:lineRule="auto"/>
        <w:rPr>
          <w:rFonts w:ascii="Arial" w:hAnsi="Arial" w:cs="Arial"/>
          <w:b/>
          <w:sz w:val="24"/>
        </w:rPr>
      </w:pPr>
      <w:r>
        <w:rPr>
          <w:rFonts w:ascii="Arial" w:hAnsi="Arial" w:cs="Arial"/>
          <w:b/>
          <w:sz w:val="24"/>
        </w:rPr>
        <w:t>Support for a Cherry Creek High School Program to investigate Non-invasive Glucose Monitoring Using Photoacoustics</w:t>
      </w:r>
    </w:p>
    <w:p w:rsidR="00A015E7" w:rsidRDefault="00A015E7" w:rsidP="00CC0EB1">
      <w:pPr>
        <w:pStyle w:val="ListParagraph"/>
        <w:spacing w:after="0" w:line="240" w:lineRule="auto"/>
        <w:rPr>
          <w:rFonts w:ascii="Arial" w:hAnsi="Arial" w:cs="Arial"/>
          <w:b/>
          <w:sz w:val="24"/>
        </w:rPr>
      </w:pPr>
    </w:p>
    <w:p w:rsidR="00CC0EB1" w:rsidRPr="00A015E7" w:rsidRDefault="00CC0EB1" w:rsidP="00CC0EB1">
      <w:pPr>
        <w:pStyle w:val="ListParagraph"/>
        <w:spacing w:after="0" w:line="240" w:lineRule="auto"/>
        <w:rPr>
          <w:rFonts w:ascii="Arial" w:hAnsi="Arial" w:cs="Arial"/>
        </w:rPr>
      </w:pPr>
      <w:r w:rsidRPr="00CC0EB1">
        <w:rPr>
          <w:rFonts w:ascii="Arial" w:hAnsi="Arial" w:cs="Arial"/>
          <w:b/>
          <w:sz w:val="24"/>
        </w:rPr>
        <w:t>Date:</w:t>
      </w:r>
      <w:r>
        <w:rPr>
          <w:rFonts w:ascii="Arial" w:hAnsi="Arial" w:cs="Arial"/>
          <w:sz w:val="24"/>
        </w:rPr>
        <w:t xml:space="preserve"> </w:t>
      </w:r>
      <w:r w:rsidRPr="00A015E7">
        <w:rPr>
          <w:rFonts w:ascii="Arial" w:hAnsi="Arial" w:cs="Arial"/>
        </w:rPr>
        <w:t>September 10, 2016</w:t>
      </w:r>
      <w:r w:rsidRPr="00A015E7">
        <w:rPr>
          <w:rFonts w:ascii="Arial" w:hAnsi="Arial" w:cs="Arial"/>
        </w:rPr>
        <w:t xml:space="preserve">  </w:t>
      </w:r>
    </w:p>
    <w:p w:rsidR="00CC0EB1" w:rsidRDefault="00CC0EB1" w:rsidP="00CC0EB1">
      <w:pPr>
        <w:pStyle w:val="ListParagraph"/>
        <w:spacing w:after="0" w:line="240" w:lineRule="auto"/>
        <w:rPr>
          <w:rFonts w:ascii="Arial" w:hAnsi="Arial" w:cs="Arial"/>
          <w:sz w:val="24"/>
        </w:rPr>
      </w:pPr>
    </w:p>
    <w:p w:rsidR="00CC0EB1" w:rsidRDefault="00CC0EB1" w:rsidP="00CC0EB1">
      <w:pPr>
        <w:pStyle w:val="ListParagraph"/>
        <w:spacing w:after="0" w:line="240" w:lineRule="auto"/>
        <w:rPr>
          <w:rFonts w:ascii="Arial" w:hAnsi="Arial" w:cs="Arial"/>
          <w:sz w:val="24"/>
        </w:rPr>
      </w:pPr>
      <w:r w:rsidRPr="00CC0EB1">
        <w:rPr>
          <w:rFonts w:ascii="Arial" w:hAnsi="Arial" w:cs="Arial"/>
          <w:b/>
          <w:sz w:val="24"/>
        </w:rPr>
        <w:t>Name of Applicant:</w:t>
      </w:r>
      <w:r>
        <w:rPr>
          <w:rFonts w:ascii="Arial" w:hAnsi="Arial" w:cs="Arial"/>
          <w:sz w:val="24"/>
        </w:rPr>
        <w:t xml:space="preserve">  </w:t>
      </w:r>
      <w:r w:rsidRPr="00A015E7">
        <w:rPr>
          <w:rFonts w:ascii="Arial" w:hAnsi="Arial" w:cs="Arial"/>
        </w:rPr>
        <w:t>Clyde Oakley</w:t>
      </w:r>
    </w:p>
    <w:p w:rsidR="00CC0EB1" w:rsidRDefault="00CC0EB1" w:rsidP="00CC0EB1">
      <w:pPr>
        <w:pStyle w:val="ListParagraph"/>
        <w:spacing w:after="0" w:line="240" w:lineRule="auto"/>
        <w:rPr>
          <w:rFonts w:ascii="Arial" w:hAnsi="Arial" w:cs="Arial"/>
          <w:sz w:val="24"/>
        </w:rPr>
      </w:pPr>
    </w:p>
    <w:p w:rsidR="00CC0EB1" w:rsidRPr="00A015E7" w:rsidRDefault="00CC0EB1" w:rsidP="00CC0EB1">
      <w:pPr>
        <w:pStyle w:val="ListParagraph"/>
        <w:spacing w:after="0" w:line="240" w:lineRule="auto"/>
        <w:rPr>
          <w:rFonts w:ascii="Arial" w:hAnsi="Arial" w:cs="Arial"/>
        </w:rPr>
      </w:pPr>
      <w:r w:rsidRPr="00CC0EB1">
        <w:rPr>
          <w:rFonts w:ascii="Arial" w:hAnsi="Arial" w:cs="Arial"/>
          <w:b/>
          <w:sz w:val="24"/>
        </w:rPr>
        <w:t>Position/Title of contact person:</w:t>
      </w:r>
      <w:r>
        <w:rPr>
          <w:rFonts w:ascii="Arial" w:hAnsi="Arial" w:cs="Arial"/>
          <w:sz w:val="24"/>
        </w:rPr>
        <w:t xml:space="preserve"> </w:t>
      </w:r>
      <w:r w:rsidRPr="00A015E7">
        <w:rPr>
          <w:rFonts w:ascii="Arial" w:hAnsi="Arial" w:cs="Arial"/>
        </w:rPr>
        <w:t>Science Teacher</w:t>
      </w:r>
    </w:p>
    <w:p w:rsidR="00CC0EB1" w:rsidRDefault="00CC0EB1" w:rsidP="00CC0EB1">
      <w:pPr>
        <w:pStyle w:val="ListParagraph"/>
        <w:spacing w:after="0" w:line="240" w:lineRule="auto"/>
        <w:rPr>
          <w:rFonts w:ascii="Arial" w:hAnsi="Arial" w:cs="Arial"/>
          <w:sz w:val="24"/>
        </w:rPr>
      </w:pPr>
    </w:p>
    <w:p w:rsidR="00CC0EB1" w:rsidRDefault="00CC0EB1" w:rsidP="00CC0EB1">
      <w:pPr>
        <w:pStyle w:val="ListParagraph"/>
        <w:spacing w:after="0" w:line="240" w:lineRule="auto"/>
        <w:rPr>
          <w:rFonts w:ascii="Arial" w:hAnsi="Arial" w:cs="Arial"/>
          <w:b/>
          <w:sz w:val="24"/>
        </w:rPr>
      </w:pPr>
      <w:r>
        <w:rPr>
          <w:rFonts w:ascii="Arial" w:hAnsi="Arial" w:cs="Arial"/>
          <w:b/>
          <w:sz w:val="24"/>
        </w:rPr>
        <w:t xml:space="preserve">Affiliation:  </w:t>
      </w:r>
      <w:r w:rsidRPr="00DB7590">
        <w:rPr>
          <w:rFonts w:ascii="Arial" w:hAnsi="Arial" w:cs="Arial"/>
        </w:rPr>
        <w:t>Cherry Creek High School – Science Department</w:t>
      </w:r>
    </w:p>
    <w:p w:rsidR="00CC0EB1" w:rsidRDefault="00CC0EB1" w:rsidP="00CC0EB1">
      <w:pPr>
        <w:pStyle w:val="ListParagraph"/>
        <w:spacing w:after="0" w:line="240" w:lineRule="auto"/>
        <w:rPr>
          <w:rFonts w:ascii="Arial" w:hAnsi="Arial" w:cs="Arial"/>
          <w:b/>
          <w:sz w:val="24"/>
        </w:rPr>
      </w:pPr>
    </w:p>
    <w:p w:rsidR="00CC0EB1" w:rsidRPr="00DB7590" w:rsidRDefault="00CC0EB1" w:rsidP="00CC0EB1">
      <w:pPr>
        <w:pStyle w:val="ListParagraph"/>
        <w:spacing w:after="0" w:line="240" w:lineRule="auto"/>
        <w:rPr>
          <w:rFonts w:ascii="Arial" w:hAnsi="Arial" w:cs="Arial"/>
        </w:rPr>
      </w:pPr>
      <w:proofErr w:type="gramStart"/>
      <w:r w:rsidRPr="00CC0EB1">
        <w:rPr>
          <w:rFonts w:ascii="Arial" w:hAnsi="Arial" w:cs="Arial"/>
          <w:b/>
          <w:sz w:val="24"/>
        </w:rPr>
        <w:t>Requested Funding Amount:</w:t>
      </w:r>
      <w:r w:rsidR="00230451">
        <w:rPr>
          <w:rFonts w:ascii="Arial" w:hAnsi="Arial" w:cs="Arial"/>
          <w:sz w:val="24"/>
        </w:rPr>
        <w:t xml:space="preserve">  </w:t>
      </w:r>
      <w:r w:rsidR="00230451" w:rsidRPr="00DB7590">
        <w:rPr>
          <w:rFonts w:ascii="Arial" w:hAnsi="Arial" w:cs="Arial"/>
        </w:rPr>
        <w:t>$1000 but any amount would be helpful.</w:t>
      </w:r>
      <w:proofErr w:type="gramEnd"/>
      <w:r w:rsidR="00230451" w:rsidRPr="00DB7590">
        <w:rPr>
          <w:rFonts w:ascii="Arial" w:hAnsi="Arial" w:cs="Arial"/>
        </w:rPr>
        <w:t xml:space="preserve"> (Project cost is $2898, of which $500 has been covered by another grant.</w:t>
      </w:r>
    </w:p>
    <w:p w:rsidR="00CC0EB1" w:rsidRDefault="00CC0EB1" w:rsidP="00CC0EB1">
      <w:pPr>
        <w:pStyle w:val="ListParagraph"/>
        <w:spacing w:after="0" w:line="240" w:lineRule="auto"/>
        <w:rPr>
          <w:rFonts w:ascii="Arial" w:hAnsi="Arial" w:cs="Arial"/>
          <w:sz w:val="24"/>
        </w:rPr>
      </w:pPr>
      <w:bookmarkStart w:id="0" w:name="_GoBack"/>
      <w:bookmarkEnd w:id="0"/>
    </w:p>
    <w:p w:rsidR="00CC0EB1" w:rsidRDefault="00CC0EB1" w:rsidP="00CC0EB1">
      <w:pPr>
        <w:pStyle w:val="ListParagraph"/>
        <w:spacing w:after="0" w:line="240" w:lineRule="auto"/>
        <w:rPr>
          <w:rFonts w:ascii="Arial" w:hAnsi="Arial" w:cs="Arial"/>
          <w:sz w:val="24"/>
        </w:rPr>
      </w:pPr>
    </w:p>
    <w:p w:rsidR="00CC0EB1" w:rsidRPr="00CC0EB1" w:rsidRDefault="00CC0EB1" w:rsidP="00CC0EB1">
      <w:pPr>
        <w:pStyle w:val="ListParagraph"/>
        <w:spacing w:after="0" w:line="240" w:lineRule="auto"/>
        <w:rPr>
          <w:rFonts w:ascii="Arial" w:hAnsi="Arial" w:cs="Arial"/>
          <w:b/>
          <w:sz w:val="24"/>
        </w:rPr>
      </w:pPr>
      <w:r w:rsidRPr="00CC0EB1">
        <w:rPr>
          <w:rFonts w:ascii="Arial" w:hAnsi="Arial" w:cs="Arial"/>
          <w:b/>
          <w:sz w:val="24"/>
        </w:rPr>
        <w:t xml:space="preserve">Project description:  </w:t>
      </w:r>
    </w:p>
    <w:p w:rsidR="00CC0EB1" w:rsidRPr="00230451" w:rsidRDefault="00CC0EB1" w:rsidP="00CC0EB1">
      <w:pPr>
        <w:pStyle w:val="ListParagraph"/>
        <w:spacing w:after="0" w:line="240" w:lineRule="auto"/>
        <w:rPr>
          <w:rFonts w:ascii="Arial" w:hAnsi="Arial" w:cs="Arial"/>
        </w:rPr>
      </w:pPr>
      <w:r w:rsidRPr="00230451">
        <w:rPr>
          <w:rFonts w:ascii="Arial" w:hAnsi="Arial" w:cs="Arial"/>
        </w:rPr>
        <w:t xml:space="preserve">The project is for students to design, build, and test a </w:t>
      </w:r>
      <w:r w:rsidR="00230451" w:rsidRPr="00230451">
        <w:rPr>
          <w:rFonts w:ascii="Arial" w:hAnsi="Arial" w:cs="Arial"/>
        </w:rPr>
        <w:t>Photoacoustics</w:t>
      </w:r>
      <w:r w:rsidRPr="00230451">
        <w:rPr>
          <w:rFonts w:ascii="Arial" w:hAnsi="Arial" w:cs="Arial"/>
        </w:rPr>
        <w:t xml:space="preserve"> system to determine if it can be used as a non-invasive glucose measurement device for diabetics.  </w:t>
      </w:r>
      <w:r w:rsidRPr="00230451">
        <w:rPr>
          <w:rFonts w:ascii="Arial" w:hAnsi="Arial" w:cs="Arial"/>
        </w:rPr>
        <w:t>Students last year constructed a photoacoustic test system from scratch and measured glucose concentrations with it.  The system did not have sufficient repeatability and sensitivity but students proposed a number of promising improvements to increase the sensitivity significantly.  This year those and other recommendations will be carried out.</w:t>
      </w:r>
    </w:p>
    <w:p w:rsidR="00CC0EB1" w:rsidRDefault="00CC0EB1" w:rsidP="00CC0EB1">
      <w:pPr>
        <w:pStyle w:val="ListParagraph"/>
        <w:spacing w:after="0" w:line="240" w:lineRule="auto"/>
        <w:rPr>
          <w:rFonts w:ascii="Arial" w:hAnsi="Arial" w:cs="Arial"/>
          <w:sz w:val="24"/>
        </w:rPr>
      </w:pPr>
    </w:p>
    <w:p w:rsidR="00CC0EB1" w:rsidRPr="00CC0EB1" w:rsidRDefault="00CC0EB1" w:rsidP="00CC0EB1">
      <w:pPr>
        <w:pStyle w:val="ListParagraph"/>
        <w:spacing w:after="0" w:line="240" w:lineRule="auto"/>
        <w:rPr>
          <w:rFonts w:ascii="Arial" w:hAnsi="Arial" w:cs="Arial"/>
          <w:b/>
          <w:sz w:val="24"/>
        </w:rPr>
      </w:pPr>
      <w:r w:rsidRPr="00CC0EB1">
        <w:rPr>
          <w:rFonts w:ascii="Arial" w:hAnsi="Arial" w:cs="Arial"/>
          <w:b/>
          <w:sz w:val="24"/>
        </w:rPr>
        <w:t>Educational Value:</w:t>
      </w:r>
    </w:p>
    <w:p w:rsidR="00CC0EB1" w:rsidRPr="00C84A55" w:rsidRDefault="00CC0EB1" w:rsidP="00CC0EB1">
      <w:pPr>
        <w:pStyle w:val="ListParagraph"/>
        <w:spacing w:after="0" w:line="240" w:lineRule="auto"/>
        <w:rPr>
          <w:rFonts w:ascii="Arial" w:hAnsi="Arial" w:cs="Arial"/>
        </w:rPr>
      </w:pPr>
      <w:r>
        <w:rPr>
          <w:rFonts w:ascii="Arial" w:hAnsi="Arial" w:cs="Arial"/>
        </w:rPr>
        <w:t>This</w:t>
      </w:r>
      <w:r w:rsidRPr="00C84A55">
        <w:rPr>
          <w:rFonts w:ascii="Arial" w:hAnsi="Arial" w:cs="Arial"/>
        </w:rPr>
        <w:t xml:space="preserve"> project </w:t>
      </w:r>
      <w:r>
        <w:rPr>
          <w:rFonts w:ascii="Arial" w:hAnsi="Arial" w:cs="Arial"/>
        </w:rPr>
        <w:t xml:space="preserve">incorporates all component of STEM.  The </w:t>
      </w:r>
      <w:r w:rsidRPr="00C84A55">
        <w:rPr>
          <w:rFonts w:ascii="Arial" w:hAnsi="Arial" w:cs="Arial"/>
        </w:rPr>
        <w:t xml:space="preserve">objective is stated in the section above. This is </w:t>
      </w:r>
      <w:r>
        <w:rPr>
          <w:rFonts w:ascii="Arial" w:hAnsi="Arial" w:cs="Arial"/>
        </w:rPr>
        <w:t>work</w:t>
      </w:r>
      <w:r w:rsidRPr="00C84A55">
        <w:rPr>
          <w:rFonts w:ascii="Arial" w:hAnsi="Arial" w:cs="Arial"/>
        </w:rPr>
        <w:t xml:space="preserve"> that would ordinarily be done in graduate school yet it can be accomplished using the physics principles learned in this high school class.  I am unaware of a project of such magnitude and significance being done in any other high school anywhere.   </w:t>
      </w:r>
    </w:p>
    <w:p w:rsidR="00CC0EB1" w:rsidRPr="00C84A55" w:rsidRDefault="00CC0EB1" w:rsidP="00CC0EB1">
      <w:pPr>
        <w:pStyle w:val="ListParagraph"/>
        <w:spacing w:after="0" w:line="240" w:lineRule="auto"/>
        <w:rPr>
          <w:rFonts w:ascii="Arial" w:hAnsi="Arial" w:cs="Arial"/>
        </w:rPr>
      </w:pPr>
    </w:p>
    <w:p w:rsidR="00CC0EB1" w:rsidRPr="00C84A55" w:rsidRDefault="00CC0EB1" w:rsidP="00CC0EB1">
      <w:pPr>
        <w:pStyle w:val="ListParagraph"/>
        <w:spacing w:after="0" w:line="240" w:lineRule="auto"/>
        <w:rPr>
          <w:rFonts w:ascii="Arial" w:hAnsi="Arial" w:cs="Arial"/>
        </w:rPr>
      </w:pPr>
      <w:r w:rsidRPr="00C84A55">
        <w:rPr>
          <w:rFonts w:ascii="Arial" w:hAnsi="Arial" w:cs="Arial"/>
        </w:rPr>
        <w:t xml:space="preserve">Students will apply knowledge of light waves, optics, photonics, sound waves, energy conversion, electrical design and construction, mechanical design and construction, use of digital oscilloscope, analysis using </w:t>
      </w:r>
      <w:proofErr w:type="spellStart"/>
      <w:r w:rsidRPr="00C84A55">
        <w:rPr>
          <w:rFonts w:ascii="Arial" w:hAnsi="Arial" w:cs="Arial"/>
        </w:rPr>
        <w:t>MatLAB</w:t>
      </w:r>
      <w:proofErr w:type="spellEnd"/>
      <w:r w:rsidRPr="00C84A55">
        <w:rPr>
          <w:rFonts w:ascii="Arial" w:hAnsi="Arial" w:cs="Arial"/>
        </w:rPr>
        <w:t xml:space="preserve"> software and experimental design. They </w:t>
      </w:r>
      <w:r>
        <w:rPr>
          <w:rFonts w:ascii="Arial" w:hAnsi="Arial" w:cs="Arial"/>
        </w:rPr>
        <w:t xml:space="preserve">will </w:t>
      </w:r>
      <w:r w:rsidRPr="00C84A55">
        <w:rPr>
          <w:rFonts w:ascii="Arial" w:hAnsi="Arial" w:cs="Arial"/>
        </w:rPr>
        <w:t xml:space="preserve">also learn about diabetes and the potential impact on health care that this project could have.  </w:t>
      </w:r>
    </w:p>
    <w:p w:rsidR="00CC0EB1" w:rsidRPr="00C84A55" w:rsidRDefault="00CC0EB1" w:rsidP="00CC0EB1">
      <w:pPr>
        <w:pStyle w:val="ListParagraph"/>
        <w:spacing w:after="0" w:line="240" w:lineRule="auto"/>
        <w:rPr>
          <w:rFonts w:ascii="Arial" w:hAnsi="Arial" w:cs="Arial"/>
        </w:rPr>
      </w:pPr>
    </w:p>
    <w:p w:rsidR="00CC0EB1" w:rsidRPr="00C84A55" w:rsidRDefault="00CC0EB1" w:rsidP="00CC0EB1">
      <w:pPr>
        <w:pStyle w:val="ListParagraph"/>
        <w:spacing w:after="0" w:line="240" w:lineRule="auto"/>
        <w:rPr>
          <w:rFonts w:ascii="Arial" w:hAnsi="Arial" w:cs="Arial"/>
        </w:rPr>
      </w:pPr>
      <w:r w:rsidRPr="00C84A55">
        <w:rPr>
          <w:rFonts w:ascii="Arial" w:hAnsi="Arial" w:cs="Arial"/>
        </w:rPr>
        <w:t xml:space="preserve">The project is operated as it would be in an Engineering design firm with different groups designing subsystems and communicating regarding development of consistent specifications.  Thus students also learn about project management, Gantt Charts, Bills of Material, Task lists and other valuable lessons regarding how a major project is conducted.  Finally they learn to do investigational research, write </w:t>
      </w:r>
      <w:proofErr w:type="gramStart"/>
      <w:r w:rsidRPr="00C84A55">
        <w:rPr>
          <w:rFonts w:ascii="Arial" w:hAnsi="Arial" w:cs="Arial"/>
        </w:rPr>
        <w:t>papers ,</w:t>
      </w:r>
      <w:proofErr w:type="gramEnd"/>
      <w:r w:rsidRPr="00C84A55">
        <w:rPr>
          <w:rFonts w:ascii="Arial" w:hAnsi="Arial" w:cs="Arial"/>
        </w:rPr>
        <w:t xml:space="preserve"> develop posters to show their work, and defend their posters </w:t>
      </w:r>
      <w:r>
        <w:rPr>
          <w:rFonts w:ascii="Arial" w:hAnsi="Arial" w:cs="Arial"/>
        </w:rPr>
        <w:t xml:space="preserve">to engineers, university professors, </w:t>
      </w:r>
      <w:r w:rsidRPr="00C84A55">
        <w:rPr>
          <w:rFonts w:ascii="Arial" w:hAnsi="Arial" w:cs="Arial"/>
        </w:rPr>
        <w:t>and grad students in a Poster Symposium sponsored by CSU and t</w:t>
      </w:r>
      <w:r>
        <w:rPr>
          <w:rFonts w:ascii="Arial" w:hAnsi="Arial" w:cs="Arial"/>
        </w:rPr>
        <w:t>he Cherry Creek School District.</w:t>
      </w:r>
    </w:p>
    <w:p w:rsidR="00CC0EB1" w:rsidRDefault="00CC0EB1" w:rsidP="00CC0EB1">
      <w:pPr>
        <w:pStyle w:val="ListParagraph"/>
        <w:spacing w:after="0" w:line="240" w:lineRule="auto"/>
        <w:rPr>
          <w:rFonts w:ascii="Arial" w:hAnsi="Arial" w:cs="Arial"/>
          <w:sz w:val="24"/>
        </w:rPr>
      </w:pPr>
    </w:p>
    <w:p w:rsidR="00CC0EB1" w:rsidRPr="00CC0EB1" w:rsidRDefault="00CC0EB1" w:rsidP="00CC0EB1">
      <w:pPr>
        <w:pStyle w:val="ListParagraph"/>
        <w:spacing w:after="0" w:line="240" w:lineRule="auto"/>
        <w:rPr>
          <w:rFonts w:ascii="Arial" w:hAnsi="Arial" w:cs="Arial"/>
          <w:b/>
          <w:sz w:val="24"/>
        </w:rPr>
      </w:pPr>
      <w:r w:rsidRPr="00CC0EB1">
        <w:rPr>
          <w:rFonts w:ascii="Arial" w:hAnsi="Arial" w:cs="Arial"/>
          <w:b/>
          <w:sz w:val="24"/>
        </w:rPr>
        <w:t>Measures of success:</w:t>
      </w:r>
    </w:p>
    <w:p w:rsidR="00CC0EB1" w:rsidRPr="00C84A55" w:rsidRDefault="00CC0EB1" w:rsidP="00CC0EB1">
      <w:pPr>
        <w:pStyle w:val="ListParagraph"/>
        <w:spacing w:after="0" w:line="240" w:lineRule="auto"/>
        <w:rPr>
          <w:rFonts w:ascii="Arial" w:hAnsi="Arial" w:cs="Arial"/>
        </w:rPr>
      </w:pPr>
      <w:r w:rsidRPr="00C84A55">
        <w:rPr>
          <w:rFonts w:ascii="Arial" w:hAnsi="Arial" w:cs="Arial"/>
        </w:rPr>
        <w:t xml:space="preserve">The primary measure of success will be the completion </w:t>
      </w:r>
      <w:r>
        <w:rPr>
          <w:rFonts w:ascii="Arial" w:hAnsi="Arial" w:cs="Arial"/>
        </w:rPr>
        <w:t>o</w:t>
      </w:r>
      <w:r w:rsidRPr="00C84A55">
        <w:rPr>
          <w:rFonts w:ascii="Arial" w:hAnsi="Arial" w:cs="Arial"/>
        </w:rPr>
        <w:t xml:space="preserve">f a functional PA glucose detection system </w:t>
      </w:r>
      <w:r>
        <w:rPr>
          <w:rFonts w:ascii="Arial" w:hAnsi="Arial" w:cs="Arial"/>
        </w:rPr>
        <w:t xml:space="preserve">presentation of the work at </w:t>
      </w:r>
      <w:r>
        <w:rPr>
          <w:rFonts w:ascii="Arial" w:hAnsi="Arial" w:cs="Arial"/>
        </w:rPr>
        <w:t>an internal poster symposium</w:t>
      </w:r>
      <w:r>
        <w:rPr>
          <w:rFonts w:ascii="Arial" w:hAnsi="Arial" w:cs="Arial"/>
        </w:rPr>
        <w:t xml:space="preserve">. </w:t>
      </w:r>
      <w:r>
        <w:rPr>
          <w:rFonts w:ascii="Arial" w:hAnsi="Arial" w:cs="Arial"/>
        </w:rPr>
        <w:t xml:space="preserve">If appropriate, I would like to propose that the students present their work at and IEEE Denver Section “Dine and Learn.” </w:t>
      </w:r>
      <w:r w:rsidR="00F97095">
        <w:rPr>
          <w:rFonts w:ascii="Arial" w:hAnsi="Arial" w:cs="Arial"/>
        </w:rPr>
        <w:t xml:space="preserve">The </w:t>
      </w:r>
      <w:r>
        <w:rPr>
          <w:rFonts w:ascii="Arial" w:hAnsi="Arial" w:cs="Arial"/>
        </w:rPr>
        <w:t xml:space="preserve">posters </w:t>
      </w:r>
      <w:r w:rsidR="00F97095">
        <w:rPr>
          <w:rFonts w:ascii="Arial" w:hAnsi="Arial" w:cs="Arial"/>
        </w:rPr>
        <w:t xml:space="preserve">and presentation </w:t>
      </w:r>
      <w:r>
        <w:rPr>
          <w:rFonts w:ascii="Arial" w:hAnsi="Arial" w:cs="Arial"/>
        </w:rPr>
        <w:t>will include an</w:t>
      </w:r>
      <w:r w:rsidRPr="00C84A55">
        <w:rPr>
          <w:rFonts w:ascii="Arial" w:hAnsi="Arial" w:cs="Arial"/>
        </w:rPr>
        <w:t xml:space="preserve"> evaluation </w:t>
      </w:r>
      <w:r>
        <w:rPr>
          <w:rFonts w:ascii="Arial" w:hAnsi="Arial" w:cs="Arial"/>
        </w:rPr>
        <w:t xml:space="preserve">of the system </w:t>
      </w:r>
      <w:r w:rsidRPr="00C84A55">
        <w:rPr>
          <w:rFonts w:ascii="Arial" w:hAnsi="Arial" w:cs="Arial"/>
        </w:rPr>
        <w:t xml:space="preserve">as a means to create a non-invasive glucose detection system that can be used on humans.  </w:t>
      </w:r>
      <w:r w:rsidR="00F97095">
        <w:rPr>
          <w:rFonts w:ascii="Arial" w:hAnsi="Arial" w:cs="Arial"/>
        </w:rPr>
        <w:t>The work will be evaluated by e</w:t>
      </w:r>
      <w:r>
        <w:rPr>
          <w:rFonts w:ascii="Arial" w:hAnsi="Arial" w:cs="Arial"/>
        </w:rPr>
        <w:t xml:space="preserve">ngineers and </w:t>
      </w:r>
      <w:r w:rsidR="00F97095">
        <w:rPr>
          <w:rFonts w:ascii="Arial" w:hAnsi="Arial" w:cs="Arial"/>
        </w:rPr>
        <w:t>faculty and other interested community goal</w:t>
      </w:r>
      <w:r>
        <w:rPr>
          <w:rFonts w:ascii="Arial" w:hAnsi="Arial" w:cs="Arial"/>
        </w:rPr>
        <w:t xml:space="preserve">.  </w:t>
      </w:r>
      <w:r w:rsidRPr="00C84A55">
        <w:rPr>
          <w:rFonts w:ascii="Arial" w:hAnsi="Arial" w:cs="Arial"/>
        </w:rPr>
        <w:t xml:space="preserve">A stretch goal is to obtain information that has sufficient value for publication.  </w:t>
      </w:r>
    </w:p>
    <w:p w:rsidR="00CC0EB1" w:rsidRDefault="00CC0EB1" w:rsidP="00CC0EB1">
      <w:pPr>
        <w:pStyle w:val="ListParagraph"/>
        <w:spacing w:after="0" w:line="240" w:lineRule="auto"/>
        <w:rPr>
          <w:rFonts w:ascii="Arial" w:hAnsi="Arial" w:cs="Arial"/>
          <w:sz w:val="24"/>
        </w:rPr>
      </w:pPr>
    </w:p>
    <w:p w:rsidR="00CC0EB1" w:rsidRDefault="00CC0EB1" w:rsidP="00CC0EB1">
      <w:pPr>
        <w:pStyle w:val="ListParagraph"/>
        <w:spacing w:after="0" w:line="240" w:lineRule="auto"/>
        <w:rPr>
          <w:rFonts w:ascii="Arial" w:hAnsi="Arial" w:cs="Arial"/>
          <w:sz w:val="24"/>
        </w:rPr>
      </w:pPr>
    </w:p>
    <w:p w:rsidR="00CC0EB1" w:rsidRDefault="00CC0EB1" w:rsidP="00CC0EB1">
      <w:pPr>
        <w:pStyle w:val="ListParagraph"/>
        <w:spacing w:after="0" w:line="240" w:lineRule="auto"/>
        <w:rPr>
          <w:rFonts w:ascii="Arial" w:hAnsi="Arial" w:cs="Arial"/>
          <w:sz w:val="24"/>
        </w:rPr>
      </w:pPr>
    </w:p>
    <w:p w:rsidR="00CC0EB1" w:rsidRDefault="00CC0EB1" w:rsidP="00CC0EB1">
      <w:pPr>
        <w:pStyle w:val="ListParagraph"/>
        <w:spacing w:after="0" w:line="240" w:lineRule="auto"/>
        <w:rPr>
          <w:rFonts w:ascii="Arial" w:hAnsi="Arial" w:cs="Arial"/>
          <w:sz w:val="24"/>
        </w:rPr>
      </w:pPr>
    </w:p>
    <w:p w:rsidR="00CC0EB1" w:rsidRPr="00F97095" w:rsidRDefault="00F97095" w:rsidP="00CC0EB1">
      <w:pPr>
        <w:pStyle w:val="ListParagraph"/>
        <w:spacing w:after="0" w:line="240" w:lineRule="auto"/>
        <w:rPr>
          <w:rFonts w:ascii="Arial" w:hAnsi="Arial" w:cs="Arial"/>
          <w:b/>
          <w:sz w:val="24"/>
        </w:rPr>
      </w:pPr>
      <w:r w:rsidRPr="00F97095">
        <w:rPr>
          <w:rFonts w:ascii="Arial" w:hAnsi="Arial" w:cs="Arial"/>
          <w:b/>
          <w:sz w:val="24"/>
        </w:rPr>
        <w:t>Tie to IEEE</w:t>
      </w:r>
      <w:r>
        <w:rPr>
          <w:rFonts w:ascii="Arial" w:hAnsi="Arial" w:cs="Arial"/>
          <w:b/>
          <w:sz w:val="24"/>
        </w:rPr>
        <w:t>:</w:t>
      </w:r>
    </w:p>
    <w:p w:rsidR="00F97095" w:rsidRPr="00F97095" w:rsidRDefault="00F97095" w:rsidP="00CC0EB1">
      <w:pPr>
        <w:pStyle w:val="ListParagraph"/>
        <w:spacing w:after="0" w:line="240" w:lineRule="auto"/>
        <w:rPr>
          <w:rFonts w:ascii="Arial" w:hAnsi="Arial" w:cs="Arial"/>
        </w:rPr>
      </w:pPr>
      <w:r w:rsidRPr="00F97095">
        <w:rPr>
          <w:rFonts w:ascii="Arial" w:hAnsi="Arial" w:cs="Arial"/>
        </w:rPr>
        <w:t xml:space="preserve">I hope that there </w:t>
      </w:r>
      <w:proofErr w:type="gramStart"/>
      <w:r w:rsidRPr="00F97095">
        <w:rPr>
          <w:rFonts w:ascii="Arial" w:hAnsi="Arial" w:cs="Arial"/>
        </w:rPr>
        <w:t>will an opportunity</w:t>
      </w:r>
      <w:proofErr w:type="gramEnd"/>
      <w:r w:rsidRPr="00F97095">
        <w:rPr>
          <w:rFonts w:ascii="Arial" w:hAnsi="Arial" w:cs="Arial"/>
        </w:rPr>
        <w:t xml:space="preserve"> to have students present this work at some local IEEE forum.  One possibility would be to present it at a Denver Section “Dine and </w:t>
      </w:r>
      <w:proofErr w:type="gramStart"/>
      <w:r w:rsidRPr="00F97095">
        <w:rPr>
          <w:rFonts w:ascii="Arial" w:hAnsi="Arial" w:cs="Arial"/>
        </w:rPr>
        <w:t>Learn</w:t>
      </w:r>
      <w:proofErr w:type="gramEnd"/>
      <w:r w:rsidRPr="00F97095">
        <w:rPr>
          <w:rFonts w:ascii="Arial" w:hAnsi="Arial" w:cs="Arial"/>
        </w:rPr>
        <w:t xml:space="preserve">” </w:t>
      </w:r>
      <w:r>
        <w:rPr>
          <w:rFonts w:ascii="Arial" w:hAnsi="Arial" w:cs="Arial"/>
        </w:rPr>
        <w:t xml:space="preserve">as mentioned above </w:t>
      </w:r>
      <w:r w:rsidRPr="00F97095">
        <w:rPr>
          <w:rFonts w:ascii="Arial" w:hAnsi="Arial" w:cs="Arial"/>
        </w:rPr>
        <w:t xml:space="preserve">but I am open to other possibilities.  </w:t>
      </w:r>
    </w:p>
    <w:p w:rsidR="00F97095" w:rsidRDefault="00F97095" w:rsidP="00CC0EB1">
      <w:pPr>
        <w:pStyle w:val="ListParagraph"/>
        <w:spacing w:after="0" w:line="240" w:lineRule="auto"/>
        <w:rPr>
          <w:rFonts w:ascii="Arial" w:hAnsi="Arial" w:cs="Arial"/>
          <w:sz w:val="24"/>
        </w:rPr>
      </w:pPr>
    </w:p>
    <w:p w:rsidR="00F97095" w:rsidRPr="00F97095" w:rsidRDefault="00F97095" w:rsidP="00CC0EB1">
      <w:pPr>
        <w:pStyle w:val="ListParagraph"/>
        <w:spacing w:after="0" w:line="240" w:lineRule="auto"/>
        <w:rPr>
          <w:rFonts w:ascii="Arial" w:hAnsi="Arial" w:cs="Arial"/>
          <w:b/>
          <w:sz w:val="24"/>
        </w:rPr>
      </w:pPr>
      <w:r w:rsidRPr="00F97095">
        <w:rPr>
          <w:rFonts w:ascii="Arial" w:hAnsi="Arial" w:cs="Arial"/>
          <w:b/>
          <w:sz w:val="24"/>
        </w:rPr>
        <w:t xml:space="preserve">Use of Funds:  </w:t>
      </w:r>
    </w:p>
    <w:p w:rsidR="00F97095" w:rsidRPr="00F97095" w:rsidRDefault="00F97095" w:rsidP="00CC0EB1">
      <w:pPr>
        <w:pStyle w:val="ListParagraph"/>
        <w:spacing w:after="0" w:line="240" w:lineRule="auto"/>
        <w:rPr>
          <w:rFonts w:ascii="Arial" w:hAnsi="Arial" w:cs="Arial"/>
        </w:rPr>
      </w:pPr>
      <w:r w:rsidRPr="00F97095">
        <w:rPr>
          <w:rFonts w:ascii="Arial" w:hAnsi="Arial" w:cs="Arial"/>
        </w:rPr>
        <w:t>The uncovered funding is for equipment and supplies that has been purchased with funds borrowed from other accounts which must be repaid and for equipment and supplies</w:t>
      </w:r>
      <w:r w:rsidR="00A015E7">
        <w:rPr>
          <w:rFonts w:ascii="Arial" w:hAnsi="Arial" w:cs="Arial"/>
        </w:rPr>
        <w:t xml:space="preserve"> </w:t>
      </w:r>
      <w:r w:rsidRPr="00F97095">
        <w:rPr>
          <w:rFonts w:ascii="Arial" w:hAnsi="Arial" w:cs="Arial"/>
        </w:rPr>
        <w:t>not yet purchased.</w:t>
      </w:r>
    </w:p>
    <w:p w:rsidR="00F97095" w:rsidRDefault="00F97095" w:rsidP="00CC0EB1">
      <w:pPr>
        <w:pStyle w:val="ListParagraph"/>
        <w:spacing w:after="0" w:line="240" w:lineRule="auto"/>
        <w:rPr>
          <w:rFonts w:ascii="Arial" w:hAnsi="Arial" w:cs="Arial"/>
          <w:sz w:val="24"/>
        </w:rPr>
      </w:pPr>
    </w:p>
    <w:p w:rsidR="00F97095" w:rsidRPr="00D31564" w:rsidRDefault="00F97095" w:rsidP="00CC0EB1">
      <w:pPr>
        <w:pStyle w:val="ListParagraph"/>
        <w:spacing w:after="0" w:line="240" w:lineRule="auto"/>
        <w:rPr>
          <w:rFonts w:ascii="Arial" w:hAnsi="Arial" w:cs="Arial"/>
          <w:sz w:val="24"/>
        </w:rPr>
      </w:pP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7"/>
      </w:tblGrid>
      <w:tr w:rsidR="00230451" w:rsidRPr="00217FB5" w:rsidTr="005A77F1">
        <w:tc>
          <w:tcPr>
            <w:tcW w:w="0" w:type="auto"/>
          </w:tcPr>
          <w:p w:rsidR="00230451" w:rsidRPr="00AB5797" w:rsidRDefault="00230451" w:rsidP="005A77F1">
            <w:pPr>
              <w:spacing w:after="0" w:line="240" w:lineRule="auto"/>
              <w:rPr>
                <w:b/>
                <w:i/>
              </w:rPr>
            </w:pPr>
            <w:r w:rsidRPr="00AB5797">
              <w:rPr>
                <w:b/>
                <w:i/>
              </w:rPr>
              <w:t>Budget Categories</w:t>
            </w:r>
          </w:p>
        </w:tc>
      </w:tr>
      <w:tr w:rsidR="00230451" w:rsidRPr="00217FB5" w:rsidTr="005A77F1">
        <w:trPr>
          <w:trHeight w:val="1448"/>
        </w:trPr>
        <w:tc>
          <w:tcPr>
            <w:tcW w:w="0" w:type="auto"/>
          </w:tcPr>
          <w:p w:rsidR="00230451" w:rsidRPr="00217FB5" w:rsidRDefault="00230451" w:rsidP="005A77F1">
            <w:pPr>
              <w:spacing w:after="0" w:line="240" w:lineRule="auto"/>
            </w:pPr>
            <w:r w:rsidRPr="00AB5797">
              <w:rPr>
                <w:b/>
              </w:rPr>
              <w:t>Personnel</w:t>
            </w:r>
            <w:r w:rsidRPr="00217FB5">
              <w:t xml:space="preserve">: (not </w:t>
            </w:r>
          </w:p>
          <w:p w:rsidR="00230451" w:rsidRPr="00217FB5" w:rsidRDefault="00230451" w:rsidP="005A77F1">
            <w:pPr>
              <w:spacing w:after="0" w:line="240" w:lineRule="auto"/>
            </w:pPr>
            <w:r w:rsidRPr="00217FB5">
              <w:t xml:space="preserve">Salary or sub-time), </w:t>
            </w:r>
          </w:p>
          <w:p w:rsidR="00230451" w:rsidRPr="00217FB5" w:rsidRDefault="00230451" w:rsidP="005A77F1">
            <w:pPr>
              <w:spacing w:after="0" w:line="240" w:lineRule="auto"/>
            </w:pPr>
            <w:r w:rsidRPr="00217FB5">
              <w:t>Guest speakers, etc.</w:t>
            </w:r>
          </w:p>
        </w:tc>
      </w:tr>
      <w:tr w:rsidR="00230451" w:rsidRPr="00217FB5" w:rsidTr="005A77F1">
        <w:tc>
          <w:tcPr>
            <w:tcW w:w="0" w:type="auto"/>
          </w:tcPr>
          <w:tbl>
            <w:tblPr>
              <w:tblW w:w="8631" w:type="dxa"/>
              <w:tblLook w:val="04A0" w:firstRow="1" w:lastRow="0" w:firstColumn="1" w:lastColumn="0" w:noHBand="0" w:noVBand="1"/>
            </w:tblPr>
            <w:tblGrid>
              <w:gridCol w:w="2019"/>
              <w:gridCol w:w="1122"/>
              <w:gridCol w:w="5490"/>
            </w:tblGrid>
            <w:tr w:rsidR="00230451" w:rsidRPr="00230451" w:rsidTr="00230451">
              <w:trPr>
                <w:trHeight w:val="300"/>
              </w:trPr>
              <w:tc>
                <w:tcPr>
                  <w:tcW w:w="2019" w:type="dxa"/>
                  <w:tcBorders>
                    <w:top w:val="nil"/>
                    <w:left w:val="nil"/>
                    <w:bottom w:val="nil"/>
                    <w:right w:val="nil"/>
                  </w:tcBorders>
                  <w:shd w:val="clear" w:color="auto" w:fill="auto"/>
                  <w:noWrap/>
                  <w:vAlign w:val="bottom"/>
                  <w:hideMark/>
                </w:tcPr>
                <w:p w:rsidR="00230451" w:rsidRPr="00230451" w:rsidRDefault="00230451" w:rsidP="00230451">
                  <w:pPr>
                    <w:spacing w:after="0" w:line="240" w:lineRule="auto"/>
                    <w:rPr>
                      <w:rFonts w:eastAsia="Times New Roman"/>
                      <w:b/>
                      <w:bCs/>
                      <w:color w:val="000000"/>
                    </w:rPr>
                  </w:pPr>
                  <w:r>
                    <w:rPr>
                      <w:rFonts w:eastAsia="Times New Roman"/>
                      <w:b/>
                      <w:bCs/>
                      <w:color w:val="000000"/>
                    </w:rPr>
                    <w:t>Equipment and Supplies</w:t>
                  </w:r>
                </w:p>
              </w:tc>
              <w:tc>
                <w:tcPr>
                  <w:tcW w:w="1122" w:type="dxa"/>
                  <w:tcBorders>
                    <w:top w:val="nil"/>
                    <w:left w:val="nil"/>
                    <w:bottom w:val="nil"/>
                    <w:right w:val="nil"/>
                  </w:tcBorders>
                  <w:shd w:val="clear" w:color="auto" w:fill="auto"/>
                  <w:noWrap/>
                  <w:vAlign w:val="bottom"/>
                  <w:hideMark/>
                </w:tcPr>
                <w:p w:rsidR="00230451" w:rsidRPr="00230451" w:rsidRDefault="00230451" w:rsidP="00230451">
                  <w:pPr>
                    <w:spacing w:after="0" w:line="240" w:lineRule="auto"/>
                    <w:rPr>
                      <w:rFonts w:eastAsia="Times New Roman"/>
                      <w:color w:val="000000"/>
                    </w:rPr>
                  </w:pPr>
                </w:p>
              </w:tc>
              <w:tc>
                <w:tcPr>
                  <w:tcW w:w="5490" w:type="dxa"/>
                  <w:tcBorders>
                    <w:top w:val="nil"/>
                    <w:left w:val="nil"/>
                    <w:bottom w:val="nil"/>
                    <w:right w:val="nil"/>
                  </w:tcBorders>
                  <w:shd w:val="clear" w:color="auto" w:fill="auto"/>
                  <w:noWrap/>
                  <w:vAlign w:val="bottom"/>
                  <w:hideMark/>
                </w:tcPr>
                <w:p w:rsidR="00230451" w:rsidRPr="00230451" w:rsidRDefault="00230451" w:rsidP="00230451">
                  <w:pPr>
                    <w:spacing w:after="0" w:line="240" w:lineRule="auto"/>
                    <w:rPr>
                      <w:rFonts w:eastAsia="Times New Roman"/>
                      <w:color w:val="000000"/>
                    </w:rPr>
                  </w:pPr>
                </w:p>
              </w:tc>
            </w:tr>
            <w:tr w:rsidR="00230451" w:rsidRPr="00230451" w:rsidTr="00230451">
              <w:trPr>
                <w:trHeight w:val="300"/>
              </w:trPr>
              <w:tc>
                <w:tcPr>
                  <w:tcW w:w="2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Diode 1625 nm w fiber</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$695 </w:t>
                  </w:r>
                </w:p>
              </w:tc>
              <w:tc>
                <w:tcPr>
                  <w:tcW w:w="5490" w:type="dxa"/>
                  <w:tcBorders>
                    <w:top w:val="single" w:sz="4" w:space="0" w:color="auto"/>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ascii="Verdana" w:eastAsia="Times New Roman" w:hAnsi="Verdana"/>
                      <w:color w:val="333333"/>
                      <w:sz w:val="18"/>
                      <w:szCs w:val="18"/>
                    </w:rPr>
                  </w:pPr>
                  <w:proofErr w:type="spellStart"/>
                  <w:r w:rsidRPr="00230451">
                    <w:rPr>
                      <w:rFonts w:ascii="Verdana" w:eastAsia="Times New Roman" w:hAnsi="Verdana"/>
                      <w:color w:val="333333"/>
                      <w:sz w:val="18"/>
                      <w:szCs w:val="18"/>
                    </w:rPr>
                    <w:t>Thorlabs</w:t>
                  </w:r>
                  <w:proofErr w:type="spellEnd"/>
                  <w:r w:rsidRPr="00230451">
                    <w:rPr>
                      <w:rFonts w:ascii="Verdana" w:eastAsia="Times New Roman" w:hAnsi="Verdana"/>
                      <w:color w:val="333333"/>
                      <w:sz w:val="18"/>
                      <w:szCs w:val="18"/>
                    </w:rPr>
                    <w:t xml:space="preserve"> 1625 nm, 50 </w:t>
                  </w:r>
                  <w:proofErr w:type="spellStart"/>
                  <w:r w:rsidRPr="00230451">
                    <w:rPr>
                      <w:rFonts w:ascii="Verdana" w:eastAsia="Times New Roman" w:hAnsi="Verdana"/>
                      <w:color w:val="333333"/>
                      <w:sz w:val="18"/>
                      <w:szCs w:val="18"/>
                    </w:rPr>
                    <w:t>mW</w:t>
                  </w:r>
                  <w:proofErr w:type="spellEnd"/>
                  <w:r w:rsidRPr="00230451">
                    <w:rPr>
                      <w:rFonts w:ascii="Verdana" w:eastAsia="Times New Roman" w:hAnsi="Verdana"/>
                      <w:color w:val="333333"/>
                      <w:sz w:val="18"/>
                      <w:szCs w:val="18"/>
                    </w:rPr>
                    <w:t>, E Pin Code, SM Fiber-Pigtailed Laser Diode, FC/PC</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TO-9 1930nm with fiber</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$1,000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proofErr w:type="spellStart"/>
                  <w:r w:rsidRPr="00230451">
                    <w:rPr>
                      <w:rFonts w:eastAsia="Times New Roman"/>
                      <w:color w:val="000000"/>
                    </w:rPr>
                    <w:t>Akela</w:t>
                  </w:r>
                  <w:proofErr w:type="spellEnd"/>
                  <w:r w:rsidRPr="00230451">
                    <w:rPr>
                      <w:rFonts w:eastAsia="Times New Roman"/>
                      <w:color w:val="000000"/>
                    </w:rPr>
                    <w:t xml:space="preserve"> and </w:t>
                  </w:r>
                  <w:proofErr w:type="spellStart"/>
                  <w:r w:rsidRPr="00230451">
                    <w:rPr>
                      <w:rFonts w:eastAsia="Times New Roman"/>
                      <w:color w:val="000000"/>
                    </w:rPr>
                    <w:t>Seminex</w:t>
                  </w:r>
                  <w:proofErr w:type="spellEnd"/>
                  <w:r w:rsidRPr="00230451">
                    <w:rPr>
                      <w:rFonts w:eastAsia="Times New Roman"/>
                      <w:color w:val="000000"/>
                    </w:rPr>
                    <w:t xml:space="preserve"> collaboration</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Small 2 axis x-y</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$0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Loaned by MD </w:t>
                  </w:r>
                  <w:proofErr w:type="spellStart"/>
                  <w:r w:rsidRPr="00230451">
                    <w:rPr>
                      <w:rFonts w:eastAsia="Times New Roman"/>
                      <w:color w:val="000000"/>
                    </w:rPr>
                    <w:t>Medtech</w:t>
                  </w:r>
                  <w:proofErr w:type="spellEnd"/>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2 axis goniometer</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$230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proofErr w:type="spellStart"/>
                  <w:r w:rsidRPr="00230451">
                    <w:rPr>
                      <w:rFonts w:eastAsia="Times New Roman"/>
                      <w:color w:val="000000"/>
                    </w:rPr>
                    <w:t>Thorlabs</w:t>
                  </w:r>
                  <w:proofErr w:type="spellEnd"/>
                  <w:r w:rsidRPr="00230451">
                    <w:rPr>
                      <w:rFonts w:eastAsia="Times New Roman"/>
                      <w:color w:val="000000"/>
                    </w:rPr>
                    <w:t xml:space="preserve"> </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Vertical motion manual actuator</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$0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Loaned by MD </w:t>
                  </w:r>
                  <w:proofErr w:type="spellStart"/>
                  <w:r w:rsidRPr="00230451">
                    <w:rPr>
                      <w:rFonts w:eastAsia="Times New Roman"/>
                      <w:color w:val="000000"/>
                    </w:rPr>
                    <w:t>Medtech</w:t>
                  </w:r>
                  <w:proofErr w:type="spellEnd"/>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Glucose</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$45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2.5 kg anhydrous dextrose - </w:t>
                  </w:r>
                  <w:proofErr w:type="spellStart"/>
                  <w:r w:rsidRPr="00230451">
                    <w:rPr>
                      <w:rFonts w:eastAsia="Times New Roman"/>
                      <w:color w:val="000000"/>
                    </w:rPr>
                    <w:t>Flinn</w:t>
                  </w:r>
                  <w:proofErr w:type="spellEnd"/>
                  <w:r w:rsidRPr="00230451">
                    <w:rPr>
                      <w:rFonts w:eastAsia="Times New Roman"/>
                      <w:color w:val="000000"/>
                    </w:rPr>
                    <w:t xml:space="preserve"> Scientific</w:t>
                  </w:r>
                </w:p>
              </w:tc>
            </w:tr>
            <w:tr w:rsidR="00230451" w:rsidRPr="00230451" w:rsidTr="00230451">
              <w:trPr>
                <w:trHeight w:val="600"/>
              </w:trPr>
              <w:tc>
                <w:tcPr>
                  <w:tcW w:w="2019" w:type="dxa"/>
                  <w:tcBorders>
                    <w:top w:val="nil"/>
                    <w:left w:val="single" w:sz="4" w:space="0" w:color="auto"/>
                    <w:bottom w:val="single" w:sz="4" w:space="0" w:color="auto"/>
                    <w:right w:val="single" w:sz="4" w:space="0" w:color="auto"/>
                  </w:tcBorders>
                  <w:shd w:val="clear" w:color="auto" w:fill="auto"/>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Temperature  Aquarium controller</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$65 </w:t>
                  </w:r>
                </w:p>
              </w:tc>
              <w:tc>
                <w:tcPr>
                  <w:tcW w:w="5490" w:type="dxa"/>
                  <w:tcBorders>
                    <w:top w:val="nil"/>
                    <w:left w:val="nil"/>
                    <w:bottom w:val="single" w:sz="4" w:space="0" w:color="auto"/>
                    <w:right w:val="single" w:sz="4" w:space="0" w:color="auto"/>
                  </w:tcBorders>
                  <w:shd w:val="clear" w:color="auto" w:fill="auto"/>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Omega through Cole Parmer</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2 25 mm </w:t>
                  </w:r>
                  <w:proofErr w:type="spellStart"/>
                  <w:r w:rsidRPr="00230451">
                    <w:rPr>
                      <w:rFonts w:eastAsia="Times New Roman"/>
                      <w:color w:val="000000"/>
                    </w:rPr>
                    <w:t>Borofloat</w:t>
                  </w:r>
                  <w:proofErr w:type="spellEnd"/>
                  <w:r w:rsidRPr="00230451">
                    <w:rPr>
                      <w:rFonts w:eastAsia="Times New Roman"/>
                      <w:color w:val="000000"/>
                    </w:rPr>
                    <w:t xml:space="preserve"> windows</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$47 </w:t>
                  </w:r>
                </w:p>
              </w:tc>
              <w:tc>
                <w:tcPr>
                  <w:tcW w:w="5490" w:type="dxa"/>
                  <w:tcBorders>
                    <w:top w:val="nil"/>
                    <w:left w:val="nil"/>
                    <w:bottom w:val="single" w:sz="4" w:space="0" w:color="auto"/>
                    <w:right w:val="single" w:sz="4" w:space="0" w:color="auto"/>
                  </w:tcBorders>
                  <w:shd w:val="clear" w:color="auto" w:fill="auto"/>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Edmund optics</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2 10 mm </w:t>
                  </w:r>
                  <w:proofErr w:type="spellStart"/>
                  <w:r w:rsidRPr="00230451">
                    <w:rPr>
                      <w:rFonts w:eastAsia="Times New Roman"/>
                      <w:color w:val="000000"/>
                    </w:rPr>
                    <w:t>Boroflat</w:t>
                  </w:r>
                  <w:proofErr w:type="spellEnd"/>
                  <w:r w:rsidRPr="00230451">
                    <w:rPr>
                      <w:rFonts w:eastAsia="Times New Roman"/>
                      <w:color w:val="000000"/>
                    </w:rPr>
                    <w:t xml:space="preserve"> windows</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$30 </w:t>
                  </w:r>
                </w:p>
              </w:tc>
              <w:tc>
                <w:tcPr>
                  <w:tcW w:w="5490" w:type="dxa"/>
                  <w:tcBorders>
                    <w:top w:val="nil"/>
                    <w:left w:val="nil"/>
                    <w:bottom w:val="single" w:sz="4" w:space="0" w:color="auto"/>
                    <w:right w:val="single" w:sz="4" w:space="0" w:color="auto"/>
                  </w:tcBorders>
                  <w:shd w:val="clear" w:color="auto" w:fill="auto"/>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Edmund optics</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USB to scope</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$20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xml:space="preserve">Lab view 2014 2 seats </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$387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w:t>
                  </w:r>
                  <w:r>
                    <w:rPr>
                      <w:rFonts w:eastAsia="Times New Roman"/>
                      <w:color w:val="000000"/>
                    </w:rPr>
                    <w:t>National Instruments</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Second Os</w:t>
                  </w:r>
                  <w:r>
                    <w:rPr>
                      <w:rFonts w:eastAsia="Times New Roman"/>
                      <w:color w:val="000000"/>
                    </w:rPr>
                    <w:t>cillos</w:t>
                  </w:r>
                  <w:r w:rsidRPr="00230451">
                    <w:rPr>
                      <w:rFonts w:eastAsia="Times New Roman"/>
                      <w:color w:val="000000"/>
                    </w:rPr>
                    <w:t>cope</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color w:val="000000"/>
                    </w:rPr>
                  </w:pPr>
                  <w:r w:rsidRPr="00230451">
                    <w:rPr>
                      <w:rFonts w:eastAsia="Times New Roman"/>
                      <w:color w:val="000000"/>
                    </w:rPr>
                    <w:t xml:space="preserve">$379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proofErr w:type="spellStart"/>
                  <w:r>
                    <w:rPr>
                      <w:rFonts w:eastAsia="Times New Roman"/>
                      <w:color w:val="000000"/>
                    </w:rPr>
                    <w:t>Rizol</w:t>
                  </w:r>
                  <w:proofErr w:type="spellEnd"/>
                  <w:r>
                    <w:rPr>
                      <w:rFonts w:eastAsia="Times New Roman"/>
                      <w:color w:val="000000"/>
                    </w:rPr>
                    <w:t xml:space="preserve"> 10</w:t>
                  </w:r>
                  <w:r w:rsidRPr="00230451">
                    <w:rPr>
                      <w:rFonts w:eastAsia="Times New Roman"/>
                      <w:color w:val="000000"/>
                    </w:rPr>
                    <w:t>54DZ Charge to CTE budget</w:t>
                  </w:r>
                </w:p>
              </w:tc>
            </w:tr>
            <w:tr w:rsidR="00230451" w:rsidRPr="00230451" w:rsidTr="00230451">
              <w:trPr>
                <w:trHeight w:val="300"/>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b/>
                      <w:color w:val="000000"/>
                    </w:rPr>
                  </w:pPr>
                  <w:r w:rsidRPr="00230451">
                    <w:rPr>
                      <w:rFonts w:eastAsia="Times New Roman"/>
                      <w:b/>
                      <w:color w:val="000000"/>
                    </w:rPr>
                    <w:t> TOTAL</w:t>
                  </w:r>
                </w:p>
              </w:tc>
              <w:tc>
                <w:tcPr>
                  <w:tcW w:w="1122"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jc w:val="right"/>
                    <w:rPr>
                      <w:rFonts w:eastAsia="Times New Roman"/>
                      <w:b/>
                      <w:color w:val="000000"/>
                    </w:rPr>
                  </w:pPr>
                  <w:r w:rsidRPr="00230451">
                    <w:rPr>
                      <w:rFonts w:eastAsia="Times New Roman"/>
                      <w:b/>
                      <w:color w:val="000000"/>
                    </w:rPr>
                    <w:t xml:space="preserve">$2,898 </w:t>
                  </w:r>
                </w:p>
              </w:tc>
              <w:tc>
                <w:tcPr>
                  <w:tcW w:w="5490" w:type="dxa"/>
                  <w:tcBorders>
                    <w:top w:val="nil"/>
                    <w:left w:val="nil"/>
                    <w:bottom w:val="single" w:sz="4" w:space="0" w:color="auto"/>
                    <w:right w:val="single" w:sz="4" w:space="0" w:color="auto"/>
                  </w:tcBorders>
                  <w:shd w:val="clear" w:color="auto" w:fill="auto"/>
                  <w:noWrap/>
                  <w:vAlign w:val="bottom"/>
                  <w:hideMark/>
                </w:tcPr>
                <w:p w:rsidR="00230451" w:rsidRPr="00230451" w:rsidRDefault="00230451" w:rsidP="00230451">
                  <w:pPr>
                    <w:spacing w:after="0" w:line="240" w:lineRule="auto"/>
                    <w:rPr>
                      <w:rFonts w:eastAsia="Times New Roman"/>
                      <w:color w:val="000000"/>
                    </w:rPr>
                  </w:pPr>
                  <w:r w:rsidRPr="00230451">
                    <w:rPr>
                      <w:rFonts w:eastAsia="Times New Roman"/>
                      <w:color w:val="000000"/>
                    </w:rPr>
                    <w:t> </w:t>
                  </w:r>
                </w:p>
              </w:tc>
            </w:tr>
          </w:tbl>
          <w:p w:rsidR="00230451" w:rsidRPr="003F2A1C" w:rsidRDefault="00230451" w:rsidP="00976ACA"/>
        </w:tc>
      </w:tr>
      <w:tr w:rsidR="00230451" w:rsidRPr="00217FB5" w:rsidTr="005A77F1">
        <w:tc>
          <w:tcPr>
            <w:tcW w:w="0" w:type="auto"/>
          </w:tcPr>
          <w:p w:rsidR="00230451" w:rsidRPr="00217FB5" w:rsidRDefault="00230451" w:rsidP="005A77F1">
            <w:pPr>
              <w:spacing w:after="0" w:line="240" w:lineRule="auto"/>
            </w:pPr>
          </w:p>
        </w:tc>
      </w:tr>
      <w:tr w:rsidR="00230451" w:rsidRPr="00217FB5" w:rsidTr="005A77F1">
        <w:tc>
          <w:tcPr>
            <w:tcW w:w="0" w:type="auto"/>
          </w:tcPr>
          <w:p w:rsidR="00230451" w:rsidRPr="00AB5797" w:rsidRDefault="00230451" w:rsidP="005A77F1">
            <w:pPr>
              <w:spacing w:after="0" w:line="240" w:lineRule="auto"/>
              <w:rPr>
                <w:b/>
              </w:rPr>
            </w:pPr>
            <w:r w:rsidRPr="00AB5797">
              <w:rPr>
                <w:b/>
              </w:rPr>
              <w:t>Total Costs</w:t>
            </w:r>
            <w:r>
              <w:rPr>
                <w:b/>
              </w:rPr>
              <w:t xml:space="preserve">  $2,898</w:t>
            </w:r>
          </w:p>
        </w:tc>
      </w:tr>
    </w:tbl>
    <w:p w:rsidR="00CC0EB1" w:rsidRPr="00D31564" w:rsidRDefault="00CC0EB1" w:rsidP="00CC0EB1">
      <w:pPr>
        <w:spacing w:after="0" w:line="240" w:lineRule="auto"/>
        <w:rPr>
          <w:rFonts w:cs="Arial"/>
        </w:rPr>
      </w:pPr>
    </w:p>
    <w:p w:rsidR="00B662D5" w:rsidRDefault="00DB7590"/>
    <w:sectPr w:rsidR="00B662D5" w:rsidSect="00C84A55">
      <w:pgSz w:w="12240" w:h="15840"/>
      <w:pgMar w:top="99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B1"/>
    <w:rsid w:val="00230451"/>
    <w:rsid w:val="00352D4B"/>
    <w:rsid w:val="005512CC"/>
    <w:rsid w:val="00A015E7"/>
    <w:rsid w:val="00CC0EB1"/>
    <w:rsid w:val="00DB7590"/>
    <w:rsid w:val="00F9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E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C0E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E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C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2016-09-10T14:37:00Z</dcterms:created>
  <dcterms:modified xsi:type="dcterms:W3CDTF">2016-09-10T15:55:00Z</dcterms:modified>
</cp:coreProperties>
</file>