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8F1" w:rsidRDefault="00F93960" w:rsidP="00F93960">
      <w:pPr>
        <w:spacing w:after="0" w:line="360" w:lineRule="auto"/>
        <w:rPr>
          <w:rFonts w:ascii="Times New Roman" w:hAnsi="Times New Roman" w:cs="Times New Roman"/>
          <w:sz w:val="24"/>
          <w:szCs w:val="24"/>
        </w:rPr>
      </w:pPr>
      <w:r>
        <w:rPr>
          <w:rFonts w:ascii="Times New Roman" w:hAnsi="Times New Roman" w:cs="Times New Roman"/>
          <w:sz w:val="24"/>
          <w:szCs w:val="24"/>
        </w:rPr>
        <w:t>Vol. XXVIII</w:t>
      </w:r>
    </w:p>
    <w:p w:rsidR="00F93960" w:rsidRDefault="00F93960" w:rsidP="00F9396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48—PURI PLATES (SET B) OF GANGA NARASIMHA IV</w:t>
      </w:r>
    </w:p>
    <w:p w:rsidR="00F93960" w:rsidRDefault="00F93960" w:rsidP="00F9396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1 Plates</w:t>
      </w:r>
      <w:r>
        <w:rPr>
          <w:rFonts w:ascii="Times New Roman" w:hAnsi="Times New Roman" w:cs="Times New Roman"/>
          <w:sz w:val="24"/>
          <w:szCs w:val="24"/>
        </w:rPr>
        <w:t>)</w:t>
      </w:r>
    </w:p>
    <w:p w:rsidR="00F93960" w:rsidRDefault="00F93960" w:rsidP="00F9396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w:t>
      </w:r>
    </w:p>
    <w:p w:rsidR="00F93960" w:rsidRDefault="000912CB"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Sometime ago, my friend Mr</w:t>
      </w:r>
      <w:r w:rsidR="00F93960">
        <w:rPr>
          <w:rFonts w:ascii="Times New Roman" w:hAnsi="Times New Roman" w:cs="Times New Roman"/>
          <w:sz w:val="24"/>
          <w:szCs w:val="24"/>
        </w:rPr>
        <w:t>. Paramānanda Āchārya, Superintendent of Research and Museum, Government of Orissa, kindly sent me for examination a copper-plate inscription recently secured by him from Purī for the</w:t>
      </w:r>
      <w:r w:rsidR="00F93960" w:rsidRPr="00F93960">
        <w:rPr>
          <w:rFonts w:ascii="Times New Roman" w:hAnsi="Times New Roman" w:cs="Times New Roman"/>
          <w:sz w:val="24"/>
          <w:szCs w:val="24"/>
        </w:rPr>
        <w:t xml:space="preserve"> </w:t>
      </w:r>
      <w:r w:rsidR="00F93960">
        <w:rPr>
          <w:rFonts w:ascii="Times New Roman" w:hAnsi="Times New Roman" w:cs="Times New Roman"/>
          <w:sz w:val="24"/>
          <w:szCs w:val="24"/>
        </w:rPr>
        <w:t>Orissa State</w:t>
      </w:r>
      <w:r w:rsidR="00F93960" w:rsidRPr="00F93960">
        <w:rPr>
          <w:rFonts w:ascii="Times New Roman" w:hAnsi="Times New Roman" w:cs="Times New Roman"/>
          <w:sz w:val="24"/>
          <w:szCs w:val="24"/>
        </w:rPr>
        <w:t xml:space="preserve"> </w:t>
      </w:r>
      <w:r w:rsidR="00F93960">
        <w:rPr>
          <w:rFonts w:ascii="Times New Roman" w:hAnsi="Times New Roman" w:cs="Times New Roman"/>
          <w:sz w:val="24"/>
          <w:szCs w:val="24"/>
        </w:rPr>
        <w:t>Museum, Bhubaneswar. On examination, it was found to</w:t>
      </w:r>
      <w:r>
        <w:rPr>
          <w:rFonts w:ascii="Times New Roman" w:hAnsi="Times New Roman" w:cs="Times New Roman"/>
          <w:sz w:val="24"/>
          <w:szCs w:val="24"/>
        </w:rPr>
        <w:t xml:space="preserve"> be the second of </w:t>
      </w:r>
      <w:r w:rsidR="00594476">
        <w:rPr>
          <w:rFonts w:ascii="Times New Roman" w:hAnsi="Times New Roman" w:cs="Times New Roman"/>
          <w:sz w:val="24"/>
          <w:szCs w:val="24"/>
        </w:rPr>
        <w:t>he two sets (A and B) of copper plates of the Eastern Gaṅga monarch Narasiṁha IV, published without facsimile by the late M.M. Chakravartī in</w:t>
      </w:r>
      <w:r w:rsidR="00154D38">
        <w:rPr>
          <w:rFonts w:ascii="Times New Roman" w:hAnsi="Times New Roman" w:cs="Times New Roman"/>
          <w:sz w:val="24"/>
          <w:szCs w:val="24"/>
        </w:rPr>
        <w:t xml:space="preserve"> </w:t>
      </w:r>
      <w:r w:rsidR="00154D38" w:rsidRPr="000912CB">
        <w:rPr>
          <w:rFonts w:ascii="Times New Roman" w:hAnsi="Times New Roman" w:cs="Times New Roman"/>
          <w:i/>
          <w:sz w:val="24"/>
          <w:szCs w:val="24"/>
        </w:rPr>
        <w:t>J</w:t>
      </w:r>
      <w:r w:rsidR="00154D38">
        <w:rPr>
          <w:rFonts w:ascii="Times New Roman" w:hAnsi="Times New Roman" w:cs="Times New Roman"/>
          <w:sz w:val="24"/>
          <w:szCs w:val="24"/>
        </w:rPr>
        <w:t>.</w:t>
      </w:r>
      <w:r w:rsidR="00154D38" w:rsidRPr="000912CB">
        <w:rPr>
          <w:rFonts w:ascii="Times New Roman" w:hAnsi="Times New Roman" w:cs="Times New Roman"/>
          <w:i/>
          <w:sz w:val="24"/>
          <w:szCs w:val="24"/>
        </w:rPr>
        <w:t>A</w:t>
      </w:r>
      <w:r w:rsidR="00154D38">
        <w:rPr>
          <w:rFonts w:ascii="Times New Roman" w:hAnsi="Times New Roman" w:cs="Times New Roman"/>
          <w:sz w:val="24"/>
          <w:szCs w:val="24"/>
        </w:rPr>
        <w:t>.</w:t>
      </w:r>
      <w:r w:rsidR="00154D38" w:rsidRPr="000912CB">
        <w:rPr>
          <w:rFonts w:ascii="Times New Roman" w:hAnsi="Times New Roman" w:cs="Times New Roman"/>
          <w:i/>
          <w:sz w:val="24"/>
          <w:szCs w:val="24"/>
        </w:rPr>
        <w:t>S</w:t>
      </w:r>
      <w:r w:rsidR="00154D38">
        <w:rPr>
          <w:rFonts w:ascii="Times New Roman" w:hAnsi="Times New Roman" w:cs="Times New Roman"/>
          <w:sz w:val="24"/>
          <w:szCs w:val="24"/>
        </w:rPr>
        <w:t>.</w:t>
      </w:r>
      <w:r w:rsidR="00154D38" w:rsidRPr="000912CB">
        <w:rPr>
          <w:rFonts w:ascii="Times New Roman" w:hAnsi="Times New Roman" w:cs="Times New Roman"/>
          <w:i/>
          <w:sz w:val="24"/>
          <w:szCs w:val="24"/>
        </w:rPr>
        <w:t>B</w:t>
      </w:r>
      <w:r w:rsidR="00154D38">
        <w:rPr>
          <w:rFonts w:ascii="Times New Roman" w:hAnsi="Times New Roman" w:cs="Times New Roman"/>
          <w:sz w:val="24"/>
          <w:szCs w:val="24"/>
        </w:rPr>
        <w:t>., Vol. LXIV, 1895, Part I, pp. 128 ff. It was also found that considerable improvement in Chakravartī’s reading and interpretation of the inscription, especially in the grant portion containing an early specimen of the Oṛiyā language, is possible. I am therefore re-editing the grant portion</w:t>
      </w:r>
      <w:r w:rsidR="00154D38" w:rsidRPr="00154D38">
        <w:rPr>
          <w:rFonts w:ascii="Times New Roman" w:hAnsi="Times New Roman" w:cs="Times New Roman"/>
          <w:sz w:val="24"/>
          <w:szCs w:val="24"/>
        </w:rPr>
        <w:t xml:space="preserve"> </w:t>
      </w:r>
      <w:r w:rsidR="00154D38">
        <w:rPr>
          <w:rFonts w:ascii="Times New Roman" w:hAnsi="Times New Roman" w:cs="Times New Roman"/>
          <w:sz w:val="24"/>
          <w:szCs w:val="24"/>
        </w:rPr>
        <w:t>of the inscription incised on plate VI-VII.</w:t>
      </w:r>
    </w:p>
    <w:p w:rsidR="00154D38" w:rsidRDefault="00DE4A86"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Chakravartī</w:t>
      </w:r>
      <w:r w:rsidRPr="00DE4A86">
        <w:rPr>
          <w:rFonts w:ascii="Times New Roman" w:hAnsi="Times New Roman" w:cs="Times New Roman"/>
          <w:sz w:val="24"/>
          <w:szCs w:val="24"/>
        </w:rPr>
        <w:t xml:space="preserve"> </w:t>
      </w:r>
      <w:r>
        <w:rPr>
          <w:rFonts w:ascii="Times New Roman" w:hAnsi="Times New Roman" w:cs="Times New Roman"/>
          <w:sz w:val="24"/>
          <w:szCs w:val="24"/>
        </w:rPr>
        <w:t>found the inscription in the Śaṅkarānanda Maṭha at Purī, about</w:t>
      </w:r>
      <w:r w:rsidR="00801A63">
        <w:rPr>
          <w:rFonts w:ascii="Times New Roman" w:hAnsi="Times New Roman" w:cs="Times New Roman"/>
          <w:sz w:val="24"/>
          <w:szCs w:val="24"/>
        </w:rPr>
        <w:t xml:space="preserve"> half a mile to the south of t</w:t>
      </w:r>
      <w:r w:rsidR="00803808">
        <w:rPr>
          <w:rFonts w:ascii="Times New Roman" w:hAnsi="Times New Roman" w:cs="Times New Roman"/>
          <w:sz w:val="24"/>
          <w:szCs w:val="24"/>
        </w:rPr>
        <w:t>he Jagannātha temple and close to the old palace of the Purī Rājā</w:t>
      </w:r>
      <w:r w:rsidR="00E9532D">
        <w:rPr>
          <w:rFonts w:ascii="Times New Roman" w:hAnsi="Times New Roman" w:cs="Times New Roman"/>
          <w:sz w:val="24"/>
          <w:szCs w:val="24"/>
        </w:rPr>
        <w:t>s. It was originally incised on seven plates; out the fifth one, together with the seal, is missing. That only six loose plates (without the</w:t>
      </w:r>
      <w:r w:rsidR="00E9532D" w:rsidRPr="00E9532D">
        <w:rPr>
          <w:rFonts w:ascii="Times New Roman" w:hAnsi="Times New Roman" w:cs="Times New Roman"/>
          <w:sz w:val="24"/>
          <w:szCs w:val="24"/>
        </w:rPr>
        <w:t xml:space="preserve"> </w:t>
      </w:r>
      <w:r w:rsidR="00E9532D">
        <w:rPr>
          <w:rFonts w:ascii="Times New Roman" w:hAnsi="Times New Roman" w:cs="Times New Roman"/>
          <w:sz w:val="24"/>
          <w:szCs w:val="24"/>
        </w:rPr>
        <w:t>missing</w:t>
      </w:r>
      <w:r w:rsidR="00E9532D" w:rsidRPr="00E9532D">
        <w:rPr>
          <w:rFonts w:ascii="Times New Roman" w:hAnsi="Times New Roman" w:cs="Times New Roman"/>
          <w:sz w:val="24"/>
          <w:szCs w:val="24"/>
        </w:rPr>
        <w:t xml:space="preserve"> </w:t>
      </w:r>
      <w:r w:rsidR="00E9532D">
        <w:rPr>
          <w:rFonts w:ascii="Times New Roman" w:hAnsi="Times New Roman" w:cs="Times New Roman"/>
          <w:sz w:val="24"/>
          <w:szCs w:val="24"/>
        </w:rPr>
        <w:t>fifth</w:t>
      </w:r>
      <w:r w:rsidR="00E9532D" w:rsidRPr="00E9532D">
        <w:rPr>
          <w:rFonts w:ascii="Times New Roman" w:hAnsi="Times New Roman" w:cs="Times New Roman"/>
          <w:sz w:val="24"/>
          <w:szCs w:val="24"/>
        </w:rPr>
        <w:t xml:space="preserve"> </w:t>
      </w:r>
      <w:r w:rsidR="00E9532D">
        <w:rPr>
          <w:rFonts w:ascii="Times New Roman" w:hAnsi="Times New Roman" w:cs="Times New Roman"/>
          <w:sz w:val="24"/>
          <w:szCs w:val="24"/>
        </w:rPr>
        <w:t>plate) came into the possession of the Maṭha is indicated by a modern inscription in Dēvanāgarī on the obverse of the first plate. It runs as follows:</w:t>
      </w:r>
    </w:p>
    <w:p w:rsidR="00E9532D" w:rsidRDefault="00E9532D"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1 idaṁ tāmra-śāśana-saḍakaṁ</w:t>
      </w:r>
    </w:p>
    <w:p w:rsidR="00E9532D" w:rsidRDefault="00E9532D"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2 śrīmata-parmahaṁsa-parivrājakāchārja-Mōgavadhana-</w:t>
      </w:r>
    </w:p>
    <w:p w:rsidR="00E9532D" w:rsidRDefault="00E9532D"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3 piṭhādhīsa-jagadguru-daṁḍi-Bālabrahmīnaṁda-Sara-</w:t>
      </w:r>
    </w:p>
    <w:p w:rsidR="00E9532D" w:rsidRDefault="00E9532D" w:rsidP="00F93960">
      <w:pPr>
        <w:spacing w:after="0" w:line="360" w:lineRule="auto"/>
        <w:ind w:firstLine="709"/>
        <w:rPr>
          <w:rFonts w:ascii="Times New Roman" w:hAnsi="Times New Roman" w:cs="Times New Roman"/>
          <w:sz w:val="24"/>
          <w:szCs w:val="24"/>
        </w:rPr>
      </w:pPr>
      <w:proofErr w:type="gramStart"/>
      <w:r>
        <w:rPr>
          <w:rFonts w:ascii="Times New Roman" w:hAnsi="Times New Roman" w:cs="Times New Roman"/>
          <w:sz w:val="24"/>
          <w:szCs w:val="24"/>
        </w:rPr>
        <w:t>4 svati-svāmīnā padē arapitam.</w:t>
      </w:r>
      <w:proofErr w:type="gramEnd"/>
      <w:r>
        <w:rPr>
          <w:rStyle w:val="FootnoteReference"/>
          <w:rFonts w:ascii="Times New Roman" w:hAnsi="Times New Roman" w:cs="Times New Roman"/>
          <w:sz w:val="24"/>
          <w:szCs w:val="24"/>
        </w:rPr>
        <w:footnoteReference w:customMarkFollows="1" w:id="1"/>
        <w:t>1</w:t>
      </w:r>
    </w:p>
    <w:p w:rsidR="008A5B18" w:rsidRDefault="008A5B18" w:rsidP="00F93960">
      <w:pPr>
        <w:spacing w:after="0" w:line="360" w:lineRule="auto"/>
        <w:ind w:firstLine="709"/>
        <w:rPr>
          <w:rFonts w:ascii="Times New Roman" w:hAnsi="Times New Roman" w:cs="Times New Roman"/>
          <w:sz w:val="24"/>
          <w:szCs w:val="24"/>
        </w:rPr>
      </w:pPr>
      <w:proofErr w:type="gramStart"/>
      <w:r>
        <w:rPr>
          <w:rFonts w:ascii="Times New Roman" w:hAnsi="Times New Roman" w:cs="Times New Roman"/>
          <w:sz w:val="24"/>
          <w:szCs w:val="24"/>
        </w:rPr>
        <w:t>The plate measure each 13.3 inches by 11.1 inches.</w:t>
      </w:r>
      <w:proofErr w:type="gramEnd"/>
      <w:r>
        <w:rPr>
          <w:rFonts w:ascii="Times New Roman" w:hAnsi="Times New Roman" w:cs="Times New Roman"/>
          <w:sz w:val="24"/>
          <w:szCs w:val="24"/>
        </w:rPr>
        <w:t xml:space="preserve"> The first and the seventh plates have inscription only on the inner side, while the other plate</w:t>
      </w:r>
      <w:r w:rsidR="00801A63">
        <w:rPr>
          <w:rFonts w:ascii="Times New Roman" w:hAnsi="Times New Roman" w:cs="Times New Roman"/>
          <w:sz w:val="24"/>
          <w:szCs w:val="24"/>
        </w:rPr>
        <w:t>s</w:t>
      </w:r>
      <w:r>
        <w:rPr>
          <w:rFonts w:ascii="Times New Roman" w:hAnsi="Times New Roman" w:cs="Times New Roman"/>
          <w:sz w:val="24"/>
          <w:szCs w:val="24"/>
        </w:rPr>
        <w:t xml:space="preserve"> are inscribed on both the obverse and the reverse. The plates (with the exception of Plate VII which has no writing on the reverse) were </w:t>
      </w:r>
      <w:r w:rsidR="00095EBC">
        <w:rPr>
          <w:rFonts w:ascii="Times New Roman" w:hAnsi="Times New Roman" w:cs="Times New Roman"/>
          <w:sz w:val="24"/>
          <w:szCs w:val="24"/>
        </w:rPr>
        <w:t xml:space="preserve">consecutively numbered, the particular numerical figure being engraved on the left margin of the reverse of each plate. The figure </w:t>
      </w:r>
      <w:r w:rsidR="00801A63">
        <w:rPr>
          <w:rFonts w:ascii="Times New Roman" w:hAnsi="Times New Roman" w:cs="Times New Roman"/>
          <w:sz w:val="24"/>
          <w:szCs w:val="24"/>
        </w:rPr>
        <w:t xml:space="preserve">for </w:t>
      </w:r>
      <w:r w:rsidR="00095EBC">
        <w:rPr>
          <w:rFonts w:ascii="Times New Roman" w:hAnsi="Times New Roman" w:cs="Times New Roman"/>
          <w:sz w:val="24"/>
          <w:szCs w:val="24"/>
        </w:rPr>
        <w:t xml:space="preserve">1 is of the </w:t>
      </w:r>
      <w:r w:rsidR="00095EBC">
        <w:rPr>
          <w:rFonts w:ascii="Times New Roman" w:hAnsi="Times New Roman" w:cs="Times New Roman"/>
          <w:sz w:val="24"/>
          <w:szCs w:val="24"/>
        </w:rPr>
        <w:lastRenderedPageBreak/>
        <w:t>Telugu type, while those for 2 and 3 are of the medieval Bengali type, 2 resembling modern Telugu and English 3 and 3 the Dēvanāgarī form of the same numeral. The figure for 6 is interesting to note. The figures for 1, 2, 3, 5, 6 and 9 also occur in the text of the inscription (Plate VI</w:t>
      </w:r>
      <w:r w:rsidR="006B46AD">
        <w:rPr>
          <w:rFonts w:ascii="Times New Roman" w:hAnsi="Times New Roman" w:cs="Times New Roman"/>
          <w:sz w:val="24"/>
          <w:szCs w:val="24"/>
        </w:rPr>
        <w:t xml:space="preserve"> B</w:t>
      </w:r>
      <w:r w:rsidR="00095EBC">
        <w:rPr>
          <w:rFonts w:ascii="Times New Roman" w:hAnsi="Times New Roman" w:cs="Times New Roman"/>
          <w:sz w:val="24"/>
          <w:szCs w:val="24"/>
        </w:rPr>
        <w:t xml:space="preserve">, lines 12, 21; Plate VII, line 3). The numbers of lines on the different plates are as follows: IB—25, IIA—24, IIB—24, IIIA—24, IIIB—25, IVA—24, IVB—25, VIA—24, VIB—28, VIIA—23. The six plates together weigh 851 </w:t>
      </w:r>
      <w:r w:rsidR="00095EBC" w:rsidRPr="00095EBC">
        <w:rPr>
          <w:rFonts w:ascii="Times New Roman" w:hAnsi="Times New Roman" w:cs="Times New Roman"/>
          <w:i/>
          <w:sz w:val="24"/>
          <w:szCs w:val="24"/>
        </w:rPr>
        <w:t>tolas</w:t>
      </w:r>
      <w:r w:rsidR="00095EBC">
        <w:rPr>
          <w:rFonts w:ascii="Times New Roman" w:hAnsi="Times New Roman" w:cs="Times New Roman"/>
          <w:sz w:val="24"/>
          <w:szCs w:val="24"/>
        </w:rPr>
        <w:t>.</w:t>
      </w:r>
    </w:p>
    <w:p w:rsidR="00095EBC" w:rsidRDefault="00095EBC"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characters of the</w:t>
      </w:r>
      <w:r w:rsidRPr="00095EBC">
        <w:rPr>
          <w:rFonts w:ascii="Times New Roman" w:hAnsi="Times New Roman" w:cs="Times New Roman"/>
          <w:sz w:val="24"/>
          <w:szCs w:val="24"/>
        </w:rPr>
        <w:t xml:space="preserve"> </w:t>
      </w:r>
      <w:r>
        <w:rPr>
          <w:rFonts w:ascii="Times New Roman" w:hAnsi="Times New Roman" w:cs="Times New Roman"/>
          <w:sz w:val="24"/>
          <w:szCs w:val="24"/>
        </w:rPr>
        <w:t>inscription are Gauḍī influenced by Nāgarī, though a few letters (</w:t>
      </w:r>
      <w:r w:rsidRPr="00095EBC">
        <w:rPr>
          <w:rFonts w:ascii="Times New Roman" w:hAnsi="Times New Roman" w:cs="Times New Roman"/>
          <w:i/>
          <w:sz w:val="24"/>
          <w:szCs w:val="24"/>
        </w:rPr>
        <w:t>e</w:t>
      </w:r>
      <w:r>
        <w:rPr>
          <w:rFonts w:ascii="Times New Roman" w:hAnsi="Times New Roman" w:cs="Times New Roman"/>
          <w:sz w:val="24"/>
          <w:szCs w:val="24"/>
        </w:rPr>
        <w:t>.</w:t>
      </w:r>
      <w:r w:rsidRPr="00095EBC">
        <w:rPr>
          <w:rFonts w:ascii="Times New Roman" w:hAnsi="Times New Roman" w:cs="Times New Roman"/>
          <w:i/>
          <w:sz w:val="24"/>
          <w:szCs w:val="24"/>
        </w:rPr>
        <w:t>g</w:t>
      </w:r>
      <w:r>
        <w:rPr>
          <w:rFonts w:ascii="Times New Roman" w:hAnsi="Times New Roman" w:cs="Times New Roman"/>
          <w:sz w:val="24"/>
          <w:szCs w:val="24"/>
        </w:rPr>
        <w:t xml:space="preserve">. </w:t>
      </w:r>
      <w:r w:rsidRPr="00095EBC">
        <w:rPr>
          <w:rFonts w:ascii="Times New Roman" w:hAnsi="Times New Roman" w:cs="Times New Roman"/>
          <w:i/>
          <w:sz w:val="24"/>
          <w:szCs w:val="24"/>
        </w:rPr>
        <w:t>r</w:t>
      </w:r>
      <w:r>
        <w:rPr>
          <w:rFonts w:ascii="Times New Roman" w:hAnsi="Times New Roman" w:cs="Times New Roman"/>
          <w:sz w:val="24"/>
          <w:szCs w:val="24"/>
        </w:rPr>
        <w:t>)</w:t>
      </w:r>
      <w:r w:rsidR="004273FB">
        <w:rPr>
          <w:rFonts w:ascii="Times New Roman" w:hAnsi="Times New Roman" w:cs="Times New Roman"/>
          <w:sz w:val="24"/>
          <w:szCs w:val="24"/>
        </w:rPr>
        <w:t xml:space="preserve"> have forms approaching those of the letters in modern Oṛiyā. The engraving is carelessly done. A sibilant is often so formed that it is difficult to understand whether the engraver had the palatal or the dental in mind. In our transcript, we have sometimes ignored the forms of </w:t>
      </w:r>
      <w:r w:rsidR="004273FB">
        <w:rPr>
          <w:rFonts w:ascii="Times New Roman" w:hAnsi="Times New Roman" w:cs="Times New Roman"/>
          <w:i/>
          <w:sz w:val="24"/>
          <w:szCs w:val="24"/>
        </w:rPr>
        <w:t>s</w:t>
      </w:r>
      <w:r w:rsidR="004273FB">
        <w:rPr>
          <w:rFonts w:ascii="Times New Roman" w:hAnsi="Times New Roman" w:cs="Times New Roman"/>
          <w:sz w:val="24"/>
          <w:szCs w:val="24"/>
        </w:rPr>
        <w:t xml:space="preserve"> looking like </w:t>
      </w:r>
      <w:r w:rsidR="004273FB">
        <w:rPr>
          <w:rFonts w:ascii="Times New Roman" w:hAnsi="Times New Roman" w:cs="Times New Roman"/>
          <w:i/>
          <w:sz w:val="24"/>
          <w:szCs w:val="24"/>
        </w:rPr>
        <w:t>ś</w:t>
      </w:r>
      <w:r w:rsidR="004273FB">
        <w:rPr>
          <w:rFonts w:ascii="Times New Roman" w:hAnsi="Times New Roman" w:cs="Times New Roman"/>
          <w:sz w:val="24"/>
          <w:szCs w:val="24"/>
        </w:rPr>
        <w:t xml:space="preserve"> and </w:t>
      </w:r>
      <w:r w:rsidR="004273FB">
        <w:rPr>
          <w:rFonts w:ascii="Times New Roman" w:hAnsi="Times New Roman" w:cs="Times New Roman"/>
          <w:i/>
          <w:sz w:val="24"/>
          <w:szCs w:val="24"/>
        </w:rPr>
        <w:t>vice versa</w:t>
      </w:r>
      <w:r w:rsidR="004273FB">
        <w:rPr>
          <w:rFonts w:ascii="Times New Roman" w:hAnsi="Times New Roman" w:cs="Times New Roman"/>
          <w:sz w:val="24"/>
          <w:szCs w:val="24"/>
        </w:rPr>
        <w:t xml:space="preserve">. </w:t>
      </w:r>
      <w:r w:rsidR="00EE1330">
        <w:rPr>
          <w:rFonts w:ascii="Times New Roman" w:hAnsi="Times New Roman" w:cs="Times New Roman"/>
          <w:sz w:val="24"/>
          <w:szCs w:val="24"/>
        </w:rPr>
        <w:t xml:space="preserve">This is </w:t>
      </w:r>
      <w:r w:rsidR="00227731">
        <w:rPr>
          <w:rFonts w:ascii="Times New Roman" w:hAnsi="Times New Roman" w:cs="Times New Roman"/>
          <w:sz w:val="24"/>
          <w:szCs w:val="24"/>
        </w:rPr>
        <w:t xml:space="preserve">to </w:t>
      </w:r>
      <w:r w:rsidR="00EE1330">
        <w:rPr>
          <w:rFonts w:ascii="Times New Roman" w:hAnsi="Times New Roman" w:cs="Times New Roman"/>
          <w:sz w:val="24"/>
          <w:szCs w:val="24"/>
        </w:rPr>
        <w:t>avoid a large number of corrections in the transcript. The language of the versified portion of the</w:t>
      </w:r>
      <w:r w:rsidR="00EE1330" w:rsidRPr="00095EBC">
        <w:rPr>
          <w:rFonts w:ascii="Times New Roman" w:hAnsi="Times New Roman" w:cs="Times New Roman"/>
          <w:sz w:val="24"/>
          <w:szCs w:val="24"/>
        </w:rPr>
        <w:t xml:space="preserve"> </w:t>
      </w:r>
      <w:r w:rsidR="00EE1330">
        <w:rPr>
          <w:rFonts w:ascii="Times New Roman" w:hAnsi="Times New Roman" w:cs="Times New Roman"/>
          <w:sz w:val="24"/>
          <w:szCs w:val="24"/>
        </w:rPr>
        <w:t>inscription is Sanskrit; but the grant portion in prose is predominantly Oṛiyā. The orthography often exhibits influence of local pronunciation.</w:t>
      </w:r>
      <w:r w:rsidR="00EE1330">
        <w:rPr>
          <w:rStyle w:val="FootnoteReference"/>
          <w:rFonts w:ascii="Times New Roman" w:hAnsi="Times New Roman" w:cs="Times New Roman"/>
          <w:sz w:val="24"/>
          <w:szCs w:val="24"/>
        </w:rPr>
        <w:footnoteReference w:customMarkFollows="1" w:id="2"/>
        <w:t>2</w:t>
      </w:r>
      <w:r w:rsidR="00EE1330">
        <w:rPr>
          <w:rFonts w:ascii="Times New Roman" w:hAnsi="Times New Roman" w:cs="Times New Roman"/>
          <w:sz w:val="24"/>
          <w:szCs w:val="24"/>
        </w:rPr>
        <w:t xml:space="preserve"> The same proper name has sometimes been spelt differently (cf. Rāḍasōō=Rāḍha</w:t>
      </w:r>
      <w:r w:rsidR="00EE1330">
        <w:rPr>
          <w:rFonts w:ascii="Times New Roman" w:hAnsi="Times New Roman" w:cs="Times New Roman"/>
          <w:sz w:val="24"/>
          <w:szCs w:val="24"/>
          <w:vertAlign w:val="superscript"/>
        </w:rPr>
        <w:t>o</w:t>
      </w:r>
      <w:r w:rsidR="00EE1330">
        <w:rPr>
          <w:rFonts w:ascii="Times New Roman" w:hAnsi="Times New Roman" w:cs="Times New Roman"/>
          <w:sz w:val="24"/>
          <w:szCs w:val="24"/>
        </w:rPr>
        <w:t>=</w:t>
      </w:r>
      <w:r w:rsidR="00EE1330">
        <w:rPr>
          <w:rFonts w:ascii="Times New Roman" w:hAnsi="Times New Roman" w:cs="Times New Roman"/>
          <w:sz w:val="24"/>
          <w:szCs w:val="24"/>
          <w:vertAlign w:val="superscript"/>
        </w:rPr>
        <w:t>o</w:t>
      </w:r>
      <w:r w:rsidR="00EE1330">
        <w:rPr>
          <w:rFonts w:ascii="Times New Roman" w:hAnsi="Times New Roman" w:cs="Times New Roman"/>
          <w:sz w:val="24"/>
          <w:szCs w:val="24"/>
        </w:rPr>
        <w:t>saō, Raktapaṭā=Rakata</w:t>
      </w:r>
      <w:r w:rsidR="00EE1330">
        <w:rPr>
          <w:rFonts w:ascii="Times New Roman" w:hAnsi="Times New Roman" w:cs="Times New Roman"/>
          <w:sz w:val="24"/>
          <w:szCs w:val="24"/>
          <w:vertAlign w:val="superscript"/>
        </w:rPr>
        <w:t>o</w:t>
      </w:r>
      <w:r w:rsidR="00EE1330">
        <w:rPr>
          <w:rFonts w:ascii="Times New Roman" w:hAnsi="Times New Roman" w:cs="Times New Roman"/>
          <w:sz w:val="24"/>
          <w:szCs w:val="24"/>
        </w:rPr>
        <w:t>, Vāragō=</w:t>
      </w:r>
      <w:r w:rsidR="00EE1330" w:rsidRPr="00EE1330">
        <w:rPr>
          <w:rFonts w:ascii="Times New Roman" w:hAnsi="Times New Roman" w:cs="Times New Roman"/>
          <w:sz w:val="24"/>
          <w:szCs w:val="24"/>
        </w:rPr>
        <w:t xml:space="preserve"> </w:t>
      </w:r>
      <w:r w:rsidR="00EE1330">
        <w:rPr>
          <w:rFonts w:ascii="Times New Roman" w:hAnsi="Times New Roman" w:cs="Times New Roman"/>
          <w:sz w:val="24"/>
          <w:szCs w:val="24"/>
        </w:rPr>
        <w:t>Vārōgō, Ōḍamvōlō=</w:t>
      </w:r>
      <w:r w:rsidR="00EE1330" w:rsidRPr="00EE1330">
        <w:rPr>
          <w:rFonts w:ascii="Times New Roman" w:hAnsi="Times New Roman" w:cs="Times New Roman"/>
          <w:sz w:val="24"/>
          <w:szCs w:val="24"/>
        </w:rPr>
        <w:t xml:space="preserve"> </w:t>
      </w:r>
      <w:r w:rsidR="00EE1330">
        <w:rPr>
          <w:rFonts w:ascii="Times New Roman" w:hAnsi="Times New Roman" w:cs="Times New Roman"/>
          <w:sz w:val="24"/>
          <w:szCs w:val="24"/>
        </w:rPr>
        <w:t>Ōḍamōlō).</w:t>
      </w:r>
    </w:p>
    <w:p w:rsidR="00EE1330" w:rsidRDefault="00EE1330"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charter was issued by the imperial Eastern Gaṅga monarch Narasiṁha IV who is known to have ruled in 1378-1402 A.C.</w:t>
      </w:r>
      <w:r>
        <w:rPr>
          <w:rStyle w:val="FootnoteReference"/>
          <w:rFonts w:ascii="Times New Roman" w:hAnsi="Times New Roman" w:cs="Times New Roman"/>
          <w:sz w:val="24"/>
          <w:szCs w:val="24"/>
        </w:rPr>
        <w:footnoteReference w:customMarkFollows="1" w:id="3"/>
        <w:t>3</w:t>
      </w:r>
      <w:r>
        <w:rPr>
          <w:rFonts w:ascii="Times New Roman" w:hAnsi="Times New Roman" w:cs="Times New Roman"/>
          <w:sz w:val="24"/>
          <w:szCs w:val="24"/>
        </w:rPr>
        <w:t xml:space="preserve"> It contains no less than three dates, the first in 1395</w:t>
      </w:r>
      <w:r w:rsidR="00202BBC">
        <w:rPr>
          <w:rFonts w:ascii="Times New Roman" w:hAnsi="Times New Roman" w:cs="Times New Roman"/>
          <w:sz w:val="24"/>
          <w:szCs w:val="24"/>
        </w:rPr>
        <w:t xml:space="preserve"> A.C., and the second and the third respectively in the following two years, </w:t>
      </w:r>
      <w:r w:rsidR="00202BBC" w:rsidRPr="00B42DE2">
        <w:rPr>
          <w:rFonts w:ascii="Times New Roman" w:hAnsi="Times New Roman" w:cs="Times New Roman"/>
          <w:i/>
          <w:sz w:val="24"/>
          <w:szCs w:val="24"/>
        </w:rPr>
        <w:t>viz</w:t>
      </w:r>
      <w:r w:rsidR="00202BBC">
        <w:rPr>
          <w:rFonts w:ascii="Times New Roman" w:hAnsi="Times New Roman" w:cs="Times New Roman"/>
          <w:sz w:val="24"/>
          <w:szCs w:val="24"/>
        </w:rPr>
        <w:t>., 1396 and 1397 A.C.</w:t>
      </w:r>
    </w:p>
    <w:p w:rsidR="00202BBC" w:rsidRDefault="00202BBC"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first</w:t>
      </w:r>
      <w:r w:rsidR="006561BB">
        <w:rPr>
          <w:rFonts w:ascii="Times New Roman" w:hAnsi="Times New Roman" w:cs="Times New Roman"/>
          <w:sz w:val="24"/>
          <w:szCs w:val="24"/>
        </w:rPr>
        <w:t xml:space="preserve"> five plates (including the lost fifth plate) as well as three quarters of the obverse of the sixth plate are occupied by the introductory part of the charter dealing with the genealogy of the royal family to which the issuer belonged and the achievements of the imperial Gaṅga rulers down to the issuer himself. The importance </w:t>
      </w:r>
      <w:r w:rsidR="006561BB">
        <w:rPr>
          <w:rFonts w:ascii="Times New Roman" w:hAnsi="Times New Roman" w:cs="Times New Roman"/>
          <w:sz w:val="24"/>
          <w:szCs w:val="24"/>
        </w:rPr>
        <w:lastRenderedPageBreak/>
        <w:t>of this part has often been discussed by scholars on the basis</w:t>
      </w:r>
      <w:r w:rsidR="00B56034">
        <w:rPr>
          <w:rFonts w:ascii="Times New Roman" w:hAnsi="Times New Roman" w:cs="Times New Roman"/>
          <w:sz w:val="24"/>
          <w:szCs w:val="24"/>
        </w:rPr>
        <w:t xml:space="preserve"> of Chak</w:t>
      </w:r>
      <w:r w:rsidR="006561BB">
        <w:rPr>
          <w:rFonts w:ascii="Times New Roman" w:hAnsi="Times New Roman" w:cs="Times New Roman"/>
          <w:sz w:val="24"/>
          <w:szCs w:val="24"/>
        </w:rPr>
        <w:t>ravartī’s transcript published more than half a century ago. In the present paper we are especially interested in the latter part of the document recording the grant made by Narasiṁha IV in favour of a Brāhmaṇa named Dēvarathāchārya who was apparently the priest in charge of the worship of a god named Ugrēśvaradēva.</w:t>
      </w:r>
    </w:p>
    <w:p w:rsidR="006561BB" w:rsidRDefault="00B56034" w:rsidP="008367E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genealogical</w:t>
      </w:r>
      <w:r w:rsidR="006561BB">
        <w:rPr>
          <w:rFonts w:ascii="Times New Roman" w:hAnsi="Times New Roman" w:cs="Times New Roman"/>
          <w:sz w:val="24"/>
          <w:szCs w:val="24"/>
        </w:rPr>
        <w:t xml:space="preserve"> part of the inscription ends in line 19 on the obverse of plate VI. As one of the</w:t>
      </w:r>
      <w:r w:rsidR="006561BB" w:rsidRPr="006561BB">
        <w:rPr>
          <w:rFonts w:ascii="Times New Roman" w:hAnsi="Times New Roman" w:cs="Times New Roman"/>
          <w:sz w:val="24"/>
          <w:szCs w:val="24"/>
        </w:rPr>
        <w:t xml:space="preserve"> </w:t>
      </w:r>
      <w:r w:rsidR="006561BB">
        <w:rPr>
          <w:rFonts w:ascii="Times New Roman" w:hAnsi="Times New Roman" w:cs="Times New Roman"/>
          <w:sz w:val="24"/>
          <w:szCs w:val="24"/>
        </w:rPr>
        <w:t>plate</w:t>
      </w:r>
      <w:r>
        <w:rPr>
          <w:rFonts w:ascii="Times New Roman" w:hAnsi="Times New Roman" w:cs="Times New Roman"/>
          <w:sz w:val="24"/>
          <w:szCs w:val="24"/>
        </w:rPr>
        <w:t>s</w:t>
      </w:r>
      <w:r w:rsidR="006561BB">
        <w:rPr>
          <w:rFonts w:ascii="Times New Roman" w:hAnsi="Times New Roman" w:cs="Times New Roman"/>
          <w:sz w:val="24"/>
          <w:szCs w:val="24"/>
        </w:rPr>
        <w:t xml:space="preserve"> (Plate V) is lost, it is not possible to count the number of the lines </w:t>
      </w:r>
      <w:r w:rsidR="00162151">
        <w:rPr>
          <w:rFonts w:ascii="Times New Roman" w:hAnsi="Times New Roman" w:cs="Times New Roman"/>
          <w:sz w:val="24"/>
          <w:szCs w:val="24"/>
        </w:rPr>
        <w:t>in</w:t>
      </w:r>
      <w:r w:rsidR="00162151" w:rsidRPr="00162151">
        <w:rPr>
          <w:rFonts w:ascii="Times New Roman" w:hAnsi="Times New Roman" w:cs="Times New Roman"/>
          <w:sz w:val="24"/>
          <w:szCs w:val="24"/>
        </w:rPr>
        <w:t xml:space="preserve"> </w:t>
      </w:r>
      <w:r w:rsidR="00162151">
        <w:rPr>
          <w:rFonts w:ascii="Times New Roman" w:hAnsi="Times New Roman" w:cs="Times New Roman"/>
          <w:sz w:val="24"/>
          <w:szCs w:val="24"/>
        </w:rPr>
        <w:t xml:space="preserve">the inscription consecutively from the beginning. The end of the metrical part of the record dealing with Gaṅga genealogy is indicated by the words </w:t>
      </w:r>
      <w:r w:rsidR="00162151" w:rsidRPr="00162151">
        <w:rPr>
          <w:rFonts w:ascii="Times New Roman" w:hAnsi="Times New Roman" w:cs="Times New Roman"/>
          <w:i/>
          <w:sz w:val="24"/>
          <w:szCs w:val="24"/>
        </w:rPr>
        <w:t>śubham</w:t>
      </w:r>
      <w:r w:rsidR="00162151">
        <w:rPr>
          <w:rFonts w:ascii="Times New Roman" w:hAnsi="Times New Roman" w:cs="Times New Roman"/>
          <w:sz w:val="24"/>
          <w:szCs w:val="24"/>
        </w:rPr>
        <w:t>=</w:t>
      </w:r>
      <w:r w:rsidR="00162151" w:rsidRPr="00162151">
        <w:rPr>
          <w:rFonts w:ascii="Times New Roman" w:hAnsi="Times New Roman" w:cs="Times New Roman"/>
          <w:i/>
          <w:sz w:val="24"/>
          <w:szCs w:val="24"/>
        </w:rPr>
        <w:t>astu</w:t>
      </w:r>
      <w:r w:rsidR="00162151">
        <w:rPr>
          <w:rFonts w:ascii="Times New Roman" w:hAnsi="Times New Roman" w:cs="Times New Roman"/>
          <w:sz w:val="24"/>
          <w:szCs w:val="24"/>
        </w:rPr>
        <w:t>. The grant portion of the charter then begins with the date given in words as the expired Śaka year 1316. Line 20 says that the above year corresponded to the 22</w:t>
      </w:r>
      <w:r w:rsidR="00162151" w:rsidRPr="00162151">
        <w:rPr>
          <w:rFonts w:ascii="Times New Roman" w:hAnsi="Times New Roman" w:cs="Times New Roman"/>
          <w:sz w:val="24"/>
          <w:szCs w:val="24"/>
          <w:vertAlign w:val="superscript"/>
        </w:rPr>
        <w:t>nd</w:t>
      </w:r>
      <w:r w:rsidR="00162151">
        <w:rPr>
          <w:rFonts w:ascii="Times New Roman" w:hAnsi="Times New Roman" w:cs="Times New Roman"/>
          <w:sz w:val="24"/>
          <w:szCs w:val="24"/>
        </w:rPr>
        <w:t xml:space="preserve"> Aṅka year of king </w:t>
      </w:r>
      <w:r w:rsidR="00162151" w:rsidRPr="00B56034">
        <w:rPr>
          <w:rFonts w:ascii="Times New Roman" w:hAnsi="Times New Roman" w:cs="Times New Roman"/>
          <w:i/>
          <w:sz w:val="24"/>
          <w:szCs w:val="24"/>
        </w:rPr>
        <w:t>Vīra</w:t>
      </w:r>
      <w:r w:rsidR="00162151">
        <w:rPr>
          <w:rFonts w:ascii="Times New Roman" w:hAnsi="Times New Roman" w:cs="Times New Roman"/>
          <w:sz w:val="24"/>
          <w:szCs w:val="24"/>
        </w:rPr>
        <w:t>-</w:t>
      </w:r>
      <w:r w:rsidR="00162151" w:rsidRPr="00B56034">
        <w:rPr>
          <w:rFonts w:ascii="Times New Roman" w:hAnsi="Times New Roman" w:cs="Times New Roman"/>
          <w:i/>
          <w:sz w:val="24"/>
          <w:szCs w:val="24"/>
        </w:rPr>
        <w:t>śrī</w:t>
      </w:r>
      <w:r w:rsidR="00162151">
        <w:rPr>
          <w:rFonts w:ascii="Times New Roman" w:hAnsi="Times New Roman" w:cs="Times New Roman"/>
          <w:sz w:val="24"/>
          <w:szCs w:val="24"/>
        </w:rPr>
        <w:t>-Narasiṁhadēva (</w:t>
      </w:r>
      <w:r w:rsidR="00162151" w:rsidRPr="00B56034">
        <w:rPr>
          <w:rFonts w:ascii="Times New Roman" w:hAnsi="Times New Roman" w:cs="Times New Roman"/>
          <w:i/>
          <w:sz w:val="24"/>
          <w:szCs w:val="24"/>
        </w:rPr>
        <w:t>i</w:t>
      </w:r>
      <w:r w:rsidR="00162151">
        <w:rPr>
          <w:rFonts w:ascii="Times New Roman" w:hAnsi="Times New Roman" w:cs="Times New Roman"/>
          <w:sz w:val="24"/>
          <w:szCs w:val="24"/>
        </w:rPr>
        <w:t>.</w:t>
      </w:r>
      <w:r w:rsidR="00162151" w:rsidRPr="00B56034">
        <w:rPr>
          <w:rFonts w:ascii="Times New Roman" w:hAnsi="Times New Roman" w:cs="Times New Roman"/>
          <w:i/>
          <w:sz w:val="24"/>
          <w:szCs w:val="24"/>
        </w:rPr>
        <w:t>e</w:t>
      </w:r>
      <w:r w:rsidR="00162151">
        <w:rPr>
          <w:rFonts w:ascii="Times New Roman" w:hAnsi="Times New Roman" w:cs="Times New Roman"/>
          <w:sz w:val="24"/>
          <w:szCs w:val="24"/>
        </w:rPr>
        <w:t>.,</w:t>
      </w:r>
      <w:r w:rsidR="00162151" w:rsidRPr="00162151">
        <w:rPr>
          <w:rFonts w:ascii="Times New Roman" w:hAnsi="Times New Roman" w:cs="Times New Roman"/>
          <w:sz w:val="24"/>
          <w:szCs w:val="24"/>
        </w:rPr>
        <w:t xml:space="preserve"> </w:t>
      </w:r>
      <w:r w:rsidR="00162151">
        <w:rPr>
          <w:rFonts w:ascii="Times New Roman" w:hAnsi="Times New Roman" w:cs="Times New Roman"/>
          <w:sz w:val="24"/>
          <w:szCs w:val="24"/>
        </w:rPr>
        <w:t>Narasiṁha IV of the imperial Gaṅ</w:t>
      </w:r>
      <w:r>
        <w:rPr>
          <w:rFonts w:ascii="Times New Roman" w:hAnsi="Times New Roman" w:cs="Times New Roman"/>
          <w:sz w:val="24"/>
          <w:szCs w:val="24"/>
        </w:rPr>
        <w:t>ga family) who was endow</w:t>
      </w:r>
      <w:r w:rsidR="00162151">
        <w:rPr>
          <w:rFonts w:ascii="Times New Roman" w:hAnsi="Times New Roman" w:cs="Times New Roman"/>
          <w:sz w:val="24"/>
          <w:szCs w:val="24"/>
        </w:rPr>
        <w:t>ed with titles like “the lord of the</w:t>
      </w:r>
      <w:r w:rsidR="00D77379">
        <w:rPr>
          <w:rFonts w:ascii="Times New Roman" w:hAnsi="Times New Roman" w:cs="Times New Roman"/>
          <w:sz w:val="24"/>
          <w:szCs w:val="24"/>
        </w:rPr>
        <w:t xml:space="preserve"> fourteen worlds”. The details of the date on which the charter was drawn up are given in the next line as Tuesday, the eleventh </w:t>
      </w:r>
      <w:r w:rsidR="00D77379" w:rsidRPr="00D77379">
        <w:rPr>
          <w:rFonts w:ascii="Times New Roman" w:hAnsi="Times New Roman" w:cs="Times New Roman"/>
          <w:i/>
          <w:sz w:val="24"/>
          <w:szCs w:val="24"/>
        </w:rPr>
        <w:t>tithi</w:t>
      </w:r>
      <w:r w:rsidR="00D77379">
        <w:rPr>
          <w:rFonts w:ascii="Times New Roman" w:hAnsi="Times New Roman" w:cs="Times New Roman"/>
          <w:sz w:val="24"/>
          <w:szCs w:val="24"/>
        </w:rPr>
        <w:t xml:space="preserve"> of the bright half of the month of Vṛiśchika, </w:t>
      </w:r>
      <w:r w:rsidR="00D77379" w:rsidRPr="00984CEE">
        <w:rPr>
          <w:rFonts w:ascii="Times New Roman" w:hAnsi="Times New Roman" w:cs="Times New Roman"/>
          <w:i/>
          <w:sz w:val="24"/>
          <w:szCs w:val="24"/>
        </w:rPr>
        <w:t>i</w:t>
      </w:r>
      <w:r w:rsidR="00D77379">
        <w:rPr>
          <w:rFonts w:ascii="Times New Roman" w:hAnsi="Times New Roman" w:cs="Times New Roman"/>
          <w:sz w:val="24"/>
          <w:szCs w:val="24"/>
        </w:rPr>
        <w:t>.</w:t>
      </w:r>
      <w:r w:rsidR="00D77379" w:rsidRPr="00984CEE">
        <w:rPr>
          <w:rFonts w:ascii="Times New Roman" w:hAnsi="Times New Roman" w:cs="Times New Roman"/>
          <w:i/>
          <w:sz w:val="24"/>
          <w:szCs w:val="24"/>
        </w:rPr>
        <w:t>e</w:t>
      </w:r>
      <w:r w:rsidR="00D77379">
        <w:rPr>
          <w:rFonts w:ascii="Times New Roman" w:hAnsi="Times New Roman" w:cs="Times New Roman"/>
          <w:sz w:val="24"/>
          <w:szCs w:val="24"/>
        </w:rPr>
        <w:t>., the solar Mārgaśīrsha or Agrah</w:t>
      </w:r>
      <w:r w:rsidR="00947056">
        <w:rPr>
          <w:rFonts w:ascii="Times New Roman" w:hAnsi="Times New Roman" w:cs="Times New Roman"/>
          <w:sz w:val="24"/>
          <w:szCs w:val="24"/>
        </w:rPr>
        <w:t>āyaṇa. The date is irregular for Śaka</w:t>
      </w:r>
      <w:r w:rsidR="00346ED8">
        <w:rPr>
          <w:rFonts w:ascii="Times New Roman" w:hAnsi="Times New Roman" w:cs="Times New Roman"/>
          <w:sz w:val="24"/>
          <w:szCs w:val="24"/>
        </w:rPr>
        <w:t xml:space="preserve"> 1316 expired; but, for Śaka 1317</w:t>
      </w:r>
      <w:r w:rsidR="00346ED8" w:rsidRPr="00346ED8">
        <w:rPr>
          <w:rFonts w:ascii="Times New Roman" w:hAnsi="Times New Roman" w:cs="Times New Roman"/>
          <w:sz w:val="24"/>
          <w:szCs w:val="24"/>
        </w:rPr>
        <w:t xml:space="preserve"> </w:t>
      </w:r>
      <w:r w:rsidR="00346ED8">
        <w:rPr>
          <w:rFonts w:ascii="Times New Roman" w:hAnsi="Times New Roman" w:cs="Times New Roman"/>
          <w:sz w:val="24"/>
          <w:szCs w:val="24"/>
        </w:rPr>
        <w:t>expired, it corresponds to Tuesday, the 23</w:t>
      </w:r>
      <w:r w:rsidR="00346ED8" w:rsidRPr="00346ED8">
        <w:rPr>
          <w:rFonts w:ascii="Times New Roman" w:hAnsi="Times New Roman" w:cs="Times New Roman"/>
          <w:sz w:val="24"/>
          <w:szCs w:val="24"/>
          <w:vertAlign w:val="superscript"/>
        </w:rPr>
        <w:t>rd</w:t>
      </w:r>
      <w:r w:rsidR="00346ED8">
        <w:rPr>
          <w:rFonts w:ascii="Times New Roman" w:hAnsi="Times New Roman" w:cs="Times New Roman"/>
          <w:sz w:val="24"/>
          <w:szCs w:val="24"/>
        </w:rPr>
        <w:t xml:space="preserve"> November, 1395 A.C.</w:t>
      </w:r>
      <w:r w:rsidR="00346ED8">
        <w:rPr>
          <w:rStyle w:val="FootnoteReference"/>
          <w:rFonts w:ascii="Times New Roman" w:hAnsi="Times New Roman" w:cs="Times New Roman"/>
          <w:sz w:val="24"/>
          <w:szCs w:val="24"/>
        </w:rPr>
        <w:footnoteReference w:customMarkFollows="1" w:id="4"/>
        <w:t>1</w:t>
      </w:r>
      <w:r w:rsidR="00346ED8">
        <w:rPr>
          <w:rFonts w:ascii="Times New Roman" w:hAnsi="Times New Roman" w:cs="Times New Roman"/>
          <w:sz w:val="24"/>
          <w:szCs w:val="24"/>
        </w:rPr>
        <w:t xml:space="preserve"> This date is said to have fallen in the 22</w:t>
      </w:r>
      <w:r w:rsidR="00346ED8" w:rsidRPr="00346ED8">
        <w:rPr>
          <w:rFonts w:ascii="Times New Roman" w:hAnsi="Times New Roman" w:cs="Times New Roman"/>
          <w:sz w:val="24"/>
          <w:szCs w:val="24"/>
          <w:vertAlign w:val="superscript"/>
        </w:rPr>
        <w:t>nd</w:t>
      </w:r>
      <w:r w:rsidR="00346ED8">
        <w:rPr>
          <w:rFonts w:ascii="Times New Roman" w:hAnsi="Times New Roman" w:cs="Times New Roman"/>
          <w:sz w:val="24"/>
          <w:szCs w:val="24"/>
        </w:rPr>
        <w:t xml:space="preserve"> Aṅka year, </w:t>
      </w:r>
      <w:r w:rsidR="00346ED8" w:rsidRPr="00984CEE">
        <w:rPr>
          <w:rFonts w:ascii="Times New Roman" w:hAnsi="Times New Roman" w:cs="Times New Roman"/>
          <w:i/>
          <w:sz w:val="24"/>
          <w:szCs w:val="24"/>
        </w:rPr>
        <w:t>i</w:t>
      </w:r>
      <w:r w:rsidR="00346ED8">
        <w:rPr>
          <w:rFonts w:ascii="Times New Roman" w:hAnsi="Times New Roman" w:cs="Times New Roman"/>
          <w:sz w:val="24"/>
          <w:szCs w:val="24"/>
        </w:rPr>
        <w:t>.</w:t>
      </w:r>
      <w:r w:rsidR="00346ED8" w:rsidRPr="00984CEE">
        <w:rPr>
          <w:rFonts w:ascii="Times New Roman" w:hAnsi="Times New Roman" w:cs="Times New Roman"/>
          <w:i/>
          <w:sz w:val="24"/>
          <w:szCs w:val="24"/>
        </w:rPr>
        <w:t>e</w:t>
      </w:r>
      <w:r w:rsidR="00346ED8">
        <w:rPr>
          <w:rFonts w:ascii="Times New Roman" w:hAnsi="Times New Roman" w:cs="Times New Roman"/>
          <w:sz w:val="24"/>
          <w:szCs w:val="24"/>
        </w:rPr>
        <w:t>., the 18</w:t>
      </w:r>
      <w:r w:rsidR="00346ED8" w:rsidRPr="00346ED8">
        <w:rPr>
          <w:rFonts w:ascii="Times New Roman" w:hAnsi="Times New Roman" w:cs="Times New Roman"/>
          <w:sz w:val="24"/>
          <w:szCs w:val="24"/>
          <w:vertAlign w:val="superscript"/>
        </w:rPr>
        <w:t>th</w:t>
      </w:r>
      <w:r w:rsidR="00346ED8">
        <w:rPr>
          <w:rFonts w:ascii="Times New Roman" w:hAnsi="Times New Roman" w:cs="Times New Roman"/>
          <w:sz w:val="24"/>
          <w:szCs w:val="24"/>
        </w:rPr>
        <w:t xml:space="preserve"> regnal year of the Gaṅga king Narasiṁha IV who is believed to have ascended the throne about 1378 A.C. and ruled at least up to year 1402 A.C. At the time of issuing the grant the </w:t>
      </w:r>
      <w:r w:rsidR="00346ED8" w:rsidRPr="006D2B0D">
        <w:rPr>
          <w:rFonts w:ascii="Times New Roman" w:hAnsi="Times New Roman" w:cs="Times New Roman"/>
          <w:i/>
          <w:sz w:val="24"/>
          <w:szCs w:val="24"/>
        </w:rPr>
        <w:t>śrī</w:t>
      </w:r>
      <w:r w:rsidR="00346ED8">
        <w:rPr>
          <w:rFonts w:ascii="Times New Roman" w:hAnsi="Times New Roman" w:cs="Times New Roman"/>
          <w:sz w:val="24"/>
          <w:szCs w:val="24"/>
        </w:rPr>
        <w:t>-</w:t>
      </w:r>
      <w:r w:rsidR="00346ED8" w:rsidRPr="006D2B0D">
        <w:rPr>
          <w:rFonts w:ascii="Times New Roman" w:hAnsi="Times New Roman" w:cs="Times New Roman"/>
          <w:i/>
          <w:sz w:val="24"/>
          <w:szCs w:val="24"/>
        </w:rPr>
        <w:t>charaṇa</w:t>
      </w:r>
      <w:r w:rsidR="00346ED8">
        <w:rPr>
          <w:rFonts w:ascii="Times New Roman" w:hAnsi="Times New Roman" w:cs="Times New Roman"/>
          <w:sz w:val="24"/>
          <w:szCs w:val="24"/>
        </w:rPr>
        <w:t xml:space="preserve">, </w:t>
      </w:r>
      <w:r w:rsidR="00346ED8" w:rsidRPr="00984CEE">
        <w:rPr>
          <w:rFonts w:ascii="Times New Roman" w:hAnsi="Times New Roman" w:cs="Times New Roman"/>
          <w:i/>
          <w:sz w:val="24"/>
          <w:szCs w:val="24"/>
        </w:rPr>
        <w:t>i</w:t>
      </w:r>
      <w:r w:rsidR="00346ED8">
        <w:rPr>
          <w:rFonts w:ascii="Times New Roman" w:hAnsi="Times New Roman" w:cs="Times New Roman"/>
          <w:sz w:val="24"/>
          <w:szCs w:val="24"/>
        </w:rPr>
        <w:t>.</w:t>
      </w:r>
      <w:r w:rsidR="00346ED8" w:rsidRPr="00984CEE">
        <w:rPr>
          <w:rFonts w:ascii="Times New Roman" w:hAnsi="Times New Roman" w:cs="Times New Roman"/>
          <w:i/>
          <w:sz w:val="24"/>
          <w:szCs w:val="24"/>
        </w:rPr>
        <w:t>e</w:t>
      </w:r>
      <w:r w:rsidR="00346ED8">
        <w:rPr>
          <w:rFonts w:ascii="Times New Roman" w:hAnsi="Times New Roman" w:cs="Times New Roman"/>
          <w:sz w:val="24"/>
          <w:szCs w:val="24"/>
        </w:rPr>
        <w:t xml:space="preserve">., the king, who purified (cf. </w:t>
      </w:r>
      <w:r w:rsidR="00346ED8" w:rsidRPr="00984CEE">
        <w:rPr>
          <w:rFonts w:ascii="Times New Roman" w:hAnsi="Times New Roman" w:cs="Times New Roman"/>
          <w:i/>
          <w:sz w:val="24"/>
          <w:szCs w:val="24"/>
        </w:rPr>
        <w:t>a</w:t>
      </w:r>
      <w:r w:rsidR="00346ED8">
        <w:rPr>
          <w:rFonts w:ascii="Times New Roman" w:hAnsi="Times New Roman" w:cs="Times New Roman"/>
          <w:sz w:val="24"/>
          <w:szCs w:val="24"/>
        </w:rPr>
        <w:t>-</w:t>
      </w:r>
      <w:r w:rsidR="00346ED8" w:rsidRPr="00984CEE">
        <w:rPr>
          <w:rFonts w:ascii="Times New Roman" w:hAnsi="Times New Roman" w:cs="Times New Roman"/>
          <w:i/>
          <w:sz w:val="24"/>
          <w:szCs w:val="24"/>
        </w:rPr>
        <w:t>rajāḥ</w:t>
      </w:r>
      <w:r w:rsidR="00346ED8">
        <w:rPr>
          <w:rFonts w:ascii="Times New Roman" w:hAnsi="Times New Roman" w:cs="Times New Roman"/>
          <w:sz w:val="24"/>
          <w:szCs w:val="24"/>
        </w:rPr>
        <w:t>) himself by offering worship (possibly to the family deity Purushōttama-Jagannātha</w:t>
      </w:r>
      <w:r w:rsidR="00346ED8">
        <w:rPr>
          <w:rStyle w:val="FootnoteReference"/>
          <w:rFonts w:ascii="Times New Roman" w:hAnsi="Times New Roman" w:cs="Times New Roman"/>
          <w:sz w:val="24"/>
          <w:szCs w:val="24"/>
        </w:rPr>
        <w:footnoteReference w:customMarkFollows="1" w:id="5"/>
        <w:t>2</w:t>
      </w:r>
      <w:r w:rsidR="00346ED8">
        <w:rPr>
          <w:rFonts w:ascii="Times New Roman" w:hAnsi="Times New Roman" w:cs="Times New Roman"/>
          <w:sz w:val="24"/>
          <w:szCs w:val="24"/>
        </w:rPr>
        <w:t>) was staying</w:t>
      </w:r>
      <w:r w:rsidR="006D2B0D">
        <w:rPr>
          <w:rFonts w:ascii="Times New Roman" w:hAnsi="Times New Roman" w:cs="Times New Roman"/>
          <w:sz w:val="24"/>
          <w:szCs w:val="24"/>
        </w:rPr>
        <w:t xml:space="preserve"> in the </w:t>
      </w:r>
      <w:r w:rsidR="006D2B0D" w:rsidRPr="006D2B0D">
        <w:rPr>
          <w:rFonts w:ascii="Times New Roman" w:hAnsi="Times New Roman" w:cs="Times New Roman"/>
          <w:i/>
          <w:sz w:val="24"/>
          <w:szCs w:val="24"/>
        </w:rPr>
        <w:t>bhitara</w:t>
      </w:r>
      <w:r w:rsidR="006D2B0D">
        <w:rPr>
          <w:rFonts w:ascii="Times New Roman" w:hAnsi="Times New Roman" w:cs="Times New Roman"/>
          <w:sz w:val="24"/>
          <w:szCs w:val="24"/>
        </w:rPr>
        <w:t>-</w:t>
      </w:r>
      <w:r w:rsidR="006D2B0D" w:rsidRPr="006D2B0D">
        <w:rPr>
          <w:rFonts w:ascii="Times New Roman" w:hAnsi="Times New Roman" w:cs="Times New Roman"/>
          <w:i/>
          <w:sz w:val="24"/>
          <w:szCs w:val="24"/>
        </w:rPr>
        <w:t>navara</w:t>
      </w:r>
      <w:r w:rsidR="006D2B0D">
        <w:rPr>
          <w:rFonts w:ascii="Times New Roman" w:hAnsi="Times New Roman" w:cs="Times New Roman"/>
          <w:sz w:val="24"/>
          <w:szCs w:val="24"/>
        </w:rPr>
        <w:t xml:space="preserve"> of the </w:t>
      </w:r>
      <w:r w:rsidR="006D2B0D" w:rsidRPr="006D2B0D">
        <w:rPr>
          <w:rFonts w:ascii="Times New Roman" w:hAnsi="Times New Roman" w:cs="Times New Roman"/>
          <w:i/>
          <w:sz w:val="24"/>
          <w:szCs w:val="24"/>
        </w:rPr>
        <w:t>kaṭaka</w:t>
      </w:r>
      <w:r w:rsidR="006D2B0D">
        <w:rPr>
          <w:rFonts w:ascii="Times New Roman" w:hAnsi="Times New Roman" w:cs="Times New Roman"/>
          <w:sz w:val="24"/>
          <w:szCs w:val="24"/>
        </w:rPr>
        <w:t xml:space="preserve"> (city or residence) of Vārāṇasī</w:t>
      </w:r>
      <w:r w:rsidR="006D2B0D" w:rsidRPr="006D2B0D">
        <w:rPr>
          <w:rFonts w:ascii="Times New Roman" w:hAnsi="Times New Roman" w:cs="Times New Roman"/>
          <w:sz w:val="24"/>
          <w:szCs w:val="24"/>
        </w:rPr>
        <w:t xml:space="preserve"> </w:t>
      </w:r>
      <w:r w:rsidR="006D2B0D" w:rsidRPr="00984CEE">
        <w:rPr>
          <w:rFonts w:ascii="Times New Roman" w:hAnsi="Times New Roman" w:cs="Times New Roman"/>
          <w:i/>
          <w:sz w:val="24"/>
          <w:szCs w:val="24"/>
        </w:rPr>
        <w:t>i</w:t>
      </w:r>
      <w:r w:rsidR="006D2B0D">
        <w:rPr>
          <w:rFonts w:ascii="Times New Roman" w:hAnsi="Times New Roman" w:cs="Times New Roman"/>
          <w:sz w:val="24"/>
          <w:szCs w:val="24"/>
        </w:rPr>
        <w:t>.</w:t>
      </w:r>
      <w:r w:rsidR="006D2B0D" w:rsidRPr="00984CEE">
        <w:rPr>
          <w:rFonts w:ascii="Times New Roman" w:hAnsi="Times New Roman" w:cs="Times New Roman"/>
          <w:i/>
          <w:sz w:val="24"/>
          <w:szCs w:val="24"/>
        </w:rPr>
        <w:t>e</w:t>
      </w:r>
      <w:r w:rsidR="006D2B0D">
        <w:rPr>
          <w:rFonts w:ascii="Times New Roman" w:hAnsi="Times New Roman" w:cs="Times New Roman"/>
          <w:sz w:val="24"/>
          <w:szCs w:val="24"/>
        </w:rPr>
        <w:t>., the present Cuttack. In this inscription, as in the corresponding passage of some records of the king’s ancestor Narasiṁha II (</w:t>
      </w:r>
      <w:r w:rsidR="006D2B0D" w:rsidRPr="006D2B0D">
        <w:rPr>
          <w:rFonts w:ascii="Times New Roman" w:hAnsi="Times New Roman" w:cs="Times New Roman"/>
          <w:i/>
          <w:sz w:val="24"/>
          <w:szCs w:val="24"/>
        </w:rPr>
        <w:t>circa</w:t>
      </w:r>
      <w:r w:rsidR="006D2B0D">
        <w:rPr>
          <w:rFonts w:ascii="Times New Roman" w:hAnsi="Times New Roman" w:cs="Times New Roman"/>
          <w:sz w:val="24"/>
          <w:szCs w:val="24"/>
        </w:rPr>
        <w:t xml:space="preserve"> 1278-1305 A.C.), the word </w:t>
      </w:r>
      <w:r w:rsidR="006D2B0D" w:rsidRPr="006D2B0D">
        <w:rPr>
          <w:rFonts w:ascii="Times New Roman" w:hAnsi="Times New Roman" w:cs="Times New Roman"/>
          <w:i/>
          <w:sz w:val="24"/>
          <w:szCs w:val="24"/>
        </w:rPr>
        <w:t>vijaya</w:t>
      </w:r>
      <w:r w:rsidR="006D2B0D">
        <w:rPr>
          <w:rFonts w:ascii="Times New Roman" w:hAnsi="Times New Roman" w:cs="Times New Roman"/>
          <w:sz w:val="24"/>
          <w:szCs w:val="24"/>
        </w:rPr>
        <w:t xml:space="preserve"> has been used in its modified Oṛiyā sense of ‘stay’, etc. </w:t>
      </w:r>
      <w:r w:rsidR="006D2B0D" w:rsidRPr="006D2B0D">
        <w:rPr>
          <w:rFonts w:ascii="Times New Roman" w:hAnsi="Times New Roman" w:cs="Times New Roman"/>
          <w:i/>
          <w:sz w:val="24"/>
          <w:szCs w:val="24"/>
        </w:rPr>
        <w:t>Navara</w:t>
      </w:r>
      <w:r w:rsidR="006D2B0D">
        <w:rPr>
          <w:rFonts w:ascii="Times New Roman" w:hAnsi="Times New Roman" w:cs="Times New Roman"/>
          <w:sz w:val="24"/>
          <w:szCs w:val="24"/>
        </w:rPr>
        <w:t xml:space="preserve"> is an</w:t>
      </w:r>
      <w:r w:rsidR="006D2B0D" w:rsidRPr="006D2B0D">
        <w:rPr>
          <w:rFonts w:ascii="Times New Roman" w:hAnsi="Times New Roman" w:cs="Times New Roman"/>
          <w:sz w:val="24"/>
          <w:szCs w:val="24"/>
        </w:rPr>
        <w:t xml:space="preserve"> </w:t>
      </w:r>
      <w:r w:rsidR="006D2B0D">
        <w:rPr>
          <w:rFonts w:ascii="Times New Roman" w:hAnsi="Times New Roman" w:cs="Times New Roman"/>
          <w:sz w:val="24"/>
          <w:szCs w:val="24"/>
        </w:rPr>
        <w:t xml:space="preserve">Oṛiyā corruption of Sanskrit </w:t>
      </w:r>
      <w:r w:rsidR="006D2B0D" w:rsidRPr="006D2B0D">
        <w:rPr>
          <w:rFonts w:ascii="Times New Roman" w:hAnsi="Times New Roman" w:cs="Times New Roman"/>
          <w:i/>
          <w:sz w:val="24"/>
          <w:szCs w:val="24"/>
        </w:rPr>
        <w:t>nagara</w:t>
      </w:r>
      <w:r w:rsidR="006D2B0D">
        <w:rPr>
          <w:rFonts w:ascii="Times New Roman" w:hAnsi="Times New Roman" w:cs="Times New Roman"/>
          <w:sz w:val="24"/>
          <w:szCs w:val="24"/>
        </w:rPr>
        <w:t xml:space="preserve"> and means a city, palace, etc. </w:t>
      </w:r>
      <w:r w:rsidR="006D2B0D" w:rsidRPr="006D2B0D">
        <w:rPr>
          <w:rFonts w:ascii="Times New Roman" w:hAnsi="Times New Roman" w:cs="Times New Roman"/>
          <w:i/>
          <w:sz w:val="24"/>
          <w:szCs w:val="24"/>
        </w:rPr>
        <w:t>Bhitara</w:t>
      </w:r>
      <w:r w:rsidR="006D2B0D">
        <w:rPr>
          <w:rFonts w:ascii="Times New Roman" w:hAnsi="Times New Roman" w:cs="Times New Roman"/>
          <w:sz w:val="24"/>
          <w:szCs w:val="24"/>
        </w:rPr>
        <w:t>-</w:t>
      </w:r>
      <w:r w:rsidR="006D2B0D" w:rsidRPr="006D2B0D">
        <w:rPr>
          <w:rFonts w:ascii="Times New Roman" w:hAnsi="Times New Roman" w:cs="Times New Roman"/>
          <w:i/>
          <w:sz w:val="24"/>
          <w:szCs w:val="24"/>
        </w:rPr>
        <w:t>navara</w:t>
      </w:r>
      <w:r w:rsidR="006D2B0D">
        <w:rPr>
          <w:rFonts w:ascii="Times New Roman" w:hAnsi="Times New Roman" w:cs="Times New Roman"/>
          <w:sz w:val="24"/>
          <w:szCs w:val="24"/>
        </w:rPr>
        <w:t xml:space="preserve">, which is the same as </w:t>
      </w:r>
      <w:r w:rsidR="006D2B0D" w:rsidRPr="006D2B0D">
        <w:rPr>
          <w:rFonts w:ascii="Times New Roman" w:hAnsi="Times New Roman" w:cs="Times New Roman"/>
          <w:i/>
          <w:sz w:val="24"/>
          <w:szCs w:val="24"/>
        </w:rPr>
        <w:t>abhyantara</w:t>
      </w:r>
      <w:r w:rsidR="006D2B0D">
        <w:rPr>
          <w:rFonts w:ascii="Times New Roman" w:hAnsi="Times New Roman" w:cs="Times New Roman"/>
          <w:sz w:val="24"/>
          <w:szCs w:val="24"/>
        </w:rPr>
        <w:t>-</w:t>
      </w:r>
      <w:proofErr w:type="gramStart"/>
      <w:r w:rsidR="006D2B0D" w:rsidRPr="00984CEE">
        <w:rPr>
          <w:rFonts w:ascii="Times New Roman" w:hAnsi="Times New Roman" w:cs="Times New Roman"/>
          <w:i/>
          <w:sz w:val="24"/>
          <w:szCs w:val="24"/>
        </w:rPr>
        <w:t>nava</w:t>
      </w:r>
      <w:r w:rsidR="006D2B0D">
        <w:rPr>
          <w:rFonts w:ascii="Times New Roman" w:hAnsi="Times New Roman" w:cs="Times New Roman"/>
          <w:sz w:val="24"/>
          <w:szCs w:val="24"/>
        </w:rPr>
        <w:t>(</w:t>
      </w:r>
      <w:proofErr w:type="gramEnd"/>
      <w:r w:rsidR="006D2B0D" w:rsidRPr="00984CEE">
        <w:rPr>
          <w:rFonts w:ascii="Times New Roman" w:hAnsi="Times New Roman" w:cs="Times New Roman"/>
          <w:i/>
          <w:sz w:val="24"/>
          <w:szCs w:val="24"/>
        </w:rPr>
        <w:t>ga</w:t>
      </w:r>
      <w:r w:rsidR="006D2B0D">
        <w:rPr>
          <w:rFonts w:ascii="Times New Roman" w:hAnsi="Times New Roman" w:cs="Times New Roman"/>
          <w:sz w:val="24"/>
          <w:szCs w:val="24"/>
        </w:rPr>
        <w:t>)</w:t>
      </w:r>
      <w:r w:rsidR="006D2B0D" w:rsidRPr="00984CEE">
        <w:rPr>
          <w:rFonts w:ascii="Times New Roman" w:hAnsi="Times New Roman" w:cs="Times New Roman"/>
          <w:i/>
          <w:sz w:val="24"/>
          <w:szCs w:val="24"/>
        </w:rPr>
        <w:t>ra</w:t>
      </w:r>
      <w:r w:rsidR="006D2B0D">
        <w:rPr>
          <w:rFonts w:ascii="Times New Roman" w:hAnsi="Times New Roman" w:cs="Times New Roman"/>
          <w:sz w:val="24"/>
          <w:szCs w:val="24"/>
        </w:rPr>
        <w:t xml:space="preserve"> of some grants of Narasiṁha II, seems to refer to the king’s stay in his palace at Cuttack. The following officers were then in the king’s present (lines 22-23):</w:t>
      </w:r>
      <w:r w:rsidR="008367E4">
        <w:rPr>
          <w:rFonts w:ascii="Times New Roman" w:hAnsi="Times New Roman" w:cs="Times New Roman"/>
          <w:sz w:val="24"/>
          <w:szCs w:val="24"/>
        </w:rPr>
        <w:t xml:space="preserve"> </w:t>
      </w:r>
      <w:r w:rsidR="006D2B0D">
        <w:rPr>
          <w:rFonts w:ascii="Times New Roman" w:hAnsi="Times New Roman" w:cs="Times New Roman"/>
          <w:sz w:val="24"/>
          <w:szCs w:val="24"/>
        </w:rPr>
        <w:lastRenderedPageBreak/>
        <w:t xml:space="preserve">(1) </w:t>
      </w:r>
      <w:r w:rsidR="006D2B0D" w:rsidRPr="009508A7">
        <w:rPr>
          <w:rFonts w:ascii="Times New Roman" w:hAnsi="Times New Roman" w:cs="Times New Roman"/>
          <w:i/>
          <w:sz w:val="24"/>
          <w:szCs w:val="24"/>
        </w:rPr>
        <w:t>Mahāpātra</w:t>
      </w:r>
      <w:r w:rsidR="006D2B0D">
        <w:rPr>
          <w:rFonts w:ascii="Times New Roman" w:hAnsi="Times New Roman" w:cs="Times New Roman"/>
          <w:sz w:val="24"/>
          <w:szCs w:val="24"/>
        </w:rPr>
        <w:t xml:space="preserve"> Kṛishṇā</w:t>
      </w:r>
      <w:r w:rsidR="009508A7">
        <w:rPr>
          <w:rFonts w:ascii="Times New Roman" w:hAnsi="Times New Roman" w:cs="Times New Roman"/>
          <w:sz w:val="24"/>
          <w:szCs w:val="24"/>
        </w:rPr>
        <w:t xml:space="preserve">nanda </w:t>
      </w:r>
      <w:r w:rsidR="009508A7" w:rsidRPr="009508A7">
        <w:rPr>
          <w:rFonts w:ascii="Times New Roman" w:hAnsi="Times New Roman" w:cs="Times New Roman"/>
          <w:i/>
          <w:sz w:val="24"/>
          <w:szCs w:val="24"/>
        </w:rPr>
        <w:t>Sāndhivigrahika</w:t>
      </w:r>
      <w:r w:rsidR="009508A7">
        <w:rPr>
          <w:rFonts w:ascii="Times New Roman" w:hAnsi="Times New Roman" w:cs="Times New Roman"/>
          <w:sz w:val="24"/>
          <w:szCs w:val="24"/>
        </w:rPr>
        <w:t xml:space="preserve">, (2) </w:t>
      </w:r>
      <w:r w:rsidR="009508A7" w:rsidRPr="009508A7">
        <w:rPr>
          <w:rFonts w:ascii="Times New Roman" w:hAnsi="Times New Roman" w:cs="Times New Roman"/>
          <w:i/>
          <w:sz w:val="24"/>
          <w:szCs w:val="24"/>
        </w:rPr>
        <w:t>Mahāpātra</w:t>
      </w:r>
      <w:r w:rsidR="009508A7">
        <w:rPr>
          <w:rFonts w:ascii="Times New Roman" w:hAnsi="Times New Roman" w:cs="Times New Roman"/>
          <w:sz w:val="24"/>
          <w:szCs w:val="24"/>
        </w:rPr>
        <w:t xml:space="preserve"> Lāṇḍuratha </w:t>
      </w:r>
      <w:r w:rsidR="009508A7" w:rsidRPr="009508A7">
        <w:rPr>
          <w:rFonts w:ascii="Times New Roman" w:hAnsi="Times New Roman" w:cs="Times New Roman"/>
          <w:i/>
          <w:sz w:val="24"/>
          <w:szCs w:val="24"/>
        </w:rPr>
        <w:t>Āchārya</w:t>
      </w:r>
      <w:r w:rsidR="008367E4">
        <w:rPr>
          <w:rFonts w:ascii="Times New Roman" w:hAnsi="Times New Roman" w:cs="Times New Roman"/>
          <w:sz w:val="24"/>
          <w:szCs w:val="24"/>
        </w:rPr>
        <w:t>,</w:t>
      </w:r>
      <w:r w:rsidR="009508A7">
        <w:rPr>
          <w:rFonts w:ascii="Times New Roman" w:hAnsi="Times New Roman" w:cs="Times New Roman"/>
          <w:sz w:val="24"/>
          <w:szCs w:val="24"/>
        </w:rPr>
        <w:t xml:space="preserve"> (3) </w:t>
      </w:r>
      <w:r w:rsidR="009508A7" w:rsidRPr="009508A7">
        <w:rPr>
          <w:rFonts w:ascii="Times New Roman" w:hAnsi="Times New Roman" w:cs="Times New Roman"/>
          <w:i/>
          <w:sz w:val="24"/>
          <w:szCs w:val="24"/>
        </w:rPr>
        <w:t>Mahāpātra</w:t>
      </w:r>
      <w:r w:rsidR="009508A7">
        <w:rPr>
          <w:rFonts w:ascii="Times New Roman" w:hAnsi="Times New Roman" w:cs="Times New Roman"/>
          <w:i/>
          <w:sz w:val="24"/>
          <w:szCs w:val="24"/>
        </w:rPr>
        <w:t xml:space="preserve"> </w:t>
      </w:r>
      <w:r w:rsidR="009508A7">
        <w:rPr>
          <w:rFonts w:ascii="Times New Roman" w:hAnsi="Times New Roman" w:cs="Times New Roman"/>
          <w:sz w:val="24"/>
          <w:szCs w:val="24"/>
        </w:rPr>
        <w:t>Gōpīnātha</w:t>
      </w:r>
      <w:r w:rsidR="005F05CB">
        <w:rPr>
          <w:rFonts w:ascii="Times New Roman" w:hAnsi="Times New Roman" w:cs="Times New Roman"/>
          <w:sz w:val="24"/>
          <w:szCs w:val="24"/>
        </w:rPr>
        <w:t xml:space="preserve"> </w:t>
      </w:r>
      <w:r w:rsidR="005F05CB" w:rsidRPr="008367E4">
        <w:rPr>
          <w:rFonts w:ascii="Times New Roman" w:hAnsi="Times New Roman" w:cs="Times New Roman"/>
          <w:i/>
          <w:sz w:val="24"/>
          <w:szCs w:val="24"/>
        </w:rPr>
        <w:t>Sāndhigrahika</w:t>
      </w:r>
      <w:r w:rsidR="005F05CB">
        <w:rPr>
          <w:rFonts w:ascii="Times New Roman" w:hAnsi="Times New Roman" w:cs="Times New Roman"/>
          <w:sz w:val="24"/>
          <w:szCs w:val="24"/>
        </w:rPr>
        <w:t xml:space="preserve">, (4) </w:t>
      </w:r>
      <w:r w:rsidR="005F05CB" w:rsidRPr="005F05CB">
        <w:rPr>
          <w:rFonts w:ascii="Times New Roman" w:hAnsi="Times New Roman" w:cs="Times New Roman"/>
          <w:i/>
          <w:sz w:val="24"/>
          <w:szCs w:val="24"/>
        </w:rPr>
        <w:t>Pātra</w:t>
      </w:r>
      <w:r w:rsidR="005F05CB">
        <w:rPr>
          <w:rFonts w:ascii="Times New Roman" w:hAnsi="Times New Roman" w:cs="Times New Roman"/>
          <w:sz w:val="24"/>
          <w:szCs w:val="24"/>
        </w:rPr>
        <w:t xml:space="preserve"> Siddhēś</w:t>
      </w:r>
      <w:r w:rsidR="00AC51DB">
        <w:rPr>
          <w:rFonts w:ascii="Times New Roman" w:hAnsi="Times New Roman" w:cs="Times New Roman"/>
          <w:sz w:val="24"/>
          <w:szCs w:val="24"/>
        </w:rPr>
        <w:t xml:space="preserve">vara </w:t>
      </w:r>
      <w:r w:rsidR="00AC51DB" w:rsidRPr="008367E4">
        <w:rPr>
          <w:rFonts w:ascii="Times New Roman" w:hAnsi="Times New Roman" w:cs="Times New Roman"/>
          <w:i/>
          <w:sz w:val="24"/>
          <w:szCs w:val="24"/>
        </w:rPr>
        <w:t>Jēnā</w:t>
      </w:r>
      <w:r w:rsidR="00AC51DB">
        <w:rPr>
          <w:rFonts w:ascii="Times New Roman" w:hAnsi="Times New Roman" w:cs="Times New Roman"/>
          <w:sz w:val="24"/>
          <w:szCs w:val="24"/>
        </w:rPr>
        <w:t xml:space="preserve">, (5) </w:t>
      </w:r>
      <w:r w:rsidR="00AC51DB" w:rsidRPr="00AC51DB">
        <w:rPr>
          <w:rFonts w:ascii="Times New Roman" w:hAnsi="Times New Roman" w:cs="Times New Roman"/>
          <w:i/>
          <w:sz w:val="24"/>
          <w:szCs w:val="24"/>
        </w:rPr>
        <w:t>Dvāraparīkshā</w:t>
      </w:r>
      <w:r w:rsidR="00AC51DB">
        <w:rPr>
          <w:rFonts w:ascii="Times New Roman" w:hAnsi="Times New Roman" w:cs="Times New Roman"/>
          <w:sz w:val="24"/>
          <w:szCs w:val="24"/>
        </w:rPr>
        <w:t xml:space="preserve"> Trivikrama</w:t>
      </w:r>
      <w:r w:rsidR="00AC51DB" w:rsidRPr="00AC51DB">
        <w:rPr>
          <w:rFonts w:ascii="Times New Roman" w:hAnsi="Times New Roman" w:cs="Times New Roman"/>
          <w:sz w:val="24"/>
          <w:szCs w:val="24"/>
        </w:rPr>
        <w:t xml:space="preserve"> </w:t>
      </w:r>
      <w:r w:rsidR="00AC51DB" w:rsidRPr="00AC51DB">
        <w:rPr>
          <w:rFonts w:ascii="Times New Roman" w:hAnsi="Times New Roman" w:cs="Times New Roman"/>
          <w:i/>
          <w:sz w:val="24"/>
          <w:szCs w:val="24"/>
        </w:rPr>
        <w:t>Sāndhi</w:t>
      </w:r>
      <w:r w:rsidR="008367E4">
        <w:rPr>
          <w:rFonts w:ascii="Times New Roman" w:hAnsi="Times New Roman" w:cs="Times New Roman"/>
          <w:i/>
          <w:sz w:val="24"/>
          <w:szCs w:val="24"/>
        </w:rPr>
        <w:t>vi</w:t>
      </w:r>
      <w:r w:rsidR="00AC51DB" w:rsidRPr="00AC51DB">
        <w:rPr>
          <w:rFonts w:ascii="Times New Roman" w:hAnsi="Times New Roman" w:cs="Times New Roman"/>
          <w:i/>
          <w:sz w:val="24"/>
          <w:szCs w:val="24"/>
        </w:rPr>
        <w:t>grahika</w:t>
      </w:r>
      <w:r w:rsidR="00AC51DB">
        <w:rPr>
          <w:rFonts w:ascii="Times New Roman" w:hAnsi="Times New Roman" w:cs="Times New Roman"/>
          <w:sz w:val="24"/>
          <w:szCs w:val="24"/>
        </w:rPr>
        <w:t xml:space="preserve">, and (6) Kināi </w:t>
      </w:r>
      <w:r w:rsidR="00AC51DB" w:rsidRPr="00AC51DB">
        <w:rPr>
          <w:rFonts w:ascii="Times New Roman" w:hAnsi="Times New Roman" w:cs="Times New Roman"/>
          <w:i/>
          <w:sz w:val="24"/>
          <w:szCs w:val="24"/>
        </w:rPr>
        <w:t>Sēnādhyaksha</w:t>
      </w:r>
      <w:r w:rsidR="008367E4">
        <w:rPr>
          <w:rFonts w:ascii="Times New Roman" w:hAnsi="Times New Roman" w:cs="Times New Roman"/>
          <w:sz w:val="24"/>
          <w:szCs w:val="24"/>
        </w:rPr>
        <w:t xml:space="preserve">. Among the official </w:t>
      </w:r>
      <w:r w:rsidR="00AC51DB">
        <w:rPr>
          <w:rFonts w:ascii="Times New Roman" w:hAnsi="Times New Roman" w:cs="Times New Roman"/>
          <w:sz w:val="24"/>
          <w:szCs w:val="24"/>
        </w:rPr>
        <w:t xml:space="preserve">designations, the word </w:t>
      </w:r>
      <w:r w:rsidR="00AC51DB" w:rsidRPr="009508A7">
        <w:rPr>
          <w:rFonts w:ascii="Times New Roman" w:hAnsi="Times New Roman" w:cs="Times New Roman"/>
          <w:i/>
          <w:sz w:val="24"/>
          <w:szCs w:val="24"/>
        </w:rPr>
        <w:t>pātra</w:t>
      </w:r>
      <w:r w:rsidR="00AC51DB">
        <w:rPr>
          <w:rFonts w:ascii="Times New Roman" w:hAnsi="Times New Roman" w:cs="Times New Roman"/>
          <w:sz w:val="24"/>
          <w:szCs w:val="24"/>
        </w:rPr>
        <w:t xml:space="preserve"> indicates a minister and </w:t>
      </w:r>
      <w:r w:rsidR="00AC51DB" w:rsidRPr="00AC51DB">
        <w:rPr>
          <w:rFonts w:ascii="Times New Roman" w:hAnsi="Times New Roman" w:cs="Times New Roman"/>
          <w:i/>
          <w:sz w:val="24"/>
          <w:szCs w:val="24"/>
        </w:rPr>
        <w:t>mahāpātra</w:t>
      </w:r>
      <w:r w:rsidR="00AC51DB">
        <w:rPr>
          <w:rFonts w:ascii="Times New Roman" w:hAnsi="Times New Roman" w:cs="Times New Roman"/>
          <w:sz w:val="24"/>
          <w:szCs w:val="24"/>
        </w:rPr>
        <w:t xml:space="preserve"> a minister of a higher rank. </w:t>
      </w:r>
      <w:r w:rsidR="00AC51DB" w:rsidRPr="00AC51DB">
        <w:rPr>
          <w:rFonts w:ascii="Times New Roman" w:hAnsi="Times New Roman" w:cs="Times New Roman"/>
          <w:i/>
          <w:sz w:val="24"/>
          <w:szCs w:val="24"/>
        </w:rPr>
        <w:t>Sāndhi</w:t>
      </w:r>
      <w:r w:rsidR="008367E4">
        <w:rPr>
          <w:rFonts w:ascii="Times New Roman" w:hAnsi="Times New Roman" w:cs="Times New Roman"/>
          <w:i/>
          <w:sz w:val="24"/>
          <w:szCs w:val="24"/>
        </w:rPr>
        <w:t>vi</w:t>
      </w:r>
      <w:r w:rsidR="00AC51DB" w:rsidRPr="00AC51DB">
        <w:rPr>
          <w:rFonts w:ascii="Times New Roman" w:hAnsi="Times New Roman" w:cs="Times New Roman"/>
          <w:i/>
          <w:sz w:val="24"/>
          <w:szCs w:val="24"/>
        </w:rPr>
        <w:t>grahika</w:t>
      </w:r>
      <w:r w:rsidR="00AC51DB">
        <w:rPr>
          <w:rFonts w:ascii="Times New Roman" w:hAnsi="Times New Roman" w:cs="Times New Roman"/>
          <w:sz w:val="24"/>
          <w:szCs w:val="24"/>
        </w:rPr>
        <w:t xml:space="preserve"> was a minister dealing</w:t>
      </w:r>
      <w:r w:rsidR="005B2B1A">
        <w:rPr>
          <w:rFonts w:ascii="Times New Roman" w:hAnsi="Times New Roman" w:cs="Times New Roman"/>
          <w:sz w:val="24"/>
          <w:szCs w:val="24"/>
        </w:rPr>
        <w:t xml:space="preserve"> with matters relating to war and peace. The word </w:t>
      </w:r>
      <w:proofErr w:type="gramStart"/>
      <w:r w:rsidR="005B2B1A" w:rsidRPr="005B2B1A">
        <w:rPr>
          <w:rFonts w:ascii="Times New Roman" w:hAnsi="Times New Roman" w:cs="Times New Roman"/>
          <w:i/>
          <w:sz w:val="24"/>
          <w:szCs w:val="24"/>
        </w:rPr>
        <w:t>jēnā</w:t>
      </w:r>
      <w:proofErr w:type="gramEnd"/>
      <w:r w:rsidR="005B2B1A">
        <w:rPr>
          <w:rFonts w:ascii="Times New Roman" w:hAnsi="Times New Roman" w:cs="Times New Roman"/>
          <w:sz w:val="24"/>
          <w:szCs w:val="24"/>
        </w:rPr>
        <w:t xml:space="preserve">, originally meant a prince of the royal blood, but later came to be a title of the nobility and ultimately a family name. The word </w:t>
      </w:r>
      <w:r w:rsidR="005B2B1A" w:rsidRPr="00AC51DB">
        <w:rPr>
          <w:rFonts w:ascii="Times New Roman" w:hAnsi="Times New Roman" w:cs="Times New Roman"/>
          <w:i/>
          <w:sz w:val="24"/>
          <w:szCs w:val="24"/>
        </w:rPr>
        <w:t>parīkshā</w:t>
      </w:r>
      <w:r w:rsidR="005B2B1A">
        <w:rPr>
          <w:rFonts w:ascii="Times New Roman" w:hAnsi="Times New Roman" w:cs="Times New Roman"/>
          <w:sz w:val="24"/>
          <w:szCs w:val="24"/>
        </w:rPr>
        <w:t xml:space="preserve"> (Oṛiyā </w:t>
      </w:r>
      <w:r w:rsidR="005B2B1A" w:rsidRPr="005B2B1A">
        <w:rPr>
          <w:rFonts w:ascii="Times New Roman" w:hAnsi="Times New Roman" w:cs="Times New Roman"/>
          <w:i/>
          <w:sz w:val="24"/>
          <w:szCs w:val="24"/>
        </w:rPr>
        <w:t>parichhā</w:t>
      </w:r>
      <w:r w:rsidR="005B2B1A">
        <w:rPr>
          <w:rFonts w:ascii="Times New Roman" w:hAnsi="Times New Roman" w:cs="Times New Roman"/>
          <w:sz w:val="24"/>
          <w:szCs w:val="24"/>
        </w:rPr>
        <w:t xml:space="preserve">) means a superintendent, governor, etc. </w:t>
      </w:r>
      <w:r w:rsidR="005B2B1A" w:rsidRPr="00AC51DB">
        <w:rPr>
          <w:rFonts w:ascii="Times New Roman" w:hAnsi="Times New Roman" w:cs="Times New Roman"/>
          <w:i/>
          <w:sz w:val="24"/>
          <w:szCs w:val="24"/>
        </w:rPr>
        <w:t>Dvāraparīkshā</w:t>
      </w:r>
      <w:r w:rsidR="005B2B1A">
        <w:rPr>
          <w:rFonts w:ascii="Times New Roman" w:hAnsi="Times New Roman" w:cs="Times New Roman"/>
          <w:sz w:val="24"/>
          <w:szCs w:val="24"/>
        </w:rPr>
        <w:t xml:space="preserve"> seems therefore to be the same as the </w:t>
      </w:r>
      <w:r w:rsidR="005B2B1A" w:rsidRPr="005B2B1A">
        <w:rPr>
          <w:rFonts w:ascii="Times New Roman" w:hAnsi="Times New Roman" w:cs="Times New Roman"/>
          <w:i/>
          <w:sz w:val="24"/>
          <w:szCs w:val="24"/>
        </w:rPr>
        <w:t>pratīhāra</w:t>
      </w:r>
      <w:r w:rsidR="005B2B1A">
        <w:rPr>
          <w:rFonts w:ascii="Times New Roman" w:hAnsi="Times New Roman" w:cs="Times New Roman"/>
          <w:sz w:val="24"/>
          <w:szCs w:val="24"/>
        </w:rPr>
        <w:t xml:space="preserve"> (officer in charge of the palace-gate).</w:t>
      </w:r>
      <w:r w:rsidR="005B2B1A" w:rsidRPr="005B2B1A">
        <w:rPr>
          <w:rFonts w:ascii="Times New Roman" w:hAnsi="Times New Roman" w:cs="Times New Roman"/>
          <w:i/>
          <w:sz w:val="24"/>
          <w:szCs w:val="24"/>
        </w:rPr>
        <w:t xml:space="preserve"> </w:t>
      </w:r>
      <w:r w:rsidR="005B2B1A" w:rsidRPr="00AC51DB">
        <w:rPr>
          <w:rFonts w:ascii="Times New Roman" w:hAnsi="Times New Roman" w:cs="Times New Roman"/>
          <w:i/>
          <w:sz w:val="24"/>
          <w:szCs w:val="24"/>
        </w:rPr>
        <w:t>Sēnādhyaksha</w:t>
      </w:r>
      <w:r w:rsidR="005B2B1A">
        <w:rPr>
          <w:rFonts w:ascii="Times New Roman" w:hAnsi="Times New Roman" w:cs="Times New Roman"/>
          <w:sz w:val="24"/>
          <w:szCs w:val="24"/>
        </w:rPr>
        <w:t xml:space="preserve"> was a leader of the forces.</w:t>
      </w:r>
    </w:p>
    <w:p w:rsidR="005B2B1A" w:rsidRDefault="005B2B1A"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last line (line 24) on the obverse of Plate VI says how the king (</w:t>
      </w:r>
      <w:r w:rsidRPr="005B2B1A">
        <w:rPr>
          <w:rFonts w:ascii="Times New Roman" w:hAnsi="Times New Roman" w:cs="Times New Roman"/>
          <w:i/>
          <w:sz w:val="24"/>
          <w:szCs w:val="24"/>
        </w:rPr>
        <w:t>śrī</w:t>
      </w:r>
      <w:r>
        <w:rPr>
          <w:rFonts w:ascii="Times New Roman" w:hAnsi="Times New Roman" w:cs="Times New Roman"/>
          <w:sz w:val="24"/>
          <w:szCs w:val="24"/>
        </w:rPr>
        <w:t>-</w:t>
      </w:r>
      <w:r w:rsidRPr="005B2B1A">
        <w:rPr>
          <w:rFonts w:ascii="Times New Roman" w:hAnsi="Times New Roman" w:cs="Times New Roman"/>
          <w:i/>
          <w:sz w:val="24"/>
          <w:szCs w:val="24"/>
        </w:rPr>
        <w:t>hasta</w:t>
      </w:r>
      <w:r>
        <w:rPr>
          <w:rFonts w:ascii="Times New Roman" w:hAnsi="Times New Roman" w:cs="Times New Roman"/>
          <w:sz w:val="24"/>
          <w:szCs w:val="24"/>
        </w:rPr>
        <w:t xml:space="preserve">; cf. </w:t>
      </w:r>
      <w:r w:rsidRPr="005B2B1A">
        <w:rPr>
          <w:rFonts w:ascii="Times New Roman" w:hAnsi="Times New Roman" w:cs="Times New Roman"/>
          <w:i/>
          <w:sz w:val="24"/>
          <w:szCs w:val="24"/>
        </w:rPr>
        <w:t>śrī</w:t>
      </w:r>
      <w:r>
        <w:rPr>
          <w:rFonts w:ascii="Times New Roman" w:hAnsi="Times New Roman" w:cs="Times New Roman"/>
          <w:sz w:val="24"/>
          <w:szCs w:val="24"/>
        </w:rPr>
        <w:t>-</w:t>
      </w:r>
      <w:r w:rsidRPr="005B2B1A">
        <w:rPr>
          <w:rFonts w:ascii="Times New Roman" w:hAnsi="Times New Roman" w:cs="Times New Roman"/>
          <w:i/>
          <w:sz w:val="24"/>
          <w:szCs w:val="24"/>
        </w:rPr>
        <w:t>charaṇa</w:t>
      </w:r>
      <w:r>
        <w:rPr>
          <w:rFonts w:ascii="Times New Roman" w:hAnsi="Times New Roman" w:cs="Times New Roman"/>
          <w:sz w:val="24"/>
          <w:szCs w:val="24"/>
        </w:rPr>
        <w:t xml:space="preserve"> above) made a grant of land in favour of a Brāhmaṇa named Dēvarathāchārya in accordance with the </w:t>
      </w:r>
      <w:r w:rsidRPr="005B2B1A">
        <w:rPr>
          <w:rFonts w:ascii="Times New Roman" w:hAnsi="Times New Roman" w:cs="Times New Roman"/>
          <w:i/>
          <w:sz w:val="24"/>
          <w:szCs w:val="24"/>
        </w:rPr>
        <w:t>mudala</w:t>
      </w:r>
      <w:r>
        <w:rPr>
          <w:rFonts w:ascii="Times New Roman" w:hAnsi="Times New Roman" w:cs="Times New Roman"/>
          <w:sz w:val="24"/>
          <w:szCs w:val="24"/>
        </w:rPr>
        <w:t xml:space="preserve"> that had</w:t>
      </w:r>
      <w:r w:rsidR="009F2852">
        <w:rPr>
          <w:rFonts w:ascii="Times New Roman" w:hAnsi="Times New Roman" w:cs="Times New Roman"/>
          <w:sz w:val="24"/>
          <w:szCs w:val="24"/>
        </w:rPr>
        <w:t xml:space="preserve"> been settled before </w:t>
      </w:r>
      <w:r w:rsidR="009F2852" w:rsidRPr="009F2852">
        <w:rPr>
          <w:rFonts w:ascii="Times New Roman" w:hAnsi="Times New Roman" w:cs="Times New Roman"/>
          <w:i/>
          <w:sz w:val="24"/>
          <w:szCs w:val="24"/>
        </w:rPr>
        <w:t>Purō</w:t>
      </w:r>
      <w:r w:rsidR="009F2852">
        <w:rPr>
          <w:rFonts w:ascii="Times New Roman" w:hAnsi="Times New Roman" w:cs="Times New Roman"/>
          <w:sz w:val="24"/>
          <w:szCs w:val="24"/>
        </w:rPr>
        <w:t>-</w:t>
      </w:r>
      <w:r w:rsidR="009F2852" w:rsidRPr="005B2B1A">
        <w:rPr>
          <w:rFonts w:ascii="Times New Roman" w:hAnsi="Times New Roman" w:cs="Times New Roman"/>
          <w:i/>
          <w:sz w:val="24"/>
          <w:szCs w:val="24"/>
        </w:rPr>
        <w:t>śrī</w:t>
      </w:r>
      <w:r w:rsidR="009F2852">
        <w:rPr>
          <w:rFonts w:ascii="Times New Roman" w:hAnsi="Times New Roman" w:cs="Times New Roman"/>
          <w:i/>
          <w:sz w:val="24"/>
          <w:szCs w:val="24"/>
        </w:rPr>
        <w:t>karaṇa</w:t>
      </w:r>
      <w:r w:rsidR="009F2852">
        <w:rPr>
          <w:rFonts w:ascii="Times New Roman" w:hAnsi="Times New Roman" w:cs="Times New Roman"/>
          <w:sz w:val="24"/>
          <w:szCs w:val="24"/>
        </w:rPr>
        <w:t xml:space="preserve"> Viśvanātha </w:t>
      </w:r>
      <w:r w:rsidR="009F2852" w:rsidRPr="009F2852">
        <w:rPr>
          <w:rFonts w:ascii="Times New Roman" w:hAnsi="Times New Roman" w:cs="Times New Roman"/>
          <w:i/>
          <w:sz w:val="24"/>
          <w:szCs w:val="24"/>
        </w:rPr>
        <w:t>Mahāsēnāpati</w:t>
      </w:r>
      <w:r w:rsidR="009F2852">
        <w:rPr>
          <w:rFonts w:ascii="Times New Roman" w:hAnsi="Times New Roman" w:cs="Times New Roman"/>
          <w:sz w:val="24"/>
          <w:szCs w:val="24"/>
        </w:rPr>
        <w:t xml:space="preserve">. </w:t>
      </w:r>
      <w:r w:rsidR="009F2852" w:rsidRPr="009F2852">
        <w:rPr>
          <w:rFonts w:ascii="Times New Roman" w:hAnsi="Times New Roman" w:cs="Times New Roman"/>
          <w:i/>
          <w:sz w:val="24"/>
          <w:szCs w:val="24"/>
        </w:rPr>
        <w:t>Mudala</w:t>
      </w:r>
      <w:r w:rsidR="009F2852">
        <w:rPr>
          <w:rFonts w:ascii="Times New Roman" w:hAnsi="Times New Roman" w:cs="Times New Roman"/>
          <w:sz w:val="24"/>
          <w:szCs w:val="24"/>
        </w:rPr>
        <w:t xml:space="preserve"> is a Telugu word meaning </w:t>
      </w:r>
      <w:r w:rsidR="009F2852" w:rsidRPr="009F2852">
        <w:rPr>
          <w:rFonts w:ascii="Times New Roman" w:hAnsi="Times New Roman" w:cs="Times New Roman"/>
          <w:i/>
          <w:sz w:val="24"/>
          <w:szCs w:val="24"/>
        </w:rPr>
        <w:t>ājñā</w:t>
      </w:r>
      <w:r w:rsidR="009F2852">
        <w:rPr>
          <w:rFonts w:ascii="Times New Roman" w:hAnsi="Times New Roman" w:cs="Times New Roman"/>
          <w:sz w:val="24"/>
          <w:szCs w:val="24"/>
        </w:rPr>
        <w:t xml:space="preserve"> or order and is first noticed in the records of Narasiṁha II. In Oṛiyā,</w:t>
      </w:r>
      <w:r w:rsidR="00972FFE">
        <w:rPr>
          <w:rFonts w:ascii="Times New Roman" w:hAnsi="Times New Roman" w:cs="Times New Roman"/>
          <w:sz w:val="24"/>
          <w:szCs w:val="24"/>
        </w:rPr>
        <w:t xml:space="preserve"> however, the word</w:t>
      </w:r>
      <w:r w:rsidR="00E427BC">
        <w:rPr>
          <w:rFonts w:ascii="Times New Roman" w:hAnsi="Times New Roman" w:cs="Times New Roman"/>
          <w:sz w:val="24"/>
          <w:szCs w:val="24"/>
        </w:rPr>
        <w:t xml:space="preserve"> seems to be used in a modified sense to indicate an arrangement made according to order. That </w:t>
      </w:r>
      <w:r w:rsidR="00E427BC" w:rsidRPr="008367E4">
        <w:rPr>
          <w:rFonts w:ascii="Times New Roman" w:hAnsi="Times New Roman" w:cs="Times New Roman"/>
          <w:i/>
          <w:sz w:val="24"/>
          <w:szCs w:val="24"/>
        </w:rPr>
        <w:t>mudala</w:t>
      </w:r>
      <w:r w:rsidR="00E427BC">
        <w:rPr>
          <w:rFonts w:ascii="Times New Roman" w:hAnsi="Times New Roman" w:cs="Times New Roman"/>
          <w:sz w:val="24"/>
          <w:szCs w:val="24"/>
        </w:rPr>
        <w:t xml:space="preserve"> and </w:t>
      </w:r>
      <w:r w:rsidR="00E427BC" w:rsidRPr="008367E4">
        <w:rPr>
          <w:rFonts w:ascii="Times New Roman" w:hAnsi="Times New Roman" w:cs="Times New Roman"/>
          <w:i/>
          <w:sz w:val="24"/>
          <w:szCs w:val="24"/>
        </w:rPr>
        <w:t>ājñī</w:t>
      </w:r>
      <w:r w:rsidR="00E427BC">
        <w:rPr>
          <w:rFonts w:ascii="Times New Roman" w:hAnsi="Times New Roman" w:cs="Times New Roman"/>
          <w:sz w:val="24"/>
          <w:szCs w:val="24"/>
        </w:rPr>
        <w:t xml:space="preserve"> were not used in Oṛiyā exactly in the same sense is suggested by epigraphic passages using both of them. The Oṛiyā inscriptions of the Sūryavaṁśīs have the following passages in a similar context: </w:t>
      </w:r>
      <w:r w:rsidR="00E427BC" w:rsidRPr="008367E4">
        <w:rPr>
          <w:rFonts w:ascii="Times New Roman" w:hAnsi="Times New Roman" w:cs="Times New Roman"/>
          <w:i/>
          <w:sz w:val="24"/>
          <w:szCs w:val="24"/>
        </w:rPr>
        <w:t>ā</w:t>
      </w:r>
      <w:r w:rsidR="008367E4">
        <w:rPr>
          <w:rFonts w:ascii="Times New Roman" w:hAnsi="Times New Roman" w:cs="Times New Roman"/>
          <w:i/>
          <w:sz w:val="24"/>
          <w:szCs w:val="24"/>
        </w:rPr>
        <w:t>i</w:t>
      </w:r>
      <w:r w:rsidR="00E427BC" w:rsidRPr="00E427BC">
        <w:rPr>
          <w:rFonts w:ascii="Times New Roman" w:hAnsi="Times New Roman" w:cs="Times New Roman"/>
          <w:i/>
          <w:sz w:val="24"/>
          <w:szCs w:val="24"/>
        </w:rPr>
        <w:t>gāṁ</w:t>
      </w:r>
      <w:r w:rsidR="00E427BC">
        <w:rPr>
          <w:rFonts w:ascii="Times New Roman" w:hAnsi="Times New Roman" w:cs="Times New Roman"/>
          <w:i/>
          <w:sz w:val="24"/>
          <w:szCs w:val="24"/>
        </w:rPr>
        <w:t xml:space="preserve"> hō</w:t>
      </w:r>
      <w:r w:rsidR="000833B7">
        <w:rPr>
          <w:rFonts w:ascii="Times New Roman" w:hAnsi="Times New Roman" w:cs="Times New Roman"/>
          <w:i/>
          <w:sz w:val="24"/>
          <w:szCs w:val="24"/>
        </w:rPr>
        <w:t>i</w:t>
      </w:r>
      <w:r w:rsidR="00E427BC">
        <w:rPr>
          <w:rFonts w:ascii="Times New Roman" w:hAnsi="Times New Roman" w:cs="Times New Roman"/>
          <w:i/>
          <w:sz w:val="24"/>
          <w:szCs w:val="24"/>
        </w:rPr>
        <w:t>lā</w:t>
      </w:r>
      <w:r w:rsidR="00E427BC">
        <w:rPr>
          <w:rFonts w:ascii="Times New Roman" w:hAnsi="Times New Roman" w:cs="Times New Roman"/>
          <w:sz w:val="24"/>
          <w:szCs w:val="24"/>
        </w:rPr>
        <w:t xml:space="preserve">, </w:t>
      </w:r>
      <w:r w:rsidR="00E427BC">
        <w:rPr>
          <w:rFonts w:ascii="Times New Roman" w:hAnsi="Times New Roman" w:cs="Times New Roman"/>
          <w:i/>
          <w:sz w:val="24"/>
          <w:szCs w:val="24"/>
        </w:rPr>
        <w:t xml:space="preserve">Agnisarmā mudrāhastara gōcharē </w:t>
      </w:r>
      <w:r w:rsidR="004D7C70">
        <w:rPr>
          <w:rFonts w:ascii="Times New Roman" w:hAnsi="Times New Roman" w:cs="Times New Roman"/>
          <w:i/>
          <w:sz w:val="24"/>
          <w:szCs w:val="24"/>
        </w:rPr>
        <w:t>v</w:t>
      </w:r>
      <w:r w:rsidR="008367E4">
        <w:rPr>
          <w:rFonts w:ascii="Times New Roman" w:hAnsi="Times New Roman" w:cs="Times New Roman"/>
          <w:i/>
          <w:sz w:val="24"/>
          <w:szCs w:val="24"/>
        </w:rPr>
        <w:t>ō</w:t>
      </w:r>
      <w:r w:rsidR="004D7C70">
        <w:rPr>
          <w:rFonts w:ascii="Times New Roman" w:hAnsi="Times New Roman" w:cs="Times New Roman"/>
          <w:i/>
          <w:sz w:val="24"/>
          <w:szCs w:val="24"/>
        </w:rPr>
        <w:t>il</w:t>
      </w:r>
      <w:r w:rsidR="008367E4">
        <w:rPr>
          <w:rFonts w:ascii="Times New Roman" w:hAnsi="Times New Roman" w:cs="Times New Roman"/>
          <w:i/>
          <w:sz w:val="24"/>
          <w:szCs w:val="24"/>
        </w:rPr>
        <w:t>ā</w:t>
      </w:r>
      <w:r w:rsidR="004D7C70">
        <w:rPr>
          <w:rFonts w:ascii="Times New Roman" w:hAnsi="Times New Roman" w:cs="Times New Roman"/>
          <w:i/>
          <w:sz w:val="24"/>
          <w:szCs w:val="24"/>
        </w:rPr>
        <w:t xml:space="preserve"> mudalē</w:t>
      </w:r>
      <w:r w:rsidR="004D7C70">
        <w:rPr>
          <w:rFonts w:ascii="Times New Roman" w:hAnsi="Times New Roman" w:cs="Times New Roman"/>
          <w:sz w:val="24"/>
          <w:szCs w:val="24"/>
        </w:rPr>
        <w:t xml:space="preserve">, </w:t>
      </w:r>
      <w:r w:rsidR="004D7C70">
        <w:rPr>
          <w:rFonts w:ascii="Times New Roman" w:hAnsi="Times New Roman" w:cs="Times New Roman"/>
          <w:i/>
          <w:sz w:val="24"/>
          <w:szCs w:val="24"/>
        </w:rPr>
        <w:t>avadhārita ā ṁgā pramānē</w:t>
      </w:r>
      <w:r w:rsidR="004D7C70">
        <w:rPr>
          <w:rFonts w:ascii="Times New Roman" w:hAnsi="Times New Roman" w:cs="Times New Roman"/>
          <w:sz w:val="24"/>
          <w:szCs w:val="24"/>
        </w:rPr>
        <w:t xml:space="preserve">, </w:t>
      </w:r>
      <w:r w:rsidR="004D7C70">
        <w:rPr>
          <w:rFonts w:ascii="Times New Roman" w:hAnsi="Times New Roman" w:cs="Times New Roman"/>
          <w:i/>
          <w:sz w:val="24"/>
          <w:szCs w:val="24"/>
        </w:rPr>
        <w:t>avadhār</w:t>
      </w:r>
      <w:r w:rsidR="000833B7">
        <w:rPr>
          <w:rFonts w:ascii="Times New Roman" w:hAnsi="Times New Roman" w:cs="Times New Roman"/>
          <w:i/>
          <w:sz w:val="24"/>
          <w:szCs w:val="24"/>
        </w:rPr>
        <w:t>ī</w:t>
      </w:r>
      <w:r w:rsidR="004D7C70">
        <w:rPr>
          <w:rFonts w:ascii="Times New Roman" w:hAnsi="Times New Roman" w:cs="Times New Roman"/>
          <w:i/>
          <w:sz w:val="24"/>
          <w:szCs w:val="24"/>
        </w:rPr>
        <w:t>ta āgyāṁ vōilā mudalē</w:t>
      </w:r>
      <w:r w:rsidR="004D7C70">
        <w:rPr>
          <w:rFonts w:ascii="Times New Roman" w:hAnsi="Times New Roman" w:cs="Times New Roman"/>
          <w:sz w:val="24"/>
          <w:szCs w:val="24"/>
        </w:rPr>
        <w:t xml:space="preserve">, </w:t>
      </w:r>
      <w:r w:rsidR="004D7C70">
        <w:rPr>
          <w:rFonts w:ascii="Times New Roman" w:hAnsi="Times New Roman" w:cs="Times New Roman"/>
          <w:i/>
          <w:sz w:val="24"/>
          <w:szCs w:val="24"/>
        </w:rPr>
        <w:t>samastaṅka mukāvilārē āigāṁ h</w:t>
      </w:r>
      <w:r w:rsidR="00E9386E">
        <w:rPr>
          <w:rFonts w:ascii="Times New Roman" w:hAnsi="Times New Roman" w:cs="Times New Roman"/>
          <w:i/>
          <w:sz w:val="24"/>
          <w:szCs w:val="24"/>
        </w:rPr>
        <w:t>ōilā</w:t>
      </w:r>
      <w:r w:rsidR="00E9386E">
        <w:rPr>
          <w:rFonts w:ascii="Times New Roman" w:hAnsi="Times New Roman" w:cs="Times New Roman"/>
          <w:sz w:val="24"/>
          <w:szCs w:val="24"/>
        </w:rPr>
        <w:t xml:space="preserve">, </w:t>
      </w:r>
      <w:r w:rsidR="00E9386E" w:rsidRPr="000833B7">
        <w:rPr>
          <w:rFonts w:ascii="Times New Roman" w:hAnsi="Times New Roman" w:cs="Times New Roman"/>
          <w:i/>
          <w:sz w:val="24"/>
          <w:szCs w:val="24"/>
        </w:rPr>
        <w:t>puj</w:t>
      </w:r>
      <w:r w:rsidR="000833B7" w:rsidRPr="000833B7">
        <w:rPr>
          <w:rFonts w:ascii="Times New Roman" w:hAnsi="Times New Roman" w:cs="Times New Roman"/>
          <w:i/>
          <w:sz w:val="24"/>
          <w:szCs w:val="24"/>
        </w:rPr>
        <w:t>ā</w:t>
      </w:r>
      <w:r w:rsidR="00E9386E">
        <w:rPr>
          <w:rFonts w:ascii="Times New Roman" w:hAnsi="Times New Roman" w:cs="Times New Roman"/>
          <w:sz w:val="24"/>
          <w:szCs w:val="24"/>
        </w:rPr>
        <w:t>-</w:t>
      </w:r>
      <w:r w:rsidR="00E9386E" w:rsidRPr="000833B7">
        <w:rPr>
          <w:rFonts w:ascii="Times New Roman" w:hAnsi="Times New Roman" w:cs="Times New Roman"/>
          <w:i/>
          <w:sz w:val="24"/>
          <w:szCs w:val="24"/>
        </w:rPr>
        <w:t>avakāśē</w:t>
      </w:r>
      <w:r w:rsidR="00E9386E">
        <w:rPr>
          <w:rFonts w:ascii="Times New Roman" w:hAnsi="Times New Roman" w:cs="Times New Roman"/>
          <w:sz w:val="24"/>
          <w:szCs w:val="24"/>
        </w:rPr>
        <w:t xml:space="preserve"> </w:t>
      </w:r>
      <w:r w:rsidR="00E9386E">
        <w:rPr>
          <w:rFonts w:ascii="Times New Roman" w:hAnsi="Times New Roman" w:cs="Times New Roman"/>
          <w:i/>
          <w:sz w:val="24"/>
          <w:szCs w:val="24"/>
        </w:rPr>
        <w:t>gyāṁ</w:t>
      </w:r>
      <w:r w:rsidR="00E9386E" w:rsidRPr="00E9386E">
        <w:rPr>
          <w:rFonts w:ascii="Times New Roman" w:hAnsi="Times New Roman" w:cs="Times New Roman"/>
          <w:i/>
          <w:sz w:val="24"/>
          <w:szCs w:val="24"/>
        </w:rPr>
        <w:t xml:space="preserve"> </w:t>
      </w:r>
      <w:r w:rsidR="00E9386E">
        <w:rPr>
          <w:rFonts w:ascii="Times New Roman" w:hAnsi="Times New Roman" w:cs="Times New Roman"/>
          <w:i/>
          <w:sz w:val="24"/>
          <w:szCs w:val="24"/>
        </w:rPr>
        <w:t>hōilā</w:t>
      </w:r>
      <w:r w:rsidR="00E9386E">
        <w:rPr>
          <w:rFonts w:ascii="Times New Roman" w:hAnsi="Times New Roman" w:cs="Times New Roman"/>
          <w:sz w:val="24"/>
          <w:szCs w:val="24"/>
        </w:rPr>
        <w:t xml:space="preserve">, </w:t>
      </w:r>
      <w:r w:rsidR="00E9386E">
        <w:rPr>
          <w:rFonts w:ascii="Times New Roman" w:hAnsi="Times New Roman" w:cs="Times New Roman"/>
          <w:i/>
          <w:sz w:val="24"/>
          <w:szCs w:val="24"/>
        </w:rPr>
        <w:t>āgyāṁ vōli</w:t>
      </w:r>
      <w:r w:rsidR="00E9386E" w:rsidRPr="00E9386E">
        <w:rPr>
          <w:rFonts w:ascii="Times New Roman" w:hAnsi="Times New Roman" w:cs="Times New Roman"/>
          <w:i/>
          <w:sz w:val="24"/>
          <w:szCs w:val="24"/>
        </w:rPr>
        <w:t xml:space="preserve"> </w:t>
      </w:r>
      <w:r w:rsidR="00E9386E">
        <w:rPr>
          <w:rFonts w:ascii="Times New Roman" w:hAnsi="Times New Roman" w:cs="Times New Roman"/>
          <w:i/>
          <w:sz w:val="24"/>
          <w:szCs w:val="24"/>
        </w:rPr>
        <w:t>hōilā</w:t>
      </w:r>
      <w:r w:rsidR="00E9386E">
        <w:rPr>
          <w:rFonts w:ascii="Times New Roman" w:hAnsi="Times New Roman" w:cs="Times New Roman"/>
          <w:sz w:val="24"/>
          <w:szCs w:val="24"/>
        </w:rPr>
        <w:t>, etc.</w:t>
      </w:r>
      <w:r w:rsidR="00E9386E">
        <w:rPr>
          <w:rStyle w:val="FootnoteReference"/>
          <w:rFonts w:ascii="Times New Roman" w:hAnsi="Times New Roman" w:cs="Times New Roman"/>
          <w:sz w:val="24"/>
          <w:szCs w:val="24"/>
        </w:rPr>
        <w:footnoteReference w:customMarkFollows="1" w:id="6"/>
        <w:t>1</w:t>
      </w:r>
      <w:r w:rsidR="00E9386E">
        <w:rPr>
          <w:rFonts w:ascii="Times New Roman" w:hAnsi="Times New Roman" w:cs="Times New Roman"/>
          <w:sz w:val="24"/>
          <w:szCs w:val="24"/>
        </w:rPr>
        <w:t xml:space="preserve"> We have to note also the expressions </w:t>
      </w:r>
      <w:r w:rsidR="00E9386E" w:rsidRPr="000833B7">
        <w:rPr>
          <w:rFonts w:ascii="Times New Roman" w:hAnsi="Times New Roman" w:cs="Times New Roman"/>
          <w:i/>
          <w:sz w:val="24"/>
          <w:szCs w:val="24"/>
        </w:rPr>
        <w:t>Gatēśvara</w:t>
      </w:r>
      <w:r w:rsidR="00E9386E">
        <w:rPr>
          <w:rFonts w:ascii="Times New Roman" w:hAnsi="Times New Roman" w:cs="Times New Roman"/>
          <w:sz w:val="24"/>
          <w:szCs w:val="24"/>
        </w:rPr>
        <w:t>-</w:t>
      </w:r>
      <w:r w:rsidR="00E9386E" w:rsidRPr="000833B7">
        <w:rPr>
          <w:rFonts w:ascii="Times New Roman" w:hAnsi="Times New Roman" w:cs="Times New Roman"/>
          <w:i/>
          <w:sz w:val="24"/>
          <w:szCs w:val="24"/>
        </w:rPr>
        <w:t>dāsa</w:t>
      </w:r>
      <w:r w:rsidR="00E9386E">
        <w:rPr>
          <w:rFonts w:ascii="Times New Roman" w:hAnsi="Times New Roman" w:cs="Times New Roman"/>
          <w:sz w:val="24"/>
          <w:szCs w:val="24"/>
        </w:rPr>
        <w:t>-</w:t>
      </w:r>
      <w:r w:rsidR="00E9386E" w:rsidRPr="000833B7">
        <w:rPr>
          <w:rFonts w:ascii="Times New Roman" w:hAnsi="Times New Roman" w:cs="Times New Roman"/>
          <w:i/>
          <w:sz w:val="24"/>
          <w:szCs w:val="24"/>
        </w:rPr>
        <w:t>śrīchandana</w:t>
      </w:r>
      <w:r w:rsidR="00E9386E">
        <w:rPr>
          <w:rFonts w:ascii="Times New Roman" w:hAnsi="Times New Roman" w:cs="Times New Roman"/>
          <w:sz w:val="24"/>
          <w:szCs w:val="24"/>
        </w:rPr>
        <w:t>-</w:t>
      </w:r>
      <w:proofErr w:type="gramStart"/>
      <w:r w:rsidR="00E9386E" w:rsidRPr="000833B7">
        <w:rPr>
          <w:rFonts w:ascii="Times New Roman" w:hAnsi="Times New Roman" w:cs="Times New Roman"/>
          <w:i/>
          <w:sz w:val="24"/>
          <w:szCs w:val="24"/>
        </w:rPr>
        <w:t>āg</w:t>
      </w:r>
      <w:r w:rsidR="000833B7" w:rsidRPr="000833B7">
        <w:rPr>
          <w:rFonts w:ascii="Times New Roman" w:hAnsi="Times New Roman" w:cs="Times New Roman"/>
          <w:i/>
          <w:sz w:val="24"/>
          <w:szCs w:val="24"/>
        </w:rPr>
        <w:t>i</w:t>
      </w:r>
      <w:r w:rsidR="00E9386E">
        <w:rPr>
          <w:rFonts w:ascii="Times New Roman" w:hAnsi="Times New Roman" w:cs="Times New Roman"/>
          <w:sz w:val="24"/>
          <w:szCs w:val="24"/>
        </w:rPr>
        <w:t xml:space="preserve">  </w:t>
      </w:r>
      <w:r w:rsidR="00E9386E" w:rsidRPr="000833B7">
        <w:rPr>
          <w:rFonts w:ascii="Times New Roman" w:hAnsi="Times New Roman" w:cs="Times New Roman"/>
          <w:i/>
          <w:sz w:val="24"/>
          <w:szCs w:val="24"/>
        </w:rPr>
        <w:t>avadhārita</w:t>
      </w:r>
      <w:proofErr w:type="gramEnd"/>
      <w:r w:rsidR="00E9386E" w:rsidRPr="000833B7">
        <w:rPr>
          <w:rFonts w:ascii="Times New Roman" w:hAnsi="Times New Roman" w:cs="Times New Roman"/>
          <w:i/>
          <w:sz w:val="24"/>
          <w:szCs w:val="24"/>
        </w:rPr>
        <w:t xml:space="preserve"> ājñā</w:t>
      </w:r>
      <w:r w:rsidR="00E9386E">
        <w:rPr>
          <w:rFonts w:ascii="Times New Roman" w:hAnsi="Times New Roman" w:cs="Times New Roman"/>
          <w:sz w:val="24"/>
          <w:szCs w:val="24"/>
        </w:rPr>
        <w:t>-</w:t>
      </w:r>
      <w:r w:rsidR="00E9386E" w:rsidRPr="00E9386E">
        <w:rPr>
          <w:rFonts w:ascii="Times New Roman" w:hAnsi="Times New Roman" w:cs="Times New Roman"/>
          <w:i/>
          <w:sz w:val="24"/>
          <w:szCs w:val="24"/>
        </w:rPr>
        <w:t xml:space="preserve"> </w:t>
      </w:r>
      <w:r w:rsidR="00E9386E">
        <w:rPr>
          <w:rFonts w:ascii="Times New Roman" w:hAnsi="Times New Roman" w:cs="Times New Roman"/>
          <w:i/>
          <w:sz w:val="24"/>
          <w:szCs w:val="24"/>
        </w:rPr>
        <w:t>vōilā mudalē</w:t>
      </w:r>
      <w:r w:rsidR="00E9386E">
        <w:rPr>
          <w:rFonts w:ascii="Times New Roman" w:hAnsi="Times New Roman" w:cs="Times New Roman"/>
          <w:sz w:val="24"/>
          <w:szCs w:val="24"/>
        </w:rPr>
        <w:t xml:space="preserve"> and </w:t>
      </w:r>
      <w:r w:rsidR="00E9386E" w:rsidRPr="000833B7">
        <w:rPr>
          <w:rFonts w:ascii="Times New Roman" w:hAnsi="Times New Roman" w:cs="Times New Roman"/>
          <w:i/>
          <w:sz w:val="24"/>
          <w:szCs w:val="24"/>
        </w:rPr>
        <w:t>avadhārita</w:t>
      </w:r>
      <w:r w:rsidR="00E9386E">
        <w:rPr>
          <w:rFonts w:ascii="Times New Roman" w:hAnsi="Times New Roman" w:cs="Times New Roman"/>
          <w:sz w:val="24"/>
          <w:szCs w:val="24"/>
        </w:rPr>
        <w:t>-</w:t>
      </w:r>
      <w:r w:rsidR="00E9386E">
        <w:rPr>
          <w:rFonts w:ascii="Times New Roman" w:hAnsi="Times New Roman" w:cs="Times New Roman"/>
          <w:i/>
          <w:sz w:val="24"/>
          <w:szCs w:val="24"/>
        </w:rPr>
        <w:t>mudala</w:t>
      </w:r>
      <w:r w:rsidR="00E9386E">
        <w:rPr>
          <w:rFonts w:ascii="Times New Roman" w:hAnsi="Times New Roman" w:cs="Times New Roman"/>
          <w:sz w:val="24"/>
          <w:szCs w:val="24"/>
        </w:rPr>
        <w:t>-</w:t>
      </w:r>
      <w:r w:rsidR="00E9386E" w:rsidRPr="00E9386E">
        <w:rPr>
          <w:rFonts w:ascii="Times New Roman" w:hAnsi="Times New Roman" w:cs="Times New Roman"/>
          <w:i/>
          <w:sz w:val="24"/>
          <w:szCs w:val="24"/>
        </w:rPr>
        <w:t>p</w:t>
      </w:r>
      <w:r w:rsidR="00E9386E">
        <w:rPr>
          <w:rFonts w:ascii="Times New Roman" w:hAnsi="Times New Roman" w:cs="Times New Roman"/>
          <w:i/>
          <w:sz w:val="24"/>
          <w:szCs w:val="24"/>
        </w:rPr>
        <w:t>ramāṇ</w:t>
      </w:r>
      <w:r w:rsidR="00E9386E" w:rsidRPr="00E9386E">
        <w:rPr>
          <w:rFonts w:ascii="Times New Roman" w:hAnsi="Times New Roman" w:cs="Times New Roman"/>
          <w:i/>
          <w:sz w:val="24"/>
          <w:szCs w:val="24"/>
        </w:rPr>
        <w:t>ē</w:t>
      </w:r>
      <w:r w:rsidR="00E9386E">
        <w:rPr>
          <w:rFonts w:ascii="Times New Roman" w:hAnsi="Times New Roman" w:cs="Times New Roman"/>
          <w:sz w:val="24"/>
          <w:szCs w:val="24"/>
        </w:rPr>
        <w:t xml:space="preserve"> occurring in the latter part of our inscription. The same modified sense of the word can also be traced in the </w:t>
      </w:r>
      <w:r w:rsidR="00E9386E" w:rsidRPr="00E9386E">
        <w:rPr>
          <w:rFonts w:ascii="Times New Roman" w:hAnsi="Times New Roman" w:cs="Times New Roman"/>
          <w:i/>
          <w:sz w:val="24"/>
          <w:szCs w:val="24"/>
        </w:rPr>
        <w:t>Mā</w:t>
      </w:r>
      <w:r w:rsidR="00E9386E">
        <w:rPr>
          <w:rFonts w:ascii="Times New Roman" w:hAnsi="Times New Roman" w:cs="Times New Roman"/>
          <w:i/>
          <w:sz w:val="24"/>
          <w:szCs w:val="24"/>
        </w:rPr>
        <w:t>dalā Pāñjī</w:t>
      </w:r>
      <w:r w:rsidR="00E9386E">
        <w:rPr>
          <w:rFonts w:ascii="Times New Roman" w:hAnsi="Times New Roman" w:cs="Times New Roman"/>
          <w:sz w:val="24"/>
          <w:szCs w:val="24"/>
        </w:rPr>
        <w:t xml:space="preserve"> </w:t>
      </w:r>
      <w:r w:rsidR="00E9386E">
        <w:rPr>
          <w:rStyle w:val="FootnoteReference"/>
          <w:rFonts w:ascii="Times New Roman" w:hAnsi="Times New Roman" w:cs="Times New Roman"/>
          <w:sz w:val="24"/>
          <w:szCs w:val="24"/>
        </w:rPr>
        <w:footnoteReference w:customMarkFollows="1" w:id="7"/>
        <w:t>2</w:t>
      </w:r>
      <w:r w:rsidR="00E9386E">
        <w:rPr>
          <w:rFonts w:ascii="Times New Roman" w:hAnsi="Times New Roman" w:cs="Times New Roman"/>
          <w:sz w:val="24"/>
          <w:szCs w:val="24"/>
        </w:rPr>
        <w:t xml:space="preserve"> in such passages as </w:t>
      </w:r>
      <w:r w:rsidR="00E9386E" w:rsidRPr="00A05D48">
        <w:rPr>
          <w:rFonts w:ascii="Times New Roman" w:hAnsi="Times New Roman" w:cs="Times New Roman"/>
          <w:i/>
          <w:sz w:val="24"/>
          <w:szCs w:val="24"/>
        </w:rPr>
        <w:t>śrī</w:t>
      </w:r>
      <w:r w:rsidR="00E9386E">
        <w:rPr>
          <w:rFonts w:ascii="Times New Roman" w:hAnsi="Times New Roman" w:cs="Times New Roman"/>
          <w:sz w:val="24"/>
          <w:szCs w:val="24"/>
        </w:rPr>
        <w:t>-</w:t>
      </w:r>
      <w:r w:rsidR="00E9386E" w:rsidRPr="000833B7">
        <w:rPr>
          <w:rFonts w:ascii="Times New Roman" w:hAnsi="Times New Roman" w:cs="Times New Roman"/>
          <w:i/>
          <w:sz w:val="24"/>
          <w:szCs w:val="24"/>
        </w:rPr>
        <w:t xml:space="preserve">navarē vijē </w:t>
      </w:r>
      <w:proofErr w:type="gramStart"/>
      <w:r w:rsidR="00E9386E" w:rsidRPr="000833B7">
        <w:rPr>
          <w:rFonts w:ascii="Times New Roman" w:hAnsi="Times New Roman" w:cs="Times New Roman"/>
          <w:i/>
          <w:sz w:val="24"/>
          <w:szCs w:val="24"/>
        </w:rPr>
        <w:t>kari</w:t>
      </w:r>
      <w:proofErr w:type="gramEnd"/>
      <w:r w:rsidR="00E9386E" w:rsidRPr="000833B7">
        <w:rPr>
          <w:rFonts w:ascii="Times New Roman" w:hAnsi="Times New Roman" w:cs="Times New Roman"/>
          <w:i/>
          <w:sz w:val="24"/>
          <w:szCs w:val="24"/>
        </w:rPr>
        <w:t xml:space="preserve"> mudala karā</w:t>
      </w:r>
      <w:r w:rsidR="00A66D37" w:rsidRPr="000833B7">
        <w:rPr>
          <w:rFonts w:ascii="Times New Roman" w:hAnsi="Times New Roman" w:cs="Times New Roman"/>
          <w:i/>
          <w:sz w:val="24"/>
          <w:szCs w:val="24"/>
        </w:rPr>
        <w:t>ilē</w:t>
      </w:r>
      <w:r w:rsidR="00A66D37">
        <w:rPr>
          <w:rFonts w:ascii="Times New Roman" w:hAnsi="Times New Roman" w:cs="Times New Roman"/>
          <w:sz w:val="24"/>
          <w:szCs w:val="24"/>
        </w:rPr>
        <w:t xml:space="preserve">, </w:t>
      </w:r>
      <w:r w:rsidR="00A66D37" w:rsidRPr="000833B7">
        <w:rPr>
          <w:rFonts w:ascii="Times New Roman" w:hAnsi="Times New Roman" w:cs="Times New Roman"/>
          <w:i/>
          <w:sz w:val="24"/>
          <w:szCs w:val="24"/>
        </w:rPr>
        <w:t>śrī</w:t>
      </w:r>
      <w:r w:rsidR="00A66D37">
        <w:rPr>
          <w:rFonts w:ascii="Times New Roman" w:hAnsi="Times New Roman" w:cs="Times New Roman"/>
          <w:sz w:val="24"/>
          <w:szCs w:val="24"/>
        </w:rPr>
        <w:t>-</w:t>
      </w:r>
      <w:r w:rsidR="00A66D37" w:rsidRPr="000833B7">
        <w:rPr>
          <w:rFonts w:ascii="Times New Roman" w:hAnsi="Times New Roman" w:cs="Times New Roman"/>
          <w:i/>
          <w:sz w:val="24"/>
          <w:szCs w:val="24"/>
        </w:rPr>
        <w:t>pāda</w:t>
      </w:r>
      <w:r w:rsidR="00A66D37">
        <w:rPr>
          <w:rFonts w:ascii="Times New Roman" w:hAnsi="Times New Roman" w:cs="Times New Roman"/>
          <w:sz w:val="24"/>
          <w:szCs w:val="24"/>
        </w:rPr>
        <w:t>-</w:t>
      </w:r>
      <w:r w:rsidR="00A66D37" w:rsidRPr="000833B7">
        <w:rPr>
          <w:rFonts w:ascii="Times New Roman" w:hAnsi="Times New Roman" w:cs="Times New Roman"/>
          <w:i/>
          <w:sz w:val="24"/>
          <w:szCs w:val="24"/>
        </w:rPr>
        <w:t>mudalē</w:t>
      </w:r>
      <w:r w:rsidR="00A66D37">
        <w:rPr>
          <w:rFonts w:ascii="Times New Roman" w:hAnsi="Times New Roman" w:cs="Times New Roman"/>
          <w:sz w:val="24"/>
          <w:szCs w:val="24"/>
        </w:rPr>
        <w:t xml:space="preserve">, </w:t>
      </w:r>
      <w:r w:rsidR="00A66D37" w:rsidRPr="000833B7">
        <w:rPr>
          <w:rFonts w:ascii="Times New Roman" w:hAnsi="Times New Roman" w:cs="Times New Roman"/>
          <w:i/>
          <w:sz w:val="24"/>
          <w:szCs w:val="24"/>
        </w:rPr>
        <w:t>rājyaru ē</w:t>
      </w:r>
      <w:r w:rsidR="00A66D37">
        <w:rPr>
          <w:rFonts w:ascii="Times New Roman" w:hAnsi="Times New Roman" w:cs="Times New Roman"/>
          <w:sz w:val="24"/>
          <w:szCs w:val="24"/>
        </w:rPr>
        <w:t>-</w:t>
      </w:r>
      <w:r w:rsidR="00A66D37" w:rsidRPr="000833B7">
        <w:rPr>
          <w:rFonts w:ascii="Times New Roman" w:hAnsi="Times New Roman" w:cs="Times New Roman"/>
          <w:i/>
          <w:sz w:val="24"/>
          <w:szCs w:val="24"/>
        </w:rPr>
        <w:t>manta mudala</w:t>
      </w:r>
      <w:r w:rsidR="00A05D48" w:rsidRPr="000833B7">
        <w:rPr>
          <w:rFonts w:ascii="Times New Roman" w:hAnsi="Times New Roman" w:cs="Times New Roman"/>
          <w:i/>
          <w:sz w:val="24"/>
          <w:szCs w:val="24"/>
        </w:rPr>
        <w:t xml:space="preserve"> karāi</w:t>
      </w:r>
      <w:r w:rsidR="00A05D48">
        <w:rPr>
          <w:rFonts w:ascii="Times New Roman" w:hAnsi="Times New Roman" w:cs="Times New Roman"/>
          <w:sz w:val="24"/>
          <w:szCs w:val="24"/>
        </w:rPr>
        <w:t xml:space="preserve">, etc. </w:t>
      </w:r>
      <w:r w:rsidR="00A05D48" w:rsidRPr="00A05D48">
        <w:rPr>
          <w:rFonts w:ascii="Times New Roman" w:hAnsi="Times New Roman" w:cs="Times New Roman"/>
          <w:i/>
          <w:sz w:val="24"/>
          <w:szCs w:val="24"/>
        </w:rPr>
        <w:t>Mahāsenāpati</w:t>
      </w:r>
      <w:r w:rsidR="00A05D48">
        <w:rPr>
          <w:rFonts w:ascii="Times New Roman" w:hAnsi="Times New Roman" w:cs="Times New Roman"/>
          <w:sz w:val="24"/>
          <w:szCs w:val="24"/>
        </w:rPr>
        <w:t xml:space="preserve"> was a high military officer, apparently higher than the </w:t>
      </w:r>
      <w:r w:rsidR="00A05D48" w:rsidRPr="00A05D48">
        <w:rPr>
          <w:rFonts w:ascii="Times New Roman" w:hAnsi="Times New Roman" w:cs="Times New Roman"/>
          <w:i/>
          <w:sz w:val="24"/>
          <w:szCs w:val="24"/>
        </w:rPr>
        <w:t>s</w:t>
      </w:r>
      <w:r w:rsidR="000833B7">
        <w:rPr>
          <w:rFonts w:ascii="Times New Roman" w:hAnsi="Times New Roman" w:cs="Times New Roman"/>
          <w:i/>
          <w:sz w:val="24"/>
          <w:szCs w:val="24"/>
        </w:rPr>
        <w:t>ē</w:t>
      </w:r>
      <w:r w:rsidR="00A05D48" w:rsidRPr="00A05D48">
        <w:rPr>
          <w:rFonts w:ascii="Times New Roman" w:hAnsi="Times New Roman" w:cs="Times New Roman"/>
          <w:i/>
          <w:sz w:val="24"/>
          <w:szCs w:val="24"/>
        </w:rPr>
        <w:t>nā</w:t>
      </w:r>
      <w:r w:rsidR="00A05D48">
        <w:rPr>
          <w:rFonts w:ascii="Times New Roman" w:hAnsi="Times New Roman" w:cs="Times New Roman"/>
          <w:i/>
          <w:sz w:val="24"/>
          <w:szCs w:val="24"/>
        </w:rPr>
        <w:t>dhyaksha</w:t>
      </w:r>
      <w:r w:rsidR="00A05D48">
        <w:rPr>
          <w:rFonts w:ascii="Times New Roman" w:hAnsi="Times New Roman" w:cs="Times New Roman"/>
          <w:sz w:val="24"/>
          <w:szCs w:val="24"/>
        </w:rPr>
        <w:t xml:space="preserve"> mentioned earlier.</w:t>
      </w:r>
      <w:r w:rsidR="00A05D48" w:rsidRPr="00A05D48">
        <w:rPr>
          <w:rFonts w:ascii="Times New Roman" w:hAnsi="Times New Roman" w:cs="Times New Roman"/>
          <w:sz w:val="24"/>
          <w:szCs w:val="24"/>
        </w:rPr>
        <w:t xml:space="preserve"> </w:t>
      </w:r>
      <w:r w:rsidR="00A05D48" w:rsidRPr="00A05D48">
        <w:rPr>
          <w:rFonts w:ascii="Times New Roman" w:hAnsi="Times New Roman" w:cs="Times New Roman"/>
          <w:i/>
          <w:sz w:val="24"/>
          <w:szCs w:val="24"/>
        </w:rPr>
        <w:t>Śrīkaraṇa</w:t>
      </w:r>
      <w:r w:rsidR="00A05D48">
        <w:rPr>
          <w:rFonts w:ascii="Times New Roman" w:hAnsi="Times New Roman" w:cs="Times New Roman"/>
          <w:sz w:val="24"/>
          <w:szCs w:val="24"/>
        </w:rPr>
        <w:t xml:space="preserve"> indicates a scribe-accountant and </w:t>
      </w:r>
      <w:r w:rsidR="00A05D48" w:rsidRPr="00A05D48">
        <w:rPr>
          <w:rFonts w:ascii="Times New Roman" w:hAnsi="Times New Roman" w:cs="Times New Roman"/>
          <w:i/>
          <w:sz w:val="24"/>
          <w:szCs w:val="24"/>
        </w:rPr>
        <w:t>purō</w:t>
      </w:r>
      <w:r w:rsidR="00A05D48">
        <w:rPr>
          <w:rFonts w:ascii="Times New Roman" w:hAnsi="Times New Roman" w:cs="Times New Roman"/>
          <w:sz w:val="24"/>
          <w:szCs w:val="24"/>
        </w:rPr>
        <w:t xml:space="preserve">, prefixed to it, may possibly connect the official with the </w:t>
      </w:r>
      <w:r w:rsidR="00A05D48" w:rsidRPr="00A05D48">
        <w:rPr>
          <w:rFonts w:ascii="Times New Roman" w:hAnsi="Times New Roman" w:cs="Times New Roman"/>
          <w:i/>
          <w:sz w:val="24"/>
          <w:szCs w:val="24"/>
        </w:rPr>
        <w:lastRenderedPageBreak/>
        <w:t>pura</w:t>
      </w:r>
      <w:r w:rsidR="00A05D48">
        <w:rPr>
          <w:rFonts w:ascii="Times New Roman" w:hAnsi="Times New Roman" w:cs="Times New Roman"/>
          <w:sz w:val="24"/>
          <w:szCs w:val="24"/>
        </w:rPr>
        <w:t xml:space="preserve"> or capital of the Gaṅga monarch, although it may also be</w:t>
      </w:r>
      <w:r w:rsidR="00A05D48" w:rsidRPr="00A05D48">
        <w:rPr>
          <w:rFonts w:ascii="Times New Roman" w:hAnsi="Times New Roman" w:cs="Times New Roman"/>
          <w:sz w:val="24"/>
          <w:szCs w:val="24"/>
        </w:rPr>
        <w:t xml:space="preserve"> </w:t>
      </w:r>
      <w:r w:rsidR="00A05D48">
        <w:rPr>
          <w:rFonts w:ascii="Times New Roman" w:hAnsi="Times New Roman" w:cs="Times New Roman"/>
          <w:sz w:val="24"/>
          <w:szCs w:val="24"/>
        </w:rPr>
        <w:t xml:space="preserve">connected with Sanskrit </w:t>
      </w:r>
      <w:r w:rsidR="00A05D48" w:rsidRPr="00A05D48">
        <w:rPr>
          <w:rFonts w:ascii="Times New Roman" w:hAnsi="Times New Roman" w:cs="Times New Roman"/>
          <w:i/>
          <w:sz w:val="24"/>
          <w:szCs w:val="24"/>
        </w:rPr>
        <w:t>pura</w:t>
      </w:r>
      <w:r w:rsidR="00A05D48">
        <w:rPr>
          <w:rFonts w:ascii="Times New Roman" w:hAnsi="Times New Roman" w:cs="Times New Roman"/>
          <w:i/>
          <w:sz w:val="24"/>
          <w:szCs w:val="24"/>
        </w:rPr>
        <w:t>s</w:t>
      </w:r>
      <w:r w:rsidR="00A05D48">
        <w:rPr>
          <w:rFonts w:ascii="Times New Roman" w:hAnsi="Times New Roman" w:cs="Times New Roman"/>
          <w:sz w:val="24"/>
          <w:szCs w:val="24"/>
        </w:rPr>
        <w:t xml:space="preserve"> and point to a front rank among the </w:t>
      </w:r>
      <w:r w:rsidR="00A05D48" w:rsidRPr="00A05D48">
        <w:rPr>
          <w:rFonts w:ascii="Times New Roman" w:hAnsi="Times New Roman" w:cs="Times New Roman"/>
          <w:i/>
          <w:sz w:val="24"/>
          <w:szCs w:val="24"/>
        </w:rPr>
        <w:t>Śrīkaraṇa</w:t>
      </w:r>
      <w:r w:rsidR="00A05D48">
        <w:rPr>
          <w:rFonts w:ascii="Times New Roman" w:hAnsi="Times New Roman" w:cs="Times New Roman"/>
          <w:i/>
          <w:sz w:val="24"/>
          <w:szCs w:val="24"/>
        </w:rPr>
        <w:t>s</w:t>
      </w:r>
      <w:r w:rsidR="00A05D48">
        <w:rPr>
          <w:rFonts w:ascii="Times New Roman" w:hAnsi="Times New Roman" w:cs="Times New Roman"/>
          <w:sz w:val="24"/>
          <w:szCs w:val="24"/>
        </w:rPr>
        <w:t xml:space="preserve">. The word </w:t>
      </w:r>
      <w:r w:rsidR="00A05D48" w:rsidRPr="00A05D48">
        <w:rPr>
          <w:rFonts w:ascii="Times New Roman" w:hAnsi="Times New Roman" w:cs="Times New Roman"/>
          <w:i/>
          <w:sz w:val="24"/>
          <w:szCs w:val="24"/>
        </w:rPr>
        <w:t>purō</w:t>
      </w:r>
      <w:r w:rsidR="00A05D48">
        <w:rPr>
          <w:rFonts w:ascii="Times New Roman" w:hAnsi="Times New Roman" w:cs="Times New Roman"/>
          <w:sz w:val="24"/>
          <w:szCs w:val="24"/>
        </w:rPr>
        <w:t xml:space="preserve"> occurs in another grant of Narasiṁha IV as </w:t>
      </w:r>
      <w:r w:rsidR="00A05D48" w:rsidRPr="00A05D48">
        <w:rPr>
          <w:rFonts w:ascii="Times New Roman" w:hAnsi="Times New Roman" w:cs="Times New Roman"/>
          <w:i/>
          <w:sz w:val="24"/>
          <w:szCs w:val="24"/>
        </w:rPr>
        <w:t>p</w:t>
      </w:r>
      <w:r w:rsidR="00A05D48">
        <w:rPr>
          <w:rFonts w:ascii="Times New Roman" w:hAnsi="Times New Roman" w:cs="Times New Roman"/>
          <w:i/>
          <w:sz w:val="24"/>
          <w:szCs w:val="24"/>
        </w:rPr>
        <w:t>ō</w:t>
      </w:r>
      <w:r w:rsidR="00A05D48" w:rsidRPr="00A05D48">
        <w:rPr>
          <w:rFonts w:ascii="Times New Roman" w:hAnsi="Times New Roman" w:cs="Times New Roman"/>
          <w:i/>
          <w:sz w:val="24"/>
          <w:szCs w:val="24"/>
        </w:rPr>
        <w:t>rō</w:t>
      </w:r>
      <w:r w:rsidR="00A05D48">
        <w:rPr>
          <w:rFonts w:ascii="Times New Roman" w:hAnsi="Times New Roman" w:cs="Times New Roman"/>
          <w:sz w:val="24"/>
          <w:szCs w:val="24"/>
        </w:rPr>
        <w:t xml:space="preserve">, while the </w:t>
      </w:r>
      <w:r w:rsidR="00A05D48" w:rsidRPr="00A05D48">
        <w:rPr>
          <w:rFonts w:ascii="Times New Roman" w:hAnsi="Times New Roman" w:cs="Times New Roman"/>
          <w:i/>
          <w:sz w:val="24"/>
          <w:szCs w:val="24"/>
        </w:rPr>
        <w:t>Mā</w:t>
      </w:r>
      <w:r w:rsidR="00A05D48">
        <w:rPr>
          <w:rFonts w:ascii="Times New Roman" w:hAnsi="Times New Roman" w:cs="Times New Roman"/>
          <w:i/>
          <w:sz w:val="24"/>
          <w:szCs w:val="24"/>
        </w:rPr>
        <w:t>dalā Pāñjī</w:t>
      </w:r>
      <w:r w:rsidR="00A05D48">
        <w:rPr>
          <w:rFonts w:ascii="Times New Roman" w:hAnsi="Times New Roman" w:cs="Times New Roman"/>
          <w:sz w:val="24"/>
          <w:szCs w:val="24"/>
        </w:rPr>
        <w:t xml:space="preserve"> speaks of two officers of a Gaṅga king named Anaṅgabhīma as </w:t>
      </w:r>
      <w:r w:rsidR="00A05D48" w:rsidRPr="00355F4C">
        <w:rPr>
          <w:rFonts w:ascii="Times New Roman" w:hAnsi="Times New Roman" w:cs="Times New Roman"/>
          <w:i/>
          <w:sz w:val="24"/>
          <w:szCs w:val="24"/>
        </w:rPr>
        <w:t>Pōra</w:t>
      </w:r>
      <w:r w:rsidR="00A05D48">
        <w:rPr>
          <w:rFonts w:ascii="Times New Roman" w:hAnsi="Times New Roman" w:cs="Times New Roman"/>
          <w:sz w:val="24"/>
          <w:szCs w:val="24"/>
        </w:rPr>
        <w:t>-</w:t>
      </w:r>
      <w:r w:rsidR="00930CAA">
        <w:rPr>
          <w:rFonts w:ascii="Times New Roman" w:hAnsi="Times New Roman" w:cs="Times New Roman"/>
          <w:i/>
          <w:sz w:val="24"/>
          <w:szCs w:val="24"/>
        </w:rPr>
        <w:t>Pāñjī</w:t>
      </w:r>
      <w:r w:rsidR="00355F4C">
        <w:rPr>
          <w:rFonts w:ascii="Times New Roman" w:hAnsi="Times New Roman" w:cs="Times New Roman"/>
          <w:i/>
          <w:sz w:val="24"/>
          <w:szCs w:val="24"/>
        </w:rPr>
        <w:t>dhara</w:t>
      </w:r>
      <w:r w:rsidR="00355F4C">
        <w:rPr>
          <w:rFonts w:ascii="Times New Roman" w:hAnsi="Times New Roman" w:cs="Times New Roman"/>
          <w:sz w:val="24"/>
          <w:szCs w:val="24"/>
        </w:rPr>
        <w:t>-</w:t>
      </w:r>
      <w:r w:rsidR="00355F4C" w:rsidRPr="00355F4C">
        <w:rPr>
          <w:rFonts w:ascii="Times New Roman" w:hAnsi="Times New Roman" w:cs="Times New Roman"/>
          <w:i/>
          <w:sz w:val="24"/>
          <w:szCs w:val="24"/>
        </w:rPr>
        <w:t>Parīkshā</w:t>
      </w:r>
      <w:r w:rsidR="00355F4C">
        <w:rPr>
          <w:rFonts w:ascii="Times New Roman" w:hAnsi="Times New Roman" w:cs="Times New Roman"/>
          <w:sz w:val="24"/>
          <w:szCs w:val="24"/>
        </w:rPr>
        <w:t xml:space="preserve"> Mithuni Paṇḍā and </w:t>
      </w:r>
      <w:r w:rsidR="00355F4C" w:rsidRPr="00355F4C">
        <w:rPr>
          <w:rFonts w:ascii="Times New Roman" w:hAnsi="Times New Roman" w:cs="Times New Roman"/>
          <w:i/>
          <w:sz w:val="24"/>
          <w:szCs w:val="24"/>
        </w:rPr>
        <w:t>Pōra</w:t>
      </w:r>
      <w:r w:rsidR="00355F4C">
        <w:rPr>
          <w:rFonts w:ascii="Times New Roman" w:hAnsi="Times New Roman" w:cs="Times New Roman"/>
          <w:sz w:val="24"/>
          <w:szCs w:val="24"/>
        </w:rPr>
        <w:t>-</w:t>
      </w:r>
      <w:r w:rsidR="00355F4C" w:rsidRPr="00A05D48">
        <w:rPr>
          <w:rFonts w:ascii="Times New Roman" w:hAnsi="Times New Roman" w:cs="Times New Roman"/>
          <w:i/>
          <w:sz w:val="24"/>
          <w:szCs w:val="24"/>
        </w:rPr>
        <w:t>Śrīkaraṇa</w:t>
      </w:r>
      <w:r w:rsidR="00355F4C">
        <w:rPr>
          <w:rFonts w:ascii="Times New Roman" w:hAnsi="Times New Roman" w:cs="Times New Roman"/>
          <w:sz w:val="24"/>
          <w:szCs w:val="24"/>
        </w:rPr>
        <w:t xml:space="preserve"> Suruya-Puranāyaka.</w:t>
      </w:r>
      <w:r w:rsidR="00355F4C">
        <w:rPr>
          <w:rStyle w:val="FootnoteReference"/>
          <w:rFonts w:ascii="Times New Roman" w:hAnsi="Times New Roman" w:cs="Times New Roman"/>
          <w:sz w:val="24"/>
          <w:szCs w:val="24"/>
        </w:rPr>
        <w:footnoteReference w:customMarkFollows="1" w:id="8"/>
        <w:t>3</w:t>
      </w:r>
    </w:p>
    <w:p w:rsidR="00355F4C" w:rsidRDefault="00355F4C"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Line 1 on the reverse of Plate VI says that the land granted to Dēvarathāchārya measured one hundred </w:t>
      </w:r>
      <w:r w:rsidRPr="00355F4C">
        <w:rPr>
          <w:rFonts w:ascii="Times New Roman" w:hAnsi="Times New Roman" w:cs="Times New Roman"/>
          <w:i/>
          <w:sz w:val="24"/>
          <w:szCs w:val="24"/>
        </w:rPr>
        <w:t>vāṭīs</w:t>
      </w:r>
      <w:r>
        <w:rPr>
          <w:rFonts w:ascii="Times New Roman" w:hAnsi="Times New Roman" w:cs="Times New Roman"/>
          <w:sz w:val="24"/>
          <w:szCs w:val="24"/>
        </w:rPr>
        <w:t>.</w:t>
      </w:r>
      <w:r w:rsidR="00643489">
        <w:rPr>
          <w:rFonts w:ascii="Times New Roman" w:hAnsi="Times New Roman" w:cs="Times New Roman"/>
          <w:sz w:val="24"/>
          <w:szCs w:val="24"/>
        </w:rPr>
        <w:t xml:space="preserve"> It is further said (lines 1-5) that on Paṇḍitavāra (Wednesday), the 2</w:t>
      </w:r>
      <w:r w:rsidR="00643489" w:rsidRPr="00643489">
        <w:rPr>
          <w:rFonts w:ascii="Times New Roman" w:hAnsi="Times New Roman" w:cs="Times New Roman"/>
          <w:sz w:val="24"/>
          <w:szCs w:val="24"/>
          <w:vertAlign w:val="superscript"/>
        </w:rPr>
        <w:t>nd</w:t>
      </w:r>
      <w:r w:rsidR="00643489">
        <w:rPr>
          <w:rFonts w:ascii="Times New Roman" w:hAnsi="Times New Roman" w:cs="Times New Roman"/>
          <w:sz w:val="24"/>
          <w:szCs w:val="24"/>
        </w:rPr>
        <w:t xml:space="preserve"> of the solar month of Vṛiśchika (Mārgaśīrsha) and seventh </w:t>
      </w:r>
      <w:r w:rsidR="00643489" w:rsidRPr="00643489">
        <w:rPr>
          <w:rFonts w:ascii="Times New Roman" w:hAnsi="Times New Roman" w:cs="Times New Roman"/>
          <w:i/>
          <w:sz w:val="24"/>
          <w:szCs w:val="24"/>
        </w:rPr>
        <w:t>tithi</w:t>
      </w:r>
      <w:r w:rsidR="00643489">
        <w:rPr>
          <w:rFonts w:ascii="Times New Roman" w:hAnsi="Times New Roman" w:cs="Times New Roman"/>
          <w:sz w:val="24"/>
          <w:szCs w:val="24"/>
        </w:rPr>
        <w:t xml:space="preserve"> of the dark half of the lunar month in the 23</w:t>
      </w:r>
      <w:r w:rsidR="00643489" w:rsidRPr="00643489">
        <w:rPr>
          <w:rFonts w:ascii="Times New Roman" w:hAnsi="Times New Roman" w:cs="Times New Roman"/>
          <w:sz w:val="24"/>
          <w:szCs w:val="24"/>
          <w:vertAlign w:val="superscript"/>
        </w:rPr>
        <w:t>rd</w:t>
      </w:r>
      <w:r w:rsidR="00643489">
        <w:rPr>
          <w:rFonts w:ascii="Times New Roman" w:hAnsi="Times New Roman" w:cs="Times New Roman"/>
          <w:sz w:val="24"/>
          <w:szCs w:val="24"/>
        </w:rPr>
        <w:t xml:space="preserve"> Aṅka year, the </w:t>
      </w:r>
      <w:r w:rsidR="00643489" w:rsidRPr="002B32DA">
        <w:rPr>
          <w:rFonts w:ascii="Times New Roman" w:hAnsi="Times New Roman" w:cs="Times New Roman"/>
          <w:i/>
          <w:sz w:val="24"/>
          <w:szCs w:val="24"/>
        </w:rPr>
        <w:t>śrī</w:t>
      </w:r>
      <w:r w:rsidR="002B32DA">
        <w:rPr>
          <w:rFonts w:ascii="Times New Roman" w:hAnsi="Times New Roman" w:cs="Times New Roman"/>
          <w:sz w:val="24"/>
          <w:szCs w:val="24"/>
        </w:rPr>
        <w:t>-</w:t>
      </w:r>
      <w:r w:rsidR="002B32DA" w:rsidRPr="002B32DA">
        <w:rPr>
          <w:rFonts w:ascii="Times New Roman" w:hAnsi="Times New Roman" w:cs="Times New Roman"/>
          <w:i/>
          <w:sz w:val="24"/>
          <w:szCs w:val="24"/>
        </w:rPr>
        <w:t>charaṇa</w:t>
      </w:r>
      <w:r w:rsidR="002B32DA">
        <w:rPr>
          <w:rFonts w:ascii="Times New Roman" w:hAnsi="Times New Roman" w:cs="Times New Roman"/>
          <w:sz w:val="24"/>
          <w:szCs w:val="24"/>
        </w:rPr>
        <w:t xml:space="preserve"> (king), when he was doing </w:t>
      </w:r>
      <w:r w:rsidR="002B32DA" w:rsidRPr="002B32DA">
        <w:rPr>
          <w:rFonts w:ascii="Times New Roman" w:hAnsi="Times New Roman" w:cs="Times New Roman"/>
          <w:i/>
          <w:sz w:val="24"/>
          <w:szCs w:val="24"/>
        </w:rPr>
        <w:t>japa</w:t>
      </w:r>
      <w:r w:rsidR="002B32DA">
        <w:rPr>
          <w:rFonts w:ascii="Times New Roman" w:hAnsi="Times New Roman" w:cs="Times New Roman"/>
          <w:sz w:val="24"/>
          <w:szCs w:val="24"/>
        </w:rPr>
        <w:t xml:space="preserve"> (counting of beads) after having offered worship at the </w:t>
      </w:r>
      <w:r w:rsidR="002B32DA" w:rsidRPr="002B32DA">
        <w:rPr>
          <w:rFonts w:ascii="Times New Roman" w:hAnsi="Times New Roman" w:cs="Times New Roman"/>
          <w:i/>
          <w:sz w:val="24"/>
          <w:szCs w:val="24"/>
        </w:rPr>
        <w:t>kaṭaka</w:t>
      </w:r>
      <w:r w:rsidR="002B32DA">
        <w:rPr>
          <w:rFonts w:ascii="Times New Roman" w:hAnsi="Times New Roman" w:cs="Times New Roman"/>
          <w:sz w:val="24"/>
          <w:szCs w:val="24"/>
        </w:rPr>
        <w:t xml:space="preserve"> (city or residence) of </w:t>
      </w:r>
      <w:r w:rsidR="002B32DA" w:rsidRPr="002B32DA">
        <w:rPr>
          <w:rFonts w:ascii="Times New Roman" w:hAnsi="Times New Roman" w:cs="Times New Roman"/>
          <w:sz w:val="24"/>
          <w:szCs w:val="24"/>
        </w:rPr>
        <w:t>Dēvakūṭa</w:t>
      </w:r>
      <w:r w:rsidR="002B32DA">
        <w:rPr>
          <w:rFonts w:ascii="Times New Roman" w:hAnsi="Times New Roman" w:cs="Times New Roman"/>
          <w:sz w:val="24"/>
          <w:szCs w:val="24"/>
        </w:rPr>
        <w:t xml:space="preserve"> and when number of officials were in his presence, granted two villages covering one hundred </w:t>
      </w:r>
      <w:r w:rsidR="002B32DA" w:rsidRPr="00355F4C">
        <w:rPr>
          <w:rFonts w:ascii="Times New Roman" w:hAnsi="Times New Roman" w:cs="Times New Roman"/>
          <w:i/>
          <w:sz w:val="24"/>
          <w:szCs w:val="24"/>
        </w:rPr>
        <w:t>vāṭīs</w:t>
      </w:r>
      <w:r w:rsidR="002B32DA">
        <w:rPr>
          <w:rFonts w:ascii="Times New Roman" w:hAnsi="Times New Roman" w:cs="Times New Roman"/>
          <w:sz w:val="24"/>
          <w:szCs w:val="24"/>
        </w:rPr>
        <w:t xml:space="preserve"> of land to Dēvarathāchārya. The details of the date show that it corresponds to Wednesday, the 22</w:t>
      </w:r>
      <w:r w:rsidR="002B32DA" w:rsidRPr="002B32DA">
        <w:rPr>
          <w:rFonts w:ascii="Times New Roman" w:hAnsi="Times New Roman" w:cs="Times New Roman"/>
          <w:sz w:val="24"/>
          <w:szCs w:val="24"/>
          <w:vertAlign w:val="superscript"/>
        </w:rPr>
        <w:t>nd</w:t>
      </w:r>
      <w:r w:rsidR="002B32DA">
        <w:rPr>
          <w:rFonts w:ascii="Times New Roman" w:hAnsi="Times New Roman" w:cs="Times New Roman"/>
          <w:sz w:val="24"/>
          <w:szCs w:val="24"/>
        </w:rPr>
        <w:t xml:space="preserve"> </w:t>
      </w:r>
      <w:proofErr w:type="gramStart"/>
      <w:r w:rsidR="002B32DA">
        <w:rPr>
          <w:rFonts w:ascii="Times New Roman" w:hAnsi="Times New Roman" w:cs="Times New Roman"/>
          <w:sz w:val="24"/>
          <w:szCs w:val="24"/>
        </w:rPr>
        <w:t>November,</w:t>
      </w:r>
      <w:proofErr w:type="gramEnd"/>
      <w:r w:rsidR="002B32DA">
        <w:rPr>
          <w:rFonts w:ascii="Times New Roman" w:hAnsi="Times New Roman" w:cs="Times New Roman"/>
          <w:sz w:val="24"/>
          <w:szCs w:val="24"/>
        </w:rPr>
        <w:t xml:space="preserve"> A.C. 1396, a year after the grant was originally made. The officers present on this occasion were: (1) </w:t>
      </w:r>
      <w:r w:rsidR="002B32DA" w:rsidRPr="002B32DA">
        <w:rPr>
          <w:rFonts w:ascii="Times New Roman" w:hAnsi="Times New Roman" w:cs="Times New Roman"/>
          <w:i/>
          <w:sz w:val="24"/>
          <w:szCs w:val="24"/>
        </w:rPr>
        <w:t>Pātra</w:t>
      </w:r>
      <w:r w:rsidR="002B32DA">
        <w:rPr>
          <w:rFonts w:ascii="Times New Roman" w:hAnsi="Times New Roman" w:cs="Times New Roman"/>
          <w:sz w:val="24"/>
          <w:szCs w:val="24"/>
        </w:rPr>
        <w:t xml:space="preserve"> Māhāmuni </w:t>
      </w:r>
      <w:r w:rsidR="002B32DA" w:rsidRPr="002B32DA">
        <w:rPr>
          <w:rFonts w:ascii="Times New Roman" w:hAnsi="Times New Roman" w:cs="Times New Roman"/>
          <w:i/>
          <w:sz w:val="24"/>
          <w:szCs w:val="24"/>
        </w:rPr>
        <w:t>Purōhita</w:t>
      </w:r>
      <w:r w:rsidR="002B32DA">
        <w:rPr>
          <w:rFonts w:ascii="Times New Roman" w:hAnsi="Times New Roman" w:cs="Times New Roman"/>
          <w:sz w:val="24"/>
          <w:szCs w:val="24"/>
        </w:rPr>
        <w:t xml:space="preserve">, (2) </w:t>
      </w:r>
      <w:r w:rsidR="002B32DA" w:rsidRPr="002B32DA">
        <w:rPr>
          <w:rFonts w:ascii="Times New Roman" w:hAnsi="Times New Roman" w:cs="Times New Roman"/>
          <w:i/>
          <w:sz w:val="24"/>
          <w:szCs w:val="24"/>
        </w:rPr>
        <w:t>Dvāraparīkshā</w:t>
      </w:r>
      <w:r w:rsidR="002B32DA">
        <w:rPr>
          <w:rFonts w:ascii="Times New Roman" w:hAnsi="Times New Roman" w:cs="Times New Roman"/>
          <w:sz w:val="24"/>
          <w:szCs w:val="24"/>
        </w:rPr>
        <w:t xml:space="preserve"> Trivikrama </w:t>
      </w:r>
      <w:r w:rsidR="002B32DA" w:rsidRPr="002B32DA">
        <w:rPr>
          <w:rFonts w:ascii="Times New Roman" w:hAnsi="Times New Roman" w:cs="Times New Roman"/>
          <w:i/>
          <w:sz w:val="24"/>
          <w:szCs w:val="24"/>
        </w:rPr>
        <w:t>Sandhivigraha</w:t>
      </w:r>
      <w:r w:rsidR="002B32DA">
        <w:rPr>
          <w:rFonts w:ascii="Times New Roman" w:hAnsi="Times New Roman" w:cs="Times New Roman"/>
          <w:sz w:val="24"/>
          <w:szCs w:val="24"/>
        </w:rPr>
        <w:t xml:space="preserve"> (</w:t>
      </w:r>
      <w:r w:rsidR="002B32DA" w:rsidRPr="002B32DA">
        <w:rPr>
          <w:rFonts w:ascii="Times New Roman" w:hAnsi="Times New Roman" w:cs="Times New Roman"/>
          <w:i/>
          <w:sz w:val="24"/>
          <w:szCs w:val="24"/>
        </w:rPr>
        <w:t>Sāndhivigrahika</w:t>
      </w:r>
      <w:r w:rsidR="002B32DA">
        <w:rPr>
          <w:rFonts w:ascii="Times New Roman" w:hAnsi="Times New Roman" w:cs="Times New Roman"/>
          <w:sz w:val="24"/>
          <w:szCs w:val="24"/>
        </w:rPr>
        <w:t xml:space="preserve">), the same as No. 5 of the first list of officials quoted above, (3) </w:t>
      </w:r>
      <w:r w:rsidR="002B32DA" w:rsidRPr="002B32DA">
        <w:rPr>
          <w:rFonts w:ascii="Times New Roman" w:hAnsi="Times New Roman" w:cs="Times New Roman"/>
          <w:i/>
          <w:sz w:val="24"/>
          <w:szCs w:val="24"/>
        </w:rPr>
        <w:t>Vuḍhālēṅkā</w:t>
      </w:r>
      <w:r w:rsidR="002B32DA">
        <w:rPr>
          <w:rFonts w:ascii="Times New Roman" w:hAnsi="Times New Roman" w:cs="Times New Roman"/>
          <w:sz w:val="24"/>
          <w:szCs w:val="24"/>
        </w:rPr>
        <w:t xml:space="preserve"> Sōmanātha </w:t>
      </w:r>
      <w:r w:rsidR="002B32DA" w:rsidRPr="002B32DA">
        <w:rPr>
          <w:rFonts w:ascii="Times New Roman" w:hAnsi="Times New Roman" w:cs="Times New Roman"/>
          <w:i/>
          <w:sz w:val="24"/>
          <w:szCs w:val="24"/>
        </w:rPr>
        <w:t>Vāhinīpati</w:t>
      </w:r>
      <w:r w:rsidR="002B32DA">
        <w:rPr>
          <w:rFonts w:ascii="Times New Roman" w:hAnsi="Times New Roman" w:cs="Times New Roman"/>
          <w:sz w:val="24"/>
          <w:szCs w:val="24"/>
        </w:rPr>
        <w:t xml:space="preserve">, and (4) </w:t>
      </w:r>
      <w:r w:rsidR="002B32DA" w:rsidRPr="002B32DA">
        <w:rPr>
          <w:rFonts w:ascii="Times New Roman" w:hAnsi="Times New Roman" w:cs="Times New Roman"/>
          <w:i/>
          <w:sz w:val="24"/>
          <w:szCs w:val="24"/>
        </w:rPr>
        <w:t>Bhitara</w:t>
      </w:r>
      <w:r w:rsidR="002B32DA">
        <w:rPr>
          <w:rFonts w:ascii="Times New Roman" w:hAnsi="Times New Roman" w:cs="Times New Roman"/>
          <w:sz w:val="24"/>
          <w:szCs w:val="24"/>
        </w:rPr>
        <w:t>-</w:t>
      </w:r>
      <w:r w:rsidR="002B32DA" w:rsidRPr="005647E6">
        <w:rPr>
          <w:rFonts w:ascii="Times New Roman" w:hAnsi="Times New Roman" w:cs="Times New Roman"/>
          <w:i/>
          <w:sz w:val="24"/>
          <w:szCs w:val="24"/>
        </w:rPr>
        <w:t>bhaṇ</w:t>
      </w:r>
      <w:r w:rsidR="005647E6" w:rsidRPr="005647E6">
        <w:rPr>
          <w:rFonts w:ascii="Times New Roman" w:hAnsi="Times New Roman" w:cs="Times New Roman"/>
          <w:i/>
          <w:sz w:val="24"/>
          <w:szCs w:val="24"/>
        </w:rPr>
        <w:t>ḍāra</w:t>
      </w:r>
      <w:r w:rsidR="005647E6">
        <w:rPr>
          <w:rFonts w:ascii="Times New Roman" w:hAnsi="Times New Roman" w:cs="Times New Roman"/>
          <w:sz w:val="24"/>
          <w:szCs w:val="24"/>
        </w:rPr>
        <w:t>-</w:t>
      </w:r>
      <w:r w:rsidR="005647E6" w:rsidRPr="005647E6">
        <w:rPr>
          <w:rFonts w:ascii="Times New Roman" w:hAnsi="Times New Roman" w:cs="Times New Roman"/>
          <w:i/>
          <w:sz w:val="24"/>
          <w:szCs w:val="24"/>
        </w:rPr>
        <w:t>adhikārī</w:t>
      </w:r>
      <w:r w:rsidR="005647E6">
        <w:rPr>
          <w:rFonts w:ascii="Times New Roman" w:hAnsi="Times New Roman" w:cs="Times New Roman"/>
          <w:sz w:val="24"/>
          <w:szCs w:val="24"/>
        </w:rPr>
        <w:t xml:space="preserve"> Narahari </w:t>
      </w:r>
      <w:r w:rsidR="005647E6" w:rsidRPr="002B32DA">
        <w:rPr>
          <w:rFonts w:ascii="Times New Roman" w:hAnsi="Times New Roman" w:cs="Times New Roman"/>
          <w:i/>
          <w:sz w:val="24"/>
          <w:szCs w:val="24"/>
        </w:rPr>
        <w:t>Sandhivigraha</w:t>
      </w:r>
      <w:r w:rsidR="005647E6">
        <w:rPr>
          <w:rFonts w:ascii="Times New Roman" w:hAnsi="Times New Roman" w:cs="Times New Roman"/>
          <w:sz w:val="24"/>
          <w:szCs w:val="24"/>
        </w:rPr>
        <w:t>. In the</w:t>
      </w:r>
      <w:r w:rsidR="005647E6" w:rsidRPr="005647E6">
        <w:rPr>
          <w:rFonts w:ascii="Times New Roman" w:hAnsi="Times New Roman" w:cs="Times New Roman"/>
          <w:sz w:val="24"/>
          <w:szCs w:val="24"/>
        </w:rPr>
        <w:t xml:space="preserve"> </w:t>
      </w:r>
      <w:r w:rsidR="005647E6">
        <w:rPr>
          <w:rFonts w:ascii="Times New Roman" w:hAnsi="Times New Roman" w:cs="Times New Roman"/>
          <w:sz w:val="24"/>
          <w:szCs w:val="24"/>
        </w:rPr>
        <w:t xml:space="preserve">official designation </w:t>
      </w:r>
      <w:r w:rsidR="005647E6" w:rsidRPr="002B32DA">
        <w:rPr>
          <w:rFonts w:ascii="Times New Roman" w:hAnsi="Times New Roman" w:cs="Times New Roman"/>
          <w:i/>
          <w:sz w:val="24"/>
          <w:szCs w:val="24"/>
        </w:rPr>
        <w:t>Vuḍhālēṅkā</w:t>
      </w:r>
      <w:r w:rsidR="005647E6">
        <w:rPr>
          <w:rFonts w:ascii="Times New Roman" w:hAnsi="Times New Roman" w:cs="Times New Roman"/>
          <w:sz w:val="24"/>
          <w:szCs w:val="24"/>
        </w:rPr>
        <w:t xml:space="preserve">, the word </w:t>
      </w:r>
      <w:r w:rsidR="005647E6" w:rsidRPr="005647E6">
        <w:rPr>
          <w:rFonts w:ascii="Times New Roman" w:hAnsi="Times New Roman" w:cs="Times New Roman"/>
          <w:i/>
          <w:sz w:val="24"/>
          <w:szCs w:val="24"/>
        </w:rPr>
        <w:t>vuḍhā</w:t>
      </w:r>
      <w:r w:rsidR="005647E6">
        <w:rPr>
          <w:rFonts w:ascii="Times New Roman" w:hAnsi="Times New Roman" w:cs="Times New Roman"/>
          <w:sz w:val="24"/>
          <w:szCs w:val="24"/>
        </w:rPr>
        <w:t xml:space="preserve"> is the same as Sanskrit </w:t>
      </w:r>
      <w:r w:rsidR="005647E6" w:rsidRPr="005647E6">
        <w:rPr>
          <w:rFonts w:ascii="Times New Roman" w:hAnsi="Times New Roman" w:cs="Times New Roman"/>
          <w:i/>
          <w:sz w:val="24"/>
          <w:szCs w:val="24"/>
        </w:rPr>
        <w:t>vṛiddha</w:t>
      </w:r>
      <w:r w:rsidR="005647E6">
        <w:rPr>
          <w:rFonts w:ascii="Times New Roman" w:hAnsi="Times New Roman" w:cs="Times New Roman"/>
          <w:sz w:val="24"/>
          <w:szCs w:val="24"/>
        </w:rPr>
        <w:t xml:space="preserve"> (Prakrit </w:t>
      </w:r>
      <w:r w:rsidR="005647E6" w:rsidRPr="005647E6">
        <w:rPr>
          <w:rFonts w:ascii="Times New Roman" w:hAnsi="Times New Roman" w:cs="Times New Roman"/>
          <w:i/>
          <w:sz w:val="24"/>
          <w:szCs w:val="24"/>
        </w:rPr>
        <w:t>vuḍḍhā</w:t>
      </w:r>
      <w:proofErr w:type="gramStart"/>
      <w:r w:rsidR="005647E6">
        <w:rPr>
          <w:rFonts w:ascii="Times New Roman" w:hAnsi="Times New Roman" w:cs="Times New Roman"/>
          <w:sz w:val="24"/>
          <w:szCs w:val="24"/>
        </w:rPr>
        <w:t>)=</w:t>
      </w:r>
      <w:proofErr w:type="gramEnd"/>
      <w:r w:rsidR="005647E6" w:rsidRPr="005647E6">
        <w:rPr>
          <w:rFonts w:ascii="Times New Roman" w:hAnsi="Times New Roman" w:cs="Times New Roman"/>
          <w:i/>
          <w:sz w:val="24"/>
          <w:szCs w:val="24"/>
        </w:rPr>
        <w:t>mahā</w:t>
      </w:r>
      <w:r w:rsidR="005647E6">
        <w:rPr>
          <w:rFonts w:ascii="Times New Roman" w:hAnsi="Times New Roman" w:cs="Times New Roman"/>
          <w:sz w:val="24"/>
          <w:szCs w:val="24"/>
        </w:rPr>
        <w:t xml:space="preserve">, while </w:t>
      </w:r>
      <w:r w:rsidR="005647E6" w:rsidRPr="002B32DA">
        <w:rPr>
          <w:rFonts w:ascii="Times New Roman" w:hAnsi="Times New Roman" w:cs="Times New Roman"/>
          <w:i/>
          <w:sz w:val="24"/>
          <w:szCs w:val="24"/>
        </w:rPr>
        <w:t>lēṅkā</w:t>
      </w:r>
      <w:r w:rsidR="005647E6">
        <w:rPr>
          <w:rFonts w:ascii="Times New Roman" w:hAnsi="Times New Roman" w:cs="Times New Roman"/>
          <w:sz w:val="24"/>
          <w:szCs w:val="24"/>
        </w:rPr>
        <w:t xml:space="preserve"> means a Śūdra servant of a king or a deity. </w:t>
      </w:r>
      <w:r w:rsidR="005647E6" w:rsidRPr="005647E6">
        <w:rPr>
          <w:rFonts w:ascii="Times New Roman" w:hAnsi="Times New Roman" w:cs="Times New Roman"/>
          <w:i/>
          <w:sz w:val="24"/>
          <w:szCs w:val="24"/>
        </w:rPr>
        <w:t>Vāhinīpati</w:t>
      </w:r>
      <w:r w:rsidR="005647E6">
        <w:rPr>
          <w:rFonts w:ascii="Times New Roman" w:hAnsi="Times New Roman" w:cs="Times New Roman"/>
          <w:sz w:val="24"/>
          <w:szCs w:val="24"/>
        </w:rPr>
        <w:t xml:space="preserve"> was a commander of the forces, possibly the same as </w:t>
      </w:r>
      <w:r w:rsidR="005647E6" w:rsidRPr="005647E6">
        <w:rPr>
          <w:rFonts w:ascii="Times New Roman" w:hAnsi="Times New Roman" w:cs="Times New Roman"/>
          <w:i/>
          <w:sz w:val="24"/>
          <w:szCs w:val="24"/>
        </w:rPr>
        <w:t>Sēnāḍhyaksha</w:t>
      </w:r>
      <w:r w:rsidR="005647E6">
        <w:rPr>
          <w:rFonts w:ascii="Times New Roman" w:hAnsi="Times New Roman" w:cs="Times New Roman"/>
          <w:sz w:val="24"/>
          <w:szCs w:val="24"/>
        </w:rPr>
        <w:t xml:space="preserve"> mentioned in the first list quoted above. The </w:t>
      </w:r>
      <w:proofErr w:type="gramStart"/>
      <w:r w:rsidR="005647E6">
        <w:rPr>
          <w:rFonts w:ascii="Times New Roman" w:hAnsi="Times New Roman" w:cs="Times New Roman"/>
          <w:sz w:val="24"/>
          <w:szCs w:val="24"/>
        </w:rPr>
        <w:t xml:space="preserve">designation </w:t>
      </w:r>
      <w:r w:rsidR="005647E6" w:rsidRPr="002B32DA">
        <w:rPr>
          <w:rFonts w:ascii="Times New Roman" w:hAnsi="Times New Roman" w:cs="Times New Roman"/>
          <w:i/>
          <w:sz w:val="24"/>
          <w:szCs w:val="24"/>
        </w:rPr>
        <w:t>Bhitara</w:t>
      </w:r>
      <w:r w:rsidR="005647E6">
        <w:rPr>
          <w:rFonts w:ascii="Times New Roman" w:hAnsi="Times New Roman" w:cs="Times New Roman"/>
          <w:sz w:val="24"/>
          <w:szCs w:val="24"/>
        </w:rPr>
        <w:t>-</w:t>
      </w:r>
      <w:r w:rsidR="005647E6" w:rsidRPr="005647E6">
        <w:rPr>
          <w:rFonts w:ascii="Times New Roman" w:hAnsi="Times New Roman" w:cs="Times New Roman"/>
          <w:i/>
          <w:sz w:val="24"/>
          <w:szCs w:val="24"/>
        </w:rPr>
        <w:t>bhaṇḍāra</w:t>
      </w:r>
      <w:r w:rsidR="005647E6">
        <w:rPr>
          <w:rFonts w:ascii="Times New Roman" w:hAnsi="Times New Roman" w:cs="Times New Roman"/>
          <w:sz w:val="24"/>
          <w:szCs w:val="24"/>
        </w:rPr>
        <w:t>-</w:t>
      </w:r>
      <w:r w:rsidR="005647E6" w:rsidRPr="005647E6">
        <w:rPr>
          <w:rFonts w:ascii="Times New Roman" w:hAnsi="Times New Roman" w:cs="Times New Roman"/>
          <w:i/>
          <w:sz w:val="24"/>
          <w:szCs w:val="24"/>
        </w:rPr>
        <w:t>adhikārī</w:t>
      </w:r>
      <w:r w:rsidR="005647E6">
        <w:rPr>
          <w:rFonts w:ascii="Times New Roman" w:hAnsi="Times New Roman" w:cs="Times New Roman"/>
          <w:sz w:val="24"/>
          <w:szCs w:val="24"/>
        </w:rPr>
        <w:t xml:space="preserve"> (</w:t>
      </w:r>
      <w:r w:rsidR="005647E6" w:rsidRPr="005647E6">
        <w:rPr>
          <w:rFonts w:ascii="Times New Roman" w:hAnsi="Times New Roman" w:cs="Times New Roman"/>
          <w:i/>
          <w:sz w:val="24"/>
          <w:szCs w:val="24"/>
        </w:rPr>
        <w:t>bhitara</w:t>
      </w:r>
      <w:r w:rsidR="005647E6">
        <w:rPr>
          <w:rFonts w:ascii="Times New Roman" w:hAnsi="Times New Roman" w:cs="Times New Roman"/>
          <w:sz w:val="24"/>
          <w:szCs w:val="24"/>
        </w:rPr>
        <w:t xml:space="preserve"> being the same as Sanskrit </w:t>
      </w:r>
      <w:r w:rsidR="005647E6" w:rsidRPr="005647E6">
        <w:rPr>
          <w:rFonts w:ascii="Times New Roman" w:hAnsi="Times New Roman" w:cs="Times New Roman"/>
          <w:i/>
          <w:sz w:val="24"/>
          <w:szCs w:val="24"/>
        </w:rPr>
        <w:t>abhyantara</w:t>
      </w:r>
      <w:r w:rsidR="005647E6">
        <w:rPr>
          <w:rFonts w:ascii="Times New Roman" w:hAnsi="Times New Roman" w:cs="Times New Roman"/>
          <w:sz w:val="24"/>
          <w:szCs w:val="24"/>
        </w:rPr>
        <w:t>) suggest</w:t>
      </w:r>
      <w:proofErr w:type="gramEnd"/>
      <w:r w:rsidR="005647E6">
        <w:rPr>
          <w:rFonts w:ascii="Times New Roman" w:hAnsi="Times New Roman" w:cs="Times New Roman"/>
          <w:sz w:val="24"/>
          <w:szCs w:val="24"/>
        </w:rPr>
        <w:t xml:space="preserve"> that there was another officer styled </w:t>
      </w:r>
      <w:r w:rsidR="005647E6" w:rsidRPr="005647E6">
        <w:rPr>
          <w:rFonts w:ascii="Times New Roman" w:hAnsi="Times New Roman" w:cs="Times New Roman"/>
          <w:i/>
          <w:sz w:val="24"/>
          <w:szCs w:val="24"/>
        </w:rPr>
        <w:t>Bahir</w:t>
      </w:r>
      <w:r w:rsidR="005647E6">
        <w:rPr>
          <w:rFonts w:ascii="Times New Roman" w:hAnsi="Times New Roman" w:cs="Times New Roman"/>
          <w:sz w:val="24"/>
          <w:szCs w:val="24"/>
        </w:rPr>
        <w:t>-</w:t>
      </w:r>
      <w:r w:rsidR="005647E6" w:rsidRPr="005647E6">
        <w:rPr>
          <w:rFonts w:ascii="Times New Roman" w:hAnsi="Times New Roman" w:cs="Times New Roman"/>
          <w:i/>
          <w:sz w:val="24"/>
          <w:szCs w:val="24"/>
        </w:rPr>
        <w:t>bh</w:t>
      </w:r>
      <w:r w:rsidR="005647E6">
        <w:rPr>
          <w:rFonts w:ascii="Times New Roman" w:hAnsi="Times New Roman" w:cs="Times New Roman"/>
          <w:i/>
          <w:sz w:val="24"/>
          <w:szCs w:val="24"/>
        </w:rPr>
        <w:t>ā</w:t>
      </w:r>
      <w:r w:rsidR="005647E6" w:rsidRPr="005647E6">
        <w:rPr>
          <w:rFonts w:ascii="Times New Roman" w:hAnsi="Times New Roman" w:cs="Times New Roman"/>
          <w:i/>
          <w:sz w:val="24"/>
          <w:szCs w:val="24"/>
        </w:rPr>
        <w:t>ṇḍār</w:t>
      </w:r>
      <w:r w:rsidR="005647E6">
        <w:rPr>
          <w:rFonts w:ascii="Times New Roman" w:hAnsi="Times New Roman" w:cs="Times New Roman"/>
          <w:sz w:val="24"/>
          <w:szCs w:val="24"/>
        </w:rPr>
        <w:t>-</w:t>
      </w:r>
      <w:r w:rsidR="005647E6">
        <w:rPr>
          <w:rFonts w:ascii="Times New Roman" w:hAnsi="Times New Roman" w:cs="Times New Roman"/>
          <w:i/>
          <w:sz w:val="24"/>
          <w:szCs w:val="24"/>
        </w:rPr>
        <w:t>ā</w:t>
      </w:r>
      <w:r w:rsidR="005647E6" w:rsidRPr="005647E6">
        <w:rPr>
          <w:rFonts w:ascii="Times New Roman" w:hAnsi="Times New Roman" w:cs="Times New Roman"/>
          <w:i/>
          <w:sz w:val="24"/>
          <w:szCs w:val="24"/>
        </w:rPr>
        <w:t>dhikār</w:t>
      </w:r>
      <w:r w:rsidR="005647E6">
        <w:rPr>
          <w:rFonts w:ascii="Times New Roman" w:hAnsi="Times New Roman" w:cs="Times New Roman"/>
          <w:i/>
          <w:sz w:val="24"/>
          <w:szCs w:val="24"/>
        </w:rPr>
        <w:t>in</w:t>
      </w:r>
      <w:r w:rsidR="005647E6">
        <w:rPr>
          <w:rFonts w:ascii="Times New Roman" w:hAnsi="Times New Roman" w:cs="Times New Roman"/>
          <w:sz w:val="24"/>
          <w:szCs w:val="24"/>
        </w:rPr>
        <w:t xml:space="preserve">. The </w:t>
      </w:r>
      <w:r w:rsidR="005647E6" w:rsidRPr="002B32DA">
        <w:rPr>
          <w:rFonts w:ascii="Times New Roman" w:hAnsi="Times New Roman" w:cs="Times New Roman"/>
          <w:i/>
          <w:sz w:val="24"/>
          <w:szCs w:val="24"/>
        </w:rPr>
        <w:t>Bhitara</w:t>
      </w:r>
      <w:r w:rsidR="005647E6">
        <w:rPr>
          <w:rFonts w:ascii="Times New Roman" w:hAnsi="Times New Roman" w:cs="Times New Roman"/>
          <w:sz w:val="24"/>
          <w:szCs w:val="24"/>
        </w:rPr>
        <w:t>-</w:t>
      </w:r>
      <w:r w:rsidR="005647E6" w:rsidRPr="005647E6">
        <w:rPr>
          <w:rFonts w:ascii="Times New Roman" w:hAnsi="Times New Roman" w:cs="Times New Roman"/>
          <w:i/>
          <w:sz w:val="24"/>
          <w:szCs w:val="24"/>
        </w:rPr>
        <w:t>bhaṇḍāra</w:t>
      </w:r>
      <w:r w:rsidR="005647E6">
        <w:rPr>
          <w:rFonts w:ascii="Times New Roman" w:hAnsi="Times New Roman" w:cs="Times New Roman"/>
          <w:sz w:val="24"/>
          <w:szCs w:val="24"/>
        </w:rPr>
        <w:t>-</w:t>
      </w:r>
      <w:r w:rsidR="005647E6" w:rsidRPr="005647E6">
        <w:rPr>
          <w:rFonts w:ascii="Times New Roman" w:hAnsi="Times New Roman" w:cs="Times New Roman"/>
          <w:i/>
          <w:sz w:val="24"/>
          <w:szCs w:val="24"/>
        </w:rPr>
        <w:t>adhikārī</w:t>
      </w:r>
      <w:r w:rsidR="005647E6">
        <w:rPr>
          <w:rFonts w:ascii="Times New Roman" w:hAnsi="Times New Roman" w:cs="Times New Roman"/>
          <w:sz w:val="24"/>
          <w:szCs w:val="24"/>
        </w:rPr>
        <w:t xml:space="preserve"> was probably the officer in charge of the treasury or store-house in the inner part of the royal palace. On this occasion also the </w:t>
      </w:r>
      <w:r w:rsidR="005647E6" w:rsidRPr="005647E6">
        <w:rPr>
          <w:rFonts w:ascii="Times New Roman" w:hAnsi="Times New Roman" w:cs="Times New Roman"/>
          <w:i/>
          <w:sz w:val="24"/>
          <w:szCs w:val="24"/>
        </w:rPr>
        <w:t>mudala</w:t>
      </w:r>
      <w:r w:rsidR="005647E6">
        <w:rPr>
          <w:rFonts w:ascii="Times New Roman" w:hAnsi="Times New Roman" w:cs="Times New Roman"/>
          <w:sz w:val="24"/>
          <w:szCs w:val="24"/>
        </w:rPr>
        <w:t xml:space="preserve"> or </w:t>
      </w:r>
      <w:r w:rsidR="0020212B">
        <w:rPr>
          <w:rFonts w:ascii="Times New Roman" w:hAnsi="Times New Roman" w:cs="Times New Roman"/>
          <w:sz w:val="24"/>
          <w:szCs w:val="24"/>
        </w:rPr>
        <w:t xml:space="preserve">arrangement regarding the grant was made in the presence of the officer </w:t>
      </w:r>
      <w:r w:rsidR="0020212B" w:rsidRPr="0020212B">
        <w:rPr>
          <w:rFonts w:ascii="Times New Roman" w:hAnsi="Times New Roman" w:cs="Times New Roman"/>
          <w:i/>
          <w:sz w:val="24"/>
          <w:szCs w:val="24"/>
        </w:rPr>
        <w:t>Purō</w:t>
      </w:r>
      <w:r w:rsidR="0020212B">
        <w:rPr>
          <w:rFonts w:ascii="Times New Roman" w:hAnsi="Times New Roman" w:cs="Times New Roman"/>
          <w:sz w:val="24"/>
          <w:szCs w:val="24"/>
        </w:rPr>
        <w:t>-</w:t>
      </w:r>
      <w:r w:rsidR="0020212B" w:rsidRPr="0020212B">
        <w:rPr>
          <w:rFonts w:ascii="Times New Roman" w:hAnsi="Times New Roman" w:cs="Times New Roman"/>
          <w:i/>
          <w:sz w:val="24"/>
          <w:szCs w:val="24"/>
        </w:rPr>
        <w:t>śrīkaraṇa</w:t>
      </w:r>
      <w:r w:rsidR="0020212B">
        <w:rPr>
          <w:rFonts w:ascii="Times New Roman" w:hAnsi="Times New Roman" w:cs="Times New Roman"/>
          <w:sz w:val="24"/>
          <w:szCs w:val="24"/>
        </w:rPr>
        <w:t xml:space="preserve"> Viśvanātha </w:t>
      </w:r>
      <w:r w:rsidR="0020212B" w:rsidRPr="0020212B">
        <w:rPr>
          <w:rFonts w:ascii="Times New Roman" w:hAnsi="Times New Roman" w:cs="Times New Roman"/>
          <w:i/>
          <w:sz w:val="24"/>
          <w:szCs w:val="24"/>
        </w:rPr>
        <w:t>Mahāsēnāpati</w:t>
      </w:r>
      <w:r w:rsidR="0020212B">
        <w:rPr>
          <w:rFonts w:ascii="Times New Roman" w:hAnsi="Times New Roman" w:cs="Times New Roman"/>
          <w:sz w:val="24"/>
          <w:szCs w:val="24"/>
        </w:rPr>
        <w:t>. According to this arrangement (lines 4-5</w:t>
      </w:r>
      <w:r w:rsidR="00FD5777">
        <w:rPr>
          <w:rFonts w:ascii="Times New Roman" w:hAnsi="Times New Roman" w:cs="Times New Roman"/>
          <w:sz w:val="24"/>
          <w:szCs w:val="24"/>
        </w:rPr>
        <w:t xml:space="preserve"> on the reverse of Plate VI), the one hundred </w:t>
      </w:r>
      <w:r w:rsidR="00FD5777" w:rsidRPr="00355F4C">
        <w:rPr>
          <w:rFonts w:ascii="Times New Roman" w:hAnsi="Times New Roman" w:cs="Times New Roman"/>
          <w:i/>
          <w:sz w:val="24"/>
          <w:szCs w:val="24"/>
        </w:rPr>
        <w:t>vāṭīs</w:t>
      </w:r>
      <w:r w:rsidR="00FD5777">
        <w:rPr>
          <w:rFonts w:ascii="Times New Roman" w:hAnsi="Times New Roman" w:cs="Times New Roman"/>
          <w:sz w:val="24"/>
          <w:szCs w:val="24"/>
        </w:rPr>
        <w:t xml:space="preserve"> of land granted to Dēvarathāchārya were offered in the form of two villages situated in the Madanakhaṇḍa </w:t>
      </w:r>
      <w:r w:rsidR="00FD5777" w:rsidRPr="00FD5777">
        <w:rPr>
          <w:rFonts w:ascii="Times New Roman" w:hAnsi="Times New Roman" w:cs="Times New Roman"/>
          <w:i/>
          <w:sz w:val="24"/>
          <w:szCs w:val="24"/>
        </w:rPr>
        <w:t>vishaya</w:t>
      </w:r>
      <w:r w:rsidR="00FD5777">
        <w:rPr>
          <w:rFonts w:ascii="Times New Roman" w:hAnsi="Times New Roman" w:cs="Times New Roman"/>
          <w:sz w:val="24"/>
          <w:szCs w:val="24"/>
        </w:rPr>
        <w:t xml:space="preserve"> which formed a part of Kōshṭhadēśa consisting of eight </w:t>
      </w:r>
      <w:r w:rsidR="00FD5777" w:rsidRPr="00FD5777">
        <w:rPr>
          <w:rFonts w:ascii="Times New Roman" w:hAnsi="Times New Roman" w:cs="Times New Roman"/>
          <w:i/>
          <w:sz w:val="24"/>
          <w:szCs w:val="24"/>
        </w:rPr>
        <w:t>khaṇḍas</w:t>
      </w:r>
      <w:r w:rsidR="00FD5777">
        <w:rPr>
          <w:rFonts w:ascii="Times New Roman" w:hAnsi="Times New Roman" w:cs="Times New Roman"/>
          <w:sz w:val="24"/>
          <w:szCs w:val="24"/>
        </w:rPr>
        <w:t xml:space="preserve"> or </w:t>
      </w:r>
      <w:r w:rsidR="005A13A6">
        <w:rPr>
          <w:rFonts w:ascii="Times New Roman" w:hAnsi="Times New Roman" w:cs="Times New Roman"/>
          <w:sz w:val="24"/>
          <w:szCs w:val="24"/>
        </w:rPr>
        <w:t>divisions (like the said Madana-</w:t>
      </w:r>
      <w:r w:rsidR="005A13A6">
        <w:rPr>
          <w:rFonts w:ascii="Times New Roman" w:hAnsi="Times New Roman" w:cs="Times New Roman"/>
          <w:sz w:val="24"/>
          <w:szCs w:val="24"/>
        </w:rPr>
        <w:lastRenderedPageBreak/>
        <w:t>khaṇḍa). Madanakhaṇḍa is later referred to as Oḍamvōlō (or Oḍamōlō)-Madanakhaṇḍ</w:t>
      </w:r>
      <w:r w:rsidR="00B273B8">
        <w:rPr>
          <w:rFonts w:ascii="Times New Roman" w:hAnsi="Times New Roman" w:cs="Times New Roman"/>
          <w:sz w:val="24"/>
          <w:szCs w:val="24"/>
        </w:rPr>
        <w:t>a. T</w:t>
      </w:r>
      <w:r w:rsidR="005A13A6">
        <w:rPr>
          <w:rFonts w:ascii="Times New Roman" w:hAnsi="Times New Roman" w:cs="Times New Roman"/>
          <w:sz w:val="24"/>
          <w:szCs w:val="24"/>
        </w:rPr>
        <w:t>he two gift villages are called here Sāisōgrāmī-Mōkshēśvara and Dakshiṇa-Rāḍasōōgrāma, although later the former has been referred to only as Sāisōgrāma and the later sometimes as Rāḍha</w:t>
      </w:r>
      <w:r w:rsidR="005A13A6">
        <w:rPr>
          <w:rFonts w:ascii="Times New Roman" w:hAnsi="Times New Roman" w:cs="Times New Roman"/>
          <w:sz w:val="24"/>
          <w:szCs w:val="24"/>
          <w:vertAlign w:val="superscript"/>
        </w:rPr>
        <w:t>o</w:t>
      </w:r>
      <w:r w:rsidR="005A13A6">
        <w:rPr>
          <w:rFonts w:ascii="Times New Roman" w:hAnsi="Times New Roman" w:cs="Times New Roman"/>
          <w:sz w:val="24"/>
          <w:szCs w:val="24"/>
        </w:rPr>
        <w:t xml:space="preserve"> or </w:t>
      </w:r>
      <w:r w:rsidR="005A13A6">
        <w:rPr>
          <w:rFonts w:ascii="Times New Roman" w:hAnsi="Times New Roman" w:cs="Times New Roman"/>
          <w:sz w:val="24"/>
          <w:szCs w:val="24"/>
          <w:vertAlign w:val="superscript"/>
        </w:rPr>
        <w:t>o</w:t>
      </w:r>
      <w:r w:rsidR="005A13A6">
        <w:rPr>
          <w:rFonts w:ascii="Times New Roman" w:hAnsi="Times New Roman" w:cs="Times New Roman"/>
          <w:sz w:val="24"/>
          <w:szCs w:val="24"/>
        </w:rPr>
        <w:t>saō. The first village was a part of Sāisōgrāma, known as Mōkshēśvara. Kōshṭhadēśa or Kōṭhadēśa</w:t>
      </w:r>
      <w:r w:rsidR="00514420">
        <w:rPr>
          <w:rFonts w:ascii="Times New Roman" w:hAnsi="Times New Roman" w:cs="Times New Roman"/>
          <w:sz w:val="24"/>
          <w:szCs w:val="24"/>
        </w:rPr>
        <w:t xml:space="preserve"> is the name of a Pargana in the Puri District; but the expression may also indicate an area in the king’s private possession.</w:t>
      </w:r>
    </w:p>
    <w:p w:rsidR="00514420" w:rsidRDefault="00514420"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Line 5-11 say how on Saturday, the Mīna-saṅkrānti on the eleventh </w:t>
      </w:r>
      <w:r w:rsidRPr="00514420">
        <w:rPr>
          <w:rFonts w:ascii="Times New Roman" w:hAnsi="Times New Roman" w:cs="Times New Roman"/>
          <w:i/>
          <w:sz w:val="24"/>
          <w:szCs w:val="24"/>
        </w:rPr>
        <w:t>tithi</w:t>
      </w:r>
      <w:r w:rsidR="006B2E7B">
        <w:rPr>
          <w:rFonts w:ascii="Times New Roman" w:hAnsi="Times New Roman" w:cs="Times New Roman"/>
          <w:sz w:val="24"/>
          <w:szCs w:val="24"/>
        </w:rPr>
        <w:t xml:space="preserve"> of the dark fortnight in the same year (</w:t>
      </w:r>
      <w:r w:rsidR="006B2E7B" w:rsidRPr="00FA264A">
        <w:rPr>
          <w:rFonts w:ascii="Times New Roman" w:hAnsi="Times New Roman" w:cs="Times New Roman"/>
          <w:i/>
          <w:sz w:val="24"/>
          <w:szCs w:val="24"/>
        </w:rPr>
        <w:t>ē</w:t>
      </w:r>
      <w:r w:rsidR="006B2E7B">
        <w:rPr>
          <w:rFonts w:ascii="Times New Roman" w:hAnsi="Times New Roman" w:cs="Times New Roman"/>
          <w:sz w:val="24"/>
          <w:szCs w:val="24"/>
        </w:rPr>
        <w:t>-</w:t>
      </w:r>
      <w:r w:rsidR="006B2E7B" w:rsidRPr="00FA264A">
        <w:rPr>
          <w:rFonts w:ascii="Times New Roman" w:hAnsi="Times New Roman" w:cs="Times New Roman"/>
          <w:i/>
          <w:sz w:val="24"/>
          <w:szCs w:val="24"/>
        </w:rPr>
        <w:t>srāhi</w:t>
      </w:r>
      <w:r w:rsidR="006B2E7B">
        <w:rPr>
          <w:rFonts w:ascii="Times New Roman" w:hAnsi="Times New Roman" w:cs="Times New Roman"/>
          <w:sz w:val="24"/>
          <w:szCs w:val="24"/>
        </w:rPr>
        <w:t>), the villages Sāisō and Dakshiṇa-Rāḍasaō (</w:t>
      </w:r>
      <w:r w:rsidR="006B2E7B" w:rsidRPr="00A074E5">
        <w:rPr>
          <w:rFonts w:ascii="Times New Roman" w:hAnsi="Times New Roman" w:cs="Times New Roman"/>
          <w:i/>
          <w:sz w:val="24"/>
          <w:szCs w:val="24"/>
        </w:rPr>
        <w:t>i</w:t>
      </w:r>
      <w:r w:rsidR="006B2E7B">
        <w:rPr>
          <w:rFonts w:ascii="Times New Roman" w:hAnsi="Times New Roman" w:cs="Times New Roman"/>
          <w:sz w:val="24"/>
          <w:szCs w:val="24"/>
        </w:rPr>
        <w:t>.</w:t>
      </w:r>
      <w:r w:rsidR="006B2E7B" w:rsidRPr="00A074E5">
        <w:rPr>
          <w:rFonts w:ascii="Times New Roman" w:hAnsi="Times New Roman" w:cs="Times New Roman"/>
          <w:i/>
          <w:sz w:val="24"/>
          <w:szCs w:val="24"/>
        </w:rPr>
        <w:t>e</w:t>
      </w:r>
      <w:r w:rsidR="006B2E7B">
        <w:rPr>
          <w:rFonts w:ascii="Times New Roman" w:hAnsi="Times New Roman" w:cs="Times New Roman"/>
          <w:sz w:val="24"/>
          <w:szCs w:val="24"/>
        </w:rPr>
        <w:t xml:space="preserve">. South Rāḍasaō) granted to </w:t>
      </w:r>
      <w:r w:rsidR="00FA264A">
        <w:rPr>
          <w:rFonts w:ascii="Times New Roman" w:hAnsi="Times New Roman" w:cs="Times New Roman"/>
          <w:sz w:val="24"/>
          <w:szCs w:val="24"/>
        </w:rPr>
        <w:t xml:space="preserve">Dēvarathāchārya were made the </w:t>
      </w:r>
      <w:r w:rsidR="00FA264A" w:rsidRPr="00A074E5">
        <w:rPr>
          <w:rFonts w:ascii="Times New Roman" w:hAnsi="Times New Roman" w:cs="Times New Roman"/>
          <w:i/>
          <w:sz w:val="24"/>
          <w:szCs w:val="24"/>
        </w:rPr>
        <w:t>dēulī</w:t>
      </w:r>
      <w:r w:rsidR="00FA264A">
        <w:rPr>
          <w:rFonts w:ascii="Times New Roman" w:hAnsi="Times New Roman" w:cs="Times New Roman"/>
          <w:sz w:val="24"/>
          <w:szCs w:val="24"/>
        </w:rPr>
        <w:t>-</w:t>
      </w:r>
      <w:r w:rsidR="00FA264A" w:rsidRPr="00A074E5">
        <w:rPr>
          <w:rFonts w:ascii="Times New Roman" w:hAnsi="Times New Roman" w:cs="Times New Roman"/>
          <w:i/>
          <w:sz w:val="24"/>
          <w:szCs w:val="24"/>
        </w:rPr>
        <w:t>bhūmi</w:t>
      </w:r>
      <w:r w:rsidR="00FA264A">
        <w:rPr>
          <w:rFonts w:ascii="Times New Roman" w:hAnsi="Times New Roman" w:cs="Times New Roman"/>
          <w:sz w:val="24"/>
          <w:szCs w:val="24"/>
        </w:rPr>
        <w:t xml:space="preserve"> or temple land of the god Ugrēśvaradēva of Kōshṭhadēśa. The date corresponds to Saturday, the 24</w:t>
      </w:r>
      <w:r w:rsidR="00FA264A" w:rsidRPr="00FA264A">
        <w:rPr>
          <w:rFonts w:ascii="Times New Roman" w:hAnsi="Times New Roman" w:cs="Times New Roman"/>
          <w:sz w:val="24"/>
          <w:szCs w:val="24"/>
          <w:vertAlign w:val="superscript"/>
        </w:rPr>
        <w:t>th</w:t>
      </w:r>
      <w:r w:rsidR="00FA264A">
        <w:rPr>
          <w:rFonts w:ascii="Times New Roman" w:hAnsi="Times New Roman" w:cs="Times New Roman"/>
          <w:sz w:val="24"/>
          <w:szCs w:val="24"/>
        </w:rPr>
        <w:t xml:space="preserve"> February 1397 A.C., </w:t>
      </w:r>
      <w:r w:rsidR="00FA264A" w:rsidRPr="00A074E5">
        <w:rPr>
          <w:rFonts w:ascii="Times New Roman" w:hAnsi="Times New Roman" w:cs="Times New Roman"/>
          <w:i/>
          <w:sz w:val="24"/>
          <w:szCs w:val="24"/>
        </w:rPr>
        <w:t>i</w:t>
      </w:r>
      <w:r w:rsidR="00FA264A">
        <w:rPr>
          <w:rFonts w:ascii="Times New Roman" w:hAnsi="Times New Roman" w:cs="Times New Roman"/>
          <w:sz w:val="24"/>
          <w:szCs w:val="24"/>
        </w:rPr>
        <w:t>.</w:t>
      </w:r>
      <w:r w:rsidR="00FA264A" w:rsidRPr="00A074E5">
        <w:rPr>
          <w:rFonts w:ascii="Times New Roman" w:hAnsi="Times New Roman" w:cs="Times New Roman"/>
          <w:i/>
          <w:sz w:val="24"/>
          <w:szCs w:val="24"/>
        </w:rPr>
        <w:t>e</w:t>
      </w:r>
      <w:r w:rsidR="00FA264A">
        <w:rPr>
          <w:rFonts w:ascii="Times New Roman" w:hAnsi="Times New Roman" w:cs="Times New Roman"/>
          <w:sz w:val="24"/>
          <w:szCs w:val="24"/>
        </w:rPr>
        <w:t>. about three months later. The king (</w:t>
      </w:r>
      <w:r w:rsidR="00FA264A" w:rsidRPr="00FA264A">
        <w:rPr>
          <w:rFonts w:ascii="Times New Roman" w:hAnsi="Times New Roman" w:cs="Times New Roman"/>
          <w:i/>
          <w:sz w:val="24"/>
          <w:szCs w:val="24"/>
        </w:rPr>
        <w:t>śrī</w:t>
      </w:r>
      <w:r w:rsidR="00FA264A">
        <w:rPr>
          <w:rFonts w:ascii="Times New Roman" w:hAnsi="Times New Roman" w:cs="Times New Roman"/>
          <w:sz w:val="24"/>
          <w:szCs w:val="24"/>
        </w:rPr>
        <w:t>-</w:t>
      </w:r>
      <w:r w:rsidR="00FA264A" w:rsidRPr="00FA264A">
        <w:rPr>
          <w:rFonts w:ascii="Times New Roman" w:hAnsi="Times New Roman" w:cs="Times New Roman"/>
          <w:i/>
          <w:sz w:val="24"/>
          <w:szCs w:val="24"/>
        </w:rPr>
        <w:t>charaṇa</w:t>
      </w:r>
      <w:r w:rsidR="00FA264A">
        <w:rPr>
          <w:rFonts w:ascii="Times New Roman" w:hAnsi="Times New Roman" w:cs="Times New Roman"/>
          <w:sz w:val="24"/>
          <w:szCs w:val="24"/>
        </w:rPr>
        <w:t xml:space="preserve">) was then staying at the </w:t>
      </w:r>
      <w:r w:rsidR="00FA264A" w:rsidRPr="00FA264A">
        <w:rPr>
          <w:rFonts w:ascii="Times New Roman" w:hAnsi="Times New Roman" w:cs="Times New Roman"/>
          <w:i/>
          <w:sz w:val="24"/>
          <w:szCs w:val="24"/>
        </w:rPr>
        <w:t>kaṭaka</w:t>
      </w:r>
      <w:r w:rsidR="00FA264A">
        <w:rPr>
          <w:rFonts w:ascii="Times New Roman" w:hAnsi="Times New Roman" w:cs="Times New Roman"/>
          <w:sz w:val="24"/>
          <w:szCs w:val="24"/>
        </w:rPr>
        <w:t xml:space="preserve"> of Nārāyaṇapura and, while coming back from that place after having offered worship, had beside him the officers: (1) </w:t>
      </w:r>
      <w:r w:rsidR="00FA264A" w:rsidRPr="00FA264A">
        <w:rPr>
          <w:rFonts w:ascii="Times New Roman" w:hAnsi="Times New Roman" w:cs="Times New Roman"/>
          <w:i/>
          <w:sz w:val="24"/>
          <w:szCs w:val="24"/>
        </w:rPr>
        <w:t>Vuḍhālēṅkā</w:t>
      </w:r>
      <w:r w:rsidR="00FA264A">
        <w:rPr>
          <w:rFonts w:ascii="Times New Roman" w:hAnsi="Times New Roman" w:cs="Times New Roman"/>
          <w:sz w:val="24"/>
          <w:szCs w:val="24"/>
        </w:rPr>
        <w:t xml:space="preserve"> Sōmanātha </w:t>
      </w:r>
      <w:r w:rsidR="00FA264A" w:rsidRPr="00FA264A">
        <w:rPr>
          <w:rFonts w:ascii="Times New Roman" w:hAnsi="Times New Roman" w:cs="Times New Roman"/>
          <w:i/>
          <w:sz w:val="24"/>
          <w:szCs w:val="24"/>
        </w:rPr>
        <w:t>Vāhinīpati</w:t>
      </w:r>
      <w:r w:rsidR="00FA264A">
        <w:rPr>
          <w:rFonts w:ascii="Times New Roman" w:hAnsi="Times New Roman" w:cs="Times New Roman"/>
          <w:sz w:val="24"/>
          <w:szCs w:val="24"/>
        </w:rPr>
        <w:t>, the same as No. 3 of the second list, (2)</w:t>
      </w:r>
      <w:r w:rsidR="00DE54AB">
        <w:rPr>
          <w:rFonts w:ascii="Times New Roman" w:hAnsi="Times New Roman" w:cs="Times New Roman"/>
          <w:sz w:val="24"/>
          <w:szCs w:val="24"/>
        </w:rPr>
        <w:t xml:space="preserve"> Bhuvanēśvara </w:t>
      </w:r>
      <w:r w:rsidR="00DE54AB" w:rsidRPr="00DE54AB">
        <w:rPr>
          <w:rFonts w:ascii="Times New Roman" w:hAnsi="Times New Roman" w:cs="Times New Roman"/>
          <w:i/>
          <w:sz w:val="24"/>
          <w:szCs w:val="24"/>
        </w:rPr>
        <w:t>Sandhivigraha</w:t>
      </w:r>
      <w:r w:rsidR="00DE54AB">
        <w:rPr>
          <w:rFonts w:ascii="Times New Roman" w:hAnsi="Times New Roman" w:cs="Times New Roman"/>
          <w:sz w:val="24"/>
          <w:szCs w:val="24"/>
        </w:rPr>
        <w:t xml:space="preserve">, (3) Lakshmaṇānanda </w:t>
      </w:r>
      <w:r w:rsidR="00DE54AB" w:rsidRPr="00DE54AB">
        <w:rPr>
          <w:rFonts w:ascii="Times New Roman" w:hAnsi="Times New Roman" w:cs="Times New Roman"/>
          <w:i/>
          <w:sz w:val="24"/>
          <w:szCs w:val="24"/>
        </w:rPr>
        <w:t>Sandhivigraha</w:t>
      </w:r>
      <w:r w:rsidR="00DE54AB">
        <w:rPr>
          <w:rFonts w:ascii="Times New Roman" w:hAnsi="Times New Roman" w:cs="Times New Roman"/>
          <w:sz w:val="24"/>
          <w:szCs w:val="24"/>
        </w:rPr>
        <w:t xml:space="preserve">, and (4) </w:t>
      </w:r>
      <w:r w:rsidR="00DE54AB" w:rsidRPr="00DE54AB">
        <w:rPr>
          <w:rFonts w:ascii="Times New Roman" w:hAnsi="Times New Roman" w:cs="Times New Roman"/>
          <w:i/>
          <w:sz w:val="24"/>
          <w:szCs w:val="24"/>
        </w:rPr>
        <w:t>Bhitara</w:t>
      </w:r>
      <w:r w:rsidR="00DE54AB">
        <w:rPr>
          <w:rFonts w:ascii="Times New Roman" w:hAnsi="Times New Roman" w:cs="Times New Roman"/>
          <w:sz w:val="24"/>
          <w:szCs w:val="24"/>
        </w:rPr>
        <w:t>-</w:t>
      </w:r>
      <w:r w:rsidR="00DE54AB" w:rsidRPr="00DE54AB">
        <w:rPr>
          <w:rFonts w:ascii="Times New Roman" w:hAnsi="Times New Roman" w:cs="Times New Roman"/>
          <w:i/>
          <w:sz w:val="24"/>
          <w:szCs w:val="24"/>
        </w:rPr>
        <w:t>bhaṇḍāra</w:t>
      </w:r>
      <w:r w:rsidR="00DE54AB">
        <w:rPr>
          <w:rFonts w:ascii="Times New Roman" w:hAnsi="Times New Roman" w:cs="Times New Roman"/>
          <w:sz w:val="24"/>
          <w:szCs w:val="24"/>
        </w:rPr>
        <w:t>-</w:t>
      </w:r>
      <w:r w:rsidR="00DE54AB" w:rsidRPr="00DE54AB">
        <w:rPr>
          <w:rFonts w:ascii="Times New Roman" w:hAnsi="Times New Roman" w:cs="Times New Roman"/>
          <w:i/>
          <w:sz w:val="24"/>
          <w:szCs w:val="24"/>
        </w:rPr>
        <w:t>adhikārī</w:t>
      </w:r>
      <w:r w:rsidR="00DE54AB">
        <w:rPr>
          <w:rFonts w:ascii="Times New Roman" w:hAnsi="Times New Roman" w:cs="Times New Roman"/>
          <w:sz w:val="24"/>
          <w:szCs w:val="24"/>
        </w:rPr>
        <w:t xml:space="preserve"> Narahari</w:t>
      </w:r>
      <w:r w:rsidR="00DE54AB" w:rsidRPr="00DE54AB">
        <w:rPr>
          <w:rFonts w:ascii="Times New Roman" w:hAnsi="Times New Roman" w:cs="Times New Roman"/>
          <w:i/>
          <w:sz w:val="24"/>
          <w:szCs w:val="24"/>
        </w:rPr>
        <w:t xml:space="preserve"> Sandhivigraha</w:t>
      </w:r>
      <w:r w:rsidR="00DE54AB">
        <w:rPr>
          <w:rFonts w:ascii="Times New Roman" w:hAnsi="Times New Roman" w:cs="Times New Roman"/>
          <w:sz w:val="24"/>
          <w:szCs w:val="24"/>
        </w:rPr>
        <w:t xml:space="preserve">, the same as No. 4 of the second list, which has been quoted and discussed above. The </w:t>
      </w:r>
      <w:r w:rsidR="00DE54AB" w:rsidRPr="00DE54AB">
        <w:rPr>
          <w:rFonts w:ascii="Times New Roman" w:hAnsi="Times New Roman" w:cs="Times New Roman"/>
          <w:i/>
          <w:sz w:val="24"/>
          <w:szCs w:val="24"/>
        </w:rPr>
        <w:t>mudala</w:t>
      </w:r>
      <w:r w:rsidR="00DE54AB">
        <w:rPr>
          <w:rFonts w:ascii="Times New Roman" w:hAnsi="Times New Roman" w:cs="Times New Roman"/>
          <w:sz w:val="24"/>
          <w:szCs w:val="24"/>
        </w:rPr>
        <w:t xml:space="preserve"> is said to have been settled in the presence of </w:t>
      </w:r>
      <w:r w:rsidR="00DE54AB" w:rsidRPr="00DE54AB">
        <w:rPr>
          <w:rFonts w:ascii="Times New Roman" w:hAnsi="Times New Roman" w:cs="Times New Roman"/>
          <w:i/>
          <w:sz w:val="24"/>
          <w:szCs w:val="24"/>
        </w:rPr>
        <w:t>Dvāraparīkshā</w:t>
      </w:r>
      <w:r w:rsidR="00DE54AB">
        <w:rPr>
          <w:rFonts w:ascii="Times New Roman" w:hAnsi="Times New Roman" w:cs="Times New Roman"/>
          <w:sz w:val="24"/>
          <w:szCs w:val="24"/>
        </w:rPr>
        <w:t xml:space="preserve"> Trivikrama </w:t>
      </w:r>
      <w:r w:rsidR="00DE54AB" w:rsidRPr="00DE54AB">
        <w:rPr>
          <w:rFonts w:ascii="Times New Roman" w:hAnsi="Times New Roman" w:cs="Times New Roman"/>
          <w:i/>
          <w:sz w:val="24"/>
          <w:szCs w:val="24"/>
        </w:rPr>
        <w:t>Sandhivigraha</w:t>
      </w:r>
      <w:r w:rsidR="00DE54AB">
        <w:rPr>
          <w:rFonts w:ascii="Times New Roman" w:hAnsi="Times New Roman" w:cs="Times New Roman"/>
          <w:sz w:val="24"/>
          <w:szCs w:val="24"/>
        </w:rPr>
        <w:t xml:space="preserve">, known from both the first and the second lists quoted above, and also of </w:t>
      </w:r>
      <w:r w:rsidR="00DE54AB" w:rsidRPr="00DE54AB">
        <w:rPr>
          <w:rFonts w:ascii="Times New Roman" w:hAnsi="Times New Roman" w:cs="Times New Roman"/>
          <w:i/>
          <w:sz w:val="24"/>
          <w:szCs w:val="24"/>
        </w:rPr>
        <w:t>Āmi</w:t>
      </w:r>
      <w:r w:rsidR="00DE54AB">
        <w:rPr>
          <w:rFonts w:ascii="Times New Roman" w:hAnsi="Times New Roman" w:cs="Times New Roman"/>
          <w:sz w:val="24"/>
          <w:szCs w:val="24"/>
        </w:rPr>
        <w:t>-Purō-</w:t>
      </w:r>
      <w:r w:rsidR="00DE54AB" w:rsidRPr="00DE54AB">
        <w:rPr>
          <w:rFonts w:ascii="Times New Roman" w:hAnsi="Times New Roman" w:cs="Times New Roman"/>
          <w:i/>
          <w:sz w:val="24"/>
          <w:szCs w:val="24"/>
        </w:rPr>
        <w:t>parīksh</w:t>
      </w:r>
      <w:r w:rsidR="00A52044">
        <w:rPr>
          <w:rFonts w:ascii="Times New Roman" w:hAnsi="Times New Roman" w:cs="Times New Roman"/>
          <w:i/>
          <w:sz w:val="24"/>
          <w:szCs w:val="24"/>
        </w:rPr>
        <w:t>a</w:t>
      </w:r>
      <w:r w:rsidR="00A52044">
        <w:rPr>
          <w:rFonts w:ascii="Times New Roman" w:hAnsi="Times New Roman" w:cs="Times New Roman"/>
          <w:sz w:val="24"/>
          <w:szCs w:val="24"/>
        </w:rPr>
        <w:t>-</w:t>
      </w:r>
      <w:r w:rsidR="00A52044">
        <w:rPr>
          <w:rFonts w:ascii="Times New Roman" w:hAnsi="Times New Roman" w:cs="Times New Roman"/>
          <w:i/>
          <w:sz w:val="24"/>
          <w:szCs w:val="24"/>
        </w:rPr>
        <w:t>Mah</w:t>
      </w:r>
      <w:r w:rsidR="00DE54AB" w:rsidRPr="00DE54AB">
        <w:rPr>
          <w:rFonts w:ascii="Times New Roman" w:hAnsi="Times New Roman" w:cs="Times New Roman"/>
          <w:i/>
          <w:sz w:val="24"/>
          <w:szCs w:val="24"/>
        </w:rPr>
        <w:t>ā</w:t>
      </w:r>
      <w:r w:rsidR="00A52044">
        <w:rPr>
          <w:rFonts w:ascii="Times New Roman" w:hAnsi="Times New Roman" w:cs="Times New Roman"/>
          <w:i/>
          <w:sz w:val="24"/>
          <w:szCs w:val="24"/>
        </w:rPr>
        <w:t>pātra</w:t>
      </w:r>
      <w:r w:rsidR="00A52044">
        <w:rPr>
          <w:rFonts w:ascii="Times New Roman" w:hAnsi="Times New Roman" w:cs="Times New Roman"/>
          <w:sz w:val="24"/>
          <w:szCs w:val="24"/>
        </w:rPr>
        <w:t xml:space="preserve"> Gatēśvaradāsa Śrīchandana. </w:t>
      </w:r>
      <w:proofErr w:type="gramStart"/>
      <w:r w:rsidR="00A52044">
        <w:rPr>
          <w:rFonts w:ascii="Times New Roman" w:hAnsi="Times New Roman" w:cs="Times New Roman"/>
          <w:sz w:val="24"/>
          <w:szCs w:val="24"/>
        </w:rPr>
        <w:t xml:space="preserve">The word </w:t>
      </w:r>
      <w:r w:rsidR="00A52044" w:rsidRPr="00DE54AB">
        <w:rPr>
          <w:rFonts w:ascii="Times New Roman" w:hAnsi="Times New Roman" w:cs="Times New Roman"/>
          <w:i/>
          <w:sz w:val="24"/>
          <w:szCs w:val="24"/>
        </w:rPr>
        <w:t>Āmi</w:t>
      </w:r>
      <w:r w:rsidR="00A52044">
        <w:rPr>
          <w:rFonts w:ascii="Times New Roman" w:hAnsi="Times New Roman" w:cs="Times New Roman"/>
          <w:sz w:val="24"/>
          <w:szCs w:val="24"/>
        </w:rPr>
        <w:t xml:space="preserve"> in the official designation of Gatēśvaradāsa who had the title </w:t>
      </w:r>
      <w:r w:rsidR="00A52044" w:rsidRPr="00A52044">
        <w:rPr>
          <w:rFonts w:ascii="Times New Roman" w:hAnsi="Times New Roman" w:cs="Times New Roman"/>
          <w:i/>
          <w:sz w:val="24"/>
          <w:szCs w:val="24"/>
        </w:rPr>
        <w:t>Śrīchandana</w:t>
      </w:r>
      <w:r w:rsidR="00A52044">
        <w:rPr>
          <w:rFonts w:ascii="Times New Roman" w:hAnsi="Times New Roman" w:cs="Times New Roman"/>
          <w:sz w:val="24"/>
          <w:szCs w:val="24"/>
        </w:rPr>
        <w:t xml:space="preserve"> (that came to be a title of nobility), seems to be the same as Arabic </w:t>
      </w:r>
      <w:r w:rsidR="00A52044">
        <w:rPr>
          <w:rFonts w:ascii="Times New Roman" w:hAnsi="Times New Roman" w:cs="Times New Roman"/>
          <w:i/>
          <w:sz w:val="24"/>
          <w:szCs w:val="24"/>
        </w:rPr>
        <w:t>Amīn</w:t>
      </w:r>
      <w:r w:rsidR="00A52044">
        <w:rPr>
          <w:rFonts w:ascii="Times New Roman" w:hAnsi="Times New Roman" w:cs="Times New Roman"/>
          <w:sz w:val="24"/>
          <w:szCs w:val="24"/>
        </w:rPr>
        <w:t xml:space="preserve"> probably indicating an officer of the revenue or judicial department.</w:t>
      </w:r>
      <w:proofErr w:type="gramEnd"/>
      <w:r w:rsidR="00A52044">
        <w:rPr>
          <w:rFonts w:ascii="Times New Roman" w:hAnsi="Times New Roman" w:cs="Times New Roman"/>
          <w:sz w:val="24"/>
          <w:szCs w:val="24"/>
        </w:rPr>
        <w:t xml:space="preserve"> This suggestion cannot be regarded as improbable in view of the use of words like </w:t>
      </w:r>
      <w:r w:rsidR="00A52044" w:rsidRPr="00A52044">
        <w:rPr>
          <w:rFonts w:ascii="Times New Roman" w:hAnsi="Times New Roman" w:cs="Times New Roman"/>
          <w:i/>
          <w:sz w:val="24"/>
          <w:szCs w:val="24"/>
        </w:rPr>
        <w:t>mukāvilā</w:t>
      </w:r>
      <w:r w:rsidR="00A52044">
        <w:rPr>
          <w:rFonts w:ascii="Times New Roman" w:hAnsi="Times New Roman" w:cs="Times New Roman"/>
          <w:sz w:val="24"/>
          <w:szCs w:val="24"/>
        </w:rPr>
        <w:t xml:space="preserve"> (Arabic </w:t>
      </w:r>
      <w:r w:rsidR="00A52044" w:rsidRPr="00A52044">
        <w:rPr>
          <w:rFonts w:ascii="Times New Roman" w:hAnsi="Times New Roman" w:cs="Times New Roman"/>
          <w:i/>
          <w:sz w:val="24"/>
          <w:szCs w:val="24"/>
        </w:rPr>
        <w:t>muqābl</w:t>
      </w:r>
      <w:r w:rsidR="00A52044">
        <w:rPr>
          <w:rFonts w:ascii="Times New Roman" w:hAnsi="Times New Roman" w:cs="Times New Roman"/>
          <w:sz w:val="24"/>
          <w:szCs w:val="24"/>
        </w:rPr>
        <w:t>, Persian</w:t>
      </w:r>
      <w:r w:rsidR="00A52044" w:rsidRPr="00A52044">
        <w:rPr>
          <w:rFonts w:ascii="Times New Roman" w:hAnsi="Times New Roman" w:cs="Times New Roman"/>
          <w:i/>
          <w:sz w:val="24"/>
          <w:szCs w:val="24"/>
        </w:rPr>
        <w:t xml:space="preserve"> muqāb</w:t>
      </w:r>
      <w:r w:rsidR="00A52044">
        <w:rPr>
          <w:rFonts w:ascii="Times New Roman" w:hAnsi="Times New Roman" w:cs="Times New Roman"/>
          <w:i/>
          <w:sz w:val="24"/>
          <w:szCs w:val="24"/>
        </w:rPr>
        <w:t>i</w:t>
      </w:r>
      <w:r w:rsidR="00A52044" w:rsidRPr="00A52044">
        <w:rPr>
          <w:rFonts w:ascii="Times New Roman" w:hAnsi="Times New Roman" w:cs="Times New Roman"/>
          <w:i/>
          <w:sz w:val="24"/>
          <w:szCs w:val="24"/>
        </w:rPr>
        <w:t>l</w:t>
      </w:r>
      <w:r w:rsidR="00A52044">
        <w:rPr>
          <w:rFonts w:ascii="Times New Roman" w:hAnsi="Times New Roman" w:cs="Times New Roman"/>
          <w:i/>
          <w:sz w:val="24"/>
          <w:szCs w:val="24"/>
        </w:rPr>
        <w:t>ā</w:t>
      </w:r>
      <w:r w:rsidR="00A52044">
        <w:rPr>
          <w:rFonts w:ascii="Times New Roman" w:hAnsi="Times New Roman" w:cs="Times New Roman"/>
          <w:sz w:val="24"/>
          <w:szCs w:val="24"/>
        </w:rPr>
        <w:t xml:space="preserve">) in the records of the </w:t>
      </w:r>
      <w:r w:rsidR="00A52044" w:rsidRPr="00A52044">
        <w:rPr>
          <w:rFonts w:ascii="Times New Roman" w:hAnsi="Times New Roman" w:cs="Times New Roman"/>
          <w:sz w:val="24"/>
          <w:szCs w:val="24"/>
        </w:rPr>
        <w:t>Ś</w:t>
      </w:r>
      <w:r w:rsidR="00457318">
        <w:rPr>
          <w:rFonts w:ascii="Times New Roman" w:hAnsi="Times New Roman" w:cs="Times New Roman"/>
          <w:sz w:val="24"/>
          <w:szCs w:val="24"/>
        </w:rPr>
        <w:t xml:space="preserve">ūryavaṁśīs, quoted above. The expression </w:t>
      </w:r>
      <w:r w:rsidR="00457318" w:rsidRPr="00457318">
        <w:rPr>
          <w:rFonts w:ascii="Times New Roman" w:hAnsi="Times New Roman" w:cs="Times New Roman"/>
          <w:i/>
          <w:sz w:val="24"/>
          <w:szCs w:val="24"/>
        </w:rPr>
        <w:t>ājñā</w:t>
      </w:r>
      <w:r w:rsidR="00457318">
        <w:rPr>
          <w:rFonts w:ascii="Times New Roman" w:hAnsi="Times New Roman" w:cs="Times New Roman"/>
          <w:sz w:val="24"/>
          <w:szCs w:val="24"/>
        </w:rPr>
        <w:t>-</w:t>
      </w:r>
      <w:r w:rsidR="00457318" w:rsidRPr="00A074E5">
        <w:rPr>
          <w:rFonts w:ascii="Times New Roman" w:hAnsi="Times New Roman" w:cs="Times New Roman"/>
          <w:i/>
          <w:sz w:val="24"/>
          <w:szCs w:val="24"/>
        </w:rPr>
        <w:t>vōilā</w:t>
      </w:r>
      <w:r w:rsidR="00457318">
        <w:rPr>
          <w:rFonts w:ascii="Times New Roman" w:hAnsi="Times New Roman" w:cs="Times New Roman"/>
          <w:sz w:val="24"/>
          <w:szCs w:val="24"/>
        </w:rPr>
        <w:t>-</w:t>
      </w:r>
      <w:r w:rsidR="00457318" w:rsidRPr="00A074E5">
        <w:rPr>
          <w:rFonts w:ascii="Times New Roman" w:hAnsi="Times New Roman" w:cs="Times New Roman"/>
          <w:i/>
          <w:sz w:val="24"/>
          <w:szCs w:val="24"/>
        </w:rPr>
        <w:t>mudalē</w:t>
      </w:r>
      <w:r w:rsidR="00457318">
        <w:rPr>
          <w:rFonts w:ascii="Times New Roman" w:hAnsi="Times New Roman" w:cs="Times New Roman"/>
          <w:sz w:val="24"/>
          <w:szCs w:val="24"/>
        </w:rPr>
        <w:t xml:space="preserve"> (literally, “according to the arrangement </w:t>
      </w:r>
      <w:r w:rsidR="00A074E5">
        <w:rPr>
          <w:rFonts w:ascii="Times New Roman" w:hAnsi="Times New Roman" w:cs="Times New Roman"/>
          <w:sz w:val="24"/>
          <w:szCs w:val="24"/>
        </w:rPr>
        <w:t xml:space="preserve">was </w:t>
      </w:r>
      <w:r w:rsidR="00457318">
        <w:rPr>
          <w:rFonts w:ascii="Times New Roman" w:hAnsi="Times New Roman" w:cs="Times New Roman"/>
          <w:sz w:val="24"/>
          <w:szCs w:val="24"/>
        </w:rPr>
        <w:t>made in accordance with the words of the order”) may suggest that the said arrangement was made by Gatēśvaradāsa on behalf of Trivikrama. The gift land (</w:t>
      </w:r>
      <w:r w:rsidR="00457318" w:rsidRPr="00457318">
        <w:rPr>
          <w:rFonts w:ascii="Times New Roman" w:hAnsi="Times New Roman" w:cs="Times New Roman"/>
          <w:i/>
          <w:sz w:val="24"/>
          <w:szCs w:val="24"/>
        </w:rPr>
        <w:t>śāsana</w:t>
      </w:r>
      <w:r w:rsidR="00457318">
        <w:rPr>
          <w:rFonts w:ascii="Times New Roman" w:hAnsi="Times New Roman" w:cs="Times New Roman"/>
          <w:sz w:val="24"/>
          <w:szCs w:val="24"/>
        </w:rPr>
        <w:t xml:space="preserve">), having the boundaries fixed on all the four sides and including the temple (of Ugrēśvaradēva), was endowed with a </w:t>
      </w:r>
      <w:r w:rsidR="00457318" w:rsidRPr="00457318">
        <w:rPr>
          <w:rFonts w:ascii="Times New Roman" w:hAnsi="Times New Roman" w:cs="Times New Roman"/>
          <w:i/>
          <w:sz w:val="24"/>
          <w:szCs w:val="24"/>
        </w:rPr>
        <w:t>paṭā</w:t>
      </w:r>
      <w:r w:rsidR="00457318">
        <w:rPr>
          <w:rFonts w:ascii="Times New Roman" w:hAnsi="Times New Roman" w:cs="Times New Roman"/>
          <w:sz w:val="24"/>
          <w:szCs w:val="24"/>
        </w:rPr>
        <w:t xml:space="preserve"> or deed (lines 10-11). Thus, although originally Dēvarathāchārya</w:t>
      </w:r>
      <w:r w:rsidR="00003D52">
        <w:rPr>
          <w:rFonts w:ascii="Times New Roman" w:hAnsi="Times New Roman" w:cs="Times New Roman"/>
          <w:sz w:val="24"/>
          <w:szCs w:val="24"/>
        </w:rPr>
        <w:t>, who seems to have been the priest of the god Ugrēśvaradēva, was intended to</w:t>
      </w:r>
      <w:r w:rsidR="000552FE">
        <w:rPr>
          <w:rFonts w:ascii="Times New Roman" w:hAnsi="Times New Roman" w:cs="Times New Roman"/>
          <w:sz w:val="24"/>
          <w:szCs w:val="24"/>
        </w:rPr>
        <w:t xml:space="preserve"> be the </w:t>
      </w:r>
      <w:r w:rsidR="000552FE">
        <w:rPr>
          <w:rFonts w:ascii="Times New Roman" w:hAnsi="Times New Roman" w:cs="Times New Roman"/>
          <w:sz w:val="24"/>
          <w:szCs w:val="24"/>
        </w:rPr>
        <w:lastRenderedPageBreak/>
        <w:t xml:space="preserve">donee of one hundred </w:t>
      </w:r>
      <w:r w:rsidR="000552FE" w:rsidRPr="000552FE">
        <w:rPr>
          <w:rFonts w:ascii="Times New Roman" w:hAnsi="Times New Roman" w:cs="Times New Roman"/>
          <w:i/>
          <w:sz w:val="24"/>
          <w:szCs w:val="24"/>
        </w:rPr>
        <w:t>vāṭīs</w:t>
      </w:r>
      <w:r w:rsidR="000552FE">
        <w:rPr>
          <w:rFonts w:ascii="Times New Roman" w:hAnsi="Times New Roman" w:cs="Times New Roman"/>
          <w:sz w:val="24"/>
          <w:szCs w:val="24"/>
        </w:rPr>
        <w:t xml:space="preserve"> of land, the god himself was ultimately made the donee of the above land as well as of the land around the temple.</w:t>
      </w:r>
    </w:p>
    <w:p w:rsidR="00E00939" w:rsidRDefault="000552FE" w:rsidP="00F9396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Lines 11-20 describe the first of the three plots of the gift land. It was the village of Sāisō situated in Oḍamvōlō-Madanakhaṇḍa. Its income to go to the king’s</w:t>
      </w:r>
      <w:r w:rsidR="001C2A52">
        <w:rPr>
          <w:rFonts w:ascii="Times New Roman" w:hAnsi="Times New Roman" w:cs="Times New Roman"/>
          <w:sz w:val="24"/>
          <w:szCs w:val="24"/>
        </w:rPr>
        <w:t xml:space="preserve"> revenue department (</w:t>
      </w:r>
      <w:r w:rsidR="001C2A52" w:rsidRPr="001C2A52">
        <w:rPr>
          <w:rFonts w:ascii="Times New Roman" w:hAnsi="Times New Roman" w:cs="Times New Roman"/>
          <w:i/>
          <w:sz w:val="24"/>
          <w:szCs w:val="24"/>
        </w:rPr>
        <w:t>kōṭhavyāpārara bhāga</w:t>
      </w:r>
      <w:r w:rsidR="001C2A52">
        <w:rPr>
          <w:rFonts w:ascii="Times New Roman" w:hAnsi="Times New Roman" w:cs="Times New Roman"/>
          <w:sz w:val="24"/>
          <w:szCs w:val="24"/>
        </w:rPr>
        <w:t xml:space="preserve">) is given in words as </w:t>
      </w:r>
      <w:r w:rsidR="001C2A52" w:rsidRPr="001C2A52">
        <w:rPr>
          <w:rFonts w:ascii="Times New Roman" w:hAnsi="Times New Roman" w:cs="Times New Roman"/>
          <w:i/>
          <w:sz w:val="24"/>
          <w:szCs w:val="24"/>
        </w:rPr>
        <w:t>322</w:t>
      </w:r>
      <w:r w:rsidR="001C2A52">
        <w:rPr>
          <w:rFonts w:ascii="Times New Roman" w:hAnsi="Times New Roman" w:cs="Times New Roman"/>
          <w:sz w:val="24"/>
          <w:szCs w:val="24"/>
        </w:rPr>
        <w:t xml:space="preserve"> </w:t>
      </w:r>
      <w:r w:rsidR="001C2A52" w:rsidRPr="001C2A52">
        <w:rPr>
          <w:rFonts w:ascii="Times New Roman" w:hAnsi="Times New Roman" w:cs="Times New Roman"/>
          <w:i/>
          <w:sz w:val="24"/>
          <w:szCs w:val="24"/>
        </w:rPr>
        <w:t>māḍhas</w:t>
      </w:r>
      <w:r w:rsidR="001C2A52">
        <w:rPr>
          <w:rFonts w:ascii="Times New Roman" w:hAnsi="Times New Roman" w:cs="Times New Roman"/>
          <w:sz w:val="24"/>
          <w:szCs w:val="24"/>
        </w:rPr>
        <w:t xml:space="preserve"> but in figures as 322/6 in which 6 indicates a fraction (</w:t>
      </w:r>
      <w:r w:rsidR="001C2A52" w:rsidRPr="001C2A52">
        <w:rPr>
          <w:rFonts w:ascii="Times New Roman" w:hAnsi="Times New Roman" w:cs="Times New Roman"/>
          <w:i/>
          <w:sz w:val="24"/>
          <w:szCs w:val="24"/>
        </w:rPr>
        <w:t>gaṇḍā</w:t>
      </w:r>
      <w:r w:rsidR="001C2A52">
        <w:rPr>
          <w:rFonts w:ascii="Times New Roman" w:hAnsi="Times New Roman" w:cs="Times New Roman"/>
          <w:sz w:val="24"/>
          <w:szCs w:val="24"/>
        </w:rPr>
        <w:t xml:space="preserve">?) of the </w:t>
      </w:r>
      <w:r w:rsidR="001C2A52" w:rsidRPr="001C2A52">
        <w:rPr>
          <w:rFonts w:ascii="Times New Roman" w:hAnsi="Times New Roman" w:cs="Times New Roman"/>
          <w:i/>
          <w:sz w:val="24"/>
          <w:szCs w:val="24"/>
        </w:rPr>
        <w:t>māḍha</w:t>
      </w:r>
      <w:r w:rsidR="001C2A52">
        <w:rPr>
          <w:rFonts w:ascii="Times New Roman" w:hAnsi="Times New Roman" w:cs="Times New Roman"/>
          <w:sz w:val="24"/>
          <w:szCs w:val="24"/>
        </w:rPr>
        <w:t xml:space="preserve">. </w:t>
      </w:r>
      <w:r w:rsidR="001C2A52" w:rsidRPr="001C2A52">
        <w:rPr>
          <w:rFonts w:ascii="Times New Roman" w:hAnsi="Times New Roman" w:cs="Times New Roman"/>
          <w:i/>
          <w:sz w:val="24"/>
          <w:szCs w:val="24"/>
        </w:rPr>
        <w:t>Māḍha</w:t>
      </w:r>
      <w:r w:rsidR="001C2A52">
        <w:rPr>
          <w:rFonts w:ascii="Times New Roman" w:hAnsi="Times New Roman" w:cs="Times New Roman"/>
          <w:sz w:val="24"/>
          <w:szCs w:val="24"/>
        </w:rPr>
        <w:t xml:space="preserve"> now indicates the weight of half a </w:t>
      </w:r>
      <w:r w:rsidR="001C2A52" w:rsidRPr="001C2A52">
        <w:rPr>
          <w:rFonts w:ascii="Times New Roman" w:hAnsi="Times New Roman" w:cs="Times New Roman"/>
          <w:i/>
          <w:sz w:val="24"/>
          <w:szCs w:val="24"/>
        </w:rPr>
        <w:t>tola</w:t>
      </w:r>
      <w:r w:rsidR="001C2A52">
        <w:rPr>
          <w:rFonts w:ascii="Times New Roman" w:hAnsi="Times New Roman" w:cs="Times New Roman"/>
          <w:sz w:val="24"/>
          <w:szCs w:val="24"/>
        </w:rPr>
        <w:t xml:space="preserve"> and the coin of this name referred to in the record was either of gold or silver of the said weight. It appears, however, that, in lieu of land, actually the revenue of the village called Sāisōgrāma, amounting to a little above 322 </w:t>
      </w:r>
      <w:r w:rsidR="001C2A52" w:rsidRPr="001C2A52">
        <w:rPr>
          <w:rFonts w:ascii="Times New Roman" w:hAnsi="Times New Roman" w:cs="Times New Roman"/>
          <w:i/>
          <w:sz w:val="24"/>
          <w:szCs w:val="24"/>
        </w:rPr>
        <w:t>māḍhas</w:t>
      </w:r>
      <w:r w:rsidR="001C2A52">
        <w:rPr>
          <w:rFonts w:ascii="Times New Roman" w:hAnsi="Times New Roman" w:cs="Times New Roman"/>
          <w:sz w:val="24"/>
          <w:szCs w:val="24"/>
        </w:rPr>
        <w:t xml:space="preserve"> possibly of silver was granted</w:t>
      </w:r>
      <w:r w:rsidR="00E23315">
        <w:rPr>
          <w:rFonts w:ascii="Times New Roman" w:hAnsi="Times New Roman" w:cs="Times New Roman"/>
          <w:sz w:val="24"/>
          <w:szCs w:val="24"/>
        </w:rPr>
        <w:t xml:space="preserve">. The contraction </w:t>
      </w:r>
      <w:r w:rsidR="00E23315" w:rsidRPr="00E23315">
        <w:rPr>
          <w:rFonts w:ascii="Times New Roman" w:hAnsi="Times New Roman" w:cs="Times New Roman"/>
          <w:i/>
          <w:sz w:val="24"/>
          <w:szCs w:val="24"/>
        </w:rPr>
        <w:t>kai</w:t>
      </w:r>
      <w:r w:rsidR="00E23315">
        <w:rPr>
          <w:rFonts w:ascii="Times New Roman" w:hAnsi="Times New Roman" w:cs="Times New Roman"/>
          <w:sz w:val="24"/>
          <w:szCs w:val="24"/>
        </w:rPr>
        <w:t>, put after the amount of money in this case, is also noticed in the latter part of the inscription in lines 21 (</w:t>
      </w:r>
      <w:r w:rsidR="00E23315" w:rsidRPr="00553E73">
        <w:rPr>
          <w:rFonts w:ascii="Times New Roman" w:hAnsi="Times New Roman" w:cs="Times New Roman"/>
          <w:i/>
          <w:sz w:val="24"/>
          <w:szCs w:val="24"/>
        </w:rPr>
        <w:t>saē</w:t>
      </w:r>
      <w:r w:rsidR="00E23315">
        <w:rPr>
          <w:rFonts w:ascii="Times New Roman" w:hAnsi="Times New Roman" w:cs="Times New Roman"/>
          <w:sz w:val="24"/>
          <w:szCs w:val="24"/>
        </w:rPr>
        <w:t>-</w:t>
      </w:r>
      <w:r w:rsidR="00E23315" w:rsidRPr="00553E73">
        <w:rPr>
          <w:rFonts w:ascii="Times New Roman" w:hAnsi="Times New Roman" w:cs="Times New Roman"/>
          <w:i/>
          <w:sz w:val="24"/>
          <w:szCs w:val="24"/>
        </w:rPr>
        <w:t>satāisa</w:t>
      </w:r>
      <w:r w:rsidR="00E23315">
        <w:rPr>
          <w:rFonts w:ascii="Times New Roman" w:hAnsi="Times New Roman" w:cs="Times New Roman"/>
          <w:sz w:val="24"/>
          <w:szCs w:val="24"/>
        </w:rPr>
        <w:t>-</w:t>
      </w:r>
      <w:r w:rsidR="00E23315" w:rsidRPr="001C2A52">
        <w:rPr>
          <w:rFonts w:ascii="Times New Roman" w:hAnsi="Times New Roman" w:cs="Times New Roman"/>
          <w:i/>
          <w:sz w:val="24"/>
          <w:szCs w:val="24"/>
        </w:rPr>
        <w:t>māḍha</w:t>
      </w:r>
      <w:r w:rsidR="00E23315">
        <w:rPr>
          <w:rFonts w:ascii="Times New Roman" w:hAnsi="Times New Roman" w:cs="Times New Roman"/>
          <w:i/>
          <w:sz w:val="24"/>
          <w:szCs w:val="24"/>
        </w:rPr>
        <w:t xml:space="preserve"> 127 kai</w:t>
      </w:r>
      <w:r w:rsidR="00E23315">
        <w:rPr>
          <w:rFonts w:ascii="Times New Roman" w:hAnsi="Times New Roman" w:cs="Times New Roman"/>
          <w:sz w:val="24"/>
          <w:szCs w:val="24"/>
        </w:rPr>
        <w:t>) and 26 (</w:t>
      </w:r>
      <w:r w:rsidR="00E23315" w:rsidRPr="00553E73">
        <w:rPr>
          <w:rFonts w:ascii="Times New Roman" w:hAnsi="Times New Roman" w:cs="Times New Roman"/>
          <w:i/>
          <w:sz w:val="24"/>
          <w:szCs w:val="24"/>
        </w:rPr>
        <w:t>triśa</w:t>
      </w:r>
      <w:r w:rsidR="00E23315">
        <w:rPr>
          <w:rFonts w:ascii="Times New Roman" w:hAnsi="Times New Roman" w:cs="Times New Roman"/>
          <w:sz w:val="24"/>
          <w:szCs w:val="24"/>
        </w:rPr>
        <w:t>-</w:t>
      </w:r>
      <w:r w:rsidR="00E23315" w:rsidRPr="00553E73">
        <w:rPr>
          <w:rFonts w:ascii="Times New Roman" w:hAnsi="Times New Roman" w:cs="Times New Roman"/>
          <w:i/>
          <w:sz w:val="24"/>
          <w:szCs w:val="24"/>
        </w:rPr>
        <w:t>vāṭi</w:t>
      </w:r>
      <w:r w:rsidR="00E23315">
        <w:rPr>
          <w:rFonts w:ascii="Times New Roman" w:hAnsi="Times New Roman" w:cs="Times New Roman"/>
          <w:sz w:val="24"/>
          <w:szCs w:val="24"/>
        </w:rPr>
        <w:t xml:space="preserve"> 30 </w:t>
      </w:r>
      <w:r w:rsidR="00E23315">
        <w:rPr>
          <w:rFonts w:ascii="Times New Roman" w:hAnsi="Times New Roman" w:cs="Times New Roman"/>
          <w:i/>
          <w:sz w:val="24"/>
          <w:szCs w:val="24"/>
        </w:rPr>
        <w:t>kai</w:t>
      </w:r>
      <w:r w:rsidR="00E23315">
        <w:rPr>
          <w:rFonts w:ascii="Times New Roman" w:hAnsi="Times New Roman" w:cs="Times New Roman"/>
          <w:sz w:val="24"/>
          <w:szCs w:val="24"/>
        </w:rPr>
        <w:t xml:space="preserve">). It may have the meaning of the usual expression </w:t>
      </w:r>
      <w:r w:rsidR="00E23315" w:rsidRPr="00553E73">
        <w:rPr>
          <w:rFonts w:ascii="Times New Roman" w:hAnsi="Times New Roman" w:cs="Times New Roman"/>
          <w:i/>
          <w:sz w:val="24"/>
          <w:szCs w:val="24"/>
        </w:rPr>
        <w:t>aṅkēn</w:t>
      </w:r>
      <w:r w:rsidR="003D7848">
        <w:rPr>
          <w:rFonts w:ascii="Times New Roman" w:hAnsi="Times New Roman" w:cs="Times New Roman"/>
          <w:sz w:val="24"/>
          <w:szCs w:val="24"/>
        </w:rPr>
        <w:t>=</w:t>
      </w:r>
      <w:proofErr w:type="gramStart"/>
      <w:r w:rsidR="003D7848" w:rsidRPr="00553E73">
        <w:rPr>
          <w:rFonts w:ascii="Times New Roman" w:hAnsi="Times New Roman" w:cs="Times New Roman"/>
          <w:i/>
          <w:sz w:val="24"/>
          <w:szCs w:val="24"/>
        </w:rPr>
        <w:t>āpi</w:t>
      </w:r>
      <w:proofErr w:type="gramEnd"/>
      <w:r w:rsidR="003D7848">
        <w:rPr>
          <w:rFonts w:ascii="Times New Roman" w:hAnsi="Times New Roman" w:cs="Times New Roman"/>
          <w:sz w:val="24"/>
          <w:szCs w:val="24"/>
        </w:rPr>
        <w:t xml:space="preserve"> which, however, is placed before the figures. Possibly </w:t>
      </w:r>
      <w:r w:rsidR="00270E6F">
        <w:rPr>
          <w:rFonts w:ascii="Times New Roman" w:hAnsi="Times New Roman" w:cs="Times New Roman"/>
          <w:sz w:val="24"/>
          <w:szCs w:val="24"/>
        </w:rPr>
        <w:t xml:space="preserve">it is contraction of Sanskrit </w:t>
      </w:r>
      <w:r w:rsidR="00270E6F" w:rsidRPr="00270E6F">
        <w:rPr>
          <w:rFonts w:ascii="Times New Roman" w:hAnsi="Times New Roman" w:cs="Times New Roman"/>
          <w:i/>
          <w:sz w:val="24"/>
          <w:szCs w:val="24"/>
        </w:rPr>
        <w:t>kēvala</w:t>
      </w:r>
      <w:r w:rsidR="00270E6F">
        <w:rPr>
          <w:rFonts w:ascii="Times New Roman" w:hAnsi="Times New Roman" w:cs="Times New Roman"/>
          <w:sz w:val="24"/>
          <w:szCs w:val="24"/>
        </w:rPr>
        <w:t xml:space="preserve"> meaning ‘only’.</w:t>
      </w:r>
      <w:r w:rsidR="00270E6F">
        <w:rPr>
          <w:rStyle w:val="FootnoteReference"/>
          <w:rFonts w:ascii="Times New Roman" w:hAnsi="Times New Roman" w:cs="Times New Roman"/>
          <w:sz w:val="24"/>
          <w:szCs w:val="24"/>
        </w:rPr>
        <w:footnoteReference w:customMarkFollows="1" w:id="9"/>
        <w:t>1</w:t>
      </w:r>
      <w:r w:rsidR="00270E6F">
        <w:rPr>
          <w:rFonts w:ascii="Times New Roman" w:hAnsi="Times New Roman" w:cs="Times New Roman"/>
          <w:sz w:val="24"/>
          <w:szCs w:val="24"/>
        </w:rPr>
        <w:t xml:space="preserve"> The grant seems to have been made with </w:t>
      </w:r>
      <w:r w:rsidR="00270E6F" w:rsidRPr="00270E6F">
        <w:rPr>
          <w:rFonts w:ascii="Times New Roman" w:hAnsi="Times New Roman" w:cs="Times New Roman"/>
          <w:i/>
          <w:sz w:val="24"/>
          <w:szCs w:val="24"/>
        </w:rPr>
        <w:t>vṛiddhi</w:t>
      </w:r>
      <w:r w:rsidR="00270E6F">
        <w:rPr>
          <w:rFonts w:ascii="Times New Roman" w:hAnsi="Times New Roman" w:cs="Times New Roman"/>
          <w:sz w:val="24"/>
          <w:szCs w:val="24"/>
        </w:rPr>
        <w:t xml:space="preserve"> and </w:t>
      </w:r>
      <w:r w:rsidR="00270E6F" w:rsidRPr="00270E6F">
        <w:rPr>
          <w:rFonts w:ascii="Times New Roman" w:hAnsi="Times New Roman" w:cs="Times New Roman"/>
          <w:i/>
          <w:sz w:val="24"/>
          <w:szCs w:val="24"/>
        </w:rPr>
        <w:t>avadāna</w:t>
      </w:r>
      <w:r w:rsidR="00270E6F">
        <w:rPr>
          <w:rFonts w:ascii="Times New Roman" w:hAnsi="Times New Roman" w:cs="Times New Roman"/>
          <w:sz w:val="24"/>
          <w:szCs w:val="24"/>
        </w:rPr>
        <w:t xml:space="preserve">. In Oṛiyā the word </w:t>
      </w:r>
      <w:r w:rsidR="00270E6F" w:rsidRPr="00270E6F">
        <w:rPr>
          <w:rFonts w:ascii="Times New Roman" w:hAnsi="Times New Roman" w:cs="Times New Roman"/>
          <w:i/>
          <w:sz w:val="24"/>
          <w:szCs w:val="24"/>
        </w:rPr>
        <w:t>avadāna</w:t>
      </w:r>
      <w:r w:rsidR="00270E6F">
        <w:rPr>
          <w:rFonts w:ascii="Times New Roman" w:hAnsi="Times New Roman" w:cs="Times New Roman"/>
          <w:sz w:val="24"/>
          <w:szCs w:val="24"/>
        </w:rPr>
        <w:t xml:space="preserve"> is used in the sense of a gift.</w:t>
      </w:r>
      <w:r w:rsidR="00270E6F">
        <w:rPr>
          <w:rStyle w:val="FootnoteReference"/>
          <w:rFonts w:ascii="Times New Roman" w:hAnsi="Times New Roman" w:cs="Times New Roman"/>
          <w:sz w:val="24"/>
          <w:szCs w:val="24"/>
        </w:rPr>
        <w:footnoteReference w:customMarkFollows="1" w:id="10"/>
        <w:t>2</w:t>
      </w:r>
      <w:r w:rsidR="00270E6F">
        <w:rPr>
          <w:rFonts w:ascii="Times New Roman" w:hAnsi="Times New Roman" w:cs="Times New Roman"/>
          <w:sz w:val="24"/>
          <w:szCs w:val="24"/>
        </w:rPr>
        <w:t xml:space="preserve"> Thus the passages </w:t>
      </w:r>
      <w:r w:rsidR="00270E6F" w:rsidRPr="00270E6F">
        <w:rPr>
          <w:rFonts w:ascii="Times New Roman" w:hAnsi="Times New Roman" w:cs="Times New Roman"/>
          <w:i/>
          <w:sz w:val="24"/>
          <w:szCs w:val="24"/>
        </w:rPr>
        <w:t>vṛiddhi</w:t>
      </w:r>
      <w:r w:rsidR="00270E6F">
        <w:rPr>
          <w:rFonts w:ascii="Times New Roman" w:hAnsi="Times New Roman" w:cs="Times New Roman"/>
          <w:sz w:val="24"/>
          <w:szCs w:val="24"/>
        </w:rPr>
        <w:t>-</w:t>
      </w:r>
      <w:r w:rsidR="00270E6F" w:rsidRPr="00270E6F">
        <w:rPr>
          <w:rFonts w:ascii="Times New Roman" w:hAnsi="Times New Roman" w:cs="Times New Roman"/>
          <w:i/>
          <w:sz w:val="24"/>
          <w:szCs w:val="24"/>
        </w:rPr>
        <w:t>avadāna</w:t>
      </w:r>
      <w:r w:rsidR="00553E73">
        <w:rPr>
          <w:rFonts w:ascii="Times New Roman" w:hAnsi="Times New Roman" w:cs="Times New Roman"/>
          <w:i/>
          <w:sz w:val="24"/>
          <w:szCs w:val="24"/>
        </w:rPr>
        <w:t xml:space="preserve"> m</w:t>
      </w:r>
      <w:r w:rsidR="00270E6F">
        <w:rPr>
          <w:rFonts w:ascii="Times New Roman" w:hAnsi="Times New Roman" w:cs="Times New Roman"/>
          <w:i/>
          <w:sz w:val="24"/>
          <w:szCs w:val="24"/>
        </w:rPr>
        <w:t xml:space="preserve">adhya </w:t>
      </w:r>
      <w:proofErr w:type="gramStart"/>
      <w:r w:rsidR="00270E6F">
        <w:rPr>
          <w:rFonts w:ascii="Times New Roman" w:hAnsi="Times New Roman" w:cs="Times New Roman"/>
          <w:i/>
          <w:sz w:val="24"/>
          <w:szCs w:val="24"/>
        </w:rPr>
        <w:t>kari</w:t>
      </w:r>
      <w:proofErr w:type="gramEnd"/>
      <w:r w:rsidR="00270E6F">
        <w:rPr>
          <w:rFonts w:ascii="Times New Roman" w:hAnsi="Times New Roman" w:cs="Times New Roman"/>
          <w:sz w:val="24"/>
          <w:szCs w:val="24"/>
        </w:rPr>
        <w:t xml:space="preserve"> may indicate “together with the power to improve and alienate the land.” But it is better to suggest that the amount of income quoted included </w:t>
      </w:r>
      <w:r w:rsidR="00270E6F" w:rsidRPr="00270E6F">
        <w:rPr>
          <w:rFonts w:ascii="Times New Roman" w:hAnsi="Times New Roman" w:cs="Times New Roman"/>
          <w:i/>
          <w:sz w:val="24"/>
          <w:szCs w:val="24"/>
        </w:rPr>
        <w:t>vṛiddhi</w:t>
      </w:r>
      <w:r w:rsidR="00270E6F">
        <w:rPr>
          <w:rFonts w:ascii="Times New Roman" w:hAnsi="Times New Roman" w:cs="Times New Roman"/>
          <w:sz w:val="24"/>
          <w:szCs w:val="24"/>
        </w:rPr>
        <w:t xml:space="preserve"> and </w:t>
      </w:r>
      <w:r w:rsidR="00270E6F" w:rsidRPr="00270E6F">
        <w:rPr>
          <w:rFonts w:ascii="Times New Roman" w:hAnsi="Times New Roman" w:cs="Times New Roman"/>
          <w:i/>
          <w:sz w:val="24"/>
          <w:szCs w:val="24"/>
        </w:rPr>
        <w:t>avadāna</w:t>
      </w:r>
      <w:r w:rsidR="00270E6F">
        <w:rPr>
          <w:rFonts w:ascii="Times New Roman" w:hAnsi="Times New Roman" w:cs="Times New Roman"/>
          <w:sz w:val="24"/>
          <w:szCs w:val="24"/>
        </w:rPr>
        <w:t>. In that case they would mean ‘supertax’ and ‘tax’ repectively.</w:t>
      </w:r>
      <w:r w:rsidR="00270E6F">
        <w:rPr>
          <w:rStyle w:val="FootnoteReference"/>
          <w:rFonts w:ascii="Times New Roman" w:hAnsi="Times New Roman" w:cs="Times New Roman"/>
          <w:sz w:val="24"/>
          <w:szCs w:val="24"/>
        </w:rPr>
        <w:footnoteReference w:customMarkFollows="1" w:id="11"/>
        <w:t>3</w:t>
      </w:r>
      <w:r w:rsidR="00270E6F">
        <w:rPr>
          <w:rFonts w:ascii="Times New Roman" w:hAnsi="Times New Roman" w:cs="Times New Roman"/>
          <w:sz w:val="24"/>
          <w:szCs w:val="24"/>
        </w:rPr>
        <w:t xml:space="preserve"> The record next enumerates the boundaries of the above village according to the determination</w:t>
      </w:r>
      <w:r w:rsidR="005B08EA">
        <w:rPr>
          <w:rFonts w:ascii="Times New Roman" w:hAnsi="Times New Roman" w:cs="Times New Roman"/>
          <w:sz w:val="24"/>
          <w:szCs w:val="24"/>
        </w:rPr>
        <w:t xml:space="preserve"> of Thamaṭhi-nāēka (nāyaka) who was the </w:t>
      </w:r>
      <w:r w:rsidR="005B08EA" w:rsidRPr="005B08EA">
        <w:rPr>
          <w:rFonts w:ascii="Times New Roman" w:hAnsi="Times New Roman" w:cs="Times New Roman"/>
          <w:i/>
          <w:sz w:val="24"/>
          <w:szCs w:val="24"/>
        </w:rPr>
        <w:t>paḍihasta</w:t>
      </w:r>
      <w:r w:rsidR="005B08EA">
        <w:rPr>
          <w:rFonts w:ascii="Times New Roman" w:hAnsi="Times New Roman" w:cs="Times New Roman"/>
          <w:sz w:val="24"/>
          <w:szCs w:val="24"/>
        </w:rPr>
        <w:t xml:space="preserve"> (</w:t>
      </w:r>
      <w:r w:rsidR="005B08EA" w:rsidRPr="003E647C">
        <w:rPr>
          <w:rFonts w:ascii="Times New Roman" w:hAnsi="Times New Roman" w:cs="Times New Roman"/>
          <w:i/>
          <w:sz w:val="24"/>
          <w:szCs w:val="24"/>
        </w:rPr>
        <w:t>i</w:t>
      </w:r>
      <w:r w:rsidR="005B08EA">
        <w:rPr>
          <w:rFonts w:ascii="Times New Roman" w:hAnsi="Times New Roman" w:cs="Times New Roman"/>
          <w:sz w:val="24"/>
          <w:szCs w:val="24"/>
        </w:rPr>
        <w:t>.</w:t>
      </w:r>
      <w:r w:rsidR="005B08EA" w:rsidRPr="003E647C">
        <w:rPr>
          <w:rFonts w:ascii="Times New Roman" w:hAnsi="Times New Roman" w:cs="Times New Roman"/>
          <w:i/>
          <w:sz w:val="24"/>
          <w:szCs w:val="24"/>
        </w:rPr>
        <w:t>e</w:t>
      </w:r>
      <w:r w:rsidR="005B08EA">
        <w:rPr>
          <w:rFonts w:ascii="Times New Roman" w:hAnsi="Times New Roman" w:cs="Times New Roman"/>
          <w:sz w:val="24"/>
          <w:szCs w:val="24"/>
        </w:rPr>
        <w:t xml:space="preserve">. </w:t>
      </w:r>
      <w:r w:rsidR="005B08EA" w:rsidRPr="005B08EA">
        <w:rPr>
          <w:rFonts w:ascii="Times New Roman" w:hAnsi="Times New Roman" w:cs="Times New Roman"/>
          <w:i/>
          <w:sz w:val="24"/>
          <w:szCs w:val="24"/>
        </w:rPr>
        <w:t>pratihasta</w:t>
      </w:r>
      <w:r w:rsidR="005B08EA">
        <w:rPr>
          <w:rFonts w:ascii="Times New Roman" w:hAnsi="Times New Roman" w:cs="Times New Roman"/>
          <w:sz w:val="24"/>
          <w:szCs w:val="24"/>
        </w:rPr>
        <w:t xml:space="preserve"> or representative) of </w:t>
      </w:r>
      <w:r w:rsidR="005B08EA" w:rsidRPr="005B08EA">
        <w:rPr>
          <w:rFonts w:ascii="Times New Roman" w:hAnsi="Times New Roman" w:cs="Times New Roman"/>
          <w:i/>
          <w:sz w:val="24"/>
          <w:szCs w:val="24"/>
        </w:rPr>
        <w:t>Purō</w:t>
      </w:r>
      <w:r w:rsidR="005B08EA">
        <w:rPr>
          <w:rFonts w:ascii="Times New Roman" w:hAnsi="Times New Roman" w:cs="Times New Roman"/>
          <w:sz w:val="24"/>
          <w:szCs w:val="24"/>
        </w:rPr>
        <w:t>-</w:t>
      </w:r>
      <w:r w:rsidR="005B08EA" w:rsidRPr="005B08EA">
        <w:rPr>
          <w:rFonts w:ascii="Times New Roman" w:hAnsi="Times New Roman" w:cs="Times New Roman"/>
          <w:i/>
          <w:sz w:val="24"/>
          <w:szCs w:val="24"/>
        </w:rPr>
        <w:t>śrīkaraṇa</w:t>
      </w:r>
      <w:r w:rsidR="005B08EA">
        <w:rPr>
          <w:rFonts w:ascii="Times New Roman" w:hAnsi="Times New Roman" w:cs="Times New Roman"/>
          <w:sz w:val="24"/>
          <w:szCs w:val="24"/>
        </w:rPr>
        <w:t xml:space="preserve"> Viśvanātha </w:t>
      </w:r>
      <w:r w:rsidR="005B08EA" w:rsidRPr="005B08EA">
        <w:rPr>
          <w:rFonts w:ascii="Times New Roman" w:hAnsi="Times New Roman" w:cs="Times New Roman"/>
          <w:i/>
          <w:sz w:val="24"/>
          <w:szCs w:val="24"/>
        </w:rPr>
        <w:t>Mahāsēnāpati</w:t>
      </w:r>
      <w:r w:rsidR="005B08EA">
        <w:rPr>
          <w:rFonts w:ascii="Times New Roman" w:hAnsi="Times New Roman" w:cs="Times New Roman"/>
          <w:sz w:val="24"/>
          <w:szCs w:val="24"/>
        </w:rPr>
        <w:t xml:space="preserve">. The eastern boundary started from parts of the road to Chandraprabhā lying to the west of the </w:t>
      </w:r>
      <w:r w:rsidR="005B08EA" w:rsidRPr="005B08EA">
        <w:rPr>
          <w:rFonts w:ascii="Times New Roman" w:hAnsi="Times New Roman" w:cs="Times New Roman"/>
          <w:i/>
          <w:sz w:val="24"/>
          <w:szCs w:val="24"/>
        </w:rPr>
        <w:t>śāsana</w:t>
      </w:r>
      <w:r w:rsidR="005B08EA">
        <w:rPr>
          <w:rFonts w:ascii="Times New Roman" w:hAnsi="Times New Roman" w:cs="Times New Roman"/>
          <w:sz w:val="24"/>
          <w:szCs w:val="24"/>
        </w:rPr>
        <w:t xml:space="preserve"> (gift village) of Bhagavatīpura and ran up to the Hijala tree near or on the tank of or at Pōḍāpōḍā to the easts of </w:t>
      </w:r>
      <w:r w:rsidR="00E00939">
        <w:rPr>
          <w:rFonts w:ascii="Times New Roman" w:hAnsi="Times New Roman" w:cs="Times New Roman"/>
          <w:sz w:val="24"/>
          <w:szCs w:val="24"/>
        </w:rPr>
        <w:t>Vāṅgarisōgrāma. The northern boundary began with parts of the road to the north of the house of Chiḍichiḍi lying to the south of Vāṅgarisōgrāma and of the three-pronged cattle track going to the house of the Brāhmaṇas and ended in half of the waters (</w:t>
      </w:r>
      <w:r w:rsidR="00E00939" w:rsidRPr="00E00939">
        <w:rPr>
          <w:rFonts w:ascii="Times New Roman" w:hAnsi="Times New Roman" w:cs="Times New Roman"/>
          <w:i/>
          <w:sz w:val="24"/>
          <w:szCs w:val="24"/>
        </w:rPr>
        <w:t>adhā</w:t>
      </w:r>
      <w:r w:rsidR="00E00939">
        <w:rPr>
          <w:rFonts w:ascii="Times New Roman" w:hAnsi="Times New Roman" w:cs="Times New Roman"/>
          <w:sz w:val="24"/>
          <w:szCs w:val="24"/>
        </w:rPr>
        <w:t>-</w:t>
      </w:r>
      <w:r w:rsidR="00E00939" w:rsidRPr="00E00939">
        <w:rPr>
          <w:rFonts w:ascii="Times New Roman" w:hAnsi="Times New Roman" w:cs="Times New Roman"/>
          <w:i/>
          <w:sz w:val="24"/>
          <w:szCs w:val="24"/>
        </w:rPr>
        <w:t>sōi</w:t>
      </w:r>
      <w:r w:rsidR="00E00939">
        <w:rPr>
          <w:rFonts w:ascii="Times New Roman" w:hAnsi="Times New Roman" w:cs="Times New Roman"/>
          <w:sz w:val="24"/>
          <w:szCs w:val="24"/>
        </w:rPr>
        <w:t xml:space="preserve"> for Sanskrit </w:t>
      </w:r>
      <w:r w:rsidR="00E00939" w:rsidRPr="00E00939">
        <w:rPr>
          <w:rFonts w:ascii="Times New Roman" w:hAnsi="Times New Roman" w:cs="Times New Roman"/>
          <w:i/>
          <w:sz w:val="24"/>
          <w:szCs w:val="24"/>
        </w:rPr>
        <w:t>ardha</w:t>
      </w:r>
      <w:r w:rsidR="00E00939">
        <w:rPr>
          <w:rFonts w:ascii="Times New Roman" w:hAnsi="Times New Roman" w:cs="Times New Roman"/>
          <w:sz w:val="24"/>
          <w:szCs w:val="24"/>
        </w:rPr>
        <w:t>-</w:t>
      </w:r>
      <w:r w:rsidR="00E00939" w:rsidRPr="00E00939">
        <w:rPr>
          <w:rFonts w:ascii="Times New Roman" w:hAnsi="Times New Roman" w:cs="Times New Roman"/>
          <w:i/>
          <w:sz w:val="24"/>
          <w:szCs w:val="24"/>
        </w:rPr>
        <w:t>srōtas</w:t>
      </w:r>
      <w:r w:rsidR="00E00939">
        <w:rPr>
          <w:rFonts w:ascii="Times New Roman" w:hAnsi="Times New Roman" w:cs="Times New Roman"/>
          <w:sz w:val="24"/>
          <w:szCs w:val="24"/>
        </w:rPr>
        <w:t>) of the river</w:t>
      </w:r>
      <w:r w:rsidR="00EC5C15">
        <w:rPr>
          <w:rFonts w:ascii="Times New Roman" w:hAnsi="Times New Roman" w:cs="Times New Roman"/>
          <w:sz w:val="24"/>
          <w:szCs w:val="24"/>
        </w:rPr>
        <w:t xml:space="preserve"> Vāiṅgaṇī (later also </w:t>
      </w:r>
      <w:r w:rsidR="00EC5C15">
        <w:rPr>
          <w:rFonts w:ascii="Times New Roman" w:hAnsi="Times New Roman" w:cs="Times New Roman"/>
          <w:sz w:val="24"/>
          <w:szCs w:val="24"/>
        </w:rPr>
        <w:lastRenderedPageBreak/>
        <w:t>called Vāiṅgaṇiā). The western boundary began with half of the waters of the Vāiṅgaṇī river to the east of Rāḍasaōgrāma and ended with parts of the cattle track going to Kuchiāgāi to the south of Āmvatōṭā on the river bank of Gōpīnāthapura on the further side (of the river Vāiṅgaṇ</w:t>
      </w:r>
      <w:r w:rsidR="003E647C">
        <w:rPr>
          <w:rFonts w:ascii="Times New Roman" w:hAnsi="Times New Roman" w:cs="Times New Roman"/>
          <w:sz w:val="24"/>
          <w:szCs w:val="24"/>
        </w:rPr>
        <w:t>ī</w:t>
      </w:r>
      <w:r w:rsidR="00EC5C15">
        <w:rPr>
          <w:rFonts w:ascii="Times New Roman" w:hAnsi="Times New Roman" w:cs="Times New Roman"/>
          <w:sz w:val="24"/>
          <w:szCs w:val="24"/>
        </w:rPr>
        <w:t xml:space="preserve">). The </w:t>
      </w:r>
      <w:r w:rsidR="00E17854">
        <w:rPr>
          <w:rFonts w:ascii="Times New Roman" w:hAnsi="Times New Roman" w:cs="Times New Roman"/>
          <w:sz w:val="24"/>
          <w:szCs w:val="24"/>
        </w:rPr>
        <w:t>southern boundary began with Harāgaū to the north of Gōpīnāthapura and ran up to the northern bank of the river (Vāiṅgaṇ</w:t>
      </w:r>
      <w:r w:rsidR="003E647C">
        <w:rPr>
          <w:rFonts w:ascii="Times New Roman" w:hAnsi="Times New Roman" w:cs="Times New Roman"/>
          <w:sz w:val="24"/>
          <w:szCs w:val="24"/>
        </w:rPr>
        <w:t>ī</w:t>
      </w:r>
      <w:r w:rsidR="00E17854">
        <w:rPr>
          <w:rFonts w:ascii="Times New Roman" w:hAnsi="Times New Roman" w:cs="Times New Roman"/>
          <w:sz w:val="24"/>
          <w:szCs w:val="24"/>
        </w:rPr>
        <w:t xml:space="preserve">) and to parts of the three-pronged cattle track going to the </w:t>
      </w:r>
      <w:r w:rsidR="00E17854" w:rsidRPr="00E17854">
        <w:rPr>
          <w:rFonts w:ascii="Times New Roman" w:hAnsi="Times New Roman" w:cs="Times New Roman"/>
          <w:i/>
          <w:sz w:val="24"/>
          <w:szCs w:val="24"/>
        </w:rPr>
        <w:t>śāsanas</w:t>
      </w:r>
      <w:r w:rsidR="00E17854">
        <w:rPr>
          <w:rFonts w:ascii="Times New Roman" w:hAnsi="Times New Roman" w:cs="Times New Roman"/>
          <w:sz w:val="24"/>
          <w:szCs w:val="24"/>
        </w:rPr>
        <w:t xml:space="preserve"> (gift villages) of Bhagavatīpura and</w:t>
      </w:r>
      <w:r w:rsidR="00E17854" w:rsidRPr="00E17854">
        <w:rPr>
          <w:rFonts w:ascii="Times New Roman" w:hAnsi="Times New Roman" w:cs="Times New Roman"/>
          <w:sz w:val="24"/>
          <w:szCs w:val="24"/>
        </w:rPr>
        <w:t xml:space="preserve"> </w:t>
      </w:r>
      <w:r w:rsidR="00E17854">
        <w:rPr>
          <w:rFonts w:ascii="Times New Roman" w:hAnsi="Times New Roman" w:cs="Times New Roman"/>
          <w:sz w:val="24"/>
          <w:szCs w:val="24"/>
        </w:rPr>
        <w:t>Gōpīnāthapura. In all (</w:t>
      </w:r>
      <w:r w:rsidR="00E17854" w:rsidRPr="00BA3731">
        <w:rPr>
          <w:rFonts w:ascii="Times New Roman" w:hAnsi="Times New Roman" w:cs="Times New Roman"/>
          <w:i/>
          <w:sz w:val="24"/>
          <w:szCs w:val="24"/>
        </w:rPr>
        <w:t>gā</w:t>
      </w:r>
      <w:r w:rsidR="00E17854">
        <w:rPr>
          <w:rFonts w:ascii="Times New Roman" w:hAnsi="Times New Roman" w:cs="Times New Roman"/>
          <w:sz w:val="24"/>
          <w:szCs w:val="24"/>
        </w:rPr>
        <w:t>), this was one village with fixed</w:t>
      </w:r>
      <w:r w:rsidR="00BA3731">
        <w:rPr>
          <w:rFonts w:ascii="Times New Roman" w:hAnsi="Times New Roman" w:cs="Times New Roman"/>
          <w:sz w:val="24"/>
          <w:szCs w:val="24"/>
        </w:rPr>
        <w:t xml:space="preserve"> boundaries on all the four sides.</w:t>
      </w:r>
    </w:p>
    <w:p w:rsidR="00C833D1" w:rsidRDefault="00BA3731" w:rsidP="00C833D1">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Lines 20-26 describe the second plot of land consisting of the village of Rāḍasaō (</w:t>
      </w:r>
      <w:r w:rsidRPr="00340C88">
        <w:rPr>
          <w:rFonts w:ascii="Times New Roman" w:hAnsi="Times New Roman" w:cs="Times New Roman"/>
          <w:i/>
          <w:sz w:val="24"/>
          <w:szCs w:val="24"/>
        </w:rPr>
        <w:t>i</w:t>
      </w:r>
      <w:r>
        <w:rPr>
          <w:rFonts w:ascii="Times New Roman" w:hAnsi="Times New Roman" w:cs="Times New Roman"/>
          <w:sz w:val="24"/>
          <w:szCs w:val="24"/>
        </w:rPr>
        <w:t>.</w:t>
      </w:r>
      <w:r w:rsidRPr="00340C88">
        <w:rPr>
          <w:rFonts w:ascii="Times New Roman" w:hAnsi="Times New Roman" w:cs="Times New Roman"/>
          <w:i/>
          <w:sz w:val="24"/>
          <w:szCs w:val="24"/>
        </w:rPr>
        <w:t>e</w:t>
      </w:r>
      <w:r>
        <w:rPr>
          <w:rFonts w:ascii="Times New Roman" w:hAnsi="Times New Roman" w:cs="Times New Roman"/>
          <w:sz w:val="24"/>
          <w:szCs w:val="24"/>
        </w:rPr>
        <w:t xml:space="preserve">. Dakshiṇa-Rāḍasōō) situated in the same </w:t>
      </w:r>
      <w:r w:rsidRPr="00BA3731">
        <w:rPr>
          <w:rFonts w:ascii="Times New Roman" w:hAnsi="Times New Roman" w:cs="Times New Roman"/>
          <w:i/>
          <w:sz w:val="24"/>
          <w:szCs w:val="24"/>
        </w:rPr>
        <w:t>vishaya</w:t>
      </w:r>
      <w:r>
        <w:rPr>
          <w:rFonts w:ascii="Times New Roman" w:hAnsi="Times New Roman" w:cs="Times New Roman"/>
          <w:sz w:val="24"/>
          <w:szCs w:val="24"/>
        </w:rPr>
        <w:t xml:space="preserve">. The grant was made with </w:t>
      </w:r>
      <w:r w:rsidRPr="00BA3731">
        <w:rPr>
          <w:rFonts w:ascii="Times New Roman" w:hAnsi="Times New Roman" w:cs="Times New Roman"/>
          <w:i/>
          <w:sz w:val="24"/>
          <w:szCs w:val="24"/>
        </w:rPr>
        <w:t>vṛiddhi</w:t>
      </w:r>
      <w:r>
        <w:rPr>
          <w:rFonts w:ascii="Times New Roman" w:hAnsi="Times New Roman" w:cs="Times New Roman"/>
          <w:sz w:val="24"/>
          <w:szCs w:val="24"/>
        </w:rPr>
        <w:t xml:space="preserve">, </w:t>
      </w:r>
      <w:r w:rsidRPr="00BA3731">
        <w:rPr>
          <w:rFonts w:ascii="Times New Roman" w:hAnsi="Times New Roman" w:cs="Times New Roman"/>
          <w:i/>
          <w:sz w:val="24"/>
          <w:szCs w:val="24"/>
        </w:rPr>
        <w:t>saïkā</w:t>
      </w:r>
      <w:r>
        <w:rPr>
          <w:rFonts w:ascii="Times New Roman" w:hAnsi="Times New Roman" w:cs="Times New Roman"/>
          <w:sz w:val="24"/>
          <w:szCs w:val="24"/>
        </w:rPr>
        <w:t xml:space="preserve"> and </w:t>
      </w:r>
      <w:r w:rsidRPr="00BA3731">
        <w:rPr>
          <w:rFonts w:ascii="Times New Roman" w:hAnsi="Times New Roman" w:cs="Times New Roman"/>
          <w:i/>
          <w:sz w:val="24"/>
          <w:szCs w:val="24"/>
        </w:rPr>
        <w:t>avadāna</w:t>
      </w:r>
      <w:r>
        <w:rPr>
          <w:rFonts w:ascii="Times New Roman" w:hAnsi="Times New Roman" w:cs="Times New Roman"/>
          <w:sz w:val="24"/>
          <w:szCs w:val="24"/>
        </w:rPr>
        <w:t>. The terms</w:t>
      </w:r>
      <w:r w:rsidRPr="00BA3731">
        <w:rPr>
          <w:rFonts w:ascii="Times New Roman" w:hAnsi="Times New Roman" w:cs="Times New Roman"/>
          <w:i/>
          <w:sz w:val="24"/>
          <w:szCs w:val="24"/>
        </w:rPr>
        <w:t xml:space="preserve"> vṛiddhi</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BA3731">
        <w:rPr>
          <w:rFonts w:ascii="Times New Roman" w:hAnsi="Times New Roman" w:cs="Times New Roman"/>
          <w:i/>
          <w:sz w:val="24"/>
          <w:szCs w:val="24"/>
        </w:rPr>
        <w:t>avadāna</w:t>
      </w:r>
      <w:r>
        <w:rPr>
          <w:rFonts w:ascii="Times New Roman" w:hAnsi="Times New Roman" w:cs="Times New Roman"/>
          <w:sz w:val="24"/>
          <w:szCs w:val="24"/>
        </w:rPr>
        <w:t xml:space="preserve"> have been discussed above; the meaning of </w:t>
      </w:r>
      <w:r w:rsidRPr="00BA3731">
        <w:rPr>
          <w:rFonts w:ascii="Times New Roman" w:hAnsi="Times New Roman" w:cs="Times New Roman"/>
          <w:i/>
          <w:sz w:val="24"/>
          <w:szCs w:val="24"/>
        </w:rPr>
        <w:t>saïkā</w:t>
      </w:r>
      <w:r>
        <w:rPr>
          <w:rFonts w:ascii="Times New Roman" w:hAnsi="Times New Roman" w:cs="Times New Roman"/>
          <w:sz w:val="24"/>
          <w:szCs w:val="24"/>
        </w:rPr>
        <w:t xml:space="preserve"> is uncertain. It may stand for Sanskrit </w:t>
      </w:r>
      <w:r w:rsidRPr="00BA3731">
        <w:rPr>
          <w:rFonts w:ascii="Times New Roman" w:hAnsi="Times New Roman" w:cs="Times New Roman"/>
          <w:i/>
          <w:sz w:val="24"/>
          <w:szCs w:val="24"/>
        </w:rPr>
        <w:t>śatikā</w:t>
      </w:r>
      <w:r>
        <w:rPr>
          <w:rFonts w:ascii="Times New Roman" w:hAnsi="Times New Roman" w:cs="Times New Roman"/>
          <w:sz w:val="24"/>
          <w:szCs w:val="24"/>
        </w:rPr>
        <w:t xml:space="preserve"> and indicate a tax collected on the basis of a hundred articles of a kind. The income of the village is given both in words and figures as 127 </w:t>
      </w:r>
      <w:r w:rsidRPr="00BA3731">
        <w:rPr>
          <w:rFonts w:ascii="Times New Roman" w:hAnsi="Times New Roman" w:cs="Times New Roman"/>
          <w:i/>
          <w:sz w:val="24"/>
          <w:szCs w:val="24"/>
        </w:rPr>
        <w:t>māḍhas</w:t>
      </w:r>
      <w:r>
        <w:rPr>
          <w:rFonts w:ascii="Times New Roman" w:hAnsi="Times New Roman" w:cs="Times New Roman"/>
          <w:sz w:val="24"/>
          <w:szCs w:val="24"/>
        </w:rPr>
        <w:t>, probably of silver. This income is qualified by a passage which seems to suggest that it was being enjoyed by the king’s second queen (</w:t>
      </w:r>
      <w:r w:rsidRPr="00BA3731">
        <w:rPr>
          <w:rFonts w:ascii="Times New Roman" w:hAnsi="Times New Roman" w:cs="Times New Roman"/>
          <w:i/>
          <w:sz w:val="24"/>
          <w:szCs w:val="24"/>
        </w:rPr>
        <w:t>majhi</w:t>
      </w:r>
      <w:r>
        <w:rPr>
          <w:rFonts w:ascii="Times New Roman" w:hAnsi="Times New Roman" w:cs="Times New Roman"/>
          <w:sz w:val="24"/>
          <w:szCs w:val="24"/>
        </w:rPr>
        <w:t>-</w:t>
      </w:r>
      <w:r w:rsidRPr="00BA3731">
        <w:rPr>
          <w:rFonts w:ascii="Times New Roman" w:hAnsi="Times New Roman" w:cs="Times New Roman"/>
          <w:i/>
          <w:sz w:val="24"/>
          <w:szCs w:val="24"/>
        </w:rPr>
        <w:t>ghara</w:t>
      </w:r>
      <w:r>
        <w:rPr>
          <w:rFonts w:ascii="Times New Roman" w:hAnsi="Times New Roman" w:cs="Times New Roman"/>
          <w:sz w:val="24"/>
          <w:szCs w:val="24"/>
        </w:rPr>
        <w:t>) for worshipping the god Purushōttama. The eastern boundary of the said gift village started</w:t>
      </w:r>
      <w:r w:rsidR="00D01E18">
        <w:rPr>
          <w:rFonts w:ascii="Times New Roman" w:hAnsi="Times New Roman" w:cs="Times New Roman"/>
          <w:sz w:val="24"/>
          <w:szCs w:val="24"/>
        </w:rPr>
        <w:t xml:space="preserve"> with parts of the waters of the Vāiṅgaṇiā river to the west of Sāisōgrāma and ran up to parts of the road going to Rakatapaṭā (or Raktapaṭā) to the south of the temple land (of Ugrēśvaradēva). The northern boundary began with parts of the road to Raktapaṭā to the south of the temple land and ended in parts of the waters of the Vārōgō</w:t>
      </w:r>
      <w:r w:rsidR="00792498">
        <w:rPr>
          <w:rFonts w:ascii="Times New Roman" w:hAnsi="Times New Roman" w:cs="Times New Roman"/>
          <w:sz w:val="24"/>
          <w:szCs w:val="24"/>
        </w:rPr>
        <w:t xml:space="preserve"> (or</w:t>
      </w:r>
      <w:r w:rsidR="00792498" w:rsidRPr="00792498">
        <w:rPr>
          <w:rFonts w:ascii="Times New Roman" w:hAnsi="Times New Roman" w:cs="Times New Roman"/>
          <w:sz w:val="24"/>
          <w:szCs w:val="24"/>
        </w:rPr>
        <w:t xml:space="preserve"> </w:t>
      </w:r>
      <w:r w:rsidR="00792498">
        <w:rPr>
          <w:rFonts w:ascii="Times New Roman" w:hAnsi="Times New Roman" w:cs="Times New Roman"/>
          <w:sz w:val="24"/>
          <w:szCs w:val="24"/>
        </w:rPr>
        <w:t xml:space="preserve">Vāragō) river. The western boundary started from parts of the waters of the Vāragō </w:t>
      </w:r>
      <w:proofErr w:type="gramStart"/>
      <w:r w:rsidR="00792498">
        <w:rPr>
          <w:rFonts w:ascii="Times New Roman" w:hAnsi="Times New Roman" w:cs="Times New Roman"/>
          <w:sz w:val="24"/>
          <w:szCs w:val="24"/>
        </w:rPr>
        <w:t>river</w:t>
      </w:r>
      <w:proofErr w:type="gramEnd"/>
      <w:r w:rsidR="00792498">
        <w:rPr>
          <w:rFonts w:ascii="Times New Roman" w:hAnsi="Times New Roman" w:cs="Times New Roman"/>
          <w:sz w:val="24"/>
          <w:szCs w:val="24"/>
        </w:rPr>
        <w:t xml:space="preserve"> to the east of the Vijayalakshmīpura </w:t>
      </w:r>
      <w:r w:rsidR="00792498" w:rsidRPr="00792498">
        <w:rPr>
          <w:rFonts w:ascii="Times New Roman" w:hAnsi="Times New Roman" w:cs="Times New Roman"/>
          <w:i/>
          <w:sz w:val="24"/>
          <w:szCs w:val="24"/>
        </w:rPr>
        <w:t>śāsana</w:t>
      </w:r>
      <w:r w:rsidR="00792498">
        <w:rPr>
          <w:rFonts w:ascii="Times New Roman" w:hAnsi="Times New Roman" w:cs="Times New Roman"/>
          <w:sz w:val="24"/>
          <w:szCs w:val="24"/>
        </w:rPr>
        <w:t xml:space="preserve"> (gift village) and ended in parts of the cattle track below the embankment called Sudunāghāi in the Gōpīnāthapura </w:t>
      </w:r>
      <w:r w:rsidR="00792498" w:rsidRPr="00792498">
        <w:rPr>
          <w:rFonts w:ascii="Times New Roman" w:hAnsi="Times New Roman" w:cs="Times New Roman"/>
          <w:i/>
          <w:sz w:val="24"/>
          <w:szCs w:val="24"/>
        </w:rPr>
        <w:t>śāsana</w:t>
      </w:r>
      <w:r w:rsidR="00792498">
        <w:rPr>
          <w:rFonts w:ascii="Times New Roman" w:hAnsi="Times New Roman" w:cs="Times New Roman"/>
          <w:sz w:val="24"/>
          <w:szCs w:val="24"/>
        </w:rPr>
        <w:t>. The southern boundary seems to have begun with parts of the cattle track on the river bank to the north of the Gōpīnāthapura</w:t>
      </w:r>
      <w:r w:rsidR="00792498" w:rsidRPr="00792498">
        <w:rPr>
          <w:rFonts w:ascii="Times New Roman" w:hAnsi="Times New Roman" w:cs="Times New Roman"/>
          <w:i/>
          <w:sz w:val="24"/>
          <w:szCs w:val="24"/>
        </w:rPr>
        <w:t xml:space="preserve"> śāsana</w:t>
      </w:r>
      <w:r w:rsidR="00792498">
        <w:rPr>
          <w:rFonts w:ascii="Times New Roman" w:hAnsi="Times New Roman" w:cs="Times New Roman"/>
          <w:sz w:val="24"/>
          <w:szCs w:val="24"/>
        </w:rPr>
        <w:t xml:space="preserve"> and to the west of Āmvatōṭā</w:t>
      </w:r>
      <w:r w:rsidR="00BC49C0">
        <w:rPr>
          <w:rFonts w:ascii="Times New Roman" w:hAnsi="Times New Roman" w:cs="Times New Roman"/>
          <w:sz w:val="24"/>
          <w:szCs w:val="24"/>
        </w:rPr>
        <w:t xml:space="preserve"> and ended in parts of the waters of the Vāiṅgaṇiā </w:t>
      </w:r>
      <w:proofErr w:type="gramStart"/>
      <w:r w:rsidR="00BC49C0">
        <w:rPr>
          <w:rFonts w:ascii="Times New Roman" w:hAnsi="Times New Roman" w:cs="Times New Roman"/>
          <w:sz w:val="24"/>
          <w:szCs w:val="24"/>
        </w:rPr>
        <w:t>river</w:t>
      </w:r>
      <w:proofErr w:type="gramEnd"/>
      <w:r w:rsidR="00BC49C0">
        <w:rPr>
          <w:rFonts w:ascii="Times New Roman" w:hAnsi="Times New Roman" w:cs="Times New Roman"/>
          <w:sz w:val="24"/>
          <w:szCs w:val="24"/>
        </w:rPr>
        <w:t>. In all (</w:t>
      </w:r>
      <w:r w:rsidR="00BC49C0" w:rsidRPr="00BC49C0">
        <w:rPr>
          <w:rFonts w:ascii="Times New Roman" w:hAnsi="Times New Roman" w:cs="Times New Roman"/>
          <w:i/>
          <w:sz w:val="24"/>
          <w:szCs w:val="24"/>
        </w:rPr>
        <w:t>gā</w:t>
      </w:r>
      <w:r w:rsidR="00BC49C0">
        <w:rPr>
          <w:rFonts w:ascii="Times New Roman" w:hAnsi="Times New Roman" w:cs="Times New Roman"/>
          <w:sz w:val="24"/>
          <w:szCs w:val="24"/>
        </w:rPr>
        <w:t>), it was one village with settled boundaries on all the four sides. As in the case of Sāisōgrāma, only the income of the village seems to have been granted to the donee.</w:t>
      </w:r>
    </w:p>
    <w:p w:rsidR="00BC49C0" w:rsidRDefault="00BC49C0" w:rsidP="00C833D1">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third piece of the gift land, situated in the same </w:t>
      </w:r>
      <w:r w:rsidRPr="00BC49C0">
        <w:rPr>
          <w:rFonts w:ascii="Times New Roman" w:hAnsi="Times New Roman" w:cs="Times New Roman"/>
          <w:i/>
          <w:sz w:val="24"/>
          <w:szCs w:val="24"/>
        </w:rPr>
        <w:t>vishaya</w:t>
      </w:r>
      <w:r>
        <w:rPr>
          <w:rFonts w:ascii="Times New Roman" w:hAnsi="Times New Roman" w:cs="Times New Roman"/>
          <w:sz w:val="24"/>
          <w:szCs w:val="24"/>
        </w:rPr>
        <w:t xml:space="preserve">, is described in lines 26 ff. It </w:t>
      </w:r>
      <w:r w:rsidR="00B2040A">
        <w:rPr>
          <w:rFonts w:ascii="Times New Roman" w:hAnsi="Times New Roman" w:cs="Times New Roman"/>
          <w:sz w:val="24"/>
          <w:szCs w:val="24"/>
        </w:rPr>
        <w:t xml:space="preserve">consisted of 30 </w:t>
      </w:r>
      <w:r w:rsidR="00B2040A" w:rsidRPr="00B2040A">
        <w:rPr>
          <w:rFonts w:ascii="Times New Roman" w:hAnsi="Times New Roman" w:cs="Times New Roman"/>
          <w:i/>
          <w:sz w:val="24"/>
          <w:szCs w:val="24"/>
        </w:rPr>
        <w:t>vāṭīs</w:t>
      </w:r>
      <w:r w:rsidR="00B2040A">
        <w:rPr>
          <w:rFonts w:ascii="Times New Roman" w:hAnsi="Times New Roman" w:cs="Times New Roman"/>
          <w:sz w:val="24"/>
          <w:szCs w:val="24"/>
        </w:rPr>
        <w:t xml:space="preserve"> of land apparently around the temple of Ugrēśvara. The eastern boundary of this land, called a </w:t>
      </w:r>
      <w:r w:rsidR="00B2040A" w:rsidRPr="00B2040A">
        <w:rPr>
          <w:rFonts w:ascii="Times New Roman" w:hAnsi="Times New Roman" w:cs="Times New Roman"/>
          <w:i/>
          <w:sz w:val="24"/>
          <w:szCs w:val="24"/>
        </w:rPr>
        <w:t>grāma</w:t>
      </w:r>
      <w:r w:rsidR="00B2040A">
        <w:rPr>
          <w:rFonts w:ascii="Times New Roman" w:hAnsi="Times New Roman" w:cs="Times New Roman"/>
          <w:sz w:val="24"/>
          <w:szCs w:val="24"/>
        </w:rPr>
        <w:t xml:space="preserve"> without mentioning its name, ran from the </w:t>
      </w:r>
      <w:r w:rsidR="00B2040A">
        <w:rPr>
          <w:rFonts w:ascii="Times New Roman" w:hAnsi="Times New Roman" w:cs="Times New Roman"/>
          <w:sz w:val="24"/>
          <w:szCs w:val="24"/>
        </w:rPr>
        <w:lastRenderedPageBreak/>
        <w:t xml:space="preserve">Vāiṅgaṇiā </w:t>
      </w:r>
      <w:proofErr w:type="gramStart"/>
      <w:r w:rsidR="00B2040A">
        <w:rPr>
          <w:rFonts w:ascii="Times New Roman" w:hAnsi="Times New Roman" w:cs="Times New Roman"/>
          <w:sz w:val="24"/>
          <w:szCs w:val="24"/>
        </w:rPr>
        <w:t>river</w:t>
      </w:r>
      <w:proofErr w:type="gramEnd"/>
      <w:r w:rsidR="00B2040A">
        <w:rPr>
          <w:rFonts w:ascii="Times New Roman" w:hAnsi="Times New Roman" w:cs="Times New Roman"/>
          <w:sz w:val="24"/>
          <w:szCs w:val="24"/>
        </w:rPr>
        <w:t xml:space="preserve"> to the west of Vāṅgarisō</w:t>
      </w:r>
      <w:r w:rsidR="00B2040A" w:rsidRPr="00B2040A">
        <w:rPr>
          <w:rFonts w:ascii="Times New Roman" w:hAnsi="Times New Roman" w:cs="Times New Roman"/>
          <w:sz w:val="24"/>
          <w:szCs w:val="24"/>
        </w:rPr>
        <w:t>grāma</w:t>
      </w:r>
      <w:r w:rsidR="00B2040A">
        <w:rPr>
          <w:rFonts w:ascii="Times New Roman" w:hAnsi="Times New Roman" w:cs="Times New Roman"/>
          <w:sz w:val="24"/>
          <w:szCs w:val="24"/>
        </w:rPr>
        <w:t xml:space="preserve"> to parts of the cattle track on the river bank to the east of Vāliā</w:t>
      </w:r>
      <w:r w:rsidR="00B2040A" w:rsidRPr="00B2040A">
        <w:rPr>
          <w:rFonts w:ascii="Times New Roman" w:hAnsi="Times New Roman" w:cs="Times New Roman"/>
          <w:sz w:val="24"/>
          <w:szCs w:val="24"/>
        </w:rPr>
        <w:t>grāma</w:t>
      </w:r>
      <w:r w:rsidR="00B2040A">
        <w:rPr>
          <w:rFonts w:ascii="Times New Roman" w:hAnsi="Times New Roman" w:cs="Times New Roman"/>
          <w:sz w:val="24"/>
          <w:szCs w:val="24"/>
        </w:rPr>
        <w:t>. The northern</w:t>
      </w:r>
      <w:r w:rsidR="00B2040A" w:rsidRPr="00B2040A">
        <w:rPr>
          <w:rFonts w:ascii="Times New Roman" w:hAnsi="Times New Roman" w:cs="Times New Roman"/>
          <w:sz w:val="24"/>
          <w:szCs w:val="24"/>
        </w:rPr>
        <w:t xml:space="preserve"> </w:t>
      </w:r>
      <w:r w:rsidR="00B2040A">
        <w:rPr>
          <w:rFonts w:ascii="Times New Roman" w:hAnsi="Times New Roman" w:cs="Times New Roman"/>
          <w:sz w:val="24"/>
          <w:szCs w:val="24"/>
        </w:rPr>
        <w:t>boundary ran from the Vōhāla road (possibly indicating a road marked by a Vōhāla tree) at the head of a field to the south of Vāliā</w:t>
      </w:r>
      <w:r w:rsidR="00B2040A" w:rsidRPr="00B2040A">
        <w:rPr>
          <w:rFonts w:ascii="Times New Roman" w:hAnsi="Times New Roman" w:cs="Times New Roman"/>
          <w:sz w:val="24"/>
          <w:szCs w:val="24"/>
        </w:rPr>
        <w:t>grāma</w:t>
      </w:r>
      <w:r w:rsidR="00B2040A">
        <w:rPr>
          <w:rFonts w:ascii="Times New Roman" w:hAnsi="Times New Roman" w:cs="Times New Roman"/>
          <w:sz w:val="24"/>
          <w:szCs w:val="24"/>
        </w:rPr>
        <w:t xml:space="preserve"> to parts of (the waters of) the Vāragō river. The western boundary seems to have started from parts of the waters of the</w:t>
      </w:r>
      <w:r w:rsidR="00B2040A" w:rsidRPr="00B2040A">
        <w:rPr>
          <w:rFonts w:ascii="Times New Roman" w:hAnsi="Times New Roman" w:cs="Times New Roman"/>
          <w:sz w:val="24"/>
          <w:szCs w:val="24"/>
        </w:rPr>
        <w:t xml:space="preserve"> </w:t>
      </w:r>
      <w:r w:rsidR="00B2040A">
        <w:rPr>
          <w:rFonts w:ascii="Times New Roman" w:hAnsi="Times New Roman" w:cs="Times New Roman"/>
          <w:sz w:val="24"/>
          <w:szCs w:val="24"/>
        </w:rPr>
        <w:t xml:space="preserve">Vāragō </w:t>
      </w:r>
      <w:proofErr w:type="gramStart"/>
      <w:r w:rsidR="00B2040A">
        <w:rPr>
          <w:rFonts w:ascii="Times New Roman" w:hAnsi="Times New Roman" w:cs="Times New Roman"/>
          <w:sz w:val="24"/>
          <w:szCs w:val="24"/>
        </w:rPr>
        <w:t>river</w:t>
      </w:r>
      <w:proofErr w:type="gramEnd"/>
      <w:r w:rsidR="00B2040A">
        <w:rPr>
          <w:rFonts w:ascii="Times New Roman" w:hAnsi="Times New Roman" w:cs="Times New Roman"/>
          <w:sz w:val="24"/>
          <w:szCs w:val="24"/>
        </w:rPr>
        <w:t xml:space="preserve"> to the east of the</w:t>
      </w:r>
      <w:r w:rsidR="00A5517B">
        <w:rPr>
          <w:rFonts w:ascii="Times New Roman" w:hAnsi="Times New Roman" w:cs="Times New Roman"/>
          <w:sz w:val="24"/>
          <w:szCs w:val="24"/>
        </w:rPr>
        <w:t xml:space="preserve"> Vijayalakshmīpura </w:t>
      </w:r>
      <w:r w:rsidR="00A5517B" w:rsidRPr="00A5517B">
        <w:rPr>
          <w:rFonts w:ascii="Times New Roman" w:hAnsi="Times New Roman" w:cs="Times New Roman"/>
          <w:i/>
          <w:sz w:val="24"/>
          <w:szCs w:val="24"/>
        </w:rPr>
        <w:t>śāsana</w:t>
      </w:r>
      <w:r w:rsidR="00A5517B">
        <w:rPr>
          <w:rFonts w:ascii="Times New Roman" w:hAnsi="Times New Roman" w:cs="Times New Roman"/>
          <w:sz w:val="24"/>
          <w:szCs w:val="24"/>
        </w:rPr>
        <w:t xml:space="preserve"> and ended</w:t>
      </w:r>
      <w:r w:rsidR="00B706F1">
        <w:rPr>
          <w:rFonts w:ascii="Times New Roman" w:hAnsi="Times New Roman" w:cs="Times New Roman"/>
          <w:sz w:val="24"/>
          <w:szCs w:val="24"/>
        </w:rPr>
        <w:t xml:space="preserve"> in a point which is left out owing to inadvertence. The southern boundaru ran up to parts of the road going to Rakatapaṭā to the north of Rāḍhasōō</w:t>
      </w:r>
      <w:r w:rsidR="00B706F1" w:rsidRPr="00B2040A">
        <w:rPr>
          <w:rFonts w:ascii="Times New Roman" w:hAnsi="Times New Roman" w:cs="Times New Roman"/>
          <w:sz w:val="24"/>
          <w:szCs w:val="24"/>
        </w:rPr>
        <w:t>grāma</w:t>
      </w:r>
      <w:r w:rsidR="00B706F1">
        <w:rPr>
          <w:rFonts w:ascii="Times New Roman" w:hAnsi="Times New Roman" w:cs="Times New Roman"/>
          <w:sz w:val="24"/>
          <w:szCs w:val="24"/>
        </w:rPr>
        <w:t>. Line 2 on Plate VII says that the above land was in all (</w:t>
      </w:r>
      <w:r w:rsidR="00B706F1" w:rsidRPr="00B706F1">
        <w:rPr>
          <w:rFonts w:ascii="Times New Roman" w:hAnsi="Times New Roman" w:cs="Times New Roman"/>
          <w:i/>
          <w:sz w:val="24"/>
          <w:szCs w:val="24"/>
        </w:rPr>
        <w:t>gā</w:t>
      </w:r>
      <w:r w:rsidR="00B706F1">
        <w:rPr>
          <w:rFonts w:ascii="Times New Roman" w:hAnsi="Times New Roman" w:cs="Times New Roman"/>
          <w:sz w:val="24"/>
          <w:szCs w:val="24"/>
        </w:rPr>
        <w:t xml:space="preserve">) one </w:t>
      </w:r>
      <w:r w:rsidR="00B706F1" w:rsidRPr="00B706F1">
        <w:rPr>
          <w:rFonts w:ascii="Times New Roman" w:hAnsi="Times New Roman" w:cs="Times New Roman"/>
          <w:i/>
          <w:sz w:val="24"/>
          <w:szCs w:val="24"/>
        </w:rPr>
        <w:t>grāma</w:t>
      </w:r>
      <w:r w:rsidR="00B706F1">
        <w:rPr>
          <w:rFonts w:ascii="Times New Roman" w:hAnsi="Times New Roman" w:cs="Times New Roman"/>
          <w:sz w:val="24"/>
          <w:szCs w:val="24"/>
        </w:rPr>
        <w:t xml:space="preserve"> having fixed boundaries on all the four sides. The next line says that the gift altogether consisted of three </w:t>
      </w:r>
      <w:r w:rsidR="00B706F1" w:rsidRPr="00B706F1">
        <w:rPr>
          <w:rFonts w:ascii="Times New Roman" w:hAnsi="Times New Roman" w:cs="Times New Roman"/>
          <w:i/>
          <w:sz w:val="24"/>
          <w:szCs w:val="24"/>
        </w:rPr>
        <w:t>grāma</w:t>
      </w:r>
      <w:r w:rsidR="00B706F1">
        <w:rPr>
          <w:rFonts w:ascii="Times New Roman" w:hAnsi="Times New Roman" w:cs="Times New Roman"/>
          <w:i/>
          <w:sz w:val="24"/>
          <w:szCs w:val="24"/>
        </w:rPr>
        <w:t>s</w:t>
      </w:r>
      <w:r w:rsidR="00B706F1">
        <w:rPr>
          <w:rFonts w:ascii="Times New Roman" w:hAnsi="Times New Roman" w:cs="Times New Roman"/>
          <w:sz w:val="24"/>
          <w:szCs w:val="24"/>
        </w:rPr>
        <w:t xml:space="preserve"> of which the </w:t>
      </w:r>
      <w:r w:rsidR="00B706F1" w:rsidRPr="00B706F1">
        <w:rPr>
          <w:rFonts w:ascii="Times New Roman" w:hAnsi="Times New Roman" w:cs="Times New Roman"/>
          <w:i/>
          <w:sz w:val="24"/>
          <w:szCs w:val="24"/>
        </w:rPr>
        <w:t>jita</w:t>
      </w:r>
      <w:r w:rsidR="00B706F1">
        <w:rPr>
          <w:rStyle w:val="FootnoteReference"/>
          <w:rFonts w:ascii="Times New Roman" w:hAnsi="Times New Roman" w:cs="Times New Roman"/>
          <w:sz w:val="24"/>
          <w:szCs w:val="24"/>
        </w:rPr>
        <w:footnoteReference w:customMarkFollows="1" w:id="12"/>
        <w:t>1</w:t>
      </w:r>
      <w:r w:rsidR="00B706F1">
        <w:rPr>
          <w:rFonts w:ascii="Times New Roman" w:hAnsi="Times New Roman" w:cs="Times New Roman"/>
          <w:sz w:val="24"/>
          <w:szCs w:val="24"/>
        </w:rPr>
        <w:t xml:space="preserve"> or income was 449/5 </w:t>
      </w:r>
      <w:r w:rsidR="00B706F1" w:rsidRPr="00B706F1">
        <w:rPr>
          <w:rFonts w:ascii="Times New Roman" w:hAnsi="Times New Roman" w:cs="Times New Roman"/>
          <w:i/>
          <w:sz w:val="24"/>
          <w:szCs w:val="24"/>
        </w:rPr>
        <w:t>māḍhas</w:t>
      </w:r>
      <w:r w:rsidR="00B706F1">
        <w:rPr>
          <w:rFonts w:ascii="Times New Roman" w:hAnsi="Times New Roman" w:cs="Times New Roman"/>
          <w:sz w:val="24"/>
          <w:szCs w:val="24"/>
        </w:rPr>
        <w:t xml:space="preserve"> and the land measured 30 </w:t>
      </w:r>
      <w:r w:rsidR="00B706F1" w:rsidRPr="00B706F1">
        <w:rPr>
          <w:rFonts w:ascii="Times New Roman" w:hAnsi="Times New Roman" w:cs="Times New Roman"/>
          <w:i/>
          <w:sz w:val="24"/>
          <w:szCs w:val="24"/>
        </w:rPr>
        <w:t>vāṭīs</w:t>
      </w:r>
      <w:r w:rsidR="00B706F1">
        <w:rPr>
          <w:rFonts w:ascii="Times New Roman" w:hAnsi="Times New Roman" w:cs="Times New Roman"/>
          <w:sz w:val="24"/>
          <w:szCs w:val="24"/>
        </w:rPr>
        <w:t>. It may be pointed out that 322/6</w:t>
      </w:r>
      <w:r w:rsidR="00B706F1" w:rsidRPr="00B706F1">
        <w:rPr>
          <w:rFonts w:ascii="Times New Roman" w:hAnsi="Times New Roman" w:cs="Times New Roman"/>
          <w:i/>
          <w:sz w:val="24"/>
          <w:szCs w:val="24"/>
        </w:rPr>
        <w:t xml:space="preserve"> māḍhas</w:t>
      </w:r>
      <w:r w:rsidR="00B706F1">
        <w:rPr>
          <w:rFonts w:ascii="Times New Roman" w:hAnsi="Times New Roman" w:cs="Times New Roman"/>
          <w:sz w:val="24"/>
          <w:szCs w:val="24"/>
        </w:rPr>
        <w:t xml:space="preserve"> and</w:t>
      </w:r>
      <w:r w:rsidR="00C833D1">
        <w:rPr>
          <w:rFonts w:ascii="Times New Roman" w:hAnsi="Times New Roman" w:cs="Times New Roman"/>
          <w:sz w:val="24"/>
          <w:szCs w:val="24"/>
        </w:rPr>
        <w:t xml:space="preserve"> 127</w:t>
      </w:r>
      <w:r w:rsidR="00C833D1" w:rsidRPr="00C833D1">
        <w:rPr>
          <w:rFonts w:ascii="Times New Roman" w:hAnsi="Times New Roman" w:cs="Times New Roman"/>
          <w:i/>
          <w:sz w:val="24"/>
          <w:szCs w:val="24"/>
        </w:rPr>
        <w:t xml:space="preserve"> </w:t>
      </w:r>
      <w:r w:rsidR="00C833D1" w:rsidRPr="00B706F1">
        <w:rPr>
          <w:rFonts w:ascii="Times New Roman" w:hAnsi="Times New Roman" w:cs="Times New Roman"/>
          <w:i/>
          <w:sz w:val="24"/>
          <w:szCs w:val="24"/>
        </w:rPr>
        <w:t>māḍhas</w:t>
      </w:r>
      <w:r w:rsidR="00C833D1">
        <w:rPr>
          <w:rFonts w:ascii="Times New Roman" w:hAnsi="Times New Roman" w:cs="Times New Roman"/>
          <w:sz w:val="24"/>
          <w:szCs w:val="24"/>
        </w:rPr>
        <w:t xml:space="preserve"> would make actually 449/6 </w:t>
      </w:r>
      <w:r w:rsidR="00C833D1" w:rsidRPr="00B706F1">
        <w:rPr>
          <w:rFonts w:ascii="Times New Roman" w:hAnsi="Times New Roman" w:cs="Times New Roman"/>
          <w:i/>
          <w:sz w:val="24"/>
          <w:szCs w:val="24"/>
        </w:rPr>
        <w:t>māḍhas</w:t>
      </w:r>
      <w:r w:rsidR="00C833D1">
        <w:rPr>
          <w:rFonts w:ascii="Times New Roman" w:hAnsi="Times New Roman" w:cs="Times New Roman"/>
          <w:sz w:val="24"/>
          <w:szCs w:val="24"/>
        </w:rPr>
        <w:t>.</w:t>
      </w:r>
    </w:p>
    <w:p w:rsidR="00C833D1" w:rsidRDefault="00C833D1" w:rsidP="00C833D1">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above gift land was granted, according to lines 3-5, to Dēvarathāchārya to last as long as the moon and the sun would endure by means of the deed of gift, together with (</w:t>
      </w:r>
      <w:r w:rsidRPr="00C833D1">
        <w:rPr>
          <w:rFonts w:ascii="Times New Roman" w:hAnsi="Times New Roman" w:cs="Times New Roman"/>
          <w:i/>
          <w:sz w:val="24"/>
          <w:szCs w:val="24"/>
        </w:rPr>
        <w:t>mudhya</w:t>
      </w:r>
      <w:r>
        <w:rPr>
          <w:rFonts w:ascii="Times New Roman" w:hAnsi="Times New Roman" w:cs="Times New Roman"/>
          <w:i/>
          <w:sz w:val="24"/>
          <w:szCs w:val="24"/>
        </w:rPr>
        <w:t xml:space="preserve"> kari</w:t>
      </w:r>
      <w:r>
        <w:rPr>
          <w:rFonts w:ascii="Times New Roman" w:hAnsi="Times New Roman" w:cs="Times New Roman"/>
          <w:sz w:val="24"/>
          <w:szCs w:val="24"/>
        </w:rPr>
        <w:t xml:space="preserve"> water, land, fish, tortoise, tree and forest and with the temple of Ugrēśvaradēva and the land around it. Lines 5-8 say partly in repetition of what was said above that Narasiṁhadēvavarman of the Ātrēya </w:t>
      </w:r>
      <w:r w:rsidRPr="00C833D1">
        <w:rPr>
          <w:rFonts w:ascii="Times New Roman" w:hAnsi="Times New Roman" w:cs="Times New Roman"/>
          <w:i/>
          <w:sz w:val="24"/>
          <w:szCs w:val="24"/>
        </w:rPr>
        <w:t>gōtra</w:t>
      </w:r>
      <w:r>
        <w:rPr>
          <w:rFonts w:ascii="Times New Roman" w:hAnsi="Times New Roman" w:cs="Times New Roman"/>
          <w:sz w:val="24"/>
          <w:szCs w:val="24"/>
        </w:rPr>
        <w:t xml:space="preserve"> granted the two villages of Sāisō and Dakshiṇa-Rāḍasōō, situated</w:t>
      </w:r>
      <w:r w:rsidR="001628F8">
        <w:rPr>
          <w:rFonts w:ascii="Times New Roman" w:hAnsi="Times New Roman" w:cs="Times New Roman"/>
          <w:sz w:val="24"/>
          <w:szCs w:val="24"/>
        </w:rPr>
        <w:t xml:space="preserve"> in the Oḍamōlō-Madanakhaṇḍa </w:t>
      </w:r>
      <w:r w:rsidR="001628F8" w:rsidRPr="001628F8">
        <w:rPr>
          <w:rFonts w:ascii="Times New Roman" w:hAnsi="Times New Roman" w:cs="Times New Roman"/>
          <w:i/>
          <w:sz w:val="24"/>
          <w:szCs w:val="24"/>
        </w:rPr>
        <w:t>vishaya</w:t>
      </w:r>
      <w:r w:rsidR="001628F8">
        <w:rPr>
          <w:rFonts w:ascii="Times New Roman" w:hAnsi="Times New Roman" w:cs="Times New Roman"/>
          <w:sz w:val="24"/>
          <w:szCs w:val="24"/>
        </w:rPr>
        <w:t xml:space="preserve"> and having the boundaries specified above, to the Brāhmaṇa</w:t>
      </w:r>
      <w:r w:rsidR="005F2E7D">
        <w:rPr>
          <w:rFonts w:ascii="Times New Roman" w:hAnsi="Times New Roman" w:cs="Times New Roman"/>
          <w:sz w:val="24"/>
          <w:szCs w:val="24"/>
        </w:rPr>
        <w:t xml:space="preserve"> Dēvarathaśarman of the Ātrēya </w:t>
      </w:r>
      <w:r w:rsidR="005F2E7D" w:rsidRPr="00C833D1">
        <w:rPr>
          <w:rFonts w:ascii="Times New Roman" w:hAnsi="Times New Roman" w:cs="Times New Roman"/>
          <w:i/>
          <w:sz w:val="24"/>
          <w:szCs w:val="24"/>
        </w:rPr>
        <w:t>gōtra</w:t>
      </w:r>
      <w:r w:rsidR="005F2E7D">
        <w:rPr>
          <w:rFonts w:ascii="Times New Roman" w:hAnsi="Times New Roman" w:cs="Times New Roman"/>
          <w:sz w:val="24"/>
          <w:szCs w:val="24"/>
        </w:rPr>
        <w:t xml:space="preserve">, a student of the Kāṇva branch of the Yajurvēda, as a permanent rent-free holding, together with water, land, fish, tortoise, tree, forest, sand and </w:t>
      </w:r>
      <w:r w:rsidR="005F2E7D" w:rsidRPr="005F2E7D">
        <w:rPr>
          <w:rFonts w:ascii="Times New Roman" w:hAnsi="Times New Roman" w:cs="Times New Roman"/>
          <w:i/>
          <w:sz w:val="24"/>
          <w:szCs w:val="24"/>
        </w:rPr>
        <w:t>bhiṭā</w:t>
      </w:r>
      <w:r w:rsidR="005F2E7D">
        <w:rPr>
          <w:rFonts w:ascii="Times New Roman" w:hAnsi="Times New Roman" w:cs="Times New Roman"/>
          <w:sz w:val="24"/>
          <w:szCs w:val="24"/>
        </w:rPr>
        <w:t xml:space="preserve"> (homestead land). It is interesting to note that the Gaṅga king adopts the Kshatriya name-ending </w:t>
      </w:r>
      <w:r w:rsidR="005F2E7D" w:rsidRPr="005F2E7D">
        <w:rPr>
          <w:rFonts w:ascii="Times New Roman" w:hAnsi="Times New Roman" w:cs="Times New Roman"/>
          <w:i/>
          <w:sz w:val="24"/>
          <w:szCs w:val="24"/>
        </w:rPr>
        <w:t>varman</w:t>
      </w:r>
      <w:r w:rsidR="005F2E7D">
        <w:rPr>
          <w:rFonts w:ascii="Times New Roman" w:hAnsi="Times New Roman" w:cs="Times New Roman"/>
          <w:sz w:val="24"/>
          <w:szCs w:val="24"/>
        </w:rPr>
        <w:t xml:space="preserve"> as his ancestor Bhānu II does in his Puri plates.</w:t>
      </w:r>
      <w:r w:rsidR="005F2E7D">
        <w:rPr>
          <w:rStyle w:val="FootnoteReference"/>
          <w:rFonts w:ascii="Times New Roman" w:hAnsi="Times New Roman" w:cs="Times New Roman"/>
          <w:sz w:val="24"/>
          <w:szCs w:val="24"/>
        </w:rPr>
        <w:footnoteReference w:customMarkFollows="1" w:id="13"/>
        <w:t>1</w:t>
      </w:r>
      <w:r w:rsidR="005F2E7D">
        <w:rPr>
          <w:rFonts w:ascii="Times New Roman" w:hAnsi="Times New Roman" w:cs="Times New Roman"/>
          <w:sz w:val="24"/>
          <w:szCs w:val="24"/>
        </w:rPr>
        <w:t xml:space="preserve"> The </w:t>
      </w:r>
      <w:r w:rsidR="005F2E7D" w:rsidRPr="005F2E7D">
        <w:rPr>
          <w:rFonts w:ascii="Times New Roman" w:hAnsi="Times New Roman" w:cs="Times New Roman"/>
          <w:i/>
          <w:sz w:val="24"/>
          <w:szCs w:val="24"/>
        </w:rPr>
        <w:t>Tārīkh</w:t>
      </w:r>
      <w:r w:rsidR="005F2E7D">
        <w:rPr>
          <w:rFonts w:ascii="Times New Roman" w:hAnsi="Times New Roman" w:cs="Times New Roman"/>
          <w:sz w:val="24"/>
          <w:szCs w:val="24"/>
        </w:rPr>
        <w:t>-</w:t>
      </w:r>
      <w:r w:rsidR="005F2E7D" w:rsidRPr="005F2E7D">
        <w:rPr>
          <w:rFonts w:ascii="Times New Roman" w:hAnsi="Times New Roman" w:cs="Times New Roman"/>
          <w:i/>
          <w:sz w:val="24"/>
          <w:szCs w:val="24"/>
        </w:rPr>
        <w:t>ī</w:t>
      </w:r>
      <w:r w:rsidR="005F2E7D">
        <w:rPr>
          <w:rFonts w:ascii="Times New Roman" w:hAnsi="Times New Roman" w:cs="Times New Roman"/>
          <w:sz w:val="24"/>
          <w:szCs w:val="24"/>
        </w:rPr>
        <w:t>-</w:t>
      </w:r>
      <w:r w:rsidR="005F2E7D" w:rsidRPr="005F2E7D">
        <w:rPr>
          <w:rFonts w:ascii="Times New Roman" w:hAnsi="Times New Roman" w:cs="Times New Roman"/>
          <w:i/>
          <w:sz w:val="24"/>
          <w:szCs w:val="24"/>
        </w:rPr>
        <w:t>Firūzshāhī</w:t>
      </w:r>
      <w:proofErr w:type="gramStart"/>
      <w:r w:rsidR="005F2E7D">
        <w:rPr>
          <w:rFonts w:ascii="Times New Roman" w:hAnsi="Times New Roman" w:cs="Times New Roman"/>
          <w:sz w:val="24"/>
          <w:szCs w:val="24"/>
        </w:rPr>
        <w:t>,</w:t>
      </w:r>
      <w:proofErr w:type="gramEnd"/>
      <w:r w:rsidR="005F2E7D">
        <w:rPr>
          <w:rStyle w:val="FootnoteReference"/>
          <w:rFonts w:ascii="Times New Roman" w:hAnsi="Times New Roman" w:cs="Times New Roman"/>
          <w:sz w:val="24"/>
          <w:szCs w:val="24"/>
        </w:rPr>
        <w:footnoteReference w:customMarkFollows="1" w:id="14"/>
        <w:t>2</w:t>
      </w:r>
      <w:r w:rsidR="005F2E7D">
        <w:rPr>
          <w:rStyle w:val="FootnoteReference"/>
          <w:rFonts w:ascii="Times New Roman" w:hAnsi="Times New Roman" w:cs="Times New Roman"/>
          <w:sz w:val="24"/>
          <w:szCs w:val="24"/>
          <w:vertAlign w:val="baseline"/>
        </w:rPr>
        <w:t xml:space="preserve"> while describing Sulṭ</w:t>
      </w:r>
      <w:r w:rsidR="005F2E7D">
        <w:rPr>
          <w:rFonts w:ascii="Times New Roman" w:hAnsi="Times New Roman" w:cs="Times New Roman"/>
          <w:sz w:val="24"/>
          <w:szCs w:val="24"/>
        </w:rPr>
        <w:t>ān Fīrūz Shāh’s invasion of Jājnagar (</w:t>
      </w:r>
      <w:r w:rsidR="005F2E7D" w:rsidRPr="00473D90">
        <w:rPr>
          <w:rFonts w:ascii="Times New Roman" w:hAnsi="Times New Roman" w:cs="Times New Roman"/>
          <w:i/>
          <w:sz w:val="24"/>
          <w:szCs w:val="24"/>
        </w:rPr>
        <w:t>i</w:t>
      </w:r>
      <w:r w:rsidR="005F2E7D">
        <w:rPr>
          <w:rFonts w:ascii="Times New Roman" w:hAnsi="Times New Roman" w:cs="Times New Roman"/>
          <w:sz w:val="24"/>
          <w:szCs w:val="24"/>
        </w:rPr>
        <w:t>.</w:t>
      </w:r>
      <w:r w:rsidR="005F2E7D" w:rsidRPr="00473D90">
        <w:rPr>
          <w:rFonts w:ascii="Times New Roman" w:hAnsi="Times New Roman" w:cs="Times New Roman"/>
          <w:i/>
          <w:sz w:val="24"/>
          <w:szCs w:val="24"/>
        </w:rPr>
        <w:t>e</w:t>
      </w:r>
      <w:r w:rsidR="005F2E7D">
        <w:rPr>
          <w:rFonts w:ascii="Times New Roman" w:hAnsi="Times New Roman" w:cs="Times New Roman"/>
          <w:sz w:val="24"/>
          <w:szCs w:val="24"/>
        </w:rPr>
        <w:t>., the Gaṅga kingdom of Orissa)</w:t>
      </w:r>
      <w:r w:rsidR="00473D90">
        <w:rPr>
          <w:rFonts w:ascii="Times New Roman" w:hAnsi="Times New Roman" w:cs="Times New Roman"/>
          <w:sz w:val="24"/>
          <w:szCs w:val="24"/>
        </w:rPr>
        <w:t xml:space="preserve"> during the reign of Bhānu III, speaks of the Rāīs of that country (</w:t>
      </w:r>
      <w:r w:rsidR="00473D90" w:rsidRPr="00473D90">
        <w:rPr>
          <w:rFonts w:ascii="Times New Roman" w:hAnsi="Times New Roman" w:cs="Times New Roman"/>
          <w:i/>
          <w:sz w:val="24"/>
          <w:szCs w:val="24"/>
        </w:rPr>
        <w:t>i</w:t>
      </w:r>
      <w:r w:rsidR="00473D90">
        <w:rPr>
          <w:rFonts w:ascii="Times New Roman" w:hAnsi="Times New Roman" w:cs="Times New Roman"/>
          <w:sz w:val="24"/>
          <w:szCs w:val="24"/>
        </w:rPr>
        <w:t>.</w:t>
      </w:r>
      <w:r w:rsidR="00473D90" w:rsidRPr="00473D90">
        <w:rPr>
          <w:rFonts w:ascii="Times New Roman" w:hAnsi="Times New Roman" w:cs="Times New Roman"/>
          <w:i/>
          <w:sz w:val="24"/>
          <w:szCs w:val="24"/>
        </w:rPr>
        <w:t>e</w:t>
      </w:r>
      <w:r w:rsidR="00473D90">
        <w:rPr>
          <w:rFonts w:ascii="Times New Roman" w:hAnsi="Times New Roman" w:cs="Times New Roman"/>
          <w:sz w:val="24"/>
          <w:szCs w:val="24"/>
        </w:rPr>
        <w:t>., the Gaṅga kings) as Brāhmaṇas. It thus appears that</w:t>
      </w:r>
      <w:r w:rsidR="00473D90" w:rsidRPr="00473D90">
        <w:rPr>
          <w:rFonts w:ascii="Times New Roman" w:hAnsi="Times New Roman" w:cs="Times New Roman"/>
          <w:sz w:val="24"/>
          <w:szCs w:val="24"/>
        </w:rPr>
        <w:t xml:space="preserve"> </w:t>
      </w:r>
      <w:r w:rsidR="00473D90">
        <w:rPr>
          <w:rFonts w:ascii="Times New Roman" w:hAnsi="Times New Roman" w:cs="Times New Roman"/>
          <w:sz w:val="24"/>
          <w:szCs w:val="24"/>
        </w:rPr>
        <w:t xml:space="preserve">the Gaṅga monarchs claimed variously to be Brāhmaṇas or Kshatriyas of the Ātrēya </w:t>
      </w:r>
      <w:r w:rsidR="00473D90" w:rsidRPr="00C833D1">
        <w:rPr>
          <w:rFonts w:ascii="Times New Roman" w:hAnsi="Times New Roman" w:cs="Times New Roman"/>
          <w:i/>
          <w:sz w:val="24"/>
          <w:szCs w:val="24"/>
        </w:rPr>
        <w:t>gōtra</w:t>
      </w:r>
      <w:r w:rsidR="00473D90">
        <w:rPr>
          <w:rFonts w:ascii="Times New Roman" w:hAnsi="Times New Roman" w:cs="Times New Roman"/>
          <w:sz w:val="24"/>
          <w:szCs w:val="24"/>
        </w:rPr>
        <w:t>, although basically they must have been Dravidians. As I have shown elsewhere the claim to</w:t>
      </w:r>
      <w:r w:rsidR="00473D90" w:rsidRPr="00473D90">
        <w:rPr>
          <w:rFonts w:ascii="Times New Roman" w:hAnsi="Times New Roman" w:cs="Times New Roman"/>
          <w:sz w:val="24"/>
          <w:szCs w:val="24"/>
        </w:rPr>
        <w:t xml:space="preserve"> </w:t>
      </w:r>
      <w:r w:rsidR="00473D90">
        <w:rPr>
          <w:rFonts w:ascii="Times New Roman" w:hAnsi="Times New Roman" w:cs="Times New Roman"/>
          <w:sz w:val="24"/>
          <w:szCs w:val="24"/>
        </w:rPr>
        <w:t xml:space="preserve">the Ātrēya </w:t>
      </w:r>
      <w:r w:rsidR="00473D90" w:rsidRPr="00C833D1">
        <w:rPr>
          <w:rFonts w:ascii="Times New Roman" w:hAnsi="Times New Roman" w:cs="Times New Roman"/>
          <w:i/>
          <w:sz w:val="24"/>
          <w:szCs w:val="24"/>
        </w:rPr>
        <w:t>gōtra</w:t>
      </w:r>
      <w:r w:rsidR="00473D90">
        <w:rPr>
          <w:rFonts w:ascii="Times New Roman" w:hAnsi="Times New Roman" w:cs="Times New Roman"/>
          <w:sz w:val="24"/>
          <w:szCs w:val="24"/>
        </w:rPr>
        <w:t xml:space="preserve"> was essentially </w:t>
      </w:r>
      <w:r w:rsidR="00473D90">
        <w:rPr>
          <w:rFonts w:ascii="Times New Roman" w:hAnsi="Times New Roman" w:cs="Times New Roman"/>
          <w:sz w:val="24"/>
          <w:szCs w:val="24"/>
        </w:rPr>
        <w:lastRenderedPageBreak/>
        <w:t>connected with the genealogy of</w:t>
      </w:r>
      <w:r w:rsidR="00473D90" w:rsidRPr="00473D90">
        <w:rPr>
          <w:rFonts w:ascii="Times New Roman" w:hAnsi="Times New Roman" w:cs="Times New Roman"/>
          <w:sz w:val="24"/>
          <w:szCs w:val="24"/>
        </w:rPr>
        <w:t xml:space="preserve"> </w:t>
      </w:r>
      <w:r w:rsidR="00473D90">
        <w:rPr>
          <w:rFonts w:ascii="Times New Roman" w:hAnsi="Times New Roman" w:cs="Times New Roman"/>
          <w:sz w:val="24"/>
          <w:szCs w:val="24"/>
        </w:rPr>
        <w:t>the Gaṅga family, fabricated by the court-poets of Anantavarman Chōḍagaṅga.</w:t>
      </w:r>
      <w:r w:rsidR="00473D90">
        <w:rPr>
          <w:rStyle w:val="FootnoteReference"/>
          <w:rFonts w:ascii="Times New Roman" w:hAnsi="Times New Roman" w:cs="Times New Roman"/>
          <w:sz w:val="24"/>
          <w:szCs w:val="24"/>
        </w:rPr>
        <w:footnoteReference w:customMarkFollows="1" w:id="15"/>
        <w:t>3</w:t>
      </w:r>
      <w:r w:rsidR="00473D90">
        <w:rPr>
          <w:rFonts w:ascii="Times New Roman" w:hAnsi="Times New Roman" w:cs="Times New Roman"/>
          <w:sz w:val="24"/>
          <w:szCs w:val="24"/>
        </w:rPr>
        <w:t xml:space="preserve"> According to lines 8-9, the </w:t>
      </w:r>
      <w:r w:rsidR="00473D90" w:rsidRPr="00473D90">
        <w:rPr>
          <w:rFonts w:ascii="Times New Roman" w:hAnsi="Times New Roman" w:cs="Times New Roman"/>
          <w:i/>
          <w:sz w:val="24"/>
          <w:szCs w:val="24"/>
        </w:rPr>
        <w:t>Tāmrādhikārin</w:t>
      </w:r>
      <w:r w:rsidR="00473D90">
        <w:rPr>
          <w:rFonts w:ascii="Times New Roman" w:hAnsi="Times New Roman" w:cs="Times New Roman"/>
          <w:sz w:val="24"/>
          <w:szCs w:val="24"/>
        </w:rPr>
        <w:t xml:space="preserve"> (the same as the </w:t>
      </w:r>
      <w:r w:rsidR="00473D90" w:rsidRPr="008437EB">
        <w:rPr>
          <w:rFonts w:ascii="Times New Roman" w:hAnsi="Times New Roman" w:cs="Times New Roman"/>
          <w:i/>
          <w:sz w:val="24"/>
          <w:szCs w:val="24"/>
        </w:rPr>
        <w:t>Śāsanā</w:t>
      </w:r>
      <w:r w:rsidR="008437EB" w:rsidRPr="008437EB">
        <w:rPr>
          <w:rFonts w:ascii="Times New Roman" w:hAnsi="Times New Roman" w:cs="Times New Roman"/>
          <w:i/>
          <w:sz w:val="24"/>
          <w:szCs w:val="24"/>
        </w:rPr>
        <w:t>dhikārin</w:t>
      </w:r>
      <w:r w:rsidR="008437EB">
        <w:rPr>
          <w:rFonts w:ascii="Times New Roman" w:hAnsi="Times New Roman" w:cs="Times New Roman"/>
          <w:sz w:val="24"/>
          <w:szCs w:val="24"/>
        </w:rPr>
        <w:t xml:space="preserve"> or keeper and writer of records), Narahari </w:t>
      </w:r>
      <w:r w:rsidR="008437EB" w:rsidRPr="008437EB">
        <w:rPr>
          <w:rFonts w:ascii="Times New Roman" w:hAnsi="Times New Roman" w:cs="Times New Roman"/>
          <w:i/>
          <w:sz w:val="24"/>
          <w:szCs w:val="24"/>
        </w:rPr>
        <w:t>Sandhivigraha</w:t>
      </w:r>
      <w:r w:rsidR="008437EB">
        <w:rPr>
          <w:rFonts w:ascii="Times New Roman" w:hAnsi="Times New Roman" w:cs="Times New Roman"/>
          <w:sz w:val="24"/>
          <w:szCs w:val="24"/>
        </w:rPr>
        <w:t xml:space="preserve">, appears to have received as his perquisite one </w:t>
      </w:r>
      <w:r w:rsidR="008437EB" w:rsidRPr="008437EB">
        <w:rPr>
          <w:rFonts w:ascii="Times New Roman" w:hAnsi="Times New Roman" w:cs="Times New Roman"/>
          <w:i/>
          <w:sz w:val="24"/>
          <w:szCs w:val="24"/>
        </w:rPr>
        <w:t>vāṭī</w:t>
      </w:r>
      <w:r w:rsidR="008437EB">
        <w:rPr>
          <w:rFonts w:ascii="Times New Roman" w:hAnsi="Times New Roman" w:cs="Times New Roman"/>
          <w:sz w:val="24"/>
          <w:szCs w:val="24"/>
        </w:rPr>
        <w:t xml:space="preserve"> of land out of the gift land, according to an arrangement approved of by the respectable people of the villages. The next line says how the </w:t>
      </w:r>
      <w:r w:rsidR="008437EB" w:rsidRPr="00473D90">
        <w:rPr>
          <w:rFonts w:ascii="Times New Roman" w:hAnsi="Times New Roman" w:cs="Times New Roman"/>
          <w:i/>
          <w:sz w:val="24"/>
          <w:szCs w:val="24"/>
        </w:rPr>
        <w:t>Tāmr</w:t>
      </w:r>
      <w:r w:rsidR="008437EB">
        <w:rPr>
          <w:rFonts w:ascii="Times New Roman" w:hAnsi="Times New Roman" w:cs="Times New Roman"/>
          <w:i/>
          <w:sz w:val="24"/>
          <w:szCs w:val="24"/>
        </w:rPr>
        <w:t>alēkhaka</w:t>
      </w:r>
      <w:r w:rsidR="008437EB">
        <w:rPr>
          <w:rFonts w:ascii="Times New Roman" w:hAnsi="Times New Roman" w:cs="Times New Roman"/>
          <w:sz w:val="24"/>
          <w:szCs w:val="24"/>
        </w:rPr>
        <w:t xml:space="preserve"> (engraver of the plates), Gurudāsa </w:t>
      </w:r>
      <w:r w:rsidR="008437EB" w:rsidRPr="008437EB">
        <w:rPr>
          <w:rFonts w:ascii="Times New Roman" w:hAnsi="Times New Roman" w:cs="Times New Roman"/>
          <w:i/>
          <w:sz w:val="24"/>
          <w:szCs w:val="24"/>
        </w:rPr>
        <w:t>Sēn</w:t>
      </w:r>
      <w:r w:rsidR="008437EB">
        <w:rPr>
          <w:rFonts w:ascii="Times New Roman" w:hAnsi="Times New Roman" w:cs="Times New Roman"/>
          <w:i/>
          <w:sz w:val="24"/>
          <w:szCs w:val="24"/>
        </w:rPr>
        <w:t>ā</w:t>
      </w:r>
      <w:r w:rsidR="008437EB" w:rsidRPr="008437EB">
        <w:rPr>
          <w:rFonts w:ascii="Times New Roman" w:hAnsi="Times New Roman" w:cs="Times New Roman"/>
          <w:i/>
          <w:sz w:val="24"/>
          <w:szCs w:val="24"/>
        </w:rPr>
        <w:t>pati</w:t>
      </w:r>
      <w:r w:rsidR="008437EB">
        <w:rPr>
          <w:rFonts w:ascii="Times New Roman" w:hAnsi="Times New Roman" w:cs="Times New Roman"/>
          <w:sz w:val="24"/>
          <w:szCs w:val="24"/>
        </w:rPr>
        <w:t xml:space="preserve">, received half of the area of land received by the </w:t>
      </w:r>
      <w:r w:rsidR="008437EB" w:rsidRPr="00473D90">
        <w:rPr>
          <w:rFonts w:ascii="Times New Roman" w:hAnsi="Times New Roman" w:cs="Times New Roman"/>
          <w:i/>
          <w:sz w:val="24"/>
          <w:szCs w:val="24"/>
        </w:rPr>
        <w:t>Tāmrādhikārin</w:t>
      </w:r>
      <w:r w:rsidR="008437EB">
        <w:rPr>
          <w:rFonts w:ascii="Times New Roman" w:hAnsi="Times New Roman" w:cs="Times New Roman"/>
          <w:sz w:val="24"/>
          <w:szCs w:val="24"/>
        </w:rPr>
        <w:t>. Gurudāsa, however</w:t>
      </w:r>
      <w:r w:rsidR="00390021">
        <w:rPr>
          <w:rFonts w:ascii="Times New Roman" w:hAnsi="Times New Roman" w:cs="Times New Roman"/>
          <w:sz w:val="24"/>
          <w:szCs w:val="24"/>
        </w:rPr>
        <w:t>, appears to have been too big an officer to engrave plates and it is possible to think that he got the work done by a coppersmith.</w:t>
      </w:r>
      <w:r w:rsidR="00390021">
        <w:rPr>
          <w:rStyle w:val="FootnoteReference"/>
          <w:rFonts w:ascii="Times New Roman" w:hAnsi="Times New Roman" w:cs="Times New Roman"/>
          <w:sz w:val="24"/>
          <w:szCs w:val="24"/>
        </w:rPr>
        <w:footnoteReference w:customMarkFollows="1" w:id="16"/>
        <w:t>4</w:t>
      </w:r>
      <w:r w:rsidR="00390021">
        <w:rPr>
          <w:rFonts w:ascii="Times New Roman" w:hAnsi="Times New Roman" w:cs="Times New Roman"/>
          <w:sz w:val="24"/>
          <w:szCs w:val="24"/>
        </w:rPr>
        <w:t xml:space="preserve"> The charter proper is followed in lines 10-18 by nine of the usual imprecatory and benedictory verses. The above verses are followed by three new stanzas in lines 18-23. The text of the verses is extremely corrupt.</w:t>
      </w:r>
    </w:p>
    <w:p w:rsidR="00390021" w:rsidRDefault="00390021" w:rsidP="00C833D1">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number of geographical names are mentioned in the inscription. The different orders of the king in regard to the grant recorded here were issued when he was staying at Vārāṇasī (modern Cuttack), Dēvakūṭa and Nārāyaṇapura. Of the three plots of gift-land, the first consisted of Sāisōgrāma (also once called Sāisōgrāmī-Mōkshēśvara) and the second of the South Rāḍasōōgrāma (also</w:t>
      </w:r>
      <w:r w:rsidRPr="00390021">
        <w:rPr>
          <w:rFonts w:ascii="Times New Roman" w:hAnsi="Times New Roman" w:cs="Times New Roman"/>
          <w:sz w:val="24"/>
          <w:szCs w:val="24"/>
        </w:rPr>
        <w:t xml:space="preserve"> </w:t>
      </w:r>
      <w:r>
        <w:rPr>
          <w:rFonts w:ascii="Times New Roman" w:hAnsi="Times New Roman" w:cs="Times New Roman"/>
          <w:sz w:val="24"/>
          <w:szCs w:val="24"/>
        </w:rPr>
        <w:t>called Rāḍ</w:t>
      </w:r>
      <w:r w:rsidR="00A176AE">
        <w:rPr>
          <w:rFonts w:ascii="Times New Roman" w:hAnsi="Times New Roman" w:cs="Times New Roman"/>
          <w:sz w:val="24"/>
          <w:szCs w:val="24"/>
        </w:rPr>
        <w:t>h</w:t>
      </w:r>
      <w:r>
        <w:rPr>
          <w:rFonts w:ascii="Times New Roman" w:hAnsi="Times New Roman" w:cs="Times New Roman"/>
          <w:sz w:val="24"/>
          <w:szCs w:val="24"/>
        </w:rPr>
        <w:t>a</w:t>
      </w:r>
      <w:r w:rsidR="00A176AE">
        <w:rPr>
          <w:rFonts w:ascii="Times New Roman" w:hAnsi="Times New Roman" w:cs="Times New Roman"/>
          <w:sz w:val="24"/>
          <w:szCs w:val="24"/>
          <w:vertAlign w:val="superscript"/>
        </w:rPr>
        <w:t>o</w:t>
      </w:r>
      <w:r w:rsidR="00A176AE">
        <w:rPr>
          <w:rFonts w:ascii="Times New Roman" w:hAnsi="Times New Roman" w:cs="Times New Roman"/>
          <w:sz w:val="24"/>
          <w:szCs w:val="24"/>
        </w:rPr>
        <w:t xml:space="preserve"> and </w:t>
      </w:r>
      <w:r w:rsidR="00A176AE">
        <w:rPr>
          <w:rFonts w:ascii="Times New Roman" w:hAnsi="Times New Roman" w:cs="Times New Roman"/>
          <w:sz w:val="24"/>
          <w:szCs w:val="24"/>
          <w:vertAlign w:val="superscript"/>
        </w:rPr>
        <w:t>o</w:t>
      </w:r>
      <w:r w:rsidR="00A176AE">
        <w:rPr>
          <w:rFonts w:ascii="Times New Roman" w:hAnsi="Times New Roman" w:cs="Times New Roman"/>
          <w:sz w:val="24"/>
          <w:szCs w:val="24"/>
        </w:rPr>
        <w:t xml:space="preserve">saōgrāma), both situated in the </w:t>
      </w:r>
      <w:r w:rsidR="00A176AE" w:rsidRPr="00A176AE">
        <w:rPr>
          <w:rFonts w:ascii="Times New Roman" w:hAnsi="Times New Roman" w:cs="Times New Roman"/>
          <w:i/>
          <w:sz w:val="24"/>
          <w:szCs w:val="24"/>
        </w:rPr>
        <w:t>vishaya</w:t>
      </w:r>
      <w:r w:rsidR="00A176AE">
        <w:rPr>
          <w:rFonts w:ascii="Times New Roman" w:hAnsi="Times New Roman" w:cs="Times New Roman"/>
          <w:sz w:val="24"/>
          <w:szCs w:val="24"/>
        </w:rPr>
        <w:t xml:space="preserve"> called Kōshṭhadēśa-Madanakhaṇḍa or Ōḍamvōla (Oḍamōlō)-Madanakhaṇḍa, while the third plot consisted of 30 </w:t>
      </w:r>
      <w:r w:rsidR="00A176AE" w:rsidRPr="00A176AE">
        <w:rPr>
          <w:rFonts w:ascii="Times New Roman" w:hAnsi="Times New Roman" w:cs="Times New Roman"/>
          <w:i/>
          <w:sz w:val="24"/>
          <w:szCs w:val="24"/>
        </w:rPr>
        <w:t>vāṭīs</w:t>
      </w:r>
      <w:r w:rsidR="00A176AE">
        <w:rPr>
          <w:rFonts w:ascii="Times New Roman" w:hAnsi="Times New Roman" w:cs="Times New Roman"/>
          <w:sz w:val="24"/>
          <w:szCs w:val="24"/>
        </w:rPr>
        <w:t xml:space="preserve"> of land belonging to the temple of the god called Kōshṭhadēśa-Ugrēśvaradēva. In describing the boundaries of Sāisōgrāma, mention has been made of Bhagavatīpura-śāsana, Chandraprabhā, Vāṅgarisōgrāma, Vāingaṇī-nadī, Rāḍasōō, Gōpīnāthapura-śāsana, Āmvatōṭā, Kuchiāgāi and Harāg</w:t>
      </w:r>
      <w:r w:rsidR="00BE5C97">
        <w:rPr>
          <w:rFonts w:ascii="Times New Roman" w:hAnsi="Times New Roman" w:cs="Times New Roman"/>
          <w:sz w:val="24"/>
          <w:szCs w:val="24"/>
        </w:rPr>
        <w:t>aū. In the description of the boundaries of Dakshiṇa-Rāḍasōōgrāma, mention is made of Sāisōgrāma, Vāiṅgaṇiā-nadī, Raktapaṭā, Vāragō (or Vārōgō)-nadī, Vijayalakshmīpura-śāsana, Gōpīnāthapura-śāsana, Sudunāghāi and Āmvatōṭā. In connection with the boundaries of the third plot of land, are similarly mentioned Vāṅgarisōgrāma, Vāiṅgaṇiyā-nadī,</w:t>
      </w:r>
      <w:r w:rsidR="00BE5C97" w:rsidRPr="00BE5C97">
        <w:rPr>
          <w:rFonts w:ascii="Times New Roman" w:hAnsi="Times New Roman" w:cs="Times New Roman"/>
          <w:sz w:val="24"/>
          <w:szCs w:val="24"/>
        </w:rPr>
        <w:t xml:space="preserve"> </w:t>
      </w:r>
      <w:r w:rsidR="00BE5C97">
        <w:rPr>
          <w:rFonts w:ascii="Times New Roman" w:hAnsi="Times New Roman" w:cs="Times New Roman"/>
          <w:sz w:val="24"/>
          <w:szCs w:val="24"/>
        </w:rPr>
        <w:t>Vāliāgrāma, Vāragō-nadī,</w:t>
      </w:r>
      <w:r w:rsidR="00BE5C97" w:rsidRPr="00BE5C97">
        <w:rPr>
          <w:rFonts w:ascii="Times New Roman" w:hAnsi="Times New Roman" w:cs="Times New Roman"/>
          <w:sz w:val="24"/>
          <w:szCs w:val="24"/>
        </w:rPr>
        <w:t xml:space="preserve"> </w:t>
      </w:r>
      <w:r w:rsidR="00BE5C97">
        <w:rPr>
          <w:rFonts w:ascii="Times New Roman" w:hAnsi="Times New Roman" w:cs="Times New Roman"/>
          <w:sz w:val="24"/>
          <w:szCs w:val="24"/>
        </w:rPr>
        <w:t>Vijayalakshmīpura, Rāḍasōō and Raktapaṭā. The three plots of land were adjacent to one another. M.M. Chakravartī located the villages approximately at 85</w:t>
      </w:r>
      <w:r w:rsidR="00BE5C97">
        <w:rPr>
          <w:rFonts w:ascii="Times New Roman" w:hAnsi="Times New Roman" w:cs="Times New Roman"/>
          <w:sz w:val="24"/>
          <w:szCs w:val="24"/>
          <w:vertAlign w:val="superscript"/>
        </w:rPr>
        <w:t>0</w:t>
      </w:r>
      <w:r w:rsidR="00BE5C97">
        <w:rPr>
          <w:rFonts w:ascii="Times New Roman" w:hAnsi="Times New Roman" w:cs="Times New Roman"/>
          <w:sz w:val="24"/>
          <w:szCs w:val="24"/>
        </w:rPr>
        <w:t xml:space="preserve"> 56' 45"</w:t>
      </w:r>
      <w:r w:rsidR="003B10D6">
        <w:rPr>
          <w:rFonts w:ascii="Times New Roman" w:hAnsi="Times New Roman" w:cs="Times New Roman"/>
          <w:sz w:val="24"/>
          <w:szCs w:val="24"/>
        </w:rPr>
        <w:t xml:space="preserve"> long</w:t>
      </w:r>
      <w:r w:rsidR="00202E13">
        <w:rPr>
          <w:rFonts w:ascii="Times New Roman" w:hAnsi="Times New Roman" w:cs="Times New Roman"/>
          <w:sz w:val="24"/>
          <w:szCs w:val="24"/>
        </w:rPr>
        <w:t>.</w:t>
      </w:r>
      <w:r w:rsidR="003B10D6">
        <w:rPr>
          <w:rFonts w:ascii="Times New Roman" w:hAnsi="Times New Roman" w:cs="Times New Roman"/>
          <w:sz w:val="24"/>
          <w:szCs w:val="24"/>
        </w:rPr>
        <w:t xml:space="preserve"> by 20</w:t>
      </w:r>
      <w:r w:rsidR="003B10D6">
        <w:rPr>
          <w:rFonts w:ascii="Times New Roman" w:hAnsi="Times New Roman" w:cs="Times New Roman"/>
          <w:sz w:val="24"/>
          <w:szCs w:val="24"/>
          <w:vertAlign w:val="superscript"/>
        </w:rPr>
        <w:t>0</w:t>
      </w:r>
      <w:r w:rsidR="003B10D6">
        <w:rPr>
          <w:rFonts w:ascii="Times New Roman" w:hAnsi="Times New Roman" w:cs="Times New Roman"/>
          <w:sz w:val="24"/>
          <w:szCs w:val="24"/>
        </w:rPr>
        <w:t xml:space="preserve"> 10' 17" lat. on the left side of the Bhārgavī river and close to the P.W.D. Bungalow at Khirkhia. The </w:t>
      </w:r>
      <w:r w:rsidR="003B10D6">
        <w:rPr>
          <w:rFonts w:ascii="Times New Roman" w:hAnsi="Times New Roman" w:cs="Times New Roman"/>
          <w:sz w:val="24"/>
          <w:szCs w:val="24"/>
        </w:rPr>
        <w:lastRenderedPageBreak/>
        <w:t>Survey of India sheet map No. 73 H 3 B shows, between the rivers Bhārgavī and Dhanuā, the locality called Ugreswar Deuli having the Bhārgavī in the west, Banguras (Vāṅgarisō) Śāsan in the north, Gōpīnāthpur towards the south and Bhāgavatīpur towards east-south-east.  As a result of the grant under discussion</w:t>
      </w:r>
      <w:r w:rsidR="00E83FEA">
        <w:rPr>
          <w:rFonts w:ascii="Times New Roman" w:hAnsi="Times New Roman" w:cs="Times New Roman"/>
          <w:sz w:val="24"/>
          <w:szCs w:val="24"/>
        </w:rPr>
        <w:t xml:space="preserve">, the old names, </w:t>
      </w:r>
      <w:r w:rsidR="00E83FEA" w:rsidRPr="00E83FEA">
        <w:rPr>
          <w:rFonts w:ascii="Times New Roman" w:hAnsi="Times New Roman" w:cs="Times New Roman"/>
          <w:i/>
          <w:sz w:val="24"/>
          <w:szCs w:val="24"/>
        </w:rPr>
        <w:t>viz</w:t>
      </w:r>
      <w:r w:rsidR="00E83FEA">
        <w:rPr>
          <w:rFonts w:ascii="Times New Roman" w:hAnsi="Times New Roman" w:cs="Times New Roman"/>
          <w:sz w:val="24"/>
          <w:szCs w:val="24"/>
        </w:rPr>
        <w:t xml:space="preserve">., </w:t>
      </w:r>
      <w:r w:rsidR="00F13404">
        <w:rPr>
          <w:rFonts w:ascii="Times New Roman" w:hAnsi="Times New Roman" w:cs="Times New Roman"/>
          <w:sz w:val="24"/>
          <w:szCs w:val="24"/>
        </w:rPr>
        <w:t xml:space="preserve">Sāisō and Rāḍasōō, appear to have given place to the new name, </w:t>
      </w:r>
      <w:r w:rsidR="00F13404" w:rsidRPr="00E83FEA">
        <w:rPr>
          <w:rFonts w:ascii="Times New Roman" w:hAnsi="Times New Roman" w:cs="Times New Roman"/>
          <w:i/>
          <w:sz w:val="24"/>
          <w:szCs w:val="24"/>
        </w:rPr>
        <w:t>viz</w:t>
      </w:r>
      <w:r w:rsidR="00F13404">
        <w:rPr>
          <w:rFonts w:ascii="Times New Roman" w:hAnsi="Times New Roman" w:cs="Times New Roman"/>
          <w:sz w:val="24"/>
          <w:szCs w:val="24"/>
        </w:rPr>
        <w:t xml:space="preserve">., </w:t>
      </w:r>
      <w:r w:rsidR="00E83FEA">
        <w:rPr>
          <w:rFonts w:ascii="Times New Roman" w:hAnsi="Times New Roman" w:cs="Times New Roman"/>
          <w:sz w:val="24"/>
          <w:szCs w:val="24"/>
        </w:rPr>
        <w:t>Ugrēśvara-dēulī, suggested by it.</w:t>
      </w:r>
    </w:p>
    <w:p w:rsidR="00E83FEA" w:rsidRDefault="00743906" w:rsidP="00743906">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TEXT</w:t>
      </w:r>
      <w:r>
        <w:rPr>
          <w:rStyle w:val="FootnoteReference"/>
          <w:rFonts w:ascii="Times New Roman" w:hAnsi="Times New Roman" w:cs="Times New Roman"/>
          <w:caps/>
          <w:sz w:val="24"/>
          <w:szCs w:val="24"/>
        </w:rPr>
        <w:footnoteReference w:customMarkFollows="1" w:id="17"/>
        <w:t>1</w:t>
      </w:r>
    </w:p>
    <w:p w:rsidR="00743906" w:rsidRDefault="00743906" w:rsidP="00743906">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Sixth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743906" w:rsidRDefault="00743906" w:rsidP="0074390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Lines 1—18………..</w:t>
      </w:r>
    </w:p>
    <w:p w:rsidR="00743906" w:rsidRDefault="00743906" w:rsidP="0074390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….Śubham=astu ||o|| Śaka-nṛipatēr=atītēshu shōḍaś-ādhikēshu trayōdaśa-śata-saṁvatsarē-shu cha-</w:t>
      </w:r>
    </w:p>
    <w:p w:rsidR="00743906" w:rsidRDefault="00743906" w:rsidP="0074390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turdaśa-bhu[va*]n-ādhipat-īty-ādi-virud-āvalī-viṛājamānaḥ Śrī-vīra-Nra(Nara)si[ṁ*] hada-(dē)va-</w:t>
      </w:r>
      <w:r w:rsidR="00642A3D">
        <w:rPr>
          <w:rFonts w:ascii="Times New Roman" w:hAnsi="Times New Roman" w:cs="Times New Roman"/>
          <w:sz w:val="24"/>
          <w:szCs w:val="24"/>
        </w:rPr>
        <w:t>nṛipati[ḥ*] sa(sva)-rājyasa(sya) dvāviṁśaty-aṅkē abhilikhya-</w:t>
      </w:r>
    </w:p>
    <w:p w:rsidR="00642A3D" w:rsidRDefault="00642A3D" w:rsidP="0074390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mānē Vichhā</w:t>
      </w:r>
      <w:r>
        <w:rPr>
          <w:rStyle w:val="FootnoteReference"/>
          <w:rFonts w:ascii="Times New Roman" w:hAnsi="Times New Roman" w:cs="Times New Roman"/>
          <w:sz w:val="24"/>
          <w:szCs w:val="24"/>
        </w:rPr>
        <w:footnoteReference w:customMarkFollows="1" w:id="18"/>
        <w:t>2</w:t>
      </w:r>
      <w:r>
        <w:rPr>
          <w:rFonts w:ascii="Times New Roman" w:hAnsi="Times New Roman" w:cs="Times New Roman"/>
          <w:sz w:val="24"/>
          <w:szCs w:val="24"/>
        </w:rPr>
        <w:t>-śukla-ēkādaśyāṁ Maṅgala-vārē Vārāṇasī-kaṭakē śrī-charaṇē bhitara-navarē</w:t>
      </w:r>
      <w:r>
        <w:rPr>
          <w:rStyle w:val="FootnoteReference"/>
          <w:rFonts w:ascii="Times New Roman" w:hAnsi="Times New Roman" w:cs="Times New Roman"/>
          <w:sz w:val="24"/>
          <w:szCs w:val="24"/>
        </w:rPr>
        <w:footnoteReference w:customMarkFollows="1" w:id="19"/>
        <w:t>3</w:t>
      </w:r>
      <w:r>
        <w:rPr>
          <w:rFonts w:ascii="Times New Roman" w:hAnsi="Times New Roman" w:cs="Times New Roman"/>
          <w:sz w:val="24"/>
          <w:szCs w:val="24"/>
        </w:rPr>
        <w:t xml:space="preserve"> pūj-</w:t>
      </w:r>
      <w:proofErr w:type="gramStart"/>
      <w:r>
        <w:rPr>
          <w:rFonts w:ascii="Times New Roman" w:hAnsi="Times New Roman" w:cs="Times New Roman"/>
          <w:sz w:val="24"/>
          <w:szCs w:val="24"/>
        </w:rPr>
        <w:t>ānan[</w:t>
      </w:r>
      <w:proofErr w:type="gramEnd"/>
      <w:r>
        <w:rPr>
          <w:rFonts w:ascii="Times New Roman" w:hAnsi="Times New Roman" w:cs="Times New Roman"/>
          <w:sz w:val="24"/>
          <w:szCs w:val="24"/>
        </w:rPr>
        <w:t>ta]ram=a-rajā[ḥ*] tatra vi-</w:t>
      </w:r>
    </w:p>
    <w:p w:rsidR="00642A3D" w:rsidRDefault="00642A3D" w:rsidP="0074390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jaya-samayē pārśvē māhāpātra</w:t>
      </w:r>
      <w:r>
        <w:rPr>
          <w:rStyle w:val="FootnoteReference"/>
          <w:rFonts w:ascii="Times New Roman" w:hAnsi="Times New Roman" w:cs="Times New Roman"/>
          <w:sz w:val="24"/>
          <w:szCs w:val="24"/>
        </w:rPr>
        <w:footnoteReference w:customMarkFollows="1" w:id="20"/>
        <w:t>4</w:t>
      </w:r>
      <w:r>
        <w:rPr>
          <w:rFonts w:ascii="Times New Roman" w:hAnsi="Times New Roman" w:cs="Times New Roman"/>
          <w:sz w:val="24"/>
          <w:szCs w:val="24"/>
        </w:rPr>
        <w:t>-</w:t>
      </w:r>
      <w:proofErr w:type="gramStart"/>
      <w:r>
        <w:rPr>
          <w:rFonts w:ascii="Times New Roman" w:hAnsi="Times New Roman" w:cs="Times New Roman"/>
          <w:sz w:val="24"/>
          <w:szCs w:val="24"/>
        </w:rPr>
        <w:t>Kṛi[</w:t>
      </w:r>
      <w:proofErr w:type="gramEnd"/>
      <w:r>
        <w:rPr>
          <w:rFonts w:ascii="Times New Roman" w:hAnsi="Times New Roman" w:cs="Times New Roman"/>
          <w:sz w:val="24"/>
          <w:szCs w:val="24"/>
        </w:rPr>
        <w:t>sh]ṇānanda sā[ṁ*]dhivigrahika</w:t>
      </w:r>
      <w:r>
        <w:rPr>
          <w:rStyle w:val="FootnoteReference"/>
          <w:rFonts w:ascii="Times New Roman" w:hAnsi="Times New Roman" w:cs="Times New Roman"/>
          <w:sz w:val="24"/>
          <w:szCs w:val="24"/>
        </w:rPr>
        <w:footnoteReference w:customMarkFollows="1" w:id="21"/>
        <w:t>5</w:t>
      </w:r>
      <w:r w:rsidRPr="00642A3D">
        <w:rPr>
          <w:rFonts w:ascii="Times New Roman" w:hAnsi="Times New Roman" w:cs="Times New Roman"/>
          <w:sz w:val="24"/>
          <w:szCs w:val="24"/>
        </w:rPr>
        <w:t xml:space="preserve"> </w:t>
      </w:r>
      <w:r>
        <w:rPr>
          <w:rFonts w:ascii="Times New Roman" w:hAnsi="Times New Roman" w:cs="Times New Roman"/>
          <w:sz w:val="24"/>
          <w:szCs w:val="24"/>
        </w:rPr>
        <w:t>māhāpātra-Lāṇḍuratha-yā(ā)chārya mahāpātra Gōpīnātha</w:t>
      </w:r>
      <w:r w:rsidR="005E1E5F">
        <w:rPr>
          <w:rFonts w:ascii="Times New Roman" w:hAnsi="Times New Roman" w:cs="Times New Roman"/>
          <w:sz w:val="24"/>
          <w:szCs w:val="24"/>
        </w:rPr>
        <w:t>-sāndhivigrahi-</w:t>
      </w:r>
    </w:p>
    <w:p w:rsidR="005E1E5F" w:rsidRDefault="005E1E5F" w:rsidP="0074390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ka pātra-Bhuvanānanda-</w:t>
      </w:r>
      <w:proofErr w:type="gramStart"/>
      <w:r>
        <w:rPr>
          <w:rFonts w:ascii="Times New Roman" w:hAnsi="Times New Roman" w:cs="Times New Roman"/>
          <w:sz w:val="24"/>
          <w:szCs w:val="24"/>
        </w:rPr>
        <w:t>sā[</w:t>
      </w:r>
      <w:proofErr w:type="gramEnd"/>
      <w:r>
        <w:rPr>
          <w:rFonts w:ascii="Times New Roman" w:hAnsi="Times New Roman" w:cs="Times New Roman"/>
          <w:sz w:val="24"/>
          <w:szCs w:val="24"/>
        </w:rPr>
        <w:t>ṁ*]dhivigrahika</w:t>
      </w:r>
      <w:r w:rsidRPr="005E1E5F">
        <w:rPr>
          <w:rFonts w:ascii="Times New Roman" w:hAnsi="Times New Roman" w:cs="Times New Roman"/>
          <w:sz w:val="24"/>
          <w:szCs w:val="24"/>
        </w:rPr>
        <w:t xml:space="preserve"> </w:t>
      </w:r>
      <w:r>
        <w:rPr>
          <w:rFonts w:ascii="Times New Roman" w:hAnsi="Times New Roman" w:cs="Times New Roman"/>
          <w:sz w:val="24"/>
          <w:szCs w:val="24"/>
        </w:rPr>
        <w:t>pātra-Siddhēśvara-jēnā dvāraparīksha-Trivikrama-sā[ṁ*]dhivigrahika Kināi-sēnādhyaksha ētēshu</w:t>
      </w:r>
    </w:p>
    <w:p w:rsidR="005E1E5F" w:rsidRDefault="005E1E5F" w:rsidP="0074390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 sthitēshu purō-śrīkaraṇa-Viśvanātha-</w:t>
      </w:r>
      <w:proofErr w:type="gramStart"/>
      <w:r>
        <w:rPr>
          <w:rFonts w:ascii="Times New Roman" w:hAnsi="Times New Roman" w:cs="Times New Roman"/>
          <w:sz w:val="24"/>
          <w:szCs w:val="24"/>
        </w:rPr>
        <w:t>mahāsēnāpatī(</w:t>
      </w:r>
      <w:proofErr w:type="gramEnd"/>
      <w:r>
        <w:rPr>
          <w:rFonts w:ascii="Times New Roman" w:hAnsi="Times New Roman" w:cs="Times New Roman"/>
          <w:sz w:val="24"/>
          <w:szCs w:val="24"/>
        </w:rPr>
        <w:t>ti)-gōchrē(charē) avadhārita-mudalā[t*]</w:t>
      </w:r>
      <w:r>
        <w:rPr>
          <w:rStyle w:val="FootnoteReference"/>
          <w:rFonts w:ascii="Times New Roman" w:hAnsi="Times New Roman" w:cs="Times New Roman"/>
          <w:sz w:val="24"/>
          <w:szCs w:val="24"/>
        </w:rPr>
        <w:footnoteReference w:customMarkFollows="1" w:id="22"/>
        <w:t>6</w:t>
      </w:r>
      <w:r>
        <w:rPr>
          <w:rFonts w:ascii="Times New Roman" w:hAnsi="Times New Roman" w:cs="Times New Roman"/>
          <w:sz w:val="24"/>
          <w:szCs w:val="24"/>
        </w:rPr>
        <w:t xml:space="preserve"> śrī-hastēna usargya</w:t>
      </w:r>
      <w:r>
        <w:rPr>
          <w:rStyle w:val="FootnoteReference"/>
          <w:rFonts w:ascii="Times New Roman" w:hAnsi="Times New Roman" w:cs="Times New Roman"/>
          <w:sz w:val="24"/>
          <w:szCs w:val="24"/>
        </w:rPr>
        <w:footnoteReference w:customMarkFollows="1" w:id="23"/>
        <w:t>7</w:t>
      </w:r>
      <w:r>
        <w:rPr>
          <w:rFonts w:ascii="Times New Roman" w:hAnsi="Times New Roman" w:cs="Times New Roman"/>
          <w:sz w:val="24"/>
          <w:szCs w:val="24"/>
        </w:rPr>
        <w:t xml:space="preserve"> Dēvarath-āchāryāya bhūmī(mi)-[dā][naṁ*]</w:t>
      </w:r>
    </w:p>
    <w:p w:rsidR="005E1E5F" w:rsidRDefault="005E1E5F" w:rsidP="005E1E5F">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Sixth Plate</w:t>
      </w:r>
      <w:r>
        <w:rPr>
          <w:rFonts w:ascii="Times New Roman" w:hAnsi="Times New Roman" w:cs="Times New Roman"/>
          <w:sz w:val="24"/>
          <w:szCs w:val="24"/>
        </w:rPr>
        <w:t xml:space="preserve">: </w:t>
      </w:r>
      <w:r>
        <w:rPr>
          <w:rFonts w:ascii="Times New Roman" w:hAnsi="Times New Roman" w:cs="Times New Roman"/>
          <w:i/>
          <w:sz w:val="24"/>
          <w:szCs w:val="24"/>
        </w:rPr>
        <w:t>Second</w:t>
      </w:r>
      <w:r w:rsidRPr="005E1E5F">
        <w:rPr>
          <w:rFonts w:ascii="Times New Roman" w:hAnsi="Times New Roman" w:cs="Times New Roman"/>
          <w:i/>
          <w:sz w:val="24"/>
          <w:szCs w:val="24"/>
        </w:rPr>
        <w:t xml:space="preserve"> </w:t>
      </w:r>
      <w:r>
        <w:rPr>
          <w:rFonts w:ascii="Times New Roman" w:hAnsi="Times New Roman" w:cs="Times New Roman"/>
          <w:i/>
          <w:sz w:val="24"/>
          <w:szCs w:val="24"/>
        </w:rPr>
        <w:t>Side</w:t>
      </w:r>
    </w:p>
    <w:p w:rsidR="00E05B2B" w:rsidRDefault="00E05B2B" w:rsidP="005E1E5F">
      <w:pPr>
        <w:spacing w:after="0"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6</w:t>
      </w:r>
      <w:r>
        <w:rPr>
          <w:rStyle w:val="FootnoteReference"/>
          <w:rFonts w:ascii="Times New Roman" w:hAnsi="Times New Roman" w:cs="Times New Roman"/>
          <w:sz w:val="24"/>
          <w:szCs w:val="24"/>
        </w:rPr>
        <w:footnoteReference w:customMarkFollows="1" w:id="24"/>
        <w:t>8</w:t>
      </w:r>
    </w:p>
    <w:p w:rsidR="00E05B2B" w:rsidRDefault="00E05B2B" w:rsidP="00F162E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gramStart"/>
      <w:r w:rsidR="00F162E9">
        <w:rPr>
          <w:rFonts w:ascii="Times New Roman" w:hAnsi="Times New Roman" w:cs="Times New Roman"/>
          <w:sz w:val="24"/>
          <w:szCs w:val="24"/>
        </w:rPr>
        <w:t>datta[</w:t>
      </w:r>
      <w:proofErr w:type="gramEnd"/>
      <w:r w:rsidR="00F162E9">
        <w:rPr>
          <w:rFonts w:ascii="Times New Roman" w:hAnsi="Times New Roman" w:cs="Times New Roman"/>
          <w:sz w:val="24"/>
          <w:szCs w:val="24"/>
        </w:rPr>
        <w:t>ṁ*] bhū[mi]</w:t>
      </w:r>
      <w:r w:rsidR="00F162E9">
        <w:rPr>
          <w:rStyle w:val="FootnoteReference"/>
          <w:rFonts w:ascii="Times New Roman" w:hAnsi="Times New Roman" w:cs="Times New Roman"/>
          <w:sz w:val="24"/>
          <w:szCs w:val="24"/>
        </w:rPr>
        <w:footnoteReference w:customMarkFollows="1" w:id="25"/>
        <w:t>9</w:t>
      </w:r>
      <w:r w:rsidR="00F162E9">
        <w:rPr>
          <w:rFonts w:ascii="Times New Roman" w:hAnsi="Times New Roman" w:cs="Times New Roman"/>
          <w:sz w:val="24"/>
          <w:szCs w:val="24"/>
        </w:rPr>
        <w:t xml:space="preserve"> śata-vāṭī-parimita-bhūmi-nimittaṁ asmin rājya-trayōviṁśaty-aṅkē Vichchhā</w:t>
      </w:r>
      <w:r w:rsidR="00F162E9">
        <w:rPr>
          <w:rStyle w:val="FootnoteReference"/>
          <w:rFonts w:ascii="Times New Roman" w:hAnsi="Times New Roman" w:cs="Times New Roman"/>
          <w:sz w:val="24"/>
          <w:szCs w:val="24"/>
        </w:rPr>
        <w:footnoteReference w:customMarkFollows="1" w:id="26"/>
        <w:t>10</w:t>
      </w:r>
      <w:r w:rsidR="00F162E9">
        <w:rPr>
          <w:rFonts w:ascii="Times New Roman" w:hAnsi="Times New Roman" w:cs="Times New Roman"/>
          <w:sz w:val="24"/>
          <w:szCs w:val="24"/>
        </w:rPr>
        <w:t>-dvitīya-kṛishṇa-saptamī-Paṇḍitavā-</w:t>
      </w:r>
    </w:p>
    <w:p w:rsidR="00F162E9" w:rsidRDefault="00F162E9" w:rsidP="00F162E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rē</w:t>
      </w:r>
      <w:r w:rsidR="00F76A1F">
        <w:rPr>
          <w:rFonts w:ascii="Times New Roman" w:hAnsi="Times New Roman" w:cs="Times New Roman"/>
          <w:sz w:val="24"/>
          <w:szCs w:val="24"/>
        </w:rPr>
        <w:t xml:space="preserve"> Dēvakūṭa-kaṭakē śrī-charaṇē </w:t>
      </w:r>
      <w:proofErr w:type="gramStart"/>
      <w:r w:rsidR="00F76A1F">
        <w:rPr>
          <w:rFonts w:ascii="Times New Roman" w:hAnsi="Times New Roman" w:cs="Times New Roman"/>
          <w:sz w:val="24"/>
          <w:szCs w:val="24"/>
        </w:rPr>
        <w:t>pu(</w:t>
      </w:r>
      <w:proofErr w:type="gramEnd"/>
      <w:r w:rsidR="00F76A1F">
        <w:rPr>
          <w:rFonts w:ascii="Times New Roman" w:hAnsi="Times New Roman" w:cs="Times New Roman"/>
          <w:sz w:val="24"/>
          <w:szCs w:val="24"/>
        </w:rPr>
        <w:t>pū)j-ānava(nta)rē japa-samayē pārśvē pātra Māhāmuni-purōhita dvāraparīkshā-Trivikrama-sandhi-</w:t>
      </w:r>
    </w:p>
    <w:p w:rsidR="00F76A1F" w:rsidRDefault="00F76A1F" w:rsidP="00F162E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vigraha vuḍ</w:t>
      </w:r>
      <w:r w:rsidR="002B6416">
        <w:rPr>
          <w:rFonts w:ascii="Times New Roman" w:hAnsi="Times New Roman" w:cs="Times New Roman"/>
          <w:sz w:val="24"/>
          <w:szCs w:val="24"/>
        </w:rPr>
        <w:t>hālēṅkā-Sōmanātha-vāhinīpati bhitara-bhaṇḍāra-adhikārī-Narahari-</w:t>
      </w:r>
      <w:r w:rsidR="00D05CD5">
        <w:rPr>
          <w:rFonts w:ascii="Times New Roman" w:hAnsi="Times New Roman" w:cs="Times New Roman"/>
          <w:sz w:val="24"/>
          <w:szCs w:val="24"/>
        </w:rPr>
        <w:t>sandhivi-graha thāu purō-śrīkaraṇa-Vi-</w:t>
      </w:r>
      <w:r w:rsidR="00D05CD5">
        <w:rPr>
          <w:rStyle w:val="FootnoteReference"/>
          <w:rFonts w:ascii="Times New Roman" w:hAnsi="Times New Roman" w:cs="Times New Roman"/>
          <w:sz w:val="24"/>
          <w:szCs w:val="24"/>
        </w:rPr>
        <w:footnoteReference w:customMarkFollows="1" w:id="27"/>
        <w:t>11</w:t>
      </w:r>
    </w:p>
    <w:p w:rsidR="00D05CD5" w:rsidRDefault="00D05CD5" w:rsidP="00F162E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Viśvanātha-māhāsēnāpatī</w:t>
      </w:r>
      <w:r>
        <w:rPr>
          <w:rStyle w:val="FootnoteReference"/>
          <w:rFonts w:ascii="Times New Roman" w:hAnsi="Times New Roman" w:cs="Times New Roman"/>
          <w:sz w:val="24"/>
          <w:szCs w:val="24"/>
        </w:rPr>
        <w:footnoteReference w:customMarkFollows="1" w:id="28"/>
        <w:t>12</w:t>
      </w:r>
      <w:r>
        <w:rPr>
          <w:rFonts w:ascii="Times New Roman" w:hAnsi="Times New Roman" w:cs="Times New Roman"/>
          <w:sz w:val="24"/>
          <w:szCs w:val="24"/>
        </w:rPr>
        <w:t>-gōcharē avadhārita-mudalē Dēvarathāchāryaku āṭha-khaṇḍa-Kōshṭhadēśa-Madanakhaṇḍa-vishayē-Sāisō-</w:t>
      </w:r>
    </w:p>
    <w:p w:rsidR="00D05CD5" w:rsidRDefault="00D05CD5" w:rsidP="00F162E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grāmī-M</w:t>
      </w:r>
      <w:r w:rsidR="00FB6464">
        <w:rPr>
          <w:rFonts w:ascii="Times New Roman" w:hAnsi="Times New Roman" w:cs="Times New Roman"/>
          <w:sz w:val="24"/>
          <w:szCs w:val="24"/>
        </w:rPr>
        <w:t>ō</w:t>
      </w:r>
      <w:r>
        <w:rPr>
          <w:rFonts w:ascii="Times New Roman" w:hAnsi="Times New Roman" w:cs="Times New Roman"/>
          <w:sz w:val="24"/>
          <w:szCs w:val="24"/>
        </w:rPr>
        <w:t xml:space="preserve">kshēśvara Dakshiṇa-Rāḍa ōō-grāma ē dui grāma śāsana </w:t>
      </w:r>
      <w:proofErr w:type="gramStart"/>
      <w:r>
        <w:rPr>
          <w:rFonts w:ascii="Times New Roman" w:hAnsi="Times New Roman" w:cs="Times New Roman"/>
          <w:sz w:val="24"/>
          <w:szCs w:val="24"/>
        </w:rPr>
        <w:t>karī</w:t>
      </w:r>
      <w:r w:rsidR="00A900E2">
        <w:rPr>
          <w:rFonts w:ascii="Times New Roman" w:hAnsi="Times New Roman" w:cs="Times New Roman"/>
          <w:sz w:val="24"/>
          <w:szCs w:val="24"/>
        </w:rPr>
        <w:t>(</w:t>
      </w:r>
      <w:proofErr w:type="gramEnd"/>
      <w:r w:rsidR="00A900E2">
        <w:rPr>
          <w:rFonts w:ascii="Times New Roman" w:hAnsi="Times New Roman" w:cs="Times New Roman"/>
          <w:sz w:val="24"/>
          <w:szCs w:val="24"/>
        </w:rPr>
        <w:t>ri) bhūmī(mi) śaē vāṭī-dēvā | ē ā(srā)hi Mīna-saṁkrānti-kṛishṇa-ēkā-</w:t>
      </w:r>
    </w:p>
    <w:p w:rsidR="00A900E2" w:rsidRDefault="00A900E2" w:rsidP="00F162E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6 daśī-Śanivārē Nārāyaṇapura-kaṭakē śrī-charaṇē </w:t>
      </w:r>
      <w:proofErr w:type="gramStart"/>
      <w:r>
        <w:rPr>
          <w:rFonts w:ascii="Times New Roman" w:hAnsi="Times New Roman" w:cs="Times New Roman"/>
          <w:sz w:val="24"/>
          <w:szCs w:val="24"/>
        </w:rPr>
        <w:t>pu(</w:t>
      </w:r>
      <w:proofErr w:type="gramEnd"/>
      <w:r>
        <w:rPr>
          <w:rFonts w:ascii="Times New Roman" w:hAnsi="Times New Roman" w:cs="Times New Roman"/>
          <w:sz w:val="24"/>
          <w:szCs w:val="24"/>
        </w:rPr>
        <w:t>pū)jā utāra vijē kari āsivā-samayē pa(pā)rśvē vuḍhālēṅkā-Sōmanā-</w:t>
      </w:r>
    </w:p>
    <w:p w:rsidR="00A900E2" w:rsidRDefault="00A900E2" w:rsidP="00F162E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tha-vāhinīpati Bhuvanēśvara-</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ṁ*]dhivig aha Lakshmaṇānanda-sa[ṁ*]dhivigraha bhitara-bhaṇḍāra-adhikāri-Narahari-sa[ṁ*]dhivigraha thā-</w:t>
      </w:r>
    </w:p>
    <w:p w:rsidR="008A6846" w:rsidRDefault="008A6846"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u dvāraparīkshā</w:t>
      </w:r>
      <w:r w:rsidR="00E26C29">
        <w:rPr>
          <w:rFonts w:ascii="Times New Roman" w:hAnsi="Times New Roman" w:cs="Times New Roman"/>
          <w:sz w:val="24"/>
          <w:szCs w:val="24"/>
        </w:rPr>
        <w:t>-Trivikrama-</w:t>
      </w:r>
      <w:proofErr w:type="gramStart"/>
      <w:r w:rsidR="00E26C29">
        <w:rPr>
          <w:rFonts w:ascii="Times New Roman" w:hAnsi="Times New Roman" w:cs="Times New Roman"/>
          <w:sz w:val="24"/>
          <w:szCs w:val="24"/>
        </w:rPr>
        <w:t>sa[</w:t>
      </w:r>
      <w:proofErr w:type="gramEnd"/>
      <w:r w:rsidR="00E26C29">
        <w:rPr>
          <w:rFonts w:ascii="Times New Roman" w:hAnsi="Times New Roman" w:cs="Times New Roman"/>
          <w:sz w:val="24"/>
          <w:szCs w:val="24"/>
        </w:rPr>
        <w:t>ṁ*]dhivigraha-gōcharē</w:t>
      </w:r>
      <w:r w:rsidR="00E26C29" w:rsidRPr="00E26C29">
        <w:rPr>
          <w:rFonts w:ascii="Times New Roman" w:hAnsi="Times New Roman" w:cs="Times New Roman"/>
          <w:sz w:val="24"/>
          <w:szCs w:val="24"/>
        </w:rPr>
        <w:t xml:space="preserve"> </w:t>
      </w:r>
      <w:r w:rsidR="00E26C29">
        <w:rPr>
          <w:rFonts w:ascii="Times New Roman" w:hAnsi="Times New Roman" w:cs="Times New Roman"/>
          <w:sz w:val="24"/>
          <w:szCs w:val="24"/>
        </w:rPr>
        <w:t>avadhārita-mudalē ō āmi-purō-parīkshā-mahāpātra-Gatēśvaradāsa-śrī-</w:t>
      </w:r>
    </w:p>
    <w:p w:rsidR="00E26C29" w:rsidRDefault="00E26C29"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9 </w:t>
      </w:r>
      <w:r w:rsidR="00A22ED7">
        <w:rPr>
          <w:rFonts w:ascii="Times New Roman" w:hAnsi="Times New Roman" w:cs="Times New Roman"/>
          <w:sz w:val="24"/>
          <w:szCs w:val="24"/>
        </w:rPr>
        <w:t xml:space="preserve">chandana-āgē </w:t>
      </w:r>
      <w:proofErr w:type="gramStart"/>
      <w:r w:rsidR="00A22ED7">
        <w:rPr>
          <w:rFonts w:ascii="Times New Roman" w:hAnsi="Times New Roman" w:cs="Times New Roman"/>
          <w:sz w:val="24"/>
          <w:szCs w:val="24"/>
        </w:rPr>
        <w:t>ava[</w:t>
      </w:r>
      <w:proofErr w:type="gramEnd"/>
      <w:r w:rsidR="00A22ED7">
        <w:rPr>
          <w:rFonts w:ascii="Times New Roman" w:hAnsi="Times New Roman" w:cs="Times New Roman"/>
          <w:sz w:val="24"/>
          <w:szCs w:val="24"/>
        </w:rPr>
        <w:t>dhā*]rita āṅgā(jñā)-vōilā-mudalē Dēvarathāchāryara Sāisō-Dakshiṇa-Rāḍasaō va(ē) dui grā-</w:t>
      </w:r>
    </w:p>
    <w:p w:rsidR="00A22ED7" w:rsidRDefault="00A22ED7"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ma Kōshṭhadēśa-Ugrēśvaradēvaṅkara dēulī |</w:t>
      </w:r>
      <w:r>
        <w:rPr>
          <w:rStyle w:val="FootnoteReference"/>
          <w:rFonts w:ascii="Times New Roman" w:hAnsi="Times New Roman" w:cs="Times New Roman"/>
          <w:sz w:val="24"/>
          <w:szCs w:val="24"/>
        </w:rPr>
        <w:footnoteReference w:customMarkFollows="1" w:id="29"/>
        <w:t>1</w:t>
      </w:r>
      <w:r w:rsidR="00083045">
        <w:rPr>
          <w:rFonts w:ascii="Times New Roman" w:hAnsi="Times New Roman" w:cs="Times New Roman"/>
          <w:sz w:val="24"/>
          <w:szCs w:val="24"/>
        </w:rPr>
        <w:t xml:space="preserve"> </w:t>
      </w:r>
      <w:proofErr w:type="gramStart"/>
      <w:r w:rsidR="00083045">
        <w:rPr>
          <w:rFonts w:ascii="Times New Roman" w:hAnsi="Times New Roman" w:cs="Times New Roman"/>
          <w:sz w:val="24"/>
          <w:szCs w:val="24"/>
        </w:rPr>
        <w:t>bhu(</w:t>
      </w:r>
      <w:proofErr w:type="gramEnd"/>
      <w:r w:rsidR="00083045">
        <w:rPr>
          <w:rFonts w:ascii="Times New Roman" w:hAnsi="Times New Roman" w:cs="Times New Roman"/>
          <w:sz w:val="24"/>
          <w:szCs w:val="24"/>
        </w:rPr>
        <w:t>bhū)mi dēula madhyē kari chatuḥ-sīmā samākrānta-śāsanaka</w:t>
      </w:r>
    </w:p>
    <w:p w:rsidR="00083045" w:rsidRDefault="00083045"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11 paṭā deva | </w:t>
      </w:r>
      <w:r w:rsidR="00FB6464">
        <w:rPr>
          <w:rFonts w:ascii="Times New Roman" w:hAnsi="Times New Roman" w:cs="Times New Roman"/>
          <w:sz w:val="24"/>
          <w:szCs w:val="24"/>
        </w:rPr>
        <w:t>Ō</w:t>
      </w:r>
      <w:r>
        <w:rPr>
          <w:rFonts w:ascii="Times New Roman" w:hAnsi="Times New Roman" w:cs="Times New Roman"/>
          <w:sz w:val="24"/>
          <w:szCs w:val="24"/>
        </w:rPr>
        <w:t>ḍamvōlō-Madanakhaṇḍa</w:t>
      </w:r>
      <w:r w:rsidRPr="00083045">
        <w:rPr>
          <w:rFonts w:ascii="Times New Roman" w:hAnsi="Times New Roman" w:cs="Times New Roman"/>
          <w:sz w:val="24"/>
          <w:szCs w:val="24"/>
        </w:rPr>
        <w:t xml:space="preserve"> </w:t>
      </w:r>
      <w:r>
        <w:rPr>
          <w:rFonts w:ascii="Times New Roman" w:hAnsi="Times New Roman" w:cs="Times New Roman"/>
          <w:sz w:val="24"/>
          <w:szCs w:val="24"/>
        </w:rPr>
        <w:t>madhyē</w:t>
      </w:r>
      <w:r w:rsidRPr="00083045">
        <w:rPr>
          <w:rFonts w:ascii="Times New Roman" w:hAnsi="Times New Roman" w:cs="Times New Roman"/>
          <w:sz w:val="24"/>
          <w:szCs w:val="24"/>
        </w:rPr>
        <w:t xml:space="preserve"> </w:t>
      </w:r>
      <w:r>
        <w:rPr>
          <w:rFonts w:ascii="Times New Roman" w:hAnsi="Times New Roman" w:cs="Times New Roman"/>
          <w:sz w:val="24"/>
          <w:szCs w:val="24"/>
        </w:rPr>
        <w:t xml:space="preserve">Sāisō-grāma </w:t>
      </w:r>
      <w:proofErr w:type="gramStart"/>
      <w:r>
        <w:rPr>
          <w:rFonts w:ascii="Times New Roman" w:hAnsi="Times New Roman" w:cs="Times New Roman"/>
          <w:sz w:val="24"/>
          <w:szCs w:val="24"/>
        </w:rPr>
        <w:t>vri(</w:t>
      </w:r>
      <w:proofErr w:type="gramEnd"/>
      <w:r>
        <w:rPr>
          <w:rFonts w:ascii="Times New Roman" w:hAnsi="Times New Roman" w:cs="Times New Roman"/>
          <w:sz w:val="24"/>
          <w:szCs w:val="24"/>
        </w:rPr>
        <w:t>vṛ</w:t>
      </w:r>
      <w:r w:rsidR="00FB6464">
        <w:rPr>
          <w:rFonts w:ascii="Times New Roman" w:hAnsi="Times New Roman" w:cs="Times New Roman"/>
          <w:sz w:val="24"/>
          <w:szCs w:val="24"/>
        </w:rPr>
        <w:t>i)ddhi-avadāna m</w:t>
      </w:r>
      <w:r>
        <w:rPr>
          <w:rFonts w:ascii="Times New Roman" w:hAnsi="Times New Roman" w:cs="Times New Roman"/>
          <w:sz w:val="24"/>
          <w:szCs w:val="24"/>
        </w:rPr>
        <w:t>adhya kari kōṭha-vyāpā-</w:t>
      </w:r>
    </w:p>
    <w:p w:rsidR="00F644AB" w:rsidRDefault="00F644AB"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rara bhāga tini-sa-vāisa māḍha 322/6 kai [|*] purō-śrīkaraṇa-Viśvanātha-thē</w:t>
      </w:r>
      <w:r>
        <w:rPr>
          <w:rStyle w:val="FootnoteReference"/>
          <w:rFonts w:ascii="Times New Roman" w:hAnsi="Times New Roman" w:cs="Times New Roman"/>
          <w:sz w:val="24"/>
          <w:szCs w:val="24"/>
        </w:rPr>
        <w:footnoteReference w:customMarkFollows="1" w:id="30"/>
        <w:t>2</w:t>
      </w:r>
      <w:r>
        <w:rPr>
          <w:rFonts w:ascii="Times New Roman" w:hAnsi="Times New Roman" w:cs="Times New Roman"/>
          <w:sz w:val="24"/>
          <w:szCs w:val="24"/>
        </w:rPr>
        <w:t>-māhāsēnā-patira pa-</w:t>
      </w:r>
    </w:p>
    <w:p w:rsidR="009A706C" w:rsidRDefault="00F644AB"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13 </w:t>
      </w:r>
      <w:proofErr w:type="gramStart"/>
      <w:r>
        <w:rPr>
          <w:rFonts w:ascii="Times New Roman" w:hAnsi="Times New Roman" w:cs="Times New Roman"/>
          <w:sz w:val="24"/>
          <w:szCs w:val="24"/>
        </w:rPr>
        <w:t>ḍihaha</w:t>
      </w:r>
      <w:r w:rsidR="009A706C">
        <w:rPr>
          <w:rFonts w:ascii="Times New Roman" w:hAnsi="Times New Roman" w:cs="Times New Roman"/>
          <w:sz w:val="24"/>
          <w:szCs w:val="24"/>
        </w:rPr>
        <w:t>(</w:t>
      </w:r>
      <w:proofErr w:type="gramEnd"/>
      <w:r w:rsidR="009A706C">
        <w:rPr>
          <w:rFonts w:ascii="Times New Roman" w:hAnsi="Times New Roman" w:cs="Times New Roman"/>
          <w:sz w:val="24"/>
          <w:szCs w:val="24"/>
        </w:rPr>
        <w:t>sta)-Thamaṭhi-nāēkara sīmā-kalā-pramāṇē ē-grāmara pūrva-sīma(mā) Bhagavatī pura-śāsanara paśchima Chandrapra-</w:t>
      </w:r>
    </w:p>
    <w:p w:rsidR="00F644AB" w:rsidRDefault="009A706C"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 xml:space="preserve">14 bhā-daṇḍā-adha ādi kari </w:t>
      </w:r>
      <w:proofErr w:type="gramStart"/>
      <w:r>
        <w:rPr>
          <w:rFonts w:ascii="Times New Roman" w:hAnsi="Times New Roman" w:cs="Times New Roman"/>
          <w:sz w:val="24"/>
          <w:szCs w:val="24"/>
        </w:rPr>
        <w:t>Vāgaṁ(</w:t>
      </w:r>
      <w:proofErr w:type="gramEnd"/>
      <w:r>
        <w:rPr>
          <w:rFonts w:ascii="Times New Roman" w:hAnsi="Times New Roman" w:cs="Times New Roman"/>
          <w:sz w:val="24"/>
          <w:szCs w:val="24"/>
        </w:rPr>
        <w:t>ṅga)risō-grāmara puva-kōṇa Pōḍāpōḍā-pōkhurira hijala-</w:t>
      </w:r>
      <w:r>
        <w:rPr>
          <w:rStyle w:val="FootnoteReference"/>
          <w:rFonts w:ascii="Times New Roman" w:hAnsi="Times New Roman" w:cs="Times New Roman"/>
          <w:sz w:val="24"/>
          <w:szCs w:val="24"/>
        </w:rPr>
        <w:footnoteReference w:customMarkFollows="1" w:id="31"/>
        <w:t>3</w:t>
      </w:r>
      <w:r>
        <w:rPr>
          <w:rFonts w:ascii="Times New Roman" w:hAnsi="Times New Roman" w:cs="Times New Roman"/>
          <w:sz w:val="24"/>
          <w:szCs w:val="24"/>
        </w:rPr>
        <w:t xml:space="preserve"> paryarnē(ntē) ke sīmā (|*) u-</w:t>
      </w:r>
    </w:p>
    <w:p w:rsidR="009A706C" w:rsidRDefault="009A706C"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15 </w:t>
      </w:r>
      <w:proofErr w:type="gramStart"/>
      <w:r w:rsidR="004F1B83">
        <w:rPr>
          <w:rFonts w:ascii="Times New Roman" w:hAnsi="Times New Roman" w:cs="Times New Roman"/>
          <w:sz w:val="24"/>
          <w:szCs w:val="24"/>
        </w:rPr>
        <w:t>ta(</w:t>
      </w:r>
      <w:proofErr w:type="gramEnd"/>
      <w:r w:rsidR="004F1B83">
        <w:rPr>
          <w:rFonts w:ascii="Times New Roman" w:hAnsi="Times New Roman" w:cs="Times New Roman"/>
          <w:sz w:val="24"/>
          <w:szCs w:val="24"/>
        </w:rPr>
        <w:t>tta)ra-si(sī)mā Vāgāṁ(ṅga)risō-grāmara dakshiṇa Chiḍichiḍi-vāṭīra uttara-</w:t>
      </w:r>
      <w:r w:rsidR="000332AB">
        <w:rPr>
          <w:rFonts w:ascii="Times New Roman" w:hAnsi="Times New Roman" w:cs="Times New Roman"/>
          <w:sz w:val="24"/>
          <w:szCs w:val="24"/>
        </w:rPr>
        <w:t>daṇḍāra adha Vrā(Brā)hmaṇa-vāṭīra ti-mu-</w:t>
      </w:r>
    </w:p>
    <w:p w:rsidR="000332AB" w:rsidRDefault="000332AB"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ṇḍi-gōpatha-adha ādi kari Vāiṅgaṇī-nadī-</w:t>
      </w:r>
      <w:proofErr w:type="gramStart"/>
      <w:r>
        <w:rPr>
          <w:rFonts w:ascii="Times New Roman" w:hAnsi="Times New Roman" w:cs="Times New Roman"/>
          <w:sz w:val="24"/>
          <w:szCs w:val="24"/>
        </w:rPr>
        <w:t>Vāiṅga[</w:t>
      </w:r>
      <w:proofErr w:type="gramEnd"/>
      <w:r>
        <w:rPr>
          <w:rFonts w:ascii="Times New Roman" w:hAnsi="Times New Roman" w:cs="Times New Roman"/>
          <w:sz w:val="24"/>
          <w:szCs w:val="24"/>
        </w:rPr>
        <w:t>ṇī*]</w:t>
      </w:r>
      <w:r>
        <w:rPr>
          <w:rStyle w:val="FootnoteReference"/>
          <w:rFonts w:ascii="Times New Roman" w:hAnsi="Times New Roman" w:cs="Times New Roman"/>
          <w:sz w:val="24"/>
          <w:szCs w:val="24"/>
        </w:rPr>
        <w:footnoteReference w:customMarkFollows="1" w:id="32"/>
        <w:t>4</w:t>
      </w:r>
      <w:r>
        <w:rPr>
          <w:rFonts w:ascii="Times New Roman" w:hAnsi="Times New Roman" w:cs="Times New Roman"/>
          <w:sz w:val="24"/>
          <w:szCs w:val="24"/>
        </w:rPr>
        <w:t>-adhā-sōi-parya[ntē]kē sīmā paśchimā-(ma)-sīmā | Rāḍa-</w:t>
      </w:r>
    </w:p>
    <w:p w:rsidR="000332AB" w:rsidRDefault="000332AB"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saō</w:t>
      </w:r>
      <w:r w:rsidR="00824AB5">
        <w:rPr>
          <w:rFonts w:ascii="Times New Roman" w:hAnsi="Times New Roman" w:cs="Times New Roman"/>
          <w:sz w:val="24"/>
          <w:szCs w:val="24"/>
        </w:rPr>
        <w:t xml:space="preserve">-grāmara </w:t>
      </w:r>
      <w:proofErr w:type="gramStart"/>
      <w:r w:rsidR="00824AB5">
        <w:rPr>
          <w:rFonts w:ascii="Times New Roman" w:hAnsi="Times New Roman" w:cs="Times New Roman"/>
          <w:sz w:val="24"/>
          <w:szCs w:val="24"/>
        </w:rPr>
        <w:t>pure(</w:t>
      </w:r>
      <w:proofErr w:type="gramEnd"/>
      <w:r w:rsidR="00824AB5">
        <w:rPr>
          <w:rFonts w:ascii="Times New Roman" w:hAnsi="Times New Roman" w:cs="Times New Roman"/>
          <w:sz w:val="24"/>
          <w:szCs w:val="24"/>
        </w:rPr>
        <w:t>vē)</w:t>
      </w:r>
      <w:r w:rsidR="00421317">
        <w:rPr>
          <w:rFonts w:ascii="Times New Roman" w:hAnsi="Times New Roman" w:cs="Times New Roman"/>
          <w:sz w:val="24"/>
          <w:szCs w:val="24"/>
        </w:rPr>
        <w:t xml:space="preserve"> Vāiṅgaṇī-nadīra adhā-sōi</w:t>
      </w:r>
      <w:r w:rsidR="00421317" w:rsidRPr="00421317">
        <w:rPr>
          <w:rFonts w:ascii="Times New Roman" w:hAnsi="Times New Roman" w:cs="Times New Roman"/>
          <w:sz w:val="24"/>
          <w:szCs w:val="24"/>
        </w:rPr>
        <w:t xml:space="preserve"> </w:t>
      </w:r>
      <w:r w:rsidR="00421317">
        <w:rPr>
          <w:rFonts w:ascii="Times New Roman" w:hAnsi="Times New Roman" w:cs="Times New Roman"/>
          <w:sz w:val="24"/>
          <w:szCs w:val="24"/>
        </w:rPr>
        <w:t>ādi kari naī-pāri-Gōpīnāthapura-śāsanara nadī-taḍā</w:t>
      </w:r>
    </w:p>
    <w:p w:rsidR="00421317" w:rsidRDefault="00421317"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Āmvatōṭāra</w:t>
      </w:r>
      <w:r w:rsidRPr="00421317">
        <w:rPr>
          <w:rFonts w:ascii="Times New Roman" w:hAnsi="Times New Roman" w:cs="Times New Roman"/>
          <w:sz w:val="24"/>
          <w:szCs w:val="24"/>
        </w:rPr>
        <w:t xml:space="preserve"> </w:t>
      </w:r>
      <w:r>
        <w:rPr>
          <w:rFonts w:ascii="Times New Roman" w:hAnsi="Times New Roman" w:cs="Times New Roman"/>
          <w:sz w:val="24"/>
          <w:szCs w:val="24"/>
        </w:rPr>
        <w:t>dakshiṇa-kōṇa Kuchiāgāira gōpatha-adha-paryantēkē sīmā |</w:t>
      </w:r>
      <w:r w:rsidR="00130872">
        <w:rPr>
          <w:rFonts w:ascii="Times New Roman" w:hAnsi="Times New Roman" w:cs="Times New Roman"/>
          <w:sz w:val="24"/>
          <w:szCs w:val="24"/>
        </w:rPr>
        <w:t xml:space="preserve"> </w:t>
      </w:r>
      <w:r>
        <w:rPr>
          <w:rFonts w:ascii="Times New Roman" w:hAnsi="Times New Roman" w:cs="Times New Roman"/>
          <w:sz w:val="24"/>
          <w:szCs w:val="24"/>
        </w:rPr>
        <w:t>dakshiṇa-sīmā [|*</w:t>
      </w:r>
      <w:proofErr w:type="gramStart"/>
      <w:r>
        <w:rPr>
          <w:rFonts w:ascii="Times New Roman" w:hAnsi="Times New Roman" w:cs="Times New Roman"/>
          <w:sz w:val="24"/>
          <w:szCs w:val="24"/>
        </w:rPr>
        <w:t>]Gōpīnāthapura</w:t>
      </w:r>
      <w:proofErr w:type="gramEnd"/>
      <w:r>
        <w:rPr>
          <w:rFonts w:ascii="Times New Roman" w:hAnsi="Times New Roman" w:cs="Times New Roman"/>
          <w:sz w:val="24"/>
          <w:szCs w:val="24"/>
        </w:rPr>
        <w:t xml:space="preserve"> uttara Harāgaū</w:t>
      </w:r>
    </w:p>
    <w:p w:rsidR="00421317" w:rsidRDefault="00421317"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madhya</w:t>
      </w:r>
      <w:r>
        <w:rPr>
          <w:rStyle w:val="FootnoteReference"/>
          <w:rFonts w:ascii="Times New Roman" w:hAnsi="Times New Roman" w:cs="Times New Roman"/>
          <w:sz w:val="24"/>
          <w:szCs w:val="24"/>
        </w:rPr>
        <w:footnoteReference w:customMarkFollows="1" w:id="33"/>
        <w:t>5</w:t>
      </w:r>
      <w:r>
        <w:rPr>
          <w:rFonts w:ascii="Times New Roman" w:hAnsi="Times New Roman" w:cs="Times New Roman"/>
          <w:sz w:val="24"/>
          <w:szCs w:val="24"/>
        </w:rPr>
        <w:t xml:space="preserve"> kari Bhagavatīpū(pu)ras-śāsanara</w:t>
      </w:r>
      <w:r w:rsidRPr="00421317">
        <w:rPr>
          <w:rFonts w:ascii="Times New Roman" w:hAnsi="Times New Roman" w:cs="Times New Roman"/>
          <w:sz w:val="24"/>
          <w:szCs w:val="24"/>
        </w:rPr>
        <w:t xml:space="preserve"> </w:t>
      </w:r>
      <w:r>
        <w:rPr>
          <w:rFonts w:ascii="Times New Roman" w:hAnsi="Times New Roman" w:cs="Times New Roman"/>
          <w:sz w:val="24"/>
          <w:szCs w:val="24"/>
        </w:rPr>
        <w:t xml:space="preserve">Gōpīnāthapū(pu)ra-śāsanara ti-muṇḍī-gōpathara adha naī-uta(tta)ra-ka(kū)la-paryantēkē sīmā | </w:t>
      </w:r>
      <w:r w:rsidR="00CE2D1E">
        <w:rPr>
          <w:rFonts w:ascii="Times New Roman" w:hAnsi="Times New Roman" w:cs="Times New Roman"/>
          <w:sz w:val="24"/>
          <w:szCs w:val="24"/>
        </w:rPr>
        <w:t>gō(gā) chatuḥ-</w:t>
      </w:r>
    </w:p>
    <w:p w:rsidR="00CE2D1E" w:rsidRDefault="00CE2D1E"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sīmā-samākrānta-grām-ēka | ē-vishaya-madhyē Rāḍasaō</w:t>
      </w:r>
      <w:r>
        <w:rPr>
          <w:rStyle w:val="FootnoteReference"/>
          <w:rFonts w:ascii="Times New Roman" w:hAnsi="Times New Roman" w:cs="Times New Roman"/>
          <w:sz w:val="24"/>
          <w:szCs w:val="24"/>
        </w:rPr>
        <w:footnoteReference w:customMarkFollows="1" w:id="34"/>
        <w:t>6</w:t>
      </w:r>
      <w:r>
        <w:rPr>
          <w:rFonts w:ascii="Times New Roman" w:hAnsi="Times New Roman" w:cs="Times New Roman"/>
          <w:sz w:val="24"/>
          <w:szCs w:val="24"/>
        </w:rPr>
        <w:t xml:space="preserve"> </w:t>
      </w:r>
      <w:proofErr w:type="gramStart"/>
      <w:r>
        <w:rPr>
          <w:rFonts w:ascii="Times New Roman" w:hAnsi="Times New Roman" w:cs="Times New Roman"/>
          <w:sz w:val="24"/>
          <w:szCs w:val="24"/>
        </w:rPr>
        <w:t>vri(</w:t>
      </w:r>
      <w:proofErr w:type="gramEnd"/>
      <w:r>
        <w:rPr>
          <w:rFonts w:ascii="Times New Roman" w:hAnsi="Times New Roman" w:cs="Times New Roman"/>
          <w:sz w:val="24"/>
          <w:szCs w:val="24"/>
        </w:rPr>
        <w:t>vṛ</w:t>
      </w:r>
      <w:r w:rsidR="00130872">
        <w:rPr>
          <w:rFonts w:ascii="Times New Roman" w:hAnsi="Times New Roman" w:cs="Times New Roman"/>
          <w:sz w:val="24"/>
          <w:szCs w:val="24"/>
        </w:rPr>
        <w:t>i)ddhi-saīkā-avadāna ma</w:t>
      </w:r>
      <w:r>
        <w:rPr>
          <w:rFonts w:ascii="Times New Roman" w:hAnsi="Times New Roman" w:cs="Times New Roman"/>
          <w:sz w:val="24"/>
          <w:szCs w:val="24"/>
        </w:rPr>
        <w:t>dhya kari majhi-ghaḍa(ra)ra Purusō(shō)ttama-prasāda-navara-bhā-</w:t>
      </w:r>
    </w:p>
    <w:p w:rsidR="00CE2D1E" w:rsidRDefault="00CE2D1E"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ga saē-satāisa-māḍha 127 kai [|*] ē sīmā-kalā-pramāṇē ē-grāmara pūrva-sīmā [|*] Sāisō-grāmara</w:t>
      </w:r>
      <w:r w:rsidRPr="00CE2D1E">
        <w:rPr>
          <w:rFonts w:ascii="Times New Roman" w:hAnsi="Times New Roman" w:cs="Times New Roman"/>
          <w:sz w:val="24"/>
          <w:szCs w:val="24"/>
        </w:rPr>
        <w:t xml:space="preserve"> </w:t>
      </w:r>
      <w:r>
        <w:rPr>
          <w:rFonts w:ascii="Times New Roman" w:hAnsi="Times New Roman" w:cs="Times New Roman"/>
          <w:sz w:val="24"/>
          <w:szCs w:val="24"/>
        </w:rPr>
        <w:t>paśchima-[Vā</w:t>
      </w:r>
      <w:proofErr w:type="gramStart"/>
      <w:r>
        <w:rPr>
          <w:rFonts w:ascii="Times New Roman" w:hAnsi="Times New Roman" w:cs="Times New Roman"/>
          <w:sz w:val="24"/>
          <w:szCs w:val="24"/>
        </w:rPr>
        <w:t>]iṅgaṇīā</w:t>
      </w:r>
      <w:proofErr w:type="gramEnd"/>
      <w:r>
        <w:rPr>
          <w:rFonts w:ascii="Times New Roman" w:hAnsi="Times New Roman" w:cs="Times New Roman"/>
          <w:sz w:val="24"/>
          <w:szCs w:val="24"/>
        </w:rPr>
        <w:t>-nadī-adhā-</w:t>
      </w:r>
    </w:p>
    <w:p w:rsidR="00CE2D1E" w:rsidRDefault="00CE2D1E"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22 </w:t>
      </w:r>
      <w:r w:rsidR="003F3893">
        <w:rPr>
          <w:rFonts w:ascii="Times New Roman" w:hAnsi="Times New Roman" w:cs="Times New Roman"/>
          <w:sz w:val="24"/>
          <w:szCs w:val="24"/>
        </w:rPr>
        <w:t xml:space="preserve">sōi ādi kari dēulī-bhūmira dakshiṇa Rakatapaṭā-daṇḍā-paryantēkē sīmā | </w:t>
      </w:r>
      <w:proofErr w:type="gramStart"/>
      <w:r w:rsidR="003F3893">
        <w:rPr>
          <w:rFonts w:ascii="Times New Roman" w:hAnsi="Times New Roman" w:cs="Times New Roman"/>
          <w:sz w:val="24"/>
          <w:szCs w:val="24"/>
        </w:rPr>
        <w:t>uta(</w:t>
      </w:r>
      <w:proofErr w:type="gramEnd"/>
      <w:r w:rsidR="003F3893">
        <w:rPr>
          <w:rFonts w:ascii="Times New Roman" w:hAnsi="Times New Roman" w:cs="Times New Roman"/>
          <w:sz w:val="24"/>
          <w:szCs w:val="24"/>
        </w:rPr>
        <w:t>tta)ra-</w:t>
      </w:r>
      <w:r w:rsidR="003F3893" w:rsidRPr="003F3893">
        <w:rPr>
          <w:rFonts w:ascii="Times New Roman" w:hAnsi="Times New Roman" w:cs="Times New Roman"/>
          <w:sz w:val="24"/>
          <w:szCs w:val="24"/>
        </w:rPr>
        <w:t xml:space="preserve"> </w:t>
      </w:r>
      <w:r w:rsidR="003F3893">
        <w:rPr>
          <w:rFonts w:ascii="Times New Roman" w:hAnsi="Times New Roman" w:cs="Times New Roman"/>
          <w:sz w:val="24"/>
          <w:szCs w:val="24"/>
        </w:rPr>
        <w:t>sīmā</w:t>
      </w:r>
      <w:r w:rsidR="003F3893" w:rsidRPr="003F3893">
        <w:rPr>
          <w:rFonts w:ascii="Times New Roman" w:hAnsi="Times New Roman" w:cs="Times New Roman"/>
          <w:sz w:val="24"/>
          <w:szCs w:val="24"/>
        </w:rPr>
        <w:t xml:space="preserve"> </w:t>
      </w:r>
      <w:r w:rsidR="003F3893">
        <w:rPr>
          <w:rFonts w:ascii="Times New Roman" w:hAnsi="Times New Roman" w:cs="Times New Roman"/>
          <w:sz w:val="24"/>
          <w:szCs w:val="24"/>
        </w:rPr>
        <w:t>dēulī-bhūmira dakshiṇa Raktapaṭā-daṇḍā-</w:t>
      </w:r>
    </w:p>
    <w:p w:rsidR="003F3893" w:rsidRDefault="003F3893"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23 ra adha adī </w:t>
      </w:r>
      <w:proofErr w:type="gramStart"/>
      <w:r>
        <w:rPr>
          <w:rFonts w:ascii="Times New Roman" w:hAnsi="Times New Roman" w:cs="Times New Roman"/>
          <w:sz w:val="24"/>
          <w:szCs w:val="24"/>
        </w:rPr>
        <w:t>kari</w:t>
      </w:r>
      <w:proofErr w:type="gramEnd"/>
      <w:r>
        <w:rPr>
          <w:rFonts w:ascii="Times New Roman" w:hAnsi="Times New Roman" w:cs="Times New Roman"/>
          <w:sz w:val="24"/>
          <w:szCs w:val="24"/>
        </w:rPr>
        <w:t xml:space="preserve"> Vārōgō-naī-adhā-sōi paryantēkē sīmā | paśchima-sīmā [|*] Vijayalakshmīpura-śāsanara puvē Vāragō-naī-adhā-sōi</w:t>
      </w:r>
    </w:p>
    <w:p w:rsidR="003F3893" w:rsidRDefault="003F3893"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24</w:t>
      </w:r>
      <w:r w:rsidRPr="003F3893">
        <w:rPr>
          <w:rFonts w:ascii="Times New Roman" w:hAnsi="Times New Roman" w:cs="Times New Roman"/>
          <w:sz w:val="24"/>
          <w:szCs w:val="24"/>
        </w:rPr>
        <w:t xml:space="preserve"> </w:t>
      </w:r>
      <w:r>
        <w:rPr>
          <w:rFonts w:ascii="Times New Roman" w:hAnsi="Times New Roman" w:cs="Times New Roman"/>
          <w:sz w:val="24"/>
          <w:szCs w:val="24"/>
        </w:rPr>
        <w:t>adī kari</w:t>
      </w:r>
      <w:r w:rsidRPr="003F3893">
        <w:rPr>
          <w:rFonts w:ascii="Times New Roman" w:hAnsi="Times New Roman" w:cs="Times New Roman"/>
          <w:sz w:val="24"/>
          <w:szCs w:val="24"/>
        </w:rPr>
        <w:t xml:space="preserve"> </w:t>
      </w:r>
      <w:r>
        <w:rPr>
          <w:rFonts w:ascii="Times New Roman" w:hAnsi="Times New Roman" w:cs="Times New Roman"/>
          <w:sz w:val="24"/>
          <w:szCs w:val="24"/>
        </w:rPr>
        <w:t>Gōpīnāthapura-śāsana Sudunāghāi-</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baṁ)dha-tala-gōpatha-adha-paryantēkē sīmā | dakshiṇa-sīmā | Gōpīnāthapū(pu)ra-śāsanara</w:t>
      </w:r>
      <w:r w:rsidRPr="003F3893">
        <w:rPr>
          <w:rFonts w:ascii="Times New Roman" w:hAnsi="Times New Roman" w:cs="Times New Roman"/>
          <w:sz w:val="24"/>
          <w:szCs w:val="24"/>
        </w:rPr>
        <w:t xml:space="preserve"> </w:t>
      </w:r>
      <w:r>
        <w:rPr>
          <w:rFonts w:ascii="Times New Roman" w:hAnsi="Times New Roman" w:cs="Times New Roman"/>
          <w:sz w:val="24"/>
          <w:szCs w:val="24"/>
        </w:rPr>
        <w:t>uta(tta)</w:t>
      </w:r>
      <w:r w:rsidR="007951A8">
        <w:rPr>
          <w:rFonts w:ascii="Times New Roman" w:hAnsi="Times New Roman" w:cs="Times New Roman"/>
          <w:sz w:val="24"/>
          <w:szCs w:val="24"/>
        </w:rPr>
        <w:t>-</w:t>
      </w:r>
    </w:p>
    <w:p w:rsidR="007951A8" w:rsidRDefault="007951A8"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ra…</w:t>
      </w:r>
      <w:r>
        <w:rPr>
          <w:rStyle w:val="FootnoteReference"/>
          <w:rFonts w:ascii="Times New Roman" w:hAnsi="Times New Roman" w:cs="Times New Roman"/>
          <w:sz w:val="24"/>
          <w:szCs w:val="24"/>
        </w:rPr>
        <w:footnoteReference w:customMarkFollows="1" w:id="35"/>
        <w:t>7</w:t>
      </w:r>
      <w:r>
        <w:rPr>
          <w:rFonts w:ascii="Times New Roman" w:hAnsi="Times New Roman" w:cs="Times New Roman"/>
          <w:sz w:val="24"/>
          <w:szCs w:val="24"/>
        </w:rPr>
        <w:t xml:space="preserve"> naī-kūlē</w:t>
      </w:r>
      <w:r w:rsidRPr="007951A8">
        <w:rPr>
          <w:rFonts w:ascii="Times New Roman" w:hAnsi="Times New Roman" w:cs="Times New Roman"/>
          <w:sz w:val="24"/>
          <w:szCs w:val="24"/>
        </w:rPr>
        <w:t xml:space="preserve"> </w:t>
      </w:r>
      <w:r>
        <w:rPr>
          <w:rFonts w:ascii="Times New Roman" w:hAnsi="Times New Roman" w:cs="Times New Roman"/>
          <w:sz w:val="24"/>
          <w:szCs w:val="24"/>
        </w:rPr>
        <w:t>Āmvatōṭāra paśchima</w:t>
      </w:r>
      <w:r w:rsidRPr="007951A8">
        <w:rPr>
          <w:rFonts w:ascii="Times New Roman" w:hAnsi="Times New Roman" w:cs="Times New Roman"/>
          <w:sz w:val="24"/>
          <w:szCs w:val="24"/>
        </w:rPr>
        <w:t xml:space="preserve"> </w:t>
      </w:r>
      <w:r>
        <w:rPr>
          <w:rFonts w:ascii="Times New Roman" w:hAnsi="Times New Roman" w:cs="Times New Roman"/>
          <w:sz w:val="24"/>
          <w:szCs w:val="24"/>
        </w:rPr>
        <w:t>gōpathara</w:t>
      </w:r>
      <w:r w:rsidRPr="007951A8">
        <w:rPr>
          <w:rFonts w:ascii="Times New Roman" w:hAnsi="Times New Roman" w:cs="Times New Roman"/>
          <w:sz w:val="24"/>
          <w:szCs w:val="24"/>
        </w:rPr>
        <w:t xml:space="preserve"> </w:t>
      </w:r>
      <w:r>
        <w:rPr>
          <w:rFonts w:ascii="Times New Roman" w:hAnsi="Times New Roman" w:cs="Times New Roman"/>
          <w:sz w:val="24"/>
          <w:szCs w:val="24"/>
        </w:rPr>
        <w:t>adha</w:t>
      </w:r>
      <w:r>
        <w:rPr>
          <w:rStyle w:val="FootnoteReference"/>
          <w:rFonts w:ascii="Times New Roman" w:hAnsi="Times New Roman" w:cs="Times New Roman"/>
          <w:sz w:val="24"/>
          <w:szCs w:val="24"/>
        </w:rPr>
        <w:footnoteReference w:customMarkFollows="1" w:id="36"/>
        <w:t>8</w:t>
      </w:r>
      <w:r>
        <w:rPr>
          <w:rFonts w:ascii="Times New Roman" w:hAnsi="Times New Roman" w:cs="Times New Roman"/>
          <w:sz w:val="24"/>
          <w:szCs w:val="24"/>
        </w:rPr>
        <w:t xml:space="preserve"> Vāiṁgaṇīā-naīra</w:t>
      </w:r>
      <w:r w:rsidRPr="007951A8">
        <w:rPr>
          <w:rFonts w:ascii="Times New Roman" w:hAnsi="Times New Roman" w:cs="Times New Roman"/>
          <w:sz w:val="24"/>
          <w:szCs w:val="24"/>
        </w:rPr>
        <w:t xml:space="preserve"> </w:t>
      </w:r>
      <w:r>
        <w:rPr>
          <w:rFonts w:ascii="Times New Roman" w:hAnsi="Times New Roman" w:cs="Times New Roman"/>
          <w:sz w:val="24"/>
          <w:szCs w:val="24"/>
        </w:rPr>
        <w:t xml:space="preserve">adhā-sōi-paryantēkē sīmā || gā </w:t>
      </w:r>
      <w:proofErr w:type="gramStart"/>
      <w:r>
        <w:rPr>
          <w:rFonts w:ascii="Times New Roman" w:hAnsi="Times New Roman" w:cs="Times New Roman"/>
          <w:sz w:val="24"/>
          <w:szCs w:val="24"/>
        </w:rPr>
        <w:t>chatru(</w:t>
      </w:r>
      <w:proofErr w:type="gramEnd"/>
      <w:r>
        <w:rPr>
          <w:rFonts w:ascii="Times New Roman" w:hAnsi="Times New Roman" w:cs="Times New Roman"/>
          <w:sz w:val="24"/>
          <w:szCs w:val="24"/>
        </w:rPr>
        <w:t>tu)ḥ-sī-</w:t>
      </w:r>
    </w:p>
    <w:p w:rsidR="007951A8" w:rsidRDefault="007951A8"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mā-samākrānta-grām-ēka | ē-vishaya-madhyē Ugrēśvara-</w:t>
      </w:r>
      <w:proofErr w:type="gramStart"/>
      <w:r>
        <w:rPr>
          <w:rFonts w:ascii="Times New Roman" w:hAnsi="Times New Roman" w:cs="Times New Roman"/>
          <w:sz w:val="24"/>
          <w:szCs w:val="24"/>
        </w:rPr>
        <w:t>dēvakaṁ(</w:t>
      </w:r>
      <w:proofErr w:type="gramEnd"/>
      <w:r>
        <w:rPr>
          <w:rFonts w:ascii="Times New Roman" w:hAnsi="Times New Roman" w:cs="Times New Roman"/>
          <w:sz w:val="24"/>
          <w:szCs w:val="24"/>
        </w:rPr>
        <w:t>ṅka)ra dēōli avadharita-mudala-pramāṇē bhūmi triśa vāṭi 30 kai [|*]</w:t>
      </w:r>
      <w:r w:rsidR="00FF7543">
        <w:rPr>
          <w:rFonts w:ascii="Times New Roman" w:hAnsi="Times New Roman" w:cs="Times New Roman"/>
          <w:sz w:val="24"/>
          <w:szCs w:val="24"/>
        </w:rPr>
        <w:t xml:space="preserve"> ē-sīmā-</w:t>
      </w:r>
    </w:p>
    <w:p w:rsidR="00FF7543" w:rsidRDefault="00FF7543"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27 kalā-pramāṇē ē-grā</w:t>
      </w:r>
      <w:r w:rsidR="00C92CDE">
        <w:rPr>
          <w:rFonts w:ascii="Times New Roman" w:hAnsi="Times New Roman" w:cs="Times New Roman"/>
          <w:sz w:val="24"/>
          <w:szCs w:val="24"/>
        </w:rPr>
        <w:t>ṁ</w:t>
      </w:r>
      <w:r>
        <w:rPr>
          <w:rFonts w:ascii="Times New Roman" w:hAnsi="Times New Roman" w:cs="Times New Roman"/>
          <w:sz w:val="24"/>
          <w:szCs w:val="24"/>
        </w:rPr>
        <w:t xml:space="preserve">a-pūrva-sīmā </w:t>
      </w:r>
      <w:proofErr w:type="gramStart"/>
      <w:r w:rsidR="00110429">
        <w:rPr>
          <w:rFonts w:ascii="Times New Roman" w:hAnsi="Times New Roman" w:cs="Times New Roman"/>
          <w:sz w:val="24"/>
          <w:szCs w:val="24"/>
        </w:rPr>
        <w:t>Vāgaṁ(</w:t>
      </w:r>
      <w:proofErr w:type="gramEnd"/>
      <w:r w:rsidR="00110429">
        <w:rPr>
          <w:rFonts w:ascii="Times New Roman" w:hAnsi="Times New Roman" w:cs="Times New Roman"/>
          <w:sz w:val="24"/>
          <w:szCs w:val="24"/>
        </w:rPr>
        <w:t>ṅga)risō-grāmara</w:t>
      </w:r>
      <w:r w:rsidR="00110429" w:rsidRPr="00CE2D1E">
        <w:rPr>
          <w:rFonts w:ascii="Times New Roman" w:hAnsi="Times New Roman" w:cs="Times New Roman"/>
          <w:sz w:val="24"/>
          <w:szCs w:val="24"/>
        </w:rPr>
        <w:t xml:space="preserve"> </w:t>
      </w:r>
      <w:r w:rsidR="00110429">
        <w:rPr>
          <w:rFonts w:ascii="Times New Roman" w:hAnsi="Times New Roman" w:cs="Times New Roman"/>
          <w:sz w:val="24"/>
          <w:szCs w:val="24"/>
        </w:rPr>
        <w:t>paśchima Vāiṅgaṇ yā-naī adī kari Vāliā-grāmara puva</w:t>
      </w:r>
      <w:r w:rsidR="00110429" w:rsidRPr="00110429">
        <w:rPr>
          <w:rFonts w:ascii="Times New Roman" w:hAnsi="Times New Roman" w:cs="Times New Roman"/>
          <w:sz w:val="24"/>
          <w:szCs w:val="24"/>
        </w:rPr>
        <w:t xml:space="preserve"> </w:t>
      </w:r>
      <w:r w:rsidR="00110429">
        <w:rPr>
          <w:rFonts w:ascii="Times New Roman" w:hAnsi="Times New Roman" w:cs="Times New Roman"/>
          <w:sz w:val="24"/>
          <w:szCs w:val="24"/>
        </w:rPr>
        <w:t>naī-ku(kū)la-</w:t>
      </w:r>
    </w:p>
    <w:p w:rsidR="00110429" w:rsidRDefault="00110429" w:rsidP="00E26C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gōpatha adha-paryantēkē sīmā |</w:t>
      </w:r>
      <w:r w:rsidRPr="00110429">
        <w:rPr>
          <w:rFonts w:ascii="Times New Roman" w:hAnsi="Times New Roman" w:cs="Times New Roman"/>
          <w:sz w:val="24"/>
          <w:szCs w:val="24"/>
        </w:rPr>
        <w:t xml:space="preserve"> </w:t>
      </w:r>
      <w:proofErr w:type="gramStart"/>
      <w:r w:rsidR="00C92CDE">
        <w:rPr>
          <w:rFonts w:ascii="Times New Roman" w:hAnsi="Times New Roman" w:cs="Times New Roman"/>
          <w:sz w:val="24"/>
          <w:szCs w:val="24"/>
        </w:rPr>
        <w:t>uta(</w:t>
      </w:r>
      <w:proofErr w:type="gramEnd"/>
      <w:r w:rsidR="00C92CDE">
        <w:rPr>
          <w:rFonts w:ascii="Times New Roman" w:hAnsi="Times New Roman" w:cs="Times New Roman"/>
          <w:sz w:val="24"/>
          <w:szCs w:val="24"/>
        </w:rPr>
        <w:t>tta)ra-si</w:t>
      </w:r>
      <w:r>
        <w:rPr>
          <w:rFonts w:ascii="Times New Roman" w:hAnsi="Times New Roman" w:cs="Times New Roman"/>
          <w:sz w:val="24"/>
          <w:szCs w:val="24"/>
        </w:rPr>
        <w:t>mā [|*] Vāliā-grāma-dakshiṇa khēta-muṇḍara Vōhāla-daṇḍā ādi kari Vāragō-nadī-</w:t>
      </w:r>
    </w:p>
    <w:p w:rsidR="00110429" w:rsidRDefault="00110429" w:rsidP="00110429">
      <w:pPr>
        <w:spacing w:after="0" w:line="360" w:lineRule="auto"/>
        <w:ind w:left="567" w:hanging="567"/>
        <w:jc w:val="center"/>
        <w:rPr>
          <w:rFonts w:ascii="Times New Roman" w:hAnsi="Times New Roman" w:cs="Times New Roman"/>
          <w:sz w:val="24"/>
          <w:szCs w:val="24"/>
        </w:rPr>
      </w:pPr>
      <w:r w:rsidRPr="00110429">
        <w:rPr>
          <w:rFonts w:ascii="Times New Roman" w:hAnsi="Times New Roman" w:cs="Times New Roman"/>
          <w:i/>
          <w:sz w:val="24"/>
          <w:szCs w:val="24"/>
        </w:rPr>
        <w:t>Seventh</w:t>
      </w:r>
      <w:r>
        <w:rPr>
          <w:rStyle w:val="FootnoteReference"/>
          <w:rFonts w:ascii="Times New Roman" w:hAnsi="Times New Roman" w:cs="Times New Roman"/>
          <w:sz w:val="24"/>
          <w:szCs w:val="24"/>
        </w:rPr>
        <w:footnoteReference w:customMarkFollows="1" w:id="37"/>
        <w:t>1</w:t>
      </w:r>
      <w:r>
        <w:rPr>
          <w:rFonts w:ascii="Times New Roman" w:hAnsi="Times New Roman" w:cs="Times New Roman"/>
          <w:sz w:val="24"/>
          <w:szCs w:val="24"/>
        </w:rPr>
        <w:t xml:space="preserve"> </w:t>
      </w:r>
      <w:r w:rsidRPr="00110429">
        <w:rPr>
          <w:rFonts w:ascii="Times New Roman" w:hAnsi="Times New Roman" w:cs="Times New Roman"/>
          <w:i/>
          <w:sz w:val="24"/>
          <w:szCs w:val="24"/>
        </w:rPr>
        <w:t>Plate</w:t>
      </w:r>
    </w:p>
    <w:p w:rsidR="00110429" w:rsidRDefault="00110429" w:rsidP="001104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 ra arddha-payē(rya)ntēkē sīmā | pakshi(śchi)ma-sīmā | Vi[ja*]yalakshmīpū(pu)ra-śāsana ||</w:t>
      </w:r>
      <w:r>
        <w:rPr>
          <w:rStyle w:val="FootnoteReference"/>
          <w:rFonts w:ascii="Times New Roman" w:hAnsi="Times New Roman" w:cs="Times New Roman"/>
          <w:sz w:val="24"/>
          <w:szCs w:val="24"/>
        </w:rPr>
        <w:footnoteReference w:customMarkFollows="1" w:id="38"/>
        <w:t>2</w:t>
      </w:r>
      <w:r w:rsidR="00A95023">
        <w:rPr>
          <w:rFonts w:ascii="Times New Roman" w:hAnsi="Times New Roman" w:cs="Times New Roman"/>
          <w:sz w:val="24"/>
          <w:szCs w:val="24"/>
        </w:rPr>
        <w:t xml:space="preserve"> ra pūva Vāragō-nadīra adhā-sōi ādī</w:t>
      </w:r>
      <w:r w:rsidR="00A95023">
        <w:rPr>
          <w:rStyle w:val="FootnoteReference"/>
          <w:rFonts w:ascii="Times New Roman" w:hAnsi="Times New Roman" w:cs="Times New Roman"/>
          <w:sz w:val="24"/>
          <w:szCs w:val="24"/>
        </w:rPr>
        <w:footnoteReference w:customMarkFollows="1" w:id="39"/>
        <w:t>3</w:t>
      </w:r>
      <w:r w:rsidR="00A95023">
        <w:rPr>
          <w:rFonts w:ascii="Times New Roman" w:hAnsi="Times New Roman" w:cs="Times New Roman"/>
          <w:sz w:val="24"/>
          <w:szCs w:val="24"/>
        </w:rPr>
        <w:t xml:space="preserve"> [kē] sīmā |</w:t>
      </w:r>
    </w:p>
    <w:p w:rsidR="00A95023" w:rsidRDefault="00A95023" w:rsidP="001104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dakshiṇa-sīmā [|*] Rāḍhasōō-grāmara utara Rakatapaṭā-daṇḍā-arddha-</w:t>
      </w:r>
      <w:proofErr w:type="gramStart"/>
      <w:r>
        <w:rPr>
          <w:rFonts w:ascii="Times New Roman" w:hAnsi="Times New Roman" w:cs="Times New Roman"/>
          <w:sz w:val="24"/>
          <w:szCs w:val="24"/>
        </w:rPr>
        <w:t>paryantē[</w:t>
      </w:r>
      <w:proofErr w:type="gramEnd"/>
      <w:r>
        <w:rPr>
          <w:rFonts w:ascii="Times New Roman" w:hAnsi="Times New Roman" w:cs="Times New Roman"/>
          <w:sz w:val="24"/>
          <w:szCs w:val="24"/>
        </w:rPr>
        <w:t>kē* sīmā | gā chatuḥ-sīmā-samākrā[nta]-grām-aika ||</w:t>
      </w:r>
    </w:p>
    <w:p w:rsidR="00A95023" w:rsidRDefault="00A95023" w:rsidP="001104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gāmrā(</w:t>
      </w:r>
      <w:proofErr w:type="gramEnd"/>
      <w:r>
        <w:rPr>
          <w:rFonts w:ascii="Times New Roman" w:hAnsi="Times New Roman" w:cs="Times New Roman"/>
          <w:sz w:val="24"/>
          <w:szCs w:val="24"/>
        </w:rPr>
        <w:t>grāma)</w:t>
      </w:r>
      <w:r w:rsidR="004056A6">
        <w:rPr>
          <w:rFonts w:ascii="Times New Roman" w:hAnsi="Times New Roman" w:cs="Times New Roman"/>
          <w:sz w:val="24"/>
          <w:szCs w:val="24"/>
        </w:rPr>
        <w:t>-tiniki jita chiāri-sa-rā(chā)lisa-na-māḍha 449/5 bhu(bhū)mī tirisa-vāṭiki chatuḥ-sīm-ākrānta</w:t>
      </w:r>
      <w:r w:rsidR="004056A6">
        <w:rPr>
          <w:rStyle w:val="FootnoteReference"/>
          <w:rFonts w:ascii="Times New Roman" w:hAnsi="Times New Roman" w:cs="Times New Roman"/>
          <w:sz w:val="24"/>
          <w:szCs w:val="24"/>
        </w:rPr>
        <w:footnoteReference w:customMarkFollows="1" w:id="40"/>
        <w:t>4</w:t>
      </w:r>
      <w:r w:rsidR="00C92CDE">
        <w:rPr>
          <w:rFonts w:ascii="Times New Roman" w:hAnsi="Times New Roman" w:cs="Times New Roman"/>
          <w:sz w:val="24"/>
          <w:szCs w:val="24"/>
        </w:rPr>
        <w:t xml:space="preserve"> ya </w:t>
      </w:r>
      <w:r w:rsidR="004056A6">
        <w:rPr>
          <w:rFonts w:ascii="Times New Roman" w:hAnsi="Times New Roman" w:cs="Times New Roman"/>
          <w:sz w:val="24"/>
          <w:szCs w:val="24"/>
        </w:rPr>
        <w:t>ja)la-stha[la*]-</w:t>
      </w:r>
    </w:p>
    <w:p w:rsidR="004056A6" w:rsidRDefault="004056A6" w:rsidP="001104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machchha kachchhapa-</w:t>
      </w:r>
      <w:proofErr w:type="gramStart"/>
      <w:r>
        <w:rPr>
          <w:rFonts w:ascii="Times New Roman" w:hAnsi="Times New Roman" w:cs="Times New Roman"/>
          <w:sz w:val="24"/>
          <w:szCs w:val="24"/>
        </w:rPr>
        <w:t>pādā(</w:t>
      </w:r>
      <w:proofErr w:type="gramEnd"/>
      <w:r>
        <w:rPr>
          <w:rFonts w:ascii="Times New Roman" w:hAnsi="Times New Roman" w:cs="Times New Roman"/>
          <w:sz w:val="24"/>
          <w:szCs w:val="24"/>
        </w:rPr>
        <w:t>da)p-ā aṇya madhya kari ā-chandr ārka-thāi kari Dēvaratha-āchāryaku dēulī Ugrēśva[ra*] de[u*]la madhya kari</w:t>
      </w:r>
    </w:p>
    <w:p w:rsidR="004056A6" w:rsidRDefault="004056A6" w:rsidP="001104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chatuḥ-sīmā-sā(samā)krānta-āsana data paṭāka || Ātra(trē)ya sagōtā(trā)ya Ya a(ju)rvē</w:t>
      </w:r>
      <w:r w:rsidR="001D7C54">
        <w:rPr>
          <w:rFonts w:ascii="Times New Roman" w:hAnsi="Times New Roman" w:cs="Times New Roman"/>
          <w:sz w:val="24"/>
          <w:szCs w:val="24"/>
        </w:rPr>
        <w:t>-rā-(d-ā)ntargata-Kāṇva-śākh-aika-dēśa(ś-ā)dhyāyinē Dēvaratha-</w:t>
      </w:r>
    </w:p>
    <w:p w:rsidR="001D7C54" w:rsidRDefault="001D7C54" w:rsidP="0011042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6 </w:t>
      </w:r>
      <w:proofErr w:type="gramStart"/>
      <w:r>
        <w:rPr>
          <w:rFonts w:ascii="Times New Roman" w:hAnsi="Times New Roman" w:cs="Times New Roman"/>
          <w:sz w:val="24"/>
          <w:szCs w:val="24"/>
        </w:rPr>
        <w:t>śamma(</w:t>
      </w:r>
      <w:proofErr w:type="gramEnd"/>
      <w:r>
        <w:rPr>
          <w:rFonts w:ascii="Times New Roman" w:hAnsi="Times New Roman" w:cs="Times New Roman"/>
          <w:sz w:val="24"/>
          <w:szCs w:val="24"/>
        </w:rPr>
        <w:t>rma)ṇē Vrā(Brā)hmaṇāya Ātrēya-sagōtraḥ śrīmāna(mān) śrī-Narasi[ṁha*] dēva-varmmā Oḍamōlō-Madanakhaṇḍa-vishaya-madhyam=adhyā-</w:t>
      </w:r>
    </w:p>
    <w:p w:rsidR="001D7C54" w:rsidRDefault="001D7C54" w:rsidP="001D7C54">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sī[</w:t>
      </w:r>
      <w:proofErr w:type="gramEnd"/>
      <w:r>
        <w:rPr>
          <w:rFonts w:ascii="Times New Roman" w:hAnsi="Times New Roman" w:cs="Times New Roman"/>
          <w:sz w:val="24"/>
          <w:szCs w:val="24"/>
        </w:rPr>
        <w:t>na*] yathā-likhita-chatuḥsīmā-samākrānta sa-[ja*]la-sthala-machchha-ka[chchha*] pa-pādap-ā[ra*]ṇya-vālukā-bhiṭā-sahitaṁ Sāisō-grāma-Da-</w:t>
      </w:r>
    </w:p>
    <w:p w:rsidR="006A5738" w:rsidRDefault="001D7C54" w:rsidP="001D7C54">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8 </w:t>
      </w:r>
      <w:r w:rsidR="006A5738">
        <w:rPr>
          <w:rFonts w:ascii="Times New Roman" w:hAnsi="Times New Roman" w:cs="Times New Roman"/>
          <w:sz w:val="24"/>
          <w:szCs w:val="24"/>
        </w:rPr>
        <w:t>kshiṇa-Rāḍhas</w:t>
      </w:r>
      <w:r w:rsidR="0033734A">
        <w:rPr>
          <w:rFonts w:ascii="Times New Roman" w:hAnsi="Times New Roman" w:cs="Times New Roman"/>
          <w:sz w:val="24"/>
          <w:szCs w:val="24"/>
        </w:rPr>
        <w:t>a</w:t>
      </w:r>
      <w:r w:rsidR="006A5738">
        <w:rPr>
          <w:rFonts w:ascii="Times New Roman" w:hAnsi="Times New Roman" w:cs="Times New Roman"/>
          <w:sz w:val="24"/>
          <w:szCs w:val="24"/>
        </w:rPr>
        <w:t xml:space="preserve">ō-grāma </w:t>
      </w:r>
      <w:proofErr w:type="gramStart"/>
      <w:r w:rsidR="006A5738">
        <w:rPr>
          <w:rFonts w:ascii="Times New Roman" w:hAnsi="Times New Roman" w:cs="Times New Roman"/>
          <w:sz w:val="24"/>
          <w:szCs w:val="24"/>
        </w:rPr>
        <w:t>ētat(</w:t>
      </w:r>
      <w:proofErr w:type="gramEnd"/>
      <w:r w:rsidR="006A5738">
        <w:rPr>
          <w:rFonts w:ascii="Times New Roman" w:hAnsi="Times New Roman" w:cs="Times New Roman"/>
          <w:sz w:val="24"/>
          <w:szCs w:val="24"/>
        </w:rPr>
        <w:t>d) grāma-dvayaṁ ā-chandr-ārkam=akarā(rī)kṛitya prādāta (dāt) || śubham=astu||o|| asya śāsanasy=āṅgatayā</w:t>
      </w:r>
    </w:p>
    <w:p w:rsidR="006A5738" w:rsidRDefault="006A5738" w:rsidP="001D7C54">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tāmr-ādhikāriṇō Narahari-sanimīgrahikasya||</w:t>
      </w:r>
      <w:r>
        <w:rPr>
          <w:rStyle w:val="FootnoteReference"/>
          <w:rFonts w:ascii="Times New Roman" w:hAnsi="Times New Roman" w:cs="Times New Roman"/>
          <w:sz w:val="24"/>
          <w:szCs w:val="24"/>
        </w:rPr>
        <w:footnoteReference w:customMarkFollows="1" w:id="41"/>
        <w:t>5</w:t>
      </w:r>
      <w:r>
        <w:rPr>
          <w:rFonts w:ascii="Times New Roman" w:hAnsi="Times New Roman" w:cs="Times New Roman"/>
          <w:sz w:val="24"/>
          <w:szCs w:val="24"/>
        </w:rPr>
        <w:t xml:space="preserve"> </w:t>
      </w:r>
      <w:proofErr w:type="gramStart"/>
      <w:r>
        <w:rPr>
          <w:rFonts w:ascii="Times New Roman" w:hAnsi="Times New Roman" w:cs="Times New Roman"/>
          <w:sz w:val="24"/>
          <w:szCs w:val="24"/>
        </w:rPr>
        <w:t>ēta[</w:t>
      </w:r>
      <w:proofErr w:type="gramEnd"/>
      <w:r>
        <w:rPr>
          <w:rFonts w:ascii="Times New Roman" w:hAnsi="Times New Roman" w:cs="Times New Roman"/>
          <w:sz w:val="24"/>
          <w:szCs w:val="24"/>
        </w:rPr>
        <w:t>d*]-grāma-mahāja[na*]-bhāga-vyavasthayā ēkāga</w:t>
      </w:r>
      <w:r>
        <w:rPr>
          <w:rStyle w:val="FootnoteReference"/>
          <w:rFonts w:ascii="Times New Roman" w:hAnsi="Times New Roman" w:cs="Times New Roman"/>
          <w:sz w:val="24"/>
          <w:szCs w:val="24"/>
        </w:rPr>
        <w:footnoteReference w:customMarkFollows="1" w:id="42"/>
        <w:t>6</w:t>
      </w:r>
    </w:p>
    <w:p w:rsidR="006A5738" w:rsidRDefault="006A5738" w:rsidP="001D7C54">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10 </w:t>
      </w:r>
      <w:proofErr w:type="gramStart"/>
      <w:r>
        <w:rPr>
          <w:rFonts w:ascii="Times New Roman" w:hAnsi="Times New Roman" w:cs="Times New Roman"/>
          <w:sz w:val="24"/>
          <w:szCs w:val="24"/>
        </w:rPr>
        <w:t>ē[</w:t>
      </w:r>
      <w:proofErr w:type="gramEnd"/>
      <w:r>
        <w:rPr>
          <w:rFonts w:ascii="Times New Roman" w:hAnsi="Times New Roman" w:cs="Times New Roman"/>
          <w:sz w:val="24"/>
          <w:szCs w:val="24"/>
        </w:rPr>
        <w:t>ta*]-tāmra-lēkhaka-Gurudāsa-sēnāpatēḥ</w:t>
      </w:r>
      <w:r w:rsidRPr="006A5738">
        <w:rPr>
          <w:rFonts w:ascii="Times New Roman" w:hAnsi="Times New Roman" w:cs="Times New Roman"/>
          <w:sz w:val="24"/>
          <w:szCs w:val="24"/>
        </w:rPr>
        <w:t xml:space="preserve"> </w:t>
      </w:r>
      <w:r w:rsidR="0033734A">
        <w:rPr>
          <w:rFonts w:ascii="Times New Roman" w:hAnsi="Times New Roman" w:cs="Times New Roman"/>
          <w:sz w:val="24"/>
          <w:szCs w:val="24"/>
        </w:rPr>
        <w:t>ēta</w:t>
      </w:r>
      <w:r>
        <w:rPr>
          <w:rFonts w:ascii="Times New Roman" w:hAnsi="Times New Roman" w:cs="Times New Roman"/>
          <w:sz w:val="24"/>
          <w:szCs w:val="24"/>
        </w:rPr>
        <w:t>d-arddha | Mad-dāna-phala-siddhy-artha[ṁ*] tad-rakshā-phala-siddh</w:t>
      </w:r>
      <w:r w:rsidR="0033734A">
        <w:rPr>
          <w:rFonts w:ascii="Times New Roman" w:hAnsi="Times New Roman" w:cs="Times New Roman"/>
          <w:sz w:val="24"/>
          <w:szCs w:val="24"/>
        </w:rPr>
        <w:t>a</w:t>
      </w:r>
      <w:r>
        <w:rPr>
          <w:rFonts w:ascii="Times New Roman" w:hAnsi="Times New Roman" w:cs="Times New Roman"/>
          <w:sz w:val="24"/>
          <w:szCs w:val="24"/>
        </w:rPr>
        <w:t>yē [|*]</w:t>
      </w:r>
    </w:p>
    <w:p w:rsidR="001D7C54" w:rsidRDefault="006A5738" w:rsidP="001D7C54">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11 mad-dha maḥ paripālō</w:t>
      </w:r>
      <w:r w:rsidR="00F6635A">
        <w:rPr>
          <w:rFonts w:ascii="Times New Roman" w:hAnsi="Times New Roman" w:cs="Times New Roman"/>
          <w:sz w:val="24"/>
          <w:szCs w:val="24"/>
        </w:rPr>
        <w:t>(lyō)=yaṁ bhu(bhū)mēr=ā-chandra-taraka(kam)||</w:t>
      </w:r>
      <w:r w:rsidR="00F6635A">
        <w:rPr>
          <w:rStyle w:val="FootnoteReference"/>
          <w:rFonts w:ascii="Times New Roman" w:hAnsi="Times New Roman" w:cs="Times New Roman"/>
          <w:sz w:val="24"/>
          <w:szCs w:val="24"/>
        </w:rPr>
        <w:footnoteReference w:customMarkFollows="1" w:id="43"/>
        <w:t>7</w:t>
      </w:r>
      <w:r w:rsidR="00F6635A">
        <w:rPr>
          <w:rFonts w:ascii="Times New Roman" w:hAnsi="Times New Roman" w:cs="Times New Roman"/>
          <w:sz w:val="24"/>
          <w:szCs w:val="24"/>
        </w:rPr>
        <w:t xml:space="preserve"> Mā bhu (bhū)d=a-phala-maṁ(śaṁ)kaṁ(kā) tē para-datt=ēti pārthiva | sva-da-</w:t>
      </w:r>
    </w:p>
    <w:p w:rsidR="00F6635A" w:rsidRDefault="00F6635A" w:rsidP="001D7C54">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12 ttād</w:t>
      </w:r>
      <w:r w:rsidR="00AD5A1A">
        <w:rPr>
          <w:rFonts w:ascii="Times New Roman" w:hAnsi="Times New Roman" w:cs="Times New Roman"/>
          <w:sz w:val="24"/>
          <w:szCs w:val="24"/>
        </w:rPr>
        <w:t>=</w:t>
      </w:r>
      <w:proofErr w:type="gramStart"/>
      <w:r w:rsidR="00AD5A1A">
        <w:rPr>
          <w:rFonts w:ascii="Times New Roman" w:hAnsi="Times New Roman" w:cs="Times New Roman"/>
          <w:sz w:val="24"/>
          <w:szCs w:val="24"/>
        </w:rPr>
        <w:t>adhika[</w:t>
      </w:r>
      <w:proofErr w:type="gramEnd"/>
      <w:r w:rsidR="00AD5A1A">
        <w:rPr>
          <w:rFonts w:ascii="Times New Roman" w:hAnsi="Times New Roman" w:cs="Times New Roman"/>
          <w:sz w:val="24"/>
          <w:szCs w:val="24"/>
        </w:rPr>
        <w:t>ṁ*] puṇya[ṁ*]</w:t>
      </w:r>
      <w:r w:rsidR="005017DC">
        <w:rPr>
          <w:rFonts w:ascii="Times New Roman" w:hAnsi="Times New Roman" w:cs="Times New Roman"/>
          <w:sz w:val="24"/>
          <w:szCs w:val="24"/>
        </w:rPr>
        <w:t xml:space="preserve"> para-datt-ānupālaṁ(lanē) | [*|] Sva-dattā[ṁ*] para-dattāṁ va(vā) yatnād=raksha Yudhishṭhira | mahi(h</w:t>
      </w:r>
      <w:r w:rsidR="0033734A">
        <w:rPr>
          <w:rFonts w:ascii="Times New Roman" w:hAnsi="Times New Roman" w:cs="Times New Roman"/>
          <w:sz w:val="24"/>
          <w:szCs w:val="24"/>
        </w:rPr>
        <w:t>ī</w:t>
      </w:r>
      <w:r w:rsidR="005017DC">
        <w:rPr>
          <w:rFonts w:ascii="Times New Roman" w:hAnsi="Times New Roman" w:cs="Times New Roman"/>
          <w:sz w:val="24"/>
          <w:szCs w:val="24"/>
        </w:rPr>
        <w:t>ṁ) mati-</w:t>
      </w:r>
    </w:p>
    <w:p w:rsidR="005017DC" w:rsidRDefault="005017DC" w:rsidP="001D7C54">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13 matā[ṁ*] śrē hṭha dānāta</w:t>
      </w:r>
      <w:r>
        <w:rPr>
          <w:rStyle w:val="FootnoteReference"/>
          <w:rFonts w:ascii="Times New Roman" w:hAnsi="Times New Roman" w:cs="Times New Roman"/>
          <w:sz w:val="24"/>
          <w:szCs w:val="24"/>
        </w:rPr>
        <w:footnoteReference w:customMarkFollows="1" w:id="44"/>
        <w:t>8</w:t>
      </w:r>
      <w:r>
        <w:rPr>
          <w:rFonts w:ascii="Times New Roman" w:hAnsi="Times New Roman" w:cs="Times New Roman"/>
          <w:sz w:val="24"/>
          <w:szCs w:val="24"/>
        </w:rPr>
        <w:t xml:space="preserve"> śrēyō=nupālanaṁ(nam  |[|*</w:t>
      </w:r>
      <w:r w:rsidRPr="005017DC">
        <w:rPr>
          <w:rFonts w:ascii="Times New Roman" w:hAnsi="Times New Roman" w:cs="Times New Roman"/>
          <w:sz w:val="24"/>
          <w:szCs w:val="24"/>
        </w:rPr>
        <w:t xml:space="preserve"> </w:t>
      </w:r>
      <w:r>
        <w:rPr>
          <w:rFonts w:ascii="Times New Roman" w:hAnsi="Times New Roman" w:cs="Times New Roman"/>
          <w:sz w:val="24"/>
          <w:szCs w:val="24"/>
        </w:rPr>
        <w:t>Sva-dattā[ṁ* para-dattā[ṁ*]</w:t>
      </w:r>
      <w:r w:rsidRPr="005017DC">
        <w:rPr>
          <w:rFonts w:ascii="Times New Roman" w:hAnsi="Times New Roman" w:cs="Times New Roman"/>
          <w:sz w:val="24"/>
          <w:szCs w:val="24"/>
        </w:rPr>
        <w:t xml:space="preserve"> </w:t>
      </w:r>
      <w:r>
        <w:rPr>
          <w:rFonts w:ascii="Times New Roman" w:hAnsi="Times New Roman" w:cs="Times New Roman"/>
          <w:sz w:val="24"/>
          <w:szCs w:val="24"/>
        </w:rPr>
        <w:t>vā yō harēśē(ta) vasu[ṁ*]dharā(rām) | sa vishṭhāyā[ṁ*] kṛi-</w:t>
      </w:r>
    </w:p>
    <w:p w:rsidR="005017DC" w:rsidRDefault="005017DC"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14 mi[r*] bhūtvā pitṛibhiḥ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ha] pachyatē |[|*] Nirjanē prā[ṁ*]tar</w:t>
      </w:r>
      <w:r w:rsidR="004C005B">
        <w:rPr>
          <w:rFonts w:ascii="Times New Roman" w:hAnsi="Times New Roman" w:cs="Times New Roman"/>
          <w:sz w:val="24"/>
          <w:szCs w:val="24"/>
        </w:rPr>
        <w:t>ē</w:t>
      </w:r>
      <w:r>
        <w:rPr>
          <w:rFonts w:ascii="Times New Roman" w:hAnsi="Times New Roman" w:cs="Times New Roman"/>
          <w:sz w:val="24"/>
          <w:szCs w:val="24"/>
        </w:rPr>
        <w:t xml:space="preserve"> dēśē śushka-</w:t>
      </w:r>
      <w:r w:rsidR="009B0C75">
        <w:rPr>
          <w:rFonts w:ascii="Times New Roman" w:hAnsi="Times New Roman" w:cs="Times New Roman"/>
          <w:sz w:val="24"/>
          <w:szCs w:val="24"/>
        </w:rPr>
        <w:t xml:space="preserve">  </w:t>
      </w:r>
      <w:r>
        <w:rPr>
          <w:rFonts w:ascii="Times New Roman" w:hAnsi="Times New Roman" w:cs="Times New Roman"/>
          <w:sz w:val="24"/>
          <w:szCs w:val="24"/>
        </w:rPr>
        <w:t>kāṭēra</w:t>
      </w:r>
      <w:r w:rsidR="009B0C75">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45"/>
        <w:t>9</w:t>
      </w:r>
      <w:r w:rsidR="009B0C75">
        <w:rPr>
          <w:rFonts w:ascii="Times New Roman" w:hAnsi="Times New Roman" w:cs="Times New Roman"/>
          <w:sz w:val="24"/>
          <w:szCs w:val="24"/>
        </w:rPr>
        <w:t xml:space="preserve"> lāsinaḥ | kṛishṇa-sarpā hi jāyantē</w:t>
      </w:r>
    </w:p>
    <w:p w:rsidR="009B0C75" w:rsidRDefault="009B0C75"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15 yē </w:t>
      </w:r>
      <w:proofErr w:type="gramStart"/>
      <w:r>
        <w:rPr>
          <w:rFonts w:ascii="Times New Roman" w:hAnsi="Times New Roman" w:cs="Times New Roman"/>
          <w:sz w:val="24"/>
          <w:szCs w:val="24"/>
        </w:rPr>
        <w:t>haratti(</w:t>
      </w:r>
      <w:proofErr w:type="gramEnd"/>
      <w:r>
        <w:rPr>
          <w:rFonts w:ascii="Times New Roman" w:hAnsi="Times New Roman" w:cs="Times New Roman"/>
          <w:sz w:val="24"/>
          <w:szCs w:val="24"/>
        </w:rPr>
        <w:t>nti) vasundharāṁ(rām||) Gām</w:t>
      </w:r>
      <w:r w:rsidR="004C005B">
        <w:rPr>
          <w:rFonts w:ascii="Times New Roman" w:hAnsi="Times New Roman" w:cs="Times New Roman"/>
          <w:sz w:val="24"/>
          <w:szCs w:val="24"/>
        </w:rPr>
        <w:t>-</w:t>
      </w:r>
      <w:r>
        <w:rPr>
          <w:rFonts w:ascii="Times New Roman" w:hAnsi="Times New Roman" w:cs="Times New Roman"/>
          <w:sz w:val="24"/>
          <w:szCs w:val="24"/>
        </w:rPr>
        <w:t>=ēkāṁ svarṇṇam=ēkāṁ cha |</w:t>
      </w:r>
      <w:r>
        <w:rPr>
          <w:rStyle w:val="FootnoteReference"/>
          <w:rFonts w:ascii="Times New Roman" w:hAnsi="Times New Roman" w:cs="Times New Roman"/>
          <w:sz w:val="24"/>
          <w:szCs w:val="24"/>
        </w:rPr>
        <w:footnoteReference w:customMarkFollows="1" w:id="46"/>
        <w:t>1</w:t>
      </w:r>
      <w:r>
        <w:rPr>
          <w:rFonts w:ascii="Times New Roman" w:hAnsi="Times New Roman" w:cs="Times New Roman"/>
          <w:sz w:val="24"/>
          <w:szCs w:val="24"/>
        </w:rPr>
        <w:t xml:space="preserve"> bhu(bhū)</w:t>
      </w:r>
      <w:r w:rsidR="004C005B">
        <w:rPr>
          <w:rFonts w:ascii="Times New Roman" w:hAnsi="Times New Roman" w:cs="Times New Roman"/>
          <w:sz w:val="24"/>
          <w:szCs w:val="24"/>
        </w:rPr>
        <w:t xml:space="preserve"> </w:t>
      </w:r>
      <w:r>
        <w:rPr>
          <w:rFonts w:ascii="Times New Roman" w:hAnsi="Times New Roman" w:cs="Times New Roman"/>
          <w:sz w:val="24"/>
          <w:szCs w:val="24"/>
        </w:rPr>
        <w:t>mēr</w:t>
      </w:r>
      <w:r w:rsidR="004C005B">
        <w:rPr>
          <w:rFonts w:ascii="Times New Roman" w:hAnsi="Times New Roman" w:cs="Times New Roman"/>
          <w:sz w:val="24"/>
          <w:szCs w:val="24"/>
        </w:rPr>
        <w:t>=</w:t>
      </w:r>
      <w:r>
        <w:rPr>
          <w:rFonts w:ascii="Times New Roman" w:hAnsi="Times New Roman" w:cs="Times New Roman"/>
          <w:sz w:val="24"/>
          <w:szCs w:val="24"/>
        </w:rPr>
        <w:t>apy=arddham=a[ṅgu]laṁ(lam) | haran=narakam=āpn[ō]ti yāvad=āha(bhū)ta-</w:t>
      </w:r>
    </w:p>
    <w:p w:rsidR="009B0C75" w:rsidRDefault="0005550D"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sē(saṁ)plavaṁ |(vam||) Śatruṇ=āpī(pi) ka(kṛi)ta(tō) dharmmaḥ pālanīyō mahīpatiḥ (tē) | śatrur=ēva hi śatruḥ syād=dharamma[ḥ</w:t>
      </w:r>
      <w:r w:rsidR="002208B4">
        <w:rPr>
          <w:rFonts w:ascii="Times New Roman" w:hAnsi="Times New Roman" w:cs="Times New Roman"/>
          <w:sz w:val="24"/>
          <w:szCs w:val="24"/>
        </w:rPr>
        <w:t>*] śatu(tru)r=</w:t>
      </w:r>
      <w:r>
        <w:rPr>
          <w:rFonts w:ascii="Times New Roman" w:hAnsi="Times New Roman" w:cs="Times New Roman"/>
          <w:sz w:val="24"/>
          <w:szCs w:val="24"/>
        </w:rPr>
        <w:t>na kasyachit  |[|*]</w:t>
      </w:r>
    </w:p>
    <w:p w:rsidR="0005550D" w:rsidRDefault="0005550D"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Mad-vaṁ</w:t>
      </w:r>
      <w:r w:rsidR="005A787C">
        <w:rPr>
          <w:rFonts w:ascii="Times New Roman" w:hAnsi="Times New Roman" w:cs="Times New Roman"/>
          <w:sz w:val="24"/>
          <w:szCs w:val="24"/>
        </w:rPr>
        <w:t>śaj</w:t>
      </w:r>
      <w:r w:rsidR="002208B4">
        <w:rPr>
          <w:rFonts w:ascii="Times New Roman" w:hAnsi="Times New Roman" w:cs="Times New Roman"/>
          <w:sz w:val="24"/>
          <w:szCs w:val="24"/>
        </w:rPr>
        <w:t>ā</w:t>
      </w:r>
      <w:r w:rsidR="005A787C">
        <w:rPr>
          <w:rFonts w:ascii="Times New Roman" w:hAnsi="Times New Roman" w:cs="Times New Roman"/>
          <w:sz w:val="24"/>
          <w:szCs w:val="24"/>
        </w:rPr>
        <w:t>ḥ</w:t>
      </w:r>
      <w:r w:rsidR="000B08A3">
        <w:rPr>
          <w:rFonts w:ascii="Times New Roman" w:hAnsi="Times New Roman" w:cs="Times New Roman"/>
          <w:sz w:val="24"/>
          <w:szCs w:val="24"/>
        </w:rPr>
        <w:t xml:space="preserve"> para mahīpati</w:t>
      </w:r>
      <w:r w:rsidR="000B08A3">
        <w:rPr>
          <w:rStyle w:val="FootnoteReference"/>
          <w:rFonts w:ascii="Times New Roman" w:hAnsi="Times New Roman" w:cs="Times New Roman"/>
          <w:sz w:val="24"/>
          <w:szCs w:val="24"/>
        </w:rPr>
        <w:footnoteReference w:customMarkFollows="1" w:id="47"/>
        <w:t>2</w:t>
      </w:r>
      <w:r w:rsidR="000B08A3">
        <w:rPr>
          <w:rFonts w:ascii="Times New Roman" w:hAnsi="Times New Roman" w:cs="Times New Roman"/>
          <w:sz w:val="24"/>
          <w:szCs w:val="24"/>
        </w:rPr>
        <w:t>-va[ṁ*]śajā vā pāpō(pā)d=apēta-manasō bhuvi bhāvi-bhūpāḥ | yē pālayanti mama dhamma(rma)m=imaṁ sama[sta][ṁ*] tēshā[ṁ*] mayē (yā) vi-</w:t>
      </w:r>
    </w:p>
    <w:p w:rsidR="000B08A3" w:rsidRDefault="000B08A3"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rachitō=[ṁ*]jalir=ēsha mūrddhni ||</w:t>
      </w:r>
      <w:r>
        <w:rPr>
          <w:rStyle w:val="FootnoteReference"/>
          <w:rFonts w:ascii="Times New Roman" w:hAnsi="Times New Roman" w:cs="Times New Roman"/>
          <w:sz w:val="24"/>
          <w:szCs w:val="24"/>
        </w:rPr>
        <w:footnoteReference w:customMarkFollows="1" w:id="48"/>
        <w:t>3</w:t>
      </w:r>
      <w:r>
        <w:rPr>
          <w:rFonts w:ascii="Times New Roman" w:hAnsi="Times New Roman" w:cs="Times New Roman"/>
          <w:sz w:val="24"/>
          <w:szCs w:val="24"/>
        </w:rPr>
        <w:t xml:space="preserve"> Mad-vaṁśē para-va[ṁ*]śē rā(vā) yaḥ kaśchī (śchi)n=nṛipatir=bhavēta(vēt) | tasy=āha[ṁ*] kara-lagnaḥ sā(syāṁ) yō mat-kīrtti [r*] na lu[mpa]ti |o|</w:t>
      </w:r>
      <w:r>
        <w:rPr>
          <w:rStyle w:val="FootnoteReference"/>
          <w:rFonts w:ascii="Times New Roman" w:hAnsi="Times New Roman" w:cs="Times New Roman"/>
          <w:sz w:val="24"/>
          <w:szCs w:val="24"/>
        </w:rPr>
        <w:footnoteReference w:customMarkFollows="1" w:id="49"/>
        <w:t>4</w:t>
      </w:r>
      <w:r>
        <w:rPr>
          <w:rFonts w:ascii="Times New Roman" w:hAnsi="Times New Roman" w:cs="Times New Roman"/>
          <w:sz w:val="24"/>
          <w:szCs w:val="24"/>
        </w:rPr>
        <w:t xml:space="preserve"> Kshīrā-</w:t>
      </w:r>
    </w:p>
    <w:p w:rsidR="000B08A3" w:rsidRDefault="000B08A3"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mvu(mbu)dhi[r=*]jagati maṁ</w:t>
      </w:r>
      <w:r w:rsidR="006D0138">
        <w:rPr>
          <w:rFonts w:ascii="Times New Roman" w:hAnsi="Times New Roman" w:cs="Times New Roman"/>
          <w:sz w:val="24"/>
          <w:szCs w:val="24"/>
        </w:rPr>
        <w:t>galama(m=ā)tanōtu yata(tra) śriyī(yā) kanaka-kēna(ta) ka-patrakānyā(karṇyā) | śi(śli)shṭaḥ svapan=Muraripur=mṛi(r=mu)ditā(tō=ṁ) janābhas=tōyaṁ piva(ba)nta(n=na)va-gha-</w:t>
      </w:r>
    </w:p>
    <w:p w:rsidR="006D0138" w:rsidRDefault="006D0138"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nas=taḍit=ēva bhāti |[|*]</w:t>
      </w:r>
      <w:r>
        <w:rPr>
          <w:rStyle w:val="FootnoteReference"/>
          <w:rFonts w:ascii="Times New Roman" w:hAnsi="Times New Roman" w:cs="Times New Roman"/>
          <w:sz w:val="24"/>
          <w:szCs w:val="24"/>
        </w:rPr>
        <w:footnoteReference w:customMarkFollows="1" w:id="50"/>
        <w:t>5</w:t>
      </w:r>
      <w:r w:rsidR="00FD5EA2">
        <w:rPr>
          <w:rFonts w:ascii="Times New Roman" w:hAnsi="Times New Roman" w:cs="Times New Roman"/>
          <w:sz w:val="24"/>
          <w:szCs w:val="24"/>
        </w:rPr>
        <w:t xml:space="preserve"> Jātaḥ Śattu(mbhu)-śirō-dhṛita-ti(tri)pathagā-vārishu</w:t>
      </w:r>
      <w:r w:rsidR="00FD5EA2">
        <w:rPr>
          <w:rStyle w:val="FootnoteReference"/>
          <w:rFonts w:ascii="Times New Roman" w:hAnsi="Times New Roman" w:cs="Times New Roman"/>
          <w:sz w:val="24"/>
          <w:szCs w:val="24"/>
        </w:rPr>
        <w:footnoteReference w:customMarkFollows="1" w:id="51"/>
        <w:t>6</w:t>
      </w:r>
      <w:r w:rsidR="00FD5EA2">
        <w:rPr>
          <w:rFonts w:ascii="Times New Roman" w:hAnsi="Times New Roman" w:cs="Times New Roman"/>
          <w:sz w:val="24"/>
          <w:szCs w:val="24"/>
        </w:rPr>
        <w:t xml:space="preserve"> ha [ṁ*]sa-śriyā(yaṁ) va(bi)bha(bhra)t=tasya kil=ēdara(rē) tri-jagatī-nētr-ā(tr-ō) chchha(tsa)vaś=chandramāḥ | yō=</w:t>
      </w:r>
    </w:p>
    <w:p w:rsidR="00FD5EA2" w:rsidRDefault="00FD5EA2"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21 cha(yaṁ) kāsti(nti)-ri(vi)tāna-ra(va)rṇṇana-nibhā dās</w:t>
      </w:r>
      <w:r w:rsidR="00BF1419">
        <w:rPr>
          <w:rFonts w:ascii="Times New Roman" w:hAnsi="Times New Roman" w:cs="Times New Roman"/>
          <w:sz w:val="24"/>
          <w:szCs w:val="24"/>
        </w:rPr>
        <w:t>ī</w:t>
      </w:r>
      <w:r>
        <w:rPr>
          <w:rFonts w:ascii="Times New Roman" w:hAnsi="Times New Roman" w:cs="Times New Roman"/>
          <w:sz w:val="24"/>
          <w:szCs w:val="24"/>
        </w:rPr>
        <w:t xml:space="preserve"> paraṁ sōdravā kī[r*]tti[r*]= dikshu ri(vi)niji(rja)yann=iva niśī</w:t>
      </w:r>
      <w:r w:rsidR="00420D21">
        <w:rPr>
          <w:rFonts w:ascii="Times New Roman" w:hAnsi="Times New Roman" w:cs="Times New Roman"/>
          <w:sz w:val="24"/>
          <w:szCs w:val="24"/>
        </w:rPr>
        <w:t>(śi) vō(vyō)m-ā[ṁ*]gaṇa(naṁ) gāhatē |[|*]</w:t>
      </w:r>
      <w:r w:rsidR="00420D21">
        <w:rPr>
          <w:rStyle w:val="FootnoteReference"/>
          <w:rFonts w:ascii="Times New Roman" w:hAnsi="Times New Roman" w:cs="Times New Roman"/>
          <w:sz w:val="24"/>
          <w:szCs w:val="24"/>
        </w:rPr>
        <w:footnoteReference w:customMarkFollows="1" w:id="52"/>
        <w:t>7</w:t>
      </w:r>
      <w:r w:rsidR="00420D21">
        <w:rPr>
          <w:rFonts w:ascii="Times New Roman" w:hAnsi="Times New Roman" w:cs="Times New Roman"/>
          <w:sz w:val="24"/>
          <w:szCs w:val="24"/>
        </w:rPr>
        <w:t xml:space="preserve"> Bhūda(dē)ra(va)-sa(sva)sti-vādaśi(s=ta)-</w:t>
      </w:r>
    </w:p>
    <w:p w:rsidR="00420D21" w:rsidRDefault="00420D21"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22 rayatu </w:t>
      </w:r>
      <w:proofErr w:type="gramStart"/>
      <w:r>
        <w:rPr>
          <w:rFonts w:ascii="Times New Roman" w:hAnsi="Times New Roman" w:cs="Times New Roman"/>
          <w:sz w:val="24"/>
          <w:szCs w:val="24"/>
        </w:rPr>
        <w:t>durita[</w:t>
      </w:r>
      <w:proofErr w:type="gramEnd"/>
      <w:r>
        <w:rPr>
          <w:rFonts w:ascii="Times New Roman" w:hAnsi="Times New Roman" w:cs="Times New Roman"/>
          <w:sz w:val="24"/>
          <w:szCs w:val="24"/>
        </w:rPr>
        <w:t>ṁ*] nijē(rja)</w:t>
      </w:r>
      <w:r w:rsidR="00ED27B5">
        <w:rPr>
          <w:rFonts w:ascii="Times New Roman" w:hAnsi="Times New Roman" w:cs="Times New Roman"/>
          <w:sz w:val="24"/>
          <w:szCs w:val="24"/>
        </w:rPr>
        <w:t>ra(rāḥ) santu santaḥ</w:t>
      </w:r>
      <w:r w:rsidR="00ED27B5" w:rsidRPr="00ED27B5">
        <w:rPr>
          <w:rFonts w:ascii="Times New Roman" w:hAnsi="Times New Roman" w:cs="Times New Roman"/>
          <w:sz w:val="24"/>
          <w:szCs w:val="24"/>
        </w:rPr>
        <w:t xml:space="preserve"> </w:t>
      </w:r>
      <w:r w:rsidR="00ED27B5">
        <w:rPr>
          <w:rFonts w:ascii="Times New Roman" w:hAnsi="Times New Roman" w:cs="Times New Roman"/>
          <w:sz w:val="24"/>
          <w:szCs w:val="24"/>
        </w:rPr>
        <w:t>santu prauḍh-āri-vīra-vraja-vijaya-ka[lā-śāli]naḥ kshōṇipālāḥ | āsrā(stāṁ) vivach-chakōra-śrama-hara-</w:t>
      </w:r>
    </w:p>
    <w:p w:rsidR="00ED27B5" w:rsidRDefault="00ED27B5" w:rsidP="009B0C7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23 ṇa-chamatkāri </w:t>
      </w:r>
      <w:proofErr w:type="gramStart"/>
      <w:r>
        <w:rPr>
          <w:rFonts w:ascii="Times New Roman" w:hAnsi="Times New Roman" w:cs="Times New Roman"/>
          <w:sz w:val="24"/>
          <w:szCs w:val="24"/>
        </w:rPr>
        <w:t>kāvya[</w:t>
      </w:r>
      <w:proofErr w:type="gramEnd"/>
      <w:r>
        <w:rPr>
          <w:rFonts w:ascii="Times New Roman" w:hAnsi="Times New Roman" w:cs="Times New Roman"/>
          <w:sz w:val="24"/>
          <w:szCs w:val="24"/>
        </w:rPr>
        <w:t>ṁ*] kavīnām=astu vyāmōha-śāntiḥ sra(sṛi)jatu hṛidi mudaṁ viśaśvalaś</w:t>
      </w:r>
      <w:r>
        <w:rPr>
          <w:rStyle w:val="FootnoteReference"/>
          <w:rFonts w:ascii="Times New Roman" w:hAnsi="Times New Roman" w:cs="Times New Roman"/>
          <w:sz w:val="24"/>
          <w:szCs w:val="24"/>
        </w:rPr>
        <w:footnoteReference w:customMarkFollows="1" w:id="53"/>
        <w:t>8</w:t>
      </w:r>
      <w:r>
        <w:rPr>
          <w:rFonts w:ascii="Times New Roman" w:hAnsi="Times New Roman" w:cs="Times New Roman"/>
          <w:sz w:val="24"/>
          <w:szCs w:val="24"/>
        </w:rPr>
        <w:t>= handrachūḍaḥ |[|*]</w:t>
      </w:r>
      <w:r>
        <w:rPr>
          <w:rStyle w:val="FootnoteReference"/>
          <w:rFonts w:ascii="Times New Roman" w:hAnsi="Times New Roman" w:cs="Times New Roman"/>
          <w:sz w:val="24"/>
          <w:szCs w:val="24"/>
        </w:rPr>
        <w:footnoteReference w:customMarkFollows="1" w:id="54"/>
        <w:t>9</w:t>
      </w:r>
      <w:r>
        <w:rPr>
          <w:rFonts w:ascii="Times New Roman" w:hAnsi="Times New Roman" w:cs="Times New Roman"/>
          <w:sz w:val="24"/>
          <w:szCs w:val="24"/>
        </w:rPr>
        <w:t xml:space="preserve"> śubham=astu bhava</w:t>
      </w:r>
      <w:r>
        <w:rPr>
          <w:rStyle w:val="FootnoteReference"/>
          <w:rFonts w:ascii="Times New Roman" w:hAnsi="Times New Roman" w:cs="Times New Roman"/>
          <w:sz w:val="24"/>
          <w:szCs w:val="24"/>
        </w:rPr>
        <w:footnoteReference w:customMarkFollows="1" w:id="55"/>
        <w:t>10</w:t>
      </w:r>
      <w:r>
        <w:rPr>
          <w:rFonts w:ascii="Times New Roman" w:hAnsi="Times New Roman" w:cs="Times New Roman"/>
          <w:sz w:val="24"/>
          <w:szCs w:val="24"/>
        </w:rPr>
        <w:t>-jagataḥ ||o||</w:t>
      </w:r>
    </w:p>
    <w:p w:rsidR="006D4125" w:rsidRDefault="006D4125" w:rsidP="009B0C75">
      <w:pPr>
        <w:spacing w:after="0" w:line="360" w:lineRule="auto"/>
        <w:ind w:left="567" w:hanging="567"/>
        <w:rPr>
          <w:rFonts w:ascii="Times New Roman" w:hAnsi="Times New Roman" w:cs="Times New Roman"/>
          <w:sz w:val="24"/>
          <w:szCs w:val="24"/>
        </w:rPr>
      </w:pPr>
    </w:p>
    <w:p w:rsidR="006D4125" w:rsidRDefault="006D4125">
      <w:pPr>
        <w:rPr>
          <w:rFonts w:ascii="Times New Roman" w:hAnsi="Times New Roman" w:cs="Times New Roman"/>
          <w:sz w:val="24"/>
          <w:szCs w:val="24"/>
        </w:rPr>
      </w:pPr>
      <w:r>
        <w:rPr>
          <w:rFonts w:ascii="Times New Roman" w:hAnsi="Times New Roman" w:cs="Times New Roman"/>
          <w:sz w:val="24"/>
          <w:szCs w:val="24"/>
        </w:rPr>
        <w:br w:type="page"/>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Vol. XXXII</w:t>
      </w:r>
    </w:p>
    <w:p w:rsidR="006D4125" w:rsidRDefault="006D4125" w:rsidP="006D412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24—PATTALI GRANT OF YUVARAJA REJENDRAVARMAN, GANGA YEAR 313</w:t>
      </w:r>
    </w:p>
    <w:p w:rsidR="006D4125" w:rsidRDefault="006D4125" w:rsidP="006D412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1 Plate</w:t>
      </w:r>
      <w:r>
        <w:rPr>
          <w:rFonts w:ascii="Times New Roman" w:hAnsi="Times New Roman" w:cs="Times New Roman"/>
          <w:sz w:val="24"/>
          <w:szCs w:val="24"/>
        </w:rPr>
        <w:t>)</w:t>
      </w:r>
    </w:p>
    <w:p w:rsidR="006D4125" w:rsidRDefault="006D4125" w:rsidP="006D412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D.C. Sircar, Ootacamund</w:t>
      </w:r>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This inscription was published by Mr. Manda Narasimham in the Telugu journal </w:t>
      </w:r>
      <w:r w:rsidRPr="006756EC">
        <w:rPr>
          <w:rFonts w:ascii="Times New Roman" w:hAnsi="Times New Roman" w:cs="Times New Roman"/>
          <w:i/>
          <w:sz w:val="24"/>
          <w:szCs w:val="24"/>
        </w:rPr>
        <w:t>Bhārati</w:t>
      </w:r>
      <w:r>
        <w:rPr>
          <w:rFonts w:ascii="Times New Roman" w:hAnsi="Times New Roman" w:cs="Times New Roman"/>
          <w:sz w:val="24"/>
          <w:szCs w:val="24"/>
        </w:rPr>
        <w:t xml:space="preserve">, June 1954, pp. 574 ff. In April 1956, it was purchased from Mr. Narasimham for the Epigraphical Gallery in the Office of the Government the Epigraphist for India. Nothing is known to us about the findspot of the record and the story of its discovery. Mr. Narasimham’s article in the </w:t>
      </w:r>
      <w:r w:rsidRPr="006756EC">
        <w:rPr>
          <w:rFonts w:ascii="Times New Roman" w:hAnsi="Times New Roman" w:cs="Times New Roman"/>
          <w:i/>
          <w:sz w:val="24"/>
          <w:szCs w:val="24"/>
        </w:rPr>
        <w:t>Bhārati</w:t>
      </w:r>
      <w:r>
        <w:rPr>
          <w:rFonts w:ascii="Times New Roman" w:hAnsi="Times New Roman" w:cs="Times New Roman"/>
          <w:sz w:val="24"/>
          <w:szCs w:val="24"/>
        </w:rPr>
        <w:t xml:space="preserve"> does not disclose any fact in these respects. </w:t>
      </w:r>
      <w:proofErr w:type="gramStart"/>
      <w:r>
        <w:rPr>
          <w:rFonts w:ascii="Times New Roman" w:hAnsi="Times New Roman" w:cs="Times New Roman"/>
          <w:sz w:val="24"/>
          <w:szCs w:val="24"/>
        </w:rPr>
        <w:t>But there is little doubt that the plates were discovered somewhere in the Srikakulam District of Andhra Pradesh.</w:t>
      </w:r>
      <w:proofErr w:type="gramEnd"/>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inscription is written on three copper plates held together by a ring bearing the seal of the issuer of the charter. The plates are rectangular is shape and measure each 7½ inches in length and 3½ inches in height. They have slightly raised rims. There is a </w:t>
      </w: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xml:space="preserve"> (about 2/5 inch in diameter) in the left side of the plates for the ring to pass through. The diameter of the</w:t>
      </w:r>
      <w:r w:rsidRPr="003D02D2">
        <w:rPr>
          <w:rFonts w:ascii="Times New Roman" w:hAnsi="Times New Roman" w:cs="Times New Roman"/>
          <w:sz w:val="24"/>
          <w:szCs w:val="24"/>
        </w:rPr>
        <w:t xml:space="preserve"> </w:t>
      </w:r>
      <w:r>
        <w:rPr>
          <w:rFonts w:ascii="Times New Roman" w:hAnsi="Times New Roman" w:cs="Times New Roman"/>
          <w:sz w:val="24"/>
          <w:szCs w:val="24"/>
        </w:rPr>
        <w:t>ring is about 4½ inches while its thickness is</w:t>
      </w:r>
      <w:r w:rsidRPr="003D02D2">
        <w:rPr>
          <w:rFonts w:ascii="Times New Roman" w:hAnsi="Times New Roman" w:cs="Times New Roman"/>
          <w:sz w:val="24"/>
          <w:szCs w:val="24"/>
        </w:rPr>
        <w:t xml:space="preserve"> </w:t>
      </w:r>
      <w:r>
        <w:rPr>
          <w:rFonts w:ascii="Times New Roman" w:hAnsi="Times New Roman" w:cs="Times New Roman"/>
          <w:sz w:val="24"/>
          <w:szCs w:val="24"/>
        </w:rPr>
        <w:t>about 2/5 inch. The ends of the</w:t>
      </w:r>
      <w:r w:rsidRPr="003D02D2">
        <w:rPr>
          <w:rFonts w:ascii="Times New Roman" w:hAnsi="Times New Roman" w:cs="Times New Roman"/>
          <w:sz w:val="24"/>
          <w:szCs w:val="24"/>
        </w:rPr>
        <w:t xml:space="preserve"> </w:t>
      </w:r>
      <w:r>
        <w:rPr>
          <w:rFonts w:ascii="Times New Roman" w:hAnsi="Times New Roman" w:cs="Times New Roman"/>
          <w:sz w:val="24"/>
          <w:szCs w:val="24"/>
        </w:rPr>
        <w:t>ring</w:t>
      </w:r>
      <w:r w:rsidRPr="003D02D2">
        <w:rPr>
          <w:rFonts w:ascii="Times New Roman" w:hAnsi="Times New Roman" w:cs="Times New Roman"/>
          <w:sz w:val="24"/>
          <w:szCs w:val="24"/>
        </w:rPr>
        <w:t xml:space="preserve"> </w:t>
      </w:r>
      <w:r>
        <w:rPr>
          <w:rFonts w:ascii="Times New Roman" w:hAnsi="Times New Roman" w:cs="Times New Roman"/>
          <w:sz w:val="24"/>
          <w:szCs w:val="24"/>
        </w:rPr>
        <w:t xml:space="preserve">are soldered to the bottom of a thick circular seal about 1 inch in diameter. On the countersunk surface of the seal, which is considerably corroded, there are traces of the figure of a standing animal which is no doubt a bull that was the emblem of the Eastern Gaṅga kings. The three plates together weigh about 94 </w:t>
      </w:r>
      <w:r w:rsidRPr="00862789">
        <w:rPr>
          <w:rFonts w:ascii="Times New Roman" w:hAnsi="Times New Roman" w:cs="Times New Roman"/>
          <w:i/>
          <w:sz w:val="24"/>
          <w:szCs w:val="24"/>
        </w:rPr>
        <w:t>tolas</w:t>
      </w:r>
      <w:r>
        <w:rPr>
          <w:rFonts w:ascii="Times New Roman" w:hAnsi="Times New Roman" w:cs="Times New Roman"/>
          <w:sz w:val="24"/>
          <w:szCs w:val="24"/>
        </w:rPr>
        <w:t xml:space="preserve"> and the ring and the seal about 38</w:t>
      </w:r>
      <w:r w:rsidRPr="00862789">
        <w:rPr>
          <w:rFonts w:ascii="Times New Roman" w:hAnsi="Times New Roman" w:cs="Times New Roman"/>
          <w:i/>
          <w:sz w:val="24"/>
          <w:szCs w:val="24"/>
        </w:rPr>
        <w:t xml:space="preserve"> tolas</w:t>
      </w:r>
      <w:r>
        <w:rPr>
          <w:rFonts w:ascii="Times New Roman" w:hAnsi="Times New Roman" w:cs="Times New Roman"/>
          <w:sz w:val="24"/>
          <w:szCs w:val="24"/>
        </w:rPr>
        <w:t>.</w:t>
      </w:r>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There are altogether 37 lines of writing in the inscription. But line 30 containing only three </w:t>
      </w:r>
      <w:r w:rsidRPr="0018153A">
        <w:rPr>
          <w:rFonts w:ascii="Times New Roman" w:hAnsi="Times New Roman" w:cs="Times New Roman"/>
          <w:i/>
          <w:sz w:val="24"/>
          <w:szCs w:val="24"/>
        </w:rPr>
        <w:t>aksharas</w:t>
      </w:r>
      <w:r>
        <w:rPr>
          <w:rFonts w:ascii="Times New Roman" w:hAnsi="Times New Roman" w:cs="Times New Roman"/>
          <w:sz w:val="24"/>
          <w:szCs w:val="24"/>
        </w:rPr>
        <w:t xml:space="preserve"> written between the beginning of lines 29 and 31 is not a continuous line, while the last line contains only one</w:t>
      </w:r>
      <w:r w:rsidRPr="0018153A">
        <w:rPr>
          <w:rFonts w:ascii="Times New Roman" w:hAnsi="Times New Roman" w:cs="Times New Roman"/>
          <w:i/>
          <w:sz w:val="24"/>
          <w:szCs w:val="24"/>
        </w:rPr>
        <w:t xml:space="preserve"> aksharas</w:t>
      </w:r>
      <w:r>
        <w:rPr>
          <w:rFonts w:ascii="Times New Roman" w:hAnsi="Times New Roman" w:cs="Times New Roman"/>
          <w:sz w:val="24"/>
          <w:szCs w:val="24"/>
        </w:rPr>
        <w:t xml:space="preserve"> followed by a </w:t>
      </w:r>
      <w:r w:rsidRPr="0018153A">
        <w:rPr>
          <w:rFonts w:ascii="Times New Roman" w:hAnsi="Times New Roman" w:cs="Times New Roman"/>
          <w:i/>
          <w:sz w:val="24"/>
          <w:szCs w:val="24"/>
        </w:rPr>
        <w:t>daṇḍa</w:t>
      </w:r>
      <w:r>
        <w:rPr>
          <w:rFonts w:ascii="Times New Roman" w:hAnsi="Times New Roman" w:cs="Times New Roman"/>
          <w:sz w:val="24"/>
          <w:szCs w:val="24"/>
        </w:rPr>
        <w:t>. The inscription is incised on the inner side of the first plate and both the sides of the second and third plates. It has, however, to be noticed that, through oversight, the engraver originally began to incise the concluding part of the record (lines 34 ff.) on the outer side of the first plate instead of on the corresponding side of the third plate, which is its proper place. But the mistake was detected when only one line and a half had been engraved on the reverse of the first plate.</w:t>
      </w:r>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The characters belong to the later Kaliṅga script and resemble those of many early medieval inscriptions discovered in the Srikakulam region. The letter </w:t>
      </w:r>
      <w:proofErr w:type="gramStart"/>
      <w:r w:rsidRPr="0018153A">
        <w:rPr>
          <w:rFonts w:ascii="Times New Roman" w:hAnsi="Times New Roman" w:cs="Times New Roman"/>
          <w:i/>
          <w:sz w:val="24"/>
          <w:szCs w:val="24"/>
        </w:rPr>
        <w:t>dh</w:t>
      </w:r>
      <w:proofErr w:type="gramEnd"/>
      <w:r>
        <w:rPr>
          <w:rFonts w:ascii="Times New Roman" w:hAnsi="Times New Roman" w:cs="Times New Roman"/>
          <w:sz w:val="24"/>
          <w:szCs w:val="24"/>
        </w:rPr>
        <w:t xml:space="preserve"> has the form of </w:t>
      </w:r>
      <w:r w:rsidRPr="0018153A">
        <w:rPr>
          <w:rFonts w:ascii="Times New Roman" w:hAnsi="Times New Roman" w:cs="Times New Roman"/>
          <w:i/>
          <w:sz w:val="24"/>
          <w:szCs w:val="24"/>
        </w:rPr>
        <w:t>ddh</w:t>
      </w:r>
      <w:r>
        <w:rPr>
          <w:rFonts w:ascii="Times New Roman" w:hAnsi="Times New Roman" w:cs="Times New Roman"/>
          <w:sz w:val="24"/>
          <w:szCs w:val="24"/>
        </w:rPr>
        <w:t xml:space="preserve"> in some cases as noticed often in</w:t>
      </w:r>
      <w:r w:rsidRPr="002E1733">
        <w:rPr>
          <w:rFonts w:ascii="Times New Roman" w:hAnsi="Times New Roman" w:cs="Times New Roman"/>
          <w:sz w:val="24"/>
          <w:szCs w:val="24"/>
        </w:rPr>
        <w:t xml:space="preserve"> </w:t>
      </w:r>
      <w:r>
        <w:rPr>
          <w:rFonts w:ascii="Times New Roman" w:hAnsi="Times New Roman" w:cs="Times New Roman"/>
          <w:sz w:val="24"/>
          <w:szCs w:val="24"/>
        </w:rPr>
        <w:t>inscriptions</w:t>
      </w:r>
      <w:r w:rsidRPr="002E1733">
        <w:rPr>
          <w:rFonts w:ascii="Times New Roman" w:hAnsi="Times New Roman" w:cs="Times New Roman"/>
          <w:sz w:val="24"/>
          <w:szCs w:val="24"/>
        </w:rPr>
        <w:t xml:space="preserve"> </w:t>
      </w:r>
      <w:r>
        <w:rPr>
          <w:rFonts w:ascii="Times New Roman" w:hAnsi="Times New Roman" w:cs="Times New Roman"/>
          <w:sz w:val="24"/>
          <w:szCs w:val="24"/>
        </w:rPr>
        <w:t>in the later</w:t>
      </w:r>
      <w:r w:rsidRPr="002E1733">
        <w:rPr>
          <w:rFonts w:ascii="Times New Roman" w:hAnsi="Times New Roman" w:cs="Times New Roman"/>
          <w:sz w:val="24"/>
          <w:szCs w:val="24"/>
        </w:rPr>
        <w:t xml:space="preserve"> </w:t>
      </w:r>
      <w:r>
        <w:rPr>
          <w:rFonts w:ascii="Times New Roman" w:hAnsi="Times New Roman" w:cs="Times New Roman"/>
          <w:sz w:val="24"/>
          <w:szCs w:val="24"/>
        </w:rPr>
        <w:t>Kaliṅga alphabet. The language of the record is corrupt Sanskrit and it is written in prose with the exception of a few imprecatory and benedictory stanzas at the end. In point of orthography, the record resembles other epigraphs of the area and age in question. The grant was issued in the year 313 of the Gaṅga era, which fell in the period between 809 and 811 A.D. The date is written both in words and in figures; but there are no other details of the date.</w:t>
      </w:r>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charter was</w:t>
      </w:r>
      <w:r w:rsidRPr="002E1733">
        <w:rPr>
          <w:rFonts w:ascii="Times New Roman" w:hAnsi="Times New Roman" w:cs="Times New Roman"/>
          <w:sz w:val="24"/>
          <w:szCs w:val="24"/>
        </w:rPr>
        <w:t xml:space="preserve"> </w:t>
      </w:r>
      <w:r>
        <w:rPr>
          <w:rFonts w:ascii="Times New Roman" w:hAnsi="Times New Roman" w:cs="Times New Roman"/>
          <w:sz w:val="24"/>
          <w:szCs w:val="24"/>
        </w:rPr>
        <w:t xml:space="preserve">issued from Kaliṅganagara by </w:t>
      </w:r>
      <w:r w:rsidRPr="002E1733">
        <w:rPr>
          <w:rFonts w:ascii="Times New Roman" w:hAnsi="Times New Roman" w:cs="Times New Roman"/>
          <w:i/>
          <w:sz w:val="24"/>
          <w:szCs w:val="24"/>
        </w:rPr>
        <w:t>Yuvarāja</w:t>
      </w:r>
      <w:r>
        <w:rPr>
          <w:rFonts w:ascii="Times New Roman" w:hAnsi="Times New Roman" w:cs="Times New Roman"/>
          <w:sz w:val="24"/>
          <w:szCs w:val="24"/>
        </w:rPr>
        <w:t xml:space="preserve"> Rājendravarman, described as the son of </w:t>
      </w:r>
      <w:r w:rsidRPr="002E1733">
        <w:rPr>
          <w:rFonts w:ascii="Times New Roman" w:hAnsi="Times New Roman" w:cs="Times New Roman"/>
          <w:i/>
          <w:sz w:val="24"/>
          <w:szCs w:val="24"/>
        </w:rPr>
        <w:t>Mahārājādhi</w:t>
      </w:r>
      <w:r>
        <w:rPr>
          <w:rFonts w:ascii="Times New Roman" w:hAnsi="Times New Roman" w:cs="Times New Roman"/>
          <w:i/>
          <w:sz w:val="24"/>
          <w:szCs w:val="24"/>
        </w:rPr>
        <w:t>rāj</w:t>
      </w:r>
      <w:r w:rsidRPr="002E1733">
        <w:rPr>
          <w:rFonts w:ascii="Times New Roman" w:hAnsi="Times New Roman" w:cs="Times New Roman"/>
          <w:i/>
          <w:sz w:val="24"/>
          <w:szCs w:val="24"/>
        </w:rPr>
        <w:t>a</w:t>
      </w:r>
      <w:r>
        <w:rPr>
          <w:rFonts w:ascii="Times New Roman" w:hAnsi="Times New Roman" w:cs="Times New Roman"/>
          <w:i/>
          <w:sz w:val="24"/>
          <w:szCs w:val="24"/>
        </w:rPr>
        <w:t xml:space="preserve"> P</w:t>
      </w:r>
      <w:r w:rsidRPr="002E1733">
        <w:rPr>
          <w:rFonts w:ascii="Times New Roman" w:hAnsi="Times New Roman" w:cs="Times New Roman"/>
          <w:i/>
          <w:sz w:val="24"/>
          <w:szCs w:val="24"/>
        </w:rPr>
        <w:t>a</w:t>
      </w:r>
      <w:r>
        <w:rPr>
          <w:rFonts w:ascii="Times New Roman" w:hAnsi="Times New Roman" w:cs="Times New Roman"/>
          <w:i/>
          <w:sz w:val="24"/>
          <w:szCs w:val="24"/>
        </w:rPr>
        <w:t>ramēśvara Parambhaṭṭāraka</w:t>
      </w:r>
      <w:r>
        <w:rPr>
          <w:rFonts w:ascii="Times New Roman" w:hAnsi="Times New Roman" w:cs="Times New Roman"/>
          <w:sz w:val="24"/>
          <w:szCs w:val="24"/>
        </w:rPr>
        <w:t xml:space="preserve"> Anantavarman of the Eatern</w:t>
      </w:r>
      <w:r w:rsidRPr="002E1733">
        <w:rPr>
          <w:rFonts w:ascii="Times New Roman" w:hAnsi="Times New Roman" w:cs="Times New Roman"/>
          <w:sz w:val="24"/>
          <w:szCs w:val="24"/>
        </w:rPr>
        <w:t xml:space="preserve"> </w:t>
      </w:r>
      <w:r>
        <w:rPr>
          <w:rFonts w:ascii="Times New Roman" w:hAnsi="Times New Roman" w:cs="Times New Roman"/>
          <w:sz w:val="24"/>
          <w:szCs w:val="24"/>
        </w:rPr>
        <w:t xml:space="preserve">Gaṅga family. It records the grant firstly of the village of Pāṭṭali (elsewhere called Pāḍali) situated in the territorial unit called Kṛishṇamaṭṭamba, in favour of the goddess Kañchipōṭṭi-bhaṭṭārikā in order to provide for her offerings, etc., by </w:t>
      </w:r>
      <w:r w:rsidRPr="002E1733">
        <w:rPr>
          <w:rFonts w:ascii="Times New Roman" w:hAnsi="Times New Roman" w:cs="Times New Roman"/>
          <w:i/>
          <w:sz w:val="24"/>
          <w:szCs w:val="24"/>
        </w:rPr>
        <w:t>Yuvarāja</w:t>
      </w:r>
      <w:r>
        <w:rPr>
          <w:rFonts w:ascii="Times New Roman" w:hAnsi="Times New Roman" w:cs="Times New Roman"/>
          <w:sz w:val="24"/>
          <w:szCs w:val="24"/>
        </w:rPr>
        <w:t xml:space="preserve"> Rājēndravarman himself and secondly of Kuśasaṅkira-grāma in Dāpupañchālī and Arali-grāma in Jāmbōṭṭa-pañchālī in favour of the same deity by Rājēndravarman’s mother Lōka-mahādēvī. The primary object of the charter was to record the grant of Pāṭṭali-grāma since the order of the </w:t>
      </w:r>
      <w:r w:rsidRPr="002E1733">
        <w:rPr>
          <w:rFonts w:ascii="Times New Roman" w:hAnsi="Times New Roman" w:cs="Times New Roman"/>
          <w:i/>
          <w:sz w:val="24"/>
          <w:szCs w:val="24"/>
        </w:rPr>
        <w:t>Yuvarāja</w:t>
      </w:r>
      <w:r>
        <w:rPr>
          <w:rFonts w:ascii="Times New Roman" w:hAnsi="Times New Roman" w:cs="Times New Roman"/>
          <w:sz w:val="24"/>
          <w:szCs w:val="24"/>
        </w:rPr>
        <w:t xml:space="preserve"> was issued to the inhabitants of that village only. That Lōka-mahādēvī’s grant of the villages of Kuśasaṅkira and Arali was added to the main charter as a subsidiary issue is further suggested by the fact that the boundaries of the gift land quoted in lines 24 ff. refer to the village of Pāḍali (i.e Pāṭṭali) only.</w:t>
      </w:r>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village of</w:t>
      </w:r>
      <w:r w:rsidRPr="00653BD5">
        <w:rPr>
          <w:rFonts w:ascii="Times New Roman" w:hAnsi="Times New Roman" w:cs="Times New Roman"/>
          <w:sz w:val="24"/>
          <w:szCs w:val="24"/>
        </w:rPr>
        <w:t xml:space="preserve"> </w:t>
      </w:r>
      <w:r>
        <w:rPr>
          <w:rFonts w:ascii="Times New Roman" w:hAnsi="Times New Roman" w:cs="Times New Roman"/>
          <w:sz w:val="24"/>
          <w:szCs w:val="24"/>
        </w:rPr>
        <w:t>Pāṭṭali or</w:t>
      </w:r>
      <w:r w:rsidRPr="00653BD5">
        <w:rPr>
          <w:rFonts w:ascii="Times New Roman" w:hAnsi="Times New Roman" w:cs="Times New Roman"/>
          <w:sz w:val="24"/>
          <w:szCs w:val="24"/>
        </w:rPr>
        <w:t xml:space="preserve"> </w:t>
      </w:r>
      <w:r>
        <w:rPr>
          <w:rFonts w:ascii="Times New Roman" w:hAnsi="Times New Roman" w:cs="Times New Roman"/>
          <w:sz w:val="24"/>
          <w:szCs w:val="24"/>
        </w:rPr>
        <w:t xml:space="preserve">Pāḍali was bounded in the east by a </w:t>
      </w:r>
      <w:r w:rsidRPr="00653BD5">
        <w:rPr>
          <w:rFonts w:ascii="Times New Roman" w:hAnsi="Times New Roman" w:cs="Times New Roman"/>
          <w:i/>
          <w:sz w:val="24"/>
          <w:szCs w:val="24"/>
        </w:rPr>
        <w:t>naidhāni</w:t>
      </w:r>
      <w:r>
        <w:rPr>
          <w:rFonts w:ascii="Times New Roman" w:hAnsi="Times New Roman" w:cs="Times New Roman"/>
          <w:sz w:val="24"/>
          <w:szCs w:val="24"/>
        </w:rPr>
        <w:t>-</w:t>
      </w:r>
      <w:r w:rsidRPr="00653BD5">
        <w:rPr>
          <w:rFonts w:ascii="Times New Roman" w:hAnsi="Times New Roman" w:cs="Times New Roman"/>
          <w:i/>
          <w:sz w:val="24"/>
          <w:szCs w:val="24"/>
        </w:rPr>
        <w:t>śilā</w:t>
      </w:r>
      <w:r>
        <w:rPr>
          <w:rFonts w:ascii="Times New Roman" w:hAnsi="Times New Roman" w:cs="Times New Roman"/>
          <w:sz w:val="24"/>
          <w:szCs w:val="24"/>
        </w:rPr>
        <w:t xml:space="preserve"> (probably meaning ‘a boundary pillar’) and </w:t>
      </w:r>
      <w:r w:rsidRPr="00653BD5">
        <w:rPr>
          <w:rFonts w:ascii="Times New Roman" w:hAnsi="Times New Roman" w:cs="Times New Roman"/>
          <w:i/>
          <w:sz w:val="24"/>
          <w:szCs w:val="24"/>
        </w:rPr>
        <w:t>a bilva</w:t>
      </w:r>
      <w:r>
        <w:rPr>
          <w:rFonts w:ascii="Times New Roman" w:hAnsi="Times New Roman" w:cs="Times New Roman"/>
          <w:sz w:val="24"/>
          <w:szCs w:val="24"/>
        </w:rPr>
        <w:t xml:space="preserve"> tree; in the south by a pit and another </w:t>
      </w:r>
      <w:r w:rsidRPr="00653BD5">
        <w:rPr>
          <w:rFonts w:ascii="Times New Roman" w:hAnsi="Times New Roman" w:cs="Times New Roman"/>
          <w:i/>
          <w:sz w:val="24"/>
          <w:szCs w:val="24"/>
        </w:rPr>
        <w:t>naidhāni</w:t>
      </w:r>
      <w:r>
        <w:rPr>
          <w:rFonts w:ascii="Times New Roman" w:hAnsi="Times New Roman" w:cs="Times New Roman"/>
          <w:sz w:val="24"/>
          <w:szCs w:val="24"/>
        </w:rPr>
        <w:t>-</w:t>
      </w:r>
      <w:r w:rsidRPr="00653BD5">
        <w:rPr>
          <w:rFonts w:ascii="Times New Roman" w:hAnsi="Times New Roman" w:cs="Times New Roman"/>
          <w:i/>
          <w:sz w:val="24"/>
          <w:szCs w:val="24"/>
        </w:rPr>
        <w:t>śilā</w:t>
      </w:r>
      <w:r>
        <w:rPr>
          <w:rFonts w:ascii="Times New Roman" w:hAnsi="Times New Roman" w:cs="Times New Roman"/>
          <w:sz w:val="24"/>
          <w:szCs w:val="24"/>
        </w:rPr>
        <w:t>; in the west by a pit (called Bhuṭṭaka probably after the name of the locality or its owner) and a mango tree; and in the north by a pit (called Kāśimbi</w:t>
      </w:r>
      <w:r w:rsidRPr="000853DA">
        <w:rPr>
          <w:rFonts w:ascii="Times New Roman" w:hAnsi="Times New Roman" w:cs="Times New Roman"/>
          <w:sz w:val="24"/>
          <w:szCs w:val="24"/>
        </w:rPr>
        <w:t xml:space="preserve"> </w:t>
      </w:r>
      <w:r>
        <w:rPr>
          <w:rFonts w:ascii="Times New Roman" w:hAnsi="Times New Roman" w:cs="Times New Roman"/>
          <w:sz w:val="24"/>
          <w:szCs w:val="24"/>
        </w:rPr>
        <w:t xml:space="preserve">probably after the name of the locality or its owner) and certain forests. The above section of the charter is followed in lines 26 ff. by some of the well-known imprecatory and benedictory verses. The date of the grant, viz. year 313, is quoted in lines 34-35 as the year of the victorious reign of the Gaṅgēya dynasty. The document was written by </w:t>
      </w:r>
      <w:r w:rsidRPr="000853DA">
        <w:rPr>
          <w:rFonts w:ascii="Times New Roman" w:hAnsi="Times New Roman" w:cs="Times New Roman"/>
          <w:i/>
          <w:sz w:val="24"/>
          <w:szCs w:val="24"/>
        </w:rPr>
        <w:lastRenderedPageBreak/>
        <w:t>Mahāsāndhivigrahika</w:t>
      </w:r>
      <w:r>
        <w:rPr>
          <w:rFonts w:ascii="Times New Roman" w:hAnsi="Times New Roman" w:cs="Times New Roman"/>
          <w:sz w:val="24"/>
          <w:szCs w:val="24"/>
        </w:rPr>
        <w:t xml:space="preserve"> (i.e. the officer in charge of war and peace) Sāmirāja and the plates were angraved by the </w:t>
      </w:r>
      <w:r w:rsidRPr="000853DA">
        <w:rPr>
          <w:rFonts w:ascii="Times New Roman" w:hAnsi="Times New Roman" w:cs="Times New Roman"/>
          <w:i/>
          <w:sz w:val="24"/>
          <w:szCs w:val="24"/>
        </w:rPr>
        <w:t>akshaśālin</w:t>
      </w:r>
      <w:r>
        <w:rPr>
          <w:rFonts w:ascii="Times New Roman" w:hAnsi="Times New Roman" w:cs="Times New Roman"/>
          <w:sz w:val="24"/>
          <w:szCs w:val="24"/>
        </w:rPr>
        <w:t xml:space="preserve"> (i.e. goldsmith) Dāmachandra.</w:t>
      </w:r>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importance of the inscription lies in the fact that it is one of the few charters issued by a crown-prince, the most well-known instance of this class of documents being the Mayidavolu plates</w:t>
      </w:r>
      <w:r>
        <w:rPr>
          <w:rStyle w:val="FootnoteReference"/>
          <w:rFonts w:ascii="Times New Roman" w:hAnsi="Times New Roman" w:cs="Times New Roman"/>
          <w:sz w:val="24"/>
          <w:szCs w:val="24"/>
        </w:rPr>
        <w:footnoteReference w:customMarkFollows="1" w:id="56"/>
        <w:t>1</w:t>
      </w:r>
      <w:r>
        <w:rPr>
          <w:rFonts w:ascii="Times New Roman" w:hAnsi="Times New Roman" w:cs="Times New Roman"/>
          <w:sz w:val="24"/>
          <w:szCs w:val="24"/>
        </w:rPr>
        <w:t xml:space="preserve"> of the Pallava </w:t>
      </w:r>
      <w:r w:rsidRPr="004B2990">
        <w:rPr>
          <w:rFonts w:ascii="Times New Roman" w:hAnsi="Times New Roman" w:cs="Times New Roman"/>
          <w:i/>
          <w:sz w:val="24"/>
          <w:szCs w:val="24"/>
        </w:rPr>
        <w:t>Yuvamahārāja</w:t>
      </w:r>
      <w:r>
        <w:rPr>
          <w:rFonts w:ascii="Times New Roman" w:hAnsi="Times New Roman" w:cs="Times New Roman"/>
          <w:sz w:val="24"/>
          <w:szCs w:val="24"/>
        </w:rPr>
        <w:t xml:space="preserve"> Śivaskandavarman who flourished in the first half of the fourth century A.D. The circumstances leading to the issue of a charter by the crown-prince instead of the king himself in these cases cannot be determined.</w:t>
      </w:r>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order to determine the identity of the Gaṅga</w:t>
      </w:r>
      <w:r w:rsidRPr="004B2990">
        <w:rPr>
          <w:rFonts w:ascii="Times New Roman" w:hAnsi="Times New Roman" w:cs="Times New Roman"/>
          <w:sz w:val="24"/>
          <w:szCs w:val="24"/>
        </w:rPr>
        <w:t xml:space="preserve"> </w:t>
      </w:r>
      <w:r>
        <w:rPr>
          <w:rFonts w:ascii="Times New Roman" w:hAnsi="Times New Roman" w:cs="Times New Roman"/>
          <w:sz w:val="24"/>
          <w:szCs w:val="24"/>
        </w:rPr>
        <w:t>crown-prince Rājēndravarman, son of king Anantavarman, we have to take note of the following records of the family: (1) Alamanda plates</w:t>
      </w:r>
      <w:r>
        <w:rPr>
          <w:rStyle w:val="FootnoteReference"/>
          <w:rFonts w:ascii="Times New Roman" w:hAnsi="Times New Roman" w:cs="Times New Roman"/>
          <w:sz w:val="24"/>
          <w:szCs w:val="24"/>
        </w:rPr>
        <w:footnoteReference w:customMarkFollows="1" w:id="57"/>
        <w:t>2</w:t>
      </w:r>
      <w:r w:rsidRPr="004B2990">
        <w:rPr>
          <w:rFonts w:ascii="Times New Roman" w:hAnsi="Times New Roman" w:cs="Times New Roman"/>
          <w:sz w:val="24"/>
          <w:szCs w:val="24"/>
        </w:rPr>
        <w:t xml:space="preserve"> </w:t>
      </w:r>
      <w:r>
        <w:rPr>
          <w:rFonts w:ascii="Times New Roman" w:hAnsi="Times New Roman" w:cs="Times New Roman"/>
          <w:sz w:val="24"/>
          <w:szCs w:val="24"/>
        </w:rPr>
        <w:t>of</w:t>
      </w:r>
      <w:r w:rsidRPr="004B2990">
        <w:rPr>
          <w:rFonts w:ascii="Times New Roman" w:hAnsi="Times New Roman" w:cs="Times New Roman"/>
          <w:sz w:val="24"/>
          <w:szCs w:val="24"/>
        </w:rPr>
        <w:t xml:space="preserve"> </w:t>
      </w:r>
      <w:r>
        <w:rPr>
          <w:rFonts w:ascii="Times New Roman" w:hAnsi="Times New Roman" w:cs="Times New Roman"/>
          <w:sz w:val="24"/>
          <w:szCs w:val="24"/>
        </w:rPr>
        <w:t>Anantavarman</w:t>
      </w:r>
      <w:r w:rsidRPr="004B2990">
        <w:rPr>
          <w:rFonts w:ascii="Times New Roman" w:hAnsi="Times New Roman" w:cs="Times New Roman"/>
          <w:sz w:val="24"/>
          <w:szCs w:val="24"/>
        </w:rPr>
        <w:t xml:space="preserve"> </w:t>
      </w:r>
      <w:r>
        <w:rPr>
          <w:rFonts w:ascii="Times New Roman" w:hAnsi="Times New Roman" w:cs="Times New Roman"/>
          <w:sz w:val="24"/>
          <w:szCs w:val="24"/>
        </w:rPr>
        <w:t xml:space="preserve">son of </w:t>
      </w:r>
      <w:r w:rsidRPr="004B2990">
        <w:rPr>
          <w:rFonts w:ascii="Times New Roman" w:hAnsi="Times New Roman" w:cs="Times New Roman"/>
          <w:i/>
          <w:sz w:val="24"/>
          <w:szCs w:val="24"/>
        </w:rPr>
        <w:t>Mahārāja</w:t>
      </w:r>
      <w:r w:rsidRPr="004B2990">
        <w:rPr>
          <w:rFonts w:ascii="Times New Roman" w:hAnsi="Times New Roman" w:cs="Times New Roman"/>
          <w:sz w:val="24"/>
          <w:szCs w:val="24"/>
        </w:rPr>
        <w:t xml:space="preserve"> </w:t>
      </w:r>
      <w:r>
        <w:rPr>
          <w:rFonts w:ascii="Times New Roman" w:hAnsi="Times New Roman" w:cs="Times New Roman"/>
          <w:sz w:val="24"/>
          <w:szCs w:val="24"/>
        </w:rPr>
        <w:t>Rājēndravarman, dated year 304; (2) Indian Museum plates</w:t>
      </w:r>
      <w:r>
        <w:rPr>
          <w:rStyle w:val="FootnoteReference"/>
          <w:rFonts w:ascii="Times New Roman" w:hAnsi="Times New Roman" w:cs="Times New Roman"/>
          <w:sz w:val="24"/>
          <w:szCs w:val="24"/>
        </w:rPr>
        <w:footnoteReference w:customMarkFollows="1" w:id="58"/>
        <w:t>3</w:t>
      </w:r>
      <w:r w:rsidRPr="00B240CD">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4B2990">
        <w:rPr>
          <w:rFonts w:ascii="Times New Roman" w:hAnsi="Times New Roman" w:cs="Times New Roman"/>
          <w:i/>
          <w:sz w:val="24"/>
          <w:szCs w:val="24"/>
        </w:rPr>
        <w:t>Mahārāja</w:t>
      </w:r>
      <w:r>
        <w:rPr>
          <w:rFonts w:ascii="Times New Roman" w:hAnsi="Times New Roman" w:cs="Times New Roman"/>
          <w:sz w:val="24"/>
          <w:szCs w:val="24"/>
        </w:rPr>
        <w:t xml:space="preserve"> Dēvēndravarman,</w:t>
      </w:r>
      <w:r w:rsidRPr="00B240CD">
        <w:rPr>
          <w:rFonts w:ascii="Times New Roman" w:hAnsi="Times New Roman" w:cs="Times New Roman"/>
          <w:sz w:val="24"/>
          <w:szCs w:val="24"/>
        </w:rPr>
        <w:t xml:space="preserve"> </w:t>
      </w:r>
      <w:r>
        <w:rPr>
          <w:rFonts w:ascii="Times New Roman" w:hAnsi="Times New Roman" w:cs="Times New Roman"/>
          <w:sz w:val="24"/>
          <w:szCs w:val="24"/>
        </w:rPr>
        <w:t xml:space="preserve">son of </w:t>
      </w:r>
      <w:r w:rsidRPr="004B2990">
        <w:rPr>
          <w:rFonts w:ascii="Times New Roman" w:hAnsi="Times New Roman" w:cs="Times New Roman"/>
          <w:i/>
          <w:sz w:val="24"/>
          <w:szCs w:val="24"/>
        </w:rPr>
        <w:t>Mahārāja</w:t>
      </w:r>
      <w:r w:rsidRPr="004B2990">
        <w:rPr>
          <w:rFonts w:ascii="Times New Roman" w:hAnsi="Times New Roman" w:cs="Times New Roman"/>
          <w:sz w:val="24"/>
          <w:szCs w:val="24"/>
        </w:rPr>
        <w:t xml:space="preserve"> </w:t>
      </w:r>
      <w:r>
        <w:rPr>
          <w:rFonts w:ascii="Times New Roman" w:hAnsi="Times New Roman" w:cs="Times New Roman"/>
          <w:sz w:val="24"/>
          <w:szCs w:val="24"/>
        </w:rPr>
        <w:t>Rājēndravarman, dated year 308, (3) Tekkali plates</w:t>
      </w:r>
      <w:r>
        <w:rPr>
          <w:rStyle w:val="FootnoteReference"/>
          <w:rFonts w:ascii="Times New Roman" w:hAnsi="Times New Roman" w:cs="Times New Roman"/>
          <w:sz w:val="24"/>
          <w:szCs w:val="24"/>
        </w:rPr>
        <w:footnoteReference w:customMarkFollows="1" w:id="59"/>
        <w:t>4</w:t>
      </w:r>
      <w:r>
        <w:rPr>
          <w:rFonts w:ascii="Times New Roman" w:hAnsi="Times New Roman" w:cs="Times New Roman"/>
          <w:sz w:val="24"/>
          <w:szCs w:val="24"/>
        </w:rPr>
        <w:t xml:space="preserve"> of the same king, dated year 310; (4) Nāmpali grant</w:t>
      </w:r>
      <w:r>
        <w:rPr>
          <w:rStyle w:val="FootnoteReference"/>
          <w:rFonts w:ascii="Times New Roman" w:hAnsi="Times New Roman" w:cs="Times New Roman"/>
          <w:sz w:val="24"/>
          <w:szCs w:val="24"/>
        </w:rPr>
        <w:footnoteReference w:customMarkFollows="1" w:id="60"/>
        <w:t>5</w:t>
      </w:r>
      <w:r>
        <w:rPr>
          <w:rFonts w:ascii="Times New Roman" w:hAnsi="Times New Roman" w:cs="Times New Roman"/>
          <w:sz w:val="24"/>
          <w:szCs w:val="24"/>
        </w:rPr>
        <w:t xml:space="preserve"> of </w:t>
      </w:r>
      <w:r w:rsidRPr="004B2990">
        <w:rPr>
          <w:rFonts w:ascii="Times New Roman" w:hAnsi="Times New Roman" w:cs="Times New Roman"/>
          <w:i/>
          <w:sz w:val="24"/>
          <w:szCs w:val="24"/>
        </w:rPr>
        <w:t>Yuvarāja</w:t>
      </w:r>
      <w:r w:rsidRPr="00B240CD">
        <w:rPr>
          <w:rFonts w:ascii="Times New Roman" w:hAnsi="Times New Roman" w:cs="Times New Roman"/>
          <w:sz w:val="24"/>
          <w:szCs w:val="24"/>
        </w:rPr>
        <w:t xml:space="preserve"> </w:t>
      </w:r>
      <w:r>
        <w:rPr>
          <w:rFonts w:ascii="Times New Roman" w:hAnsi="Times New Roman" w:cs="Times New Roman"/>
          <w:sz w:val="24"/>
          <w:szCs w:val="24"/>
        </w:rPr>
        <w:t>Rājēndravarman,</w:t>
      </w:r>
      <w:r w:rsidRPr="00B240CD">
        <w:rPr>
          <w:rFonts w:ascii="Times New Roman" w:hAnsi="Times New Roman" w:cs="Times New Roman"/>
          <w:sz w:val="24"/>
          <w:szCs w:val="24"/>
        </w:rPr>
        <w:t xml:space="preserve"> </w:t>
      </w:r>
      <w:r>
        <w:rPr>
          <w:rFonts w:ascii="Times New Roman" w:hAnsi="Times New Roman" w:cs="Times New Roman"/>
          <w:sz w:val="24"/>
          <w:szCs w:val="24"/>
        </w:rPr>
        <w:t>son of king</w:t>
      </w:r>
      <w:r w:rsidRPr="00B240CD">
        <w:rPr>
          <w:rFonts w:ascii="Times New Roman" w:hAnsi="Times New Roman" w:cs="Times New Roman"/>
          <w:sz w:val="24"/>
          <w:szCs w:val="24"/>
        </w:rPr>
        <w:t xml:space="preserve"> </w:t>
      </w:r>
      <w:r>
        <w:rPr>
          <w:rFonts w:ascii="Times New Roman" w:hAnsi="Times New Roman" w:cs="Times New Roman"/>
          <w:sz w:val="24"/>
          <w:szCs w:val="24"/>
        </w:rPr>
        <w:t>Anantavarman,</w:t>
      </w:r>
      <w:r w:rsidRPr="00B240CD">
        <w:rPr>
          <w:rFonts w:ascii="Times New Roman" w:hAnsi="Times New Roman" w:cs="Times New Roman"/>
          <w:sz w:val="24"/>
          <w:szCs w:val="24"/>
        </w:rPr>
        <w:t xml:space="preserve"> </w:t>
      </w:r>
      <w:r>
        <w:rPr>
          <w:rFonts w:ascii="Times New Roman" w:hAnsi="Times New Roman" w:cs="Times New Roman"/>
          <w:sz w:val="24"/>
          <w:szCs w:val="24"/>
        </w:rPr>
        <w:t>dated year 314; and (5) Mandasa plates</w:t>
      </w:r>
      <w:r>
        <w:rPr>
          <w:rStyle w:val="FootnoteReference"/>
          <w:rFonts w:ascii="Times New Roman" w:hAnsi="Times New Roman" w:cs="Times New Roman"/>
          <w:sz w:val="24"/>
          <w:szCs w:val="24"/>
        </w:rPr>
        <w:footnoteReference w:customMarkFollows="1" w:id="61"/>
        <w:t>6</w:t>
      </w:r>
      <w:r w:rsidRPr="00B240CD">
        <w:rPr>
          <w:rFonts w:ascii="Times New Roman" w:hAnsi="Times New Roman" w:cs="Times New Roman"/>
          <w:sz w:val="24"/>
          <w:szCs w:val="24"/>
        </w:rPr>
        <w:t xml:space="preserve"> </w:t>
      </w:r>
      <w:r>
        <w:rPr>
          <w:rFonts w:ascii="Times New Roman" w:hAnsi="Times New Roman" w:cs="Times New Roman"/>
          <w:sz w:val="24"/>
          <w:szCs w:val="24"/>
        </w:rPr>
        <w:t>of</w:t>
      </w:r>
      <w:r w:rsidRPr="00B240CD">
        <w:rPr>
          <w:rFonts w:ascii="Times New Roman" w:hAnsi="Times New Roman" w:cs="Times New Roman"/>
          <w:sz w:val="24"/>
          <w:szCs w:val="24"/>
        </w:rPr>
        <w:t xml:space="preserve"> </w:t>
      </w:r>
      <w:r>
        <w:rPr>
          <w:rFonts w:ascii="Times New Roman" w:hAnsi="Times New Roman" w:cs="Times New Roman"/>
          <w:sz w:val="24"/>
          <w:szCs w:val="24"/>
        </w:rPr>
        <w:t>Rājēndravarman,</w:t>
      </w:r>
      <w:r w:rsidRPr="00B240CD">
        <w:rPr>
          <w:rFonts w:ascii="Times New Roman" w:hAnsi="Times New Roman" w:cs="Times New Roman"/>
          <w:sz w:val="24"/>
          <w:szCs w:val="24"/>
        </w:rPr>
        <w:t xml:space="preserve"> </w:t>
      </w:r>
      <w:r>
        <w:rPr>
          <w:rFonts w:ascii="Times New Roman" w:hAnsi="Times New Roman" w:cs="Times New Roman"/>
          <w:sz w:val="24"/>
          <w:szCs w:val="24"/>
        </w:rPr>
        <w:t>son of</w:t>
      </w:r>
      <w:r w:rsidRPr="00B240CD">
        <w:rPr>
          <w:rFonts w:ascii="Times New Roman" w:hAnsi="Times New Roman" w:cs="Times New Roman"/>
          <w:sz w:val="24"/>
          <w:szCs w:val="24"/>
        </w:rPr>
        <w:t xml:space="preserve"> </w:t>
      </w:r>
      <w:r>
        <w:rPr>
          <w:rFonts w:ascii="Times New Roman" w:hAnsi="Times New Roman" w:cs="Times New Roman"/>
          <w:sz w:val="24"/>
          <w:szCs w:val="24"/>
        </w:rPr>
        <w:t>Anantavarman,</w:t>
      </w:r>
      <w:r w:rsidRPr="00B240CD">
        <w:rPr>
          <w:rFonts w:ascii="Times New Roman" w:hAnsi="Times New Roman" w:cs="Times New Roman"/>
          <w:sz w:val="24"/>
          <w:szCs w:val="24"/>
        </w:rPr>
        <w:t xml:space="preserve"> </w:t>
      </w:r>
      <w:r>
        <w:rPr>
          <w:rFonts w:ascii="Times New Roman" w:hAnsi="Times New Roman" w:cs="Times New Roman"/>
          <w:sz w:val="24"/>
          <w:szCs w:val="24"/>
        </w:rPr>
        <w:t>dated year 342. These records show that the Gaṅga king</w:t>
      </w:r>
      <w:r w:rsidRPr="00B240CD">
        <w:rPr>
          <w:rFonts w:ascii="Times New Roman" w:hAnsi="Times New Roman" w:cs="Times New Roman"/>
          <w:sz w:val="24"/>
          <w:szCs w:val="24"/>
        </w:rPr>
        <w:t xml:space="preserve"> </w:t>
      </w:r>
      <w:r>
        <w:rPr>
          <w:rFonts w:ascii="Times New Roman" w:hAnsi="Times New Roman" w:cs="Times New Roman"/>
          <w:sz w:val="24"/>
          <w:szCs w:val="24"/>
        </w:rPr>
        <w:t xml:space="preserve">Rājēndravarman was succeeded by his sons Anantavarman (year 304) and Dēvēndravarman (years 308 and 310) and that </w:t>
      </w:r>
      <w:r>
        <w:rPr>
          <w:rFonts w:ascii="Times New Roman" w:hAnsi="Times New Roman" w:cs="Times New Roman"/>
          <w:sz w:val="24"/>
          <w:szCs w:val="24"/>
        </w:rPr>
        <w:lastRenderedPageBreak/>
        <w:t>Dēvēndravarman</w:t>
      </w:r>
      <w:r w:rsidRPr="00B240CD">
        <w:rPr>
          <w:rFonts w:ascii="Times New Roman" w:hAnsi="Times New Roman" w:cs="Times New Roman"/>
          <w:sz w:val="24"/>
          <w:szCs w:val="24"/>
        </w:rPr>
        <w:t xml:space="preserve"> </w:t>
      </w:r>
      <w:r>
        <w:rPr>
          <w:rFonts w:ascii="Times New Roman" w:hAnsi="Times New Roman" w:cs="Times New Roman"/>
          <w:sz w:val="24"/>
          <w:szCs w:val="24"/>
        </w:rPr>
        <w:t>was succeeded by</w:t>
      </w:r>
      <w:r w:rsidRPr="00B240CD">
        <w:rPr>
          <w:rFonts w:ascii="Times New Roman" w:hAnsi="Times New Roman" w:cs="Times New Roman"/>
          <w:sz w:val="24"/>
          <w:szCs w:val="24"/>
        </w:rPr>
        <w:t xml:space="preserve"> </w:t>
      </w:r>
      <w:r>
        <w:rPr>
          <w:rFonts w:ascii="Times New Roman" w:hAnsi="Times New Roman" w:cs="Times New Roman"/>
          <w:sz w:val="24"/>
          <w:szCs w:val="24"/>
        </w:rPr>
        <w:t xml:space="preserve">Rājēndravarman, son of his elder brother and predecessor Anantavarman. The charter under study, issued by Anantavarman’s son Rājēndravarman of </w:t>
      </w:r>
      <w:r w:rsidRPr="004B2990">
        <w:rPr>
          <w:rFonts w:ascii="Times New Roman" w:hAnsi="Times New Roman" w:cs="Times New Roman"/>
          <w:i/>
          <w:sz w:val="24"/>
          <w:szCs w:val="24"/>
        </w:rPr>
        <w:t>Yuvarāja</w:t>
      </w:r>
      <w:r>
        <w:rPr>
          <w:rFonts w:ascii="Times New Roman" w:hAnsi="Times New Roman" w:cs="Times New Roman"/>
          <w:sz w:val="24"/>
          <w:szCs w:val="24"/>
        </w:rPr>
        <w:t xml:space="preserve"> in the year 313, is therefore the third of his known records, the other two being his Nāmpali grant issued likewise as</w:t>
      </w:r>
      <w:r w:rsidRPr="00B240CD">
        <w:rPr>
          <w:rFonts w:ascii="Times New Roman" w:hAnsi="Times New Roman" w:cs="Times New Roman"/>
          <w:i/>
          <w:sz w:val="24"/>
          <w:szCs w:val="24"/>
        </w:rPr>
        <w:t xml:space="preserve"> </w:t>
      </w:r>
      <w:r w:rsidRPr="004B2990">
        <w:rPr>
          <w:rFonts w:ascii="Times New Roman" w:hAnsi="Times New Roman" w:cs="Times New Roman"/>
          <w:i/>
          <w:sz w:val="24"/>
          <w:szCs w:val="24"/>
        </w:rPr>
        <w:t>Yuvarāja</w:t>
      </w:r>
      <w:r>
        <w:rPr>
          <w:rFonts w:ascii="Times New Roman" w:hAnsi="Times New Roman" w:cs="Times New Roman"/>
          <w:sz w:val="24"/>
          <w:szCs w:val="24"/>
        </w:rPr>
        <w:t xml:space="preserve"> in the year 314 and his imperfectly deciphered Mandasa plates of the year 342 probably issued as king. The present epigraph mentions Lōka-mahādēvī, mother of Rājēndravarman and queen of Anantavarman, for the first time. The Nāmpali charter records the grant of Nāmpali-grāma situated in Nidijēru-vishaya in favour Sāmirāja, son of Gulāmarāja (wrongly read as </w:t>
      </w:r>
      <w:r w:rsidRPr="00FF40A0">
        <w:rPr>
          <w:rFonts w:ascii="Times New Roman" w:hAnsi="Times New Roman" w:cs="Times New Roman"/>
          <w:i/>
          <w:sz w:val="24"/>
          <w:szCs w:val="24"/>
        </w:rPr>
        <w:t>Guṇamarāja</w:t>
      </w:r>
      <w:r>
        <w:rPr>
          <w:rFonts w:ascii="Times New Roman" w:hAnsi="Times New Roman" w:cs="Times New Roman"/>
          <w:sz w:val="24"/>
          <w:szCs w:val="24"/>
        </w:rPr>
        <w:t xml:space="preserve">) of the Ayana-kula. It was written by </w:t>
      </w:r>
      <w:r w:rsidRPr="00FF40A0">
        <w:rPr>
          <w:rFonts w:ascii="Times New Roman" w:hAnsi="Times New Roman" w:cs="Times New Roman"/>
          <w:i/>
          <w:sz w:val="24"/>
          <w:szCs w:val="24"/>
        </w:rPr>
        <w:t>Mahāsāndhivigrahin</w:t>
      </w:r>
      <w:r>
        <w:rPr>
          <w:rFonts w:ascii="Times New Roman" w:hAnsi="Times New Roman" w:cs="Times New Roman"/>
          <w:i/>
          <w:sz w:val="24"/>
          <w:szCs w:val="24"/>
        </w:rPr>
        <w:t xml:space="preserve"> Raha</w:t>
      </w:r>
      <w:r>
        <w:rPr>
          <w:rFonts w:ascii="Times New Roman" w:hAnsi="Times New Roman" w:cs="Times New Roman"/>
          <w:sz w:val="24"/>
          <w:szCs w:val="24"/>
        </w:rPr>
        <w:t xml:space="preserve"> (i.e. </w:t>
      </w:r>
      <w:r w:rsidRPr="00FF40A0">
        <w:rPr>
          <w:rFonts w:ascii="Times New Roman" w:hAnsi="Times New Roman" w:cs="Times New Roman"/>
          <w:i/>
          <w:sz w:val="24"/>
          <w:szCs w:val="24"/>
        </w:rPr>
        <w:t>Rahasya</w:t>
      </w:r>
      <w:r>
        <w:rPr>
          <w:rFonts w:ascii="Times New Roman" w:hAnsi="Times New Roman" w:cs="Times New Roman"/>
          <w:sz w:val="24"/>
          <w:szCs w:val="24"/>
        </w:rPr>
        <w:t xml:space="preserve"> or </w:t>
      </w:r>
      <w:r w:rsidRPr="00FF40A0">
        <w:rPr>
          <w:rFonts w:ascii="Times New Roman" w:hAnsi="Times New Roman" w:cs="Times New Roman"/>
          <w:i/>
          <w:sz w:val="24"/>
          <w:szCs w:val="24"/>
        </w:rPr>
        <w:t>Rahasy</w:t>
      </w:r>
      <w:r>
        <w:rPr>
          <w:rFonts w:ascii="Times New Roman" w:hAnsi="Times New Roman" w:cs="Times New Roman"/>
          <w:i/>
          <w:sz w:val="24"/>
          <w:szCs w:val="24"/>
        </w:rPr>
        <w:t>ādhikṛit</w:t>
      </w:r>
      <w:r w:rsidRPr="00FF40A0">
        <w:rPr>
          <w:rFonts w:ascii="Times New Roman" w:hAnsi="Times New Roman" w:cs="Times New Roman"/>
          <w:i/>
          <w:sz w:val="24"/>
          <w:szCs w:val="24"/>
        </w:rPr>
        <w:t>a</w:t>
      </w:r>
      <w:r>
        <w:rPr>
          <w:rFonts w:ascii="Times New Roman" w:hAnsi="Times New Roman" w:cs="Times New Roman"/>
          <w:sz w:val="24"/>
          <w:szCs w:val="24"/>
        </w:rPr>
        <w:t xml:space="preserve">) </w:t>
      </w:r>
      <w:r w:rsidRPr="00FF40A0">
        <w:rPr>
          <w:rFonts w:ascii="Times New Roman" w:hAnsi="Times New Roman" w:cs="Times New Roman"/>
          <w:i/>
          <w:sz w:val="24"/>
          <w:szCs w:val="24"/>
        </w:rPr>
        <w:t>Śrī</w:t>
      </w:r>
      <w:r>
        <w:rPr>
          <w:rFonts w:ascii="Times New Roman" w:hAnsi="Times New Roman" w:cs="Times New Roman"/>
          <w:sz w:val="24"/>
          <w:szCs w:val="24"/>
        </w:rPr>
        <w:t>-Sāmanta</w:t>
      </w:r>
      <w:r>
        <w:rPr>
          <w:rStyle w:val="FootnoteReference"/>
          <w:rFonts w:ascii="Times New Roman" w:hAnsi="Times New Roman" w:cs="Times New Roman"/>
          <w:sz w:val="24"/>
          <w:szCs w:val="24"/>
        </w:rPr>
        <w:footnoteReference w:customMarkFollows="1" w:id="62"/>
        <w:t>1</w:t>
      </w:r>
      <w:r>
        <w:rPr>
          <w:rFonts w:ascii="Times New Roman" w:hAnsi="Times New Roman" w:cs="Times New Roman"/>
          <w:sz w:val="24"/>
          <w:szCs w:val="24"/>
        </w:rPr>
        <w:t xml:space="preserve"> and engraved by </w:t>
      </w:r>
      <w:r w:rsidRPr="00FF40A0">
        <w:rPr>
          <w:rFonts w:ascii="Times New Roman" w:hAnsi="Times New Roman" w:cs="Times New Roman"/>
          <w:i/>
          <w:sz w:val="24"/>
          <w:szCs w:val="24"/>
        </w:rPr>
        <w:t>Akshaśālin</w:t>
      </w:r>
      <w:r>
        <w:rPr>
          <w:rFonts w:ascii="Times New Roman" w:hAnsi="Times New Roman" w:cs="Times New Roman"/>
          <w:sz w:val="24"/>
          <w:szCs w:val="24"/>
        </w:rPr>
        <w:t xml:space="preserve"> Dāmachandra. It will be seen that the same </w:t>
      </w:r>
      <w:r w:rsidRPr="00FF40A0">
        <w:rPr>
          <w:rFonts w:ascii="Times New Roman" w:hAnsi="Times New Roman" w:cs="Times New Roman"/>
          <w:i/>
          <w:sz w:val="24"/>
          <w:szCs w:val="24"/>
        </w:rPr>
        <w:t>Akshaśālin</w:t>
      </w:r>
      <w:r>
        <w:rPr>
          <w:rFonts w:ascii="Times New Roman" w:hAnsi="Times New Roman" w:cs="Times New Roman"/>
          <w:sz w:val="24"/>
          <w:szCs w:val="24"/>
        </w:rPr>
        <w:t xml:space="preserve"> Dāmachandra was also the</w:t>
      </w:r>
      <w:r w:rsidRPr="00FF40A0">
        <w:rPr>
          <w:rFonts w:ascii="Times New Roman" w:hAnsi="Times New Roman" w:cs="Times New Roman"/>
          <w:sz w:val="24"/>
          <w:szCs w:val="24"/>
        </w:rPr>
        <w:t xml:space="preserve"> </w:t>
      </w:r>
      <w:r>
        <w:rPr>
          <w:rFonts w:ascii="Times New Roman" w:hAnsi="Times New Roman" w:cs="Times New Roman"/>
          <w:sz w:val="24"/>
          <w:szCs w:val="24"/>
        </w:rPr>
        <w:t xml:space="preserve">engraver of the charter under study while Sāmirāja, donee of the Nāmpali grant, seems to be none other than </w:t>
      </w:r>
      <w:r>
        <w:rPr>
          <w:rFonts w:ascii="Times New Roman" w:hAnsi="Times New Roman" w:cs="Times New Roman"/>
          <w:i/>
          <w:sz w:val="24"/>
          <w:szCs w:val="24"/>
        </w:rPr>
        <w:t>Mahāsāndhivigrahika</w:t>
      </w:r>
      <w:r w:rsidRPr="00FF40A0">
        <w:rPr>
          <w:rFonts w:ascii="Times New Roman" w:hAnsi="Times New Roman" w:cs="Times New Roman"/>
          <w:sz w:val="24"/>
          <w:szCs w:val="24"/>
        </w:rPr>
        <w:t xml:space="preserve"> </w:t>
      </w:r>
      <w:r>
        <w:rPr>
          <w:rFonts w:ascii="Times New Roman" w:hAnsi="Times New Roman" w:cs="Times New Roman"/>
          <w:sz w:val="24"/>
          <w:szCs w:val="24"/>
        </w:rPr>
        <w:t xml:space="preserve">Sāmirāja who was its writer. It is interesting to note that the Mandasa plates, issued by Rājēndravarman more than quarter of a century later, was written by </w:t>
      </w:r>
      <w:r>
        <w:rPr>
          <w:rFonts w:ascii="Times New Roman" w:hAnsi="Times New Roman" w:cs="Times New Roman"/>
          <w:i/>
          <w:sz w:val="24"/>
          <w:szCs w:val="24"/>
        </w:rPr>
        <w:t>Sa</w:t>
      </w:r>
      <w:r w:rsidRPr="00FF40A0">
        <w:rPr>
          <w:rFonts w:ascii="Times New Roman" w:hAnsi="Times New Roman" w:cs="Times New Roman"/>
          <w:i/>
          <w:sz w:val="24"/>
          <w:szCs w:val="24"/>
        </w:rPr>
        <w:t>ndhivigrahin</w:t>
      </w:r>
      <w:r>
        <w:rPr>
          <w:rFonts w:ascii="Times New Roman" w:hAnsi="Times New Roman" w:cs="Times New Roman"/>
          <w:sz w:val="24"/>
          <w:szCs w:val="24"/>
        </w:rPr>
        <w:t xml:space="preserve"> Raṇōmēya who was the son of the said</w:t>
      </w:r>
      <w:r w:rsidRPr="003F4A74">
        <w:rPr>
          <w:rFonts w:ascii="Times New Roman" w:hAnsi="Times New Roman" w:cs="Times New Roman"/>
          <w:sz w:val="24"/>
          <w:szCs w:val="24"/>
        </w:rPr>
        <w:t xml:space="preserve"> </w:t>
      </w:r>
      <w:r>
        <w:rPr>
          <w:rFonts w:ascii="Times New Roman" w:hAnsi="Times New Roman" w:cs="Times New Roman"/>
          <w:sz w:val="24"/>
          <w:szCs w:val="24"/>
        </w:rPr>
        <w:t>Sāmirāja.</w:t>
      </w:r>
      <w:r>
        <w:rPr>
          <w:rStyle w:val="FootnoteReference"/>
          <w:rFonts w:ascii="Times New Roman" w:hAnsi="Times New Roman" w:cs="Times New Roman"/>
          <w:sz w:val="24"/>
          <w:szCs w:val="24"/>
        </w:rPr>
        <w:footnoteReference w:customMarkFollows="1" w:id="63"/>
        <w:t>2</w:t>
      </w:r>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An interesting feature of the records of</w:t>
      </w:r>
      <w:r w:rsidRPr="003F4A74">
        <w:rPr>
          <w:rFonts w:ascii="Times New Roman" w:hAnsi="Times New Roman" w:cs="Times New Roman"/>
          <w:sz w:val="24"/>
          <w:szCs w:val="24"/>
        </w:rPr>
        <w:t xml:space="preserve"> </w:t>
      </w:r>
      <w:r>
        <w:rPr>
          <w:rFonts w:ascii="Times New Roman" w:hAnsi="Times New Roman" w:cs="Times New Roman"/>
          <w:sz w:val="24"/>
          <w:szCs w:val="24"/>
        </w:rPr>
        <w:t xml:space="preserve">Rājēndravarman, issued by him as </w:t>
      </w:r>
      <w:r w:rsidRPr="003F4A74">
        <w:rPr>
          <w:rFonts w:ascii="Times New Roman" w:hAnsi="Times New Roman" w:cs="Times New Roman"/>
          <w:i/>
          <w:sz w:val="24"/>
          <w:szCs w:val="24"/>
        </w:rPr>
        <w:t>Yuvarāja</w:t>
      </w:r>
      <w:r>
        <w:rPr>
          <w:rFonts w:ascii="Times New Roman" w:hAnsi="Times New Roman" w:cs="Times New Roman"/>
          <w:sz w:val="24"/>
          <w:szCs w:val="24"/>
        </w:rPr>
        <w:t xml:space="preserve"> during the years 313 and 314, is that they do not refer to the rule of his uncle Dēvēndravarman who is known to have issued charters in the years 308 and 310. It should also be noticed that</w:t>
      </w:r>
      <w:r w:rsidRPr="003F4A74">
        <w:rPr>
          <w:rFonts w:ascii="Times New Roman" w:hAnsi="Times New Roman" w:cs="Times New Roman"/>
          <w:i/>
          <w:sz w:val="24"/>
          <w:szCs w:val="24"/>
        </w:rPr>
        <w:t xml:space="preserve"> Yuvarāja</w:t>
      </w:r>
      <w:r w:rsidRPr="003F4A74">
        <w:rPr>
          <w:rFonts w:ascii="Times New Roman" w:hAnsi="Times New Roman" w:cs="Times New Roman"/>
          <w:sz w:val="24"/>
          <w:szCs w:val="24"/>
        </w:rPr>
        <w:t xml:space="preserve"> </w:t>
      </w:r>
      <w:r>
        <w:rPr>
          <w:rFonts w:ascii="Times New Roman" w:hAnsi="Times New Roman" w:cs="Times New Roman"/>
          <w:sz w:val="24"/>
          <w:szCs w:val="24"/>
        </w:rPr>
        <w:t>Rājēndravarman’s grants dated in the years 313 and 314 and Dēvēndravarman’s charters dated</w:t>
      </w:r>
      <w:r w:rsidRPr="003F4A74">
        <w:rPr>
          <w:rFonts w:ascii="Times New Roman" w:hAnsi="Times New Roman" w:cs="Times New Roman"/>
          <w:sz w:val="24"/>
          <w:szCs w:val="24"/>
        </w:rPr>
        <w:t xml:space="preserve"> </w:t>
      </w:r>
      <w:r>
        <w:rPr>
          <w:rFonts w:ascii="Times New Roman" w:hAnsi="Times New Roman" w:cs="Times New Roman"/>
          <w:sz w:val="24"/>
          <w:szCs w:val="24"/>
        </w:rPr>
        <w:t>in the years 308 and 310 were all issued from the city of Kaliṅganagara. In the present state of insufficient information on the point, it is difficult to suggest any hostility between Rājēndravarman and his uncle only on this ground. We know that the Early Eastern Gaṅga kings generally represented themselves each as the son of his father and not as the successor of his predecessor. As for instance, Dēvēndravarman’s charters described him as the son of Rājēndravarman and not</w:t>
      </w:r>
      <w:r w:rsidRPr="00554AFC">
        <w:rPr>
          <w:rFonts w:ascii="Times New Roman" w:hAnsi="Times New Roman" w:cs="Times New Roman"/>
          <w:sz w:val="24"/>
          <w:szCs w:val="24"/>
        </w:rPr>
        <w:t xml:space="preserve"> </w:t>
      </w:r>
      <w:r>
        <w:rPr>
          <w:rFonts w:ascii="Times New Roman" w:hAnsi="Times New Roman" w:cs="Times New Roman"/>
          <w:sz w:val="24"/>
          <w:szCs w:val="24"/>
        </w:rPr>
        <w:t xml:space="preserve">as the successor of his elder brother and predecessor Anantavarman. But </w:t>
      </w:r>
      <w:r w:rsidRPr="003F4A74">
        <w:rPr>
          <w:rFonts w:ascii="Times New Roman" w:hAnsi="Times New Roman" w:cs="Times New Roman"/>
          <w:i/>
          <w:sz w:val="24"/>
          <w:szCs w:val="24"/>
        </w:rPr>
        <w:lastRenderedPageBreak/>
        <w:t>Yuvarāja</w:t>
      </w:r>
      <w:r w:rsidRPr="003F4A74">
        <w:rPr>
          <w:rFonts w:ascii="Times New Roman" w:hAnsi="Times New Roman" w:cs="Times New Roman"/>
          <w:sz w:val="24"/>
          <w:szCs w:val="24"/>
        </w:rPr>
        <w:t xml:space="preserve"> </w:t>
      </w:r>
      <w:r>
        <w:rPr>
          <w:rFonts w:ascii="Times New Roman" w:hAnsi="Times New Roman" w:cs="Times New Roman"/>
          <w:sz w:val="24"/>
          <w:szCs w:val="24"/>
        </w:rPr>
        <w:t xml:space="preserve">Rājēndravarman’s case is somewhat different since he issued the charters in question as a crown-prince when his uncle Dēvēndravarman may have been on the throne. As, however, the Mayidavolu plates were similarly issued by the Pallava </w:t>
      </w:r>
      <w:r w:rsidRPr="003F4A74">
        <w:rPr>
          <w:rFonts w:ascii="Times New Roman" w:hAnsi="Times New Roman" w:cs="Times New Roman"/>
          <w:i/>
          <w:sz w:val="24"/>
          <w:szCs w:val="24"/>
        </w:rPr>
        <w:t>Yuva</w:t>
      </w:r>
      <w:r>
        <w:rPr>
          <w:rFonts w:ascii="Times New Roman" w:hAnsi="Times New Roman" w:cs="Times New Roman"/>
          <w:i/>
          <w:sz w:val="24"/>
          <w:szCs w:val="24"/>
        </w:rPr>
        <w:t>mahā</w:t>
      </w:r>
      <w:r w:rsidRPr="003F4A74">
        <w:rPr>
          <w:rFonts w:ascii="Times New Roman" w:hAnsi="Times New Roman" w:cs="Times New Roman"/>
          <w:i/>
          <w:sz w:val="24"/>
          <w:szCs w:val="24"/>
        </w:rPr>
        <w:t>rāja</w:t>
      </w:r>
      <w:r>
        <w:rPr>
          <w:rFonts w:ascii="Times New Roman" w:hAnsi="Times New Roman" w:cs="Times New Roman"/>
          <w:sz w:val="24"/>
          <w:szCs w:val="24"/>
        </w:rPr>
        <w:t xml:space="preserve"> Śivaskandavarman without any reference to the reigning Pallava king who was probably his father, it is not easy to arrive at a conclusion from this fact.</w:t>
      </w:r>
    </w:p>
    <w:p w:rsidR="006D4125" w:rsidRDefault="006D4125" w:rsidP="006D4125">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Besides Kaliṅganagara, the capital of the Eastern Gaṅgas, identified generally with modern Mukhalingam near Srikakulam, and the well-known Mahēndragiri peak on the borders between the Ganjam and</w:t>
      </w:r>
      <w:r w:rsidRPr="00846641">
        <w:rPr>
          <w:rFonts w:ascii="Times New Roman" w:hAnsi="Times New Roman" w:cs="Times New Roman"/>
          <w:sz w:val="24"/>
          <w:szCs w:val="24"/>
        </w:rPr>
        <w:t xml:space="preserve"> </w:t>
      </w:r>
      <w:r>
        <w:rPr>
          <w:rFonts w:ascii="Times New Roman" w:hAnsi="Times New Roman" w:cs="Times New Roman"/>
          <w:sz w:val="24"/>
          <w:szCs w:val="24"/>
        </w:rPr>
        <w:t xml:space="preserve">Srikakulam Districts, the inscription mentions the following geographical names; the villages of Pāṭṭali or Pāḍali, Kuśasaṅkira and Arali as well as the districts of Kṛishṇamaṭṭamba, Dāpu-pañchālī and Jāmbōṭṭa-pañchālī. I am not sure about their location. There are other instances of the use of the word </w:t>
      </w:r>
      <w:r w:rsidRPr="00846641">
        <w:rPr>
          <w:rFonts w:ascii="Times New Roman" w:hAnsi="Times New Roman" w:cs="Times New Roman"/>
          <w:i/>
          <w:sz w:val="24"/>
          <w:szCs w:val="24"/>
        </w:rPr>
        <w:t>pañchālī</w:t>
      </w:r>
      <w:r>
        <w:rPr>
          <w:rFonts w:ascii="Times New Roman" w:hAnsi="Times New Roman" w:cs="Times New Roman"/>
          <w:sz w:val="24"/>
          <w:szCs w:val="24"/>
        </w:rPr>
        <w:t xml:space="preserve"> to indicate a territorial unit in the inscriptions of the area in question.</w:t>
      </w:r>
      <w:r>
        <w:rPr>
          <w:rStyle w:val="FootnoteReference"/>
          <w:rFonts w:ascii="Times New Roman" w:hAnsi="Times New Roman" w:cs="Times New Roman"/>
          <w:sz w:val="24"/>
          <w:szCs w:val="24"/>
        </w:rPr>
        <w:footnoteReference w:customMarkFollows="1" w:id="64"/>
        <w:t>3</w:t>
      </w:r>
    </w:p>
    <w:p w:rsidR="006D4125" w:rsidRDefault="006D4125" w:rsidP="006D412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65"/>
        <w:t>4</w:t>
      </w:r>
    </w:p>
    <w:p w:rsidR="006D4125" w:rsidRDefault="006D4125" w:rsidP="006D4125">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1 Siddham</w:t>
      </w:r>
      <w:r>
        <w:rPr>
          <w:rStyle w:val="FootnoteReference"/>
          <w:rFonts w:ascii="Times New Roman" w:hAnsi="Times New Roman" w:cs="Times New Roman"/>
          <w:sz w:val="24"/>
          <w:szCs w:val="24"/>
        </w:rPr>
        <w:footnoteReference w:customMarkFollows="1" w:id="66"/>
        <w:t>5</w:t>
      </w:r>
      <w:r>
        <w:rPr>
          <w:rFonts w:ascii="Times New Roman" w:hAnsi="Times New Roman" w:cs="Times New Roman"/>
          <w:sz w:val="24"/>
          <w:szCs w:val="24"/>
        </w:rPr>
        <w:t xml:space="preserve"> svasti [| A*</w:t>
      </w:r>
      <w:proofErr w:type="gramStart"/>
      <w:r>
        <w:rPr>
          <w:rFonts w:ascii="Times New Roman" w:hAnsi="Times New Roman" w:cs="Times New Roman"/>
          <w:sz w:val="24"/>
          <w:szCs w:val="24"/>
        </w:rPr>
        <w:t>]marapur</w:t>
      </w:r>
      <w:proofErr w:type="gramEnd"/>
      <w:r>
        <w:rPr>
          <w:rFonts w:ascii="Times New Roman" w:hAnsi="Times New Roman" w:cs="Times New Roman"/>
          <w:sz w:val="24"/>
          <w:szCs w:val="24"/>
        </w:rPr>
        <w:t>-āṇu(nu)kāriṇa[ḥ*] srarvartu</w:t>
      </w:r>
      <w:r>
        <w:rPr>
          <w:rStyle w:val="FootnoteReference"/>
          <w:rFonts w:ascii="Times New Roman" w:hAnsi="Times New Roman" w:cs="Times New Roman"/>
          <w:sz w:val="24"/>
          <w:szCs w:val="24"/>
        </w:rPr>
        <w:footnoteReference w:customMarkFollows="1" w:id="67"/>
        <w:t>6</w:t>
      </w:r>
      <w:r>
        <w:rPr>
          <w:rFonts w:ascii="Times New Roman" w:hAnsi="Times New Roman" w:cs="Times New Roman"/>
          <w:sz w:val="24"/>
          <w:szCs w:val="24"/>
        </w:rPr>
        <w:t>-sukha-ra[ma]</w:t>
      </w:r>
      <w:r>
        <w:rPr>
          <w:rStyle w:val="FootnoteReference"/>
          <w:rFonts w:ascii="Times New Roman" w:hAnsi="Times New Roman" w:cs="Times New Roman"/>
          <w:sz w:val="24"/>
          <w:szCs w:val="24"/>
        </w:rPr>
        <w:footnoteReference w:customMarkFollows="1" w:id="68"/>
        <w:t>7</w:t>
      </w:r>
      <w:r>
        <w:rPr>
          <w:rFonts w:ascii="Times New Roman" w:hAnsi="Times New Roman" w:cs="Times New Roman"/>
          <w:sz w:val="24"/>
          <w:szCs w:val="24"/>
        </w:rPr>
        <w:t>ṇī-</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2 yād=</w:t>
      </w:r>
      <w:proofErr w:type="gramStart"/>
      <w:r>
        <w:rPr>
          <w:rFonts w:ascii="Times New Roman" w:hAnsi="Times New Roman" w:cs="Times New Roman"/>
          <w:sz w:val="24"/>
          <w:szCs w:val="24"/>
        </w:rPr>
        <w:t>vijayavata[</w:t>
      </w:r>
      <w:proofErr w:type="gramEnd"/>
      <w:r>
        <w:rPr>
          <w:rFonts w:ascii="Times New Roman" w:hAnsi="Times New Roman" w:cs="Times New Roman"/>
          <w:sz w:val="24"/>
          <w:szCs w:val="24"/>
        </w:rPr>
        <w:t>ḥ*] Kaliṅganagara-vāsakā[t*] Mahēndra(ndr-ā)chala(l-ā)ma-</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3 la-śikhara-pratishṭhitasya sa-char-āchara-</w:t>
      </w:r>
      <w:proofErr w:type="gramStart"/>
      <w:r>
        <w:rPr>
          <w:rFonts w:ascii="Times New Roman" w:hAnsi="Times New Roman" w:cs="Times New Roman"/>
          <w:sz w:val="24"/>
          <w:szCs w:val="24"/>
        </w:rPr>
        <w:t>gurō[</w:t>
      </w:r>
      <w:proofErr w:type="gramEnd"/>
      <w:r>
        <w:rPr>
          <w:rFonts w:ascii="Times New Roman" w:hAnsi="Times New Roman" w:cs="Times New Roman"/>
          <w:sz w:val="24"/>
          <w:szCs w:val="24"/>
        </w:rPr>
        <w:t>ḥ*] saka</w:t>
      </w:r>
      <w:r>
        <w:rPr>
          <w:rStyle w:val="FootnoteReference"/>
          <w:rFonts w:ascii="Times New Roman" w:hAnsi="Times New Roman" w:cs="Times New Roman"/>
          <w:sz w:val="24"/>
          <w:szCs w:val="24"/>
        </w:rPr>
        <w:footnoteReference w:customMarkFollows="1" w:id="69"/>
        <w:t>1</w:t>
      </w:r>
      <w:r>
        <w:rPr>
          <w:rFonts w:ascii="Times New Roman" w:hAnsi="Times New Roman" w:cs="Times New Roman"/>
          <w:sz w:val="24"/>
          <w:szCs w:val="24"/>
        </w:rPr>
        <w:t>la-bhuva-</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4 na-nirmāṇ-aika-</w:t>
      </w:r>
      <w:proofErr w:type="gramStart"/>
      <w:r>
        <w:rPr>
          <w:rFonts w:ascii="Times New Roman" w:hAnsi="Times New Roman" w:cs="Times New Roman"/>
          <w:sz w:val="24"/>
          <w:szCs w:val="24"/>
        </w:rPr>
        <w:t>su(</w:t>
      </w:r>
      <w:proofErr w:type="gramEnd"/>
      <w:r>
        <w:rPr>
          <w:rFonts w:ascii="Times New Roman" w:hAnsi="Times New Roman" w:cs="Times New Roman"/>
          <w:sz w:val="24"/>
          <w:szCs w:val="24"/>
        </w:rPr>
        <w:t>sū)traddhā(dhā)rasya sasākha-chuḍāmaṇair</w:t>
      </w:r>
      <w:r>
        <w:rPr>
          <w:rStyle w:val="FootnoteReference"/>
          <w:rFonts w:ascii="Times New Roman" w:hAnsi="Times New Roman" w:cs="Times New Roman"/>
          <w:sz w:val="24"/>
          <w:szCs w:val="24"/>
        </w:rPr>
        <w:footnoteReference w:customMarkFollows="1" w:id="70"/>
        <w:t>2</w:t>
      </w:r>
      <w:r>
        <w:rPr>
          <w:rFonts w:ascii="Times New Roman" w:hAnsi="Times New Roman" w:cs="Times New Roman"/>
          <w:sz w:val="24"/>
          <w:szCs w:val="24"/>
        </w:rPr>
        <w:t>=bhagava-</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5 tō Gōkarṇṇasvāminaś=charaṇa-kamala</w:t>
      </w:r>
      <w:r>
        <w:rPr>
          <w:rStyle w:val="FootnoteReference"/>
          <w:rFonts w:ascii="Times New Roman" w:hAnsi="Times New Roman" w:cs="Times New Roman"/>
          <w:sz w:val="24"/>
          <w:szCs w:val="24"/>
        </w:rPr>
        <w:footnoteReference w:customMarkFollows="1" w:id="71"/>
        <w:t>3</w:t>
      </w:r>
      <w:r>
        <w:rPr>
          <w:rFonts w:ascii="Times New Roman" w:hAnsi="Times New Roman" w:cs="Times New Roman"/>
          <w:sz w:val="24"/>
          <w:szCs w:val="24"/>
        </w:rPr>
        <w:t>-yugala-</w:t>
      </w:r>
      <w:proofErr w:type="gramStart"/>
      <w:r>
        <w:rPr>
          <w:rFonts w:ascii="Times New Roman" w:hAnsi="Times New Roman" w:cs="Times New Roman"/>
          <w:sz w:val="24"/>
          <w:szCs w:val="24"/>
        </w:rPr>
        <w:t>praṇu(</w:t>
      </w:r>
      <w:proofErr w:type="gramEnd"/>
      <w:r>
        <w:rPr>
          <w:rFonts w:ascii="Times New Roman" w:hAnsi="Times New Roman" w:cs="Times New Roman"/>
          <w:sz w:val="24"/>
          <w:szCs w:val="24"/>
        </w:rPr>
        <w:t>ṇā)-</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 </w:t>
      </w:r>
      <w:proofErr w:type="gramStart"/>
      <w:r>
        <w:rPr>
          <w:rFonts w:ascii="Times New Roman" w:hAnsi="Times New Roman" w:cs="Times New Roman"/>
          <w:sz w:val="24"/>
          <w:szCs w:val="24"/>
        </w:rPr>
        <w:t>ma(</w:t>
      </w:r>
      <w:proofErr w:type="gramEnd"/>
      <w:r>
        <w:rPr>
          <w:rFonts w:ascii="Times New Roman" w:hAnsi="Times New Roman" w:cs="Times New Roman"/>
          <w:sz w:val="24"/>
          <w:szCs w:val="24"/>
        </w:rPr>
        <w:t>mā)dvī(d=vi)gata-Kali-kāla-kalaṅkō=nēk-āhavaḥ-saṅkshōbha</w:t>
      </w:r>
      <w:r>
        <w:rPr>
          <w:rStyle w:val="FootnoteReference"/>
          <w:rFonts w:ascii="Times New Roman" w:hAnsi="Times New Roman" w:cs="Times New Roman"/>
          <w:sz w:val="24"/>
          <w:szCs w:val="24"/>
        </w:rPr>
        <w:footnoteReference w:customMarkFollows="1" w:id="72"/>
        <w:t>4</w:t>
      </w:r>
      <w:r>
        <w:rPr>
          <w:rFonts w:ascii="Times New Roman" w:hAnsi="Times New Roman" w:cs="Times New Roman"/>
          <w:sz w:val="24"/>
          <w:szCs w:val="24"/>
        </w:rPr>
        <w:t xml:space="preserve">-janita-jaya- </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7 savda</w:t>
      </w:r>
      <w:r>
        <w:rPr>
          <w:rStyle w:val="FootnoteReference"/>
          <w:rFonts w:ascii="Times New Roman" w:hAnsi="Times New Roman" w:cs="Times New Roman"/>
          <w:sz w:val="24"/>
          <w:szCs w:val="24"/>
        </w:rPr>
        <w:footnoteReference w:customMarkFollows="1" w:id="73"/>
        <w:t>5</w:t>
      </w:r>
      <w:r>
        <w:rPr>
          <w:rFonts w:ascii="Times New Roman" w:hAnsi="Times New Roman" w:cs="Times New Roman"/>
          <w:sz w:val="24"/>
          <w:szCs w:val="24"/>
        </w:rPr>
        <w:t xml:space="preserve"> pratāp-āvanata-samasta-sāmanta-chakra-chuḷā-</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8 maṇī</w:t>
      </w:r>
      <w:r>
        <w:rPr>
          <w:rStyle w:val="FootnoteReference"/>
          <w:rFonts w:ascii="Times New Roman" w:hAnsi="Times New Roman" w:cs="Times New Roman"/>
          <w:sz w:val="24"/>
          <w:szCs w:val="24"/>
        </w:rPr>
        <w:footnoteReference w:customMarkFollows="1" w:id="74"/>
        <w:t>6</w:t>
      </w:r>
      <w:r>
        <w:rPr>
          <w:rFonts w:ascii="Times New Roman" w:hAnsi="Times New Roman" w:cs="Times New Roman"/>
          <w:sz w:val="24"/>
          <w:szCs w:val="24"/>
        </w:rPr>
        <w:t>-prabhā-mañjari-puñja-rañjita-vara-</w:t>
      </w:r>
      <w:proofErr w:type="gramStart"/>
      <w:r>
        <w:rPr>
          <w:rFonts w:ascii="Times New Roman" w:hAnsi="Times New Roman" w:cs="Times New Roman"/>
          <w:sz w:val="24"/>
          <w:szCs w:val="24"/>
        </w:rPr>
        <w:t>cha[</w:t>
      </w:r>
      <w:proofErr w:type="gramEnd"/>
      <w:r>
        <w:rPr>
          <w:rFonts w:ascii="Times New Roman" w:hAnsi="Times New Roman" w:cs="Times New Roman"/>
          <w:sz w:val="24"/>
          <w:szCs w:val="24"/>
        </w:rPr>
        <w:t>ra*]ṇō ni-</w:t>
      </w:r>
    </w:p>
    <w:p w:rsidR="006D4125" w:rsidRDefault="006D4125" w:rsidP="006D4125">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lastRenderedPageBreak/>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9 ja- nistṛisaddhār</w:t>
      </w:r>
      <w:r>
        <w:rPr>
          <w:rStyle w:val="FootnoteReference"/>
          <w:rFonts w:ascii="Times New Roman" w:hAnsi="Times New Roman" w:cs="Times New Roman"/>
          <w:sz w:val="24"/>
          <w:szCs w:val="24"/>
        </w:rPr>
        <w:footnoteReference w:customMarkFollows="1" w:id="75"/>
        <w:t>7</w:t>
      </w:r>
      <w:r>
        <w:rPr>
          <w:rFonts w:ascii="Times New Roman" w:hAnsi="Times New Roman" w:cs="Times New Roman"/>
          <w:sz w:val="24"/>
          <w:szCs w:val="24"/>
        </w:rPr>
        <w:t>-ōpārjita-sakala-Kaliṅg-</w:t>
      </w:r>
      <w:proofErr w:type="gramStart"/>
      <w:r>
        <w:rPr>
          <w:rFonts w:ascii="Times New Roman" w:hAnsi="Times New Roman" w:cs="Times New Roman"/>
          <w:sz w:val="24"/>
          <w:szCs w:val="24"/>
        </w:rPr>
        <w:t>āddhi(</w:t>
      </w:r>
      <w:proofErr w:type="gramEnd"/>
      <w:r>
        <w:rPr>
          <w:rFonts w:ascii="Times New Roman" w:hAnsi="Times New Roman" w:cs="Times New Roman"/>
          <w:sz w:val="24"/>
          <w:szCs w:val="24"/>
        </w:rPr>
        <w:t>dhi)rājya[ḥ*]</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10 pravitata-sita-kumuda-kund-ēndv-avadāta-</w:t>
      </w:r>
      <w:proofErr w:type="gramStart"/>
      <w:r>
        <w:rPr>
          <w:rFonts w:ascii="Times New Roman" w:hAnsi="Times New Roman" w:cs="Times New Roman"/>
          <w:sz w:val="24"/>
          <w:szCs w:val="24"/>
        </w:rPr>
        <w:t>vini[</w:t>
      </w:r>
      <w:proofErr w:type="gramEnd"/>
      <w:r>
        <w:rPr>
          <w:rFonts w:ascii="Times New Roman" w:hAnsi="Times New Roman" w:cs="Times New Roman"/>
          <w:sz w:val="24"/>
          <w:szCs w:val="24"/>
        </w:rPr>
        <w:t>rga]</w:t>
      </w:r>
      <w:r>
        <w:rPr>
          <w:rStyle w:val="FootnoteReference"/>
          <w:rFonts w:ascii="Times New Roman" w:hAnsi="Times New Roman" w:cs="Times New Roman"/>
          <w:sz w:val="24"/>
          <w:szCs w:val="24"/>
        </w:rPr>
        <w:footnoteReference w:customMarkFollows="1" w:id="76"/>
        <w:t>8</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11 ta-</w:t>
      </w:r>
      <w:proofErr w:type="gramStart"/>
      <w:r>
        <w:rPr>
          <w:rFonts w:ascii="Times New Roman" w:hAnsi="Times New Roman" w:cs="Times New Roman"/>
          <w:sz w:val="24"/>
          <w:szCs w:val="24"/>
        </w:rPr>
        <w:t>yaśō(</w:t>
      </w:r>
      <w:proofErr w:type="gramEnd"/>
      <w:r>
        <w:rPr>
          <w:rFonts w:ascii="Times New Roman" w:hAnsi="Times New Roman" w:cs="Times New Roman"/>
          <w:sz w:val="24"/>
          <w:szCs w:val="24"/>
        </w:rPr>
        <w:t>śāḥ) dhvast-ārāti-kul-āchalō naya-vinaya-daya(yā)-da(dā)-</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12 na-dākshinyasaudārya</w:t>
      </w:r>
      <w:r>
        <w:rPr>
          <w:rStyle w:val="FootnoteReference"/>
          <w:rFonts w:ascii="Times New Roman" w:hAnsi="Times New Roman" w:cs="Times New Roman"/>
          <w:sz w:val="24"/>
          <w:szCs w:val="24"/>
        </w:rPr>
        <w:footnoteReference w:customMarkFollows="1" w:id="77"/>
        <w:t>9</w:t>
      </w:r>
      <w:r>
        <w:rPr>
          <w:rFonts w:ascii="Times New Roman" w:hAnsi="Times New Roman" w:cs="Times New Roman"/>
          <w:sz w:val="24"/>
          <w:szCs w:val="24"/>
        </w:rPr>
        <w:t>-satya-tyāg-</w:t>
      </w:r>
      <w:proofErr w:type="gramStart"/>
      <w:r>
        <w:rPr>
          <w:rFonts w:ascii="Times New Roman" w:hAnsi="Times New Roman" w:cs="Times New Roman"/>
          <w:sz w:val="24"/>
          <w:szCs w:val="24"/>
        </w:rPr>
        <w:t>āddi(</w:t>
      </w:r>
      <w:proofErr w:type="gramEnd"/>
      <w:r>
        <w:rPr>
          <w:rFonts w:ascii="Times New Roman" w:hAnsi="Times New Roman" w:cs="Times New Roman"/>
          <w:sz w:val="24"/>
          <w:szCs w:val="24"/>
        </w:rPr>
        <w:t>di)-guṇa-sa[ṁ*]pad-ā-</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13 </w:t>
      </w:r>
      <w:proofErr w:type="gramStart"/>
      <w:r>
        <w:rPr>
          <w:rFonts w:ascii="Times New Roman" w:hAnsi="Times New Roman" w:cs="Times New Roman"/>
          <w:sz w:val="24"/>
          <w:szCs w:val="24"/>
        </w:rPr>
        <w:t>ddhā(</w:t>
      </w:r>
      <w:proofErr w:type="gramEnd"/>
      <w:r>
        <w:rPr>
          <w:rFonts w:ascii="Times New Roman" w:hAnsi="Times New Roman" w:cs="Times New Roman"/>
          <w:sz w:val="24"/>
          <w:szCs w:val="24"/>
        </w:rPr>
        <w:t>dhā)ra-bh[ū]tō(taḥ) paramamāhēśvarō mātā-pitra(tṛi)-pad-ānudhya(dhyā)-</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14 tō Gaṅg-āmala-kul-ōdbhavō mahārājādhirāja-paramē-</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15 śvara-paramabhaṭṭāraka-śrī</w:t>
      </w:r>
      <w:r>
        <w:rPr>
          <w:rStyle w:val="FootnoteReference"/>
          <w:rFonts w:ascii="Times New Roman" w:hAnsi="Times New Roman" w:cs="Times New Roman"/>
          <w:sz w:val="24"/>
          <w:szCs w:val="24"/>
        </w:rPr>
        <w:footnoteReference w:customMarkFollows="1" w:id="78"/>
        <w:t>10</w:t>
      </w:r>
      <w:r>
        <w:rPr>
          <w:rFonts w:ascii="Times New Roman" w:hAnsi="Times New Roman" w:cs="Times New Roman"/>
          <w:sz w:val="24"/>
          <w:szCs w:val="24"/>
        </w:rPr>
        <w:t>-Anantavarmmadēva-</w:t>
      </w:r>
      <w:proofErr w:type="gramStart"/>
      <w:r>
        <w:rPr>
          <w:rFonts w:ascii="Times New Roman" w:hAnsi="Times New Roman" w:cs="Times New Roman"/>
          <w:sz w:val="24"/>
          <w:szCs w:val="24"/>
        </w:rPr>
        <w:t>su(</w:t>
      </w:r>
      <w:proofErr w:type="gramEnd"/>
      <w:r>
        <w:rPr>
          <w:rFonts w:ascii="Times New Roman" w:hAnsi="Times New Roman" w:cs="Times New Roman"/>
          <w:sz w:val="24"/>
          <w:szCs w:val="24"/>
        </w:rPr>
        <w:t>sū)nu-yu-</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16 varāja-</w:t>
      </w:r>
      <w:proofErr w:type="gramStart"/>
      <w:r>
        <w:rPr>
          <w:rFonts w:ascii="Times New Roman" w:hAnsi="Times New Roman" w:cs="Times New Roman"/>
          <w:sz w:val="24"/>
          <w:szCs w:val="24"/>
        </w:rPr>
        <w:t>śri(</w:t>
      </w:r>
      <w:proofErr w:type="gramEnd"/>
      <w:r>
        <w:rPr>
          <w:rFonts w:ascii="Times New Roman" w:hAnsi="Times New Roman" w:cs="Times New Roman"/>
          <w:sz w:val="24"/>
          <w:szCs w:val="24"/>
        </w:rPr>
        <w:t>śrī)-Rājēndravarva(rmā) kuśali(lī) Kṛishṇamaṭṭamva-a-</w:t>
      </w:r>
      <w:r>
        <w:rPr>
          <w:rStyle w:val="FootnoteReference"/>
          <w:rFonts w:ascii="Times New Roman" w:hAnsi="Times New Roman" w:cs="Times New Roman"/>
          <w:sz w:val="24"/>
          <w:szCs w:val="24"/>
        </w:rPr>
        <w:footnoteReference w:customMarkFollows="1" w:id="79"/>
        <w:t>11</w:t>
      </w:r>
    </w:p>
    <w:p w:rsidR="006D4125" w:rsidRDefault="006D4125" w:rsidP="006D4125">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17 </w:t>
      </w:r>
      <w:proofErr w:type="gramStart"/>
      <w:r>
        <w:rPr>
          <w:rFonts w:ascii="Times New Roman" w:hAnsi="Times New Roman" w:cs="Times New Roman"/>
          <w:sz w:val="24"/>
          <w:szCs w:val="24"/>
        </w:rPr>
        <w:t>nta[</w:t>
      </w:r>
      <w:proofErr w:type="gramEnd"/>
      <w:r>
        <w:rPr>
          <w:rFonts w:ascii="Times New Roman" w:hAnsi="Times New Roman" w:cs="Times New Roman"/>
          <w:sz w:val="24"/>
          <w:szCs w:val="24"/>
        </w:rPr>
        <w:t>ḥ*]pāti-Pāṭṭali-grāma-nivāsi-kuṭumvi(mbi)na[ḥ*] janapadā[ṁś=cha*] sa-</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18 ma(mā)jñāpayati ch=ānya[d*]=viditam=astu vō bhatāṁ</w:t>
      </w:r>
      <w:r>
        <w:rPr>
          <w:rStyle w:val="FootnoteReference"/>
          <w:rFonts w:ascii="Times New Roman" w:hAnsi="Times New Roman" w:cs="Times New Roman"/>
          <w:sz w:val="24"/>
          <w:szCs w:val="24"/>
        </w:rPr>
        <w:footnoteReference w:customMarkFollows="1" w:id="80"/>
        <w:t>12</w:t>
      </w:r>
      <w:r>
        <w:rPr>
          <w:rFonts w:ascii="Times New Roman" w:hAnsi="Times New Roman" w:cs="Times New Roman"/>
          <w:sz w:val="24"/>
          <w:szCs w:val="24"/>
        </w:rPr>
        <w:t xml:space="preserve"> grāmō=ya[ṁ*] śri(śrī)ma-</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19 t-Kañchipōṭṭi-bhaṭṭārikāyā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ba)li-nivēdya-charu-nimitā(ttā)ya</w:t>
      </w:r>
    </w:p>
    <w:p w:rsidR="006D4125" w:rsidRDefault="006D4125" w:rsidP="006D412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20 </w:t>
      </w:r>
      <w:proofErr w:type="gramStart"/>
      <w:r>
        <w:rPr>
          <w:rFonts w:ascii="Times New Roman" w:hAnsi="Times New Roman" w:cs="Times New Roman"/>
          <w:sz w:val="24"/>
          <w:szCs w:val="24"/>
        </w:rPr>
        <w:t>pradataṁ(</w:t>
      </w:r>
      <w:proofErr w:type="gramEnd"/>
      <w:r>
        <w:rPr>
          <w:rFonts w:ascii="Times New Roman" w:hAnsi="Times New Roman" w:cs="Times New Roman"/>
          <w:sz w:val="24"/>
          <w:szCs w:val="24"/>
        </w:rPr>
        <w:t>ttaḥ | ) aparam=api Dāpu-pañchālyāya</w:t>
      </w:r>
      <w:r>
        <w:rPr>
          <w:rStyle w:val="FootnoteReference"/>
          <w:rFonts w:ascii="Times New Roman" w:hAnsi="Times New Roman" w:cs="Times New Roman"/>
          <w:sz w:val="24"/>
          <w:szCs w:val="24"/>
        </w:rPr>
        <w:footnoteReference w:customMarkFollows="1" w:id="81"/>
        <w:t>1</w:t>
      </w:r>
      <w:r>
        <w:rPr>
          <w:rFonts w:ascii="Times New Roman" w:hAnsi="Times New Roman" w:cs="Times New Roman"/>
          <w:sz w:val="24"/>
          <w:szCs w:val="24"/>
        </w:rPr>
        <w:t xml:space="preserve"> Kuśasaṅkira-gā(grā)ma[ḥ*]</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21 </w:t>
      </w:r>
      <w:proofErr w:type="gramStart"/>
      <w:r>
        <w:rPr>
          <w:rFonts w:ascii="Times New Roman" w:hAnsi="Times New Roman" w:cs="Times New Roman"/>
          <w:sz w:val="24"/>
          <w:szCs w:val="24"/>
        </w:rPr>
        <w:t>Jāmvō(</w:t>
      </w:r>
      <w:proofErr w:type="gramEnd"/>
      <w:r>
        <w:rPr>
          <w:rFonts w:ascii="Times New Roman" w:hAnsi="Times New Roman" w:cs="Times New Roman"/>
          <w:sz w:val="24"/>
          <w:szCs w:val="24"/>
        </w:rPr>
        <w:t>mbō)</w:t>
      </w:r>
      <w:r w:rsidRPr="004A1375">
        <w:rPr>
          <w:rFonts w:ascii="Times New Roman" w:hAnsi="Times New Roman" w:cs="Times New Roman"/>
          <w:sz w:val="24"/>
          <w:szCs w:val="24"/>
        </w:rPr>
        <w:t xml:space="preserve"> </w:t>
      </w:r>
      <w:r>
        <w:rPr>
          <w:rFonts w:ascii="Times New Roman" w:hAnsi="Times New Roman" w:cs="Times New Roman"/>
          <w:sz w:val="24"/>
          <w:szCs w:val="24"/>
        </w:rPr>
        <w:t>ṭṭa-pañchālyā[m*] Arali-grāmaṁ(maś=cha) tasya mātarayāṁ</w:t>
      </w:r>
      <w:r>
        <w:rPr>
          <w:rStyle w:val="FootnoteReference"/>
          <w:rFonts w:ascii="Times New Roman" w:hAnsi="Times New Roman" w:cs="Times New Roman"/>
          <w:sz w:val="24"/>
          <w:szCs w:val="24"/>
        </w:rPr>
        <w:footnoteReference w:customMarkFollows="1" w:id="82"/>
        <w:t>2</w:t>
      </w:r>
      <w:r w:rsidRPr="004A1375">
        <w:rPr>
          <w:rFonts w:ascii="Times New Roman" w:hAnsi="Times New Roman" w:cs="Times New Roman"/>
          <w:sz w:val="24"/>
          <w:szCs w:val="24"/>
        </w:rPr>
        <w:t xml:space="preserve"> </w:t>
      </w:r>
      <w:r>
        <w:rPr>
          <w:rFonts w:ascii="Times New Roman" w:hAnsi="Times New Roman" w:cs="Times New Roman"/>
          <w:sz w:val="24"/>
          <w:szCs w:val="24"/>
        </w:rPr>
        <w:t>śri(śrī)-Lō-</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22 </w:t>
      </w:r>
      <w:proofErr w:type="gramStart"/>
      <w:r>
        <w:rPr>
          <w:rFonts w:ascii="Times New Roman" w:hAnsi="Times New Roman" w:cs="Times New Roman"/>
          <w:sz w:val="24"/>
          <w:szCs w:val="24"/>
        </w:rPr>
        <w:t>kamahādēvi(</w:t>
      </w:r>
      <w:proofErr w:type="gramEnd"/>
      <w:r>
        <w:rPr>
          <w:rFonts w:ascii="Times New Roman" w:hAnsi="Times New Roman" w:cs="Times New Roman"/>
          <w:sz w:val="24"/>
          <w:szCs w:val="24"/>
        </w:rPr>
        <w:t>vyā) pradataṁ</w:t>
      </w:r>
      <w:r>
        <w:rPr>
          <w:rStyle w:val="FootnoteReference"/>
          <w:rFonts w:ascii="Times New Roman" w:hAnsi="Times New Roman" w:cs="Times New Roman"/>
          <w:sz w:val="24"/>
          <w:szCs w:val="24"/>
        </w:rPr>
        <w:footnoteReference w:customMarkFollows="1" w:id="83"/>
        <w:t>3</w:t>
      </w:r>
      <w:r>
        <w:rPr>
          <w:rFonts w:ascii="Times New Roman" w:hAnsi="Times New Roman" w:cs="Times New Roman"/>
          <w:sz w:val="24"/>
          <w:szCs w:val="24"/>
        </w:rPr>
        <w:t xml:space="preserve"> bhaṭṭārikayāṁ</w:t>
      </w:r>
      <w:r>
        <w:rPr>
          <w:rStyle w:val="FootnoteReference"/>
          <w:rFonts w:ascii="Times New Roman" w:hAnsi="Times New Roman" w:cs="Times New Roman"/>
          <w:sz w:val="24"/>
          <w:szCs w:val="24"/>
        </w:rPr>
        <w:footnoteReference w:customMarkFollows="1" w:id="84"/>
        <w:t>4</w:t>
      </w:r>
      <w:r>
        <w:rPr>
          <w:rFonts w:ascii="Times New Roman" w:hAnsi="Times New Roman" w:cs="Times New Roman"/>
          <w:sz w:val="24"/>
          <w:szCs w:val="24"/>
        </w:rPr>
        <w:t xml:space="preserve"> sarva-kara-bharaiḥ parihṛitya</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chandr-ārka-pratishṭhā</w:t>
      </w:r>
      <w:r>
        <w:rPr>
          <w:rStyle w:val="FootnoteReference"/>
          <w:rFonts w:ascii="Times New Roman" w:hAnsi="Times New Roman" w:cs="Times New Roman"/>
          <w:sz w:val="24"/>
          <w:szCs w:val="24"/>
        </w:rPr>
        <w:footnoteReference w:customMarkFollows="1" w:id="85"/>
        <w:t>5</w:t>
      </w:r>
      <w:r>
        <w:rPr>
          <w:rFonts w:ascii="Times New Roman" w:hAnsi="Times New Roman" w:cs="Times New Roman"/>
          <w:sz w:val="24"/>
          <w:szCs w:val="24"/>
        </w:rPr>
        <w:t xml:space="preserve"> mātā-pitaraurātnanaś=cha</w:t>
      </w:r>
      <w:r>
        <w:rPr>
          <w:rStyle w:val="FootnoteReference"/>
          <w:rFonts w:ascii="Times New Roman" w:hAnsi="Times New Roman" w:cs="Times New Roman"/>
          <w:sz w:val="24"/>
          <w:szCs w:val="24"/>
        </w:rPr>
        <w:footnoteReference w:customMarkFollows="1" w:id="86"/>
        <w:t>6</w:t>
      </w:r>
      <w:r>
        <w:rPr>
          <w:rFonts w:ascii="Times New Roman" w:hAnsi="Times New Roman" w:cs="Times New Roman"/>
          <w:sz w:val="24"/>
          <w:szCs w:val="24"/>
        </w:rPr>
        <w:t xml:space="preserve"> </w:t>
      </w:r>
      <w:proofErr w:type="gramStart"/>
      <w:r>
        <w:rPr>
          <w:rFonts w:ascii="Times New Roman" w:hAnsi="Times New Roman" w:cs="Times New Roman"/>
          <w:sz w:val="24"/>
          <w:szCs w:val="24"/>
        </w:rPr>
        <w:t>punyā(</w:t>
      </w:r>
      <w:proofErr w:type="gramEnd"/>
      <w:r>
        <w:rPr>
          <w:rFonts w:ascii="Times New Roman" w:hAnsi="Times New Roman" w:cs="Times New Roman"/>
          <w:sz w:val="24"/>
          <w:szCs w:val="24"/>
        </w:rPr>
        <w:t>ṇy-ā)bhivṛidha(ddha)-</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24 [yē |*] Pāḍali-grāmasya </w:t>
      </w:r>
      <w:proofErr w:type="gramStart"/>
      <w:r>
        <w:rPr>
          <w:rFonts w:ascii="Times New Roman" w:hAnsi="Times New Roman" w:cs="Times New Roman"/>
          <w:sz w:val="24"/>
          <w:szCs w:val="24"/>
        </w:rPr>
        <w:t>si(</w:t>
      </w:r>
      <w:proofErr w:type="gramEnd"/>
      <w:r>
        <w:rPr>
          <w:rFonts w:ascii="Times New Roman" w:hAnsi="Times New Roman" w:cs="Times New Roman"/>
          <w:sz w:val="24"/>
          <w:szCs w:val="24"/>
        </w:rPr>
        <w:t>sī)mā-li[ṅ]gā</w:t>
      </w:r>
      <w:r>
        <w:rPr>
          <w:rStyle w:val="FootnoteReference"/>
          <w:rFonts w:ascii="Times New Roman" w:hAnsi="Times New Roman" w:cs="Times New Roman"/>
          <w:sz w:val="24"/>
          <w:szCs w:val="24"/>
        </w:rPr>
        <w:footnoteReference w:customMarkFollows="1" w:id="87"/>
        <w:t>7</w:t>
      </w:r>
      <w:r>
        <w:rPr>
          <w:rFonts w:ascii="Times New Roman" w:hAnsi="Times New Roman" w:cs="Times New Roman"/>
          <w:sz w:val="24"/>
          <w:szCs w:val="24"/>
        </w:rPr>
        <w:t>ni bhavanti pu(pū)rva-diśāyā[ṁ*] naidhā-</w:t>
      </w:r>
    </w:p>
    <w:p w:rsidR="006D4125" w:rsidRDefault="006D4125" w:rsidP="006D4125">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ni</w:t>
      </w:r>
      <w:r>
        <w:rPr>
          <w:rStyle w:val="FootnoteReference"/>
          <w:rFonts w:ascii="Times New Roman" w:hAnsi="Times New Roman" w:cs="Times New Roman"/>
          <w:sz w:val="24"/>
          <w:szCs w:val="24"/>
        </w:rPr>
        <w:footnoteReference w:customMarkFollows="1" w:id="88"/>
        <w:t>8</w:t>
      </w:r>
      <w:r>
        <w:rPr>
          <w:rFonts w:ascii="Times New Roman" w:hAnsi="Times New Roman" w:cs="Times New Roman"/>
          <w:sz w:val="24"/>
          <w:szCs w:val="24"/>
        </w:rPr>
        <w:t>-shi(śi)lā vi(bi)lva-vṛiksha[ś=cha |*] dakshiṇēna garta(rtā) naiddhā(dhā)ni-śilā [cha |*] paśch[i]m[ē]na Bhuṭṭaka-</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26 garta(rtā) a(ā)mvra(mra)-vṛiksha[ś=cha |*] uta(tta)rē[ṇa*] Kāśimvi(mbi)-garta(rtā) vanā(na)-rāji[kā]ś=ch=ēti [||*] Va(Ba)hu-</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27 bhir=</w:t>
      </w:r>
      <w:proofErr w:type="gramStart"/>
      <w:r>
        <w:rPr>
          <w:rFonts w:ascii="Times New Roman" w:hAnsi="Times New Roman" w:cs="Times New Roman"/>
          <w:sz w:val="24"/>
          <w:szCs w:val="24"/>
        </w:rPr>
        <w:t>vasuddhā(</w:t>
      </w:r>
      <w:proofErr w:type="gramEnd"/>
      <w:r>
        <w:rPr>
          <w:rFonts w:ascii="Times New Roman" w:hAnsi="Times New Roman" w:cs="Times New Roman"/>
          <w:sz w:val="24"/>
          <w:szCs w:val="24"/>
        </w:rPr>
        <w:t>dhā) datā(ttā) rājabhi[ḥ*] Sagar-ādibhi[ḥ |*] yasya</w:t>
      </w:r>
      <w:r w:rsidRPr="00B83A0F">
        <w:rPr>
          <w:rFonts w:ascii="Times New Roman" w:hAnsi="Times New Roman" w:cs="Times New Roman"/>
          <w:sz w:val="24"/>
          <w:szCs w:val="24"/>
        </w:rPr>
        <w:t xml:space="preserve"> </w:t>
      </w:r>
      <w:r>
        <w:rPr>
          <w:rFonts w:ascii="Times New Roman" w:hAnsi="Times New Roman" w:cs="Times New Roman"/>
          <w:sz w:val="24"/>
          <w:szCs w:val="24"/>
        </w:rPr>
        <w:t>yasya</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28 yadā </w:t>
      </w:r>
      <w:proofErr w:type="gramStart"/>
      <w:r>
        <w:rPr>
          <w:rFonts w:ascii="Times New Roman" w:hAnsi="Times New Roman" w:cs="Times New Roman"/>
          <w:sz w:val="24"/>
          <w:szCs w:val="24"/>
        </w:rPr>
        <w:t>bhu(</w:t>
      </w:r>
      <w:proofErr w:type="gramEnd"/>
      <w:r>
        <w:rPr>
          <w:rFonts w:ascii="Times New Roman" w:hAnsi="Times New Roman" w:cs="Times New Roman"/>
          <w:sz w:val="24"/>
          <w:szCs w:val="24"/>
        </w:rPr>
        <w:t>bhū)mi[s*]=tasya</w:t>
      </w:r>
      <w:r w:rsidRPr="00B83A0F">
        <w:rPr>
          <w:rFonts w:ascii="Times New Roman" w:hAnsi="Times New Roman" w:cs="Times New Roman"/>
          <w:sz w:val="24"/>
          <w:szCs w:val="24"/>
        </w:rPr>
        <w:t xml:space="preserve"> </w:t>
      </w:r>
      <w:r>
        <w:rPr>
          <w:rFonts w:ascii="Times New Roman" w:hAnsi="Times New Roman" w:cs="Times New Roman"/>
          <w:sz w:val="24"/>
          <w:szCs w:val="24"/>
        </w:rPr>
        <w:t>tasya tadā phala[m ||*] Sva-datā(ttāṁ) para-datāmvā</w:t>
      </w:r>
      <w:r>
        <w:rPr>
          <w:rStyle w:val="FootnoteReference"/>
          <w:rFonts w:ascii="Times New Roman" w:hAnsi="Times New Roman" w:cs="Times New Roman"/>
          <w:sz w:val="24"/>
          <w:szCs w:val="24"/>
        </w:rPr>
        <w:footnoteReference w:customMarkFollows="1" w:id="89"/>
        <w:t>9</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29 </w:t>
      </w:r>
      <w:proofErr w:type="gramStart"/>
      <w:r>
        <w:rPr>
          <w:rFonts w:ascii="Times New Roman" w:hAnsi="Times New Roman" w:cs="Times New Roman"/>
          <w:sz w:val="24"/>
          <w:szCs w:val="24"/>
        </w:rPr>
        <w:t>yō  harēti</w:t>
      </w:r>
      <w:proofErr w:type="gramEnd"/>
      <w:r>
        <w:rPr>
          <w:rFonts w:ascii="Times New Roman" w:hAnsi="Times New Roman" w:cs="Times New Roman"/>
          <w:sz w:val="24"/>
          <w:szCs w:val="24"/>
        </w:rPr>
        <w:t>(ta) vasundharā[m |*] sa vishṭhāyō(yāṁ) kṛimirbhu(r=bhū)tvā pitṛibhi[ḥ*] saha</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30 </w:t>
      </w:r>
      <w:proofErr w:type="gramStart"/>
      <w:r>
        <w:rPr>
          <w:rFonts w:ascii="Times New Roman" w:hAnsi="Times New Roman" w:cs="Times New Roman"/>
          <w:sz w:val="24"/>
          <w:szCs w:val="24"/>
        </w:rPr>
        <w:t>pachyata(</w:t>
      </w:r>
      <w:proofErr w:type="gramEnd"/>
      <w:r>
        <w:rPr>
          <w:rFonts w:ascii="Times New Roman" w:hAnsi="Times New Roman" w:cs="Times New Roman"/>
          <w:sz w:val="24"/>
          <w:szCs w:val="24"/>
        </w:rPr>
        <w:t>tē || )</w:t>
      </w:r>
      <w:r>
        <w:rPr>
          <w:rStyle w:val="FootnoteReference"/>
          <w:rFonts w:ascii="Times New Roman" w:hAnsi="Times New Roman" w:cs="Times New Roman"/>
          <w:sz w:val="24"/>
          <w:szCs w:val="24"/>
        </w:rPr>
        <w:footnoteReference w:customMarkFollows="1" w:id="90"/>
        <w:t>10</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Ma bhuya phalasaka</w:t>
      </w:r>
      <w:r>
        <w:rPr>
          <w:rStyle w:val="FootnoteReference"/>
          <w:rFonts w:ascii="Times New Roman" w:hAnsi="Times New Roman" w:cs="Times New Roman"/>
          <w:sz w:val="24"/>
          <w:szCs w:val="24"/>
        </w:rPr>
        <w:footnoteReference w:customMarkFollows="1" w:id="91"/>
        <w:t>11</w:t>
      </w:r>
      <w:r>
        <w:rPr>
          <w:rFonts w:ascii="Times New Roman" w:hAnsi="Times New Roman" w:cs="Times New Roman"/>
          <w:sz w:val="24"/>
          <w:szCs w:val="24"/>
        </w:rPr>
        <w:t xml:space="preserve"> va[ḥ*] para-datē(tt=ē)ti pārthiva(vāḥ | ) sva-da(dā)nā[t*] phalam=ānantya[ṁ*] para-</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dān-ānupālana(nē) |[ |*] Iti kamala-dala(l-ā)mvu(mbu)-vindu-lōla(lāṁ) chapala</w:t>
      </w:r>
      <w:r>
        <w:rPr>
          <w:rStyle w:val="FootnoteReference"/>
          <w:rFonts w:ascii="Times New Roman" w:hAnsi="Times New Roman" w:cs="Times New Roman"/>
          <w:sz w:val="24"/>
          <w:szCs w:val="24"/>
        </w:rPr>
        <w:footnoteReference w:customMarkFollows="1" w:id="92"/>
        <w:t>12</w:t>
      </w:r>
      <w:r>
        <w:rPr>
          <w:rFonts w:ascii="Times New Roman" w:hAnsi="Times New Roman" w:cs="Times New Roman"/>
          <w:sz w:val="24"/>
          <w:szCs w:val="24"/>
        </w:rPr>
        <w:t xml:space="preserve"> śri[ya*]m=anu-</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33 chintya </w:t>
      </w:r>
      <w:proofErr w:type="gramStart"/>
      <w:r>
        <w:rPr>
          <w:rFonts w:ascii="Times New Roman" w:hAnsi="Times New Roman" w:cs="Times New Roman"/>
          <w:sz w:val="24"/>
          <w:szCs w:val="24"/>
        </w:rPr>
        <w:t>manusya(</w:t>
      </w:r>
      <w:proofErr w:type="gramEnd"/>
      <w:r>
        <w:rPr>
          <w:rFonts w:ascii="Times New Roman" w:hAnsi="Times New Roman" w:cs="Times New Roman"/>
          <w:sz w:val="24"/>
          <w:szCs w:val="24"/>
        </w:rPr>
        <w:t>shya)-ji(jī)vitaṁ [cha |*] purusha</w:t>
      </w:r>
      <w:r>
        <w:rPr>
          <w:rStyle w:val="FootnoteReference"/>
          <w:rFonts w:ascii="Times New Roman" w:hAnsi="Times New Roman" w:cs="Times New Roman"/>
          <w:sz w:val="24"/>
          <w:szCs w:val="24"/>
        </w:rPr>
        <w:footnoteReference w:customMarkFollows="1" w:id="93"/>
        <w:t>13</w:t>
      </w:r>
      <w:r>
        <w:rPr>
          <w:rFonts w:ascii="Times New Roman" w:hAnsi="Times New Roman" w:cs="Times New Roman"/>
          <w:sz w:val="24"/>
          <w:szCs w:val="24"/>
        </w:rPr>
        <w:t>m=idam=udāhita vuddhā</w:t>
      </w:r>
      <w:r>
        <w:rPr>
          <w:rStyle w:val="FootnoteReference"/>
          <w:rFonts w:ascii="Times New Roman" w:hAnsi="Times New Roman" w:cs="Times New Roman"/>
          <w:sz w:val="24"/>
          <w:szCs w:val="24"/>
        </w:rPr>
        <w:footnoteReference w:customMarkFollows="1" w:id="94"/>
        <w:t>14</w:t>
      </w:r>
      <w:r>
        <w:rPr>
          <w:rFonts w:ascii="Times New Roman" w:hAnsi="Times New Roman" w:cs="Times New Roman"/>
          <w:sz w:val="24"/>
          <w:szCs w:val="24"/>
        </w:rPr>
        <w:t xml:space="preserve"> na hi purushē</w:t>
      </w:r>
    </w:p>
    <w:p w:rsidR="006D4125" w:rsidRDefault="006D4125" w:rsidP="006D4125">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34 na</w:t>
      </w:r>
      <w:r>
        <w:rPr>
          <w:rStyle w:val="FootnoteReference"/>
          <w:rFonts w:ascii="Times New Roman" w:hAnsi="Times New Roman" w:cs="Times New Roman"/>
          <w:sz w:val="24"/>
          <w:szCs w:val="24"/>
        </w:rPr>
        <w:footnoteReference w:customMarkFollows="1" w:id="95"/>
        <w:t>1</w:t>
      </w:r>
      <w:r>
        <w:rPr>
          <w:rFonts w:ascii="Times New Roman" w:hAnsi="Times New Roman" w:cs="Times New Roman"/>
          <w:sz w:val="24"/>
          <w:szCs w:val="24"/>
        </w:rPr>
        <w:t xml:space="preserve"> para-</w:t>
      </w:r>
      <w:proofErr w:type="gramStart"/>
      <w:r>
        <w:rPr>
          <w:rFonts w:ascii="Times New Roman" w:hAnsi="Times New Roman" w:cs="Times New Roman"/>
          <w:sz w:val="24"/>
          <w:szCs w:val="24"/>
        </w:rPr>
        <w:t>ki(</w:t>
      </w:r>
      <w:proofErr w:type="gramEnd"/>
      <w:r>
        <w:rPr>
          <w:rFonts w:ascii="Times New Roman" w:hAnsi="Times New Roman" w:cs="Times New Roman"/>
          <w:sz w:val="24"/>
          <w:szCs w:val="24"/>
        </w:rPr>
        <w:t>kī)rtayō vilōpya(pyāḥ ||) Gaṅgēya-vaṅśa</w:t>
      </w:r>
      <w:r>
        <w:rPr>
          <w:rStyle w:val="FootnoteReference"/>
          <w:rFonts w:ascii="Times New Roman" w:hAnsi="Times New Roman" w:cs="Times New Roman"/>
          <w:sz w:val="24"/>
          <w:szCs w:val="24"/>
        </w:rPr>
        <w:footnoteReference w:customMarkFollows="1" w:id="96"/>
        <w:t>2</w:t>
      </w:r>
      <w:r>
        <w:rPr>
          <w:rFonts w:ascii="Times New Roman" w:hAnsi="Times New Roman" w:cs="Times New Roman"/>
          <w:sz w:val="24"/>
          <w:szCs w:val="24"/>
        </w:rPr>
        <w:t>-pravarddhava(mā)na-vijaya-</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35 rājya-samvachhara-sata</w:t>
      </w:r>
      <w:r>
        <w:rPr>
          <w:rStyle w:val="FootnoteReference"/>
          <w:rFonts w:ascii="Times New Roman" w:hAnsi="Times New Roman" w:cs="Times New Roman"/>
          <w:sz w:val="24"/>
          <w:szCs w:val="24"/>
        </w:rPr>
        <w:footnoteReference w:customMarkFollows="1" w:id="97"/>
        <w:t>3</w:t>
      </w:r>
      <w:r>
        <w:rPr>
          <w:rFonts w:ascii="Times New Roman" w:hAnsi="Times New Roman" w:cs="Times New Roman"/>
          <w:sz w:val="24"/>
          <w:szCs w:val="24"/>
        </w:rPr>
        <w:t xml:space="preserve">-trayē </w:t>
      </w:r>
      <w:proofErr w:type="gramStart"/>
      <w:r>
        <w:rPr>
          <w:rFonts w:ascii="Times New Roman" w:hAnsi="Times New Roman" w:cs="Times New Roman"/>
          <w:sz w:val="24"/>
          <w:szCs w:val="24"/>
        </w:rPr>
        <w:t>trayōdaga(</w:t>
      </w:r>
      <w:proofErr w:type="gramEnd"/>
      <w:r>
        <w:rPr>
          <w:rFonts w:ascii="Times New Roman" w:hAnsi="Times New Roman" w:cs="Times New Roman"/>
          <w:sz w:val="24"/>
          <w:szCs w:val="24"/>
        </w:rPr>
        <w:t>ś-ā) dhika (kē) 313 likhitam=ida[ṁ*]</w:t>
      </w:r>
    </w:p>
    <w:p w:rsidR="006D4125"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36 mahāsandhivigrahaka-śri</w:t>
      </w:r>
      <w:r>
        <w:rPr>
          <w:rStyle w:val="FootnoteReference"/>
          <w:rFonts w:ascii="Times New Roman" w:hAnsi="Times New Roman" w:cs="Times New Roman"/>
          <w:sz w:val="24"/>
          <w:szCs w:val="24"/>
        </w:rPr>
        <w:footnoteReference w:customMarkFollows="1" w:id="98"/>
        <w:t>4</w:t>
      </w:r>
      <w:r>
        <w:rPr>
          <w:rFonts w:ascii="Times New Roman" w:hAnsi="Times New Roman" w:cs="Times New Roman"/>
          <w:sz w:val="24"/>
          <w:szCs w:val="24"/>
        </w:rPr>
        <w:t>-Samirājēna</w:t>
      </w:r>
      <w:r>
        <w:rPr>
          <w:rStyle w:val="FootnoteReference"/>
          <w:rFonts w:ascii="Times New Roman" w:hAnsi="Times New Roman" w:cs="Times New Roman"/>
          <w:sz w:val="24"/>
          <w:szCs w:val="24"/>
        </w:rPr>
        <w:footnoteReference w:customMarkFollows="1" w:id="99"/>
        <w:t>5</w:t>
      </w:r>
      <w:r>
        <w:rPr>
          <w:rFonts w:ascii="Times New Roman" w:hAnsi="Times New Roman" w:cs="Times New Roman"/>
          <w:sz w:val="24"/>
          <w:szCs w:val="24"/>
        </w:rPr>
        <w:t xml:space="preserve"> [|*] </w:t>
      </w:r>
      <w:proofErr w:type="gramStart"/>
      <w:r>
        <w:rPr>
          <w:rFonts w:ascii="Times New Roman" w:hAnsi="Times New Roman" w:cs="Times New Roman"/>
          <w:sz w:val="24"/>
          <w:szCs w:val="24"/>
        </w:rPr>
        <w:t>utki(</w:t>
      </w:r>
      <w:proofErr w:type="gramEnd"/>
      <w:r>
        <w:rPr>
          <w:rFonts w:ascii="Times New Roman" w:hAnsi="Times New Roman" w:cs="Times New Roman"/>
          <w:sz w:val="24"/>
          <w:szCs w:val="24"/>
        </w:rPr>
        <w:t>tkī)rṇṇa[ṁ*] ch=ākshasālina</w:t>
      </w:r>
      <w:r>
        <w:rPr>
          <w:rStyle w:val="FootnoteReference"/>
          <w:rFonts w:ascii="Times New Roman" w:hAnsi="Times New Roman" w:cs="Times New Roman"/>
          <w:sz w:val="24"/>
          <w:szCs w:val="24"/>
        </w:rPr>
        <w:footnoteReference w:customMarkFollows="1" w:id="100"/>
        <w:t>6</w:t>
      </w:r>
      <w:r>
        <w:rPr>
          <w:rFonts w:ascii="Times New Roman" w:hAnsi="Times New Roman" w:cs="Times New Roman"/>
          <w:sz w:val="24"/>
          <w:szCs w:val="24"/>
        </w:rPr>
        <w:t xml:space="preserve"> śri(śrī)-Dāmachandēna(ndrēṇa) i-</w:t>
      </w:r>
    </w:p>
    <w:p w:rsidR="006D4125" w:rsidRPr="006352FC" w:rsidRDefault="006D4125" w:rsidP="006D4125">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37 ti |</w:t>
      </w:r>
      <w:r>
        <w:rPr>
          <w:rStyle w:val="FootnoteReference"/>
          <w:rFonts w:ascii="Times New Roman" w:hAnsi="Times New Roman" w:cs="Times New Roman"/>
          <w:sz w:val="24"/>
          <w:szCs w:val="24"/>
        </w:rPr>
        <w:footnoteReference w:customMarkFollows="1" w:id="101"/>
        <w:t>7</w:t>
      </w:r>
      <w:r>
        <w:rPr>
          <w:rFonts w:ascii="Times New Roman" w:hAnsi="Times New Roman" w:cs="Times New Roman"/>
          <w:sz w:val="24"/>
          <w:szCs w:val="24"/>
        </w:rPr>
        <w:t xml:space="preserve"> </w:t>
      </w:r>
    </w:p>
    <w:p w:rsidR="00E16D66" w:rsidRDefault="00E16D66">
      <w:pPr>
        <w:rPr>
          <w:rFonts w:ascii="Times New Roman" w:hAnsi="Times New Roman" w:cs="Times New Roman"/>
          <w:sz w:val="24"/>
          <w:szCs w:val="24"/>
        </w:rPr>
      </w:pPr>
      <w:r>
        <w:rPr>
          <w:rFonts w:ascii="Times New Roman" w:hAnsi="Times New Roman" w:cs="Times New Roman"/>
          <w:sz w:val="24"/>
          <w:szCs w:val="24"/>
        </w:rPr>
        <w:br w:type="page"/>
      </w:r>
    </w:p>
    <w:p w:rsidR="00E16D66" w:rsidRDefault="00E16D66" w:rsidP="00E16D6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Vol. XXXII</w:t>
      </w:r>
    </w:p>
    <w:p w:rsidR="00E16D66" w:rsidRDefault="00E16D66" w:rsidP="00E16D6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37—ARASAVALLI PLATES OF VAJRAHASTA (III), SAKA 982</w:t>
      </w:r>
    </w:p>
    <w:p w:rsidR="00E16D66" w:rsidRDefault="00E16D66" w:rsidP="00E16D6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2 Plates</w:t>
      </w:r>
      <w:r>
        <w:rPr>
          <w:rFonts w:ascii="Times New Roman" w:hAnsi="Times New Roman" w:cs="Times New Roman"/>
          <w:sz w:val="24"/>
          <w:szCs w:val="24"/>
        </w:rPr>
        <w:t>)</w:t>
      </w:r>
    </w:p>
    <w:p w:rsidR="00E16D66" w:rsidRDefault="00E16D66" w:rsidP="00E16D6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G.S. Gai</w:t>
      </w:r>
      <w:proofErr w:type="gramStart"/>
      <w:r>
        <w:rPr>
          <w:rFonts w:ascii="Times New Roman" w:hAnsi="Times New Roman" w:cs="Times New Roman"/>
          <w:sz w:val="24"/>
          <w:szCs w:val="24"/>
        </w:rPr>
        <w:t>,Ootacamund</w:t>
      </w:r>
      <w:proofErr w:type="gramEnd"/>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At the end of August 1957, the office of the Government Epigraphist for India, Ootacamund, acquired these plates from Shri Manda Narasimham of Śrīkākuḷam. Dr. B.Ch. Chhabra, Government Epigraphist for India, kindly entrusted the plates to me for studying and editing in the pages of this journal. The plates were discovered by a farmer while digging in a field in front of his house at Arasavalli in the Srikakulam Taluk, Visakhapatnam District. They were purchased by Shri Bhanumurti Pantulu, a teacher at Śrīkākuḷam.</w:t>
      </w:r>
      <w:r w:rsidRPr="00141A2F">
        <w:rPr>
          <w:rFonts w:ascii="Times New Roman" w:hAnsi="Times New Roman" w:cs="Times New Roman"/>
          <w:sz w:val="24"/>
          <w:szCs w:val="24"/>
        </w:rPr>
        <w:t xml:space="preserve"> </w:t>
      </w:r>
      <w:r>
        <w:rPr>
          <w:rFonts w:ascii="Times New Roman" w:hAnsi="Times New Roman" w:cs="Times New Roman"/>
          <w:sz w:val="24"/>
          <w:szCs w:val="24"/>
        </w:rPr>
        <w:t xml:space="preserve">Shri Manda Narasimham, who obtained them from the latter, has published them in the Telugu journal </w:t>
      </w:r>
      <w:r w:rsidRPr="00141A2F">
        <w:rPr>
          <w:rFonts w:ascii="Times New Roman" w:hAnsi="Times New Roman" w:cs="Times New Roman"/>
          <w:i/>
          <w:sz w:val="24"/>
          <w:szCs w:val="24"/>
        </w:rPr>
        <w:t>Bhārati</w:t>
      </w:r>
      <w:r>
        <w:rPr>
          <w:rFonts w:ascii="Times New Roman" w:hAnsi="Times New Roman" w:cs="Times New Roman"/>
          <w:sz w:val="24"/>
          <w:szCs w:val="24"/>
        </w:rPr>
        <w:t>, May 1954, pp. 449 ff.</w:t>
      </w:r>
      <w:r>
        <w:rPr>
          <w:rStyle w:val="FootnoteReference"/>
          <w:rFonts w:ascii="Times New Roman" w:hAnsi="Times New Roman" w:cs="Times New Roman"/>
          <w:sz w:val="24"/>
          <w:szCs w:val="24"/>
        </w:rPr>
        <w:footnoteReference w:customMarkFollows="1" w:id="102"/>
        <w:t>1</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This is a set of five copper-plates, each measuring about 8.5 inches by 3</w:t>
      </w:r>
      <w:r w:rsidRPr="00141A2F">
        <w:rPr>
          <w:rFonts w:ascii="Times New Roman" w:hAnsi="Times New Roman" w:cs="Times New Roman"/>
          <w:sz w:val="24"/>
          <w:szCs w:val="24"/>
        </w:rPr>
        <w:t xml:space="preserve"> </w:t>
      </w:r>
      <w:r>
        <w:rPr>
          <w:rFonts w:ascii="Times New Roman" w:hAnsi="Times New Roman" w:cs="Times New Roman"/>
          <w:sz w:val="24"/>
          <w:szCs w:val="24"/>
        </w:rPr>
        <w:t>inches. On the left side of each plate is a hole, about one inch in diameter, through which passes a circular ring about 3.75</w:t>
      </w:r>
      <w:r w:rsidRPr="00141A2F">
        <w:rPr>
          <w:rFonts w:ascii="Times New Roman" w:hAnsi="Times New Roman" w:cs="Times New Roman"/>
          <w:sz w:val="24"/>
          <w:szCs w:val="24"/>
        </w:rPr>
        <w:t xml:space="preserve"> </w:t>
      </w:r>
      <w:r>
        <w:rPr>
          <w:rFonts w:ascii="Times New Roman" w:hAnsi="Times New Roman" w:cs="Times New Roman"/>
          <w:sz w:val="24"/>
          <w:szCs w:val="24"/>
        </w:rPr>
        <w:t>inches</w:t>
      </w:r>
      <w:r w:rsidRPr="00141A2F">
        <w:rPr>
          <w:rFonts w:ascii="Times New Roman" w:hAnsi="Times New Roman" w:cs="Times New Roman"/>
          <w:sz w:val="24"/>
          <w:szCs w:val="24"/>
        </w:rPr>
        <w:t xml:space="preserve"> </w:t>
      </w:r>
      <w:r>
        <w:rPr>
          <w:rFonts w:ascii="Times New Roman" w:hAnsi="Times New Roman" w:cs="Times New Roman"/>
          <w:sz w:val="24"/>
          <w:szCs w:val="24"/>
        </w:rPr>
        <w:t>in diameter. To this ring is attached a seal which is</w:t>
      </w:r>
      <w:r w:rsidRPr="0037656F">
        <w:rPr>
          <w:rFonts w:ascii="Times New Roman" w:hAnsi="Times New Roman" w:cs="Times New Roman"/>
          <w:sz w:val="24"/>
          <w:szCs w:val="24"/>
        </w:rPr>
        <w:t xml:space="preserve"> </w:t>
      </w:r>
      <w:r>
        <w:rPr>
          <w:rFonts w:ascii="Times New Roman" w:hAnsi="Times New Roman" w:cs="Times New Roman"/>
          <w:sz w:val="24"/>
          <w:szCs w:val="24"/>
        </w:rPr>
        <w:t>circular in shape and which measures</w:t>
      </w:r>
      <w:r w:rsidRPr="0037656F">
        <w:rPr>
          <w:rFonts w:ascii="Times New Roman" w:hAnsi="Times New Roman" w:cs="Times New Roman"/>
          <w:sz w:val="24"/>
          <w:szCs w:val="24"/>
        </w:rPr>
        <w:t xml:space="preserve"> </w:t>
      </w:r>
      <w:r>
        <w:rPr>
          <w:rFonts w:ascii="Times New Roman" w:hAnsi="Times New Roman" w:cs="Times New Roman"/>
          <w:sz w:val="24"/>
          <w:szCs w:val="24"/>
        </w:rPr>
        <w:t>about 2</w:t>
      </w:r>
      <w:r w:rsidRPr="0037656F">
        <w:rPr>
          <w:rFonts w:ascii="Times New Roman" w:hAnsi="Times New Roman" w:cs="Times New Roman"/>
          <w:sz w:val="24"/>
          <w:szCs w:val="24"/>
        </w:rPr>
        <w:t xml:space="preserve"> </w:t>
      </w:r>
      <w:r>
        <w:rPr>
          <w:rFonts w:ascii="Times New Roman" w:hAnsi="Times New Roman" w:cs="Times New Roman"/>
          <w:sz w:val="24"/>
          <w:szCs w:val="24"/>
        </w:rPr>
        <w:t>inches</w:t>
      </w:r>
      <w:r w:rsidRPr="0037656F">
        <w:rPr>
          <w:rFonts w:ascii="Times New Roman" w:hAnsi="Times New Roman" w:cs="Times New Roman"/>
          <w:sz w:val="24"/>
          <w:szCs w:val="24"/>
        </w:rPr>
        <w:t xml:space="preserve"> </w:t>
      </w:r>
      <w:r>
        <w:rPr>
          <w:rFonts w:ascii="Times New Roman" w:hAnsi="Times New Roman" w:cs="Times New Roman"/>
          <w:sz w:val="24"/>
          <w:szCs w:val="24"/>
        </w:rPr>
        <w:t xml:space="preserve">in diameter. In the centre of the seal is the seated figure of a bull together with the other usual emblems found in the seals of the grants of Vajrahasta III. The first plate is inscribed on one side while the remaining four plates bear writing on both sides. The </w:t>
      </w:r>
      <w:proofErr w:type="gramStart"/>
      <w:r>
        <w:rPr>
          <w:rFonts w:ascii="Times New Roman" w:hAnsi="Times New Roman" w:cs="Times New Roman"/>
          <w:sz w:val="24"/>
          <w:szCs w:val="24"/>
        </w:rPr>
        <w:t>states of preservation of the writing is</w:t>
      </w:r>
      <w:proofErr w:type="gramEnd"/>
      <w:r>
        <w:rPr>
          <w:rFonts w:ascii="Times New Roman" w:hAnsi="Times New Roman" w:cs="Times New Roman"/>
          <w:sz w:val="24"/>
          <w:szCs w:val="24"/>
        </w:rPr>
        <w:t xml:space="preserve"> not satisfactory, specially on the fourth and fifth plates which cover the grant portion. The plates weigh 160 </w:t>
      </w:r>
      <w:r w:rsidRPr="00172E57">
        <w:rPr>
          <w:rFonts w:ascii="Times New Roman" w:hAnsi="Times New Roman" w:cs="Times New Roman"/>
          <w:i/>
          <w:sz w:val="24"/>
          <w:szCs w:val="24"/>
        </w:rPr>
        <w:t>tolas</w:t>
      </w:r>
      <w:r>
        <w:rPr>
          <w:rFonts w:ascii="Times New Roman" w:hAnsi="Times New Roman" w:cs="Times New Roman"/>
          <w:sz w:val="24"/>
          <w:szCs w:val="24"/>
        </w:rPr>
        <w:t xml:space="preserve"> while the ring the seal weighs 58</w:t>
      </w:r>
      <w:r w:rsidRPr="00172E57">
        <w:rPr>
          <w:rFonts w:ascii="Times New Roman" w:hAnsi="Times New Roman" w:cs="Times New Roman"/>
          <w:i/>
          <w:sz w:val="24"/>
          <w:szCs w:val="24"/>
        </w:rPr>
        <w:t xml:space="preserve"> tolas</w:t>
      </w:r>
      <w:r>
        <w:rPr>
          <w:rFonts w:ascii="Times New Roman" w:hAnsi="Times New Roman" w:cs="Times New Roman"/>
          <w:sz w:val="24"/>
          <w:szCs w:val="24"/>
        </w:rPr>
        <w:t>.</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characters belong to the variety called eastern Nāgarī and resemble those found in the other charters of Vajrahasta (III).</w:t>
      </w:r>
      <w:r>
        <w:rPr>
          <w:rStyle w:val="FootnoteReference"/>
          <w:rFonts w:ascii="Times New Roman" w:hAnsi="Times New Roman" w:cs="Times New Roman"/>
          <w:sz w:val="24"/>
          <w:szCs w:val="24"/>
        </w:rPr>
        <w:footnoteReference w:customMarkFollows="1" w:id="103"/>
        <w:t>2</w:t>
      </w:r>
      <w:r>
        <w:rPr>
          <w:rFonts w:ascii="Times New Roman" w:hAnsi="Times New Roman" w:cs="Times New Roman"/>
          <w:sz w:val="24"/>
          <w:szCs w:val="24"/>
        </w:rPr>
        <w:t xml:space="preserve"> In respect of orthography, it may be observed that </w:t>
      </w:r>
      <w:r w:rsidRPr="00172E57">
        <w:rPr>
          <w:rFonts w:ascii="Times New Roman" w:hAnsi="Times New Roman" w:cs="Times New Roman"/>
          <w:i/>
          <w:sz w:val="24"/>
          <w:szCs w:val="24"/>
        </w:rPr>
        <w:t>ñ</w:t>
      </w:r>
      <w:r>
        <w:rPr>
          <w:rFonts w:ascii="Times New Roman" w:hAnsi="Times New Roman" w:cs="Times New Roman"/>
          <w:sz w:val="24"/>
          <w:szCs w:val="24"/>
        </w:rPr>
        <w:t xml:space="preserve"> is written with the upper part of the symbol separated, cf. lines 6, 11 and 15. </w:t>
      </w:r>
      <w:r w:rsidRPr="008F241E">
        <w:rPr>
          <w:rFonts w:ascii="Times New Roman" w:hAnsi="Times New Roman" w:cs="Times New Roman"/>
          <w:i/>
          <w:sz w:val="24"/>
          <w:szCs w:val="24"/>
        </w:rPr>
        <w:t>N</w:t>
      </w:r>
      <w:r>
        <w:rPr>
          <w:rFonts w:ascii="Times New Roman" w:hAnsi="Times New Roman" w:cs="Times New Roman"/>
          <w:sz w:val="24"/>
          <w:szCs w:val="24"/>
        </w:rPr>
        <w:t xml:space="preserve"> is represented by two forms; cf. lines 1, 4 and 7 for one type and lines 69, 70 and 71 for the other. It is difficult to distinguish between </w:t>
      </w:r>
      <w:r w:rsidRPr="00F65236">
        <w:rPr>
          <w:rFonts w:ascii="Times New Roman" w:hAnsi="Times New Roman" w:cs="Times New Roman"/>
          <w:i/>
          <w:sz w:val="24"/>
          <w:szCs w:val="24"/>
        </w:rPr>
        <w:t>p</w:t>
      </w:r>
      <w:r>
        <w:rPr>
          <w:rFonts w:ascii="Times New Roman" w:hAnsi="Times New Roman" w:cs="Times New Roman"/>
          <w:sz w:val="24"/>
          <w:szCs w:val="24"/>
        </w:rPr>
        <w:t xml:space="preserve"> and </w:t>
      </w:r>
      <w:r w:rsidRPr="00F65236">
        <w:rPr>
          <w:rFonts w:ascii="Times New Roman" w:hAnsi="Times New Roman" w:cs="Times New Roman"/>
          <w:i/>
          <w:sz w:val="24"/>
          <w:szCs w:val="24"/>
        </w:rPr>
        <w:t>y</w:t>
      </w:r>
      <w:r>
        <w:rPr>
          <w:rFonts w:ascii="Times New Roman" w:hAnsi="Times New Roman" w:cs="Times New Roman"/>
          <w:sz w:val="24"/>
          <w:szCs w:val="24"/>
        </w:rPr>
        <w:t xml:space="preserve">. The symbol for </w:t>
      </w:r>
      <w:r w:rsidRPr="00F65236">
        <w:rPr>
          <w:rFonts w:ascii="Times New Roman" w:hAnsi="Times New Roman" w:cs="Times New Roman"/>
          <w:i/>
          <w:sz w:val="24"/>
          <w:szCs w:val="24"/>
        </w:rPr>
        <w:t>v</w:t>
      </w:r>
      <w:r>
        <w:rPr>
          <w:rFonts w:ascii="Times New Roman" w:hAnsi="Times New Roman" w:cs="Times New Roman"/>
          <w:sz w:val="24"/>
          <w:szCs w:val="24"/>
        </w:rPr>
        <w:t xml:space="preserve"> denotes </w:t>
      </w:r>
      <w:r w:rsidRPr="00F65236">
        <w:rPr>
          <w:rFonts w:ascii="Times New Roman" w:hAnsi="Times New Roman" w:cs="Times New Roman"/>
          <w:i/>
          <w:sz w:val="24"/>
          <w:szCs w:val="24"/>
        </w:rPr>
        <w:t>b</w:t>
      </w:r>
      <w:r>
        <w:rPr>
          <w:rFonts w:ascii="Times New Roman" w:hAnsi="Times New Roman" w:cs="Times New Roman"/>
          <w:sz w:val="24"/>
          <w:szCs w:val="24"/>
        </w:rPr>
        <w:t xml:space="preserve"> as well. In most cases, the consonant following </w:t>
      </w:r>
      <w:r w:rsidRPr="00F65236">
        <w:rPr>
          <w:rFonts w:ascii="Times New Roman" w:hAnsi="Times New Roman" w:cs="Times New Roman"/>
          <w:i/>
          <w:sz w:val="24"/>
          <w:szCs w:val="24"/>
        </w:rPr>
        <w:t>r</w:t>
      </w:r>
      <w:r>
        <w:rPr>
          <w:rFonts w:ascii="Times New Roman" w:hAnsi="Times New Roman" w:cs="Times New Roman"/>
          <w:sz w:val="24"/>
          <w:szCs w:val="24"/>
        </w:rPr>
        <w:t xml:space="preserve"> is reduplicated.</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language of the record is Sanskrit and the text is written in prose and verse.</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The inscription belongs to the reign of the Eastern Gaṅga king</w:t>
      </w:r>
      <w:r w:rsidRPr="00F65236">
        <w:rPr>
          <w:rFonts w:ascii="Times New Roman" w:hAnsi="Times New Roman" w:cs="Times New Roman"/>
          <w:sz w:val="24"/>
          <w:szCs w:val="24"/>
        </w:rPr>
        <w:t xml:space="preserve"> </w:t>
      </w:r>
      <w:r>
        <w:rPr>
          <w:rFonts w:ascii="Times New Roman" w:hAnsi="Times New Roman" w:cs="Times New Roman"/>
          <w:sz w:val="24"/>
          <w:szCs w:val="24"/>
        </w:rPr>
        <w:t xml:space="preserve">Vajrahasta (III, 1038-70 A.D.), the son of Kāmārṇava and Vinayamahādēvī. It contains the </w:t>
      </w:r>
      <w:r w:rsidRPr="00F65236">
        <w:rPr>
          <w:rFonts w:ascii="Times New Roman" w:hAnsi="Times New Roman" w:cs="Times New Roman"/>
          <w:i/>
          <w:sz w:val="24"/>
          <w:szCs w:val="24"/>
        </w:rPr>
        <w:t>praśasti</w:t>
      </w:r>
      <w:r>
        <w:rPr>
          <w:rFonts w:ascii="Times New Roman" w:hAnsi="Times New Roman" w:cs="Times New Roman"/>
          <w:sz w:val="24"/>
          <w:szCs w:val="24"/>
        </w:rPr>
        <w:t xml:space="preserve"> beginning with </w:t>
      </w:r>
      <w:r w:rsidRPr="005B7DDA">
        <w:rPr>
          <w:rFonts w:ascii="Times New Roman" w:hAnsi="Times New Roman" w:cs="Times New Roman"/>
          <w:i/>
          <w:sz w:val="24"/>
          <w:szCs w:val="24"/>
        </w:rPr>
        <w:t>śrīmatām</w:t>
      </w:r>
      <w:r>
        <w:rPr>
          <w:rFonts w:ascii="Times New Roman" w:hAnsi="Times New Roman" w:cs="Times New Roman"/>
          <w:sz w:val="24"/>
          <w:szCs w:val="24"/>
        </w:rPr>
        <w:t>=</w:t>
      </w:r>
      <w:r w:rsidRPr="005B7DDA">
        <w:rPr>
          <w:rFonts w:ascii="Times New Roman" w:hAnsi="Times New Roman" w:cs="Times New Roman"/>
          <w:i/>
          <w:sz w:val="24"/>
          <w:szCs w:val="24"/>
        </w:rPr>
        <w:t>akhila</w:t>
      </w:r>
      <w:r>
        <w:rPr>
          <w:rFonts w:ascii="Times New Roman" w:hAnsi="Times New Roman" w:cs="Times New Roman"/>
          <w:sz w:val="24"/>
          <w:szCs w:val="24"/>
        </w:rPr>
        <w:t>-</w:t>
      </w:r>
      <w:r w:rsidRPr="005B7DDA">
        <w:rPr>
          <w:rFonts w:ascii="Times New Roman" w:hAnsi="Times New Roman" w:cs="Times New Roman"/>
          <w:i/>
          <w:sz w:val="24"/>
          <w:szCs w:val="24"/>
        </w:rPr>
        <w:t>bhuvana</w:t>
      </w:r>
      <w:r>
        <w:rPr>
          <w:rFonts w:ascii="Times New Roman" w:hAnsi="Times New Roman" w:cs="Times New Roman"/>
          <w:sz w:val="24"/>
          <w:szCs w:val="24"/>
        </w:rPr>
        <w:t>, etc., introduced by this king. The text of the inscription upto line 39, comprising the introductory portion, is identical with that found in the other records of the king.</w:t>
      </w:r>
      <w:r>
        <w:rPr>
          <w:rStyle w:val="FootnoteReference"/>
          <w:rFonts w:ascii="Times New Roman" w:hAnsi="Times New Roman" w:cs="Times New Roman"/>
          <w:sz w:val="24"/>
          <w:szCs w:val="24"/>
        </w:rPr>
        <w:footnoteReference w:customMarkFollows="1" w:id="104"/>
        <w:t>3</w:t>
      </w:r>
      <w:r>
        <w:rPr>
          <w:rFonts w:ascii="Times New Roman" w:hAnsi="Times New Roman" w:cs="Times New Roman"/>
          <w:sz w:val="24"/>
          <w:szCs w:val="24"/>
        </w:rPr>
        <w:t xml:space="preserve"> It may be pointed out that while the Nadagam, Narasapatam, Peddabammidi, Chicacole and the present plates introduce the ruling king as </w:t>
      </w:r>
      <w:r w:rsidRPr="00B77319">
        <w:rPr>
          <w:rFonts w:ascii="Times New Roman" w:hAnsi="Times New Roman" w:cs="Times New Roman"/>
          <w:i/>
          <w:sz w:val="24"/>
          <w:szCs w:val="24"/>
        </w:rPr>
        <w:t>śrīmad</w:t>
      </w:r>
      <w:r>
        <w:rPr>
          <w:rFonts w:ascii="Times New Roman" w:hAnsi="Times New Roman" w:cs="Times New Roman"/>
          <w:sz w:val="24"/>
          <w:szCs w:val="24"/>
        </w:rPr>
        <w:t>-</w:t>
      </w:r>
      <w:r w:rsidRPr="00B77319">
        <w:rPr>
          <w:rFonts w:ascii="Times New Roman" w:hAnsi="Times New Roman" w:cs="Times New Roman"/>
          <w:i/>
          <w:sz w:val="24"/>
          <w:szCs w:val="24"/>
        </w:rPr>
        <w:t>Vajrahastadēvaḥ</w:t>
      </w:r>
      <w:r>
        <w:rPr>
          <w:rFonts w:ascii="Times New Roman" w:hAnsi="Times New Roman" w:cs="Times New Roman"/>
          <w:sz w:val="24"/>
          <w:szCs w:val="24"/>
        </w:rPr>
        <w:t xml:space="preserve">, the Madras Museum, Ganjam, Chikkalavalasa and the Boddapāḍu plates refer to him as </w:t>
      </w:r>
      <w:r w:rsidRPr="00B77319">
        <w:rPr>
          <w:rFonts w:ascii="Times New Roman" w:hAnsi="Times New Roman" w:cs="Times New Roman"/>
          <w:i/>
          <w:sz w:val="24"/>
          <w:szCs w:val="24"/>
        </w:rPr>
        <w:t>śrīmad</w:t>
      </w:r>
      <w:r>
        <w:rPr>
          <w:rFonts w:ascii="Times New Roman" w:hAnsi="Times New Roman" w:cs="Times New Roman"/>
          <w:sz w:val="24"/>
          <w:szCs w:val="24"/>
        </w:rPr>
        <w:t>-</w:t>
      </w:r>
      <w:r>
        <w:rPr>
          <w:rFonts w:ascii="Times New Roman" w:hAnsi="Times New Roman" w:cs="Times New Roman"/>
          <w:i/>
          <w:sz w:val="24"/>
          <w:szCs w:val="24"/>
        </w:rPr>
        <w:t xml:space="preserve">Anantavarmmā </w:t>
      </w:r>
      <w:r w:rsidRPr="00B77319">
        <w:rPr>
          <w:rFonts w:ascii="Times New Roman" w:hAnsi="Times New Roman" w:cs="Times New Roman"/>
          <w:i/>
          <w:sz w:val="24"/>
          <w:szCs w:val="24"/>
        </w:rPr>
        <w:t>Vajrahastadēvaḥ</w:t>
      </w:r>
      <w:r>
        <w:rPr>
          <w:rFonts w:ascii="Times New Roman" w:hAnsi="Times New Roman" w:cs="Times New Roman"/>
          <w:sz w:val="24"/>
          <w:szCs w:val="24"/>
        </w:rPr>
        <w:t>. The present inscription does not supply any new historical information.</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grant was issued from Kaliṅganagara, usually identified with Mukhaliṅgam. The record registers the grant of the village Harisavēlli (line 40) situated in Varāhavarttanī (</w:t>
      </w:r>
      <w:r w:rsidRPr="006A3999">
        <w:rPr>
          <w:rFonts w:ascii="Times New Roman" w:hAnsi="Times New Roman" w:cs="Times New Roman"/>
          <w:i/>
          <w:sz w:val="24"/>
          <w:szCs w:val="24"/>
        </w:rPr>
        <w:t>vishaya</w:t>
      </w:r>
      <w:r>
        <w:rPr>
          <w:rFonts w:ascii="Times New Roman" w:hAnsi="Times New Roman" w:cs="Times New Roman"/>
          <w:sz w:val="24"/>
          <w:szCs w:val="24"/>
        </w:rPr>
        <w:t>). The gift village is mentioned again as Arisavalli in line 67, along with its adjoining village Māvēṇḍi. Varāha-varttanī occurs in the other records of this king as well as of other members of this dynasty and is usually taken to correspond to the area near modern Śrīkākuḷam.</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date of our grant, which occurs in lines 42-43, is expressed in the chronogram, karavasu-nidhi-Śāk-ābdē, i.e. Śaka 982, Kārttika, the twelfth day of the first fortnight, Monday. It regularly corresponds to Monday, October 9, A.D. 1060. It is earlier than the date of the Paddabammidi plates by two months and nineteen days only. </w:t>
      </w:r>
      <w:proofErr w:type="gramStart"/>
      <w:r>
        <w:rPr>
          <w:rFonts w:ascii="Times New Roman" w:hAnsi="Times New Roman" w:cs="Times New Roman"/>
          <w:sz w:val="24"/>
          <w:szCs w:val="24"/>
        </w:rPr>
        <w:t>Kārttika śu.</w:t>
      </w:r>
      <w:proofErr w:type="gramEnd"/>
      <w:r>
        <w:rPr>
          <w:rFonts w:ascii="Times New Roman" w:hAnsi="Times New Roman" w:cs="Times New Roman"/>
          <w:sz w:val="24"/>
          <w:szCs w:val="24"/>
        </w:rPr>
        <w:t xml:space="preserve"> 12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known in the Kannaḍa-Telugu speaking area as </w:t>
      </w:r>
      <w:r w:rsidRPr="006A4CA8">
        <w:rPr>
          <w:rFonts w:ascii="Times New Roman" w:hAnsi="Times New Roman" w:cs="Times New Roman"/>
          <w:i/>
          <w:sz w:val="24"/>
          <w:szCs w:val="24"/>
        </w:rPr>
        <w:t>Utthāna</w:t>
      </w:r>
      <w:r>
        <w:rPr>
          <w:rFonts w:ascii="Times New Roman" w:hAnsi="Times New Roman" w:cs="Times New Roman"/>
          <w:sz w:val="24"/>
          <w:szCs w:val="24"/>
        </w:rPr>
        <w:t>-</w:t>
      </w:r>
      <w:r w:rsidRPr="006A4CA8">
        <w:rPr>
          <w:rFonts w:ascii="Times New Roman" w:hAnsi="Times New Roman" w:cs="Times New Roman"/>
          <w:i/>
          <w:sz w:val="24"/>
          <w:szCs w:val="24"/>
        </w:rPr>
        <w:t>dvādaśī</w:t>
      </w:r>
      <w:r>
        <w:rPr>
          <w:rFonts w:ascii="Times New Roman" w:hAnsi="Times New Roman" w:cs="Times New Roman"/>
          <w:sz w:val="24"/>
          <w:szCs w:val="24"/>
        </w:rPr>
        <w:t xml:space="preserve">, i.e., the day on which god Vishṇu is woken up from his long sleep. It is also called </w:t>
      </w:r>
      <w:r w:rsidRPr="00E31B99">
        <w:rPr>
          <w:rFonts w:ascii="Times New Roman" w:hAnsi="Times New Roman" w:cs="Times New Roman"/>
          <w:i/>
          <w:sz w:val="24"/>
          <w:szCs w:val="24"/>
        </w:rPr>
        <w:t>Prabōdhōtsava</w:t>
      </w:r>
      <w:r>
        <w:rPr>
          <w:rFonts w:ascii="Times New Roman" w:hAnsi="Times New Roman" w:cs="Times New Roman"/>
          <w:sz w:val="24"/>
          <w:szCs w:val="24"/>
        </w:rPr>
        <w:t xml:space="preserve">. This </w:t>
      </w:r>
      <w:r w:rsidRPr="00E31B99">
        <w:rPr>
          <w:rFonts w:ascii="Times New Roman" w:hAnsi="Times New Roman" w:cs="Times New Roman"/>
          <w:i/>
          <w:sz w:val="24"/>
          <w:szCs w:val="24"/>
        </w:rPr>
        <w:t>tithi</w:t>
      </w:r>
      <w:r>
        <w:rPr>
          <w:rFonts w:ascii="Times New Roman" w:hAnsi="Times New Roman" w:cs="Times New Roman"/>
          <w:sz w:val="24"/>
          <w:szCs w:val="24"/>
        </w:rPr>
        <w:t xml:space="preserve"> is also known for the end of </w:t>
      </w:r>
      <w:r w:rsidRPr="00E31B99">
        <w:rPr>
          <w:rFonts w:ascii="Times New Roman" w:hAnsi="Times New Roman" w:cs="Times New Roman"/>
          <w:i/>
          <w:sz w:val="24"/>
          <w:szCs w:val="24"/>
        </w:rPr>
        <w:t>Chāturmāsyavrata</w:t>
      </w:r>
      <w:r>
        <w:rPr>
          <w:rFonts w:ascii="Times New Roman" w:hAnsi="Times New Roman" w:cs="Times New Roman"/>
          <w:sz w:val="24"/>
          <w:szCs w:val="24"/>
        </w:rPr>
        <w:t xml:space="preserve"> (which begins on the same </w:t>
      </w:r>
      <w:r w:rsidRPr="00E31B99">
        <w:rPr>
          <w:rFonts w:ascii="Times New Roman" w:hAnsi="Times New Roman" w:cs="Times New Roman"/>
          <w:i/>
          <w:sz w:val="24"/>
          <w:szCs w:val="24"/>
        </w:rPr>
        <w:t>tithi</w:t>
      </w:r>
      <w:r>
        <w:rPr>
          <w:rFonts w:ascii="Times New Roman" w:hAnsi="Times New Roman" w:cs="Times New Roman"/>
          <w:sz w:val="24"/>
          <w:szCs w:val="24"/>
        </w:rPr>
        <w:t xml:space="preserve"> in the month of Āshāḍha) and </w:t>
      </w:r>
      <w:r>
        <w:rPr>
          <w:rFonts w:ascii="Times New Roman" w:hAnsi="Times New Roman" w:cs="Times New Roman"/>
          <w:i/>
          <w:sz w:val="24"/>
          <w:szCs w:val="24"/>
        </w:rPr>
        <w:t>Tula</w:t>
      </w:r>
      <w:r w:rsidRPr="00CA6C3D">
        <w:rPr>
          <w:rFonts w:ascii="Times New Roman" w:hAnsi="Times New Roman" w:cs="Times New Roman"/>
          <w:i/>
          <w:sz w:val="24"/>
          <w:szCs w:val="24"/>
        </w:rPr>
        <w:t>sī</w:t>
      </w:r>
      <w:r>
        <w:rPr>
          <w:rFonts w:ascii="Times New Roman" w:hAnsi="Times New Roman" w:cs="Times New Roman"/>
          <w:sz w:val="24"/>
          <w:szCs w:val="24"/>
        </w:rPr>
        <w:t>-</w:t>
      </w:r>
      <w:r w:rsidRPr="00CA6C3D">
        <w:rPr>
          <w:rFonts w:ascii="Times New Roman" w:hAnsi="Times New Roman" w:cs="Times New Roman"/>
          <w:i/>
          <w:sz w:val="24"/>
          <w:szCs w:val="24"/>
        </w:rPr>
        <w:t>vivāha</w:t>
      </w:r>
      <w:r>
        <w:rPr>
          <w:rFonts w:ascii="Times New Roman" w:hAnsi="Times New Roman" w:cs="Times New Roman"/>
          <w:sz w:val="24"/>
          <w:szCs w:val="24"/>
        </w:rPr>
        <w:t xml:space="preserve"> (the marriage of Vishṇu with the </w:t>
      </w:r>
      <w:r w:rsidRPr="00CA6C3D">
        <w:rPr>
          <w:rFonts w:ascii="Times New Roman" w:hAnsi="Times New Roman" w:cs="Times New Roman"/>
          <w:sz w:val="24"/>
          <w:szCs w:val="24"/>
        </w:rPr>
        <w:t>Tulasī</w:t>
      </w:r>
      <w:r>
        <w:rPr>
          <w:rFonts w:ascii="Times New Roman" w:hAnsi="Times New Roman" w:cs="Times New Roman"/>
          <w:sz w:val="24"/>
          <w:szCs w:val="24"/>
        </w:rPr>
        <w:t xml:space="preserve"> plant). The previous day, i.e. </w:t>
      </w:r>
      <w:r w:rsidRPr="00CA6C3D">
        <w:rPr>
          <w:rFonts w:ascii="Times New Roman" w:hAnsi="Times New Roman" w:cs="Times New Roman"/>
          <w:i/>
          <w:sz w:val="24"/>
          <w:szCs w:val="24"/>
        </w:rPr>
        <w:t>ēkādaśī</w:t>
      </w:r>
      <w:r>
        <w:rPr>
          <w:rFonts w:ascii="Times New Roman" w:hAnsi="Times New Roman" w:cs="Times New Roman"/>
          <w:sz w:val="24"/>
          <w:szCs w:val="24"/>
        </w:rPr>
        <w:t xml:space="preserve">, is called </w:t>
      </w:r>
      <w:r w:rsidRPr="00E31B99">
        <w:rPr>
          <w:rFonts w:ascii="Times New Roman" w:hAnsi="Times New Roman" w:cs="Times New Roman"/>
          <w:i/>
          <w:sz w:val="24"/>
          <w:szCs w:val="24"/>
        </w:rPr>
        <w:t>Prabōdh</w:t>
      </w:r>
      <w:r>
        <w:rPr>
          <w:rFonts w:ascii="Times New Roman" w:hAnsi="Times New Roman" w:cs="Times New Roman"/>
          <w:i/>
          <w:sz w:val="24"/>
          <w:szCs w:val="24"/>
        </w:rPr>
        <w:t>inī</w:t>
      </w:r>
      <w:r w:rsidRPr="0004097D">
        <w:rPr>
          <w:rFonts w:ascii="Times New Roman" w:hAnsi="Times New Roman" w:cs="Times New Roman"/>
          <w:i/>
          <w:sz w:val="24"/>
          <w:szCs w:val="24"/>
        </w:rPr>
        <w:t xml:space="preserve"> </w:t>
      </w:r>
      <w:r w:rsidRPr="00CA6C3D">
        <w:rPr>
          <w:rFonts w:ascii="Times New Roman" w:hAnsi="Times New Roman" w:cs="Times New Roman"/>
          <w:i/>
          <w:sz w:val="24"/>
          <w:szCs w:val="24"/>
        </w:rPr>
        <w:t>ēkādaśī</w:t>
      </w:r>
      <w:r>
        <w:rPr>
          <w:rFonts w:ascii="Times New Roman" w:hAnsi="Times New Roman" w:cs="Times New Roman"/>
          <w:sz w:val="24"/>
          <w:szCs w:val="24"/>
        </w:rPr>
        <w:t>.</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details of the grant are given in lines 43 ff. This portion is defective in many places and so it is difficult to make out the purport satisfactory. As stated above, the inscription registers the gift of the village Harisavēlli which is also called Arisavalli. It </w:t>
      </w:r>
      <w:r>
        <w:rPr>
          <w:rFonts w:ascii="Times New Roman" w:hAnsi="Times New Roman" w:cs="Times New Roman"/>
          <w:sz w:val="24"/>
          <w:szCs w:val="24"/>
        </w:rPr>
        <w:lastRenderedPageBreak/>
        <w:t>appears that the village was originally given by the king to the son and three daughters of Dālamapenggaḍa and his wife Mavanaka. Dālamapenggaḍa is stated to have been the chief minister (</w:t>
      </w:r>
      <w:r w:rsidRPr="00076EC1">
        <w:rPr>
          <w:rFonts w:ascii="Times New Roman" w:hAnsi="Times New Roman" w:cs="Times New Roman"/>
          <w:i/>
          <w:sz w:val="24"/>
          <w:szCs w:val="24"/>
        </w:rPr>
        <w:t>mahāpradhāna</w:t>
      </w:r>
      <w:r>
        <w:rPr>
          <w:rFonts w:ascii="Times New Roman" w:hAnsi="Times New Roman" w:cs="Times New Roman"/>
          <w:sz w:val="24"/>
          <w:szCs w:val="24"/>
        </w:rPr>
        <w:t>). The names of his son and</w:t>
      </w:r>
      <w:r w:rsidRPr="00076EC1">
        <w:rPr>
          <w:rFonts w:ascii="Times New Roman" w:hAnsi="Times New Roman" w:cs="Times New Roman"/>
          <w:sz w:val="24"/>
          <w:szCs w:val="24"/>
        </w:rPr>
        <w:t xml:space="preserve"> </w:t>
      </w:r>
      <w:r>
        <w:rPr>
          <w:rFonts w:ascii="Times New Roman" w:hAnsi="Times New Roman" w:cs="Times New Roman"/>
          <w:sz w:val="24"/>
          <w:szCs w:val="24"/>
        </w:rPr>
        <w:t>daughters are given respectively as Mēḍapa-nāyaka, Viddāma, Mēḍama and Pōtama. The subsequent assignment</w:t>
      </w:r>
      <w:r>
        <w:rPr>
          <w:rStyle w:val="FootnoteReference"/>
          <w:rFonts w:ascii="Times New Roman" w:hAnsi="Times New Roman" w:cs="Times New Roman"/>
          <w:sz w:val="24"/>
          <w:szCs w:val="24"/>
        </w:rPr>
        <w:footnoteReference w:customMarkFollows="1" w:id="105"/>
        <w:t>1</w:t>
      </w:r>
      <w:r>
        <w:rPr>
          <w:rFonts w:ascii="Times New Roman" w:hAnsi="Times New Roman" w:cs="Times New Roman"/>
          <w:sz w:val="24"/>
          <w:szCs w:val="24"/>
        </w:rPr>
        <w:t xml:space="preserve"> of the gift village was as follows: The village was divided into four parts and one part was given to Śiriyapa-nāyaka, Vajjināyaka, Guṇḍamanāyaka and Nuṁkamanāyaka who were the sons of Naḍupana-nāyaka, a Kāyastha of Kāśyapa-gōtra, and his wife Paitapā. This part constituted the units called Puṇḍi-niyōga and Pāmchāli-niyōga.</w:t>
      </w:r>
      <w:r>
        <w:rPr>
          <w:rStyle w:val="FootnoteReference"/>
          <w:rFonts w:ascii="Times New Roman" w:hAnsi="Times New Roman" w:cs="Times New Roman"/>
          <w:sz w:val="24"/>
          <w:szCs w:val="24"/>
        </w:rPr>
        <w:footnoteReference w:customMarkFollows="1" w:id="106"/>
        <w:t>2</w:t>
      </w:r>
      <w:r>
        <w:rPr>
          <w:rFonts w:ascii="Times New Roman" w:hAnsi="Times New Roman" w:cs="Times New Roman"/>
          <w:sz w:val="24"/>
          <w:szCs w:val="24"/>
        </w:rPr>
        <w:t xml:space="preserve"> This portion was further divided into nineteen shares out of which eighteen shares were taken by Vajji-nāyaka,</w:t>
      </w:r>
      <w:r w:rsidRPr="005E0B47">
        <w:rPr>
          <w:rFonts w:ascii="Times New Roman" w:hAnsi="Times New Roman" w:cs="Times New Roman"/>
          <w:sz w:val="24"/>
          <w:szCs w:val="24"/>
        </w:rPr>
        <w:t xml:space="preserve"> </w:t>
      </w:r>
      <w:r>
        <w:rPr>
          <w:rFonts w:ascii="Times New Roman" w:hAnsi="Times New Roman" w:cs="Times New Roman"/>
          <w:sz w:val="24"/>
          <w:szCs w:val="24"/>
        </w:rPr>
        <w:t>Guṇḍama-nāyaka and Nuṁkama-nāyaka (mentioned above) while the remaining share was given to Naḍupanāyaka, son of Śiriyapanāyaka.</w:t>
      </w:r>
      <w:r>
        <w:rPr>
          <w:rStyle w:val="FootnoteReference"/>
          <w:rFonts w:ascii="Times New Roman" w:hAnsi="Times New Roman" w:cs="Times New Roman"/>
          <w:sz w:val="24"/>
          <w:szCs w:val="24"/>
        </w:rPr>
        <w:footnoteReference w:customMarkFollows="1" w:id="107"/>
        <w:t>3</w:t>
      </w:r>
      <w:r>
        <w:rPr>
          <w:rFonts w:ascii="Times New Roman" w:hAnsi="Times New Roman" w:cs="Times New Roman"/>
          <w:sz w:val="24"/>
          <w:szCs w:val="24"/>
        </w:rPr>
        <w:t xml:space="preserve"> Again the second part of the village was divided into five shares as follows: one share to Guṇḍana and Apētana,</w:t>
      </w:r>
      <w:r>
        <w:rPr>
          <w:rStyle w:val="FootnoteReference"/>
          <w:rFonts w:ascii="Times New Roman" w:hAnsi="Times New Roman" w:cs="Times New Roman"/>
          <w:sz w:val="24"/>
          <w:szCs w:val="24"/>
        </w:rPr>
        <w:footnoteReference w:customMarkFollows="1" w:id="108"/>
        <w:t>4</w:t>
      </w:r>
      <w:r>
        <w:rPr>
          <w:rFonts w:ascii="Times New Roman" w:hAnsi="Times New Roman" w:cs="Times New Roman"/>
          <w:sz w:val="24"/>
          <w:szCs w:val="24"/>
        </w:rPr>
        <w:t xml:space="preserve"> sons of Māviraṭṭaḍi of Śūdra-vaṁśa and his wife Viṭṭapā; one share to Chandēna, son of the younger Dāmaraṭṭaḍi</w:t>
      </w:r>
      <w:r w:rsidRPr="00740685">
        <w:rPr>
          <w:rFonts w:ascii="Times New Roman" w:hAnsi="Times New Roman" w:cs="Times New Roman"/>
          <w:sz w:val="24"/>
          <w:szCs w:val="24"/>
        </w:rPr>
        <w:t xml:space="preserve"> </w:t>
      </w:r>
      <w:r>
        <w:rPr>
          <w:rFonts w:ascii="Times New Roman" w:hAnsi="Times New Roman" w:cs="Times New Roman"/>
          <w:sz w:val="24"/>
          <w:szCs w:val="24"/>
        </w:rPr>
        <w:t>and his wife Sāyapā; one share to Chāmēna son of Viṭṭanaraṭṭaḍi</w:t>
      </w:r>
      <w:r w:rsidRPr="00740685">
        <w:rPr>
          <w:rFonts w:ascii="Times New Roman" w:hAnsi="Times New Roman" w:cs="Times New Roman"/>
          <w:sz w:val="24"/>
          <w:szCs w:val="24"/>
        </w:rPr>
        <w:t xml:space="preserve"> </w:t>
      </w:r>
      <w:r>
        <w:rPr>
          <w:rFonts w:ascii="Times New Roman" w:hAnsi="Times New Roman" w:cs="Times New Roman"/>
          <w:sz w:val="24"/>
          <w:szCs w:val="24"/>
        </w:rPr>
        <w:t>and his wife Sarvapā; one share to Māṁkana and Duggana, son of Mādiraṭṭaḍi</w:t>
      </w:r>
      <w:r w:rsidRPr="00740685">
        <w:rPr>
          <w:rFonts w:ascii="Times New Roman" w:hAnsi="Times New Roman" w:cs="Times New Roman"/>
          <w:sz w:val="24"/>
          <w:szCs w:val="24"/>
        </w:rPr>
        <w:t xml:space="preserve"> </w:t>
      </w:r>
      <w:r>
        <w:rPr>
          <w:rFonts w:ascii="Times New Roman" w:hAnsi="Times New Roman" w:cs="Times New Roman"/>
          <w:sz w:val="24"/>
          <w:szCs w:val="24"/>
        </w:rPr>
        <w:t>and his wife Chinnapā; and</w:t>
      </w:r>
      <w:r w:rsidRPr="00740685">
        <w:rPr>
          <w:rFonts w:ascii="Times New Roman" w:hAnsi="Times New Roman" w:cs="Times New Roman"/>
          <w:sz w:val="24"/>
          <w:szCs w:val="24"/>
        </w:rPr>
        <w:t xml:space="preserve"> </w:t>
      </w:r>
      <w:r>
        <w:rPr>
          <w:rFonts w:ascii="Times New Roman" w:hAnsi="Times New Roman" w:cs="Times New Roman"/>
          <w:sz w:val="24"/>
          <w:szCs w:val="24"/>
        </w:rPr>
        <w:t>one share to Kaṭṭana and Viṭṭana, sons of</w:t>
      </w:r>
      <w:r w:rsidRPr="00740685">
        <w:rPr>
          <w:rFonts w:ascii="Times New Roman" w:hAnsi="Times New Roman" w:cs="Times New Roman"/>
          <w:sz w:val="24"/>
          <w:szCs w:val="24"/>
        </w:rPr>
        <w:t xml:space="preserve"> </w:t>
      </w:r>
      <w:r>
        <w:rPr>
          <w:rFonts w:ascii="Times New Roman" w:hAnsi="Times New Roman" w:cs="Times New Roman"/>
          <w:sz w:val="24"/>
          <w:szCs w:val="24"/>
        </w:rPr>
        <w:t>Dugganaraṭṭaḍi</w:t>
      </w:r>
      <w:r w:rsidRPr="00740685">
        <w:rPr>
          <w:rFonts w:ascii="Times New Roman" w:hAnsi="Times New Roman" w:cs="Times New Roman"/>
          <w:sz w:val="24"/>
          <w:szCs w:val="24"/>
        </w:rPr>
        <w:t xml:space="preserve"> </w:t>
      </w:r>
      <w:r>
        <w:rPr>
          <w:rFonts w:ascii="Times New Roman" w:hAnsi="Times New Roman" w:cs="Times New Roman"/>
          <w:sz w:val="24"/>
          <w:szCs w:val="24"/>
        </w:rPr>
        <w:t>and his wife Gavakā. The part, consisting of these five</w:t>
      </w:r>
      <w:r w:rsidRPr="00740685">
        <w:rPr>
          <w:rFonts w:ascii="Times New Roman" w:hAnsi="Times New Roman" w:cs="Times New Roman"/>
          <w:sz w:val="24"/>
          <w:szCs w:val="24"/>
        </w:rPr>
        <w:t xml:space="preserve"> </w:t>
      </w:r>
      <w:r>
        <w:rPr>
          <w:rFonts w:ascii="Times New Roman" w:hAnsi="Times New Roman" w:cs="Times New Roman"/>
          <w:sz w:val="24"/>
          <w:szCs w:val="24"/>
        </w:rPr>
        <w:t>shares, constituted the units known as Gavaḍa-niyōga and Chandrāditya-niyōga.</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record then proceeds to state that the village was divided into </w:t>
      </w:r>
      <w:r w:rsidRPr="00FB007E">
        <w:rPr>
          <w:rFonts w:ascii="Times New Roman" w:hAnsi="Times New Roman" w:cs="Times New Roman"/>
          <w:i/>
          <w:sz w:val="24"/>
          <w:szCs w:val="24"/>
        </w:rPr>
        <w:t>Santāraha</w:t>
      </w:r>
      <w:r>
        <w:rPr>
          <w:rFonts w:ascii="Times New Roman" w:hAnsi="Times New Roman" w:cs="Times New Roman"/>
          <w:sz w:val="24"/>
          <w:szCs w:val="24"/>
        </w:rPr>
        <w:t>-</w:t>
      </w:r>
      <w:r w:rsidRPr="00FB007E">
        <w:rPr>
          <w:rFonts w:ascii="Times New Roman" w:hAnsi="Times New Roman" w:cs="Times New Roman"/>
          <w:i/>
          <w:sz w:val="24"/>
          <w:szCs w:val="24"/>
        </w:rPr>
        <w:t>bhāga</w:t>
      </w:r>
      <w:r>
        <w:rPr>
          <w:rFonts w:ascii="Times New Roman" w:hAnsi="Times New Roman" w:cs="Times New Roman"/>
          <w:sz w:val="24"/>
          <w:szCs w:val="24"/>
        </w:rPr>
        <w:t xml:space="preserve">, the meaning of which is doubtful. We know that the village was originally divided into four parts. Out of these, two parts have been disposed of as indicated above and the fourth part is accounted for later in the record. Therefore, this corresponded to the third part of the village, which was probably divided into seventeen shares and given to Dāmara-nāyaka and Viṇarāyi-nāyaka, sons of Kāyastha Chaṇḍu-nāyaka of Kāśyapa-gōtra. It appears that the grant was made at the instance of Iddachāhapa and that the </w:t>
      </w:r>
      <w:r>
        <w:rPr>
          <w:rFonts w:ascii="Times New Roman" w:hAnsi="Times New Roman" w:cs="Times New Roman"/>
          <w:sz w:val="24"/>
          <w:szCs w:val="24"/>
        </w:rPr>
        <w:lastRenderedPageBreak/>
        <w:t>recipients in their turn granted some portion to Nūṁkamōja, son of Chīḍumōja. The record next states that the king Vajrahasta granted the village Māvēṇḍi, apparently adjoining the village Arisavalli in whose revenues it was included.</w:t>
      </w:r>
      <w:r>
        <w:rPr>
          <w:rStyle w:val="FootnoteReference"/>
          <w:rFonts w:ascii="Times New Roman" w:hAnsi="Times New Roman" w:cs="Times New Roman"/>
          <w:sz w:val="24"/>
          <w:szCs w:val="24"/>
        </w:rPr>
        <w:footnoteReference w:customMarkFollows="1" w:id="109"/>
        <w:t>1</w:t>
      </w:r>
      <w:r>
        <w:rPr>
          <w:rFonts w:ascii="Times New Roman" w:hAnsi="Times New Roman" w:cs="Times New Roman"/>
          <w:sz w:val="24"/>
          <w:szCs w:val="24"/>
        </w:rPr>
        <w:t xml:space="preserve"> The inscription then proceeds to account for the fourth part out of the four parts into which the gift village Harisavēlli was divided. This fourth and last part was divided</w:t>
      </w:r>
      <w:r w:rsidRPr="007E2AC8">
        <w:rPr>
          <w:rFonts w:ascii="Times New Roman" w:hAnsi="Times New Roman" w:cs="Times New Roman"/>
          <w:sz w:val="24"/>
          <w:szCs w:val="24"/>
        </w:rPr>
        <w:t xml:space="preserve"> </w:t>
      </w:r>
      <w:r>
        <w:rPr>
          <w:rFonts w:ascii="Times New Roman" w:hAnsi="Times New Roman" w:cs="Times New Roman"/>
          <w:sz w:val="24"/>
          <w:szCs w:val="24"/>
        </w:rPr>
        <w:t>into eight shares and distributed as follows: two</w:t>
      </w:r>
      <w:r w:rsidRPr="007E2AC8">
        <w:rPr>
          <w:rFonts w:ascii="Times New Roman" w:hAnsi="Times New Roman" w:cs="Times New Roman"/>
          <w:sz w:val="24"/>
          <w:szCs w:val="24"/>
        </w:rPr>
        <w:t xml:space="preserve"> </w:t>
      </w:r>
      <w:r>
        <w:rPr>
          <w:rFonts w:ascii="Times New Roman" w:hAnsi="Times New Roman" w:cs="Times New Roman"/>
          <w:sz w:val="24"/>
          <w:szCs w:val="24"/>
        </w:rPr>
        <w:t xml:space="preserve">shares to Kāyastha Nūṁkapa: one </w:t>
      </w:r>
      <w:proofErr w:type="gramStart"/>
      <w:r>
        <w:rPr>
          <w:rFonts w:ascii="Times New Roman" w:hAnsi="Times New Roman" w:cs="Times New Roman"/>
          <w:sz w:val="24"/>
          <w:szCs w:val="24"/>
        </w:rPr>
        <w:t>share</w:t>
      </w:r>
      <w:proofErr w:type="gramEnd"/>
      <w:r>
        <w:rPr>
          <w:rFonts w:ascii="Times New Roman" w:hAnsi="Times New Roman" w:cs="Times New Roman"/>
          <w:sz w:val="24"/>
          <w:szCs w:val="24"/>
        </w:rPr>
        <w:t xml:space="preserve"> each to Kāyastha Sōmanātha and Kāyastha Dāmara: and one share to Chīḍana of </w:t>
      </w:r>
      <w:r w:rsidRPr="00E07D65">
        <w:rPr>
          <w:rFonts w:ascii="Times New Roman" w:hAnsi="Times New Roman" w:cs="Times New Roman"/>
          <w:i/>
          <w:sz w:val="24"/>
          <w:szCs w:val="24"/>
        </w:rPr>
        <w:t>Chaturtha</w:t>
      </w:r>
      <w:r>
        <w:rPr>
          <w:rFonts w:ascii="Times New Roman" w:hAnsi="Times New Roman" w:cs="Times New Roman"/>
          <w:sz w:val="24"/>
          <w:szCs w:val="24"/>
        </w:rPr>
        <w:t>-</w:t>
      </w:r>
      <w:r w:rsidRPr="00E07D65">
        <w:rPr>
          <w:rFonts w:ascii="Times New Roman" w:hAnsi="Times New Roman" w:cs="Times New Roman"/>
          <w:i/>
          <w:sz w:val="24"/>
          <w:szCs w:val="24"/>
        </w:rPr>
        <w:t>vaṁśa</w:t>
      </w:r>
      <w:r>
        <w:rPr>
          <w:rFonts w:ascii="Times New Roman" w:hAnsi="Times New Roman" w:cs="Times New Roman"/>
          <w:sz w:val="24"/>
          <w:szCs w:val="24"/>
        </w:rPr>
        <w:t xml:space="preserve"> i.e. Śūdra community.</w:t>
      </w:r>
      <w:r>
        <w:rPr>
          <w:rStyle w:val="FootnoteReference"/>
          <w:rFonts w:ascii="Times New Roman" w:hAnsi="Times New Roman" w:cs="Times New Roman"/>
          <w:sz w:val="24"/>
          <w:szCs w:val="24"/>
        </w:rPr>
        <w:footnoteReference w:customMarkFollows="1" w:id="110"/>
        <w:t>2</w:t>
      </w:r>
      <w:r>
        <w:rPr>
          <w:rFonts w:ascii="Times New Roman" w:hAnsi="Times New Roman" w:cs="Times New Roman"/>
          <w:sz w:val="24"/>
          <w:szCs w:val="24"/>
        </w:rPr>
        <w:t xml:space="preserve"> These shares constituted the units Raṭṭaḍa-niyōga and Vuṁcha-niyōga. It is not known whether the remaining three shares (out of the eight) were also included in these two </w:t>
      </w:r>
      <w:r w:rsidRPr="00E07D65">
        <w:rPr>
          <w:rFonts w:ascii="Times New Roman" w:hAnsi="Times New Roman" w:cs="Times New Roman"/>
          <w:i/>
          <w:sz w:val="24"/>
          <w:szCs w:val="24"/>
        </w:rPr>
        <w:t>niyōgas</w:t>
      </w:r>
      <w:r>
        <w:rPr>
          <w:rFonts w:ascii="Times New Roman" w:hAnsi="Times New Roman" w:cs="Times New Roman"/>
          <w:sz w:val="24"/>
          <w:szCs w:val="24"/>
        </w:rPr>
        <w:t>.</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In the concluding part the record states that Chirīyapa-nāyaka and Chiḍapōta-nāyaka granted half of the share of Bhadima-nāyaka</w:t>
      </w:r>
      <w:r>
        <w:rPr>
          <w:rStyle w:val="FootnoteReference"/>
          <w:rFonts w:ascii="Times New Roman" w:hAnsi="Times New Roman" w:cs="Times New Roman"/>
          <w:sz w:val="24"/>
          <w:szCs w:val="24"/>
        </w:rPr>
        <w:footnoteReference w:customMarkFollows="1" w:id="111"/>
        <w:t>3</w:t>
      </w:r>
      <w:r>
        <w:rPr>
          <w:rFonts w:ascii="Times New Roman" w:hAnsi="Times New Roman" w:cs="Times New Roman"/>
          <w:sz w:val="24"/>
          <w:szCs w:val="24"/>
        </w:rPr>
        <w:t xml:space="preserve"> owned by the latter in the units Puṇḍi-niyōga and Pāṁchāli-niyōga. The grant was made to Pinnamanāyaka and Māvuranāyaka, sons of Apitamanāyaka [(added to from additions)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reading of the name read as </w:t>
      </w:r>
      <w:r w:rsidRPr="004D0849">
        <w:rPr>
          <w:rFonts w:ascii="Times New Roman" w:hAnsi="Times New Roman" w:cs="Times New Roman"/>
          <w:i/>
          <w:sz w:val="24"/>
          <w:szCs w:val="24"/>
        </w:rPr>
        <w:t>Apitama</w:t>
      </w:r>
      <w:r>
        <w:rPr>
          <w:rFonts w:ascii="Times New Roman" w:hAnsi="Times New Roman" w:cs="Times New Roman"/>
          <w:sz w:val="24"/>
          <w:szCs w:val="24"/>
        </w:rPr>
        <w:t>-</w:t>
      </w:r>
      <w:r w:rsidRPr="004D0849">
        <w:rPr>
          <w:rFonts w:ascii="Times New Roman" w:hAnsi="Times New Roman" w:cs="Times New Roman"/>
          <w:i/>
          <w:sz w:val="24"/>
          <w:szCs w:val="24"/>
        </w:rPr>
        <w:t>nāyaka</w:t>
      </w:r>
      <w:r>
        <w:rPr>
          <w:rFonts w:ascii="Times New Roman" w:hAnsi="Times New Roman" w:cs="Times New Roman"/>
          <w:sz w:val="24"/>
          <w:szCs w:val="24"/>
        </w:rPr>
        <w:t xml:space="preserve"> may also be </w:t>
      </w:r>
      <w:r>
        <w:rPr>
          <w:rFonts w:ascii="Times New Roman" w:hAnsi="Times New Roman" w:cs="Times New Roman"/>
          <w:i/>
          <w:sz w:val="24"/>
          <w:szCs w:val="24"/>
        </w:rPr>
        <w:t>Ay</w:t>
      </w:r>
      <w:r w:rsidRPr="004D0849">
        <w:rPr>
          <w:rFonts w:ascii="Times New Roman" w:hAnsi="Times New Roman" w:cs="Times New Roman"/>
          <w:i/>
          <w:sz w:val="24"/>
          <w:szCs w:val="24"/>
        </w:rPr>
        <w:t>itama</w:t>
      </w:r>
      <w:r>
        <w:rPr>
          <w:rFonts w:ascii="Times New Roman" w:hAnsi="Times New Roman" w:cs="Times New Roman"/>
          <w:sz w:val="24"/>
          <w:szCs w:val="24"/>
        </w:rPr>
        <w:t>-</w:t>
      </w:r>
      <w:r w:rsidRPr="004D0849">
        <w:rPr>
          <w:rFonts w:ascii="Times New Roman" w:hAnsi="Times New Roman" w:cs="Times New Roman"/>
          <w:i/>
          <w:sz w:val="24"/>
          <w:szCs w:val="24"/>
        </w:rPr>
        <w:t>nāyaka</w:t>
      </w:r>
      <w:r>
        <w:rPr>
          <w:rFonts w:ascii="Times New Roman" w:hAnsi="Times New Roman" w:cs="Times New Roman"/>
          <w:sz w:val="24"/>
          <w:szCs w:val="24"/>
        </w:rPr>
        <w:t>.] It is possible that the donors Chirīyapanāyaka and Chiḍapōta-nāyaka were the sons of Bhadima-nāyaka. But how the latter got shares in Puṇḍi-niyōga and Pāṁchāli-niyōga is not made clear.</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gift-village Harisavēlli, also called</w:t>
      </w:r>
      <w:r w:rsidRPr="00212205">
        <w:rPr>
          <w:rFonts w:ascii="Times New Roman" w:hAnsi="Times New Roman" w:cs="Times New Roman"/>
          <w:sz w:val="24"/>
          <w:szCs w:val="24"/>
        </w:rPr>
        <w:t xml:space="preserve"> </w:t>
      </w:r>
      <w:r>
        <w:rPr>
          <w:rFonts w:ascii="Times New Roman" w:hAnsi="Times New Roman" w:cs="Times New Roman"/>
          <w:sz w:val="24"/>
          <w:szCs w:val="24"/>
        </w:rPr>
        <w:t>Arisavalli, is to be identified with modern Arasavalli in the Srikakulam Taluk, where the plates were discovered. The adjoining village mentioned in the record as Māvēṇḍi is not shown on the maps.</w:t>
      </w:r>
    </w:p>
    <w:p w:rsidR="00E16D66" w:rsidRDefault="00E16D66" w:rsidP="00E16D6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inscription does not give the usual imprecatory verses at the end. As the recipients of the grant were Kāyasthas and</w:t>
      </w:r>
      <w:r w:rsidRPr="00212205">
        <w:rPr>
          <w:rFonts w:ascii="Times New Roman" w:hAnsi="Times New Roman" w:cs="Times New Roman"/>
          <w:sz w:val="24"/>
          <w:szCs w:val="24"/>
        </w:rPr>
        <w:t xml:space="preserve"> </w:t>
      </w:r>
      <w:r>
        <w:rPr>
          <w:rFonts w:ascii="Times New Roman" w:hAnsi="Times New Roman" w:cs="Times New Roman"/>
          <w:sz w:val="24"/>
          <w:szCs w:val="24"/>
        </w:rPr>
        <w:t>Śūdras and as</w:t>
      </w:r>
      <w:r w:rsidRPr="00212205">
        <w:rPr>
          <w:rFonts w:ascii="Times New Roman" w:hAnsi="Times New Roman" w:cs="Times New Roman"/>
          <w:sz w:val="24"/>
          <w:szCs w:val="24"/>
        </w:rPr>
        <w:t xml:space="preserve"> </w:t>
      </w:r>
      <w:r>
        <w:rPr>
          <w:rFonts w:ascii="Times New Roman" w:hAnsi="Times New Roman" w:cs="Times New Roman"/>
          <w:sz w:val="24"/>
          <w:szCs w:val="24"/>
        </w:rPr>
        <w:t>the record</w:t>
      </w:r>
      <w:r w:rsidRPr="00212205">
        <w:rPr>
          <w:rFonts w:ascii="Times New Roman" w:hAnsi="Times New Roman" w:cs="Times New Roman"/>
          <w:sz w:val="24"/>
          <w:szCs w:val="24"/>
        </w:rPr>
        <w:t xml:space="preserve"> </w:t>
      </w:r>
      <w:r>
        <w:rPr>
          <w:rFonts w:ascii="Times New Roman" w:hAnsi="Times New Roman" w:cs="Times New Roman"/>
          <w:sz w:val="24"/>
          <w:szCs w:val="24"/>
        </w:rPr>
        <w:t xml:space="preserve">does not state that the gift was free from taxes, it appears to be a </w:t>
      </w:r>
      <w:r w:rsidRPr="00212205">
        <w:rPr>
          <w:rFonts w:ascii="Times New Roman" w:hAnsi="Times New Roman" w:cs="Times New Roman"/>
          <w:i/>
          <w:sz w:val="24"/>
          <w:szCs w:val="24"/>
        </w:rPr>
        <w:t>kara</w:t>
      </w:r>
      <w:r>
        <w:rPr>
          <w:rFonts w:ascii="Times New Roman" w:hAnsi="Times New Roman" w:cs="Times New Roman"/>
          <w:sz w:val="24"/>
          <w:szCs w:val="24"/>
        </w:rPr>
        <w:t>-</w:t>
      </w:r>
      <w:r w:rsidRPr="00212205">
        <w:rPr>
          <w:rFonts w:ascii="Times New Roman" w:hAnsi="Times New Roman" w:cs="Times New Roman"/>
          <w:i/>
          <w:sz w:val="24"/>
          <w:szCs w:val="24"/>
        </w:rPr>
        <w:t>śāsana</w:t>
      </w:r>
      <w:r>
        <w:rPr>
          <w:rFonts w:ascii="Times New Roman" w:hAnsi="Times New Roman" w:cs="Times New Roman"/>
          <w:sz w:val="24"/>
          <w:szCs w:val="24"/>
        </w:rPr>
        <w:t>.</w:t>
      </w:r>
    </w:p>
    <w:p w:rsidR="00E16D66" w:rsidRDefault="00E16D66" w:rsidP="00E16D6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112"/>
        <w:t>4</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[Metres: Verses 1, 4, 12 </w:t>
      </w:r>
      <w:r w:rsidRPr="00212205">
        <w:rPr>
          <w:rFonts w:ascii="Times New Roman" w:hAnsi="Times New Roman" w:cs="Times New Roman"/>
          <w:i/>
          <w:sz w:val="24"/>
          <w:szCs w:val="24"/>
        </w:rPr>
        <w:t>Śārdūlakrīḍita</w:t>
      </w:r>
      <w:r>
        <w:rPr>
          <w:rFonts w:ascii="Times New Roman" w:hAnsi="Times New Roman" w:cs="Times New Roman"/>
          <w:sz w:val="24"/>
          <w:szCs w:val="24"/>
        </w:rPr>
        <w:t xml:space="preserve">; verse 2 </w:t>
      </w:r>
      <w:r w:rsidRPr="00212205">
        <w:rPr>
          <w:rFonts w:ascii="Times New Roman" w:hAnsi="Times New Roman" w:cs="Times New Roman"/>
          <w:i/>
          <w:sz w:val="24"/>
          <w:szCs w:val="24"/>
        </w:rPr>
        <w:t>Āryā</w:t>
      </w:r>
      <w:r>
        <w:rPr>
          <w:rFonts w:ascii="Times New Roman" w:hAnsi="Times New Roman" w:cs="Times New Roman"/>
          <w:sz w:val="24"/>
          <w:szCs w:val="24"/>
        </w:rPr>
        <w:t xml:space="preserve">; verses 3, 7, 13 </w:t>
      </w:r>
      <w:r w:rsidRPr="00212205">
        <w:rPr>
          <w:rFonts w:ascii="Times New Roman" w:hAnsi="Times New Roman" w:cs="Times New Roman"/>
          <w:i/>
          <w:sz w:val="24"/>
          <w:szCs w:val="24"/>
        </w:rPr>
        <w:t>Anushṭubh</w:t>
      </w:r>
      <w:r>
        <w:rPr>
          <w:rFonts w:ascii="Times New Roman" w:hAnsi="Times New Roman" w:cs="Times New Roman"/>
          <w:sz w:val="24"/>
          <w:szCs w:val="24"/>
        </w:rPr>
        <w:t xml:space="preserve">; verse 5 </w:t>
      </w:r>
      <w:r w:rsidRPr="002B2420">
        <w:rPr>
          <w:rFonts w:ascii="Times New Roman" w:hAnsi="Times New Roman" w:cs="Times New Roman"/>
          <w:i/>
          <w:sz w:val="24"/>
          <w:szCs w:val="24"/>
        </w:rPr>
        <w:t>Vaṁśastha</w:t>
      </w:r>
      <w:r>
        <w:rPr>
          <w:rFonts w:ascii="Times New Roman" w:hAnsi="Times New Roman" w:cs="Times New Roman"/>
          <w:sz w:val="24"/>
          <w:szCs w:val="24"/>
        </w:rPr>
        <w:t xml:space="preserve">; verses 6, 10 </w:t>
      </w:r>
      <w:r w:rsidRPr="002B2420">
        <w:rPr>
          <w:rFonts w:ascii="Times New Roman" w:hAnsi="Times New Roman" w:cs="Times New Roman"/>
          <w:i/>
          <w:sz w:val="24"/>
          <w:szCs w:val="24"/>
        </w:rPr>
        <w:t>Mālinī</w:t>
      </w:r>
      <w:r>
        <w:rPr>
          <w:rFonts w:ascii="Times New Roman" w:hAnsi="Times New Roman" w:cs="Times New Roman"/>
          <w:sz w:val="24"/>
          <w:szCs w:val="24"/>
        </w:rPr>
        <w:t xml:space="preserve">; verses 8, 9 </w:t>
      </w:r>
      <w:r w:rsidRPr="002B2420">
        <w:rPr>
          <w:rFonts w:ascii="Times New Roman" w:hAnsi="Times New Roman" w:cs="Times New Roman"/>
          <w:i/>
          <w:sz w:val="24"/>
          <w:szCs w:val="24"/>
        </w:rPr>
        <w:t>Gīti</w:t>
      </w:r>
      <w:r>
        <w:rPr>
          <w:rFonts w:ascii="Times New Roman" w:hAnsi="Times New Roman" w:cs="Times New Roman"/>
          <w:sz w:val="24"/>
          <w:szCs w:val="24"/>
        </w:rPr>
        <w:t xml:space="preserve">; verse 11 </w:t>
      </w:r>
      <w:r w:rsidRPr="002B2420">
        <w:rPr>
          <w:rFonts w:ascii="Times New Roman" w:hAnsi="Times New Roman" w:cs="Times New Roman"/>
          <w:i/>
          <w:sz w:val="24"/>
          <w:szCs w:val="24"/>
        </w:rPr>
        <w:t>Vasantatilakā</w:t>
      </w:r>
      <w:r>
        <w:rPr>
          <w:rFonts w:ascii="Times New Roman" w:hAnsi="Times New Roman" w:cs="Times New Roman"/>
          <w:sz w:val="24"/>
          <w:szCs w:val="24"/>
        </w:rPr>
        <w:t>.]</w:t>
      </w:r>
    </w:p>
    <w:p w:rsidR="00E16D66" w:rsidRDefault="00E16D66" w:rsidP="00E16D66">
      <w:pPr>
        <w:spacing w:after="0" w:line="360" w:lineRule="auto"/>
        <w:ind w:left="567" w:hanging="567"/>
        <w:jc w:val="center"/>
        <w:rPr>
          <w:rFonts w:ascii="Times New Roman" w:hAnsi="Times New Roman" w:cs="Times New Roman"/>
          <w:sz w:val="24"/>
          <w:szCs w:val="24"/>
        </w:rPr>
      </w:pPr>
      <w:r w:rsidRPr="002B2420">
        <w:rPr>
          <w:rFonts w:ascii="Times New Roman" w:hAnsi="Times New Roman" w:cs="Times New Roman"/>
          <w:i/>
          <w:sz w:val="24"/>
          <w:szCs w:val="24"/>
        </w:rPr>
        <w:t>First</w:t>
      </w:r>
      <w:r>
        <w:rPr>
          <w:rFonts w:ascii="Times New Roman" w:hAnsi="Times New Roman" w:cs="Times New Roman"/>
          <w:i/>
          <w:sz w:val="24"/>
          <w:szCs w:val="24"/>
        </w:rPr>
        <w:t xml:space="preserve"> Plate</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1 Siddham</w:t>
      </w:r>
      <w:r>
        <w:rPr>
          <w:rStyle w:val="FootnoteReference"/>
          <w:rFonts w:ascii="Times New Roman" w:hAnsi="Times New Roman" w:cs="Times New Roman"/>
          <w:sz w:val="24"/>
          <w:szCs w:val="24"/>
        </w:rPr>
        <w:footnoteReference w:customMarkFollows="1" w:id="113"/>
        <w:t>5</w:t>
      </w:r>
      <w:r>
        <w:rPr>
          <w:rFonts w:ascii="Times New Roman" w:hAnsi="Times New Roman" w:cs="Times New Roman"/>
          <w:sz w:val="24"/>
          <w:szCs w:val="24"/>
        </w:rPr>
        <w:t xml:space="preserve"> svasti [|*] śrīmatām-akhila-bhuvana-vinuta-naya-</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naya]</w:t>
      </w:r>
      <w:r>
        <w:rPr>
          <w:rStyle w:val="FootnoteReference"/>
          <w:rFonts w:ascii="Times New Roman" w:hAnsi="Times New Roman" w:cs="Times New Roman"/>
          <w:sz w:val="24"/>
          <w:szCs w:val="24"/>
        </w:rPr>
        <w:footnoteReference w:customMarkFollows="1" w:id="114"/>
        <w:t>6</w:t>
      </w:r>
      <w:r>
        <w:rPr>
          <w:rFonts w:ascii="Times New Roman" w:hAnsi="Times New Roman" w:cs="Times New Roman"/>
          <w:sz w:val="24"/>
          <w:szCs w:val="24"/>
        </w:rPr>
        <w:t>-dayā-dāna-dākshiṇya-satya-[śau]</w:t>
      </w:r>
      <w:r>
        <w:rPr>
          <w:rFonts w:ascii="Times New Roman" w:hAnsi="Times New Roman" w:cs="Times New Roman"/>
          <w:sz w:val="24"/>
          <w:szCs w:val="24"/>
          <w:vertAlign w:val="superscript"/>
        </w:rPr>
        <w:t>6</w:t>
      </w:r>
      <w:r>
        <w:rPr>
          <w:rFonts w:ascii="Times New Roman" w:hAnsi="Times New Roman" w:cs="Times New Roman"/>
          <w:sz w:val="24"/>
          <w:szCs w:val="24"/>
        </w:rPr>
        <w:t>-</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 cha-śauryya-dhairyy-ādi-guṇa-ratna-pavitrakāṇām=</w:t>
      </w:r>
      <w:proofErr w:type="gramStart"/>
      <w:r>
        <w:rPr>
          <w:rFonts w:ascii="Times New Roman" w:hAnsi="Times New Roman" w:cs="Times New Roman"/>
          <w:sz w:val="24"/>
          <w:szCs w:val="24"/>
        </w:rPr>
        <w:t>Ātrē[</w:t>
      </w:r>
      <w:proofErr w:type="gramEnd"/>
      <w:r>
        <w:rPr>
          <w:rFonts w:ascii="Times New Roman" w:hAnsi="Times New Roman" w:cs="Times New Roman"/>
          <w:sz w:val="24"/>
          <w:szCs w:val="24"/>
        </w:rPr>
        <w:t>ya-gōtrā]</w:t>
      </w:r>
      <w:r>
        <w:rPr>
          <w:rFonts w:ascii="Times New Roman" w:hAnsi="Times New Roman" w:cs="Times New Roman"/>
          <w:sz w:val="24"/>
          <w:szCs w:val="24"/>
          <w:vertAlign w:val="superscript"/>
        </w:rPr>
        <w:t>6</w:t>
      </w:r>
      <w:r>
        <w:rPr>
          <w:rFonts w:ascii="Times New Roman" w:hAnsi="Times New Roman" w:cs="Times New Roman"/>
          <w:sz w:val="24"/>
          <w:szCs w:val="24"/>
        </w:rPr>
        <w:t>ṇāṁ vimala-vi[chā]</w:t>
      </w:r>
      <w:r>
        <w:rPr>
          <w:rFonts w:ascii="Times New Roman" w:hAnsi="Times New Roman" w:cs="Times New Roman"/>
          <w:sz w:val="24"/>
          <w:szCs w:val="24"/>
          <w:vertAlign w:val="superscript"/>
        </w:rPr>
        <w:t>6</w:t>
      </w:r>
      <w:r>
        <w:rPr>
          <w:rFonts w:ascii="Times New Roman" w:hAnsi="Times New Roman" w:cs="Times New Roman"/>
          <w:sz w:val="24"/>
          <w:szCs w:val="24"/>
        </w:rPr>
        <w:t>r-āchāra-pu-</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 ṇya-</w:t>
      </w:r>
      <w:proofErr w:type="gramStart"/>
      <w:r>
        <w:rPr>
          <w:rFonts w:ascii="Times New Roman" w:hAnsi="Times New Roman" w:cs="Times New Roman"/>
          <w:sz w:val="24"/>
          <w:szCs w:val="24"/>
        </w:rPr>
        <w:t>śa(</w:t>
      </w:r>
      <w:proofErr w:type="gramEnd"/>
      <w:r>
        <w:rPr>
          <w:rFonts w:ascii="Times New Roman" w:hAnsi="Times New Roman" w:cs="Times New Roman"/>
          <w:sz w:val="24"/>
          <w:szCs w:val="24"/>
        </w:rPr>
        <w:t>sa)lila-[pra]</w:t>
      </w:r>
      <w:r>
        <w:rPr>
          <w:rFonts w:ascii="Times New Roman" w:hAnsi="Times New Roman" w:cs="Times New Roman"/>
          <w:sz w:val="24"/>
          <w:szCs w:val="24"/>
          <w:vertAlign w:val="superscript"/>
        </w:rPr>
        <w:t>6</w:t>
      </w:r>
      <w:r>
        <w:rPr>
          <w:rFonts w:ascii="Times New Roman" w:hAnsi="Times New Roman" w:cs="Times New Roman"/>
          <w:sz w:val="24"/>
          <w:szCs w:val="24"/>
        </w:rPr>
        <w:t>kshyā(kshā)lita-kali-kāla-kalmasha-mashīṇāṁ [ma]</w:t>
      </w:r>
      <w:r>
        <w:rPr>
          <w:rFonts w:ascii="Times New Roman" w:hAnsi="Times New Roman" w:cs="Times New Roman"/>
          <w:sz w:val="24"/>
          <w:szCs w:val="24"/>
          <w:vertAlign w:val="superscript"/>
        </w:rPr>
        <w:t>6</w:t>
      </w:r>
      <w:r>
        <w:rPr>
          <w:rFonts w:ascii="Times New Roman" w:hAnsi="Times New Roman" w:cs="Times New Roman"/>
          <w:sz w:val="24"/>
          <w:szCs w:val="24"/>
        </w:rPr>
        <w:t>hā-Mahēndr-āchala-śi[kha]</w:t>
      </w:r>
      <w:r>
        <w:rPr>
          <w:rFonts w:ascii="Times New Roman" w:hAnsi="Times New Roman" w:cs="Times New Roman"/>
          <w:sz w:val="24"/>
          <w:szCs w:val="24"/>
          <w:vertAlign w:val="superscript"/>
        </w:rPr>
        <w:t>6</w:t>
      </w:r>
      <w:r>
        <w:rPr>
          <w:rFonts w:ascii="Times New Roman" w:hAnsi="Times New Roman" w:cs="Times New Roman"/>
          <w:sz w:val="24"/>
          <w:szCs w:val="24"/>
        </w:rPr>
        <w:t>ra-prati-</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 shṭhitasya sa-char-āchara-gurōḥ sakala-bhuvana-nirmmāṇ-aika-sūtra-</w:t>
      </w:r>
      <w:proofErr w:type="gramStart"/>
      <w:r>
        <w:rPr>
          <w:rFonts w:ascii="Times New Roman" w:hAnsi="Times New Roman" w:cs="Times New Roman"/>
          <w:sz w:val="24"/>
          <w:szCs w:val="24"/>
        </w:rPr>
        <w:t>dhāra[</w:t>
      </w:r>
      <w:proofErr w:type="gramEnd"/>
      <w:r>
        <w:rPr>
          <w:rFonts w:ascii="Times New Roman" w:hAnsi="Times New Roman" w:cs="Times New Roman"/>
          <w:sz w:val="24"/>
          <w:szCs w:val="24"/>
        </w:rPr>
        <w:t>sya śa]</w:t>
      </w:r>
      <w:r>
        <w:rPr>
          <w:rFonts w:ascii="Times New Roman" w:hAnsi="Times New Roman" w:cs="Times New Roman"/>
          <w:sz w:val="24"/>
          <w:szCs w:val="24"/>
          <w:vertAlign w:val="superscript"/>
        </w:rPr>
        <w:t>6</w:t>
      </w:r>
      <w:r>
        <w:rPr>
          <w:rFonts w:ascii="Times New Roman" w:hAnsi="Times New Roman" w:cs="Times New Roman"/>
          <w:sz w:val="24"/>
          <w:szCs w:val="24"/>
        </w:rPr>
        <w:t>śā-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 ṅka-</w:t>
      </w:r>
      <w:proofErr w:type="gramStart"/>
      <w:r>
        <w:rPr>
          <w:rFonts w:ascii="Times New Roman" w:hAnsi="Times New Roman" w:cs="Times New Roman"/>
          <w:sz w:val="24"/>
          <w:szCs w:val="24"/>
        </w:rPr>
        <w:t>chṛi(</w:t>
      </w:r>
      <w:proofErr w:type="gramEnd"/>
      <w:r>
        <w:rPr>
          <w:rFonts w:ascii="Times New Roman" w:hAnsi="Times New Roman" w:cs="Times New Roman"/>
          <w:sz w:val="24"/>
          <w:szCs w:val="24"/>
        </w:rPr>
        <w:t>chū)ḍāmaṇērbhbha(r=bbha)gavatō Gōkarṇṇasvāminaḥ prasādāt=samāsādit-aika-[śaṅkha-bhē]</w:t>
      </w:r>
      <w:r>
        <w:rPr>
          <w:rFonts w:ascii="Times New Roman" w:hAnsi="Times New Roman" w:cs="Times New Roman"/>
          <w:sz w:val="24"/>
          <w:szCs w:val="24"/>
          <w:vertAlign w:val="superscript"/>
        </w:rPr>
        <w:t>6</w:t>
      </w:r>
      <w:r>
        <w:rPr>
          <w:rFonts w:ascii="Times New Roman" w:hAnsi="Times New Roman" w:cs="Times New Roman"/>
          <w:sz w:val="24"/>
          <w:szCs w:val="24"/>
        </w:rPr>
        <w:t>rī-</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6 </w:t>
      </w:r>
      <w:proofErr w:type="gramStart"/>
      <w:r>
        <w:rPr>
          <w:rFonts w:ascii="Times New Roman" w:hAnsi="Times New Roman" w:cs="Times New Roman"/>
          <w:sz w:val="24"/>
          <w:szCs w:val="24"/>
        </w:rPr>
        <w:t>pañchamahāśavda(</w:t>
      </w:r>
      <w:proofErr w:type="gramEnd"/>
      <w:r>
        <w:rPr>
          <w:rFonts w:ascii="Times New Roman" w:hAnsi="Times New Roman" w:cs="Times New Roman"/>
          <w:sz w:val="24"/>
          <w:szCs w:val="24"/>
        </w:rPr>
        <w:t>bda)-dhavalachchhatra-hēmachāmara-varavṛishabhalāñchhana-samujva-(jjva)la-sama-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 sta-sāmrājya-mahimnām=anēka-samara-saṅghaṭṭa-</w:t>
      </w:r>
      <w:proofErr w:type="gramStart"/>
      <w:r>
        <w:rPr>
          <w:rFonts w:ascii="Times New Roman" w:hAnsi="Times New Roman" w:cs="Times New Roman"/>
          <w:sz w:val="24"/>
          <w:szCs w:val="24"/>
        </w:rPr>
        <w:t>samupalavdha(</w:t>
      </w:r>
      <w:proofErr w:type="gramEnd"/>
      <w:r>
        <w:rPr>
          <w:rFonts w:ascii="Times New Roman" w:hAnsi="Times New Roman" w:cs="Times New Roman"/>
          <w:sz w:val="24"/>
          <w:szCs w:val="24"/>
        </w:rPr>
        <w:t>bdha)-vijaya-lakshmī-samā-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8 liṅgit-</w:t>
      </w:r>
      <w:proofErr w:type="gramStart"/>
      <w:r>
        <w:rPr>
          <w:rFonts w:ascii="Times New Roman" w:hAnsi="Times New Roman" w:cs="Times New Roman"/>
          <w:sz w:val="24"/>
          <w:szCs w:val="24"/>
        </w:rPr>
        <w:t>ōtuṁ(</w:t>
      </w:r>
      <w:proofErr w:type="gramEnd"/>
      <w:r>
        <w:rPr>
          <w:rFonts w:ascii="Times New Roman" w:hAnsi="Times New Roman" w:cs="Times New Roman"/>
          <w:sz w:val="24"/>
          <w:szCs w:val="24"/>
        </w:rPr>
        <w:t>ttuṁ)ga-bhuja-daṇḍa-maṇḍitānāṁ Trikaliṅga-mahībhujāṁ Gaṅgānā-</w:t>
      </w:r>
    </w:p>
    <w:p w:rsidR="00E16D66" w:rsidRDefault="00E16D66" w:rsidP="00E16D66">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9 m=anvayam=alaṅkarishṇōr=Vishṇōr=</w:t>
      </w:r>
      <w:proofErr w:type="gramStart"/>
      <w:r>
        <w:rPr>
          <w:rFonts w:ascii="Times New Roman" w:hAnsi="Times New Roman" w:cs="Times New Roman"/>
          <w:sz w:val="24"/>
          <w:szCs w:val="24"/>
        </w:rPr>
        <w:t>iva</w:t>
      </w:r>
      <w:proofErr w:type="gramEnd"/>
      <w:r>
        <w:rPr>
          <w:rFonts w:ascii="Times New Roman" w:hAnsi="Times New Roman" w:cs="Times New Roman"/>
          <w:sz w:val="24"/>
          <w:szCs w:val="24"/>
        </w:rPr>
        <w:t xml:space="preserve"> vikram-ākrānta-dharā-maṇḍalasya Guṇa-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10 mahārṇṇava-mahārājasya putraḥ ||0|| Pūrvvaṁ bhūpatibhir=vvibhajya </w:t>
      </w:r>
      <w:proofErr w:type="gramStart"/>
      <w:r>
        <w:rPr>
          <w:rFonts w:ascii="Times New Roman" w:hAnsi="Times New Roman" w:cs="Times New Roman"/>
          <w:sz w:val="24"/>
          <w:szCs w:val="24"/>
        </w:rPr>
        <w:t>vasu[</w:t>
      </w:r>
      <w:proofErr w:type="gramEnd"/>
      <w:r>
        <w:rPr>
          <w:rFonts w:ascii="Times New Roman" w:hAnsi="Times New Roman" w:cs="Times New Roman"/>
          <w:sz w:val="24"/>
          <w:szCs w:val="24"/>
        </w:rPr>
        <w:t>dhā]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yā pañchabhiḥ pañchadhā bhuktā bhūri-parākramō bhuja-</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ba)lāt=tām=ēka ēva sva-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12 </w:t>
      </w:r>
      <w:proofErr w:type="gramStart"/>
      <w:r>
        <w:rPr>
          <w:rFonts w:ascii="Times New Roman" w:hAnsi="Times New Roman" w:cs="Times New Roman"/>
          <w:sz w:val="24"/>
          <w:szCs w:val="24"/>
        </w:rPr>
        <w:t>yaṁ(</w:t>
      </w:r>
      <w:proofErr w:type="gramEnd"/>
      <w:r>
        <w:rPr>
          <w:rFonts w:ascii="Times New Roman" w:hAnsi="Times New Roman" w:cs="Times New Roman"/>
          <w:sz w:val="24"/>
          <w:szCs w:val="24"/>
        </w:rPr>
        <w:t>yam | ) ēkīkṛitya vijitya sa(śa)tru-nivahāna(hān) śrī-Vajrahastaś=chatuśchatvāri [ṁ]-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13 śatam=atyudāra-charitaḥ sarvvām=arakshīt=samāḥ || [1*] Tasya </w:t>
      </w:r>
      <w:proofErr w:type="gramStart"/>
      <w:r>
        <w:rPr>
          <w:rFonts w:ascii="Times New Roman" w:hAnsi="Times New Roman" w:cs="Times New Roman"/>
          <w:sz w:val="24"/>
          <w:szCs w:val="24"/>
        </w:rPr>
        <w:t>tana[</w:t>
      </w:r>
      <w:proofErr w:type="gramEnd"/>
      <w:r>
        <w:rPr>
          <w:rFonts w:ascii="Times New Roman" w:hAnsi="Times New Roman" w:cs="Times New Roman"/>
          <w:sz w:val="24"/>
          <w:szCs w:val="24"/>
        </w:rPr>
        <w:t>yō] Gu-</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[ṇḍa</w:t>
      </w:r>
      <w:proofErr w:type="gramStart"/>
      <w:r>
        <w:rPr>
          <w:rFonts w:ascii="Times New Roman" w:hAnsi="Times New Roman" w:cs="Times New Roman"/>
          <w:sz w:val="24"/>
          <w:szCs w:val="24"/>
        </w:rPr>
        <w:t>]marājō</w:t>
      </w:r>
      <w:proofErr w:type="gramEnd"/>
      <w:r>
        <w:rPr>
          <w:rFonts w:ascii="Times New Roman" w:hAnsi="Times New Roman" w:cs="Times New Roman"/>
          <w:sz w:val="24"/>
          <w:szCs w:val="24"/>
        </w:rPr>
        <w:t xml:space="preserve"> varsha-trayam=apālayata mahīṁ(hīm) || ( | ) tad-anujaḥ Kāmārṇṇavadē-</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vaḥ pañcha-triṁśatam=</w:t>
      </w:r>
      <w:proofErr w:type="gramStart"/>
      <w:r>
        <w:rPr>
          <w:rFonts w:ascii="Times New Roman" w:hAnsi="Times New Roman" w:cs="Times New Roman"/>
          <w:sz w:val="24"/>
          <w:szCs w:val="24"/>
        </w:rPr>
        <w:t>avda(</w:t>
      </w:r>
      <w:proofErr w:type="gramEnd"/>
      <w:r>
        <w:rPr>
          <w:rFonts w:ascii="Times New Roman" w:hAnsi="Times New Roman" w:cs="Times New Roman"/>
          <w:sz w:val="24"/>
          <w:szCs w:val="24"/>
        </w:rPr>
        <w:t>bda)kān || [2*]</w:t>
      </w:r>
      <w:r>
        <w:rPr>
          <w:rStyle w:val="FootnoteReference"/>
          <w:rFonts w:ascii="Times New Roman" w:hAnsi="Times New Roman" w:cs="Times New Roman"/>
          <w:sz w:val="24"/>
          <w:szCs w:val="24"/>
        </w:rPr>
        <w:footnoteReference w:customMarkFollows="1" w:id="115"/>
        <w:t>1</w:t>
      </w:r>
      <w:r>
        <w:rPr>
          <w:rFonts w:ascii="Times New Roman" w:hAnsi="Times New Roman" w:cs="Times New Roman"/>
          <w:sz w:val="24"/>
          <w:szCs w:val="24"/>
        </w:rPr>
        <w:t xml:space="preserve"> tasy=ānujō Vinayāditya[ḥ*] samās= tisra[ḥ] || Ta-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16 taḥ Kāmārṇṇavāj=jātō jagatī-kalpa-</w:t>
      </w:r>
      <w:proofErr w:type="gramStart"/>
      <w:r>
        <w:rPr>
          <w:rFonts w:ascii="Times New Roman" w:hAnsi="Times New Roman" w:cs="Times New Roman"/>
          <w:sz w:val="24"/>
          <w:szCs w:val="24"/>
        </w:rPr>
        <w:t>bhū[</w:t>
      </w:r>
      <w:proofErr w:type="gramEnd"/>
      <w:r>
        <w:rPr>
          <w:rFonts w:ascii="Times New Roman" w:hAnsi="Times New Roman" w:cs="Times New Roman"/>
          <w:sz w:val="24"/>
          <w:szCs w:val="24"/>
        </w:rPr>
        <w:t>ruhaḥ] | yō=rājad=rājitaḥ(ta)-chchhāyō</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17 Vajrahastō=vanīpatiḥ || [3*] </w:t>
      </w:r>
      <w:proofErr w:type="gramStart"/>
      <w:r>
        <w:rPr>
          <w:rFonts w:ascii="Times New Roman" w:hAnsi="Times New Roman" w:cs="Times New Roman"/>
          <w:sz w:val="24"/>
          <w:szCs w:val="24"/>
        </w:rPr>
        <w:t>Praśchyōda(</w:t>
      </w:r>
      <w:proofErr w:type="gramEnd"/>
      <w:r>
        <w:rPr>
          <w:rFonts w:ascii="Times New Roman" w:hAnsi="Times New Roman" w:cs="Times New Roman"/>
          <w:sz w:val="24"/>
          <w:szCs w:val="24"/>
        </w:rPr>
        <w:t>ta)n-mada-gandha-luvdha(bdha)-madhupa-vyālīḍha-gaṇḍā-</w:t>
      </w:r>
    </w:p>
    <w:p w:rsidR="00E16D66" w:rsidRDefault="00E16D66" w:rsidP="00E16D66">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w:t>
      </w:r>
      <w:r w:rsidRPr="006024A3">
        <w:rPr>
          <w:rFonts w:ascii="Times New Roman" w:hAnsi="Times New Roman" w:cs="Times New Roman"/>
          <w:i/>
          <w:sz w:val="24"/>
          <w:szCs w:val="24"/>
        </w:rPr>
        <w:t xml:space="preserve"> </w:t>
      </w:r>
      <w:r>
        <w:rPr>
          <w:rFonts w:ascii="Times New Roman" w:hAnsi="Times New Roman" w:cs="Times New Roman"/>
          <w:i/>
          <w:sz w:val="24"/>
          <w:szCs w:val="24"/>
        </w:rPr>
        <w:t>Second</w:t>
      </w:r>
      <w:r w:rsidRPr="006024A3">
        <w:rPr>
          <w:rFonts w:ascii="Times New Roman" w:hAnsi="Times New Roman" w:cs="Times New Roman"/>
          <w:i/>
          <w:sz w:val="24"/>
          <w:szCs w:val="24"/>
        </w:rPr>
        <w:t xml:space="preserve"> </w:t>
      </w:r>
      <w:r>
        <w:rPr>
          <w:rFonts w:ascii="Times New Roman" w:hAnsi="Times New Roman" w:cs="Times New Roman"/>
          <w:i/>
          <w:sz w:val="24"/>
          <w:szCs w:val="24"/>
        </w:rPr>
        <w:t>Side</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 xml:space="preserve">18 n=gajānn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n=a)rthibhyaḥ samadāt=sahasram=atulō yas=tyāginām=agraṇī[ḥ |*] saḥ(sa) śrīmān=Ani-</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yaṅkabhīma-nṛipatir=Ggaṅg-ānvay-</w:t>
      </w:r>
      <w:proofErr w:type="gramStart"/>
      <w:r>
        <w:rPr>
          <w:rFonts w:ascii="Times New Roman" w:hAnsi="Times New Roman" w:cs="Times New Roman"/>
          <w:sz w:val="24"/>
          <w:szCs w:val="24"/>
        </w:rPr>
        <w:t>ōtaṁ(</w:t>
      </w:r>
      <w:proofErr w:type="gramEnd"/>
      <w:r>
        <w:rPr>
          <w:rFonts w:ascii="Times New Roman" w:hAnsi="Times New Roman" w:cs="Times New Roman"/>
          <w:sz w:val="24"/>
          <w:szCs w:val="24"/>
        </w:rPr>
        <w:t>ttaṁ)śa(sa)kaḥ pañcha-triṁśatam=avda (bda)kān=samabhuna-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k=pṛithvīṁ stutaḥ pārthivaiḥ || [4*] Tad-agra-sūnuḥ [Su</w:t>
      </w:r>
      <w:proofErr w:type="gramStart"/>
      <w:r>
        <w:rPr>
          <w:rFonts w:ascii="Times New Roman" w:hAnsi="Times New Roman" w:cs="Times New Roman"/>
          <w:sz w:val="24"/>
          <w:szCs w:val="24"/>
        </w:rPr>
        <w:t>]rarāja</w:t>
      </w:r>
      <w:proofErr w:type="gramEnd"/>
      <w:r>
        <w:rPr>
          <w:rFonts w:ascii="Times New Roman" w:hAnsi="Times New Roman" w:cs="Times New Roman"/>
          <w:sz w:val="24"/>
          <w:szCs w:val="24"/>
        </w:rPr>
        <w:t>-sūnunā samas=samastāṁ sa(śa)-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21 mit-āri-maṇḍalaḥ [|*] sma pāti </w:t>
      </w:r>
      <w:proofErr w:type="gramStart"/>
      <w:r>
        <w:rPr>
          <w:rFonts w:ascii="Times New Roman" w:hAnsi="Times New Roman" w:cs="Times New Roman"/>
          <w:sz w:val="24"/>
          <w:szCs w:val="24"/>
        </w:rPr>
        <w:t>Kāmā[</w:t>
      </w:r>
      <w:proofErr w:type="gramEnd"/>
      <w:r>
        <w:rPr>
          <w:rFonts w:ascii="Times New Roman" w:hAnsi="Times New Roman" w:cs="Times New Roman"/>
          <w:sz w:val="24"/>
          <w:szCs w:val="24"/>
        </w:rPr>
        <w:t>rṇṇava]-bhūpatirbhbhu(r=bbhu)vaṁ samṛiddhi-mān=a-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22 rddha-samāṁ </w:t>
      </w:r>
      <w:proofErr w:type="gramStart"/>
      <w:r>
        <w:rPr>
          <w:rFonts w:ascii="Times New Roman" w:hAnsi="Times New Roman" w:cs="Times New Roman"/>
          <w:sz w:val="24"/>
          <w:szCs w:val="24"/>
        </w:rPr>
        <w:t>samujva(</w:t>
      </w:r>
      <w:proofErr w:type="gramEnd"/>
      <w:r>
        <w:rPr>
          <w:rFonts w:ascii="Times New Roman" w:hAnsi="Times New Roman" w:cs="Times New Roman"/>
          <w:sz w:val="24"/>
          <w:szCs w:val="24"/>
        </w:rPr>
        <w:t>jjva)laḥ || [5*] Tad-anu tad-anujanmō(nmā) Chittajanm-ōpamānō guṇa-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23 nidhir=anavadyō Guṇḍam-ākhyō </w:t>
      </w:r>
      <w:proofErr w:type="gramStart"/>
      <w:r>
        <w:rPr>
          <w:rFonts w:ascii="Times New Roman" w:hAnsi="Times New Roman" w:cs="Times New Roman"/>
          <w:sz w:val="24"/>
          <w:szCs w:val="24"/>
        </w:rPr>
        <w:t>mahīsaḥ(</w:t>
      </w:r>
      <w:proofErr w:type="gramEnd"/>
      <w:r>
        <w:rPr>
          <w:rFonts w:ascii="Times New Roman" w:hAnsi="Times New Roman" w:cs="Times New Roman"/>
          <w:sz w:val="24"/>
          <w:szCs w:val="24"/>
        </w:rPr>
        <w:t>śaḥ | ) sakalam=idam=arakshat=trīṇi varshā-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24 ṇi dhātrī-valayam=alaghu-tējō-nirjjit-ārāti-chakraḥ || [6*] Tatō </w:t>
      </w:r>
      <w:proofErr w:type="gramStart"/>
      <w:r>
        <w:rPr>
          <w:rFonts w:ascii="Times New Roman" w:hAnsi="Times New Roman" w:cs="Times New Roman"/>
          <w:sz w:val="24"/>
          <w:szCs w:val="24"/>
        </w:rPr>
        <w:t>dvē(</w:t>
      </w:r>
      <w:proofErr w:type="gramEnd"/>
      <w:r>
        <w:rPr>
          <w:rFonts w:ascii="Times New Roman" w:hAnsi="Times New Roman" w:cs="Times New Roman"/>
          <w:sz w:val="24"/>
          <w:szCs w:val="24"/>
        </w:rPr>
        <w:t>dvai)māturas=tasya Madhu-</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25 kāmā[r]ṇṇavō ṇripaḥ || ( | ) avati sm=āvanīm=ētām=avdā(bdā)mē(n=ē)kāṇṇa(n-na)-viṁ-śatiṁ(tim) ||0|| [7*] 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tha Vasjrahasta-nṛipatēr=agra-sutād</w:t>
      </w:r>
      <w:r>
        <w:rPr>
          <w:rStyle w:val="FootnoteReference"/>
          <w:rFonts w:ascii="Times New Roman" w:hAnsi="Times New Roman" w:cs="Times New Roman"/>
          <w:sz w:val="24"/>
          <w:szCs w:val="24"/>
        </w:rPr>
        <w:footnoteReference w:customMarkFollows="1" w:id="116"/>
        <w:t>2</w:t>
      </w:r>
      <w:r>
        <w:rPr>
          <w:rFonts w:ascii="Times New Roman" w:hAnsi="Times New Roman" w:cs="Times New Roman"/>
          <w:sz w:val="24"/>
          <w:szCs w:val="24"/>
        </w:rPr>
        <w:t>=akhila-guṇi-jan-āgra-</w:t>
      </w:r>
      <w:proofErr w:type="gramStart"/>
      <w:r>
        <w:rPr>
          <w:rFonts w:ascii="Times New Roman" w:hAnsi="Times New Roman" w:cs="Times New Roman"/>
          <w:sz w:val="24"/>
          <w:szCs w:val="24"/>
        </w:rPr>
        <w:t>gaṇya[</w:t>
      </w:r>
      <w:proofErr w:type="gramEnd"/>
      <w:r>
        <w:rPr>
          <w:rFonts w:ascii="Times New Roman" w:hAnsi="Times New Roman" w:cs="Times New Roman"/>
          <w:sz w:val="24"/>
          <w:szCs w:val="24"/>
        </w:rPr>
        <w:t>ḥ |*] Kāmārṇṇavāt=kav-ī-</w:t>
      </w:r>
    </w:p>
    <w:p w:rsidR="00E16D66" w:rsidRDefault="00E16D66" w:rsidP="00E16D66">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27 ndra-pragīyamān-āvadāta-śubha-kīrttiḥ || [8*] Śriya iva </w:t>
      </w:r>
      <w:proofErr w:type="gramStart"/>
      <w:r>
        <w:rPr>
          <w:rFonts w:ascii="Times New Roman" w:hAnsi="Times New Roman" w:cs="Times New Roman"/>
          <w:sz w:val="24"/>
          <w:szCs w:val="24"/>
        </w:rPr>
        <w:t>Vaidumvā(</w:t>
      </w:r>
      <w:proofErr w:type="gramEnd"/>
      <w:r>
        <w:rPr>
          <w:rFonts w:ascii="Times New Roman" w:hAnsi="Times New Roman" w:cs="Times New Roman"/>
          <w:sz w:val="24"/>
          <w:szCs w:val="24"/>
        </w:rPr>
        <w:t>mb-ā)nvaya-payaḥ-payōnidhi-</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samudbhavāyāś=cha [|*] yaḥ samajani Vinayamahādēvyāḥ śrī-Vajrahasta iti tanayaḥ</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 [9*] Viyad-ṛitu-nidhi-saṁkhyāṁ yāti Śāk-</w:t>
      </w:r>
      <w:proofErr w:type="gramStart"/>
      <w:r>
        <w:rPr>
          <w:rFonts w:ascii="Times New Roman" w:hAnsi="Times New Roman" w:cs="Times New Roman"/>
          <w:sz w:val="24"/>
          <w:szCs w:val="24"/>
        </w:rPr>
        <w:t>āvda(</w:t>
      </w:r>
      <w:proofErr w:type="gramEnd"/>
      <w:r>
        <w:rPr>
          <w:rFonts w:ascii="Times New Roman" w:hAnsi="Times New Roman" w:cs="Times New Roman"/>
          <w:sz w:val="24"/>
          <w:szCs w:val="24"/>
        </w:rPr>
        <w:t>bda)-saṁ[ghē] dinakṛiti Vṛishabhasthē Rōhiṇī-bhē su-</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30 lagnē [|*] Dhanushi cha sita-pakshē </w:t>
      </w:r>
      <w:proofErr w:type="gramStart"/>
      <w:r>
        <w:rPr>
          <w:rFonts w:ascii="Times New Roman" w:hAnsi="Times New Roman" w:cs="Times New Roman"/>
          <w:sz w:val="24"/>
          <w:szCs w:val="24"/>
        </w:rPr>
        <w:t>Sri(</w:t>
      </w:r>
      <w:proofErr w:type="gramEnd"/>
      <w:r>
        <w:rPr>
          <w:rFonts w:ascii="Times New Roman" w:hAnsi="Times New Roman" w:cs="Times New Roman"/>
          <w:sz w:val="24"/>
          <w:szCs w:val="24"/>
        </w:rPr>
        <w:t>Sū)rya-vārē tritīyāṁ yuji sakala-dharitrīṁ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31 rakshituṁ yō=bhishiktaḥ || [10*] Nyāyēna [yatra] samam=ācharituṁ tri-varggē mārggē-</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32 ṇa rakshati mahīm mahita-pratāpē [|*] [nirvyā</w:t>
      </w:r>
      <w:proofErr w:type="gramStart"/>
      <w:r>
        <w:rPr>
          <w:rFonts w:ascii="Times New Roman" w:hAnsi="Times New Roman" w:cs="Times New Roman"/>
          <w:sz w:val="24"/>
          <w:szCs w:val="24"/>
        </w:rPr>
        <w:t>]dhayaś</w:t>
      </w:r>
      <w:proofErr w:type="gramEnd"/>
      <w:r>
        <w:rPr>
          <w:rFonts w:ascii="Times New Roman" w:hAnsi="Times New Roman" w:cs="Times New Roman"/>
          <w:sz w:val="24"/>
          <w:szCs w:val="24"/>
        </w:rPr>
        <w:t>=cha niraghāś=cha nirāpada-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33 ś=cha śaśvat=prajā bhuvi bhavanti </w:t>
      </w:r>
      <w:proofErr w:type="gramStart"/>
      <w:r>
        <w:rPr>
          <w:rFonts w:ascii="Times New Roman" w:hAnsi="Times New Roman" w:cs="Times New Roman"/>
          <w:sz w:val="24"/>
          <w:szCs w:val="24"/>
        </w:rPr>
        <w:t>vibhūtima[</w:t>
      </w:r>
      <w:proofErr w:type="gramEnd"/>
      <w:r>
        <w:rPr>
          <w:rFonts w:ascii="Times New Roman" w:hAnsi="Times New Roman" w:cs="Times New Roman"/>
          <w:sz w:val="24"/>
          <w:szCs w:val="24"/>
        </w:rPr>
        <w:t>ttya]ḥ || [11*] [Vyā]ptē Gaṅga-kul-ōttamasya yaśa-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34 śa dik-chakravālē</w:t>
      </w:r>
      <w:r w:rsidRPr="004616FF">
        <w:rPr>
          <w:rFonts w:ascii="Times New Roman" w:hAnsi="Times New Roman" w:cs="Times New Roman"/>
          <w:sz w:val="24"/>
          <w:szCs w:val="24"/>
        </w:rPr>
        <w:t xml:space="preserve"> </w:t>
      </w:r>
      <w:r>
        <w:rPr>
          <w:rFonts w:ascii="Times New Roman" w:hAnsi="Times New Roman" w:cs="Times New Roman"/>
          <w:sz w:val="24"/>
          <w:szCs w:val="24"/>
        </w:rPr>
        <w:t xml:space="preserve">śasi-pradyōt-āmalinēna [yasya] </w:t>
      </w:r>
      <w:proofErr w:type="gramStart"/>
      <w:r>
        <w:rPr>
          <w:rFonts w:ascii="Times New Roman" w:hAnsi="Times New Roman" w:cs="Times New Roman"/>
          <w:sz w:val="24"/>
          <w:szCs w:val="24"/>
        </w:rPr>
        <w:t>bhuvanaḥ(</w:t>
      </w:r>
      <w:proofErr w:type="gramEnd"/>
      <w:r>
        <w:rPr>
          <w:rFonts w:ascii="Times New Roman" w:hAnsi="Times New Roman" w:cs="Times New Roman"/>
          <w:sz w:val="24"/>
          <w:szCs w:val="24"/>
        </w:rPr>
        <w:t>na)-prahlāda-sampādinā [|*]</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35 saindūrair=atisāndra-paṅka-</w:t>
      </w:r>
      <w:proofErr w:type="gramStart"/>
      <w:r>
        <w:rPr>
          <w:rFonts w:ascii="Times New Roman" w:hAnsi="Times New Roman" w:cs="Times New Roman"/>
          <w:sz w:val="24"/>
          <w:szCs w:val="24"/>
        </w:rPr>
        <w:t>paṭalai[</w:t>
      </w:r>
      <w:proofErr w:type="gramEnd"/>
      <w:r>
        <w:rPr>
          <w:rFonts w:ascii="Times New Roman" w:hAnsi="Times New Roman" w:cs="Times New Roman"/>
          <w:sz w:val="24"/>
          <w:szCs w:val="24"/>
        </w:rPr>
        <w:t>ḥ*] kumbha-[sthalī]-paṭṭakēśvā(shv=ā)limpanta (nti) punaḥ pu-</w:t>
      </w:r>
    </w:p>
    <w:p w:rsidR="00E16D66" w:rsidRDefault="00E16D66" w:rsidP="00E16D66">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Third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36 naś=cha haritām=ādhōraṇā vāraṇān || [12*] </w:t>
      </w:r>
      <w:proofErr w:type="gramStart"/>
      <w:r>
        <w:rPr>
          <w:rFonts w:ascii="Times New Roman" w:hAnsi="Times New Roman" w:cs="Times New Roman"/>
          <w:sz w:val="24"/>
          <w:szCs w:val="24"/>
        </w:rPr>
        <w:t>Anurāgau(</w:t>
      </w:r>
      <w:proofErr w:type="gramEnd"/>
      <w:r>
        <w:rPr>
          <w:rFonts w:ascii="Times New Roman" w:hAnsi="Times New Roman" w:cs="Times New Roman"/>
          <w:sz w:val="24"/>
          <w:szCs w:val="24"/>
        </w:rPr>
        <w:t>gē)ṇa guṇinō vakshē(kshō)-mukhāvja(bja)-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37 </w:t>
      </w:r>
      <w:proofErr w:type="gramStart"/>
      <w:r>
        <w:rPr>
          <w:rFonts w:ascii="Times New Roman" w:hAnsi="Times New Roman" w:cs="Times New Roman"/>
          <w:sz w:val="24"/>
          <w:szCs w:val="24"/>
        </w:rPr>
        <w:t>yō(</w:t>
      </w:r>
      <w:proofErr w:type="gramEnd"/>
      <w:r>
        <w:rPr>
          <w:rFonts w:ascii="Times New Roman" w:hAnsi="Times New Roman" w:cs="Times New Roman"/>
          <w:sz w:val="24"/>
          <w:szCs w:val="24"/>
        </w:rPr>
        <w:t>yōḥ) [|*] āśī(sī)nē Śrī-Sarasvatyāv=anukūlē virājita[ḥ*]</w:t>
      </w:r>
      <w:r>
        <w:rPr>
          <w:rStyle w:val="FootnoteReference"/>
          <w:rFonts w:ascii="Times New Roman" w:hAnsi="Times New Roman" w:cs="Times New Roman"/>
          <w:sz w:val="24"/>
          <w:szCs w:val="24"/>
        </w:rPr>
        <w:footnoteReference w:customMarkFollows="1" w:id="117"/>
        <w:t>1</w:t>
      </w:r>
      <w:r>
        <w:rPr>
          <w:rFonts w:ascii="Times New Roman" w:hAnsi="Times New Roman" w:cs="Times New Roman"/>
          <w:sz w:val="24"/>
          <w:szCs w:val="24"/>
        </w:rPr>
        <w:t xml:space="preserve"> ||0|| [13*] Kaliṅganagarāt =paramamāhēsva(śva)ra-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38 paramabhaṭṭāraka-mahārājādhirāja-Trikaliṅgādhipati-śrīmad-Vava</w:t>
      </w:r>
      <w:r>
        <w:rPr>
          <w:rStyle w:val="FootnoteReference"/>
          <w:rFonts w:ascii="Times New Roman" w:hAnsi="Times New Roman" w:cs="Times New Roman"/>
          <w:sz w:val="24"/>
          <w:szCs w:val="24"/>
        </w:rPr>
        <w:footnoteReference w:customMarkFollows="1" w:id="118"/>
        <w:t>2</w:t>
      </w:r>
      <w:proofErr w:type="gramStart"/>
      <w:r>
        <w:rPr>
          <w:rFonts w:ascii="Times New Roman" w:hAnsi="Times New Roman" w:cs="Times New Roman"/>
          <w:sz w:val="24"/>
          <w:szCs w:val="24"/>
        </w:rPr>
        <w:t>jrahastadēva[</w:t>
      </w:r>
      <w:proofErr w:type="gramEnd"/>
      <w:r>
        <w:rPr>
          <w:rFonts w:ascii="Times New Roman" w:hAnsi="Times New Roman" w:cs="Times New Roman"/>
          <w:sz w:val="24"/>
          <w:szCs w:val="24"/>
        </w:rPr>
        <w:t>ḥ*] kuśalī</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39 samast-āmātya-pramukha-janapadān=samāhūya samājñāpayati [|*] viditam=astu bhavatāṁ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40 Varāhavarttanyām |</w:t>
      </w:r>
      <w:r>
        <w:rPr>
          <w:rStyle w:val="FootnoteReference"/>
          <w:rFonts w:ascii="Times New Roman" w:hAnsi="Times New Roman" w:cs="Times New Roman"/>
          <w:sz w:val="24"/>
          <w:szCs w:val="24"/>
        </w:rPr>
        <w:footnoteReference w:customMarkFollows="1" w:id="119"/>
        <w:t>3</w:t>
      </w:r>
      <w:r>
        <w:rPr>
          <w:rFonts w:ascii="Times New Roman" w:hAnsi="Times New Roman" w:cs="Times New Roman"/>
          <w:sz w:val="24"/>
          <w:szCs w:val="24"/>
        </w:rPr>
        <w:t xml:space="preserve"> Harisavēlli-grāmaḥ |</w:t>
      </w:r>
      <w:r>
        <w:rPr>
          <w:rFonts w:ascii="Times New Roman" w:hAnsi="Times New Roman" w:cs="Times New Roman"/>
          <w:sz w:val="24"/>
          <w:szCs w:val="24"/>
          <w:vertAlign w:val="superscript"/>
        </w:rPr>
        <w:t>3</w:t>
      </w:r>
      <w:r>
        <w:rPr>
          <w:rFonts w:ascii="Times New Roman" w:hAnsi="Times New Roman" w:cs="Times New Roman"/>
          <w:sz w:val="24"/>
          <w:szCs w:val="24"/>
        </w:rPr>
        <w:t xml:space="preserve"> chatuḥ-</w:t>
      </w:r>
      <w:proofErr w:type="gramStart"/>
      <w:r>
        <w:rPr>
          <w:rFonts w:ascii="Times New Roman" w:hAnsi="Times New Roman" w:cs="Times New Roman"/>
          <w:sz w:val="24"/>
          <w:szCs w:val="24"/>
        </w:rPr>
        <w:t>śī(</w:t>
      </w:r>
      <w:proofErr w:type="gramEnd"/>
      <w:r>
        <w:rPr>
          <w:rFonts w:ascii="Times New Roman" w:hAnsi="Times New Roman" w:cs="Times New Roman"/>
          <w:sz w:val="24"/>
          <w:szCs w:val="24"/>
        </w:rPr>
        <w:t>sī)m-āvachchhinnaḥ sa-jala-stha-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41 laḥ sarvva-pīḍā-vivarjjitam=ā-chandr-ārkka-kshiti-sama-kālaṁ yāvan=mātā-pitrōr=ātma-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42 naḥ puṇya-yaśō-bhivṛiddhayē </w:t>
      </w:r>
      <w:r>
        <w:rPr>
          <w:rFonts w:ascii="Times New Roman" w:hAnsi="Times New Roman" w:cs="Times New Roman"/>
          <w:sz w:val="24"/>
          <w:szCs w:val="24"/>
          <w:vertAlign w:val="superscript"/>
        </w:rPr>
        <w:t>3</w:t>
      </w:r>
      <w:r>
        <w:rPr>
          <w:rFonts w:ascii="Times New Roman" w:hAnsi="Times New Roman" w:cs="Times New Roman"/>
          <w:sz w:val="24"/>
          <w:szCs w:val="24"/>
        </w:rPr>
        <w:t>| kara-vasu-nidhi-Śāk-</w:t>
      </w:r>
      <w:proofErr w:type="gramStart"/>
      <w:r>
        <w:rPr>
          <w:rFonts w:ascii="Times New Roman" w:hAnsi="Times New Roman" w:cs="Times New Roman"/>
          <w:sz w:val="24"/>
          <w:szCs w:val="24"/>
        </w:rPr>
        <w:t>āvdē(</w:t>
      </w:r>
      <w:proofErr w:type="gramEnd"/>
      <w:r>
        <w:rPr>
          <w:rFonts w:ascii="Times New Roman" w:hAnsi="Times New Roman" w:cs="Times New Roman"/>
          <w:sz w:val="24"/>
          <w:szCs w:val="24"/>
        </w:rPr>
        <w:t>bdē) |</w:t>
      </w:r>
      <w:r>
        <w:rPr>
          <w:rFonts w:ascii="Times New Roman" w:hAnsi="Times New Roman" w:cs="Times New Roman"/>
          <w:sz w:val="24"/>
          <w:szCs w:val="24"/>
          <w:vertAlign w:val="superscript"/>
        </w:rPr>
        <w:t>3</w:t>
      </w:r>
      <w:r>
        <w:rPr>
          <w:rFonts w:ascii="Times New Roman" w:hAnsi="Times New Roman" w:cs="Times New Roman"/>
          <w:sz w:val="24"/>
          <w:szCs w:val="24"/>
        </w:rPr>
        <w:t xml:space="preserve"> Kārttika-māsa-prathama-paksha-dvāda-</w:t>
      </w:r>
      <w:r>
        <w:rPr>
          <w:rStyle w:val="FootnoteReference"/>
          <w:rFonts w:ascii="Times New Roman" w:hAnsi="Times New Roman" w:cs="Times New Roman"/>
          <w:sz w:val="24"/>
          <w:szCs w:val="24"/>
        </w:rPr>
        <w:footnoteReference w:customMarkFollows="1" w:id="120"/>
        <w:t>4</w:t>
      </w:r>
    </w:p>
    <w:p w:rsidR="00E16D66" w:rsidRDefault="00E16D66" w:rsidP="00E16D66">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43 </w:t>
      </w:r>
      <w:proofErr w:type="gramStart"/>
      <w:r>
        <w:rPr>
          <w:rFonts w:ascii="Times New Roman" w:hAnsi="Times New Roman" w:cs="Times New Roman"/>
          <w:sz w:val="24"/>
          <w:szCs w:val="24"/>
        </w:rPr>
        <w:t>syāṁ(</w:t>
      </w:r>
      <w:proofErr w:type="gramEnd"/>
      <w:r>
        <w:rPr>
          <w:rFonts w:ascii="Times New Roman" w:hAnsi="Times New Roman" w:cs="Times New Roman"/>
          <w:sz w:val="24"/>
          <w:szCs w:val="24"/>
        </w:rPr>
        <w:t>śyāṁ) Sōmavārē |</w:t>
      </w:r>
      <w:r>
        <w:rPr>
          <w:rFonts w:ascii="Times New Roman" w:hAnsi="Times New Roman" w:cs="Times New Roman"/>
          <w:sz w:val="24"/>
          <w:szCs w:val="24"/>
          <w:vertAlign w:val="superscript"/>
        </w:rPr>
        <w:t>3</w:t>
      </w:r>
      <w:r>
        <w:rPr>
          <w:rFonts w:ascii="Times New Roman" w:hAnsi="Times New Roman" w:cs="Times New Roman"/>
          <w:sz w:val="24"/>
          <w:szCs w:val="24"/>
        </w:rPr>
        <w:t xml:space="preserve"> Kāśyapa-gōtr-ōtpannaḥ Kāyastha-varish[ṭh]aḥ mahāpradā-(dhā)-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44 </w:t>
      </w:r>
      <w:proofErr w:type="gramStart"/>
      <w:r>
        <w:rPr>
          <w:rFonts w:ascii="Times New Roman" w:hAnsi="Times New Roman" w:cs="Times New Roman"/>
          <w:sz w:val="24"/>
          <w:szCs w:val="24"/>
        </w:rPr>
        <w:t>niḥ(</w:t>
      </w:r>
      <w:proofErr w:type="gramEnd"/>
      <w:r>
        <w:rPr>
          <w:rFonts w:ascii="Times New Roman" w:hAnsi="Times New Roman" w:cs="Times New Roman"/>
          <w:sz w:val="24"/>
          <w:szCs w:val="24"/>
        </w:rPr>
        <w:t>naḥ) Dālamapeggaḍas=tasya bhāryyā Mavanaka-nāmā tayōḥ pū(pu)trōḥ(trō) Mē</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45 ḍapa-nāyakaḥ Viddāma-Mēḍama-Pōtam-ākhyās=tisrō </w:t>
      </w:r>
      <w:proofErr w:type="gramStart"/>
      <w:r>
        <w:rPr>
          <w:rFonts w:ascii="Times New Roman" w:hAnsi="Times New Roman" w:cs="Times New Roman"/>
          <w:sz w:val="24"/>
          <w:szCs w:val="24"/>
        </w:rPr>
        <w:t>duhī(</w:t>
      </w:r>
      <w:proofErr w:type="gramEnd"/>
      <w:r>
        <w:rPr>
          <w:rFonts w:ascii="Times New Roman" w:hAnsi="Times New Roman" w:cs="Times New Roman"/>
          <w:sz w:val="24"/>
          <w:szCs w:val="24"/>
        </w:rPr>
        <w:t>hi)taraś=cha tē-</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46 shāṁ </w:t>
      </w:r>
      <w:proofErr w:type="gramStart"/>
      <w:r>
        <w:rPr>
          <w:rFonts w:ascii="Times New Roman" w:hAnsi="Times New Roman" w:cs="Times New Roman"/>
          <w:sz w:val="24"/>
          <w:szCs w:val="24"/>
        </w:rPr>
        <w:t>chaturnnā(</w:t>
      </w:r>
      <w:proofErr w:type="gramEnd"/>
      <w:r>
        <w:rPr>
          <w:rFonts w:ascii="Times New Roman" w:hAnsi="Times New Roman" w:cs="Times New Roman"/>
          <w:sz w:val="24"/>
          <w:szCs w:val="24"/>
        </w:rPr>
        <w:t>rṇṇā)m=uttara-niyōga(gō) yachchhu</w:t>
      </w:r>
      <w:r>
        <w:rPr>
          <w:rStyle w:val="FootnoteReference"/>
          <w:rFonts w:ascii="Times New Roman" w:hAnsi="Times New Roman" w:cs="Times New Roman"/>
          <w:sz w:val="24"/>
          <w:szCs w:val="24"/>
        </w:rPr>
        <w:footnoteReference w:customMarkFollows="1" w:id="121"/>
        <w:t>1</w:t>
      </w:r>
      <w:r>
        <w:rPr>
          <w:rFonts w:ascii="Times New Roman" w:hAnsi="Times New Roman" w:cs="Times New Roman"/>
          <w:sz w:val="24"/>
          <w:szCs w:val="24"/>
        </w:rPr>
        <w:t>ttara-niyōga[ḥ*] sammānitā-(ta)vyā-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47 m=ētad</w:t>
      </w:r>
      <w:r>
        <w:rPr>
          <w:rStyle w:val="FootnoteReference"/>
          <w:rFonts w:ascii="Times New Roman" w:hAnsi="Times New Roman" w:cs="Times New Roman"/>
          <w:sz w:val="24"/>
          <w:szCs w:val="24"/>
        </w:rPr>
        <w:footnoteReference w:customMarkFollows="1" w:id="122"/>
        <w:t>2</w:t>
      </w:r>
      <w:r>
        <w:rPr>
          <w:rFonts w:ascii="Times New Roman" w:hAnsi="Times New Roman" w:cs="Times New Roman"/>
          <w:sz w:val="24"/>
          <w:szCs w:val="24"/>
        </w:rPr>
        <w:t>-grāmasya chatur-bhāgīkṛitasya bhāgānām=madhyē ē-</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48 </w:t>
      </w:r>
      <w:proofErr w:type="gramStart"/>
      <w:r>
        <w:rPr>
          <w:rFonts w:ascii="Times New Roman" w:hAnsi="Times New Roman" w:cs="Times New Roman"/>
          <w:sz w:val="24"/>
          <w:szCs w:val="24"/>
        </w:rPr>
        <w:t>kō</w:t>
      </w:r>
      <w:proofErr w:type="gramEnd"/>
      <w:r>
        <w:rPr>
          <w:rFonts w:ascii="Times New Roman" w:hAnsi="Times New Roman" w:cs="Times New Roman"/>
          <w:sz w:val="24"/>
          <w:szCs w:val="24"/>
        </w:rPr>
        <w:t xml:space="preserve"> bhāgaḥ |</w:t>
      </w:r>
      <w:r>
        <w:rPr>
          <w:rStyle w:val="FootnoteReference"/>
          <w:rFonts w:ascii="Times New Roman" w:hAnsi="Times New Roman" w:cs="Times New Roman"/>
          <w:sz w:val="24"/>
          <w:szCs w:val="24"/>
        </w:rPr>
        <w:footnoteReference w:customMarkFollows="1" w:id="123"/>
        <w:t>3</w:t>
      </w:r>
      <w:r>
        <w:rPr>
          <w:rFonts w:ascii="Times New Roman" w:hAnsi="Times New Roman" w:cs="Times New Roman"/>
          <w:sz w:val="24"/>
          <w:szCs w:val="24"/>
        </w:rPr>
        <w:t xml:space="preserve"> Kāśyapa-gōtr-ōtpanna-Kāyasthaḥ Naḍupana-nāyakaḥ</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49 tasya bhāryyā Paitapā tayōḥ putrēbhyaḥ Śiriyapanāyaka-Vajjināyaka-Gu-</w:t>
      </w:r>
    </w:p>
    <w:p w:rsidR="00E16D66" w:rsidRPr="009E49A2"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50 ṇḍamanāyaka-Nuṁkamanāyakēbhyaḥ |</w:t>
      </w:r>
      <w:r>
        <w:rPr>
          <w:rFonts w:ascii="Times New Roman" w:hAnsi="Times New Roman" w:cs="Times New Roman"/>
          <w:sz w:val="24"/>
          <w:szCs w:val="24"/>
          <w:vertAlign w:val="superscript"/>
        </w:rPr>
        <w:t>3</w:t>
      </w:r>
      <w:r>
        <w:rPr>
          <w:rFonts w:ascii="Times New Roman" w:hAnsi="Times New Roman" w:cs="Times New Roman"/>
          <w:sz w:val="24"/>
          <w:szCs w:val="24"/>
        </w:rPr>
        <w:t xml:space="preserve"> Puṇḍi-</w:t>
      </w:r>
      <w:proofErr w:type="gramStart"/>
      <w:r>
        <w:rPr>
          <w:rFonts w:ascii="Times New Roman" w:hAnsi="Times New Roman" w:cs="Times New Roman"/>
          <w:sz w:val="24"/>
          <w:szCs w:val="24"/>
        </w:rPr>
        <w:t>niyōga[</w:t>
      </w:r>
      <w:proofErr w:type="gramEnd"/>
      <w:r>
        <w:rPr>
          <w:rFonts w:ascii="Times New Roman" w:hAnsi="Times New Roman" w:cs="Times New Roman"/>
          <w:sz w:val="24"/>
          <w:szCs w:val="24"/>
        </w:rPr>
        <w:t>ḥ*]-Pāṁchāli-niyōga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51 </w:t>
      </w:r>
      <w:proofErr w:type="gramStart"/>
      <w:r>
        <w:rPr>
          <w:rFonts w:ascii="Times New Roman" w:hAnsi="Times New Roman" w:cs="Times New Roman"/>
          <w:sz w:val="24"/>
          <w:szCs w:val="24"/>
        </w:rPr>
        <w:t>ṁ(</w:t>
      </w:r>
      <w:proofErr w:type="gramEnd"/>
      <w:r>
        <w:rPr>
          <w:rFonts w:ascii="Times New Roman" w:hAnsi="Times New Roman" w:cs="Times New Roman"/>
          <w:sz w:val="24"/>
          <w:szCs w:val="24"/>
        </w:rPr>
        <w:t>ḥ) cha [|*] ayam bhāgaḥ ēk-ōna-viṁśati-bhāgāḥ kṛitvā(tās)=tēshu bhāgēshu ma-</w:t>
      </w:r>
    </w:p>
    <w:p w:rsidR="00E16D66" w:rsidRDefault="00E16D66" w:rsidP="00E16D66">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52 dhyē Vajjināyaka-Guṇḍamanāyaka-Nuṁkamanāyakēbhyas=tribhyaḥ</w:t>
      </w:r>
      <w:r>
        <w:rPr>
          <w:rStyle w:val="FootnoteReference"/>
          <w:rFonts w:ascii="Times New Roman" w:hAnsi="Times New Roman" w:cs="Times New Roman"/>
          <w:sz w:val="24"/>
          <w:szCs w:val="24"/>
        </w:rPr>
        <w:footnoteReference w:customMarkFollows="1" w:id="124"/>
        <w:t>4</w:t>
      </w:r>
      <w:r>
        <w:rPr>
          <w:rFonts w:ascii="Times New Roman" w:hAnsi="Times New Roman" w:cs="Times New Roman"/>
          <w:sz w:val="24"/>
          <w:szCs w:val="24"/>
        </w:rPr>
        <w:t xml:space="preserve"> ashṭādaśa-</w:t>
      </w:r>
      <w:proofErr w:type="gramStart"/>
      <w:r>
        <w:rPr>
          <w:rFonts w:ascii="Times New Roman" w:hAnsi="Times New Roman" w:cs="Times New Roman"/>
          <w:sz w:val="24"/>
          <w:szCs w:val="24"/>
        </w:rPr>
        <w:t>bhā</w:t>
      </w:r>
      <w:proofErr w:type="gramEnd"/>
      <w:r>
        <w:rPr>
          <w:rFonts w:ascii="Times New Roman" w:hAnsi="Times New Roman" w:cs="Times New Roman"/>
          <w:sz w:val="24"/>
          <w:szCs w:val="24"/>
        </w:rPr>
        <w:t>-</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53 gāḥ Śiriyapanāyakasya putrāya </w:t>
      </w:r>
      <w:proofErr w:type="gramStart"/>
      <w:r>
        <w:rPr>
          <w:rFonts w:ascii="Times New Roman" w:hAnsi="Times New Roman" w:cs="Times New Roman"/>
          <w:sz w:val="24"/>
          <w:szCs w:val="24"/>
        </w:rPr>
        <w:t>Naḍupanāyaka(</w:t>
      </w:r>
      <w:proofErr w:type="gramEnd"/>
      <w:r>
        <w:rPr>
          <w:rFonts w:ascii="Times New Roman" w:hAnsi="Times New Roman" w:cs="Times New Roman"/>
          <w:sz w:val="24"/>
          <w:szCs w:val="24"/>
        </w:rPr>
        <w:t>kāya) ēka-bhāgaḥ | punaḥ Śu(Śū)-</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54 dra-vaṁś-ōdbhava-</w:t>
      </w:r>
      <w:proofErr w:type="gramStart"/>
      <w:r>
        <w:rPr>
          <w:rFonts w:ascii="Times New Roman" w:hAnsi="Times New Roman" w:cs="Times New Roman"/>
          <w:sz w:val="24"/>
          <w:szCs w:val="24"/>
        </w:rPr>
        <w:t>Māviraṭṭaḍiḥ(</w:t>
      </w:r>
      <w:proofErr w:type="gramEnd"/>
      <w:r>
        <w:rPr>
          <w:rFonts w:ascii="Times New Roman" w:hAnsi="Times New Roman" w:cs="Times New Roman"/>
          <w:sz w:val="24"/>
          <w:szCs w:val="24"/>
        </w:rPr>
        <w:t>ḍis)=tasya bhāryyā Viṭṭapā tayōḥ pū(pu)trābhyāṁ Guṇḍana-A-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55 pētanābhyāṁ ēka-bhāgaḥ | </w:t>
      </w:r>
      <w:proofErr w:type="gramStart"/>
      <w:r>
        <w:rPr>
          <w:rFonts w:ascii="Times New Roman" w:hAnsi="Times New Roman" w:cs="Times New Roman"/>
          <w:sz w:val="24"/>
          <w:szCs w:val="24"/>
        </w:rPr>
        <w:t>kaniya(</w:t>
      </w:r>
      <w:proofErr w:type="gramEnd"/>
      <w:r>
        <w:rPr>
          <w:rFonts w:ascii="Times New Roman" w:hAnsi="Times New Roman" w:cs="Times New Roman"/>
          <w:sz w:val="24"/>
          <w:szCs w:val="24"/>
        </w:rPr>
        <w:t>nīyān) [Dāmaraṭṭa]ḍiḥ(ḍis=)tasyā(sya) bhāryyā [Sā]yapā ta-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56 yōḥ putrāya Chandēnāya ēka-bhāgaḥ [|*] </w:t>
      </w:r>
      <w:proofErr w:type="gramStart"/>
      <w:r>
        <w:rPr>
          <w:rFonts w:ascii="Times New Roman" w:hAnsi="Times New Roman" w:cs="Times New Roman"/>
          <w:sz w:val="24"/>
          <w:szCs w:val="24"/>
        </w:rPr>
        <w:t>Viṭṭanaraṭṭaḍi(</w:t>
      </w:r>
      <w:proofErr w:type="gramEnd"/>
      <w:r>
        <w:rPr>
          <w:rFonts w:ascii="Times New Roman" w:hAnsi="Times New Roman" w:cs="Times New Roman"/>
          <w:sz w:val="24"/>
          <w:szCs w:val="24"/>
        </w:rPr>
        <w:t>ḍis)=tasya bhāryyā Sarvva-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57 pā</w:t>
      </w:r>
      <w:r w:rsidRPr="007A34F9">
        <w:rPr>
          <w:rFonts w:ascii="Times New Roman" w:hAnsi="Times New Roman" w:cs="Times New Roman"/>
          <w:sz w:val="24"/>
          <w:szCs w:val="24"/>
        </w:rPr>
        <w:t xml:space="preserve"> </w:t>
      </w:r>
      <w:r>
        <w:rPr>
          <w:rFonts w:ascii="Times New Roman" w:hAnsi="Times New Roman" w:cs="Times New Roman"/>
          <w:sz w:val="24"/>
          <w:szCs w:val="24"/>
        </w:rPr>
        <w:t xml:space="preserve">tayōḥ putrāya Chāmēnāya ēka-bhāgaḥ | </w:t>
      </w:r>
      <w:proofErr w:type="gramStart"/>
      <w:r>
        <w:rPr>
          <w:rFonts w:ascii="Times New Roman" w:hAnsi="Times New Roman" w:cs="Times New Roman"/>
          <w:sz w:val="24"/>
          <w:szCs w:val="24"/>
        </w:rPr>
        <w:t>Mādiraṭṭaḍi(</w:t>
      </w:r>
      <w:proofErr w:type="gramEnd"/>
      <w:r>
        <w:rPr>
          <w:rFonts w:ascii="Times New Roman" w:hAnsi="Times New Roman" w:cs="Times New Roman"/>
          <w:sz w:val="24"/>
          <w:szCs w:val="24"/>
        </w:rPr>
        <w:t>ḍis)=tasya bhā-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58 ryyā [Chi</w:t>
      </w:r>
      <w:proofErr w:type="gramStart"/>
      <w:r>
        <w:rPr>
          <w:rFonts w:ascii="Times New Roman" w:hAnsi="Times New Roman" w:cs="Times New Roman"/>
          <w:sz w:val="24"/>
          <w:szCs w:val="24"/>
        </w:rPr>
        <w:t>]nnapā</w:t>
      </w:r>
      <w:proofErr w:type="gramEnd"/>
      <w:r>
        <w:rPr>
          <w:rFonts w:ascii="Times New Roman" w:hAnsi="Times New Roman" w:cs="Times New Roman"/>
          <w:sz w:val="24"/>
          <w:szCs w:val="24"/>
        </w:rPr>
        <w:t xml:space="preserve"> tayōḥ putrābhyaṁ(bhyāṁ) Māṁkana-Dugganābhyāṁ ēka-bhāgaḥ [|*] Du-</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59 [gga</w:t>
      </w:r>
      <w:proofErr w:type="gramStart"/>
      <w:r>
        <w:rPr>
          <w:rFonts w:ascii="Times New Roman" w:hAnsi="Times New Roman" w:cs="Times New Roman"/>
          <w:sz w:val="24"/>
          <w:szCs w:val="24"/>
        </w:rPr>
        <w:t>]naraṭṭaḍiḥ</w:t>
      </w:r>
      <w:proofErr w:type="gramEnd"/>
      <w:r>
        <w:rPr>
          <w:rFonts w:ascii="Times New Roman" w:hAnsi="Times New Roman" w:cs="Times New Roman"/>
          <w:sz w:val="24"/>
          <w:szCs w:val="24"/>
        </w:rPr>
        <w:t xml:space="preserve"> ta(ḍis=ta)sya bhāryyā Gavakā</w:t>
      </w:r>
      <w:r w:rsidRPr="009D6D67">
        <w:rPr>
          <w:rFonts w:ascii="Times New Roman" w:hAnsi="Times New Roman" w:cs="Times New Roman"/>
          <w:sz w:val="24"/>
          <w:szCs w:val="24"/>
        </w:rPr>
        <w:t xml:space="preserve"> </w:t>
      </w:r>
      <w:r>
        <w:rPr>
          <w:rFonts w:ascii="Times New Roman" w:hAnsi="Times New Roman" w:cs="Times New Roman"/>
          <w:sz w:val="24"/>
          <w:szCs w:val="24"/>
        </w:rPr>
        <w:t>tayōḥ putrābhyāṁ Ka-</w:t>
      </w:r>
    </w:p>
    <w:p w:rsidR="00E16D66" w:rsidRPr="009D6D67" w:rsidRDefault="00E16D66" w:rsidP="00E16D66">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60 ṭṭana-|</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proofErr w:type="gramStart"/>
      <w:r>
        <w:rPr>
          <w:rFonts w:ascii="Times New Roman" w:hAnsi="Times New Roman" w:cs="Times New Roman"/>
          <w:sz w:val="24"/>
          <w:szCs w:val="24"/>
        </w:rPr>
        <w:t>Viṭṭanābhyāṁ(</w:t>
      </w:r>
      <w:proofErr w:type="gramEnd"/>
      <w:r>
        <w:rPr>
          <w:rFonts w:ascii="Times New Roman" w:hAnsi="Times New Roman" w:cs="Times New Roman"/>
          <w:sz w:val="24"/>
          <w:szCs w:val="24"/>
        </w:rPr>
        <w:t>bhāym)</w:t>
      </w:r>
      <w:r w:rsidRPr="00E87A5D">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vertAlign w:val="superscript"/>
        </w:rPr>
        <w:t>3</w:t>
      </w:r>
      <w:r>
        <w:rPr>
          <w:rFonts w:ascii="Times New Roman" w:hAnsi="Times New Roman" w:cs="Times New Roman"/>
          <w:sz w:val="24"/>
          <w:szCs w:val="24"/>
        </w:rPr>
        <w:t xml:space="preserve"> ēka-bhāgaḥ | ētē bhāga(gāḥ) paṁch=āpy=ēka-bhāga ēva | ayaṁ bhāgō=pi | Gava-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61 ḍa-</w:t>
      </w:r>
      <w:proofErr w:type="gramStart"/>
      <w:r>
        <w:rPr>
          <w:rFonts w:ascii="Times New Roman" w:hAnsi="Times New Roman" w:cs="Times New Roman"/>
          <w:sz w:val="24"/>
          <w:szCs w:val="24"/>
        </w:rPr>
        <w:t>niyōgaṁ(</w:t>
      </w:r>
      <w:proofErr w:type="gramEnd"/>
      <w:r>
        <w:rPr>
          <w:rFonts w:ascii="Times New Roman" w:hAnsi="Times New Roman" w:cs="Times New Roman"/>
          <w:sz w:val="24"/>
          <w:szCs w:val="24"/>
        </w:rPr>
        <w:t>gaḥ) Chandrāditya-niyōgaṁ(gaḥ) cha [iti]</w:t>
      </w:r>
      <w:r w:rsidRPr="00E87A5D">
        <w:rPr>
          <w:rFonts w:ascii="Times New Roman" w:hAnsi="Times New Roman" w:cs="Times New Roman"/>
          <w:sz w:val="24"/>
          <w:szCs w:val="24"/>
        </w:rPr>
        <w:t xml:space="preserve"> </w:t>
      </w:r>
      <w:r>
        <w:rPr>
          <w:rFonts w:ascii="Times New Roman" w:hAnsi="Times New Roman" w:cs="Times New Roman"/>
          <w:sz w:val="24"/>
          <w:szCs w:val="24"/>
        </w:rPr>
        <w:t>[|*] grāma-chaturbhbhā(r-bbhā)gāś=cha samānamē(nā ē) va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62 || punar=apy=ayaṁ</w:t>
      </w:r>
      <w:r w:rsidRPr="00876879">
        <w:rPr>
          <w:rFonts w:ascii="Times New Roman" w:hAnsi="Times New Roman" w:cs="Times New Roman"/>
          <w:sz w:val="24"/>
          <w:szCs w:val="24"/>
        </w:rPr>
        <w:t xml:space="preserve"> </w:t>
      </w:r>
      <w:r>
        <w:rPr>
          <w:rFonts w:ascii="Times New Roman" w:hAnsi="Times New Roman" w:cs="Times New Roman"/>
          <w:sz w:val="24"/>
          <w:szCs w:val="24"/>
        </w:rPr>
        <w:t xml:space="preserve">grāmaḥ </w:t>
      </w:r>
      <w:proofErr w:type="gramStart"/>
      <w:r>
        <w:rPr>
          <w:rFonts w:ascii="Times New Roman" w:hAnsi="Times New Roman" w:cs="Times New Roman"/>
          <w:sz w:val="24"/>
          <w:szCs w:val="24"/>
        </w:rPr>
        <w:t>santārahabhāgā[</w:t>
      </w:r>
      <w:proofErr w:type="gramEnd"/>
      <w:r>
        <w:rPr>
          <w:rFonts w:ascii="Times New Roman" w:hAnsi="Times New Roman" w:cs="Times New Roman"/>
          <w:sz w:val="24"/>
          <w:szCs w:val="24"/>
        </w:rPr>
        <w:t>ḥ kritvā(tās)=tēshu] bhāgēshu madhyē || Kāsya(śya)pa-gōtr-ōtpa-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63 nna-</w:t>
      </w:r>
      <w:proofErr w:type="gramStart"/>
      <w:r>
        <w:rPr>
          <w:rFonts w:ascii="Times New Roman" w:hAnsi="Times New Roman" w:cs="Times New Roman"/>
          <w:sz w:val="24"/>
          <w:szCs w:val="24"/>
        </w:rPr>
        <w:t>Kāyasthaḥ(</w:t>
      </w:r>
      <w:proofErr w:type="gramEnd"/>
      <w:r>
        <w:rPr>
          <w:rFonts w:ascii="Times New Roman" w:hAnsi="Times New Roman" w:cs="Times New Roman"/>
          <w:sz w:val="24"/>
          <w:szCs w:val="24"/>
        </w:rPr>
        <w:t>stha) |</w:t>
      </w:r>
      <w:r>
        <w:rPr>
          <w:rFonts w:ascii="Times New Roman" w:hAnsi="Times New Roman" w:cs="Times New Roman"/>
          <w:sz w:val="24"/>
          <w:szCs w:val="24"/>
          <w:vertAlign w:val="superscript"/>
        </w:rPr>
        <w:t>3</w:t>
      </w:r>
      <w:r>
        <w:rPr>
          <w:rFonts w:ascii="Times New Roman" w:hAnsi="Times New Roman" w:cs="Times New Roman"/>
          <w:sz w:val="24"/>
          <w:szCs w:val="24"/>
        </w:rPr>
        <w:t xml:space="preserve"> ś=Chaṇḍu-nāyakaḥ tasya….</w:t>
      </w:r>
      <w:r>
        <w:rPr>
          <w:rStyle w:val="FootnoteReference"/>
          <w:rFonts w:ascii="Times New Roman" w:hAnsi="Times New Roman" w:cs="Times New Roman"/>
          <w:sz w:val="24"/>
          <w:szCs w:val="24"/>
        </w:rPr>
        <w:footnoteReference w:customMarkFollows="1" w:id="125"/>
        <w:t>5</w:t>
      </w:r>
      <w:r>
        <w:rPr>
          <w:rFonts w:ascii="Times New Roman" w:hAnsi="Times New Roman" w:cs="Times New Roman"/>
          <w:sz w:val="24"/>
          <w:szCs w:val="24"/>
        </w:rPr>
        <w:t xml:space="preserve"> pā | tayōr=jjātēbhyaḥ tābhyāṁ) |</w:t>
      </w:r>
      <w:r>
        <w:rPr>
          <w:rFonts w:ascii="Times New Roman" w:hAnsi="Times New Roman" w:cs="Times New Roman"/>
          <w:sz w:val="24"/>
          <w:szCs w:val="24"/>
          <w:vertAlign w:val="superscript"/>
        </w:rPr>
        <w:t>3</w:t>
      </w:r>
      <w:r>
        <w:rPr>
          <w:rFonts w:ascii="Times New Roman" w:hAnsi="Times New Roman" w:cs="Times New Roman"/>
          <w:sz w:val="24"/>
          <w:szCs w:val="24"/>
        </w:rPr>
        <w:t xml:space="preserve"> Dāmara-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64 nāyaka- |</w:t>
      </w:r>
      <w:r>
        <w:rPr>
          <w:rStyle w:val="FootnoteReference"/>
          <w:rFonts w:ascii="Times New Roman" w:hAnsi="Times New Roman" w:cs="Times New Roman"/>
          <w:sz w:val="24"/>
          <w:szCs w:val="24"/>
        </w:rPr>
        <w:footnoteReference w:customMarkFollows="1" w:id="126"/>
        <w:t>1</w:t>
      </w:r>
      <w:r>
        <w:rPr>
          <w:rFonts w:ascii="Times New Roman" w:hAnsi="Times New Roman" w:cs="Times New Roman"/>
          <w:sz w:val="24"/>
          <w:szCs w:val="24"/>
        </w:rPr>
        <w:t xml:space="preserve"> Viṇarāyināyakāv</w:t>
      </w:r>
      <w:r>
        <w:rPr>
          <w:rStyle w:val="FootnoteReference"/>
          <w:rFonts w:ascii="Times New Roman" w:hAnsi="Times New Roman" w:cs="Times New Roman"/>
          <w:sz w:val="24"/>
          <w:szCs w:val="24"/>
        </w:rPr>
        <w:footnoteReference w:customMarkFollows="1" w:id="127"/>
        <w:t>2</w:t>
      </w:r>
      <w:r>
        <w:rPr>
          <w:rFonts w:ascii="Times New Roman" w:hAnsi="Times New Roman" w:cs="Times New Roman"/>
          <w:sz w:val="24"/>
          <w:szCs w:val="24"/>
        </w:rPr>
        <w: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trē(tr=ai)kaika]-bhāgaḥ || I[ddachāha]pa-matēbhya-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65 ḥ</w:t>
      </w:r>
      <w:r>
        <w:rPr>
          <w:rStyle w:val="FootnoteReference"/>
          <w:rFonts w:ascii="Times New Roman" w:hAnsi="Times New Roman" w:cs="Times New Roman"/>
          <w:sz w:val="24"/>
          <w:szCs w:val="24"/>
        </w:rPr>
        <w:footnoteReference w:customMarkFollows="1" w:id="128"/>
        <w:t>3</w:t>
      </w:r>
      <w:r>
        <w:rPr>
          <w:rFonts w:ascii="Times New Roman" w:hAnsi="Times New Roman" w:cs="Times New Roman"/>
          <w:sz w:val="24"/>
          <w:szCs w:val="24"/>
        </w:rPr>
        <w:t xml:space="preserve"> pradattam=asmābhirbhbhā(r=bbhā</w:t>
      </w:r>
      <w:proofErr w:type="gramStart"/>
      <w:r>
        <w:rPr>
          <w:rFonts w:ascii="Times New Roman" w:hAnsi="Times New Roman" w:cs="Times New Roman"/>
          <w:sz w:val="24"/>
          <w:szCs w:val="24"/>
        </w:rPr>
        <w:t>)vibhirbhbhū</w:t>
      </w:r>
      <w:proofErr w:type="gramEnd"/>
      <w:r>
        <w:rPr>
          <w:rFonts w:ascii="Times New Roman" w:hAnsi="Times New Roman" w:cs="Times New Roman"/>
          <w:sz w:val="24"/>
          <w:szCs w:val="24"/>
        </w:rPr>
        <w:t>(r=bbhū)mipālai[r=Manunā</w:t>
      </w:r>
      <w:r>
        <w:rPr>
          <w:rStyle w:val="FootnoteReference"/>
          <w:rFonts w:ascii="Times New Roman" w:hAnsi="Times New Roman" w:cs="Times New Roman"/>
          <w:sz w:val="24"/>
          <w:szCs w:val="24"/>
        </w:rPr>
        <w:footnoteReference w:customMarkFollows="1" w:id="129"/>
        <w:t>4</w:t>
      </w:r>
      <w:r>
        <w:rPr>
          <w:rFonts w:ascii="Times New Roman" w:hAnsi="Times New Roman" w:cs="Times New Roman"/>
          <w:sz w:val="24"/>
          <w:szCs w:val="24"/>
        </w:rPr>
        <w:t xml:space="preserve"> Dha]-rmma-gauravāt=para(ri)pālanīya-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66 m=iti || [Ēbhiḥ Chī</w:t>
      </w:r>
      <w:proofErr w:type="gramStart"/>
      <w:r>
        <w:rPr>
          <w:rFonts w:ascii="Times New Roman" w:hAnsi="Times New Roman" w:cs="Times New Roman"/>
          <w:sz w:val="24"/>
          <w:szCs w:val="24"/>
        </w:rPr>
        <w:t>]ḍumōjasya</w:t>
      </w:r>
      <w:proofErr w:type="gramEnd"/>
      <w:r>
        <w:rPr>
          <w:rFonts w:ascii="Times New Roman" w:hAnsi="Times New Roman" w:cs="Times New Roman"/>
          <w:sz w:val="24"/>
          <w:szCs w:val="24"/>
        </w:rPr>
        <w:t xml:space="preserve"> sūnu(nave) Nūṁkamōjāya…</w:t>
      </w:r>
      <w:r>
        <w:rPr>
          <w:rStyle w:val="FootnoteReference"/>
          <w:rFonts w:ascii="Times New Roman" w:hAnsi="Times New Roman" w:cs="Times New Roman"/>
          <w:sz w:val="24"/>
          <w:szCs w:val="24"/>
        </w:rPr>
        <w:footnoteReference w:customMarkFollows="1" w:id="130"/>
        <w:t>5</w:t>
      </w:r>
      <w:r>
        <w:rPr>
          <w:rFonts w:ascii="Times New Roman" w:hAnsi="Times New Roman" w:cs="Times New Roman"/>
          <w:sz w:val="24"/>
          <w:szCs w:val="24"/>
        </w:rPr>
        <w:t xml:space="preserve"> richa manavarttik</w:t>
      </w:r>
      <w:r>
        <w:rPr>
          <w:rStyle w:val="FootnoteReference"/>
          <w:rFonts w:ascii="Times New Roman" w:hAnsi="Times New Roman" w:cs="Times New Roman"/>
          <w:sz w:val="24"/>
          <w:szCs w:val="24"/>
        </w:rPr>
        <w:footnoteReference w:customMarkFollows="1" w:id="131"/>
        <w:t>6</w:t>
      </w:r>
      <w:r>
        <w:rPr>
          <w:rFonts w:ascii="Times New Roman" w:hAnsi="Times New Roman" w:cs="Times New Roman"/>
          <w:sz w:val="24"/>
          <w:szCs w:val="24"/>
        </w:rPr>
        <w:t>-āsmin grāmē pra-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67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ttaḥ) || paśchāta(śchāt) śrī-Vajrahastadēvēna |</w:t>
      </w:r>
      <w:r>
        <w:rPr>
          <w:rFonts w:ascii="Times New Roman" w:hAnsi="Times New Roman" w:cs="Times New Roman"/>
          <w:sz w:val="24"/>
          <w:szCs w:val="24"/>
          <w:vertAlign w:val="superscript"/>
        </w:rPr>
        <w:t>1</w:t>
      </w:r>
      <w:r>
        <w:rPr>
          <w:rFonts w:ascii="Times New Roman" w:hAnsi="Times New Roman" w:cs="Times New Roman"/>
          <w:sz w:val="24"/>
          <w:szCs w:val="24"/>
        </w:rPr>
        <w:t xml:space="preserve"> Māvē[ṇḍi]-grāmaḥ |</w:t>
      </w:r>
      <w:r>
        <w:rPr>
          <w:rFonts w:ascii="Times New Roman" w:hAnsi="Times New Roman" w:cs="Times New Roman"/>
          <w:sz w:val="24"/>
          <w:szCs w:val="24"/>
          <w:vertAlign w:val="superscript"/>
        </w:rPr>
        <w:t>1</w:t>
      </w:r>
      <w:r>
        <w:rPr>
          <w:rFonts w:ascii="Times New Roman" w:hAnsi="Times New Roman" w:cs="Times New Roman"/>
          <w:sz w:val="24"/>
          <w:szCs w:val="24"/>
        </w:rPr>
        <w:t xml:space="preserve"> Arisavalli-grāmaṁ prā-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68 </w:t>
      </w:r>
      <w:proofErr w:type="gramStart"/>
      <w:r>
        <w:rPr>
          <w:rFonts w:ascii="Times New Roman" w:hAnsi="Times New Roman" w:cs="Times New Roman"/>
          <w:sz w:val="24"/>
          <w:szCs w:val="24"/>
        </w:rPr>
        <w:t>vēsya(</w:t>
      </w:r>
      <w:proofErr w:type="gramEnd"/>
      <w:r>
        <w:rPr>
          <w:rFonts w:ascii="Times New Roman" w:hAnsi="Times New Roman" w:cs="Times New Roman"/>
          <w:sz w:val="24"/>
          <w:szCs w:val="24"/>
        </w:rPr>
        <w:t>śya) pradattaḥ || chaturttha-bhāgam=ashṭadhā kṛitvā tatra dvau bhāgau Kāyastha-Nūṁkap-ākhya-</w:t>
      </w:r>
    </w:p>
    <w:p w:rsidR="00E16D66" w:rsidRDefault="00E16D66" w:rsidP="00E16D66">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Fifth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69 sya [|*] punas=tatr=aika-bhāgaḥ Kāyastha-</w:t>
      </w:r>
      <w:proofErr w:type="gramStart"/>
      <w:r>
        <w:rPr>
          <w:rFonts w:ascii="Times New Roman" w:hAnsi="Times New Roman" w:cs="Times New Roman"/>
          <w:sz w:val="24"/>
          <w:szCs w:val="24"/>
        </w:rPr>
        <w:t>varēśvaraṁ(</w:t>
      </w:r>
      <w:proofErr w:type="gramEnd"/>
      <w:r>
        <w:rPr>
          <w:rFonts w:ascii="Times New Roman" w:hAnsi="Times New Roman" w:cs="Times New Roman"/>
          <w:sz w:val="24"/>
          <w:szCs w:val="24"/>
        </w:rPr>
        <w:t>ra)-Sōmanāth-ākhyasya | punar=ēka-bhā-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70 </w:t>
      </w:r>
      <w:proofErr w:type="gramStart"/>
      <w:r>
        <w:rPr>
          <w:rFonts w:ascii="Times New Roman" w:hAnsi="Times New Roman" w:cs="Times New Roman"/>
          <w:sz w:val="24"/>
          <w:szCs w:val="24"/>
        </w:rPr>
        <w:t>gēṁ(</w:t>
      </w:r>
      <w:proofErr w:type="gramEnd"/>
      <w:r>
        <w:rPr>
          <w:rFonts w:ascii="Times New Roman" w:hAnsi="Times New Roman" w:cs="Times New Roman"/>
          <w:sz w:val="24"/>
          <w:szCs w:val="24"/>
        </w:rPr>
        <w:t>gaḥ) Kāyastha-Dāmar-ākhyasya |</w:t>
      </w:r>
      <w:r w:rsidRPr="007A1836">
        <w:rPr>
          <w:rFonts w:ascii="Times New Roman" w:hAnsi="Times New Roman" w:cs="Times New Roman"/>
          <w:sz w:val="24"/>
          <w:szCs w:val="24"/>
        </w:rPr>
        <w:t xml:space="preserve"> </w:t>
      </w:r>
      <w:r>
        <w:rPr>
          <w:rFonts w:ascii="Times New Roman" w:hAnsi="Times New Roman" w:cs="Times New Roman"/>
          <w:sz w:val="24"/>
          <w:szCs w:val="24"/>
        </w:rPr>
        <w:t>punar=ēka-bhāgaṁ(ga)ś=cha turttha-vaṁś-ōdbha-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71 va-Chīḍan-ākhyasya ētēshāṁ Raṭṭada-Vuṁch-ākhyau dvau </w:t>
      </w:r>
      <w:proofErr w:type="gramStart"/>
      <w:r>
        <w:rPr>
          <w:rFonts w:ascii="Times New Roman" w:hAnsi="Times New Roman" w:cs="Times New Roman"/>
          <w:sz w:val="24"/>
          <w:szCs w:val="24"/>
        </w:rPr>
        <w:t>niyōgō(</w:t>
      </w:r>
      <w:proofErr w:type="gramEnd"/>
      <w:r>
        <w:rPr>
          <w:rFonts w:ascii="Times New Roman" w:hAnsi="Times New Roman" w:cs="Times New Roman"/>
          <w:sz w:val="24"/>
          <w:szCs w:val="24"/>
        </w:rPr>
        <w:t>gau) bhavata-</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72 ḥ || Puṇḍi-niyōga-Pāṁchālī-niyōgavatō Bhaddināyakasya bhāgasya svā-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73 </w:t>
      </w:r>
      <w:proofErr w:type="gramStart"/>
      <w:r>
        <w:rPr>
          <w:rFonts w:ascii="Times New Roman" w:hAnsi="Times New Roman" w:cs="Times New Roman"/>
          <w:sz w:val="24"/>
          <w:szCs w:val="24"/>
        </w:rPr>
        <w:t>mitvē(</w:t>
      </w:r>
      <w:proofErr w:type="gramEnd"/>
      <w:r>
        <w:rPr>
          <w:rFonts w:ascii="Times New Roman" w:hAnsi="Times New Roman" w:cs="Times New Roman"/>
          <w:sz w:val="24"/>
          <w:szCs w:val="24"/>
        </w:rPr>
        <w:t>nau) Chirīyapanāyaka-Chiḍapōtanāyakau Apitamanāyaka-putrē(trā) bhyāṁ</w:t>
      </w:r>
    </w:p>
    <w:p w:rsidR="00E16D6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74 Pinnamanāyaka-Māvuranāyakābhyāṁ tatra Bhadimanāyaka-bhāgē </w:t>
      </w:r>
      <w:proofErr w:type="gramStart"/>
      <w:r>
        <w:rPr>
          <w:rFonts w:ascii="Times New Roman" w:hAnsi="Times New Roman" w:cs="Times New Roman"/>
          <w:sz w:val="24"/>
          <w:szCs w:val="24"/>
        </w:rPr>
        <w:t>arddaṁ(</w:t>
      </w:r>
      <w:proofErr w:type="gramEnd"/>
      <w:r>
        <w:rPr>
          <w:rFonts w:ascii="Times New Roman" w:hAnsi="Times New Roman" w:cs="Times New Roman"/>
          <w:sz w:val="24"/>
          <w:szCs w:val="24"/>
        </w:rPr>
        <w:t>rddhaṁ) da-</w:t>
      </w:r>
    </w:p>
    <w:p w:rsidR="00E16D66" w:rsidRPr="007A1836" w:rsidRDefault="00E16D66" w:rsidP="00E16D6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75 </w:t>
      </w:r>
      <w:proofErr w:type="gramStart"/>
      <w:r>
        <w:rPr>
          <w:rFonts w:ascii="Times New Roman" w:hAnsi="Times New Roman" w:cs="Times New Roman"/>
          <w:sz w:val="24"/>
          <w:szCs w:val="24"/>
        </w:rPr>
        <w:t>ttavaṁtai(</w:t>
      </w:r>
      <w:proofErr w:type="gramEnd"/>
      <w:r>
        <w:rPr>
          <w:rFonts w:ascii="Times New Roman" w:hAnsi="Times New Roman" w:cs="Times New Roman"/>
          <w:sz w:val="24"/>
          <w:szCs w:val="24"/>
        </w:rPr>
        <w:t>tau) [||*]</w:t>
      </w:r>
    </w:p>
    <w:p w:rsidR="009764D9" w:rsidRDefault="009764D9">
      <w:pPr>
        <w:rPr>
          <w:rFonts w:ascii="Times New Roman" w:hAnsi="Times New Roman" w:cs="Times New Roman"/>
          <w:sz w:val="24"/>
          <w:szCs w:val="24"/>
        </w:rPr>
      </w:pPr>
      <w:r>
        <w:rPr>
          <w:rFonts w:ascii="Times New Roman" w:hAnsi="Times New Roman" w:cs="Times New Roman"/>
          <w:sz w:val="24"/>
          <w:szCs w:val="24"/>
        </w:rPr>
        <w:br w:type="page"/>
      </w:r>
    </w:p>
    <w:p w:rsidR="009764D9" w:rsidRDefault="009764D9" w:rsidP="009764D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Vol. XXXIV</w:t>
      </w:r>
    </w:p>
    <w:p w:rsidR="009764D9" w:rsidRDefault="009764D9" w:rsidP="009764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8—BODDAPADU PLATES OF VAJRAHASTA (III), SAKA 982</w:t>
      </w:r>
    </w:p>
    <w:p w:rsidR="009764D9" w:rsidRDefault="009764D9" w:rsidP="009764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G.S. Gai, Ootacamund</w:t>
      </w:r>
    </w:p>
    <w:p w:rsidR="009764D9" w:rsidRDefault="009764D9" w:rsidP="009764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Received on 20.9.1958</w:t>
      </w:r>
      <w:r>
        <w:rPr>
          <w:rFonts w:ascii="Times New Roman" w:hAnsi="Times New Roman" w:cs="Times New Roman"/>
          <w:sz w:val="24"/>
          <w:szCs w:val="24"/>
        </w:rPr>
        <w:t>)</w:t>
      </w:r>
    </w:p>
    <w:p w:rsidR="009764D9" w:rsidRDefault="009764D9" w:rsidP="009764D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While examining a bundle of old impressions in the Office of the Government Epigraphist for India, I came across a set of impressions  of a copper-plate grant which was registered as C.P. No. 1 of 1925-26 in the </w:t>
      </w:r>
      <w:r w:rsidRPr="001B33D5">
        <w:rPr>
          <w:rFonts w:ascii="Times New Roman" w:hAnsi="Times New Roman" w:cs="Times New Roman"/>
          <w:i/>
          <w:sz w:val="24"/>
          <w:szCs w:val="24"/>
        </w:rPr>
        <w:t>Annual</w:t>
      </w:r>
      <w:r>
        <w:rPr>
          <w:rFonts w:ascii="Times New Roman" w:hAnsi="Times New Roman" w:cs="Times New Roman"/>
          <w:i/>
          <w:sz w:val="24"/>
          <w:szCs w:val="24"/>
        </w:rPr>
        <w:t xml:space="preserve"> Report on South India Epigraphy</w:t>
      </w:r>
      <w:r>
        <w:rPr>
          <w:rFonts w:ascii="Times New Roman" w:hAnsi="Times New Roman" w:cs="Times New Roman"/>
          <w:sz w:val="24"/>
          <w:szCs w:val="24"/>
        </w:rPr>
        <w:t xml:space="preserve"> for that year. It is stated in this Report that the record belongs to an unknown king of the Eastern Chālukya dynasty and is dated in Śaka 982. On an examination of the impression, I found that the information given in the Report was not correct and that the inscription really belongs to the</w:t>
      </w:r>
      <w:r w:rsidRPr="00D21914">
        <w:rPr>
          <w:rFonts w:ascii="Times New Roman" w:hAnsi="Times New Roman" w:cs="Times New Roman"/>
          <w:sz w:val="24"/>
          <w:szCs w:val="24"/>
        </w:rPr>
        <w:t xml:space="preserve"> </w:t>
      </w:r>
      <w:r>
        <w:rPr>
          <w:rFonts w:ascii="Times New Roman" w:hAnsi="Times New Roman" w:cs="Times New Roman"/>
          <w:sz w:val="24"/>
          <w:szCs w:val="24"/>
        </w:rPr>
        <w:t>Eastern Gaṅga king Vajrahasta III. In fact, it is the same as the Boḍḍapāḍu plates of</w:t>
      </w:r>
      <w:r w:rsidRPr="00D21914">
        <w:rPr>
          <w:rFonts w:ascii="Times New Roman" w:hAnsi="Times New Roman" w:cs="Times New Roman"/>
          <w:sz w:val="24"/>
          <w:szCs w:val="24"/>
        </w:rPr>
        <w:t xml:space="preserve"> </w:t>
      </w:r>
      <w:r>
        <w:rPr>
          <w:rFonts w:ascii="Times New Roman" w:hAnsi="Times New Roman" w:cs="Times New Roman"/>
          <w:sz w:val="24"/>
          <w:szCs w:val="24"/>
        </w:rPr>
        <w:t xml:space="preserve">Vajrahasta III published by Shri M. Somasekhara Sarma in the Telugu journal </w:t>
      </w:r>
      <w:r w:rsidRPr="00D21914">
        <w:rPr>
          <w:rFonts w:ascii="Times New Roman" w:hAnsi="Times New Roman" w:cs="Times New Roman"/>
          <w:i/>
          <w:sz w:val="24"/>
          <w:szCs w:val="24"/>
        </w:rPr>
        <w:t>Bhārati</w:t>
      </w:r>
      <w:r>
        <w:rPr>
          <w:rFonts w:ascii="Times New Roman" w:hAnsi="Times New Roman" w:cs="Times New Roman"/>
          <w:sz w:val="24"/>
          <w:szCs w:val="24"/>
        </w:rPr>
        <w:t>, Vol. III, No. 5 (May 1926) pp. 83 ff. The</w:t>
      </w:r>
      <w:r w:rsidRPr="00D21914">
        <w:rPr>
          <w:rFonts w:ascii="Times New Roman" w:hAnsi="Times New Roman" w:cs="Times New Roman"/>
          <w:sz w:val="24"/>
          <w:szCs w:val="24"/>
        </w:rPr>
        <w:t xml:space="preserve"> </w:t>
      </w:r>
      <w:r>
        <w:rPr>
          <w:rFonts w:ascii="Times New Roman" w:hAnsi="Times New Roman" w:cs="Times New Roman"/>
          <w:sz w:val="24"/>
          <w:szCs w:val="24"/>
        </w:rPr>
        <w:t>inscription is edited here from the set of impressions with the kind permission of the authority mentioned above.</w:t>
      </w:r>
    </w:p>
    <w:p w:rsidR="009764D9" w:rsidRDefault="009764D9" w:rsidP="009764D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According to Shri Sarma’s account, the plates were discovered about 50 years ago by one Appalanāyuḍu, a resident of the village of Boḍḍapāḍu in the Srikakulam Taluk, while reclaiming his lands for cultivation towards the east of the village. A </w:t>
      </w:r>
      <w:r w:rsidRPr="00D50D76">
        <w:rPr>
          <w:rFonts w:ascii="Times New Roman" w:hAnsi="Times New Roman" w:cs="Times New Roman"/>
          <w:i/>
          <w:sz w:val="24"/>
          <w:szCs w:val="24"/>
        </w:rPr>
        <w:t>liṅga</w:t>
      </w:r>
      <w:r>
        <w:rPr>
          <w:rFonts w:ascii="Times New Roman" w:hAnsi="Times New Roman" w:cs="Times New Roman"/>
          <w:sz w:val="24"/>
          <w:szCs w:val="24"/>
        </w:rPr>
        <w:t xml:space="preserve"> was also found at a distance of a few yards from the findspot of the plates. This </w:t>
      </w:r>
      <w:r w:rsidRPr="00D50D76">
        <w:rPr>
          <w:rFonts w:ascii="Times New Roman" w:hAnsi="Times New Roman" w:cs="Times New Roman"/>
          <w:i/>
          <w:sz w:val="24"/>
          <w:szCs w:val="24"/>
        </w:rPr>
        <w:t>liṅga</w:t>
      </w:r>
      <w:r>
        <w:rPr>
          <w:rFonts w:ascii="Times New Roman" w:hAnsi="Times New Roman" w:cs="Times New Roman"/>
          <w:sz w:val="24"/>
          <w:szCs w:val="24"/>
        </w:rPr>
        <w:t xml:space="preserve"> which is called Mallikēśvara by the residents of Boḍḍapāḍu may possibly represent the god Jalēśvara mentioned in the inscription.</w:t>
      </w:r>
    </w:p>
    <w:p w:rsidR="009764D9" w:rsidRDefault="009764D9" w:rsidP="009764D9">
      <w:pPr>
        <w:spacing w:after="0" w:line="360" w:lineRule="auto"/>
        <w:ind w:firstLine="709"/>
        <w:rPr>
          <w:rFonts w:ascii="Times New Roman" w:hAnsi="Times New Roman" w:cs="Times New Roman"/>
          <w:sz w:val="24"/>
          <w:szCs w:val="24"/>
        </w:rPr>
      </w:pPr>
      <w:proofErr w:type="gramStart"/>
      <w:r>
        <w:rPr>
          <w:rFonts w:ascii="Times New Roman" w:hAnsi="Times New Roman" w:cs="Times New Roman"/>
          <w:sz w:val="24"/>
          <w:szCs w:val="24"/>
        </w:rPr>
        <w:t>The set consists of five plates, each measuring about 8·4" by 3·3".</w:t>
      </w:r>
      <w:proofErr w:type="gramEnd"/>
      <w:r>
        <w:rPr>
          <w:rFonts w:ascii="Times New Roman" w:hAnsi="Times New Roman" w:cs="Times New Roman"/>
          <w:sz w:val="24"/>
          <w:szCs w:val="24"/>
        </w:rPr>
        <w:t xml:space="preserve"> On the left side of each plate is a hole, about ·5" in diameter, through which passes a circular ring about 3·5" in diameter. To this ring is attached a seal which is stated to contain the representation of the crescent moon, bull, goad (</w:t>
      </w:r>
      <w:r w:rsidRPr="000120E9">
        <w:rPr>
          <w:rFonts w:ascii="Times New Roman" w:hAnsi="Times New Roman" w:cs="Times New Roman"/>
          <w:i/>
          <w:sz w:val="24"/>
          <w:szCs w:val="24"/>
        </w:rPr>
        <w:t>aṅk</w:t>
      </w:r>
      <w:r>
        <w:rPr>
          <w:rFonts w:ascii="Times New Roman" w:hAnsi="Times New Roman" w:cs="Times New Roman"/>
          <w:i/>
          <w:sz w:val="24"/>
          <w:szCs w:val="24"/>
        </w:rPr>
        <w:t>u</w:t>
      </w:r>
      <w:r w:rsidRPr="000120E9">
        <w:rPr>
          <w:rFonts w:ascii="Times New Roman" w:hAnsi="Times New Roman" w:cs="Times New Roman"/>
          <w:i/>
          <w:sz w:val="24"/>
          <w:szCs w:val="24"/>
        </w:rPr>
        <w:t>śa</w:t>
      </w:r>
      <w:r>
        <w:rPr>
          <w:rFonts w:ascii="Times New Roman" w:hAnsi="Times New Roman" w:cs="Times New Roman"/>
          <w:sz w:val="24"/>
          <w:szCs w:val="24"/>
        </w:rPr>
        <w:t>), conch-shell (</w:t>
      </w:r>
      <w:r w:rsidRPr="000120E9">
        <w:rPr>
          <w:rFonts w:ascii="Times New Roman" w:hAnsi="Times New Roman" w:cs="Times New Roman"/>
          <w:i/>
          <w:sz w:val="24"/>
          <w:szCs w:val="24"/>
        </w:rPr>
        <w:t>śaṅk</w:t>
      </w:r>
      <w:r>
        <w:rPr>
          <w:rFonts w:ascii="Times New Roman" w:hAnsi="Times New Roman" w:cs="Times New Roman"/>
          <w:i/>
          <w:sz w:val="24"/>
          <w:szCs w:val="24"/>
        </w:rPr>
        <w:t>h</w:t>
      </w:r>
      <w:r w:rsidRPr="000120E9">
        <w:rPr>
          <w:rFonts w:ascii="Times New Roman" w:hAnsi="Times New Roman" w:cs="Times New Roman"/>
          <w:i/>
          <w:sz w:val="24"/>
          <w:szCs w:val="24"/>
        </w:rPr>
        <w:t>a</w:t>
      </w:r>
      <w:r>
        <w:rPr>
          <w:rFonts w:ascii="Times New Roman" w:hAnsi="Times New Roman" w:cs="Times New Roman"/>
          <w:sz w:val="24"/>
          <w:szCs w:val="24"/>
        </w:rPr>
        <w:t>), fish, etc. The weight of the set is not recorded. The first and fifth plates are inscribed only on the inner side while the remaining three plates contain writing on both the sides. The writing is in a fairly good state of preservation.</w:t>
      </w:r>
    </w:p>
    <w:p w:rsidR="009764D9" w:rsidRDefault="009764D9" w:rsidP="009764D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The characters are eastern Nāgarī. They resemble those of the other charters of Vajrahasta.</w:t>
      </w:r>
      <w:r>
        <w:rPr>
          <w:rStyle w:val="FootnoteReference"/>
          <w:rFonts w:ascii="Times New Roman" w:hAnsi="Times New Roman" w:cs="Times New Roman"/>
          <w:sz w:val="24"/>
          <w:szCs w:val="24"/>
        </w:rPr>
        <w:footnoteReference w:customMarkFollows="1" w:id="132"/>
        <w:t>1</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Of initial vowel, </w:t>
      </w:r>
      <w:r w:rsidRPr="00C67AB1">
        <w:rPr>
          <w:rFonts w:ascii="Times New Roman" w:hAnsi="Times New Roman" w:cs="Times New Roman"/>
          <w:i/>
          <w:sz w:val="24"/>
          <w:szCs w:val="24"/>
        </w:rPr>
        <w:t>a</w:t>
      </w:r>
      <w:r>
        <w:rPr>
          <w:rFonts w:ascii="Times New Roman" w:hAnsi="Times New Roman" w:cs="Times New Roman"/>
          <w:sz w:val="24"/>
          <w:szCs w:val="24"/>
        </w:rPr>
        <w:t xml:space="preserve">, </w:t>
      </w:r>
      <w:r w:rsidRPr="00C67AB1">
        <w:rPr>
          <w:rFonts w:ascii="Times New Roman" w:hAnsi="Times New Roman" w:cs="Times New Roman"/>
          <w:i/>
          <w:sz w:val="24"/>
          <w:szCs w:val="24"/>
        </w:rPr>
        <w:t>ā</w:t>
      </w:r>
      <w:r>
        <w:rPr>
          <w:rFonts w:ascii="Times New Roman" w:hAnsi="Times New Roman" w:cs="Times New Roman"/>
          <w:sz w:val="24"/>
          <w:szCs w:val="24"/>
        </w:rPr>
        <w:t xml:space="preserve">, </w:t>
      </w:r>
      <w:r w:rsidRPr="00C67AB1">
        <w:rPr>
          <w:rFonts w:ascii="Times New Roman" w:hAnsi="Times New Roman" w:cs="Times New Roman"/>
          <w:i/>
          <w:sz w:val="24"/>
          <w:szCs w:val="24"/>
        </w:rPr>
        <w:t>i</w:t>
      </w:r>
      <w:r>
        <w:rPr>
          <w:rFonts w:ascii="Times New Roman" w:hAnsi="Times New Roman" w:cs="Times New Roman"/>
          <w:sz w:val="24"/>
          <w:szCs w:val="24"/>
        </w:rPr>
        <w:t xml:space="preserve">, </w:t>
      </w:r>
      <w:r w:rsidRPr="00C67AB1">
        <w:rPr>
          <w:rFonts w:ascii="Times New Roman" w:hAnsi="Times New Roman" w:cs="Times New Roman"/>
          <w:i/>
          <w:sz w:val="24"/>
          <w:szCs w:val="24"/>
        </w:rPr>
        <w:t>ī</w:t>
      </w:r>
      <w:r>
        <w:rPr>
          <w:rFonts w:ascii="Times New Roman" w:hAnsi="Times New Roman" w:cs="Times New Roman"/>
          <w:sz w:val="24"/>
          <w:szCs w:val="24"/>
        </w:rPr>
        <w:t xml:space="preserve">, </w:t>
      </w:r>
      <w:r>
        <w:rPr>
          <w:rFonts w:ascii="Times New Roman" w:hAnsi="Times New Roman" w:cs="Times New Roman"/>
          <w:i/>
          <w:sz w:val="24"/>
          <w:szCs w:val="24"/>
        </w:rPr>
        <w:t>u</w:t>
      </w:r>
      <w:r>
        <w:rPr>
          <w:rFonts w:ascii="Times New Roman" w:hAnsi="Times New Roman" w:cs="Times New Roman"/>
          <w:sz w:val="24"/>
          <w:szCs w:val="24"/>
        </w:rPr>
        <w:t xml:space="preserve"> and </w:t>
      </w:r>
      <w:r w:rsidRPr="00C67AB1">
        <w:rPr>
          <w:rFonts w:ascii="Times New Roman" w:hAnsi="Times New Roman" w:cs="Times New Roman"/>
          <w:i/>
          <w:sz w:val="24"/>
          <w:szCs w:val="24"/>
        </w:rPr>
        <w:t>ē</w:t>
      </w:r>
      <w:r>
        <w:rPr>
          <w:rFonts w:ascii="Times New Roman" w:hAnsi="Times New Roman" w:cs="Times New Roman"/>
          <w:sz w:val="24"/>
          <w:szCs w:val="24"/>
        </w:rPr>
        <w:t xml:space="preserve"> occur in the inscription.</w:t>
      </w:r>
      <w:proofErr w:type="gramEnd"/>
      <w:r>
        <w:rPr>
          <w:rFonts w:ascii="Times New Roman" w:hAnsi="Times New Roman" w:cs="Times New Roman"/>
          <w:sz w:val="24"/>
          <w:szCs w:val="24"/>
        </w:rPr>
        <w:t xml:space="preserve"> </w:t>
      </w:r>
      <w:r w:rsidRPr="00C67AB1">
        <w:rPr>
          <w:rFonts w:ascii="Times New Roman" w:hAnsi="Times New Roman" w:cs="Times New Roman"/>
          <w:i/>
          <w:sz w:val="24"/>
          <w:szCs w:val="24"/>
        </w:rPr>
        <w:t>Ñ</w:t>
      </w:r>
      <w:r>
        <w:rPr>
          <w:rFonts w:ascii="Times New Roman" w:hAnsi="Times New Roman" w:cs="Times New Roman"/>
          <w:sz w:val="24"/>
          <w:szCs w:val="24"/>
        </w:rPr>
        <w:t xml:space="preserve"> in </w:t>
      </w:r>
      <w:r w:rsidRPr="00C67AB1">
        <w:rPr>
          <w:rFonts w:ascii="Times New Roman" w:hAnsi="Times New Roman" w:cs="Times New Roman"/>
          <w:i/>
          <w:sz w:val="24"/>
          <w:szCs w:val="24"/>
        </w:rPr>
        <w:t>ñch</w:t>
      </w:r>
      <w:r>
        <w:rPr>
          <w:rFonts w:ascii="Times New Roman" w:hAnsi="Times New Roman" w:cs="Times New Roman"/>
          <w:sz w:val="24"/>
          <w:szCs w:val="24"/>
        </w:rPr>
        <w:t xml:space="preserve"> and</w:t>
      </w:r>
      <w:r w:rsidRPr="00C67AB1">
        <w:rPr>
          <w:rFonts w:ascii="Times New Roman" w:hAnsi="Times New Roman" w:cs="Times New Roman"/>
          <w:sz w:val="24"/>
          <w:szCs w:val="24"/>
        </w:rPr>
        <w:t xml:space="preserve"> </w:t>
      </w:r>
      <w:r w:rsidRPr="00C67AB1">
        <w:rPr>
          <w:rFonts w:ascii="Times New Roman" w:hAnsi="Times New Roman" w:cs="Times New Roman"/>
          <w:i/>
          <w:sz w:val="24"/>
          <w:szCs w:val="24"/>
        </w:rPr>
        <w:t>ñchh</w:t>
      </w:r>
      <w:r>
        <w:rPr>
          <w:rFonts w:ascii="Times New Roman" w:hAnsi="Times New Roman" w:cs="Times New Roman"/>
          <w:sz w:val="24"/>
          <w:szCs w:val="24"/>
        </w:rPr>
        <w:t xml:space="preserve"> is separated and placed to the right of the subscript. The symbol for </w:t>
      </w:r>
      <w:r w:rsidRPr="00C67AB1">
        <w:rPr>
          <w:rFonts w:ascii="Times New Roman" w:hAnsi="Times New Roman" w:cs="Times New Roman"/>
          <w:i/>
          <w:sz w:val="24"/>
          <w:szCs w:val="24"/>
        </w:rPr>
        <w:t>v</w:t>
      </w:r>
      <w:r>
        <w:rPr>
          <w:rFonts w:ascii="Times New Roman" w:hAnsi="Times New Roman" w:cs="Times New Roman"/>
          <w:sz w:val="24"/>
          <w:szCs w:val="24"/>
        </w:rPr>
        <w:t xml:space="preserve"> denotes </w:t>
      </w:r>
      <w:r w:rsidRPr="00C67AB1">
        <w:rPr>
          <w:rFonts w:ascii="Times New Roman" w:hAnsi="Times New Roman" w:cs="Times New Roman"/>
          <w:i/>
          <w:sz w:val="24"/>
          <w:szCs w:val="24"/>
        </w:rPr>
        <w:t>b</w:t>
      </w:r>
      <w:r>
        <w:rPr>
          <w:rFonts w:ascii="Times New Roman" w:hAnsi="Times New Roman" w:cs="Times New Roman"/>
          <w:sz w:val="24"/>
          <w:szCs w:val="24"/>
        </w:rPr>
        <w:t xml:space="preserve"> also. The language of</w:t>
      </w:r>
      <w:r w:rsidRPr="00C67AB1">
        <w:rPr>
          <w:rFonts w:ascii="Times New Roman" w:hAnsi="Times New Roman" w:cs="Times New Roman"/>
          <w:sz w:val="24"/>
          <w:szCs w:val="24"/>
        </w:rPr>
        <w:t xml:space="preserve"> </w:t>
      </w:r>
      <w:r>
        <w:rPr>
          <w:rFonts w:ascii="Times New Roman" w:hAnsi="Times New Roman" w:cs="Times New Roman"/>
          <w:sz w:val="24"/>
          <w:szCs w:val="24"/>
        </w:rPr>
        <w:t xml:space="preserve">the inscription is Sanskrit and the text is written in prose as well as verse. As regards orthography, it may be observed that the consonant following </w:t>
      </w:r>
      <w:r w:rsidRPr="0011534E">
        <w:rPr>
          <w:rFonts w:ascii="Times New Roman" w:hAnsi="Times New Roman" w:cs="Times New Roman"/>
          <w:i/>
          <w:sz w:val="24"/>
          <w:szCs w:val="24"/>
        </w:rPr>
        <w:t>r</w:t>
      </w:r>
      <w:r>
        <w:rPr>
          <w:rFonts w:ascii="Times New Roman" w:hAnsi="Times New Roman" w:cs="Times New Roman"/>
          <w:sz w:val="24"/>
          <w:szCs w:val="24"/>
        </w:rPr>
        <w:t xml:space="preserve"> is usually redoubled. In the introductory portion of the record in lines 1-39, the same orthographical errors are found in this as well as in other records of the king; e.g. </w:t>
      </w:r>
      <w:r w:rsidRPr="00E27634">
        <w:rPr>
          <w:rFonts w:ascii="Times New Roman" w:hAnsi="Times New Roman" w:cs="Times New Roman"/>
          <w:i/>
          <w:sz w:val="24"/>
          <w:szCs w:val="24"/>
        </w:rPr>
        <w:t>śalila</w:t>
      </w:r>
      <w:r>
        <w:rPr>
          <w:rFonts w:ascii="Times New Roman" w:hAnsi="Times New Roman" w:cs="Times New Roman"/>
          <w:sz w:val="24"/>
          <w:szCs w:val="24"/>
        </w:rPr>
        <w:t xml:space="preserve"> for </w:t>
      </w:r>
      <w:r w:rsidRPr="00E27634">
        <w:rPr>
          <w:rFonts w:ascii="Times New Roman" w:hAnsi="Times New Roman" w:cs="Times New Roman"/>
          <w:i/>
          <w:sz w:val="24"/>
          <w:szCs w:val="24"/>
        </w:rPr>
        <w:t>salila</w:t>
      </w:r>
      <w:r>
        <w:rPr>
          <w:rFonts w:ascii="Times New Roman" w:hAnsi="Times New Roman" w:cs="Times New Roman"/>
          <w:sz w:val="24"/>
          <w:szCs w:val="24"/>
        </w:rPr>
        <w:t xml:space="preserve">, </w:t>
      </w:r>
      <w:r w:rsidRPr="00E27634">
        <w:rPr>
          <w:rFonts w:ascii="Times New Roman" w:hAnsi="Times New Roman" w:cs="Times New Roman"/>
          <w:i/>
          <w:sz w:val="24"/>
          <w:szCs w:val="24"/>
        </w:rPr>
        <w:t>prakshyālita</w:t>
      </w:r>
      <w:r>
        <w:rPr>
          <w:rFonts w:ascii="Times New Roman" w:hAnsi="Times New Roman" w:cs="Times New Roman"/>
          <w:sz w:val="24"/>
          <w:szCs w:val="24"/>
        </w:rPr>
        <w:t xml:space="preserve"> for </w:t>
      </w:r>
      <w:r w:rsidRPr="00E27634">
        <w:rPr>
          <w:rFonts w:ascii="Times New Roman" w:hAnsi="Times New Roman" w:cs="Times New Roman"/>
          <w:i/>
          <w:sz w:val="24"/>
          <w:szCs w:val="24"/>
        </w:rPr>
        <w:t>prakshālita</w:t>
      </w:r>
      <w:r>
        <w:rPr>
          <w:rFonts w:ascii="Times New Roman" w:hAnsi="Times New Roman" w:cs="Times New Roman"/>
          <w:sz w:val="24"/>
          <w:szCs w:val="24"/>
        </w:rPr>
        <w:t xml:space="preserve">, </w:t>
      </w:r>
      <w:r>
        <w:rPr>
          <w:rFonts w:ascii="Times New Roman" w:hAnsi="Times New Roman" w:cs="Times New Roman"/>
          <w:sz w:val="24"/>
          <w:szCs w:val="24"/>
          <w:vertAlign w:val="superscript"/>
        </w:rPr>
        <w:t>o</w:t>
      </w:r>
      <w:r w:rsidRPr="00E27634">
        <w:rPr>
          <w:rFonts w:ascii="Times New Roman" w:hAnsi="Times New Roman" w:cs="Times New Roman"/>
          <w:i/>
          <w:sz w:val="24"/>
          <w:szCs w:val="24"/>
        </w:rPr>
        <w:t>ōtuṅga</w:t>
      </w:r>
      <w:r>
        <w:rPr>
          <w:rFonts w:ascii="Times New Roman" w:hAnsi="Times New Roman" w:cs="Times New Roman"/>
          <w:sz w:val="24"/>
          <w:szCs w:val="24"/>
        </w:rPr>
        <w:t xml:space="preserve"> for</w:t>
      </w:r>
      <w:r w:rsidRPr="00E27634">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o</w:t>
      </w:r>
      <w:r w:rsidRPr="00E27634">
        <w:rPr>
          <w:rFonts w:ascii="Times New Roman" w:hAnsi="Times New Roman" w:cs="Times New Roman"/>
          <w:i/>
          <w:sz w:val="24"/>
          <w:szCs w:val="24"/>
        </w:rPr>
        <w:t>ōttuṅga</w:t>
      </w:r>
      <w:r>
        <w:rPr>
          <w:rFonts w:ascii="Times New Roman" w:hAnsi="Times New Roman" w:cs="Times New Roman"/>
          <w:sz w:val="24"/>
          <w:szCs w:val="24"/>
        </w:rPr>
        <w:t xml:space="preserve">, etc. In a few cases, the rules of </w:t>
      </w:r>
      <w:r w:rsidRPr="00E27634">
        <w:rPr>
          <w:rFonts w:ascii="Times New Roman" w:hAnsi="Times New Roman" w:cs="Times New Roman"/>
          <w:i/>
          <w:sz w:val="24"/>
          <w:szCs w:val="24"/>
        </w:rPr>
        <w:t>sandhi</w:t>
      </w:r>
      <w:r>
        <w:rPr>
          <w:rFonts w:ascii="Times New Roman" w:hAnsi="Times New Roman" w:cs="Times New Roman"/>
          <w:sz w:val="24"/>
          <w:szCs w:val="24"/>
        </w:rPr>
        <w:t xml:space="preserve"> have not been observed.</w:t>
      </w:r>
    </w:p>
    <w:p w:rsidR="009764D9" w:rsidRDefault="009764D9" w:rsidP="009764D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record belongs to the reign of the Eastern Ga</w:t>
      </w:r>
      <w:r w:rsidRPr="00E27634">
        <w:rPr>
          <w:rFonts w:ascii="Times New Roman" w:hAnsi="Times New Roman" w:cs="Times New Roman"/>
          <w:sz w:val="24"/>
          <w:szCs w:val="24"/>
        </w:rPr>
        <w:t>ṅga</w:t>
      </w:r>
      <w:r>
        <w:rPr>
          <w:rFonts w:ascii="Times New Roman" w:hAnsi="Times New Roman" w:cs="Times New Roman"/>
          <w:sz w:val="24"/>
          <w:szCs w:val="24"/>
        </w:rPr>
        <w:t xml:space="preserve"> king Vajrahasta III who ruled in 1038-70 A.D. As indicated above, the introductory portion comprising text lines 1-39 is identical with that found in the other records of this king. It may be observed that the king is introduced as </w:t>
      </w:r>
      <w:r w:rsidRPr="005F51C1">
        <w:rPr>
          <w:rFonts w:ascii="Times New Roman" w:hAnsi="Times New Roman" w:cs="Times New Roman"/>
          <w:i/>
          <w:sz w:val="24"/>
          <w:szCs w:val="24"/>
        </w:rPr>
        <w:t>śrīmad</w:t>
      </w:r>
      <w:r>
        <w:rPr>
          <w:rFonts w:ascii="Times New Roman" w:hAnsi="Times New Roman" w:cs="Times New Roman"/>
          <w:sz w:val="24"/>
          <w:szCs w:val="24"/>
        </w:rPr>
        <w:t>-</w:t>
      </w:r>
      <w:r w:rsidRPr="005F51C1">
        <w:rPr>
          <w:rFonts w:ascii="Times New Roman" w:hAnsi="Times New Roman" w:cs="Times New Roman"/>
          <w:i/>
          <w:sz w:val="24"/>
          <w:szCs w:val="24"/>
        </w:rPr>
        <w:t>Anantavarmmā Vajrahastadēvaḥ</w:t>
      </w:r>
      <w:r>
        <w:rPr>
          <w:rFonts w:ascii="Times New Roman" w:hAnsi="Times New Roman" w:cs="Times New Roman"/>
          <w:sz w:val="24"/>
          <w:szCs w:val="24"/>
        </w:rPr>
        <w:t xml:space="preserve"> and not merely as </w:t>
      </w:r>
      <w:r w:rsidRPr="005F51C1">
        <w:rPr>
          <w:rFonts w:ascii="Times New Roman" w:hAnsi="Times New Roman" w:cs="Times New Roman"/>
          <w:i/>
          <w:sz w:val="24"/>
          <w:szCs w:val="24"/>
        </w:rPr>
        <w:t>śrīmad</w:t>
      </w:r>
      <w:r>
        <w:rPr>
          <w:rFonts w:ascii="Times New Roman" w:hAnsi="Times New Roman" w:cs="Times New Roman"/>
          <w:sz w:val="24"/>
          <w:szCs w:val="24"/>
        </w:rPr>
        <w:t>-</w:t>
      </w:r>
      <w:r w:rsidRPr="005F51C1">
        <w:rPr>
          <w:rFonts w:ascii="Times New Roman" w:hAnsi="Times New Roman" w:cs="Times New Roman"/>
          <w:i/>
          <w:sz w:val="24"/>
          <w:szCs w:val="24"/>
        </w:rPr>
        <w:t>Vajrahastadēvaḥ</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133"/>
        <w:t>2</w:t>
      </w:r>
    </w:p>
    <w:p w:rsidR="009764D9" w:rsidRDefault="009764D9" w:rsidP="009764D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date of the inscription is given in line 42 as Śaka 982, expressed by the chronogram </w:t>
      </w:r>
      <w:r w:rsidRPr="0011534E">
        <w:rPr>
          <w:rFonts w:ascii="Times New Roman" w:hAnsi="Times New Roman" w:cs="Times New Roman"/>
          <w:i/>
          <w:sz w:val="24"/>
          <w:szCs w:val="24"/>
        </w:rPr>
        <w:t>karavasu</w:t>
      </w:r>
      <w:r>
        <w:rPr>
          <w:rFonts w:ascii="Times New Roman" w:hAnsi="Times New Roman" w:cs="Times New Roman"/>
          <w:sz w:val="24"/>
          <w:szCs w:val="24"/>
        </w:rPr>
        <w:t>-</w:t>
      </w:r>
      <w:r w:rsidRPr="0011534E">
        <w:rPr>
          <w:rFonts w:ascii="Times New Roman" w:hAnsi="Times New Roman" w:cs="Times New Roman"/>
          <w:i/>
          <w:sz w:val="24"/>
          <w:szCs w:val="24"/>
        </w:rPr>
        <w:t>nidhi</w:t>
      </w:r>
      <w:r>
        <w:rPr>
          <w:rFonts w:ascii="Times New Roman" w:hAnsi="Times New Roman" w:cs="Times New Roman"/>
          <w:sz w:val="24"/>
          <w:szCs w:val="24"/>
        </w:rPr>
        <w:t xml:space="preserve">, Uttarāyaṇa-saṅkrānti. Besides the present grant, three other records of this king, viz. Peddabammiḍi, </w:t>
      </w:r>
      <w:proofErr w:type="gramStart"/>
      <w:r>
        <w:rPr>
          <w:rFonts w:ascii="Times New Roman" w:hAnsi="Times New Roman" w:cs="Times New Roman"/>
          <w:sz w:val="24"/>
          <w:szCs w:val="24"/>
        </w:rPr>
        <w:t>Chikkalavalasa</w:t>
      </w:r>
      <w:proofErr w:type="gramEnd"/>
      <w:r>
        <w:rPr>
          <w:rFonts w:ascii="Times New Roman" w:hAnsi="Times New Roman" w:cs="Times New Roman"/>
          <w:sz w:val="24"/>
          <w:szCs w:val="24"/>
        </w:rPr>
        <w:t xml:space="preserve"> and Arasavalli plates</w:t>
      </w:r>
      <w:r>
        <w:rPr>
          <w:rStyle w:val="FootnoteReference"/>
          <w:rFonts w:ascii="Times New Roman" w:hAnsi="Times New Roman" w:cs="Times New Roman"/>
          <w:sz w:val="24"/>
          <w:szCs w:val="24"/>
        </w:rPr>
        <w:footnoteReference w:customMarkFollows="1" w:id="134"/>
        <w:t>1</w:t>
      </w:r>
      <w:r>
        <w:rPr>
          <w:rFonts w:ascii="Times New Roman" w:hAnsi="Times New Roman" w:cs="Times New Roman"/>
          <w:sz w:val="24"/>
          <w:szCs w:val="24"/>
        </w:rPr>
        <w:t xml:space="preserve"> are dated in the same Śaka year. The English equivalent of this year would be 1060 A.D. Uttarāyaṇa-saṅkrānti occurred in that year on Sunday, the 24</w:t>
      </w:r>
      <w:r w:rsidRPr="00C16474">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1060 A.D. which seems to be the date of our record.</w:t>
      </w:r>
    </w:p>
    <w:p w:rsidR="009764D9" w:rsidRDefault="009764D9" w:rsidP="009764D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Like the other charters of the king, the present grant was issued from Kaliṅganagara which has been identified with Mukhaliṅgam. The record states (lines 39-40 and 43) that the village of Avarēṁga in the Kōluvartani district (</w:t>
      </w:r>
      <w:r w:rsidRPr="00C16474">
        <w:rPr>
          <w:rFonts w:ascii="Times New Roman" w:hAnsi="Times New Roman" w:cs="Times New Roman"/>
          <w:i/>
          <w:sz w:val="24"/>
          <w:szCs w:val="24"/>
        </w:rPr>
        <w:t>vishaya</w:t>
      </w:r>
      <w:r>
        <w:rPr>
          <w:rFonts w:ascii="Times New Roman" w:hAnsi="Times New Roman" w:cs="Times New Roman"/>
          <w:sz w:val="24"/>
          <w:szCs w:val="24"/>
        </w:rPr>
        <w:t xml:space="preserve">) was given as a </w:t>
      </w:r>
      <w:r w:rsidRPr="001365F1">
        <w:rPr>
          <w:rFonts w:ascii="Times New Roman" w:hAnsi="Times New Roman" w:cs="Times New Roman"/>
          <w:i/>
          <w:sz w:val="24"/>
          <w:szCs w:val="24"/>
        </w:rPr>
        <w:t>bhōga</w:t>
      </w:r>
      <w:r>
        <w:rPr>
          <w:rFonts w:ascii="Times New Roman" w:hAnsi="Times New Roman" w:cs="Times New Roman"/>
          <w:sz w:val="24"/>
          <w:szCs w:val="24"/>
        </w:rPr>
        <w:t xml:space="preserve"> to the god Jalēśvara of the same village. Lines 43-45 state that </w:t>
      </w:r>
      <w:r w:rsidRPr="001365F1">
        <w:rPr>
          <w:rFonts w:ascii="Times New Roman" w:hAnsi="Times New Roman" w:cs="Times New Roman"/>
          <w:i/>
          <w:sz w:val="24"/>
          <w:szCs w:val="24"/>
        </w:rPr>
        <w:t>mādara</w:t>
      </w:r>
      <w:r>
        <w:rPr>
          <w:rFonts w:ascii="Times New Roman" w:hAnsi="Times New Roman" w:cs="Times New Roman"/>
          <w:sz w:val="24"/>
          <w:szCs w:val="24"/>
        </w:rPr>
        <w:t>-</w:t>
      </w:r>
      <w:r w:rsidRPr="001365F1">
        <w:rPr>
          <w:rFonts w:ascii="Times New Roman" w:hAnsi="Times New Roman" w:cs="Times New Roman"/>
          <w:i/>
          <w:sz w:val="24"/>
          <w:szCs w:val="24"/>
        </w:rPr>
        <w:t>manavarttika</w:t>
      </w:r>
      <w:r>
        <w:rPr>
          <w:rFonts w:ascii="Times New Roman" w:hAnsi="Times New Roman" w:cs="Times New Roman"/>
          <w:sz w:val="24"/>
          <w:szCs w:val="24"/>
        </w:rPr>
        <w:t xml:space="preserve"> was given to Ērayama, the son of Māvaya and his wife Kaṁchapā and the grandson of Ērayama of the Vaiśya family. It appears that Ērayama paid some money and received the village of Avarēṁga from the king as </w:t>
      </w:r>
      <w:r w:rsidRPr="001365F1">
        <w:rPr>
          <w:rFonts w:ascii="Times New Roman" w:hAnsi="Times New Roman" w:cs="Times New Roman"/>
          <w:i/>
          <w:sz w:val="24"/>
          <w:szCs w:val="24"/>
        </w:rPr>
        <w:t>mādara</w:t>
      </w:r>
      <w:r>
        <w:rPr>
          <w:rFonts w:ascii="Times New Roman" w:hAnsi="Times New Roman" w:cs="Times New Roman"/>
          <w:sz w:val="24"/>
          <w:szCs w:val="24"/>
        </w:rPr>
        <w:t>-</w:t>
      </w:r>
      <w:r w:rsidRPr="001365F1">
        <w:rPr>
          <w:rFonts w:ascii="Times New Roman" w:hAnsi="Times New Roman" w:cs="Times New Roman"/>
          <w:i/>
          <w:sz w:val="24"/>
          <w:szCs w:val="24"/>
        </w:rPr>
        <w:t>manavarttika</w:t>
      </w:r>
      <w:r>
        <w:rPr>
          <w:rFonts w:ascii="Times New Roman" w:hAnsi="Times New Roman" w:cs="Times New Roman"/>
          <w:sz w:val="24"/>
          <w:szCs w:val="24"/>
        </w:rPr>
        <w:t xml:space="preserve"> for the creation of a </w:t>
      </w:r>
      <w:r w:rsidRPr="001365F1">
        <w:rPr>
          <w:rFonts w:ascii="Times New Roman" w:hAnsi="Times New Roman" w:cs="Times New Roman"/>
          <w:i/>
          <w:sz w:val="24"/>
          <w:szCs w:val="24"/>
        </w:rPr>
        <w:t>bhōga</w:t>
      </w:r>
      <w:r>
        <w:rPr>
          <w:rFonts w:ascii="Times New Roman" w:hAnsi="Times New Roman" w:cs="Times New Roman"/>
          <w:sz w:val="24"/>
          <w:szCs w:val="24"/>
        </w:rPr>
        <w:t xml:space="preserve"> to the god Jalēśvara. In other words Ērayama seems to be responsible for the gift of the village. The meaning of the expression </w:t>
      </w:r>
      <w:r w:rsidRPr="001365F1">
        <w:rPr>
          <w:rFonts w:ascii="Times New Roman" w:hAnsi="Times New Roman" w:cs="Times New Roman"/>
          <w:i/>
          <w:sz w:val="24"/>
          <w:szCs w:val="24"/>
        </w:rPr>
        <w:lastRenderedPageBreak/>
        <w:t>mādara</w:t>
      </w:r>
      <w:r>
        <w:rPr>
          <w:rFonts w:ascii="Times New Roman" w:hAnsi="Times New Roman" w:cs="Times New Roman"/>
          <w:sz w:val="24"/>
          <w:szCs w:val="24"/>
        </w:rPr>
        <w:t>-</w:t>
      </w:r>
      <w:r w:rsidRPr="001365F1">
        <w:rPr>
          <w:rFonts w:ascii="Times New Roman" w:hAnsi="Times New Roman" w:cs="Times New Roman"/>
          <w:i/>
          <w:sz w:val="24"/>
          <w:szCs w:val="24"/>
        </w:rPr>
        <w:t>manavarttika</w:t>
      </w:r>
      <w:r>
        <w:rPr>
          <w:rFonts w:ascii="Times New Roman" w:hAnsi="Times New Roman" w:cs="Times New Roman"/>
          <w:sz w:val="24"/>
          <w:szCs w:val="24"/>
        </w:rPr>
        <w:t xml:space="preserve"> is not clear. </w:t>
      </w:r>
      <w:r w:rsidRPr="001365F1">
        <w:rPr>
          <w:rFonts w:ascii="Times New Roman" w:hAnsi="Times New Roman" w:cs="Times New Roman"/>
          <w:i/>
          <w:sz w:val="24"/>
          <w:szCs w:val="24"/>
        </w:rPr>
        <w:t>Manavarttika</w:t>
      </w:r>
      <w:r>
        <w:rPr>
          <w:rFonts w:ascii="Times New Roman" w:hAnsi="Times New Roman" w:cs="Times New Roman"/>
          <w:sz w:val="24"/>
          <w:szCs w:val="24"/>
        </w:rPr>
        <w:t xml:space="preserve">, also spelt as </w:t>
      </w:r>
      <w:r w:rsidRPr="001365F1">
        <w:rPr>
          <w:rFonts w:ascii="Times New Roman" w:hAnsi="Times New Roman" w:cs="Times New Roman"/>
          <w:i/>
          <w:sz w:val="24"/>
          <w:szCs w:val="24"/>
        </w:rPr>
        <w:t>manavarttik</w:t>
      </w:r>
      <w:r>
        <w:rPr>
          <w:rFonts w:ascii="Times New Roman" w:hAnsi="Times New Roman" w:cs="Times New Roman"/>
          <w:i/>
          <w:sz w:val="24"/>
          <w:szCs w:val="24"/>
        </w:rPr>
        <w:t xml:space="preserve">ā </w:t>
      </w:r>
      <w:r>
        <w:rPr>
          <w:rFonts w:ascii="Times New Roman" w:hAnsi="Times New Roman" w:cs="Times New Roman"/>
          <w:sz w:val="24"/>
          <w:szCs w:val="24"/>
        </w:rPr>
        <w:t xml:space="preserve">(line 52), is not found in Sanskrit lexicons and may be the same as </w:t>
      </w:r>
      <w:r w:rsidRPr="008F7B07">
        <w:rPr>
          <w:rFonts w:ascii="Times New Roman" w:hAnsi="Times New Roman" w:cs="Times New Roman"/>
          <w:i/>
          <w:sz w:val="24"/>
          <w:szCs w:val="24"/>
        </w:rPr>
        <w:t>manuvṛitti</w:t>
      </w:r>
      <w:r>
        <w:rPr>
          <w:rFonts w:ascii="Times New Roman" w:hAnsi="Times New Roman" w:cs="Times New Roman"/>
          <w:sz w:val="24"/>
          <w:szCs w:val="24"/>
        </w:rPr>
        <w:t xml:space="preserve">, </w:t>
      </w:r>
      <w:r w:rsidRPr="008F7B07">
        <w:rPr>
          <w:rFonts w:ascii="Times New Roman" w:hAnsi="Times New Roman" w:cs="Times New Roman"/>
          <w:i/>
          <w:sz w:val="24"/>
          <w:szCs w:val="24"/>
        </w:rPr>
        <w:t>manuvartti</w:t>
      </w:r>
      <w:r>
        <w:rPr>
          <w:rFonts w:ascii="Times New Roman" w:hAnsi="Times New Roman" w:cs="Times New Roman"/>
          <w:sz w:val="24"/>
          <w:szCs w:val="24"/>
        </w:rPr>
        <w:t xml:space="preserve"> or </w:t>
      </w:r>
      <w:r w:rsidRPr="008F7B07">
        <w:rPr>
          <w:rFonts w:ascii="Times New Roman" w:hAnsi="Times New Roman" w:cs="Times New Roman"/>
          <w:i/>
          <w:sz w:val="24"/>
          <w:szCs w:val="24"/>
        </w:rPr>
        <w:t>manōvartti</w:t>
      </w:r>
      <w:r>
        <w:rPr>
          <w:rFonts w:ascii="Times New Roman" w:hAnsi="Times New Roman" w:cs="Times New Roman"/>
          <w:sz w:val="24"/>
          <w:szCs w:val="24"/>
        </w:rPr>
        <w:t xml:space="preserve"> given in Brown’s Telugu-English Dictionary in the sense of maintenance, support or allowance’. Shri Sarma suggests that the term </w:t>
      </w:r>
      <w:r w:rsidRPr="008F7B07">
        <w:rPr>
          <w:rFonts w:ascii="Times New Roman" w:hAnsi="Times New Roman" w:cs="Times New Roman"/>
          <w:i/>
          <w:sz w:val="24"/>
          <w:szCs w:val="24"/>
        </w:rPr>
        <w:t>mādara</w:t>
      </w:r>
      <w:r>
        <w:rPr>
          <w:rFonts w:ascii="Times New Roman" w:hAnsi="Times New Roman" w:cs="Times New Roman"/>
          <w:sz w:val="24"/>
          <w:szCs w:val="24"/>
        </w:rPr>
        <w:t xml:space="preserve"> may refer to the Mēdara community whose profession is making baskets, mats, etc., of bamboo splits. But this meaning does not suit here since the said community is regarded as very low in the social order whereas Ērayama is stated to have belonged to the Vaiśya or merchant</w:t>
      </w:r>
      <w:r w:rsidRPr="008F7B07">
        <w:rPr>
          <w:rFonts w:ascii="Times New Roman" w:hAnsi="Times New Roman" w:cs="Times New Roman"/>
          <w:sz w:val="24"/>
          <w:szCs w:val="24"/>
        </w:rPr>
        <w:t xml:space="preserve"> </w:t>
      </w:r>
      <w:r>
        <w:rPr>
          <w:rFonts w:ascii="Times New Roman" w:hAnsi="Times New Roman" w:cs="Times New Roman"/>
          <w:sz w:val="24"/>
          <w:szCs w:val="24"/>
        </w:rPr>
        <w:t>community. It is possible that the term</w:t>
      </w:r>
      <w:r w:rsidRPr="008F7B07">
        <w:rPr>
          <w:rFonts w:ascii="Times New Roman" w:hAnsi="Times New Roman" w:cs="Times New Roman"/>
          <w:i/>
          <w:sz w:val="24"/>
          <w:szCs w:val="24"/>
        </w:rPr>
        <w:t xml:space="preserve"> mādara</w:t>
      </w:r>
      <w:r>
        <w:rPr>
          <w:rFonts w:ascii="Times New Roman" w:hAnsi="Times New Roman" w:cs="Times New Roman"/>
          <w:sz w:val="24"/>
          <w:szCs w:val="24"/>
        </w:rPr>
        <w:t xml:space="preserve"> is a mistake for </w:t>
      </w:r>
      <w:r w:rsidRPr="008D6645">
        <w:rPr>
          <w:rFonts w:ascii="Times New Roman" w:hAnsi="Times New Roman" w:cs="Times New Roman"/>
          <w:i/>
          <w:sz w:val="24"/>
          <w:szCs w:val="24"/>
        </w:rPr>
        <w:t>s</w:t>
      </w:r>
      <w:r>
        <w:rPr>
          <w:rFonts w:ascii="Times New Roman" w:hAnsi="Times New Roman" w:cs="Times New Roman"/>
          <w:sz w:val="24"/>
          <w:szCs w:val="24"/>
        </w:rPr>
        <w:t>-</w:t>
      </w:r>
      <w:r w:rsidRPr="008D6645">
        <w:rPr>
          <w:rFonts w:ascii="Times New Roman" w:hAnsi="Times New Roman" w:cs="Times New Roman"/>
          <w:i/>
          <w:sz w:val="24"/>
          <w:szCs w:val="24"/>
        </w:rPr>
        <w:t>ādara</w:t>
      </w:r>
      <w:r>
        <w:rPr>
          <w:rFonts w:ascii="Times New Roman" w:hAnsi="Times New Roman" w:cs="Times New Roman"/>
          <w:sz w:val="24"/>
          <w:szCs w:val="24"/>
        </w:rPr>
        <w:t xml:space="preserve"> and the whole expression means that the king gave the village to</w:t>
      </w:r>
      <w:r w:rsidRPr="007E60D9">
        <w:rPr>
          <w:rFonts w:ascii="Times New Roman" w:hAnsi="Times New Roman" w:cs="Times New Roman"/>
          <w:sz w:val="24"/>
          <w:szCs w:val="24"/>
        </w:rPr>
        <w:t xml:space="preserve"> </w:t>
      </w:r>
      <w:r>
        <w:rPr>
          <w:rFonts w:ascii="Times New Roman" w:hAnsi="Times New Roman" w:cs="Times New Roman"/>
          <w:sz w:val="24"/>
          <w:szCs w:val="24"/>
        </w:rPr>
        <w:t xml:space="preserve">Ērayama as a </w:t>
      </w:r>
      <w:r w:rsidRPr="001365F1">
        <w:rPr>
          <w:rFonts w:ascii="Times New Roman" w:hAnsi="Times New Roman" w:cs="Times New Roman"/>
          <w:i/>
          <w:sz w:val="24"/>
          <w:szCs w:val="24"/>
        </w:rPr>
        <w:t>manavarttika</w:t>
      </w:r>
      <w:r>
        <w:rPr>
          <w:rFonts w:ascii="Times New Roman" w:hAnsi="Times New Roman" w:cs="Times New Roman"/>
          <w:sz w:val="24"/>
          <w:szCs w:val="24"/>
        </w:rPr>
        <w:t xml:space="preserve"> with due regards. Lines 52-53 inform us that a </w:t>
      </w:r>
      <w:r w:rsidRPr="001365F1">
        <w:rPr>
          <w:rFonts w:ascii="Times New Roman" w:hAnsi="Times New Roman" w:cs="Times New Roman"/>
          <w:i/>
          <w:sz w:val="24"/>
          <w:szCs w:val="24"/>
        </w:rPr>
        <w:t>manavarttik</w:t>
      </w:r>
      <w:r>
        <w:rPr>
          <w:rFonts w:ascii="Times New Roman" w:hAnsi="Times New Roman" w:cs="Times New Roman"/>
          <w:i/>
          <w:sz w:val="24"/>
          <w:szCs w:val="24"/>
        </w:rPr>
        <w:t>ā</w:t>
      </w:r>
      <w:r>
        <w:rPr>
          <w:rFonts w:ascii="Times New Roman" w:hAnsi="Times New Roman" w:cs="Times New Roman"/>
          <w:sz w:val="24"/>
          <w:szCs w:val="24"/>
        </w:rPr>
        <w:t xml:space="preserve"> in the same village was given, apparently by</w:t>
      </w:r>
      <w:r w:rsidRPr="007E60D9">
        <w:rPr>
          <w:rFonts w:ascii="Times New Roman" w:hAnsi="Times New Roman" w:cs="Times New Roman"/>
          <w:sz w:val="24"/>
          <w:szCs w:val="24"/>
        </w:rPr>
        <w:t xml:space="preserve"> </w:t>
      </w:r>
      <w:r>
        <w:rPr>
          <w:rFonts w:ascii="Times New Roman" w:hAnsi="Times New Roman" w:cs="Times New Roman"/>
          <w:sz w:val="24"/>
          <w:szCs w:val="24"/>
        </w:rPr>
        <w:t xml:space="preserve">Ērayama, to the </w:t>
      </w:r>
      <w:r w:rsidRPr="008D6645">
        <w:rPr>
          <w:rFonts w:ascii="Times New Roman" w:hAnsi="Times New Roman" w:cs="Times New Roman"/>
          <w:i/>
          <w:sz w:val="24"/>
          <w:szCs w:val="24"/>
        </w:rPr>
        <w:t>mahākshaśālin</w:t>
      </w:r>
      <w:r>
        <w:rPr>
          <w:rFonts w:ascii="Times New Roman" w:hAnsi="Times New Roman" w:cs="Times New Roman"/>
          <w:sz w:val="24"/>
          <w:szCs w:val="24"/>
        </w:rPr>
        <w:t xml:space="preserve"> Vallēmōja whose name appears again at the end of the record as the son of Nūṅkamōja and as the engraver of the grant.</w:t>
      </w:r>
      <w:r>
        <w:rPr>
          <w:rStyle w:val="FootnoteReference"/>
          <w:rFonts w:ascii="Times New Roman" w:hAnsi="Times New Roman" w:cs="Times New Roman"/>
          <w:sz w:val="24"/>
          <w:szCs w:val="24"/>
        </w:rPr>
        <w:footnoteReference w:customMarkFollows="1" w:id="135"/>
        <w:t>2</w:t>
      </w:r>
    </w:p>
    <w:p w:rsidR="009764D9" w:rsidRDefault="009764D9" w:rsidP="009764D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boundaries of the village are enumerated in line 45-51. They are: to the east—an ant-hill with a neem tree and, further on, a jungle; to the south-east—a tamarind tree and a junction (</w:t>
      </w:r>
      <w:r w:rsidRPr="00D328B9">
        <w:rPr>
          <w:rFonts w:ascii="Times New Roman" w:hAnsi="Times New Roman" w:cs="Times New Roman"/>
          <w:i/>
          <w:sz w:val="24"/>
          <w:szCs w:val="24"/>
        </w:rPr>
        <w:t>trikūṭṭa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136"/>
        <w:t>3</w:t>
      </w:r>
      <w:r>
        <w:rPr>
          <w:rFonts w:ascii="Times New Roman" w:hAnsi="Times New Roman" w:cs="Times New Roman"/>
          <w:sz w:val="24"/>
          <w:szCs w:val="24"/>
        </w:rPr>
        <w:t>; to the south a jungle and,</w:t>
      </w:r>
      <w:r w:rsidRPr="00D328B9">
        <w:rPr>
          <w:rFonts w:ascii="Times New Roman" w:hAnsi="Times New Roman" w:cs="Times New Roman"/>
          <w:sz w:val="24"/>
          <w:szCs w:val="24"/>
        </w:rPr>
        <w:t xml:space="preserve"> </w:t>
      </w:r>
      <w:r>
        <w:rPr>
          <w:rFonts w:ascii="Times New Roman" w:hAnsi="Times New Roman" w:cs="Times New Roman"/>
          <w:sz w:val="24"/>
          <w:szCs w:val="24"/>
        </w:rPr>
        <w:t>further on, the same jungle and a junction; in the south-west—a pit (</w:t>
      </w:r>
      <w:r w:rsidRPr="00D328B9">
        <w:rPr>
          <w:rFonts w:ascii="Times New Roman" w:hAnsi="Times New Roman" w:cs="Times New Roman"/>
          <w:i/>
          <w:sz w:val="24"/>
          <w:szCs w:val="24"/>
        </w:rPr>
        <w:t>garttā</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137"/>
        <w:t>4</w:t>
      </w:r>
      <w:r w:rsidRPr="00D328B9">
        <w:rPr>
          <w:rFonts w:ascii="Times New Roman" w:hAnsi="Times New Roman" w:cs="Times New Roman"/>
          <w:sz w:val="24"/>
          <w:szCs w:val="24"/>
        </w:rPr>
        <w:t xml:space="preserve"> </w:t>
      </w:r>
      <w:r>
        <w:rPr>
          <w:rFonts w:ascii="Times New Roman" w:hAnsi="Times New Roman" w:cs="Times New Roman"/>
          <w:sz w:val="24"/>
          <w:szCs w:val="24"/>
        </w:rPr>
        <w:t>and a junction;</w:t>
      </w:r>
      <w:r w:rsidRPr="00D328B9">
        <w:rPr>
          <w:rFonts w:ascii="Times New Roman" w:hAnsi="Times New Roman" w:cs="Times New Roman"/>
          <w:sz w:val="24"/>
          <w:szCs w:val="24"/>
        </w:rPr>
        <w:t xml:space="preserve"> </w:t>
      </w:r>
      <w:r>
        <w:rPr>
          <w:rFonts w:ascii="Times New Roman" w:hAnsi="Times New Roman" w:cs="Times New Roman"/>
          <w:sz w:val="24"/>
          <w:szCs w:val="24"/>
        </w:rPr>
        <w:t>in</w:t>
      </w:r>
      <w:r w:rsidRPr="00D328B9">
        <w:rPr>
          <w:rFonts w:ascii="Times New Roman" w:hAnsi="Times New Roman" w:cs="Times New Roman"/>
          <w:sz w:val="24"/>
          <w:szCs w:val="24"/>
        </w:rPr>
        <w:t xml:space="preserve"> </w:t>
      </w:r>
      <w:r>
        <w:rPr>
          <w:rFonts w:ascii="Times New Roman" w:hAnsi="Times New Roman" w:cs="Times New Roman"/>
          <w:sz w:val="24"/>
          <w:szCs w:val="24"/>
        </w:rPr>
        <w:t>the</w:t>
      </w:r>
      <w:r w:rsidRPr="00D328B9">
        <w:rPr>
          <w:rFonts w:ascii="Times New Roman" w:hAnsi="Times New Roman" w:cs="Times New Roman"/>
          <w:sz w:val="24"/>
          <w:szCs w:val="24"/>
        </w:rPr>
        <w:t xml:space="preserve"> </w:t>
      </w:r>
      <w:r>
        <w:rPr>
          <w:rFonts w:ascii="Times New Roman" w:hAnsi="Times New Roman" w:cs="Times New Roman"/>
          <w:sz w:val="24"/>
          <w:szCs w:val="24"/>
        </w:rPr>
        <w:t>west –the pit called Arjuna and, further on, a mound with tamarind trees; in the north-west—a pit with circular stone; [in the north]—two pits close to each other;</w:t>
      </w:r>
      <w:r w:rsidRPr="00D328B9">
        <w:rPr>
          <w:rFonts w:ascii="Times New Roman" w:hAnsi="Times New Roman" w:cs="Times New Roman"/>
          <w:sz w:val="24"/>
          <w:szCs w:val="24"/>
        </w:rPr>
        <w:t xml:space="preserve"> </w:t>
      </w:r>
      <w:r>
        <w:rPr>
          <w:rFonts w:ascii="Times New Roman" w:hAnsi="Times New Roman" w:cs="Times New Roman"/>
          <w:sz w:val="24"/>
          <w:szCs w:val="24"/>
        </w:rPr>
        <w:t xml:space="preserve">further on, an </w:t>
      </w:r>
      <w:r w:rsidRPr="00D328B9">
        <w:rPr>
          <w:rFonts w:ascii="Times New Roman" w:hAnsi="Times New Roman" w:cs="Times New Roman"/>
          <w:i/>
          <w:sz w:val="24"/>
          <w:szCs w:val="24"/>
        </w:rPr>
        <w:t>arjuna</w:t>
      </w:r>
      <w:r>
        <w:rPr>
          <w:rFonts w:ascii="Times New Roman" w:hAnsi="Times New Roman" w:cs="Times New Roman"/>
          <w:sz w:val="24"/>
          <w:szCs w:val="24"/>
        </w:rPr>
        <w:t xml:space="preserve"> tree; and still</w:t>
      </w:r>
      <w:r w:rsidRPr="00D328B9">
        <w:rPr>
          <w:rFonts w:ascii="Times New Roman" w:hAnsi="Times New Roman" w:cs="Times New Roman"/>
          <w:sz w:val="24"/>
          <w:szCs w:val="24"/>
        </w:rPr>
        <w:t xml:space="preserve"> </w:t>
      </w:r>
      <w:r>
        <w:rPr>
          <w:rFonts w:ascii="Times New Roman" w:hAnsi="Times New Roman" w:cs="Times New Roman"/>
          <w:sz w:val="24"/>
          <w:szCs w:val="24"/>
        </w:rPr>
        <w:t>further, two</w:t>
      </w:r>
      <w:r w:rsidRPr="00D328B9">
        <w:rPr>
          <w:rFonts w:ascii="Times New Roman" w:hAnsi="Times New Roman" w:cs="Times New Roman"/>
          <w:sz w:val="24"/>
          <w:szCs w:val="24"/>
        </w:rPr>
        <w:t xml:space="preserve"> </w:t>
      </w:r>
      <w:r>
        <w:rPr>
          <w:rFonts w:ascii="Times New Roman" w:hAnsi="Times New Roman" w:cs="Times New Roman"/>
          <w:sz w:val="24"/>
          <w:szCs w:val="24"/>
        </w:rPr>
        <w:t>tamarind trees;</w:t>
      </w:r>
      <w:r w:rsidRPr="00D328B9">
        <w:rPr>
          <w:rFonts w:ascii="Times New Roman" w:hAnsi="Times New Roman" w:cs="Times New Roman"/>
          <w:sz w:val="24"/>
          <w:szCs w:val="24"/>
        </w:rPr>
        <w:t xml:space="preserve"> </w:t>
      </w:r>
      <w:r>
        <w:rPr>
          <w:rFonts w:ascii="Times New Roman" w:hAnsi="Times New Roman" w:cs="Times New Roman"/>
          <w:sz w:val="24"/>
          <w:szCs w:val="24"/>
        </w:rPr>
        <w:t>in the north-east—an ant-hill with a neem tree; further on,</w:t>
      </w:r>
      <w:r w:rsidRPr="00D328B9">
        <w:rPr>
          <w:rFonts w:ascii="Times New Roman" w:hAnsi="Times New Roman" w:cs="Times New Roman"/>
          <w:sz w:val="24"/>
          <w:szCs w:val="24"/>
        </w:rPr>
        <w:t xml:space="preserve"> </w:t>
      </w:r>
      <w:r>
        <w:rPr>
          <w:rFonts w:ascii="Times New Roman" w:hAnsi="Times New Roman" w:cs="Times New Roman"/>
          <w:sz w:val="24"/>
          <w:szCs w:val="24"/>
        </w:rPr>
        <w:t>a junction near a pit.</w:t>
      </w:r>
    </w:p>
    <w:p w:rsidR="009764D9" w:rsidRDefault="009764D9" w:rsidP="009764D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Lines 53-55 contain two benedictory and imprecatory verses, and lines 55-57 state that the charter was written by Dāmōdara, son of </w:t>
      </w:r>
      <w:r w:rsidRPr="00BA7BF5">
        <w:rPr>
          <w:rFonts w:ascii="Times New Roman" w:hAnsi="Times New Roman" w:cs="Times New Roman"/>
          <w:i/>
          <w:sz w:val="24"/>
          <w:szCs w:val="24"/>
        </w:rPr>
        <w:t>Mahākāyastha</w:t>
      </w:r>
      <w:r>
        <w:rPr>
          <w:rFonts w:ascii="Times New Roman" w:hAnsi="Times New Roman" w:cs="Times New Roman"/>
          <w:sz w:val="24"/>
          <w:szCs w:val="24"/>
        </w:rPr>
        <w:t>-</w:t>
      </w:r>
      <w:r w:rsidRPr="00BA7BF5">
        <w:rPr>
          <w:rFonts w:ascii="Times New Roman" w:hAnsi="Times New Roman" w:cs="Times New Roman"/>
          <w:i/>
          <w:sz w:val="24"/>
          <w:szCs w:val="24"/>
        </w:rPr>
        <w:t>sandhivigrahin</w:t>
      </w:r>
      <w:r>
        <w:rPr>
          <w:rFonts w:ascii="Times New Roman" w:hAnsi="Times New Roman" w:cs="Times New Roman"/>
          <w:sz w:val="24"/>
          <w:szCs w:val="24"/>
        </w:rPr>
        <w:t xml:space="preserve"> Māvura, and was inscribed by Vallēmōja, son of </w:t>
      </w:r>
      <w:r w:rsidRPr="00BA7BF5">
        <w:rPr>
          <w:rFonts w:ascii="Times New Roman" w:hAnsi="Times New Roman" w:cs="Times New Roman"/>
          <w:i/>
          <w:sz w:val="24"/>
          <w:szCs w:val="24"/>
        </w:rPr>
        <w:t>Mahāk</w:t>
      </w:r>
      <w:r>
        <w:rPr>
          <w:rFonts w:ascii="Times New Roman" w:hAnsi="Times New Roman" w:cs="Times New Roman"/>
          <w:i/>
          <w:sz w:val="24"/>
          <w:szCs w:val="24"/>
        </w:rPr>
        <w:t>shaś</w:t>
      </w:r>
      <w:r w:rsidRPr="00BA7BF5">
        <w:rPr>
          <w:rFonts w:ascii="Times New Roman" w:hAnsi="Times New Roman" w:cs="Times New Roman"/>
          <w:i/>
          <w:sz w:val="24"/>
          <w:szCs w:val="24"/>
        </w:rPr>
        <w:t>ā</w:t>
      </w:r>
      <w:r>
        <w:rPr>
          <w:rFonts w:ascii="Times New Roman" w:hAnsi="Times New Roman" w:cs="Times New Roman"/>
          <w:i/>
          <w:sz w:val="24"/>
          <w:szCs w:val="24"/>
        </w:rPr>
        <w:t>lin</w:t>
      </w:r>
      <w:r>
        <w:rPr>
          <w:rFonts w:ascii="Times New Roman" w:hAnsi="Times New Roman" w:cs="Times New Roman"/>
          <w:sz w:val="24"/>
          <w:szCs w:val="24"/>
        </w:rPr>
        <w:t xml:space="preserve"> Nūṅkamōja.</w:t>
      </w:r>
      <w:r w:rsidRPr="00BA7BF5">
        <w:rPr>
          <w:rFonts w:ascii="Times New Roman" w:hAnsi="Times New Roman" w:cs="Times New Roman"/>
          <w:sz w:val="24"/>
          <w:szCs w:val="24"/>
        </w:rPr>
        <w:t xml:space="preserve"> </w:t>
      </w:r>
      <w:r>
        <w:rPr>
          <w:rFonts w:ascii="Times New Roman" w:hAnsi="Times New Roman" w:cs="Times New Roman"/>
          <w:sz w:val="24"/>
          <w:szCs w:val="24"/>
        </w:rPr>
        <w:t>Dāmōdara and</w:t>
      </w:r>
      <w:r w:rsidRPr="00BA7BF5">
        <w:rPr>
          <w:rFonts w:ascii="Times New Roman" w:hAnsi="Times New Roman" w:cs="Times New Roman"/>
          <w:sz w:val="24"/>
          <w:szCs w:val="24"/>
        </w:rPr>
        <w:t xml:space="preserve"> </w:t>
      </w:r>
      <w:r>
        <w:rPr>
          <w:rFonts w:ascii="Times New Roman" w:hAnsi="Times New Roman" w:cs="Times New Roman"/>
          <w:sz w:val="24"/>
          <w:szCs w:val="24"/>
        </w:rPr>
        <w:t>Vallēmōja are also mentioned in the Chicacole plates of Vajrahasta III as well as in the Korni</w:t>
      </w:r>
      <w:r w:rsidRPr="00BA7BF5">
        <w:rPr>
          <w:rFonts w:ascii="Times New Roman" w:hAnsi="Times New Roman" w:cs="Times New Roman"/>
          <w:sz w:val="24"/>
          <w:szCs w:val="24"/>
        </w:rPr>
        <w:t xml:space="preserve"> </w:t>
      </w:r>
      <w:r>
        <w:rPr>
          <w:rFonts w:ascii="Times New Roman" w:hAnsi="Times New Roman" w:cs="Times New Roman"/>
          <w:sz w:val="24"/>
          <w:szCs w:val="24"/>
        </w:rPr>
        <w:t>plates of Anantavarman Chōḍagaṅga.</w:t>
      </w:r>
      <w:r>
        <w:rPr>
          <w:rStyle w:val="FootnoteReference"/>
          <w:rFonts w:ascii="Times New Roman" w:hAnsi="Times New Roman" w:cs="Times New Roman"/>
          <w:sz w:val="24"/>
          <w:szCs w:val="24"/>
        </w:rPr>
        <w:footnoteReference w:customMarkFollows="1" w:id="138"/>
        <w:t>5</w:t>
      </w:r>
      <w:r>
        <w:rPr>
          <w:rFonts w:ascii="Times New Roman" w:hAnsi="Times New Roman" w:cs="Times New Roman"/>
          <w:sz w:val="24"/>
          <w:szCs w:val="24"/>
        </w:rPr>
        <w:t xml:space="preserve"> Butt our record gives the name of Vallēmōja’s father also.</w:t>
      </w:r>
    </w:p>
    <w:p w:rsidR="009764D9" w:rsidRDefault="009764D9" w:rsidP="009764D9">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Of the geographical names in the record, Kaliṅganagara is well known. Kōluvartani-vishaya, in which the gift village of Avarēṁga was situated, is known from many records</w:t>
      </w:r>
      <w:r>
        <w:rPr>
          <w:rStyle w:val="FootnoteReference"/>
          <w:rFonts w:ascii="Times New Roman" w:hAnsi="Times New Roman" w:cs="Times New Roman"/>
          <w:sz w:val="24"/>
          <w:szCs w:val="24"/>
        </w:rPr>
        <w:footnoteReference w:customMarkFollows="1" w:id="139"/>
        <w:t>6</w:t>
      </w:r>
      <w:r>
        <w:rPr>
          <w:rFonts w:ascii="Times New Roman" w:hAnsi="Times New Roman" w:cs="Times New Roman"/>
          <w:sz w:val="24"/>
          <w:szCs w:val="24"/>
        </w:rPr>
        <w:t xml:space="preserve"> and seems to represent the whole or part of the modern Srikakulam Taluk. Avarēṁga is to be identified with modern Avaliṅgi which is situated at a distance of only one mile to the east of Boḍḍapāḍu where the plates were discovered.</w:t>
      </w:r>
    </w:p>
    <w:p w:rsidR="009764D9" w:rsidRDefault="009764D9" w:rsidP="009764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140"/>
        <w:t>1</w:t>
      </w:r>
    </w:p>
    <w:p w:rsidR="009764D9" w:rsidRDefault="009764D9" w:rsidP="009764D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9764D9" w:rsidRDefault="009764D9" w:rsidP="009764D9">
      <w:pPr>
        <w:spacing w:after="0" w:line="360" w:lineRule="auto"/>
        <w:rPr>
          <w:rFonts w:ascii="Times New Roman" w:hAnsi="Times New Roman" w:cs="Times New Roman"/>
          <w:sz w:val="24"/>
          <w:szCs w:val="24"/>
        </w:rPr>
      </w:pPr>
      <w:r>
        <w:rPr>
          <w:rFonts w:ascii="Times New Roman" w:hAnsi="Times New Roman" w:cs="Times New Roman"/>
          <w:sz w:val="24"/>
          <w:szCs w:val="24"/>
        </w:rPr>
        <w:t>33 liṅgādhipati-śrīmad-Anantavarmmā Vajrahasta</w:t>
      </w:r>
      <w:r>
        <w:rPr>
          <w:rStyle w:val="FootnoteReference"/>
          <w:rFonts w:ascii="Times New Roman" w:hAnsi="Times New Roman" w:cs="Times New Roman"/>
          <w:sz w:val="24"/>
          <w:szCs w:val="24"/>
        </w:rPr>
        <w:footnoteReference w:customMarkFollows="1" w:id="141"/>
        <w:t>2</w:t>
      </w:r>
      <w:r>
        <w:rPr>
          <w:rFonts w:ascii="Times New Roman" w:hAnsi="Times New Roman" w:cs="Times New Roman"/>
          <w:sz w:val="24"/>
          <w:szCs w:val="24"/>
        </w:rPr>
        <w:t>dēvaḥ kuśalī samast-āmātya-pramu-</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39 kha-jabapadān=samāhūya samā</w:t>
      </w:r>
      <w:r>
        <w:rPr>
          <w:rStyle w:val="FootnoteReference"/>
          <w:rFonts w:ascii="Times New Roman" w:hAnsi="Times New Roman" w:cs="Times New Roman"/>
          <w:sz w:val="24"/>
          <w:szCs w:val="24"/>
        </w:rPr>
        <w:footnoteReference w:customMarkFollows="1" w:id="142"/>
        <w:t>3</w:t>
      </w:r>
      <w:r>
        <w:rPr>
          <w:rFonts w:ascii="Times New Roman" w:hAnsi="Times New Roman" w:cs="Times New Roman"/>
          <w:sz w:val="24"/>
          <w:szCs w:val="24"/>
        </w:rPr>
        <w:t xml:space="preserve">jñāpayati [|*] viditam=astu </w:t>
      </w:r>
      <w:proofErr w:type="gramStart"/>
      <w:r>
        <w:rPr>
          <w:rFonts w:ascii="Times New Roman" w:hAnsi="Times New Roman" w:cs="Times New Roman"/>
          <w:sz w:val="24"/>
          <w:szCs w:val="24"/>
        </w:rPr>
        <w:t>bhavatāṁ(</w:t>
      </w:r>
      <w:proofErr w:type="gramEnd"/>
      <w:r>
        <w:rPr>
          <w:rFonts w:ascii="Times New Roman" w:hAnsi="Times New Roman" w:cs="Times New Roman"/>
          <w:sz w:val="24"/>
          <w:szCs w:val="24"/>
        </w:rPr>
        <w:t>tām) || Kōluvarttani-</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40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sha]</w:t>
      </w:r>
      <w:r>
        <w:rPr>
          <w:rStyle w:val="FootnoteReference"/>
          <w:rFonts w:ascii="Times New Roman" w:hAnsi="Times New Roman" w:cs="Times New Roman"/>
          <w:sz w:val="24"/>
          <w:szCs w:val="24"/>
        </w:rPr>
        <w:footnoteReference w:customMarkFollows="1" w:id="143"/>
        <w:t>4</w:t>
      </w:r>
      <w:r>
        <w:rPr>
          <w:rFonts w:ascii="Times New Roman" w:hAnsi="Times New Roman" w:cs="Times New Roman"/>
          <w:sz w:val="24"/>
          <w:szCs w:val="24"/>
        </w:rPr>
        <w:t>yē |</w:t>
      </w:r>
      <w:r>
        <w:rPr>
          <w:rStyle w:val="FootnoteReference"/>
          <w:rFonts w:ascii="Times New Roman" w:hAnsi="Times New Roman" w:cs="Times New Roman"/>
          <w:sz w:val="24"/>
          <w:szCs w:val="24"/>
        </w:rPr>
        <w:footnoteReference w:customMarkFollows="1" w:id="144"/>
        <w:t>5</w:t>
      </w:r>
      <w:r>
        <w:rPr>
          <w:rFonts w:ascii="Times New Roman" w:hAnsi="Times New Roman" w:cs="Times New Roman"/>
          <w:sz w:val="24"/>
          <w:szCs w:val="24"/>
        </w:rPr>
        <w:t xml:space="preserve"> Avarēṁg-ākhya-grāmaḥ | chatuḥ-śī(sī)m-āvachchhinnaḥ sa-jala-sthalaḥ sarvva-pīḍā-</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41 vivarjjitam=ā-chandr-ārkka-kshiti-sama-kālaṁ yāvan</w:t>
      </w:r>
      <w:r>
        <w:rPr>
          <w:rStyle w:val="FootnoteReference"/>
          <w:rFonts w:ascii="Times New Roman" w:hAnsi="Times New Roman" w:cs="Times New Roman"/>
          <w:sz w:val="24"/>
          <w:szCs w:val="24"/>
        </w:rPr>
        <w:footnoteReference w:customMarkFollows="1" w:id="145"/>
        <w:t>6</w:t>
      </w:r>
      <w:r>
        <w:rPr>
          <w:rFonts w:ascii="Times New Roman" w:hAnsi="Times New Roman" w:cs="Times New Roman"/>
          <w:sz w:val="24"/>
          <w:szCs w:val="24"/>
        </w:rPr>
        <w:t>=mātā-pitrōr=ātmanaḥ pu-</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42 ṇya-yaśō-</w:t>
      </w:r>
      <w:proofErr w:type="gramStart"/>
      <w:r>
        <w:rPr>
          <w:rFonts w:ascii="Times New Roman" w:hAnsi="Times New Roman" w:cs="Times New Roman"/>
          <w:sz w:val="24"/>
          <w:szCs w:val="24"/>
        </w:rPr>
        <w:t>bhivṛiddhayō(</w:t>
      </w:r>
      <w:proofErr w:type="gramEnd"/>
      <w:r>
        <w:rPr>
          <w:rFonts w:ascii="Times New Roman" w:hAnsi="Times New Roman" w:cs="Times New Roman"/>
          <w:sz w:val="24"/>
          <w:szCs w:val="24"/>
        </w:rPr>
        <w:t>yē) || Kara-vasu-nidhi-Śāk-āvdē(bdē) | Uttarāyaṇa-saṁkrā-[ntau]</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43 asmin grāma-</w:t>
      </w:r>
      <w:proofErr w:type="gramStart"/>
      <w:r>
        <w:rPr>
          <w:rFonts w:ascii="Times New Roman" w:hAnsi="Times New Roman" w:cs="Times New Roman"/>
          <w:sz w:val="24"/>
          <w:szCs w:val="24"/>
        </w:rPr>
        <w:t>nivāsinō(</w:t>
      </w:r>
      <w:proofErr w:type="gramEnd"/>
      <w:r>
        <w:rPr>
          <w:rFonts w:ascii="Times New Roman" w:hAnsi="Times New Roman" w:cs="Times New Roman"/>
          <w:sz w:val="24"/>
          <w:szCs w:val="24"/>
        </w:rPr>
        <w:t>nē) || Jalēśvaradēvāya bhōgaṁ kṛijam</w:t>
      </w:r>
      <w:r>
        <w:rPr>
          <w:rStyle w:val="FootnoteReference"/>
          <w:rFonts w:ascii="Times New Roman" w:hAnsi="Times New Roman" w:cs="Times New Roman"/>
          <w:sz w:val="24"/>
          <w:szCs w:val="24"/>
        </w:rPr>
        <w:footnoteReference w:customMarkFollows="1" w:id="146"/>
        <w:t>7</w:t>
      </w:r>
      <w:r>
        <w:rPr>
          <w:rFonts w:ascii="Times New Roman" w:hAnsi="Times New Roman" w:cs="Times New Roman"/>
          <w:sz w:val="24"/>
          <w:szCs w:val="24"/>
        </w:rPr>
        <w:t xml:space="preserve"> || Vēsyā</w:t>
      </w:r>
      <w:r>
        <w:rPr>
          <w:rStyle w:val="FootnoteReference"/>
          <w:rFonts w:ascii="Times New Roman" w:hAnsi="Times New Roman" w:cs="Times New Roman"/>
          <w:sz w:val="24"/>
          <w:szCs w:val="24"/>
        </w:rPr>
        <w:footnoteReference w:customMarkFollows="1" w:id="147"/>
        <w:t>8</w:t>
      </w:r>
      <w:r>
        <w:rPr>
          <w:rFonts w:ascii="Times New Roman" w:hAnsi="Times New Roman" w:cs="Times New Roman"/>
          <w:sz w:val="24"/>
          <w:szCs w:val="24"/>
        </w:rPr>
        <w:t>-gōtr-ō-</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44 tpannaḥ Ērayamaḥ | tasya putraḥ | Māvayah | tasya bhāryyā Kaṁchapā | tayōr=jjātāya Ērayamāya</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45 </w:t>
      </w:r>
      <w:proofErr w:type="gramStart"/>
      <w:r>
        <w:rPr>
          <w:rFonts w:ascii="Times New Roman" w:hAnsi="Times New Roman" w:cs="Times New Roman"/>
          <w:sz w:val="24"/>
          <w:szCs w:val="24"/>
        </w:rPr>
        <w:t>mā(</w:t>
      </w:r>
      <w:proofErr w:type="gramEnd"/>
      <w:r>
        <w:rPr>
          <w:rFonts w:ascii="Times New Roman" w:hAnsi="Times New Roman" w:cs="Times New Roman"/>
          <w:sz w:val="24"/>
          <w:szCs w:val="24"/>
        </w:rPr>
        <w:t>sā)dara-manavarttikaṁ</w:t>
      </w:r>
      <w:r>
        <w:rPr>
          <w:rStyle w:val="FootnoteReference"/>
          <w:rFonts w:ascii="Times New Roman" w:hAnsi="Times New Roman" w:cs="Times New Roman"/>
          <w:sz w:val="24"/>
          <w:szCs w:val="24"/>
        </w:rPr>
        <w:footnoteReference w:customMarkFollows="1" w:id="148"/>
        <w:t>9</w:t>
      </w:r>
      <w:r>
        <w:rPr>
          <w:rFonts w:ascii="Times New Roman" w:hAnsi="Times New Roman" w:cs="Times New Roman"/>
          <w:sz w:val="24"/>
          <w:szCs w:val="24"/>
        </w:rPr>
        <w:t xml:space="preserve"> pradattaṁ(ttam) || asy=aiva grāmasya sīmānō likhyantē || pūrvvataḥ</w:t>
      </w:r>
    </w:p>
    <w:p w:rsidR="009764D9" w:rsidRDefault="009764D9" w:rsidP="009764D9">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t>Fourth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46 </w:t>
      </w:r>
      <w:proofErr w:type="gramStart"/>
      <w:r>
        <w:rPr>
          <w:rFonts w:ascii="Times New Roman" w:hAnsi="Times New Roman" w:cs="Times New Roman"/>
          <w:sz w:val="24"/>
          <w:szCs w:val="24"/>
        </w:rPr>
        <w:t>niṁva(</w:t>
      </w:r>
      <w:proofErr w:type="gramEnd"/>
      <w:r>
        <w:rPr>
          <w:rFonts w:ascii="Times New Roman" w:hAnsi="Times New Roman" w:cs="Times New Roman"/>
          <w:sz w:val="24"/>
          <w:szCs w:val="24"/>
        </w:rPr>
        <w:t>ba)-sahita-valmīkaḥ | parataḥ vana-chā(rā)jī | āgnēyataḥ tiṁtriṇīka-vṛiksha[ḥ*] trikū-</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47 ṭṭaḥ</w:t>
      </w:r>
      <w:r>
        <w:rPr>
          <w:rStyle w:val="FootnoteReference"/>
          <w:rFonts w:ascii="Times New Roman" w:hAnsi="Times New Roman" w:cs="Times New Roman"/>
          <w:sz w:val="24"/>
          <w:szCs w:val="24"/>
        </w:rPr>
        <w:footnoteReference w:customMarkFollows="1" w:id="149"/>
        <w:t>10</w:t>
      </w:r>
      <w:r>
        <w:rPr>
          <w:rFonts w:ascii="Times New Roman" w:hAnsi="Times New Roman" w:cs="Times New Roman"/>
          <w:sz w:val="24"/>
          <w:szCs w:val="24"/>
        </w:rPr>
        <w:t xml:space="preserve"> || dakshiṇataḥ vana-rājī | parataḥ</w:t>
      </w:r>
      <w:r w:rsidRPr="007F0E39">
        <w:rPr>
          <w:rFonts w:ascii="Times New Roman" w:hAnsi="Times New Roman" w:cs="Times New Roman"/>
          <w:sz w:val="24"/>
          <w:szCs w:val="24"/>
        </w:rPr>
        <w:t xml:space="preserve"> </w:t>
      </w:r>
      <w:r>
        <w:rPr>
          <w:rFonts w:ascii="Times New Roman" w:hAnsi="Times New Roman" w:cs="Times New Roman"/>
          <w:sz w:val="24"/>
          <w:szCs w:val="24"/>
        </w:rPr>
        <w:t>sā</w:t>
      </w:r>
      <w:r w:rsidRPr="007F0E39">
        <w:rPr>
          <w:rFonts w:ascii="Times New Roman" w:hAnsi="Times New Roman" w:cs="Times New Roman"/>
          <w:sz w:val="24"/>
          <w:szCs w:val="24"/>
        </w:rPr>
        <w:t xml:space="preserve"> </w:t>
      </w:r>
      <w:r>
        <w:rPr>
          <w:rFonts w:ascii="Times New Roman" w:hAnsi="Times New Roman" w:cs="Times New Roman"/>
          <w:sz w:val="24"/>
          <w:szCs w:val="24"/>
        </w:rPr>
        <w:t>vana-rājī trikūṭṭaḥ</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w:t>
      </w:r>
      <w:proofErr w:type="gramStart"/>
      <w:r>
        <w:rPr>
          <w:rFonts w:ascii="Times New Roman" w:hAnsi="Times New Roman" w:cs="Times New Roman"/>
          <w:sz w:val="24"/>
          <w:szCs w:val="24"/>
        </w:rPr>
        <w:t>nairu(</w:t>
      </w:r>
      <w:proofErr w:type="gramEnd"/>
      <w:r>
        <w:rPr>
          <w:rFonts w:ascii="Times New Roman" w:hAnsi="Times New Roman" w:cs="Times New Roman"/>
          <w:sz w:val="24"/>
          <w:szCs w:val="24"/>
        </w:rPr>
        <w:t>rṛi)tyataḥ garttā</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48 trikūṭṭaḥ</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w:t>
      </w:r>
      <w:proofErr w:type="gramStart"/>
      <w:r>
        <w:rPr>
          <w:rFonts w:ascii="Times New Roman" w:hAnsi="Times New Roman" w:cs="Times New Roman"/>
          <w:sz w:val="24"/>
          <w:szCs w:val="24"/>
        </w:rPr>
        <w:t>paāchimattaḥ(</w:t>
      </w:r>
      <w:proofErr w:type="gramEnd"/>
      <w:r>
        <w:rPr>
          <w:rFonts w:ascii="Times New Roman" w:hAnsi="Times New Roman" w:cs="Times New Roman"/>
          <w:sz w:val="24"/>
          <w:szCs w:val="24"/>
        </w:rPr>
        <w:t>taḥ) Arjun-ākhya-garttā ||</w:t>
      </w:r>
      <w:r w:rsidRPr="00EC5CEF">
        <w:rPr>
          <w:rFonts w:ascii="Times New Roman" w:hAnsi="Times New Roman" w:cs="Times New Roman"/>
          <w:sz w:val="24"/>
          <w:szCs w:val="24"/>
        </w:rPr>
        <w:t xml:space="preserve"> </w:t>
      </w:r>
      <w:r>
        <w:rPr>
          <w:rFonts w:ascii="Times New Roman" w:hAnsi="Times New Roman" w:cs="Times New Roman"/>
          <w:sz w:val="24"/>
          <w:szCs w:val="24"/>
        </w:rPr>
        <w:t>parataḥ tiṁtriṇīka-[vṛi]ksha-sahita-sētu</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49 ḥ || vāyavyataḥ maṇḍal-ākāra-</w:t>
      </w:r>
      <w:proofErr w:type="gramStart"/>
      <w:r>
        <w:rPr>
          <w:rFonts w:ascii="Times New Roman" w:hAnsi="Times New Roman" w:cs="Times New Roman"/>
          <w:sz w:val="24"/>
          <w:szCs w:val="24"/>
        </w:rPr>
        <w:t>pāshāṇāḥ(</w:t>
      </w:r>
      <w:proofErr w:type="gramEnd"/>
      <w:r>
        <w:rPr>
          <w:rFonts w:ascii="Times New Roman" w:hAnsi="Times New Roman" w:cs="Times New Roman"/>
          <w:sz w:val="24"/>
          <w:szCs w:val="24"/>
        </w:rPr>
        <w:t xml:space="preserve">ṇa)-sahita-garttā | </w:t>
      </w:r>
      <w:r>
        <w:rPr>
          <w:rStyle w:val="FootnoteReference"/>
          <w:rFonts w:ascii="Times New Roman" w:hAnsi="Times New Roman" w:cs="Times New Roman"/>
          <w:sz w:val="24"/>
          <w:szCs w:val="24"/>
        </w:rPr>
        <w:footnoteReference w:customMarkFollows="1" w:id="150"/>
        <w:t>11</w:t>
      </w:r>
      <w:r>
        <w:rPr>
          <w:rFonts w:ascii="Times New Roman" w:hAnsi="Times New Roman" w:cs="Times New Roman"/>
          <w:sz w:val="24"/>
          <w:szCs w:val="24"/>
        </w:rPr>
        <w:t>dvau garttau sa-</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50 ṁgamēva</w:t>
      </w:r>
      <w:r>
        <w:rPr>
          <w:rStyle w:val="FootnoteReference"/>
          <w:rFonts w:ascii="Times New Roman" w:hAnsi="Times New Roman" w:cs="Times New Roman"/>
          <w:sz w:val="24"/>
          <w:szCs w:val="24"/>
        </w:rPr>
        <w:footnoteReference w:customMarkFollows="1" w:id="151"/>
        <w:t>12</w:t>
      </w:r>
      <w:r>
        <w:rPr>
          <w:rFonts w:ascii="Times New Roman" w:hAnsi="Times New Roman" w:cs="Times New Roman"/>
          <w:sz w:val="24"/>
          <w:szCs w:val="24"/>
        </w:rPr>
        <w:t xml:space="preserve"> | parataḥ arjjuna-vṛikshaḥ | tat-parataḥ tiṁtriṇīka-vṛikshau</w:t>
      </w:r>
      <w:r w:rsidRPr="00EC5CEF">
        <w:rPr>
          <w:rFonts w:ascii="Times New Roman" w:hAnsi="Times New Roman" w:cs="Times New Roman"/>
          <w:sz w:val="24"/>
          <w:szCs w:val="24"/>
        </w:rPr>
        <w:t xml:space="preserve"> </w:t>
      </w:r>
      <w:r>
        <w:rPr>
          <w:rFonts w:ascii="Times New Roman" w:hAnsi="Times New Roman" w:cs="Times New Roman"/>
          <w:sz w:val="24"/>
          <w:szCs w:val="24"/>
        </w:rPr>
        <w:t>dvau [|*]</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51 </w:t>
      </w:r>
      <w:proofErr w:type="gramStart"/>
      <w:r>
        <w:rPr>
          <w:rFonts w:ascii="Times New Roman" w:hAnsi="Times New Roman" w:cs="Times New Roman"/>
          <w:sz w:val="24"/>
          <w:szCs w:val="24"/>
        </w:rPr>
        <w:t>ī(</w:t>
      </w:r>
      <w:proofErr w:type="gramEnd"/>
      <w:r>
        <w:rPr>
          <w:rFonts w:ascii="Times New Roman" w:hAnsi="Times New Roman" w:cs="Times New Roman"/>
          <w:sz w:val="24"/>
          <w:szCs w:val="24"/>
        </w:rPr>
        <w:t>ai)śānyataḥ niṁva(ba)-sahita-valmīkaḥ | parataḥ</w:t>
      </w:r>
      <w:r w:rsidRPr="00F12126">
        <w:rPr>
          <w:rFonts w:ascii="Times New Roman" w:hAnsi="Times New Roman" w:cs="Times New Roman"/>
          <w:sz w:val="24"/>
          <w:szCs w:val="24"/>
        </w:rPr>
        <w:t xml:space="preserve"> </w:t>
      </w:r>
      <w:r>
        <w:rPr>
          <w:rFonts w:ascii="Times New Roman" w:hAnsi="Times New Roman" w:cs="Times New Roman"/>
          <w:sz w:val="24"/>
          <w:szCs w:val="24"/>
        </w:rPr>
        <w:t>garttā-samīpē trikūṭṭaḥ ||</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52 anēna mahākshaśālayē</w:t>
      </w:r>
      <w:r>
        <w:rPr>
          <w:rStyle w:val="FootnoteReference"/>
          <w:rFonts w:ascii="Times New Roman" w:hAnsi="Times New Roman" w:cs="Times New Roman"/>
          <w:sz w:val="24"/>
          <w:szCs w:val="24"/>
        </w:rPr>
        <w:footnoteReference w:customMarkFollows="1" w:id="152"/>
        <w:t>13</w:t>
      </w:r>
      <w:r>
        <w:rPr>
          <w:rFonts w:ascii="Times New Roman" w:hAnsi="Times New Roman" w:cs="Times New Roman"/>
          <w:sz w:val="24"/>
          <w:szCs w:val="24"/>
        </w:rPr>
        <w:t xml:space="preserve"> </w:t>
      </w:r>
      <w:proofErr w:type="gramStart"/>
      <w:r>
        <w:rPr>
          <w:rFonts w:ascii="Times New Roman" w:hAnsi="Times New Roman" w:cs="Times New Roman"/>
          <w:sz w:val="24"/>
          <w:szCs w:val="24"/>
        </w:rPr>
        <w:t>Vallēmōjāyā(</w:t>
      </w:r>
      <w:proofErr w:type="gramEnd"/>
      <w:r>
        <w:rPr>
          <w:rFonts w:ascii="Times New Roman" w:hAnsi="Times New Roman" w:cs="Times New Roman"/>
          <w:sz w:val="24"/>
          <w:szCs w:val="24"/>
        </w:rPr>
        <w:t>ya) svarṇṇa-lōha-kārī</w:t>
      </w:r>
      <w:r>
        <w:rPr>
          <w:rStyle w:val="FootnoteReference"/>
          <w:rFonts w:ascii="Times New Roman" w:hAnsi="Times New Roman" w:cs="Times New Roman"/>
          <w:sz w:val="24"/>
          <w:szCs w:val="24"/>
        </w:rPr>
        <w:footnoteReference w:customMarkFollows="1" w:id="153"/>
        <w:t>14</w:t>
      </w:r>
      <w:r>
        <w:rPr>
          <w:rFonts w:ascii="Times New Roman" w:hAnsi="Times New Roman" w:cs="Times New Roman"/>
          <w:sz w:val="24"/>
          <w:szCs w:val="24"/>
        </w:rPr>
        <w:t xml:space="preserve"> cha manavartik=āsmin grā-</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53 mē pradattā || Bhūmiṁ yaḥ </w:t>
      </w:r>
      <w:proofErr w:type="gramStart"/>
      <w:r>
        <w:rPr>
          <w:rFonts w:ascii="Times New Roman" w:hAnsi="Times New Roman" w:cs="Times New Roman"/>
          <w:sz w:val="24"/>
          <w:szCs w:val="24"/>
        </w:rPr>
        <w:t>pratigṛihnā(</w:t>
      </w:r>
      <w:proofErr w:type="gramEnd"/>
      <w:r>
        <w:rPr>
          <w:rFonts w:ascii="Times New Roman" w:hAnsi="Times New Roman" w:cs="Times New Roman"/>
          <w:sz w:val="24"/>
          <w:szCs w:val="24"/>
        </w:rPr>
        <w:t>hṇā)ti yachcha(ś=cha) bhūmiṁ prayachchhati [|*] ubhau tau puṇya-</w:t>
      </w:r>
    </w:p>
    <w:p w:rsidR="009764D9" w:rsidRPr="00F12126" w:rsidRDefault="009764D9" w:rsidP="009764D9">
      <w:pPr>
        <w:spacing w:after="0" w:line="360" w:lineRule="auto"/>
        <w:ind w:left="567" w:hanging="567"/>
        <w:jc w:val="center"/>
        <w:rPr>
          <w:rFonts w:ascii="Times New Roman" w:hAnsi="Times New Roman" w:cs="Times New Roman"/>
          <w:i/>
          <w:sz w:val="24"/>
          <w:szCs w:val="24"/>
        </w:rPr>
      </w:pPr>
      <w:r>
        <w:rPr>
          <w:rFonts w:ascii="Times New Roman" w:hAnsi="Times New Roman" w:cs="Times New Roman"/>
          <w:i/>
          <w:sz w:val="24"/>
          <w:szCs w:val="24"/>
        </w:rPr>
        <w:t>Fifth Plate</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54 karmmāṇau </w:t>
      </w:r>
      <w:proofErr w:type="gramStart"/>
      <w:r>
        <w:rPr>
          <w:rFonts w:ascii="Times New Roman" w:hAnsi="Times New Roman" w:cs="Times New Roman"/>
          <w:sz w:val="24"/>
          <w:szCs w:val="24"/>
        </w:rPr>
        <w:t>niyatauṁ(</w:t>
      </w:r>
      <w:proofErr w:type="gramEnd"/>
      <w:r>
        <w:rPr>
          <w:rFonts w:ascii="Times New Roman" w:hAnsi="Times New Roman" w:cs="Times New Roman"/>
          <w:sz w:val="24"/>
          <w:szCs w:val="24"/>
        </w:rPr>
        <w:t>taṁ) svargga-gāminau || [14*] Shashṭiṁ varsha-sahasrāṁ svarggē mōdati bhū-</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55 midaḥ | ākshēptā ch=ānumantā cha tāny=ēva narakē vasēt || [15*] mahākāyastha-sandhivi-</w:t>
      </w:r>
    </w:p>
    <w:p w:rsidR="009764D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56 grahi-Māvurasya sūnunā Dāmōdarēṇa </w:t>
      </w:r>
      <w:proofErr w:type="gramStart"/>
      <w:r>
        <w:rPr>
          <w:rFonts w:ascii="Times New Roman" w:hAnsi="Times New Roman" w:cs="Times New Roman"/>
          <w:sz w:val="24"/>
          <w:szCs w:val="24"/>
        </w:rPr>
        <w:t>likhitaṁ(</w:t>
      </w:r>
      <w:proofErr w:type="gramEnd"/>
      <w:r>
        <w:rPr>
          <w:rFonts w:ascii="Times New Roman" w:hAnsi="Times New Roman" w:cs="Times New Roman"/>
          <w:sz w:val="24"/>
          <w:szCs w:val="24"/>
        </w:rPr>
        <w:t>tam) || mahā-yakshaśāli</w:t>
      </w:r>
      <w:r>
        <w:rPr>
          <w:rStyle w:val="FootnoteReference"/>
          <w:rFonts w:ascii="Times New Roman" w:hAnsi="Times New Roman" w:cs="Times New Roman"/>
          <w:sz w:val="24"/>
          <w:szCs w:val="24"/>
        </w:rPr>
        <w:footnoteReference w:customMarkFollows="1" w:id="154"/>
        <w:t>15</w:t>
      </w:r>
      <w:r>
        <w:rPr>
          <w:rFonts w:ascii="Times New Roman" w:hAnsi="Times New Roman" w:cs="Times New Roman"/>
          <w:sz w:val="24"/>
          <w:szCs w:val="24"/>
        </w:rPr>
        <w:t>-Nuṁkamō-</w:t>
      </w:r>
    </w:p>
    <w:p w:rsidR="009764D9" w:rsidRPr="007F0E39" w:rsidRDefault="009764D9" w:rsidP="009764D9">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57 </w:t>
      </w:r>
      <w:proofErr w:type="gramStart"/>
      <w:r>
        <w:rPr>
          <w:rFonts w:ascii="Times New Roman" w:hAnsi="Times New Roman" w:cs="Times New Roman"/>
          <w:sz w:val="24"/>
          <w:szCs w:val="24"/>
        </w:rPr>
        <w:t>ju(</w:t>
      </w:r>
      <w:proofErr w:type="gramEnd"/>
      <w:r>
        <w:rPr>
          <w:rFonts w:ascii="Times New Roman" w:hAnsi="Times New Roman" w:cs="Times New Roman"/>
          <w:sz w:val="24"/>
          <w:szCs w:val="24"/>
        </w:rPr>
        <w:t>ja)sya sūnunā Vallēmōjēna utkīrṇṇitaṁ</w:t>
      </w:r>
      <w:r>
        <w:rPr>
          <w:rStyle w:val="FootnoteReference"/>
          <w:rFonts w:ascii="Times New Roman" w:hAnsi="Times New Roman" w:cs="Times New Roman"/>
          <w:sz w:val="24"/>
          <w:szCs w:val="24"/>
        </w:rPr>
        <w:footnoteReference w:customMarkFollows="1" w:id="155"/>
        <w:t>16</w:t>
      </w:r>
      <w:r>
        <w:rPr>
          <w:rFonts w:ascii="Times New Roman" w:hAnsi="Times New Roman" w:cs="Times New Roman"/>
          <w:sz w:val="24"/>
          <w:szCs w:val="24"/>
        </w:rPr>
        <w:t xml:space="preserve"> [|*]</w:t>
      </w:r>
    </w:p>
    <w:p w:rsidR="00F04896" w:rsidRDefault="00F04896">
      <w:pPr>
        <w:rPr>
          <w:rFonts w:ascii="Times New Roman" w:hAnsi="Times New Roman" w:cs="Times New Roman"/>
          <w:sz w:val="24"/>
          <w:szCs w:val="24"/>
        </w:rPr>
      </w:pPr>
      <w:r>
        <w:rPr>
          <w:rFonts w:ascii="Times New Roman" w:hAnsi="Times New Roman" w:cs="Times New Roman"/>
          <w:sz w:val="24"/>
          <w:szCs w:val="24"/>
        </w:rPr>
        <w:br w:type="page"/>
      </w:r>
    </w:p>
    <w:p w:rsidR="00F04896" w:rsidRDefault="00F04896" w:rsidP="00F04896">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Vol. XXXIV</w:t>
      </w:r>
    </w:p>
    <w:p w:rsidR="00F04896" w:rsidRDefault="00F04896" w:rsidP="00F048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 28—NAPITAVATAKA GRANT OF GANGA DEVENDRAVARMAN</w:t>
      </w:r>
    </w:p>
    <w:p w:rsidR="00F04896" w:rsidRDefault="00F04896" w:rsidP="00F048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1 Plate</w:t>
      </w:r>
      <w:r>
        <w:rPr>
          <w:rFonts w:ascii="Times New Roman" w:hAnsi="Times New Roman" w:cs="Times New Roman"/>
          <w:sz w:val="24"/>
          <w:szCs w:val="24"/>
        </w:rPr>
        <w:t>)</w:t>
      </w:r>
    </w:p>
    <w:p w:rsidR="00F04896" w:rsidRDefault="00F04896" w:rsidP="00F048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G.S. Gai, Ootacamund</w:t>
      </w:r>
    </w:p>
    <w:p w:rsidR="00F04896" w:rsidRDefault="00F04896" w:rsidP="00F048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Received on 13.11.1958</w:t>
      </w:r>
      <w:r>
        <w:rPr>
          <w:rFonts w:ascii="Times New Roman" w:hAnsi="Times New Roman" w:cs="Times New Roman"/>
          <w:sz w:val="24"/>
          <w:szCs w:val="24"/>
        </w:rPr>
        <w:t>)</w:t>
      </w:r>
    </w:p>
    <w:p w:rsidR="00F04896" w:rsidRDefault="00F04896" w:rsidP="00F0489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This copper-plate grant was secured by the Government Epigraphist for India in 1939-40 from the Pontiff of the Shri Balaga Bāvāji Maṭha at Śrīkākuḷam in the Visakhapatnam District through the Sub-Collector of Srikakulam.</w:t>
      </w:r>
      <w:r>
        <w:rPr>
          <w:rStyle w:val="FootnoteReference"/>
          <w:rFonts w:ascii="Times New Roman" w:hAnsi="Times New Roman" w:cs="Times New Roman"/>
          <w:sz w:val="24"/>
          <w:szCs w:val="24"/>
        </w:rPr>
        <w:footnoteReference w:customMarkFollows="1" w:id="156"/>
        <w:t>1</w:t>
      </w:r>
      <w:r>
        <w:rPr>
          <w:rFonts w:ascii="Times New Roman" w:hAnsi="Times New Roman" w:cs="Times New Roman"/>
          <w:sz w:val="24"/>
          <w:szCs w:val="24"/>
        </w:rPr>
        <w:t xml:space="preserve"> The inscription was published by Shri M. Somasekhara Sarma in the Telugu Journal </w:t>
      </w:r>
      <w:r w:rsidRPr="00AB4501">
        <w:rPr>
          <w:rFonts w:ascii="Times New Roman" w:hAnsi="Times New Roman" w:cs="Times New Roman"/>
          <w:i/>
          <w:sz w:val="24"/>
          <w:szCs w:val="24"/>
        </w:rPr>
        <w:t>Bhārati</w:t>
      </w:r>
      <w:r>
        <w:rPr>
          <w:rFonts w:ascii="Times New Roman" w:hAnsi="Times New Roman" w:cs="Times New Roman"/>
          <w:sz w:val="24"/>
          <w:szCs w:val="24"/>
        </w:rPr>
        <w:t>, Vol. XIV, Part ii (July 1937), pp. 67 ff. According to Shri Sarma’s information, the plates were discovered in a mound situated to the west of Chīḍivalasa which is a village about 14 miles north of Śrīkākuḷam. Another grant, issued in the Gaṅga year 397 by the Gaṅga king Dēvēndravarman who is also the donor of the present grant, was discovered at the same village.</w:t>
      </w:r>
      <w:r>
        <w:rPr>
          <w:rStyle w:val="FootnoteReference"/>
          <w:rFonts w:ascii="Times New Roman" w:hAnsi="Times New Roman" w:cs="Times New Roman"/>
          <w:sz w:val="24"/>
          <w:szCs w:val="24"/>
        </w:rPr>
        <w:footnoteReference w:customMarkFollows="1" w:id="157"/>
        <w:t>2</w:t>
      </w:r>
    </w:p>
    <w:p w:rsidR="00F04896" w:rsidRDefault="00F04896" w:rsidP="00F0489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This is a set of three copper-plates each measuring 7·75" by 2·6". They are strung together on a ring (about ·36" in thickness and 4" in diameter), the ends of which are soldered to the two ends of a bracket forming the lower portion of a circular seal about 1·5"</w:t>
      </w:r>
      <w:r w:rsidRPr="00A835CB">
        <w:rPr>
          <w:rFonts w:ascii="Times New Roman" w:hAnsi="Times New Roman" w:cs="Times New Roman"/>
          <w:sz w:val="24"/>
          <w:szCs w:val="24"/>
        </w:rPr>
        <w:t xml:space="preserve"> </w:t>
      </w:r>
      <w:r>
        <w:rPr>
          <w:rFonts w:ascii="Times New Roman" w:hAnsi="Times New Roman" w:cs="Times New Roman"/>
          <w:sz w:val="24"/>
          <w:szCs w:val="24"/>
        </w:rPr>
        <w:t xml:space="preserve">in diameter. The seal has the legend </w:t>
      </w:r>
      <w:r w:rsidRPr="00A835CB">
        <w:rPr>
          <w:rFonts w:ascii="Times New Roman" w:hAnsi="Times New Roman" w:cs="Times New Roman"/>
          <w:i/>
          <w:sz w:val="24"/>
          <w:szCs w:val="24"/>
        </w:rPr>
        <w:t>śrī</w:t>
      </w:r>
      <w:r>
        <w:rPr>
          <w:rFonts w:ascii="Times New Roman" w:hAnsi="Times New Roman" w:cs="Times New Roman"/>
          <w:sz w:val="24"/>
          <w:szCs w:val="24"/>
        </w:rPr>
        <w:t>-</w:t>
      </w:r>
      <w:r w:rsidRPr="00A835CB">
        <w:rPr>
          <w:rFonts w:ascii="Times New Roman" w:hAnsi="Times New Roman" w:cs="Times New Roman"/>
          <w:i/>
          <w:sz w:val="24"/>
          <w:szCs w:val="24"/>
        </w:rPr>
        <w:t>Dēvēndravarmā</w:t>
      </w:r>
      <w:r>
        <w:rPr>
          <w:rFonts w:ascii="Times New Roman" w:hAnsi="Times New Roman" w:cs="Times New Roman"/>
          <w:sz w:val="24"/>
          <w:szCs w:val="24"/>
        </w:rPr>
        <w:t xml:space="preserve"> with the symbol of the crescent above and a seated bull facing left below. Below the bull is a lotus. The weight of the set is not known.</w:t>
      </w:r>
    </w:p>
    <w:p w:rsidR="00F04896" w:rsidRDefault="00F04896" w:rsidP="00F0489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The characters are an admixture of both the Northern and Southern scripts, known as the later Kaliṅga script and found in many other records of the period and region.</w:t>
      </w:r>
      <w:r>
        <w:rPr>
          <w:rStyle w:val="FootnoteReference"/>
          <w:rFonts w:ascii="Times New Roman" w:hAnsi="Times New Roman" w:cs="Times New Roman"/>
          <w:sz w:val="24"/>
          <w:szCs w:val="24"/>
        </w:rPr>
        <w:footnoteReference w:customMarkFollows="1" w:id="158"/>
        <w:t>3</w:t>
      </w:r>
      <w:r>
        <w:rPr>
          <w:rFonts w:ascii="Times New Roman" w:hAnsi="Times New Roman" w:cs="Times New Roman"/>
          <w:sz w:val="24"/>
          <w:szCs w:val="24"/>
        </w:rPr>
        <w:t xml:space="preserve"> On palaeographical grounds, the inscription may be referred to the 9</w:t>
      </w:r>
      <w:r w:rsidRPr="00A835CB">
        <w:rPr>
          <w:rFonts w:ascii="Times New Roman" w:hAnsi="Times New Roman" w:cs="Times New Roman"/>
          <w:sz w:val="24"/>
          <w:szCs w:val="24"/>
          <w:vertAlign w:val="superscript"/>
        </w:rPr>
        <w:t>th</w:t>
      </w:r>
      <w:r>
        <w:rPr>
          <w:rFonts w:ascii="Times New Roman" w:hAnsi="Times New Roman" w:cs="Times New Roman"/>
          <w:sz w:val="24"/>
          <w:szCs w:val="24"/>
        </w:rPr>
        <w:t xml:space="preserve"> or 10</w:t>
      </w:r>
      <w:r w:rsidRPr="00A835CB">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A.D. There are very faint traces of some letters of a previous writing on the first plate and the second side of the second plate. The language is Sanskrit and contains many errors. Very often medial </w:t>
      </w:r>
      <w:r w:rsidRPr="00CA3C07">
        <w:rPr>
          <w:rFonts w:ascii="Times New Roman" w:hAnsi="Times New Roman" w:cs="Times New Roman"/>
          <w:i/>
          <w:sz w:val="24"/>
          <w:szCs w:val="24"/>
        </w:rPr>
        <w:t>ā</w:t>
      </w:r>
      <w:r>
        <w:rPr>
          <w:rFonts w:ascii="Times New Roman" w:hAnsi="Times New Roman" w:cs="Times New Roman"/>
          <w:sz w:val="24"/>
          <w:szCs w:val="24"/>
        </w:rPr>
        <w:t xml:space="preserve"> has not been indicated. Except the usual benedictory and imprecatory verses at the end, the text of the record is in prose.</w:t>
      </w:r>
    </w:p>
    <w:p w:rsidR="00F04896" w:rsidRDefault="00F04896" w:rsidP="00F0489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The charter, issued by </w:t>
      </w:r>
      <w:r w:rsidRPr="00CA3C07">
        <w:rPr>
          <w:rFonts w:ascii="Times New Roman" w:hAnsi="Times New Roman" w:cs="Times New Roman"/>
          <w:i/>
          <w:sz w:val="24"/>
          <w:szCs w:val="24"/>
        </w:rPr>
        <w:t>Mahārājādhirāja</w:t>
      </w:r>
      <w:r>
        <w:rPr>
          <w:rFonts w:ascii="Times New Roman" w:hAnsi="Times New Roman" w:cs="Times New Roman"/>
          <w:i/>
          <w:sz w:val="24"/>
          <w:szCs w:val="24"/>
        </w:rPr>
        <w:t xml:space="preserve"> Paramēśvara</w:t>
      </w:r>
      <w:r>
        <w:rPr>
          <w:rFonts w:ascii="Times New Roman" w:hAnsi="Times New Roman" w:cs="Times New Roman"/>
          <w:sz w:val="24"/>
          <w:szCs w:val="24"/>
        </w:rPr>
        <w:t xml:space="preserve"> Dēvēndravarman of the Gaṅga dynasty, is not dated. The king was the son of Bhūpēndravarman and was </w:t>
      </w:r>
      <w:r>
        <w:rPr>
          <w:rFonts w:ascii="Times New Roman" w:hAnsi="Times New Roman" w:cs="Times New Roman"/>
          <w:sz w:val="24"/>
          <w:szCs w:val="24"/>
        </w:rPr>
        <w:lastRenderedPageBreak/>
        <w:t xml:space="preserve">devoted to the god Gōkarṇasvāmin on the Mahēndra-giri. The grant was issued, like other records of the early Eastern Gaṅgas, from the city of Kaliṅganagara which has been identified with Mukhaliṅgam near Śrīkākuḷam. The introductory portion giving the </w:t>
      </w:r>
      <w:r w:rsidRPr="000E310E">
        <w:rPr>
          <w:rFonts w:ascii="Times New Roman" w:hAnsi="Times New Roman" w:cs="Times New Roman"/>
          <w:i/>
          <w:sz w:val="24"/>
          <w:szCs w:val="24"/>
        </w:rPr>
        <w:t>praśasti</w:t>
      </w:r>
      <w:r>
        <w:rPr>
          <w:rFonts w:ascii="Times New Roman" w:hAnsi="Times New Roman" w:cs="Times New Roman"/>
          <w:sz w:val="24"/>
          <w:szCs w:val="24"/>
        </w:rPr>
        <w:t xml:space="preserve"> of the king and comprising lines 1-12 of the text is the same as that of the Chīḍivalasa plates of Dēvēndravarman referred to above (lines 1-12). In both</w:t>
      </w:r>
      <w:r w:rsidRPr="00842A49">
        <w:rPr>
          <w:rFonts w:ascii="Times New Roman" w:hAnsi="Times New Roman" w:cs="Times New Roman"/>
          <w:sz w:val="24"/>
          <w:szCs w:val="24"/>
        </w:rPr>
        <w:t xml:space="preserve"> </w:t>
      </w:r>
      <w:r>
        <w:rPr>
          <w:rFonts w:ascii="Times New Roman" w:hAnsi="Times New Roman" w:cs="Times New Roman"/>
          <w:sz w:val="24"/>
          <w:szCs w:val="24"/>
        </w:rPr>
        <w:t>the records as well as in the Nirakarpur plates,</w:t>
      </w:r>
      <w:r>
        <w:rPr>
          <w:rStyle w:val="FootnoteReference"/>
          <w:rFonts w:ascii="Times New Roman" w:hAnsi="Times New Roman" w:cs="Times New Roman"/>
          <w:sz w:val="24"/>
          <w:szCs w:val="24"/>
        </w:rPr>
        <w:footnoteReference w:customMarkFollows="1" w:id="159"/>
        <w:t>4</w:t>
      </w:r>
      <w:r>
        <w:rPr>
          <w:rFonts w:ascii="Times New Roman" w:hAnsi="Times New Roman" w:cs="Times New Roman"/>
          <w:sz w:val="24"/>
          <w:szCs w:val="24"/>
        </w:rPr>
        <w:t xml:space="preserve"> the ruling king Dēvēndravarman is called the son of Bhūpēndravarman who is apparently identical with Bhūpēndravarman whose son Anantavarman Vajrahasta issued the Kalahandi</w:t>
      </w:r>
      <w:r w:rsidRPr="00842A49">
        <w:rPr>
          <w:rFonts w:ascii="Times New Roman" w:hAnsi="Times New Roman" w:cs="Times New Roman"/>
          <w:sz w:val="24"/>
          <w:szCs w:val="24"/>
        </w:rPr>
        <w:t xml:space="preserve"> </w:t>
      </w:r>
      <w:r>
        <w:rPr>
          <w:rFonts w:ascii="Times New Roman" w:hAnsi="Times New Roman" w:cs="Times New Roman"/>
          <w:sz w:val="24"/>
          <w:szCs w:val="24"/>
        </w:rPr>
        <w:t>plates</w:t>
      </w:r>
      <w:r>
        <w:rPr>
          <w:rStyle w:val="FootnoteReference"/>
          <w:rFonts w:ascii="Times New Roman" w:hAnsi="Times New Roman" w:cs="Times New Roman"/>
          <w:sz w:val="24"/>
          <w:szCs w:val="24"/>
        </w:rPr>
        <w:footnoteReference w:customMarkFollows="1" w:id="160"/>
        <w:t>5</w:t>
      </w:r>
      <w:r>
        <w:rPr>
          <w:rFonts w:ascii="Times New Roman" w:hAnsi="Times New Roman" w:cs="Times New Roman"/>
          <w:sz w:val="24"/>
          <w:szCs w:val="24"/>
        </w:rPr>
        <w:t xml:space="preserve"> dated in the Gaṅga year 383 (877-81 A.D.). So Dēvēndravarman of our record was a brother of this Anantavarman Vajrahasta and, since the Chīḍivalasa plates are dated in the Gaṅga year 397, he was possibly the younger brother. From Chīḍivalasa plates, we learn that the real name of Bhūpēndravarman was Mārasiṁha and that his father was one Vajrin, </w:t>
      </w:r>
      <w:r w:rsidRPr="008C11F0">
        <w:rPr>
          <w:rFonts w:ascii="Times New Roman" w:hAnsi="Times New Roman" w:cs="Times New Roman"/>
          <w:i/>
          <w:sz w:val="24"/>
          <w:szCs w:val="24"/>
        </w:rPr>
        <w:t>i</w:t>
      </w:r>
      <w:r>
        <w:rPr>
          <w:rFonts w:ascii="Times New Roman" w:hAnsi="Times New Roman" w:cs="Times New Roman"/>
          <w:sz w:val="24"/>
          <w:szCs w:val="24"/>
        </w:rPr>
        <w:t>.</w:t>
      </w:r>
      <w:r w:rsidRPr="008C11F0">
        <w:rPr>
          <w:rFonts w:ascii="Times New Roman" w:hAnsi="Times New Roman" w:cs="Times New Roman"/>
          <w:i/>
          <w:sz w:val="24"/>
          <w:szCs w:val="24"/>
        </w:rPr>
        <w:t>e</w:t>
      </w:r>
      <w:r>
        <w:rPr>
          <w:rFonts w:ascii="Times New Roman" w:hAnsi="Times New Roman" w:cs="Times New Roman"/>
          <w:sz w:val="24"/>
          <w:szCs w:val="24"/>
        </w:rPr>
        <w:t>. Vajrahasta. The present inscription and the Chīḍivalasa and Nirakarpur</w:t>
      </w:r>
      <w:r w:rsidRPr="00824A7B">
        <w:rPr>
          <w:rFonts w:ascii="Times New Roman" w:hAnsi="Times New Roman" w:cs="Times New Roman"/>
          <w:sz w:val="24"/>
          <w:szCs w:val="24"/>
        </w:rPr>
        <w:t xml:space="preserve"> </w:t>
      </w:r>
      <w:r>
        <w:rPr>
          <w:rFonts w:ascii="Times New Roman" w:hAnsi="Times New Roman" w:cs="Times New Roman"/>
          <w:sz w:val="24"/>
          <w:szCs w:val="24"/>
        </w:rPr>
        <w:t>plates are the only records of king</w:t>
      </w:r>
      <w:r w:rsidRPr="00824A7B">
        <w:rPr>
          <w:rFonts w:ascii="Times New Roman" w:hAnsi="Times New Roman" w:cs="Times New Roman"/>
          <w:sz w:val="24"/>
          <w:szCs w:val="24"/>
        </w:rPr>
        <w:t xml:space="preserve"> </w:t>
      </w:r>
      <w:r>
        <w:rPr>
          <w:rFonts w:ascii="Times New Roman" w:hAnsi="Times New Roman" w:cs="Times New Roman"/>
          <w:sz w:val="24"/>
          <w:szCs w:val="24"/>
        </w:rPr>
        <w:t>Dēvēndravarman discovered so far.</w:t>
      </w:r>
    </w:p>
    <w:p w:rsidR="00F04896" w:rsidRDefault="00F04896" w:rsidP="00F04896">
      <w:pPr>
        <w:spacing w:after="0" w:line="360" w:lineRule="auto"/>
        <w:ind w:firstLine="709"/>
        <w:rPr>
          <w:rStyle w:val="FootnoteReference"/>
          <w:rFonts w:ascii="Times New Roman" w:hAnsi="Times New Roman" w:cs="Times New Roman"/>
          <w:sz w:val="24"/>
          <w:szCs w:val="24"/>
          <w:vertAlign w:val="baseline"/>
        </w:rPr>
      </w:pPr>
      <w:r>
        <w:rPr>
          <w:rFonts w:ascii="Times New Roman" w:hAnsi="Times New Roman" w:cs="Times New Roman"/>
          <w:sz w:val="24"/>
          <w:szCs w:val="24"/>
        </w:rPr>
        <w:t xml:space="preserve">The charter is addressed by the king to the householder of the village of Nāpitavāṭaka situated in Kōluvartanī (lines 12-13). The name of this village figures again in the record as Nāyadavāṭa and Nāpitavāḍaka (lines 21 and 22). The object of the inscription (Lines 13-20) is to register the gift, made by the king, for the increase of the merit of himself and his parents, of the above-mentioned village to the brothers Narasiṁha-bhaṭṭa and Mādhava-bhaṭṭa of the Kāmakāyana or Kāmukāyani-gōtra, who were the sons of Drōṇa-bhaṭṭa and grandsons of Mādhava-bhaṭṭa. One of the donees was named after his grandfather according to a wellknown custom. The donees were well-versed in the Śastras and the </w:t>
      </w:r>
      <w:r w:rsidRPr="00DE6B26">
        <w:rPr>
          <w:rFonts w:ascii="Times New Roman" w:hAnsi="Times New Roman" w:cs="Times New Roman"/>
          <w:i/>
          <w:sz w:val="24"/>
          <w:szCs w:val="24"/>
        </w:rPr>
        <w:t>Bahvṛicha</w:t>
      </w:r>
      <w:r>
        <w:rPr>
          <w:rFonts w:ascii="Times New Roman" w:hAnsi="Times New Roman" w:cs="Times New Roman"/>
          <w:sz w:val="24"/>
          <w:szCs w:val="24"/>
        </w:rPr>
        <w:t>-</w:t>
      </w:r>
      <w:r w:rsidRPr="00DE6B26">
        <w:rPr>
          <w:rFonts w:ascii="Times New Roman" w:hAnsi="Times New Roman" w:cs="Times New Roman"/>
          <w:i/>
          <w:sz w:val="24"/>
          <w:szCs w:val="24"/>
        </w:rPr>
        <w:t>Vēda</w:t>
      </w:r>
      <w:r>
        <w:rPr>
          <w:rFonts w:ascii="Times New Roman" w:hAnsi="Times New Roman" w:cs="Times New Roman"/>
          <w:sz w:val="24"/>
          <w:szCs w:val="24"/>
        </w:rPr>
        <w:t xml:space="preserve"> and the six </w:t>
      </w:r>
      <w:r w:rsidRPr="004D0DB1">
        <w:rPr>
          <w:rFonts w:ascii="Times New Roman" w:hAnsi="Times New Roman" w:cs="Times New Roman"/>
          <w:i/>
          <w:sz w:val="24"/>
          <w:szCs w:val="24"/>
        </w:rPr>
        <w:t>Aṅgas</w:t>
      </w:r>
      <w:r>
        <w:rPr>
          <w:rFonts w:ascii="Times New Roman" w:hAnsi="Times New Roman" w:cs="Times New Roman"/>
          <w:sz w:val="24"/>
          <w:szCs w:val="24"/>
        </w:rPr>
        <w:t xml:space="preserve"> while their father is stated to have been </w:t>
      </w:r>
      <w:r w:rsidRPr="00DE6B26">
        <w:rPr>
          <w:rFonts w:ascii="Times New Roman" w:hAnsi="Times New Roman" w:cs="Times New Roman"/>
          <w:i/>
          <w:sz w:val="24"/>
          <w:szCs w:val="24"/>
        </w:rPr>
        <w:t>shaṭ</w:t>
      </w:r>
      <w:r>
        <w:rPr>
          <w:rFonts w:ascii="Times New Roman" w:hAnsi="Times New Roman" w:cs="Times New Roman"/>
          <w:sz w:val="24"/>
          <w:szCs w:val="24"/>
        </w:rPr>
        <w:t>-</w:t>
      </w:r>
      <w:r w:rsidRPr="00DE6B26">
        <w:rPr>
          <w:rFonts w:ascii="Times New Roman" w:hAnsi="Times New Roman" w:cs="Times New Roman"/>
          <w:i/>
          <w:sz w:val="24"/>
          <w:szCs w:val="24"/>
        </w:rPr>
        <w:t>karma</w:t>
      </w:r>
      <w:r>
        <w:rPr>
          <w:rFonts w:ascii="Times New Roman" w:hAnsi="Times New Roman" w:cs="Times New Roman"/>
          <w:sz w:val="24"/>
          <w:szCs w:val="24"/>
        </w:rPr>
        <w:t>-</w:t>
      </w:r>
      <w:r w:rsidRPr="00DE6B26">
        <w:rPr>
          <w:rFonts w:ascii="Times New Roman" w:hAnsi="Times New Roman" w:cs="Times New Roman"/>
          <w:i/>
          <w:sz w:val="24"/>
          <w:szCs w:val="24"/>
        </w:rPr>
        <w:t>nirata</w:t>
      </w:r>
      <w:r>
        <w:rPr>
          <w:rFonts w:ascii="Times New Roman" w:hAnsi="Times New Roman" w:cs="Times New Roman"/>
          <w:sz w:val="24"/>
          <w:szCs w:val="24"/>
        </w:rPr>
        <w:t xml:space="preserve"> and well-versed in theVēdas. The gfit, which was free from all taxes, is stated to have been made on the occasion of the </w:t>
      </w:r>
      <w:r w:rsidRPr="00237194">
        <w:rPr>
          <w:rFonts w:ascii="Times New Roman" w:hAnsi="Times New Roman" w:cs="Times New Roman"/>
          <w:i/>
          <w:sz w:val="24"/>
          <w:szCs w:val="24"/>
        </w:rPr>
        <w:t>Uttarāyaṇa</w:t>
      </w:r>
      <w:r>
        <w:rPr>
          <w:rFonts w:ascii="Times New Roman" w:hAnsi="Times New Roman" w:cs="Times New Roman"/>
          <w:sz w:val="24"/>
          <w:szCs w:val="24"/>
        </w:rPr>
        <w:t xml:space="preserve">. The donees were entitled to enjoy the </w:t>
      </w:r>
      <w:r w:rsidRPr="00237194">
        <w:rPr>
          <w:rFonts w:ascii="Times New Roman" w:hAnsi="Times New Roman" w:cs="Times New Roman"/>
          <w:i/>
          <w:sz w:val="24"/>
          <w:szCs w:val="24"/>
        </w:rPr>
        <w:t>bhōga</w:t>
      </w:r>
      <w:r>
        <w:rPr>
          <w:rFonts w:ascii="Times New Roman" w:hAnsi="Times New Roman" w:cs="Times New Roman"/>
          <w:sz w:val="24"/>
          <w:szCs w:val="24"/>
        </w:rPr>
        <w:t xml:space="preserve"> and </w:t>
      </w:r>
      <w:r w:rsidRPr="00237194">
        <w:rPr>
          <w:rFonts w:ascii="Times New Roman" w:hAnsi="Times New Roman" w:cs="Times New Roman"/>
          <w:i/>
          <w:sz w:val="24"/>
          <w:szCs w:val="24"/>
        </w:rPr>
        <w:t>bhāga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customMarkFollows="1" w:id="161"/>
        <w:t>1</w:t>
      </w:r>
    </w:p>
    <w:p w:rsidR="00F04896" w:rsidRDefault="00F04896" w:rsidP="00F04896">
      <w:pPr>
        <w:spacing w:after="0" w:line="360" w:lineRule="auto"/>
        <w:ind w:firstLine="709"/>
        <w:rPr>
          <w:rFonts w:ascii="Times New Roman" w:hAnsi="Times New Roman" w:cs="Times New Roman"/>
          <w:sz w:val="24"/>
          <w:szCs w:val="24"/>
        </w:rPr>
      </w:pPr>
      <w:r>
        <w:rPr>
          <w:rStyle w:val="FootnoteReference"/>
          <w:rFonts w:ascii="Times New Roman" w:hAnsi="Times New Roman" w:cs="Times New Roman"/>
          <w:sz w:val="24"/>
          <w:szCs w:val="24"/>
          <w:vertAlign w:val="baseline"/>
        </w:rPr>
        <w:t>The boundaries of the gift village are described in lines 20-26 as follows: starting from the</w:t>
      </w:r>
      <w:r>
        <w:rPr>
          <w:rFonts w:ascii="Times New Roman" w:hAnsi="Times New Roman" w:cs="Times New Roman"/>
          <w:sz w:val="24"/>
          <w:szCs w:val="24"/>
        </w:rPr>
        <w:t xml:space="preserve"> south-east, in the south-west, an ant-hill at the junction</w:t>
      </w:r>
      <w:r>
        <w:rPr>
          <w:rStyle w:val="FootnoteReference"/>
          <w:rFonts w:ascii="Times New Roman" w:hAnsi="Times New Roman" w:cs="Times New Roman"/>
          <w:sz w:val="24"/>
          <w:szCs w:val="24"/>
        </w:rPr>
        <w:footnoteReference w:customMarkFollows="1" w:id="162"/>
        <w:t>2</w:t>
      </w:r>
      <w:r>
        <w:rPr>
          <w:rFonts w:ascii="Times New Roman" w:hAnsi="Times New Roman" w:cs="Times New Roman"/>
          <w:sz w:val="24"/>
          <w:szCs w:val="24"/>
        </w:rPr>
        <w:t xml:space="preserve"> of the three </w:t>
      </w:r>
      <w:r>
        <w:rPr>
          <w:rFonts w:ascii="Times New Roman" w:hAnsi="Times New Roman" w:cs="Times New Roman"/>
          <w:sz w:val="24"/>
          <w:szCs w:val="24"/>
        </w:rPr>
        <w:lastRenderedPageBreak/>
        <w:t>villages Dibu, Siviḍi and Nāyadavāṭa (Nāpitavāṭaka); further on, a jungle or a row of trees upto a junction; still further on, another jungle or</w:t>
      </w:r>
      <w:r w:rsidRPr="007B0F39">
        <w:rPr>
          <w:rFonts w:ascii="Times New Roman" w:hAnsi="Times New Roman" w:cs="Times New Roman"/>
          <w:sz w:val="24"/>
          <w:szCs w:val="24"/>
        </w:rPr>
        <w:t xml:space="preserve"> </w:t>
      </w:r>
      <w:r>
        <w:rPr>
          <w:rFonts w:ascii="Times New Roman" w:hAnsi="Times New Roman" w:cs="Times New Roman"/>
          <w:sz w:val="24"/>
          <w:szCs w:val="24"/>
        </w:rPr>
        <w:t>a row of trees upto an ant-hill at the</w:t>
      </w:r>
      <w:r w:rsidRPr="007B0F39">
        <w:rPr>
          <w:rFonts w:ascii="Times New Roman" w:hAnsi="Times New Roman" w:cs="Times New Roman"/>
          <w:sz w:val="24"/>
          <w:szCs w:val="24"/>
        </w:rPr>
        <w:t xml:space="preserve"> </w:t>
      </w:r>
      <w:r>
        <w:rPr>
          <w:rFonts w:ascii="Times New Roman" w:hAnsi="Times New Roman" w:cs="Times New Roman"/>
          <w:sz w:val="24"/>
          <w:szCs w:val="24"/>
        </w:rPr>
        <w:t>junction of the villages Kandakavāṭaka, Kōlala and Nāpitavāḍaka (</w:t>
      </w:r>
      <w:r>
        <w:rPr>
          <w:rFonts w:ascii="Times New Roman" w:hAnsi="Times New Roman" w:cs="Times New Roman"/>
          <w:sz w:val="24"/>
          <w:szCs w:val="24"/>
          <w:vertAlign w:val="superscript"/>
        </w:rPr>
        <w:t>o</w:t>
      </w:r>
      <w:r w:rsidRPr="007B0F39">
        <w:rPr>
          <w:rFonts w:ascii="Times New Roman" w:hAnsi="Times New Roman" w:cs="Times New Roman"/>
          <w:i/>
          <w:sz w:val="24"/>
          <w:szCs w:val="24"/>
        </w:rPr>
        <w:t>vāṭaka</w:t>
      </w:r>
      <w:r>
        <w:rPr>
          <w:rFonts w:ascii="Times New Roman" w:hAnsi="Times New Roman" w:cs="Times New Roman"/>
          <w:sz w:val="24"/>
          <w:szCs w:val="24"/>
        </w:rPr>
        <w:t>); further, a jungle or a row of trees upto Taṭakaḍanī;</w:t>
      </w:r>
      <w:r w:rsidRPr="007B0F39">
        <w:rPr>
          <w:rFonts w:ascii="Times New Roman" w:hAnsi="Times New Roman" w:cs="Times New Roman"/>
          <w:sz w:val="24"/>
          <w:szCs w:val="24"/>
        </w:rPr>
        <w:t xml:space="preserve"> </w:t>
      </w:r>
      <w:r>
        <w:rPr>
          <w:rFonts w:ascii="Times New Roman" w:hAnsi="Times New Roman" w:cs="Times New Roman"/>
          <w:sz w:val="24"/>
          <w:szCs w:val="24"/>
        </w:rPr>
        <w:t>further, an ant-hill in Bhāju (probably the name of a plot or site) extending upto the stone at</w:t>
      </w:r>
      <w:r w:rsidRPr="007B0F39">
        <w:rPr>
          <w:rFonts w:ascii="Times New Roman" w:hAnsi="Times New Roman" w:cs="Times New Roman"/>
          <w:sz w:val="24"/>
          <w:szCs w:val="24"/>
        </w:rPr>
        <w:t xml:space="preserve"> </w:t>
      </w:r>
      <w:r>
        <w:rPr>
          <w:rFonts w:ascii="Times New Roman" w:hAnsi="Times New Roman" w:cs="Times New Roman"/>
          <w:sz w:val="24"/>
          <w:szCs w:val="24"/>
        </w:rPr>
        <w:t>a junction; further in the west, the stone at</w:t>
      </w:r>
      <w:r w:rsidRPr="007B0F39">
        <w:rPr>
          <w:rFonts w:ascii="Times New Roman" w:hAnsi="Times New Roman" w:cs="Times New Roman"/>
          <w:sz w:val="24"/>
          <w:szCs w:val="24"/>
        </w:rPr>
        <w:t xml:space="preserve"> </w:t>
      </w:r>
      <w:r>
        <w:rPr>
          <w:rFonts w:ascii="Times New Roman" w:hAnsi="Times New Roman" w:cs="Times New Roman"/>
          <w:sz w:val="24"/>
          <w:szCs w:val="24"/>
        </w:rPr>
        <w:t>a junction; further in the north, a</w:t>
      </w:r>
      <w:r w:rsidRPr="007B0F39">
        <w:rPr>
          <w:rFonts w:ascii="Times New Roman" w:hAnsi="Times New Roman" w:cs="Times New Roman"/>
          <w:sz w:val="24"/>
          <w:szCs w:val="24"/>
        </w:rPr>
        <w:t xml:space="preserve"> </w:t>
      </w:r>
      <w:r>
        <w:rPr>
          <w:rFonts w:ascii="Times New Roman" w:hAnsi="Times New Roman" w:cs="Times New Roman"/>
          <w:sz w:val="24"/>
          <w:szCs w:val="24"/>
        </w:rPr>
        <w:t>stone in a corner;</w:t>
      </w:r>
      <w:r w:rsidRPr="00B55227">
        <w:rPr>
          <w:rFonts w:ascii="Times New Roman" w:hAnsi="Times New Roman" w:cs="Times New Roman"/>
          <w:sz w:val="24"/>
          <w:szCs w:val="24"/>
        </w:rPr>
        <w:t xml:space="preserve"> </w:t>
      </w:r>
      <w:r>
        <w:rPr>
          <w:rFonts w:ascii="Times New Roman" w:hAnsi="Times New Roman" w:cs="Times New Roman"/>
          <w:sz w:val="24"/>
          <w:szCs w:val="24"/>
        </w:rPr>
        <w:t>further, an</w:t>
      </w:r>
      <w:r w:rsidRPr="00B55227">
        <w:rPr>
          <w:rFonts w:ascii="Times New Roman" w:hAnsi="Times New Roman" w:cs="Times New Roman"/>
          <w:sz w:val="24"/>
          <w:szCs w:val="24"/>
        </w:rPr>
        <w:t xml:space="preserve"> </w:t>
      </w:r>
      <w:r>
        <w:rPr>
          <w:rFonts w:ascii="Times New Roman" w:hAnsi="Times New Roman" w:cs="Times New Roman"/>
          <w:sz w:val="24"/>
          <w:szCs w:val="24"/>
        </w:rPr>
        <w:t>ant-hill to the east of Kēva (possibly the name of a locality);</w:t>
      </w:r>
      <w:r w:rsidRPr="00B55227">
        <w:rPr>
          <w:rFonts w:ascii="Times New Roman" w:hAnsi="Times New Roman" w:cs="Times New Roman"/>
          <w:sz w:val="24"/>
          <w:szCs w:val="24"/>
        </w:rPr>
        <w:t xml:space="preserve"> </w:t>
      </w:r>
      <w:r>
        <w:rPr>
          <w:rFonts w:ascii="Times New Roman" w:hAnsi="Times New Roman" w:cs="Times New Roman"/>
          <w:sz w:val="24"/>
          <w:szCs w:val="24"/>
        </w:rPr>
        <w:t>further in the north,</w:t>
      </w:r>
      <w:r w:rsidRPr="00B55227">
        <w:rPr>
          <w:rFonts w:ascii="Times New Roman" w:hAnsi="Times New Roman" w:cs="Times New Roman"/>
          <w:sz w:val="24"/>
          <w:szCs w:val="24"/>
        </w:rPr>
        <w:t xml:space="preserve"> </w:t>
      </w:r>
      <w:r>
        <w:rPr>
          <w:rFonts w:ascii="Times New Roman" w:hAnsi="Times New Roman" w:cs="Times New Roman"/>
          <w:sz w:val="24"/>
          <w:szCs w:val="24"/>
        </w:rPr>
        <w:t>a jungle or a row of trees including a pit</w:t>
      </w:r>
      <w:r w:rsidRPr="00B55227">
        <w:rPr>
          <w:rFonts w:ascii="Times New Roman" w:hAnsi="Times New Roman" w:cs="Times New Roman"/>
          <w:sz w:val="24"/>
          <w:szCs w:val="24"/>
        </w:rPr>
        <w:t xml:space="preserve"> </w:t>
      </w:r>
      <w:r>
        <w:rPr>
          <w:rFonts w:ascii="Times New Roman" w:hAnsi="Times New Roman" w:cs="Times New Roman"/>
          <w:sz w:val="24"/>
          <w:szCs w:val="24"/>
        </w:rPr>
        <w:t>extending upto an</w:t>
      </w:r>
      <w:r w:rsidRPr="00B55227">
        <w:rPr>
          <w:rFonts w:ascii="Times New Roman" w:hAnsi="Times New Roman" w:cs="Times New Roman"/>
          <w:sz w:val="24"/>
          <w:szCs w:val="24"/>
        </w:rPr>
        <w:t xml:space="preserve"> </w:t>
      </w:r>
      <w:r>
        <w:rPr>
          <w:rFonts w:ascii="Times New Roman" w:hAnsi="Times New Roman" w:cs="Times New Roman"/>
          <w:sz w:val="24"/>
          <w:szCs w:val="24"/>
        </w:rPr>
        <w:t>ant-hill at</w:t>
      </w:r>
      <w:r w:rsidRPr="007B0F39">
        <w:rPr>
          <w:rFonts w:ascii="Times New Roman" w:hAnsi="Times New Roman" w:cs="Times New Roman"/>
          <w:sz w:val="24"/>
          <w:szCs w:val="24"/>
        </w:rPr>
        <w:t xml:space="preserve"> </w:t>
      </w:r>
      <w:r>
        <w:rPr>
          <w:rFonts w:ascii="Times New Roman" w:hAnsi="Times New Roman" w:cs="Times New Roman"/>
          <w:sz w:val="24"/>
          <w:szCs w:val="24"/>
        </w:rPr>
        <w:t>the junction in the northwest; and</w:t>
      </w:r>
      <w:r w:rsidRPr="00B55227">
        <w:rPr>
          <w:rFonts w:ascii="Times New Roman" w:hAnsi="Times New Roman" w:cs="Times New Roman"/>
          <w:sz w:val="24"/>
          <w:szCs w:val="24"/>
        </w:rPr>
        <w:t xml:space="preserve"> </w:t>
      </w:r>
      <w:r>
        <w:rPr>
          <w:rFonts w:ascii="Times New Roman" w:hAnsi="Times New Roman" w:cs="Times New Roman"/>
          <w:sz w:val="24"/>
          <w:szCs w:val="24"/>
        </w:rPr>
        <w:t>further, a pit.</w:t>
      </w:r>
    </w:p>
    <w:p w:rsidR="00F04896" w:rsidRDefault="00F04896" w:rsidP="00F0489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Lines 26-29 are devoted to the benedictory and imprecatory verses attributed to Vyāsa and addressed to the future kings.</w:t>
      </w:r>
    </w:p>
    <w:p w:rsidR="00F04896" w:rsidRDefault="00F04896" w:rsidP="00F04896">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Of the geographical names, Kōluvartanī, which occurs as a </w:t>
      </w:r>
      <w:r w:rsidRPr="000D4FC6">
        <w:rPr>
          <w:rFonts w:ascii="Times New Roman" w:hAnsi="Times New Roman" w:cs="Times New Roman"/>
          <w:i/>
          <w:sz w:val="24"/>
          <w:szCs w:val="24"/>
        </w:rPr>
        <w:t>vishaya</w:t>
      </w:r>
      <w:r>
        <w:rPr>
          <w:rFonts w:ascii="Times New Roman" w:hAnsi="Times New Roman" w:cs="Times New Roman"/>
          <w:sz w:val="24"/>
          <w:szCs w:val="24"/>
        </w:rPr>
        <w:t xml:space="preserve"> in other records, is identified with the modern Srikakulam District. Nāpitavāṭaka,</w:t>
      </w:r>
      <w:r w:rsidRPr="000C70FD">
        <w:rPr>
          <w:rFonts w:ascii="Times New Roman" w:hAnsi="Times New Roman" w:cs="Times New Roman"/>
          <w:sz w:val="24"/>
          <w:szCs w:val="24"/>
        </w:rPr>
        <w:t xml:space="preserve"> </w:t>
      </w:r>
      <w:r>
        <w:rPr>
          <w:rFonts w:ascii="Times New Roman" w:hAnsi="Times New Roman" w:cs="Times New Roman"/>
          <w:sz w:val="24"/>
          <w:szCs w:val="24"/>
        </w:rPr>
        <w:t>Nāpitavāḍaka or Nāyadavāṭa, the gift village, is mentioned as Nāpitavāḍa in connection with the description of the boundaries in the Chīḍivalasa plates. Similarly the villages Siviḍi, Kandalivāḍa and Kōlandāri referred to there in the same connection are apparently the same as Siviḍi, Kandakavāṭaka and Kōlala mentioned in the record under study. These, together with the village Dibu which is mentioned in our record in</w:t>
      </w:r>
      <w:r w:rsidRPr="000C70FD">
        <w:rPr>
          <w:rFonts w:ascii="Times New Roman" w:hAnsi="Times New Roman" w:cs="Times New Roman"/>
          <w:sz w:val="24"/>
          <w:szCs w:val="24"/>
        </w:rPr>
        <w:t xml:space="preserve"> </w:t>
      </w:r>
      <w:r>
        <w:rPr>
          <w:rFonts w:ascii="Times New Roman" w:hAnsi="Times New Roman" w:cs="Times New Roman"/>
          <w:sz w:val="24"/>
          <w:szCs w:val="24"/>
        </w:rPr>
        <w:t>connection with the boundaries, have to be located in the Srikakulam Taluk, though I am unable to identify them</w:t>
      </w:r>
    </w:p>
    <w:p w:rsidR="00F04896" w:rsidRDefault="00F04896" w:rsidP="00F048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TEXT</w:t>
      </w:r>
      <w:r>
        <w:rPr>
          <w:rStyle w:val="FootnoteReference"/>
          <w:rFonts w:ascii="Times New Roman" w:hAnsi="Times New Roman" w:cs="Times New Roman"/>
          <w:sz w:val="24"/>
          <w:szCs w:val="24"/>
        </w:rPr>
        <w:footnoteReference w:customMarkFollows="1" w:id="163"/>
        <w:t>3</w:t>
      </w:r>
    </w:p>
    <w:p w:rsidR="00F04896" w:rsidRDefault="00F04896" w:rsidP="00F04896">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First Plate</w:t>
      </w:r>
    </w:p>
    <w:p w:rsidR="00F04896" w:rsidRDefault="00F04896" w:rsidP="00F04896">
      <w:pPr>
        <w:spacing w:after="0" w:line="360" w:lineRule="auto"/>
        <w:rPr>
          <w:rFonts w:ascii="Times New Roman" w:hAnsi="Times New Roman" w:cs="Times New Roman"/>
          <w:sz w:val="24"/>
          <w:szCs w:val="24"/>
        </w:rPr>
      </w:pPr>
      <w:r>
        <w:rPr>
          <w:rFonts w:ascii="Times New Roman" w:hAnsi="Times New Roman" w:cs="Times New Roman"/>
          <w:sz w:val="24"/>
          <w:szCs w:val="24"/>
        </w:rPr>
        <w:t>1 Svasti [|*] [Ś]rīmad-anēka-dēvakul-ākulād=</w:t>
      </w:r>
      <w:proofErr w:type="gramStart"/>
      <w:r>
        <w:rPr>
          <w:rFonts w:ascii="Times New Roman" w:hAnsi="Times New Roman" w:cs="Times New Roman"/>
          <w:sz w:val="24"/>
          <w:szCs w:val="24"/>
        </w:rPr>
        <w:t>Amaka(</w:t>
      </w:r>
      <w:proofErr w:type="gramEnd"/>
      <w:r>
        <w:rPr>
          <w:rFonts w:ascii="Times New Roman" w:hAnsi="Times New Roman" w:cs="Times New Roman"/>
          <w:sz w:val="24"/>
          <w:szCs w:val="24"/>
        </w:rPr>
        <w:t>ra)pura(r-ā)nuka(kā)riṇaḥ</w:t>
      </w:r>
    </w:p>
    <w:p w:rsidR="00F04896" w:rsidRDefault="00F04896" w:rsidP="00F04896">
      <w:pPr>
        <w:spacing w:after="0" w:line="360" w:lineRule="auto"/>
        <w:rPr>
          <w:rFonts w:ascii="Times New Roman" w:hAnsi="Times New Roman" w:cs="Times New Roman"/>
          <w:sz w:val="24"/>
          <w:szCs w:val="24"/>
        </w:rPr>
      </w:pPr>
      <w:r>
        <w:rPr>
          <w:rFonts w:ascii="Times New Roman" w:hAnsi="Times New Roman" w:cs="Times New Roman"/>
          <w:sz w:val="24"/>
          <w:szCs w:val="24"/>
        </w:rPr>
        <w:t>2 kalp-ānta-</w:t>
      </w:r>
      <w:proofErr w:type="gramStart"/>
      <w:r>
        <w:rPr>
          <w:rFonts w:ascii="Times New Roman" w:hAnsi="Times New Roman" w:cs="Times New Roman"/>
          <w:sz w:val="24"/>
          <w:szCs w:val="24"/>
        </w:rPr>
        <w:t>saṁkalpa(</w:t>
      </w:r>
      <w:proofErr w:type="gramEnd"/>
      <w:r>
        <w:rPr>
          <w:rFonts w:ascii="Times New Roman" w:hAnsi="Times New Roman" w:cs="Times New Roman"/>
          <w:sz w:val="24"/>
          <w:szCs w:val="24"/>
        </w:rPr>
        <w:t>lpi)t-ānalpa-jana-sampat-sampādita-mā(ma)hāmahimnā(mnō)</w:t>
      </w:r>
    </w:p>
    <w:p w:rsidR="00F04896" w:rsidRDefault="00F04896" w:rsidP="00F0489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mahi(</w:t>
      </w:r>
      <w:proofErr w:type="gramEnd"/>
      <w:r>
        <w:rPr>
          <w:rFonts w:ascii="Times New Roman" w:hAnsi="Times New Roman" w:cs="Times New Roman"/>
          <w:sz w:val="24"/>
          <w:szCs w:val="24"/>
        </w:rPr>
        <w:t>hī)tala-tilakāt=Kaligaṁ(ṅga)nagarāt=prasiddha-siddha-tāpas-ādhyāsita-</w:t>
      </w:r>
    </w:p>
    <w:p w:rsidR="00F04896" w:rsidRDefault="00F04896" w:rsidP="00F04896">
      <w:pPr>
        <w:spacing w:after="0" w:line="360" w:lineRule="auto"/>
        <w:rPr>
          <w:rFonts w:ascii="Times New Roman" w:hAnsi="Times New Roman" w:cs="Times New Roman"/>
          <w:sz w:val="24"/>
          <w:szCs w:val="24"/>
        </w:rPr>
      </w:pPr>
      <w:r>
        <w:rPr>
          <w:rFonts w:ascii="Times New Roman" w:hAnsi="Times New Roman" w:cs="Times New Roman"/>
          <w:sz w:val="24"/>
          <w:szCs w:val="24"/>
        </w:rPr>
        <w:t>4 kandar-ōdara-Mahēndragiri-śikhara-śēkharasya sur-āsura-gu</w:t>
      </w:r>
    </w:p>
    <w:p w:rsidR="00F04896" w:rsidRDefault="00F04896" w:rsidP="00F04896">
      <w:pPr>
        <w:spacing w:after="0" w:line="360" w:lineRule="auto"/>
        <w:rPr>
          <w:rFonts w:ascii="Times New Roman" w:hAnsi="Times New Roman" w:cs="Times New Roman"/>
          <w:sz w:val="24"/>
          <w:szCs w:val="24"/>
        </w:rPr>
      </w:pPr>
      <w:r>
        <w:rPr>
          <w:rFonts w:ascii="Times New Roman" w:hAnsi="Times New Roman" w:cs="Times New Roman"/>
          <w:sz w:val="24"/>
          <w:szCs w:val="24"/>
        </w:rPr>
        <w:t>5 rōḥ sakala-</w:t>
      </w:r>
      <w:proofErr w:type="gramStart"/>
      <w:r>
        <w:rPr>
          <w:rFonts w:ascii="Times New Roman" w:hAnsi="Times New Roman" w:cs="Times New Roman"/>
          <w:sz w:val="24"/>
          <w:szCs w:val="24"/>
        </w:rPr>
        <w:t>tṛi(</w:t>
      </w:r>
      <w:proofErr w:type="gramEnd"/>
      <w:r>
        <w:rPr>
          <w:rFonts w:ascii="Times New Roman" w:hAnsi="Times New Roman" w:cs="Times New Roman"/>
          <w:sz w:val="24"/>
          <w:szCs w:val="24"/>
        </w:rPr>
        <w:t>tri)bhuvanā(na)-mahāprāsāda-nirmmāṇ-aika-sūtradhārasya</w:t>
      </w:r>
    </w:p>
    <w:p w:rsidR="00F04896" w:rsidRDefault="00F04896" w:rsidP="00F04896">
      <w:pPr>
        <w:spacing w:after="0" w:line="360" w:lineRule="auto"/>
        <w:rPr>
          <w:rFonts w:ascii="Times New Roman" w:hAnsi="Times New Roman" w:cs="Times New Roman"/>
          <w:sz w:val="24"/>
          <w:szCs w:val="24"/>
        </w:rPr>
      </w:pPr>
      <w:r>
        <w:rPr>
          <w:rFonts w:ascii="Times New Roman" w:hAnsi="Times New Roman" w:cs="Times New Roman"/>
          <w:sz w:val="24"/>
          <w:szCs w:val="24"/>
        </w:rPr>
        <w:t>6 bhagavatō Gōkarṇṇasvāminaś=charaṇa-kamala-praṇāmād=vigata</w:t>
      </w:r>
      <w:r>
        <w:rPr>
          <w:rStyle w:val="FootnoteReference"/>
          <w:rFonts w:ascii="Times New Roman" w:hAnsi="Times New Roman" w:cs="Times New Roman"/>
          <w:sz w:val="24"/>
          <w:szCs w:val="24"/>
        </w:rPr>
        <w:footnoteReference w:customMarkFollows="1" w:id="164"/>
        <w:t>1</w:t>
      </w:r>
      <w:r>
        <w:rPr>
          <w:rFonts w:ascii="Times New Roman" w:hAnsi="Times New Roman" w:cs="Times New Roman"/>
          <w:sz w:val="24"/>
          <w:szCs w:val="24"/>
        </w:rPr>
        <w:t>-kali-kā-</w:t>
      </w:r>
    </w:p>
    <w:p w:rsidR="00F04896" w:rsidRDefault="00F04896" w:rsidP="00F04896">
      <w:pPr>
        <w:spacing w:after="0" w:line="360" w:lineRule="auto"/>
        <w:rPr>
          <w:rFonts w:ascii="Times New Roman" w:hAnsi="Times New Roman" w:cs="Times New Roman"/>
          <w:sz w:val="24"/>
          <w:szCs w:val="24"/>
        </w:rPr>
      </w:pPr>
      <w:r>
        <w:rPr>
          <w:rFonts w:ascii="Times New Roman" w:hAnsi="Times New Roman" w:cs="Times New Roman"/>
          <w:sz w:val="24"/>
          <w:szCs w:val="24"/>
        </w:rPr>
        <w:t>7 la-kalaṁkō Gagāṁmala</w:t>
      </w:r>
      <w:r>
        <w:rPr>
          <w:rStyle w:val="FootnoteReference"/>
          <w:rFonts w:ascii="Times New Roman" w:hAnsi="Times New Roman" w:cs="Times New Roman"/>
          <w:sz w:val="24"/>
          <w:szCs w:val="24"/>
        </w:rPr>
        <w:footnoteReference w:customMarkFollows="1" w:id="165"/>
        <w:t>2</w:t>
      </w:r>
      <w:r>
        <w:rPr>
          <w:rFonts w:ascii="Times New Roman" w:hAnsi="Times New Roman" w:cs="Times New Roman"/>
          <w:sz w:val="24"/>
          <w:szCs w:val="24"/>
        </w:rPr>
        <w:t>-kula-</w:t>
      </w:r>
      <w:proofErr w:type="gramStart"/>
      <w:r>
        <w:rPr>
          <w:rFonts w:ascii="Times New Roman" w:hAnsi="Times New Roman" w:cs="Times New Roman"/>
          <w:sz w:val="24"/>
          <w:szCs w:val="24"/>
        </w:rPr>
        <w:t>chūḍāmaṇi[</w:t>
      </w:r>
      <w:proofErr w:type="gramEnd"/>
      <w:r>
        <w:rPr>
          <w:rFonts w:ascii="Times New Roman" w:hAnsi="Times New Roman" w:cs="Times New Roman"/>
          <w:sz w:val="24"/>
          <w:szCs w:val="24"/>
        </w:rPr>
        <w:t>ḥ*] sphu(sphū)rjjan-nija-bhuja-vājrajñā-</w:t>
      </w:r>
    </w:p>
    <w:p w:rsidR="00F04896" w:rsidRDefault="00F04896" w:rsidP="00F04896">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lastRenderedPageBreak/>
        <w:t>Second Plate</w:t>
      </w:r>
      <w:r>
        <w:rPr>
          <w:rFonts w:ascii="Times New Roman" w:hAnsi="Times New Roman" w:cs="Times New Roman"/>
          <w:sz w:val="24"/>
          <w:szCs w:val="24"/>
        </w:rPr>
        <w:t xml:space="preserve">, </w:t>
      </w:r>
      <w:r>
        <w:rPr>
          <w:rFonts w:ascii="Times New Roman" w:hAnsi="Times New Roman" w:cs="Times New Roman"/>
          <w:i/>
          <w:sz w:val="24"/>
          <w:szCs w:val="24"/>
        </w:rPr>
        <w:t>First Side</w:t>
      </w:r>
    </w:p>
    <w:p w:rsidR="00F04896" w:rsidRDefault="00F04896" w:rsidP="00F04896">
      <w:pPr>
        <w:spacing w:after="0" w:line="360" w:lineRule="auto"/>
        <w:rPr>
          <w:rFonts w:ascii="Times New Roman" w:hAnsi="Times New Roman" w:cs="Times New Roman"/>
          <w:sz w:val="24"/>
          <w:szCs w:val="24"/>
        </w:rPr>
      </w:pPr>
      <w:r>
        <w:rPr>
          <w:rFonts w:ascii="Times New Roman" w:hAnsi="Times New Roman" w:cs="Times New Roman"/>
          <w:sz w:val="24"/>
          <w:szCs w:val="24"/>
        </w:rPr>
        <w:t>8 jita</w:t>
      </w:r>
      <w:r>
        <w:rPr>
          <w:rStyle w:val="FootnoteReference"/>
          <w:rFonts w:ascii="Times New Roman" w:hAnsi="Times New Roman" w:cs="Times New Roman"/>
          <w:sz w:val="24"/>
          <w:szCs w:val="24"/>
        </w:rPr>
        <w:footnoteReference w:customMarkFollows="1" w:id="166"/>
        <w:t>3</w:t>
      </w:r>
      <w:r>
        <w:rPr>
          <w:rFonts w:ascii="Times New Roman" w:hAnsi="Times New Roman" w:cs="Times New Roman"/>
          <w:sz w:val="24"/>
          <w:szCs w:val="24"/>
        </w:rPr>
        <w:t>-sakala-Kaligāṁdhirājyē</w:t>
      </w:r>
      <w:r>
        <w:rPr>
          <w:rStyle w:val="FootnoteReference"/>
          <w:rFonts w:ascii="Times New Roman" w:hAnsi="Times New Roman" w:cs="Times New Roman"/>
          <w:sz w:val="24"/>
          <w:szCs w:val="24"/>
        </w:rPr>
        <w:footnoteReference w:customMarkFollows="1" w:id="167"/>
        <w:t>4</w:t>
      </w:r>
      <w:r>
        <w:rPr>
          <w:rFonts w:ascii="Times New Roman" w:hAnsi="Times New Roman" w:cs="Times New Roman"/>
          <w:sz w:val="24"/>
          <w:szCs w:val="24"/>
        </w:rPr>
        <w:t xml:space="preserve"> mand-ānila-</w:t>
      </w:r>
      <w:proofErr w:type="gramStart"/>
      <w:r>
        <w:rPr>
          <w:rFonts w:ascii="Times New Roman" w:hAnsi="Times New Roman" w:cs="Times New Roman"/>
          <w:sz w:val="24"/>
          <w:szCs w:val="24"/>
        </w:rPr>
        <w:t>vēla(</w:t>
      </w:r>
      <w:proofErr w:type="gramEnd"/>
      <w:r>
        <w:rPr>
          <w:rFonts w:ascii="Times New Roman" w:hAnsi="Times New Roman" w:cs="Times New Roman"/>
          <w:sz w:val="24"/>
          <w:szCs w:val="24"/>
        </w:rPr>
        <w:t>lā)-kula-kallōla-jaladhi-</w:t>
      </w:r>
    </w:p>
    <w:p w:rsidR="00F04896" w:rsidRDefault="00F04896" w:rsidP="00F04896">
      <w:pPr>
        <w:spacing w:after="0" w:line="360" w:lineRule="auto"/>
        <w:rPr>
          <w:rFonts w:ascii="Times New Roman" w:hAnsi="Times New Roman" w:cs="Times New Roman"/>
          <w:sz w:val="24"/>
          <w:szCs w:val="24"/>
        </w:rPr>
      </w:pPr>
      <w:r>
        <w:rPr>
          <w:rFonts w:ascii="Times New Roman" w:hAnsi="Times New Roman" w:cs="Times New Roman"/>
          <w:sz w:val="24"/>
          <w:szCs w:val="24"/>
        </w:rPr>
        <w:t>9 [r]</w:t>
      </w:r>
      <w:proofErr w:type="gramStart"/>
      <w:r>
        <w:rPr>
          <w:rFonts w:ascii="Times New Roman" w:hAnsi="Times New Roman" w:cs="Times New Roman"/>
          <w:sz w:val="24"/>
          <w:szCs w:val="24"/>
        </w:rPr>
        <w:t>mē(</w:t>
      </w:r>
      <w:proofErr w:type="gramEnd"/>
      <w:r>
        <w:rPr>
          <w:rFonts w:ascii="Times New Roman" w:hAnsi="Times New Roman" w:cs="Times New Roman"/>
          <w:sz w:val="24"/>
          <w:szCs w:val="24"/>
        </w:rPr>
        <w:t>mē)khal-āvani-tal-āmala-yaśāḥ anēka-bhi(bhī)shaṇa-samara-saṁkshōbha-jani-</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10 ta-jaya-pratāp-āvanata-samasta-sāmanta-</w:t>
      </w:r>
      <w:proofErr w:type="gramStart"/>
      <w:r>
        <w:rPr>
          <w:rFonts w:ascii="Times New Roman" w:hAnsi="Times New Roman" w:cs="Times New Roman"/>
          <w:sz w:val="24"/>
          <w:szCs w:val="24"/>
        </w:rPr>
        <w:t>chaka(</w:t>
      </w:r>
      <w:proofErr w:type="gramEnd"/>
      <w:r>
        <w:rPr>
          <w:rFonts w:ascii="Times New Roman" w:hAnsi="Times New Roman" w:cs="Times New Roman"/>
          <w:sz w:val="24"/>
          <w:szCs w:val="24"/>
        </w:rPr>
        <w:t>kra)-kirīṭa-kiraṇa-majaṁrī-pujaṁ</w:t>
      </w:r>
      <w:r>
        <w:rPr>
          <w:rStyle w:val="FootnoteReference"/>
          <w:rFonts w:ascii="Times New Roman" w:hAnsi="Times New Roman" w:cs="Times New Roman"/>
          <w:sz w:val="24"/>
          <w:szCs w:val="24"/>
        </w:rPr>
        <w:footnoteReference w:customMarkFollows="1" w:id="168"/>
        <w:t>5</w:t>
      </w:r>
      <w:r>
        <w:rPr>
          <w:rFonts w:ascii="Times New Roman" w:hAnsi="Times New Roman" w:cs="Times New Roman"/>
          <w:sz w:val="24"/>
          <w:szCs w:val="24"/>
        </w:rPr>
        <w:t>-ra-</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11 ṁjita-charaṇaḥ paramamāhēśvarō mātā-pitṛi-pada</w:t>
      </w:r>
      <w:r>
        <w:rPr>
          <w:rStyle w:val="FootnoteReference"/>
          <w:rFonts w:ascii="Times New Roman" w:hAnsi="Times New Roman" w:cs="Times New Roman"/>
          <w:sz w:val="24"/>
          <w:szCs w:val="24"/>
        </w:rPr>
        <w:footnoteReference w:customMarkFollows="1" w:id="169"/>
        <w:t>6</w:t>
      </w:r>
      <w:r>
        <w:rPr>
          <w:rFonts w:ascii="Times New Roman" w:hAnsi="Times New Roman" w:cs="Times New Roman"/>
          <w:sz w:val="24"/>
          <w:szCs w:val="24"/>
        </w:rPr>
        <w:t xml:space="preserve">nudhyātō </w:t>
      </w:r>
      <w:proofErr w:type="gramStart"/>
      <w:r>
        <w:rPr>
          <w:rFonts w:ascii="Times New Roman" w:hAnsi="Times New Roman" w:cs="Times New Roman"/>
          <w:sz w:val="24"/>
          <w:szCs w:val="24"/>
        </w:rPr>
        <w:t>mahārāja(</w:t>
      </w:r>
      <w:proofErr w:type="gramEnd"/>
      <w:r>
        <w:rPr>
          <w:rFonts w:ascii="Times New Roman" w:hAnsi="Times New Roman" w:cs="Times New Roman"/>
          <w:sz w:val="24"/>
          <w:szCs w:val="24"/>
        </w:rPr>
        <w:t>jā)dhi-</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12 </w:t>
      </w:r>
      <w:proofErr w:type="gramStart"/>
      <w:r>
        <w:rPr>
          <w:rFonts w:ascii="Times New Roman" w:hAnsi="Times New Roman" w:cs="Times New Roman"/>
          <w:sz w:val="24"/>
          <w:szCs w:val="24"/>
        </w:rPr>
        <w:t>rāda(</w:t>
      </w:r>
      <w:proofErr w:type="gramEnd"/>
      <w:r>
        <w:rPr>
          <w:rFonts w:ascii="Times New Roman" w:hAnsi="Times New Roman" w:cs="Times New Roman"/>
          <w:sz w:val="24"/>
          <w:szCs w:val="24"/>
        </w:rPr>
        <w:t>ja)-paramēśvara-śrīmad-Bhūpēndravarmma-sūnu-śrī-Dēvēndravarmma(rmmā) || Kōluva[r*]ttanyā[ṁ*]</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13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Nā)pitavāṭaka-grāma-vāsinaḥ kuṭuṁbinas=samājñāpayati viditam=astu vō</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14 yath=āyaṁ dharmmō</w:t>
      </w:r>
      <w:r>
        <w:rPr>
          <w:rStyle w:val="FootnoteReference"/>
          <w:rFonts w:ascii="Times New Roman" w:hAnsi="Times New Roman" w:cs="Times New Roman"/>
          <w:sz w:val="24"/>
          <w:szCs w:val="24"/>
        </w:rPr>
        <w:footnoteReference w:customMarkFollows="1" w:id="170"/>
        <w:t>7</w:t>
      </w:r>
      <w:r>
        <w:rPr>
          <w:rFonts w:ascii="Times New Roman" w:hAnsi="Times New Roman" w:cs="Times New Roman"/>
          <w:sz w:val="24"/>
          <w:szCs w:val="24"/>
        </w:rPr>
        <w:t xml:space="preserve"> </w:t>
      </w:r>
      <w:proofErr w:type="gramStart"/>
      <w:r>
        <w:rPr>
          <w:rFonts w:ascii="Times New Roman" w:hAnsi="Times New Roman" w:cs="Times New Roman"/>
          <w:sz w:val="24"/>
          <w:szCs w:val="24"/>
        </w:rPr>
        <w:t>ma(</w:t>
      </w:r>
      <w:proofErr w:type="gramEnd"/>
      <w:r>
        <w:rPr>
          <w:rFonts w:ascii="Times New Roman" w:hAnsi="Times New Roman" w:cs="Times New Roman"/>
          <w:sz w:val="24"/>
          <w:szCs w:val="24"/>
        </w:rPr>
        <w:t>mā)tā-pitrōr=ātmanaś=cha puṇy-ābhivṛi[ddhayē] || a[śē]sha-guṇa-gaṇ-ā-</w:t>
      </w:r>
    </w:p>
    <w:p w:rsidR="00F04896" w:rsidRDefault="00F04896" w:rsidP="00F04896">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Second Plate</w:t>
      </w:r>
      <w:r>
        <w:rPr>
          <w:rFonts w:ascii="Times New Roman" w:hAnsi="Times New Roman" w:cs="Times New Roman"/>
          <w:sz w:val="24"/>
          <w:szCs w:val="24"/>
        </w:rPr>
        <w:t xml:space="preserve">, </w:t>
      </w:r>
      <w:r>
        <w:rPr>
          <w:rFonts w:ascii="Times New Roman" w:hAnsi="Times New Roman" w:cs="Times New Roman"/>
          <w:i/>
          <w:sz w:val="24"/>
          <w:szCs w:val="24"/>
        </w:rPr>
        <w:t>Second Side</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15 dhārasya Mādhava-bhaṭṭasya pautrābhyāṁ shaṭ-karmma-niratasya vidita-sakala-vē-</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16 d-ārtthasya Drōṇa-bhaṭṭasya </w:t>
      </w:r>
      <w:proofErr w:type="gramStart"/>
      <w:r>
        <w:rPr>
          <w:rFonts w:ascii="Times New Roman" w:hAnsi="Times New Roman" w:cs="Times New Roman"/>
          <w:sz w:val="24"/>
          <w:szCs w:val="24"/>
        </w:rPr>
        <w:t>putrābhyā[</w:t>
      </w:r>
      <w:proofErr w:type="gramEnd"/>
      <w:r>
        <w:rPr>
          <w:rFonts w:ascii="Times New Roman" w:hAnsi="Times New Roman" w:cs="Times New Roman"/>
          <w:sz w:val="24"/>
          <w:szCs w:val="24"/>
        </w:rPr>
        <w:t>ṁ*] shaḍhaśaṁ(ḍaṁga)-sahita-Bahvṛicha-vēda-pāragābhyāṁ(bhyām)</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17 avagat-āśēsha-śastrartthabhyāṁ</w:t>
      </w:r>
      <w:r>
        <w:rPr>
          <w:rStyle w:val="FootnoteReference"/>
          <w:rFonts w:ascii="Times New Roman" w:hAnsi="Times New Roman" w:cs="Times New Roman"/>
          <w:sz w:val="24"/>
          <w:szCs w:val="24"/>
        </w:rPr>
        <w:footnoteReference w:customMarkFollows="1" w:id="171"/>
        <w:t>8</w:t>
      </w:r>
      <w:r>
        <w:rPr>
          <w:rFonts w:ascii="Times New Roman" w:hAnsi="Times New Roman" w:cs="Times New Roman"/>
          <w:sz w:val="24"/>
          <w:szCs w:val="24"/>
        </w:rPr>
        <w:t xml:space="preserve"> Kāmukāyana</w:t>
      </w:r>
      <w:r>
        <w:rPr>
          <w:rStyle w:val="FootnoteReference"/>
          <w:rFonts w:ascii="Times New Roman" w:hAnsi="Times New Roman" w:cs="Times New Roman"/>
          <w:sz w:val="24"/>
          <w:szCs w:val="24"/>
        </w:rPr>
        <w:footnoteReference w:customMarkFollows="1" w:id="172"/>
        <w:t>9</w:t>
      </w:r>
      <w:r>
        <w:rPr>
          <w:rFonts w:ascii="Times New Roman" w:hAnsi="Times New Roman" w:cs="Times New Roman"/>
          <w:sz w:val="24"/>
          <w:szCs w:val="24"/>
        </w:rPr>
        <w:t>-</w:t>
      </w:r>
      <w:proofErr w:type="gramStart"/>
      <w:r>
        <w:rPr>
          <w:rFonts w:ascii="Times New Roman" w:hAnsi="Times New Roman" w:cs="Times New Roman"/>
          <w:sz w:val="24"/>
          <w:szCs w:val="24"/>
        </w:rPr>
        <w:t>sagōtrābhyā[</w:t>
      </w:r>
      <w:proofErr w:type="gramEnd"/>
      <w:r>
        <w:rPr>
          <w:rFonts w:ascii="Times New Roman" w:hAnsi="Times New Roman" w:cs="Times New Roman"/>
          <w:sz w:val="24"/>
          <w:szCs w:val="24"/>
        </w:rPr>
        <w:t>ṁ*] Narasiṁha-bhaṭṭa-[Mā]dhava-</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18 bhaṭṭābhyām=mayā ayaṁ grāmas=sa[r*</w:t>
      </w:r>
      <w:proofErr w:type="gramStart"/>
      <w:r>
        <w:rPr>
          <w:rFonts w:ascii="Times New Roman" w:hAnsi="Times New Roman" w:cs="Times New Roman"/>
          <w:sz w:val="24"/>
          <w:szCs w:val="24"/>
        </w:rPr>
        <w:t>]vva</w:t>
      </w:r>
      <w:proofErr w:type="gramEnd"/>
      <w:r>
        <w:rPr>
          <w:rFonts w:ascii="Times New Roman" w:hAnsi="Times New Roman" w:cs="Times New Roman"/>
          <w:sz w:val="24"/>
          <w:szCs w:val="24"/>
        </w:rPr>
        <w:t>-kara-parihāṁrēṇa cha kattakam</w:t>
      </w:r>
      <w:r>
        <w:rPr>
          <w:rStyle w:val="FootnoteReference"/>
          <w:rFonts w:ascii="Times New Roman" w:hAnsi="Times New Roman" w:cs="Times New Roman"/>
          <w:sz w:val="24"/>
          <w:szCs w:val="24"/>
        </w:rPr>
        <w:footnoteReference w:customMarkFollows="1" w:id="173"/>
        <w:t>10</w:t>
      </w:r>
      <w:r>
        <w:rPr>
          <w:rFonts w:ascii="Times New Roman" w:hAnsi="Times New Roman" w:cs="Times New Roman"/>
          <w:sz w:val="24"/>
          <w:szCs w:val="24"/>
        </w:rPr>
        <w:t>= uttara-(rā)ya-</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19 ṇa-nimittē udaka-pūrvvakaṁ sampradatta iti yath-ōdita-bhōga-</w:t>
      </w:r>
      <w:proofErr w:type="gramStart"/>
      <w:r>
        <w:rPr>
          <w:rFonts w:ascii="Times New Roman" w:hAnsi="Times New Roman" w:cs="Times New Roman"/>
          <w:sz w:val="24"/>
          <w:szCs w:val="24"/>
        </w:rPr>
        <w:t>bha(</w:t>
      </w:r>
      <w:proofErr w:type="gramEnd"/>
      <w:r>
        <w:rPr>
          <w:rFonts w:ascii="Times New Roman" w:hAnsi="Times New Roman" w:cs="Times New Roman"/>
          <w:sz w:val="24"/>
          <w:szCs w:val="24"/>
        </w:rPr>
        <w:t>bhā)gam=u-</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20 panayantas=sukhaṁ prativasatē(th=ē)ti || saṁ(sa)mprati prā[g*]-da(dā)kshiṇyēna sīma(mā)-li[ṁ]gāni likhyantē [|*]</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21 īśō (aiśā</w:t>
      </w:r>
      <w:proofErr w:type="gramStart"/>
      <w:r>
        <w:rPr>
          <w:rFonts w:ascii="Times New Roman" w:hAnsi="Times New Roman" w:cs="Times New Roman"/>
          <w:sz w:val="24"/>
          <w:szCs w:val="24"/>
        </w:rPr>
        <w:t>)nyāṁ</w:t>
      </w:r>
      <w:proofErr w:type="gramEnd"/>
      <w:r>
        <w:rPr>
          <w:rFonts w:ascii="Times New Roman" w:hAnsi="Times New Roman" w:cs="Times New Roman"/>
          <w:sz w:val="24"/>
          <w:szCs w:val="24"/>
        </w:rPr>
        <w:t xml:space="preserve"> [Di]bu-Siviḍi-Nāyadavāṭa-trikūṭē valmīkaḥ tatō vana-ra(rā)jī ya(yā) vatti-(t-tri)ku(kū)[ṭṭa*]m</w:t>
      </w:r>
    </w:p>
    <w:p w:rsidR="00F04896" w:rsidRDefault="00F04896" w:rsidP="00F04896">
      <w:pPr>
        <w:spacing w:after="0" w:line="360" w:lineRule="auto"/>
        <w:ind w:left="567" w:hanging="567"/>
        <w:rPr>
          <w:rFonts w:ascii="Times New Roman" w:hAnsi="Times New Roman" w:cs="Times New Roman"/>
          <w:sz w:val="24"/>
          <w:szCs w:val="24"/>
        </w:rPr>
      </w:pPr>
    </w:p>
    <w:p w:rsidR="00F04896" w:rsidRDefault="00F04896" w:rsidP="00F04896">
      <w:pPr>
        <w:spacing w:after="0" w:line="360" w:lineRule="auto"/>
        <w:ind w:left="567" w:hanging="567"/>
        <w:jc w:val="center"/>
        <w:rPr>
          <w:rFonts w:ascii="Times New Roman" w:hAnsi="Times New Roman" w:cs="Times New Roman"/>
          <w:sz w:val="24"/>
          <w:szCs w:val="24"/>
        </w:rPr>
      </w:pPr>
      <w:r>
        <w:rPr>
          <w:rFonts w:ascii="Times New Roman" w:hAnsi="Times New Roman" w:cs="Times New Roman"/>
          <w:i/>
          <w:sz w:val="24"/>
          <w:szCs w:val="24"/>
        </w:rPr>
        <w:lastRenderedPageBreak/>
        <w:t>Third Plate</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22 tatō=pi vana-rājī yāvat=Kandakavāṭaka-Kōlala-Nāpitavāḍaka-</w:t>
      </w:r>
      <w:proofErr w:type="gramStart"/>
      <w:r>
        <w:rPr>
          <w:rFonts w:ascii="Times New Roman" w:hAnsi="Times New Roman" w:cs="Times New Roman"/>
          <w:sz w:val="24"/>
          <w:szCs w:val="24"/>
        </w:rPr>
        <w:t>grō(</w:t>
      </w:r>
      <w:proofErr w:type="gramEnd"/>
      <w:r>
        <w:rPr>
          <w:rFonts w:ascii="Times New Roman" w:hAnsi="Times New Roman" w:cs="Times New Roman"/>
          <w:sz w:val="24"/>
          <w:szCs w:val="24"/>
        </w:rPr>
        <w:t>grā)ma(mā) ṇā[ṁ*] trika(kū)-</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23 ṭē valmīkaḥ(kaṁ) tatō=pi vana-rā[jī*] yāvat=Taṭakaḍanī[ṁ*] tatō=pi Bhāju-sthitā(ta)-va-l[mī]kaṁ(kaḥ) ya(yā)va[t*]</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24 trikūṭē </w:t>
      </w:r>
      <w:proofErr w:type="gramStart"/>
      <w:r>
        <w:rPr>
          <w:rFonts w:ascii="Times New Roman" w:hAnsi="Times New Roman" w:cs="Times New Roman"/>
          <w:sz w:val="24"/>
          <w:szCs w:val="24"/>
        </w:rPr>
        <w:t>śilā[</w:t>
      </w:r>
      <w:proofErr w:type="gramEnd"/>
      <w:r>
        <w:rPr>
          <w:rFonts w:ascii="Times New Roman" w:hAnsi="Times New Roman" w:cs="Times New Roman"/>
          <w:sz w:val="24"/>
          <w:szCs w:val="24"/>
        </w:rPr>
        <w:t>m*] | tataḥ paśchimataḥ trikūṭē śila(lā) | tata uttarataḥ kōṇē śilā | tataḥ</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25 </w:t>
      </w:r>
      <w:proofErr w:type="gramStart"/>
      <w:r>
        <w:rPr>
          <w:rFonts w:ascii="Times New Roman" w:hAnsi="Times New Roman" w:cs="Times New Roman"/>
          <w:sz w:val="24"/>
          <w:szCs w:val="24"/>
        </w:rPr>
        <w:t>Kē[</w:t>
      </w:r>
      <w:proofErr w:type="gramEnd"/>
      <w:r>
        <w:rPr>
          <w:rFonts w:ascii="Times New Roman" w:hAnsi="Times New Roman" w:cs="Times New Roman"/>
          <w:sz w:val="24"/>
          <w:szCs w:val="24"/>
        </w:rPr>
        <w:t>vā]t=pūrvvataḥ valmīkaḥ | tata uttarataḥ garttāsahitā vana-rājī yāvad=vāyavyā[ṁ*]</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26 triku(kū)ṭē valmīkaḥ(kaṁ)</w:t>
      </w:r>
      <w:r w:rsidRPr="00725EE4">
        <w:rPr>
          <w:rFonts w:ascii="Times New Roman" w:hAnsi="Times New Roman" w:cs="Times New Roman"/>
          <w:sz w:val="24"/>
          <w:szCs w:val="24"/>
        </w:rPr>
        <w:t xml:space="preserve"> </w:t>
      </w:r>
      <w:r>
        <w:rPr>
          <w:rFonts w:ascii="Times New Roman" w:hAnsi="Times New Roman" w:cs="Times New Roman"/>
          <w:sz w:val="24"/>
          <w:szCs w:val="24"/>
        </w:rPr>
        <w:t>tatō ga[r*]ttā || bhavishyad-bhūpānva(n=vi) jñapa[ya*]ti Vya(Vyā)-sa-vacha[n]aiḥ || Bahubhi[r*]=vvasudhā</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 xml:space="preserve">27 dattā </w:t>
      </w:r>
      <w:proofErr w:type="gramStart"/>
      <w:r>
        <w:rPr>
          <w:rFonts w:ascii="Times New Roman" w:hAnsi="Times New Roman" w:cs="Times New Roman"/>
          <w:sz w:val="24"/>
          <w:szCs w:val="24"/>
        </w:rPr>
        <w:t>ra(</w:t>
      </w:r>
      <w:proofErr w:type="gramEnd"/>
      <w:r>
        <w:rPr>
          <w:rFonts w:ascii="Times New Roman" w:hAnsi="Times New Roman" w:cs="Times New Roman"/>
          <w:sz w:val="24"/>
          <w:szCs w:val="24"/>
        </w:rPr>
        <w:t>rā)jabhis=Saśa(ga)r-ādibhiḥ [|*] yasya</w:t>
      </w:r>
      <w:r w:rsidRPr="00725EE4">
        <w:rPr>
          <w:rFonts w:ascii="Times New Roman" w:hAnsi="Times New Roman" w:cs="Times New Roman"/>
          <w:sz w:val="24"/>
          <w:szCs w:val="24"/>
        </w:rPr>
        <w:t xml:space="preserve"> </w:t>
      </w:r>
      <w:r>
        <w:rPr>
          <w:rFonts w:ascii="Times New Roman" w:hAnsi="Times New Roman" w:cs="Times New Roman"/>
          <w:sz w:val="24"/>
          <w:szCs w:val="24"/>
        </w:rPr>
        <w:t>yasya yadā bhūmis=tasya tadā phalaṁ-| (lam ||) Sva-rda(da)ttām=pa-</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28 ra-dattāṁ vā yatnād=raksha Yu[dhi*]sṭhika(ra) || ( | ) mahi(hī)m=mahimatāṁ śrēṭṭa(shṭha) dānāt śrē(ch=chhrē)yō=nupa(pā)lana[m ||*] [Sha]shṭiṁ</w:t>
      </w:r>
    </w:p>
    <w:p w:rsidR="00F04896" w:rsidRDefault="00F04896" w:rsidP="00F04896">
      <w:pPr>
        <w:spacing w:after="0" w:line="360" w:lineRule="auto"/>
        <w:ind w:left="567" w:hanging="567"/>
        <w:rPr>
          <w:rFonts w:ascii="Times New Roman" w:hAnsi="Times New Roman" w:cs="Times New Roman"/>
          <w:sz w:val="24"/>
          <w:szCs w:val="24"/>
        </w:rPr>
      </w:pPr>
      <w:r>
        <w:rPr>
          <w:rFonts w:ascii="Times New Roman" w:hAnsi="Times New Roman" w:cs="Times New Roman"/>
          <w:sz w:val="24"/>
          <w:szCs w:val="24"/>
        </w:rPr>
        <w:t>29 varsha-sahasra(srā)ṇāṁ svarggē tishṭhati-bhūvi(mi)daḥ [|*] ākshēptā ch=ānumā(ma) ntā cha tāny=ēva naraka(kē) vā(va)[sēt ||]</w:t>
      </w:r>
    </w:p>
    <w:p w:rsidR="00F04896" w:rsidRPr="00252618" w:rsidRDefault="00F04896" w:rsidP="00F04896">
      <w:pPr>
        <w:spacing w:after="0" w:line="360" w:lineRule="auto"/>
        <w:ind w:left="567" w:hanging="567"/>
        <w:rPr>
          <w:rFonts w:ascii="Times New Roman" w:hAnsi="Times New Roman" w:cs="Times New Roman"/>
          <w:sz w:val="24"/>
          <w:szCs w:val="24"/>
        </w:rPr>
      </w:pPr>
    </w:p>
    <w:p w:rsidR="006D4125" w:rsidRDefault="006D4125" w:rsidP="009B0C75">
      <w:pPr>
        <w:spacing w:after="0" w:line="360" w:lineRule="auto"/>
        <w:ind w:left="567" w:hanging="567"/>
        <w:rPr>
          <w:rFonts w:ascii="Times New Roman" w:hAnsi="Times New Roman" w:cs="Times New Roman"/>
          <w:sz w:val="24"/>
          <w:szCs w:val="24"/>
        </w:rPr>
      </w:pPr>
    </w:p>
    <w:sectPr w:rsidR="006D4125" w:rsidSect="00F93960">
      <w:pgSz w:w="11907" w:h="16840" w:code="9"/>
      <w:pgMar w:top="1985" w:right="1418" w:bottom="1985"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62F" w:rsidRDefault="0087762F" w:rsidP="00E9532D">
      <w:pPr>
        <w:spacing w:after="0" w:line="240" w:lineRule="auto"/>
      </w:pPr>
      <w:r>
        <w:separator/>
      </w:r>
    </w:p>
  </w:endnote>
  <w:endnote w:type="continuationSeparator" w:id="0">
    <w:p w:rsidR="0087762F" w:rsidRDefault="0087762F" w:rsidP="00E9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62F" w:rsidRDefault="0087762F" w:rsidP="00E9532D">
      <w:pPr>
        <w:spacing w:after="0" w:line="240" w:lineRule="auto"/>
      </w:pPr>
      <w:r>
        <w:separator/>
      </w:r>
    </w:p>
  </w:footnote>
  <w:footnote w:type="continuationSeparator" w:id="0">
    <w:p w:rsidR="0087762F" w:rsidRDefault="0087762F" w:rsidP="00E9532D">
      <w:pPr>
        <w:spacing w:after="0" w:line="240" w:lineRule="auto"/>
      </w:pPr>
      <w:r>
        <w:continuationSeparator/>
      </w:r>
    </w:p>
  </w:footnote>
  <w:footnote w:id="1">
    <w:p w:rsidR="00110429" w:rsidRPr="008A5B18" w:rsidRDefault="00110429">
      <w:pPr>
        <w:pStyle w:val="FootnoteText"/>
        <w:rPr>
          <w:rFonts w:ascii="Times New Roman" w:hAnsi="Times New Roman" w:cs="Times New Roman"/>
        </w:rPr>
      </w:pPr>
      <w:r w:rsidRPr="00E9532D">
        <w:rPr>
          <w:rStyle w:val="FootnoteReference"/>
          <w:rFonts w:ascii="Times New Roman" w:hAnsi="Times New Roman" w:cs="Times New Roman"/>
        </w:rPr>
        <w:t>1</w:t>
      </w:r>
      <w:r w:rsidRPr="00E9532D">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i/>
        </w:rPr>
        <w:t>idaṁ tāmra</w:t>
      </w:r>
      <w:r>
        <w:rPr>
          <w:rFonts w:ascii="Times New Roman" w:hAnsi="Times New Roman" w:cs="Times New Roman"/>
        </w:rPr>
        <w:t>-</w:t>
      </w:r>
      <w:r w:rsidRPr="008A5B18">
        <w:rPr>
          <w:rFonts w:ascii="Times New Roman" w:hAnsi="Times New Roman" w:cs="Times New Roman"/>
          <w:i/>
        </w:rPr>
        <w:t>patra</w:t>
      </w:r>
      <w:r>
        <w:rPr>
          <w:rFonts w:ascii="Times New Roman" w:hAnsi="Times New Roman" w:cs="Times New Roman"/>
        </w:rPr>
        <w:t>-</w:t>
      </w:r>
      <w:r w:rsidRPr="008A5B18">
        <w:rPr>
          <w:rFonts w:ascii="Times New Roman" w:hAnsi="Times New Roman" w:cs="Times New Roman"/>
          <w:i/>
        </w:rPr>
        <w:t>shaṭ</w:t>
      </w:r>
      <w:r>
        <w:rPr>
          <w:rFonts w:ascii="Times New Roman" w:hAnsi="Times New Roman" w:cs="Times New Roman"/>
          <w:i/>
        </w:rPr>
        <w:t>kaṁ śrīmat</w:t>
      </w:r>
      <w:r>
        <w:rPr>
          <w:rFonts w:ascii="Times New Roman" w:hAnsi="Times New Roman" w:cs="Times New Roman"/>
        </w:rPr>
        <w:t>-</w:t>
      </w:r>
      <w:r>
        <w:rPr>
          <w:rFonts w:ascii="Times New Roman" w:hAnsi="Times New Roman" w:cs="Times New Roman"/>
          <w:i/>
        </w:rPr>
        <w:t>para mahaṁsa</w:t>
      </w:r>
      <w:r>
        <w:rPr>
          <w:rFonts w:ascii="Times New Roman" w:hAnsi="Times New Roman" w:cs="Times New Roman"/>
        </w:rPr>
        <w:t>-</w:t>
      </w:r>
      <w:r w:rsidRPr="008A5B18">
        <w:rPr>
          <w:rFonts w:ascii="Times New Roman" w:hAnsi="Times New Roman" w:cs="Times New Roman"/>
          <w:i/>
        </w:rPr>
        <w:t>parivrājakāchārya</w:t>
      </w:r>
      <w:r>
        <w:rPr>
          <w:rFonts w:ascii="Times New Roman" w:hAnsi="Times New Roman" w:cs="Times New Roman"/>
        </w:rPr>
        <w:t>-</w:t>
      </w:r>
      <w:r w:rsidRPr="008A5B18">
        <w:rPr>
          <w:rFonts w:ascii="Times New Roman" w:hAnsi="Times New Roman" w:cs="Times New Roman"/>
          <w:i/>
        </w:rPr>
        <w:t>Bhōgavardhana</w:t>
      </w:r>
      <w:r>
        <w:rPr>
          <w:rFonts w:ascii="Times New Roman" w:hAnsi="Times New Roman" w:cs="Times New Roman"/>
        </w:rPr>
        <w:t>-</w:t>
      </w:r>
      <w:r w:rsidRPr="008A5B18">
        <w:rPr>
          <w:rFonts w:ascii="Times New Roman" w:hAnsi="Times New Roman" w:cs="Times New Roman"/>
          <w:i/>
        </w:rPr>
        <w:t>pīṭh</w:t>
      </w:r>
      <w:r>
        <w:rPr>
          <w:rFonts w:ascii="Times New Roman" w:hAnsi="Times New Roman" w:cs="Times New Roman"/>
        </w:rPr>
        <w:t>-</w:t>
      </w:r>
      <w:r w:rsidRPr="008A5B18">
        <w:rPr>
          <w:rFonts w:ascii="Times New Roman" w:hAnsi="Times New Roman" w:cs="Times New Roman"/>
          <w:i/>
        </w:rPr>
        <w:t>ādhīśa</w:t>
      </w:r>
      <w:r>
        <w:rPr>
          <w:rFonts w:ascii="Times New Roman" w:hAnsi="Times New Roman" w:cs="Times New Roman"/>
        </w:rPr>
        <w:t>-</w:t>
      </w:r>
      <w:r w:rsidRPr="008A5B18">
        <w:rPr>
          <w:rFonts w:ascii="Times New Roman" w:hAnsi="Times New Roman" w:cs="Times New Roman"/>
          <w:i/>
        </w:rPr>
        <w:t>jagadguru</w:t>
      </w:r>
      <w:r>
        <w:rPr>
          <w:rFonts w:ascii="Times New Roman" w:hAnsi="Times New Roman" w:cs="Times New Roman"/>
        </w:rPr>
        <w:t>-</w:t>
      </w:r>
      <w:r w:rsidRPr="008A5B18">
        <w:rPr>
          <w:rFonts w:ascii="Times New Roman" w:hAnsi="Times New Roman" w:cs="Times New Roman"/>
          <w:i/>
        </w:rPr>
        <w:t>daṁḍi</w:t>
      </w:r>
      <w:r>
        <w:rPr>
          <w:rFonts w:ascii="Times New Roman" w:hAnsi="Times New Roman" w:cs="Times New Roman"/>
        </w:rPr>
        <w:t>-</w:t>
      </w:r>
      <w:r w:rsidRPr="008A5B18">
        <w:rPr>
          <w:rFonts w:ascii="Times New Roman" w:hAnsi="Times New Roman" w:cs="Times New Roman"/>
          <w:i/>
        </w:rPr>
        <w:t>Bālabrahmānaṁdasarasvatīsvāmināṁ</w:t>
      </w:r>
      <w:r>
        <w:rPr>
          <w:rFonts w:ascii="Times New Roman" w:hAnsi="Times New Roman" w:cs="Times New Roman"/>
          <w:i/>
        </w:rPr>
        <w:t xml:space="preserve"> padēshv</w:t>
      </w:r>
      <w:r>
        <w:rPr>
          <w:rFonts w:ascii="Times New Roman" w:hAnsi="Times New Roman" w:cs="Times New Roman"/>
        </w:rPr>
        <w:t>-</w:t>
      </w:r>
      <w:r w:rsidRPr="008A5B18">
        <w:rPr>
          <w:rFonts w:ascii="Times New Roman" w:hAnsi="Times New Roman" w:cs="Times New Roman"/>
          <w:i/>
        </w:rPr>
        <w:t>arpitam</w:t>
      </w:r>
      <w:r>
        <w:rPr>
          <w:rFonts w:ascii="Times New Roman" w:hAnsi="Times New Roman" w:cs="Times New Roman"/>
        </w:rPr>
        <w:t>.</w:t>
      </w:r>
    </w:p>
  </w:footnote>
  <w:footnote w:id="2">
    <w:p w:rsidR="00110429" w:rsidRPr="00EE1330" w:rsidRDefault="00110429">
      <w:pPr>
        <w:pStyle w:val="FootnoteText"/>
        <w:rPr>
          <w:rFonts w:ascii="Times New Roman" w:hAnsi="Times New Roman" w:cs="Times New Roman"/>
        </w:rPr>
      </w:pPr>
      <w:r w:rsidRPr="00EE1330">
        <w:rPr>
          <w:rStyle w:val="FootnoteReference"/>
          <w:rFonts w:ascii="Times New Roman" w:hAnsi="Times New Roman" w:cs="Times New Roman"/>
        </w:rPr>
        <w:t>2</w:t>
      </w:r>
      <w:r w:rsidRPr="00EE1330">
        <w:rPr>
          <w:rFonts w:ascii="Times New Roman" w:hAnsi="Times New Roman" w:cs="Times New Roman"/>
        </w:rPr>
        <w:t xml:space="preserve"> </w:t>
      </w:r>
      <w:r>
        <w:rPr>
          <w:rFonts w:ascii="Times New Roman" w:hAnsi="Times New Roman" w:cs="Times New Roman"/>
        </w:rPr>
        <w:t xml:space="preserve">In Oriyā </w:t>
      </w:r>
      <w:r w:rsidRPr="006130D0">
        <w:rPr>
          <w:rFonts w:ascii="Times New Roman" w:hAnsi="Times New Roman" w:cs="Times New Roman"/>
          <w:i/>
        </w:rPr>
        <w:t>ś</w:t>
      </w:r>
      <w:r>
        <w:rPr>
          <w:rFonts w:ascii="Times New Roman" w:hAnsi="Times New Roman" w:cs="Times New Roman"/>
        </w:rPr>
        <w:t xml:space="preserve"> is usually pronounced as </w:t>
      </w:r>
      <w:r w:rsidRPr="006130D0">
        <w:rPr>
          <w:rFonts w:ascii="Times New Roman" w:hAnsi="Times New Roman" w:cs="Times New Roman"/>
          <w:i/>
        </w:rPr>
        <w:t>s</w:t>
      </w:r>
      <w:r>
        <w:rPr>
          <w:rFonts w:ascii="Times New Roman" w:hAnsi="Times New Roman" w:cs="Times New Roman"/>
        </w:rPr>
        <w:t xml:space="preserve">. Note also the contractions </w:t>
      </w:r>
      <w:proofErr w:type="gramStart"/>
      <w:r w:rsidRPr="006130D0">
        <w:rPr>
          <w:rFonts w:ascii="Times New Roman" w:hAnsi="Times New Roman" w:cs="Times New Roman"/>
          <w:i/>
        </w:rPr>
        <w:t>nra</w:t>
      </w:r>
      <w:proofErr w:type="gramEnd"/>
      <w:r>
        <w:rPr>
          <w:rFonts w:ascii="Times New Roman" w:hAnsi="Times New Roman" w:cs="Times New Roman"/>
        </w:rPr>
        <w:t xml:space="preserve"> for </w:t>
      </w:r>
      <w:r w:rsidRPr="006130D0">
        <w:rPr>
          <w:rFonts w:ascii="Times New Roman" w:hAnsi="Times New Roman" w:cs="Times New Roman"/>
          <w:i/>
        </w:rPr>
        <w:t>nara</w:t>
      </w:r>
      <w:r>
        <w:rPr>
          <w:rFonts w:ascii="Times New Roman" w:hAnsi="Times New Roman" w:cs="Times New Roman"/>
        </w:rPr>
        <w:t xml:space="preserve">, </w:t>
      </w:r>
      <w:r w:rsidRPr="006130D0">
        <w:rPr>
          <w:rFonts w:ascii="Times New Roman" w:hAnsi="Times New Roman" w:cs="Times New Roman"/>
          <w:i/>
        </w:rPr>
        <w:t>pti</w:t>
      </w:r>
      <w:r>
        <w:rPr>
          <w:rFonts w:ascii="Times New Roman" w:hAnsi="Times New Roman" w:cs="Times New Roman"/>
        </w:rPr>
        <w:t xml:space="preserve"> for </w:t>
      </w:r>
      <w:r w:rsidRPr="006130D0">
        <w:rPr>
          <w:rFonts w:ascii="Times New Roman" w:hAnsi="Times New Roman" w:cs="Times New Roman"/>
          <w:i/>
        </w:rPr>
        <w:t>pati</w:t>
      </w:r>
      <w:r>
        <w:rPr>
          <w:rFonts w:ascii="Times New Roman" w:hAnsi="Times New Roman" w:cs="Times New Roman"/>
        </w:rPr>
        <w:t xml:space="preserve">, </w:t>
      </w:r>
      <w:r w:rsidRPr="006130D0">
        <w:rPr>
          <w:rFonts w:ascii="Times New Roman" w:hAnsi="Times New Roman" w:cs="Times New Roman"/>
          <w:i/>
        </w:rPr>
        <w:t>gōchrē</w:t>
      </w:r>
      <w:r>
        <w:rPr>
          <w:rFonts w:ascii="Times New Roman" w:hAnsi="Times New Roman" w:cs="Times New Roman"/>
        </w:rPr>
        <w:t xml:space="preserve"> for </w:t>
      </w:r>
      <w:r w:rsidRPr="006130D0">
        <w:rPr>
          <w:rFonts w:ascii="Times New Roman" w:hAnsi="Times New Roman" w:cs="Times New Roman"/>
          <w:i/>
        </w:rPr>
        <w:t>gōcharē</w:t>
      </w:r>
      <w:r>
        <w:rPr>
          <w:rFonts w:ascii="Times New Roman" w:hAnsi="Times New Roman" w:cs="Times New Roman"/>
        </w:rPr>
        <w:t>.</w:t>
      </w:r>
    </w:p>
  </w:footnote>
  <w:footnote w:id="3">
    <w:p w:rsidR="00110429" w:rsidRPr="00EE1330" w:rsidRDefault="00110429">
      <w:pPr>
        <w:pStyle w:val="FootnoteText"/>
        <w:rPr>
          <w:rFonts w:ascii="Times New Roman" w:hAnsi="Times New Roman" w:cs="Times New Roman"/>
        </w:rPr>
      </w:pPr>
      <w:r w:rsidRPr="00EE1330">
        <w:rPr>
          <w:rStyle w:val="FootnoteReference"/>
          <w:rFonts w:ascii="Times New Roman" w:hAnsi="Times New Roman" w:cs="Times New Roman"/>
        </w:rPr>
        <w:t>3</w:t>
      </w:r>
      <w:r w:rsidRPr="00EE1330">
        <w:rPr>
          <w:rFonts w:ascii="Times New Roman" w:hAnsi="Times New Roman" w:cs="Times New Roman"/>
        </w:rPr>
        <w:t xml:space="preserve"> </w:t>
      </w:r>
      <w:r>
        <w:rPr>
          <w:rFonts w:ascii="Times New Roman" w:hAnsi="Times New Roman" w:cs="Times New Roman"/>
        </w:rPr>
        <w:t>The latest definitely known date of the king is Śaka 1324 (= 31</w:t>
      </w:r>
      <w:r w:rsidRPr="006130D0">
        <w:rPr>
          <w:rFonts w:ascii="Times New Roman" w:hAnsi="Times New Roman" w:cs="Times New Roman"/>
          <w:vertAlign w:val="superscript"/>
        </w:rPr>
        <w:t>st</w:t>
      </w:r>
      <w:r>
        <w:rPr>
          <w:rFonts w:ascii="Times New Roman" w:hAnsi="Times New Roman" w:cs="Times New Roman"/>
        </w:rPr>
        <w:t xml:space="preserve"> Aṅka or 25</w:t>
      </w:r>
      <w:r w:rsidRPr="006130D0">
        <w:rPr>
          <w:rFonts w:ascii="Times New Roman" w:hAnsi="Times New Roman" w:cs="Times New Roman"/>
          <w:vertAlign w:val="superscript"/>
        </w:rPr>
        <w:t>th</w:t>
      </w:r>
      <w:r>
        <w:rPr>
          <w:rFonts w:ascii="Times New Roman" w:hAnsi="Times New Roman" w:cs="Times New Roman"/>
        </w:rPr>
        <w:t xml:space="preserve"> regnal year). See </w:t>
      </w:r>
      <w:r w:rsidRPr="00DC7916">
        <w:rPr>
          <w:rFonts w:ascii="Times New Roman" w:hAnsi="Times New Roman" w:cs="Times New Roman"/>
          <w:i/>
        </w:rPr>
        <w:t>S</w:t>
      </w:r>
      <w:r>
        <w:rPr>
          <w:rFonts w:ascii="Times New Roman" w:hAnsi="Times New Roman" w:cs="Times New Roman"/>
        </w:rPr>
        <w:t>.</w:t>
      </w:r>
      <w:r w:rsidRPr="00DC7916">
        <w:rPr>
          <w:rFonts w:ascii="Times New Roman" w:hAnsi="Times New Roman" w:cs="Times New Roman"/>
          <w:i/>
        </w:rPr>
        <w:t>I</w:t>
      </w:r>
      <w:r>
        <w:rPr>
          <w:rFonts w:ascii="Times New Roman" w:hAnsi="Times New Roman" w:cs="Times New Roman"/>
        </w:rPr>
        <w:t>.</w:t>
      </w:r>
      <w:r w:rsidRPr="00DC7916">
        <w:rPr>
          <w:rFonts w:ascii="Times New Roman" w:hAnsi="Times New Roman" w:cs="Times New Roman"/>
          <w:i/>
        </w:rPr>
        <w:t>I</w:t>
      </w:r>
      <w:r>
        <w:rPr>
          <w:rFonts w:ascii="Times New Roman" w:hAnsi="Times New Roman" w:cs="Times New Roman"/>
        </w:rPr>
        <w:t>., Vol. VI, No. 1016. He may not have been living in Śaka 1328 when his wife Pārvatī-</w:t>
      </w:r>
      <w:proofErr w:type="gramStart"/>
      <w:r>
        <w:rPr>
          <w:rFonts w:ascii="Times New Roman" w:hAnsi="Times New Roman" w:cs="Times New Roman"/>
        </w:rPr>
        <w:t>mahādēvī  made</w:t>
      </w:r>
      <w:proofErr w:type="gramEnd"/>
      <w:r>
        <w:rPr>
          <w:rFonts w:ascii="Times New Roman" w:hAnsi="Times New Roman" w:cs="Times New Roman"/>
        </w:rPr>
        <w:t xml:space="preserve"> a gift in favour of the god Narasiṁha of Simhachalam (</w:t>
      </w:r>
      <w:r w:rsidRPr="00DC7916">
        <w:rPr>
          <w:rFonts w:ascii="Times New Roman" w:hAnsi="Times New Roman" w:cs="Times New Roman"/>
          <w:i/>
        </w:rPr>
        <w:t>ibid</w:t>
      </w:r>
      <w:r>
        <w:rPr>
          <w:rFonts w:ascii="Times New Roman" w:hAnsi="Times New Roman" w:cs="Times New Roman"/>
        </w:rPr>
        <w:t>., No. 731). Subba Rao (</w:t>
      </w:r>
      <w:r w:rsidRPr="00DC7916">
        <w:rPr>
          <w:rFonts w:ascii="Times New Roman" w:hAnsi="Times New Roman" w:cs="Times New Roman"/>
          <w:i/>
        </w:rPr>
        <w:t>J</w:t>
      </w:r>
      <w:r>
        <w:rPr>
          <w:rFonts w:ascii="Times New Roman" w:hAnsi="Times New Roman" w:cs="Times New Roman"/>
        </w:rPr>
        <w:t>.</w:t>
      </w:r>
      <w:r w:rsidRPr="00DC7916">
        <w:rPr>
          <w:rFonts w:ascii="Times New Roman" w:hAnsi="Times New Roman" w:cs="Times New Roman"/>
          <w:i/>
        </w:rPr>
        <w:t>A</w:t>
      </w:r>
      <w:r>
        <w:rPr>
          <w:rFonts w:ascii="Times New Roman" w:hAnsi="Times New Roman" w:cs="Times New Roman"/>
        </w:rPr>
        <w:t>.</w:t>
      </w:r>
      <w:r w:rsidRPr="00DC7916">
        <w:rPr>
          <w:rFonts w:ascii="Times New Roman" w:hAnsi="Times New Roman" w:cs="Times New Roman"/>
          <w:i/>
        </w:rPr>
        <w:t>H</w:t>
      </w:r>
      <w:r>
        <w:rPr>
          <w:rFonts w:ascii="Times New Roman" w:hAnsi="Times New Roman" w:cs="Times New Roman"/>
        </w:rPr>
        <w:t>.</w:t>
      </w:r>
      <w:r w:rsidRPr="00DC7916">
        <w:rPr>
          <w:rFonts w:ascii="Times New Roman" w:hAnsi="Times New Roman" w:cs="Times New Roman"/>
          <w:i/>
        </w:rPr>
        <w:t>R</w:t>
      </w:r>
      <w:r>
        <w:rPr>
          <w:rFonts w:ascii="Times New Roman" w:hAnsi="Times New Roman" w:cs="Times New Roman"/>
        </w:rPr>
        <w:t>.</w:t>
      </w:r>
      <w:r w:rsidRPr="00DC7916">
        <w:rPr>
          <w:rFonts w:ascii="Times New Roman" w:hAnsi="Times New Roman" w:cs="Times New Roman"/>
          <w:i/>
        </w:rPr>
        <w:t>S</w:t>
      </w:r>
      <w:r>
        <w:rPr>
          <w:rFonts w:ascii="Times New Roman" w:hAnsi="Times New Roman" w:cs="Times New Roman"/>
        </w:rPr>
        <w:t>., Vol. VIII, pp. 70 ff.) takes 1414 A.C. to be the last year of the king’s reign as another of his wives, named Nīladēvī, made a gift in favour of the same god in Śaka 1335 (</w:t>
      </w:r>
      <w:r w:rsidRPr="00DC7916">
        <w:rPr>
          <w:rFonts w:ascii="Times New Roman" w:hAnsi="Times New Roman" w:cs="Times New Roman"/>
          <w:i/>
        </w:rPr>
        <w:t>S</w:t>
      </w:r>
      <w:r>
        <w:rPr>
          <w:rFonts w:ascii="Times New Roman" w:hAnsi="Times New Roman" w:cs="Times New Roman"/>
        </w:rPr>
        <w:t>.</w:t>
      </w:r>
      <w:r w:rsidRPr="00DC7916">
        <w:rPr>
          <w:rFonts w:ascii="Times New Roman" w:hAnsi="Times New Roman" w:cs="Times New Roman"/>
          <w:i/>
        </w:rPr>
        <w:t>I</w:t>
      </w:r>
      <w:r>
        <w:rPr>
          <w:rFonts w:ascii="Times New Roman" w:hAnsi="Times New Roman" w:cs="Times New Roman"/>
        </w:rPr>
        <w:t>.</w:t>
      </w:r>
      <w:r w:rsidRPr="00DC7916">
        <w:rPr>
          <w:rFonts w:ascii="Times New Roman" w:hAnsi="Times New Roman" w:cs="Times New Roman"/>
          <w:i/>
        </w:rPr>
        <w:t>I</w:t>
      </w:r>
      <w:r>
        <w:rPr>
          <w:rFonts w:ascii="Times New Roman" w:hAnsi="Times New Roman" w:cs="Times New Roman"/>
        </w:rPr>
        <w:t xml:space="preserve">., Vol. VI, No. 1072). But this is uncertain as the queen seems to have been a widow at the time of the grant. A recent suggestion that the king died in 1409 A.C. (cf. </w:t>
      </w:r>
      <w:r w:rsidRPr="00DC7916">
        <w:rPr>
          <w:rFonts w:ascii="Times New Roman" w:hAnsi="Times New Roman" w:cs="Times New Roman"/>
          <w:i/>
        </w:rPr>
        <w:t>J</w:t>
      </w:r>
      <w:r>
        <w:rPr>
          <w:rFonts w:ascii="Times New Roman" w:hAnsi="Times New Roman" w:cs="Times New Roman"/>
        </w:rPr>
        <w:t>.</w:t>
      </w:r>
      <w:r w:rsidRPr="00DC7916">
        <w:rPr>
          <w:rFonts w:ascii="Times New Roman" w:hAnsi="Times New Roman" w:cs="Times New Roman"/>
          <w:i/>
        </w:rPr>
        <w:t>O</w:t>
      </w:r>
      <w:r>
        <w:rPr>
          <w:rFonts w:ascii="Times New Roman" w:hAnsi="Times New Roman" w:cs="Times New Roman"/>
        </w:rPr>
        <w:t>.</w:t>
      </w:r>
      <w:r w:rsidRPr="00DC7916">
        <w:rPr>
          <w:rFonts w:ascii="Times New Roman" w:hAnsi="Times New Roman" w:cs="Times New Roman"/>
          <w:i/>
        </w:rPr>
        <w:t>R</w:t>
      </w:r>
      <w:r>
        <w:rPr>
          <w:rFonts w:ascii="Times New Roman" w:hAnsi="Times New Roman" w:cs="Times New Roman"/>
        </w:rPr>
        <w:t xml:space="preserve">., Vol. XIX, p. 135) is based on a misunderstanding of the evidence of </w:t>
      </w:r>
      <w:r w:rsidRPr="00DC7916">
        <w:rPr>
          <w:rFonts w:ascii="Times New Roman" w:hAnsi="Times New Roman" w:cs="Times New Roman"/>
          <w:i/>
        </w:rPr>
        <w:t>S</w:t>
      </w:r>
      <w:r>
        <w:rPr>
          <w:rFonts w:ascii="Times New Roman" w:hAnsi="Times New Roman" w:cs="Times New Roman"/>
        </w:rPr>
        <w:t>.</w:t>
      </w:r>
      <w:r w:rsidRPr="00DC7916">
        <w:rPr>
          <w:rFonts w:ascii="Times New Roman" w:hAnsi="Times New Roman" w:cs="Times New Roman"/>
          <w:i/>
        </w:rPr>
        <w:t>I</w:t>
      </w:r>
      <w:r>
        <w:rPr>
          <w:rFonts w:ascii="Times New Roman" w:hAnsi="Times New Roman" w:cs="Times New Roman"/>
        </w:rPr>
        <w:t>.</w:t>
      </w:r>
      <w:r w:rsidRPr="00DC7916">
        <w:rPr>
          <w:rFonts w:ascii="Times New Roman" w:hAnsi="Times New Roman" w:cs="Times New Roman"/>
          <w:i/>
        </w:rPr>
        <w:t>I</w:t>
      </w:r>
      <w:r>
        <w:rPr>
          <w:rFonts w:ascii="Times New Roman" w:hAnsi="Times New Roman" w:cs="Times New Roman"/>
        </w:rPr>
        <w:t>., Vol. V, No. 1205, which belongs to the reign of Bhānu III and not of Bhānu IV as is wrongly supposed.</w:t>
      </w:r>
    </w:p>
  </w:footnote>
  <w:footnote w:id="4">
    <w:p w:rsidR="00110429" w:rsidRPr="00AC51DB" w:rsidRDefault="00110429">
      <w:pPr>
        <w:pStyle w:val="FootnoteText"/>
        <w:rPr>
          <w:rFonts w:ascii="Times New Roman" w:hAnsi="Times New Roman" w:cs="Times New Roman"/>
        </w:rPr>
      </w:pPr>
      <w:r w:rsidRPr="00AC51DB">
        <w:rPr>
          <w:rStyle w:val="FootnoteReference"/>
          <w:rFonts w:ascii="Times New Roman" w:hAnsi="Times New Roman" w:cs="Times New Roman"/>
        </w:rPr>
        <w:t>1</w:t>
      </w:r>
      <w:r w:rsidRPr="00AC51DB">
        <w:rPr>
          <w:rFonts w:ascii="Times New Roman" w:hAnsi="Times New Roman" w:cs="Times New Roman"/>
        </w:rPr>
        <w:t xml:space="preserve"> </w:t>
      </w:r>
      <w:r>
        <w:rPr>
          <w:rFonts w:ascii="Times New Roman" w:hAnsi="Times New Roman" w:cs="Times New Roman"/>
        </w:rPr>
        <w:t xml:space="preserve">Cf. </w:t>
      </w:r>
      <w:r w:rsidRPr="00AC51DB">
        <w:rPr>
          <w:rFonts w:ascii="Times New Roman" w:hAnsi="Times New Roman" w:cs="Times New Roman"/>
          <w:i/>
        </w:rPr>
        <w:t>Ind</w:t>
      </w:r>
      <w:r>
        <w:rPr>
          <w:rFonts w:ascii="Times New Roman" w:hAnsi="Times New Roman" w:cs="Times New Roman"/>
        </w:rPr>
        <w:t xml:space="preserve">. </w:t>
      </w:r>
      <w:r w:rsidRPr="00AC51DB">
        <w:rPr>
          <w:rFonts w:ascii="Times New Roman" w:hAnsi="Times New Roman" w:cs="Times New Roman"/>
          <w:i/>
        </w:rPr>
        <w:t>Ant</w:t>
      </w:r>
      <w:r>
        <w:rPr>
          <w:rFonts w:ascii="Times New Roman" w:hAnsi="Times New Roman" w:cs="Times New Roman"/>
        </w:rPr>
        <w:t>., Vol. XXV, p. 285.</w:t>
      </w:r>
    </w:p>
  </w:footnote>
  <w:footnote w:id="5">
    <w:p w:rsidR="00110429" w:rsidRPr="00AC51DB" w:rsidRDefault="00110429">
      <w:pPr>
        <w:pStyle w:val="FootnoteText"/>
        <w:rPr>
          <w:rFonts w:ascii="Times New Roman" w:hAnsi="Times New Roman" w:cs="Times New Roman"/>
        </w:rPr>
      </w:pPr>
      <w:r w:rsidRPr="00AC51DB">
        <w:rPr>
          <w:rStyle w:val="FootnoteReference"/>
          <w:rFonts w:ascii="Times New Roman" w:hAnsi="Times New Roman" w:cs="Times New Roman"/>
        </w:rPr>
        <w:t>2</w:t>
      </w:r>
      <w:r w:rsidRPr="00AC51DB">
        <w:rPr>
          <w:rFonts w:ascii="Times New Roman" w:hAnsi="Times New Roman" w:cs="Times New Roman"/>
        </w:rPr>
        <w:t xml:space="preserve"> </w:t>
      </w:r>
      <w:r>
        <w:rPr>
          <w:rFonts w:ascii="Times New Roman" w:hAnsi="Times New Roman" w:cs="Times New Roman"/>
        </w:rPr>
        <w:t xml:space="preserve">See </w:t>
      </w:r>
      <w:r w:rsidRPr="001D3186">
        <w:rPr>
          <w:rFonts w:ascii="Times New Roman" w:hAnsi="Times New Roman" w:cs="Times New Roman"/>
          <w:i/>
        </w:rPr>
        <w:t>J</w:t>
      </w:r>
      <w:r>
        <w:rPr>
          <w:rFonts w:ascii="Times New Roman" w:hAnsi="Times New Roman" w:cs="Times New Roman"/>
        </w:rPr>
        <w:t>.</w:t>
      </w:r>
      <w:r w:rsidRPr="001D3186">
        <w:rPr>
          <w:rFonts w:ascii="Times New Roman" w:hAnsi="Times New Roman" w:cs="Times New Roman"/>
          <w:i/>
        </w:rPr>
        <w:t>O</w:t>
      </w:r>
      <w:r>
        <w:rPr>
          <w:rFonts w:ascii="Times New Roman" w:hAnsi="Times New Roman" w:cs="Times New Roman"/>
        </w:rPr>
        <w:t>.</w:t>
      </w:r>
      <w:r w:rsidRPr="001D3186">
        <w:rPr>
          <w:rFonts w:ascii="Times New Roman" w:hAnsi="Times New Roman" w:cs="Times New Roman"/>
          <w:i/>
        </w:rPr>
        <w:t>R</w:t>
      </w:r>
      <w:r>
        <w:rPr>
          <w:rFonts w:ascii="Times New Roman" w:hAnsi="Times New Roman" w:cs="Times New Roman"/>
        </w:rPr>
        <w:t>., Vol. XVII, pp. 209-15. It is very probable that a substitute was installed after the original image of Purushōttama-Jagannātha, established in the Gaṅga palace at Cuttack by Anaṅgabhīma III, had been carried away by Sulṭān Fīrūz Shāh of Delhi.</w:t>
      </w:r>
    </w:p>
  </w:footnote>
  <w:footnote w:id="6">
    <w:p w:rsidR="00110429" w:rsidRPr="00355F4C" w:rsidRDefault="00110429">
      <w:pPr>
        <w:pStyle w:val="FootnoteText"/>
        <w:rPr>
          <w:rFonts w:ascii="Times New Roman" w:hAnsi="Times New Roman" w:cs="Times New Roman"/>
        </w:rPr>
      </w:pPr>
      <w:r w:rsidRPr="00355F4C">
        <w:rPr>
          <w:rStyle w:val="FootnoteReference"/>
          <w:rFonts w:ascii="Times New Roman" w:hAnsi="Times New Roman" w:cs="Times New Roman"/>
        </w:rPr>
        <w:t>1</w:t>
      </w:r>
      <w:r w:rsidRPr="00355F4C">
        <w:rPr>
          <w:rFonts w:ascii="Times New Roman" w:hAnsi="Times New Roman" w:cs="Times New Roman"/>
        </w:rPr>
        <w:t xml:space="preserve"> </w:t>
      </w:r>
      <w:r>
        <w:rPr>
          <w:rFonts w:ascii="Times New Roman" w:hAnsi="Times New Roman" w:cs="Times New Roman"/>
        </w:rPr>
        <w:t xml:space="preserve">See </w:t>
      </w:r>
      <w:r w:rsidRPr="000833B7">
        <w:rPr>
          <w:rFonts w:ascii="Times New Roman" w:hAnsi="Times New Roman" w:cs="Times New Roman"/>
          <w:i/>
        </w:rPr>
        <w:t>J</w:t>
      </w:r>
      <w:r>
        <w:rPr>
          <w:rFonts w:ascii="Times New Roman" w:hAnsi="Times New Roman" w:cs="Times New Roman"/>
        </w:rPr>
        <w:t>.</w:t>
      </w:r>
      <w:r w:rsidRPr="000833B7">
        <w:rPr>
          <w:rFonts w:ascii="Times New Roman" w:hAnsi="Times New Roman" w:cs="Times New Roman"/>
          <w:i/>
        </w:rPr>
        <w:t>A</w:t>
      </w:r>
      <w:r>
        <w:rPr>
          <w:rFonts w:ascii="Times New Roman" w:hAnsi="Times New Roman" w:cs="Times New Roman"/>
        </w:rPr>
        <w:t>.</w:t>
      </w:r>
      <w:r w:rsidRPr="000833B7">
        <w:rPr>
          <w:rFonts w:ascii="Times New Roman" w:hAnsi="Times New Roman" w:cs="Times New Roman"/>
          <w:i/>
        </w:rPr>
        <w:t>S</w:t>
      </w:r>
      <w:r>
        <w:rPr>
          <w:rFonts w:ascii="Times New Roman" w:hAnsi="Times New Roman" w:cs="Times New Roman"/>
        </w:rPr>
        <w:t>.</w:t>
      </w:r>
      <w:r w:rsidRPr="000833B7">
        <w:rPr>
          <w:rFonts w:ascii="Times New Roman" w:hAnsi="Times New Roman" w:cs="Times New Roman"/>
          <w:i/>
        </w:rPr>
        <w:t>B</w:t>
      </w:r>
      <w:r>
        <w:rPr>
          <w:rFonts w:ascii="Times New Roman" w:hAnsi="Times New Roman" w:cs="Times New Roman"/>
        </w:rPr>
        <w:t>., Vol. LXII, 1893, Part I, pp. 91, 93, 96, 99, 100.</w:t>
      </w:r>
    </w:p>
  </w:footnote>
  <w:footnote w:id="7">
    <w:p w:rsidR="00110429" w:rsidRPr="00355F4C" w:rsidRDefault="00110429">
      <w:pPr>
        <w:pStyle w:val="FootnoteText"/>
        <w:rPr>
          <w:rFonts w:ascii="Times New Roman" w:hAnsi="Times New Roman" w:cs="Times New Roman"/>
        </w:rPr>
      </w:pPr>
      <w:r w:rsidRPr="00355F4C">
        <w:rPr>
          <w:rStyle w:val="FootnoteReference"/>
          <w:rFonts w:ascii="Times New Roman" w:hAnsi="Times New Roman" w:cs="Times New Roman"/>
        </w:rPr>
        <w:t>2</w:t>
      </w:r>
      <w:r w:rsidRPr="00355F4C">
        <w:rPr>
          <w:rFonts w:ascii="Times New Roman" w:hAnsi="Times New Roman" w:cs="Times New Roman"/>
        </w:rPr>
        <w:t xml:space="preserve"> </w:t>
      </w:r>
      <w:proofErr w:type="gramStart"/>
      <w:r>
        <w:rPr>
          <w:rFonts w:ascii="Times New Roman" w:hAnsi="Times New Roman" w:cs="Times New Roman"/>
        </w:rPr>
        <w:t xml:space="preserve">Cf. </w:t>
      </w:r>
      <w:r>
        <w:rPr>
          <w:rFonts w:ascii="Times New Roman" w:hAnsi="Times New Roman" w:cs="Times New Roman"/>
          <w:i/>
        </w:rPr>
        <w:t>Mādalā Pāñjī</w:t>
      </w:r>
      <w:r>
        <w:rPr>
          <w:rFonts w:ascii="Times New Roman" w:hAnsi="Times New Roman" w:cs="Times New Roman"/>
        </w:rPr>
        <w:t>, ed. A.B. Mahānti, Cuttack, 1940, pp. 27, 28, 30.</w:t>
      </w:r>
      <w:proofErr w:type="gramEnd"/>
      <w:r>
        <w:rPr>
          <w:rFonts w:ascii="Times New Roman" w:hAnsi="Times New Roman" w:cs="Times New Roman"/>
        </w:rPr>
        <w:t xml:space="preserve"> Unfortunately, Mr. Mahānti has absolutely nothing to say about the meaning of such words, inspite of the fact that they are not recognized even in the voluminous </w:t>
      </w:r>
      <w:r>
        <w:rPr>
          <w:rFonts w:ascii="Times New Roman" w:hAnsi="Times New Roman" w:cs="Times New Roman"/>
          <w:i/>
        </w:rPr>
        <w:t>Pramōda Abhidhāna</w:t>
      </w:r>
      <w:r>
        <w:rPr>
          <w:rFonts w:ascii="Times New Roman" w:hAnsi="Times New Roman" w:cs="Times New Roman"/>
        </w:rPr>
        <w:t xml:space="preserve"> (pp. 2891) published in 1942.</w:t>
      </w:r>
    </w:p>
  </w:footnote>
  <w:footnote w:id="8">
    <w:p w:rsidR="00110429" w:rsidRPr="005A13A6" w:rsidRDefault="00110429">
      <w:pPr>
        <w:pStyle w:val="FootnoteText"/>
        <w:rPr>
          <w:rFonts w:ascii="Times New Roman" w:hAnsi="Times New Roman" w:cs="Times New Roman"/>
        </w:rPr>
      </w:pPr>
      <w:r w:rsidRPr="005A13A6">
        <w:rPr>
          <w:rStyle w:val="FootnoteReference"/>
          <w:rFonts w:ascii="Times New Roman" w:hAnsi="Times New Roman" w:cs="Times New Roman"/>
        </w:rPr>
        <w:t>3</w:t>
      </w:r>
      <w:r w:rsidRPr="005A13A6">
        <w:rPr>
          <w:rFonts w:ascii="Times New Roman" w:hAnsi="Times New Roman" w:cs="Times New Roman"/>
        </w:rPr>
        <w:t xml:space="preserve"> </w:t>
      </w:r>
      <w:r w:rsidRPr="000833B7">
        <w:rPr>
          <w:rFonts w:ascii="Times New Roman" w:hAnsi="Times New Roman" w:cs="Times New Roman"/>
          <w:i/>
        </w:rPr>
        <w:t>Op</w:t>
      </w:r>
      <w:r>
        <w:rPr>
          <w:rFonts w:ascii="Times New Roman" w:hAnsi="Times New Roman" w:cs="Times New Roman"/>
        </w:rPr>
        <w:t xml:space="preserve">. </w:t>
      </w:r>
      <w:r w:rsidRPr="000833B7">
        <w:rPr>
          <w:rFonts w:ascii="Times New Roman" w:hAnsi="Times New Roman" w:cs="Times New Roman"/>
          <w:i/>
        </w:rPr>
        <w:t>cit</w:t>
      </w:r>
      <w:r>
        <w:rPr>
          <w:rFonts w:ascii="Times New Roman" w:hAnsi="Times New Roman" w:cs="Times New Roman"/>
        </w:rPr>
        <w:t xml:space="preserve">., p. 28. Some of the officers known from our record are also mentioned in several other inscriptions of the time of Narasiṁha IV. Cf. </w:t>
      </w:r>
      <w:r w:rsidRPr="000833B7">
        <w:rPr>
          <w:rFonts w:ascii="Times New Roman" w:hAnsi="Times New Roman" w:cs="Times New Roman"/>
          <w:i/>
        </w:rPr>
        <w:t>J</w:t>
      </w:r>
      <w:r>
        <w:rPr>
          <w:rFonts w:ascii="Times New Roman" w:hAnsi="Times New Roman" w:cs="Times New Roman"/>
        </w:rPr>
        <w:t>.</w:t>
      </w:r>
      <w:r w:rsidRPr="000833B7">
        <w:rPr>
          <w:rFonts w:ascii="Times New Roman" w:hAnsi="Times New Roman" w:cs="Times New Roman"/>
          <w:i/>
        </w:rPr>
        <w:t>A</w:t>
      </w:r>
      <w:r>
        <w:rPr>
          <w:rFonts w:ascii="Times New Roman" w:hAnsi="Times New Roman" w:cs="Times New Roman"/>
        </w:rPr>
        <w:t>.</w:t>
      </w:r>
      <w:r w:rsidRPr="000833B7">
        <w:rPr>
          <w:rFonts w:ascii="Times New Roman" w:hAnsi="Times New Roman" w:cs="Times New Roman"/>
          <w:i/>
        </w:rPr>
        <w:t>H</w:t>
      </w:r>
      <w:r>
        <w:rPr>
          <w:rFonts w:ascii="Times New Roman" w:hAnsi="Times New Roman" w:cs="Times New Roman"/>
        </w:rPr>
        <w:t>.</w:t>
      </w:r>
      <w:r w:rsidRPr="000833B7">
        <w:rPr>
          <w:rFonts w:ascii="Times New Roman" w:hAnsi="Times New Roman" w:cs="Times New Roman"/>
          <w:i/>
        </w:rPr>
        <w:t>R</w:t>
      </w:r>
      <w:r>
        <w:rPr>
          <w:rFonts w:ascii="Times New Roman" w:hAnsi="Times New Roman" w:cs="Times New Roman"/>
        </w:rPr>
        <w:t>.</w:t>
      </w:r>
      <w:r w:rsidRPr="000833B7">
        <w:rPr>
          <w:rFonts w:ascii="Times New Roman" w:hAnsi="Times New Roman" w:cs="Times New Roman"/>
          <w:i/>
        </w:rPr>
        <w:t>S</w:t>
      </w:r>
      <w:r>
        <w:rPr>
          <w:rFonts w:ascii="Times New Roman" w:hAnsi="Times New Roman" w:cs="Times New Roman"/>
        </w:rPr>
        <w:t>., Vol. VIII, pp. 70 ff.</w:t>
      </w:r>
    </w:p>
  </w:footnote>
  <w:footnote w:id="9">
    <w:p w:rsidR="00110429" w:rsidRPr="005B08EA" w:rsidRDefault="00110429">
      <w:pPr>
        <w:pStyle w:val="FootnoteText"/>
        <w:rPr>
          <w:rFonts w:ascii="Times New Roman" w:hAnsi="Times New Roman" w:cs="Times New Roman"/>
        </w:rPr>
      </w:pPr>
      <w:r w:rsidRPr="005B08EA">
        <w:rPr>
          <w:rStyle w:val="FootnoteReference"/>
          <w:rFonts w:ascii="Times New Roman" w:hAnsi="Times New Roman" w:cs="Times New Roman"/>
        </w:rPr>
        <w:t>1</w:t>
      </w:r>
      <w:r w:rsidRPr="005B08EA">
        <w:rPr>
          <w:rFonts w:ascii="Times New Roman" w:hAnsi="Times New Roman" w:cs="Times New Roman"/>
        </w:rPr>
        <w:t xml:space="preserve"> </w:t>
      </w:r>
      <w:r>
        <w:rPr>
          <w:rFonts w:ascii="Times New Roman" w:hAnsi="Times New Roman" w:cs="Times New Roman"/>
        </w:rPr>
        <w:t xml:space="preserve">I am doubtful whether this </w:t>
      </w:r>
      <w:r w:rsidRPr="005B08EA">
        <w:rPr>
          <w:rFonts w:ascii="Times New Roman" w:hAnsi="Times New Roman" w:cs="Times New Roman"/>
          <w:i/>
        </w:rPr>
        <w:t>kai</w:t>
      </w:r>
      <w:r>
        <w:rPr>
          <w:rFonts w:ascii="Times New Roman" w:hAnsi="Times New Roman" w:cs="Times New Roman"/>
        </w:rPr>
        <w:t xml:space="preserve"> is the same as the accusative-dative suffix </w:t>
      </w:r>
      <w:r w:rsidRPr="005B08EA">
        <w:rPr>
          <w:rFonts w:ascii="Times New Roman" w:hAnsi="Times New Roman" w:cs="Times New Roman"/>
          <w:i/>
        </w:rPr>
        <w:t>ku</w:t>
      </w:r>
      <w:r>
        <w:rPr>
          <w:rFonts w:ascii="Times New Roman" w:hAnsi="Times New Roman" w:cs="Times New Roman"/>
        </w:rPr>
        <w:t xml:space="preserve"> found in Pl. VI B, 1. </w:t>
      </w:r>
      <w:proofErr w:type="gramStart"/>
      <w:r>
        <w:rPr>
          <w:rFonts w:ascii="Times New Roman" w:hAnsi="Times New Roman" w:cs="Times New Roman"/>
        </w:rPr>
        <w:t>14, Pl. VII, 1.</w:t>
      </w:r>
      <w:proofErr w:type="gramEnd"/>
      <w:r>
        <w:rPr>
          <w:rFonts w:ascii="Times New Roman" w:hAnsi="Times New Roman" w:cs="Times New Roman"/>
        </w:rPr>
        <w:t xml:space="preserve"> 4.</w:t>
      </w:r>
    </w:p>
  </w:footnote>
  <w:footnote w:id="10">
    <w:p w:rsidR="00110429" w:rsidRPr="005B08EA" w:rsidRDefault="00110429">
      <w:pPr>
        <w:pStyle w:val="FootnoteText"/>
        <w:rPr>
          <w:rFonts w:ascii="Times New Roman" w:hAnsi="Times New Roman" w:cs="Times New Roman"/>
        </w:rPr>
      </w:pPr>
      <w:r w:rsidRPr="005B08EA">
        <w:rPr>
          <w:rStyle w:val="FootnoteReference"/>
          <w:rFonts w:ascii="Times New Roman" w:hAnsi="Times New Roman" w:cs="Times New Roman"/>
        </w:rPr>
        <w:t>2</w:t>
      </w:r>
      <w:r w:rsidRPr="005B08EA">
        <w:rPr>
          <w:rFonts w:ascii="Times New Roman" w:hAnsi="Times New Roman" w:cs="Times New Roman"/>
        </w:rPr>
        <w:t xml:space="preserve"> </w:t>
      </w:r>
      <w:r>
        <w:rPr>
          <w:rFonts w:ascii="Times New Roman" w:hAnsi="Times New Roman" w:cs="Times New Roman"/>
        </w:rPr>
        <w:t xml:space="preserve">Cf. </w:t>
      </w:r>
      <w:r w:rsidRPr="00911BFD">
        <w:rPr>
          <w:rFonts w:ascii="Times New Roman" w:hAnsi="Times New Roman" w:cs="Times New Roman"/>
          <w:i/>
        </w:rPr>
        <w:t>ē</w:t>
      </w:r>
      <w:r>
        <w:rPr>
          <w:rFonts w:ascii="Times New Roman" w:hAnsi="Times New Roman" w:cs="Times New Roman"/>
        </w:rPr>
        <w:t>-</w:t>
      </w:r>
      <w:r w:rsidRPr="00911BFD">
        <w:rPr>
          <w:rFonts w:ascii="Times New Roman" w:hAnsi="Times New Roman" w:cs="Times New Roman"/>
          <w:i/>
        </w:rPr>
        <w:t>avaīa namāna ē</w:t>
      </w:r>
      <w:r>
        <w:rPr>
          <w:rFonts w:ascii="Times New Roman" w:hAnsi="Times New Roman" w:cs="Times New Roman"/>
        </w:rPr>
        <w:t>-</w:t>
      </w:r>
      <w:r w:rsidRPr="00911BFD">
        <w:rPr>
          <w:rFonts w:ascii="Times New Roman" w:hAnsi="Times New Roman" w:cs="Times New Roman"/>
          <w:i/>
        </w:rPr>
        <w:t>bhōga</w:t>
      </w:r>
      <w:r>
        <w:rPr>
          <w:rFonts w:ascii="Times New Roman" w:hAnsi="Times New Roman" w:cs="Times New Roman"/>
        </w:rPr>
        <w:t>-</w:t>
      </w:r>
      <w:r w:rsidRPr="00911BFD">
        <w:rPr>
          <w:rFonts w:ascii="Times New Roman" w:hAnsi="Times New Roman" w:cs="Times New Roman"/>
          <w:i/>
        </w:rPr>
        <w:t>dēśa yē haraï sē Jagannāthaṅku drōha karaï</w:t>
      </w:r>
      <w:r>
        <w:rPr>
          <w:rFonts w:ascii="Times New Roman" w:hAnsi="Times New Roman" w:cs="Times New Roman"/>
        </w:rPr>
        <w:t xml:space="preserve"> (</w:t>
      </w:r>
      <w:r w:rsidRPr="00911BFD">
        <w:rPr>
          <w:rFonts w:ascii="Times New Roman" w:hAnsi="Times New Roman" w:cs="Times New Roman"/>
          <w:i/>
        </w:rPr>
        <w:t>J</w:t>
      </w:r>
      <w:r>
        <w:rPr>
          <w:rFonts w:ascii="Times New Roman" w:hAnsi="Times New Roman" w:cs="Times New Roman"/>
        </w:rPr>
        <w:t>.</w:t>
      </w:r>
      <w:r w:rsidRPr="00911BFD">
        <w:rPr>
          <w:rFonts w:ascii="Times New Roman" w:hAnsi="Times New Roman" w:cs="Times New Roman"/>
          <w:i/>
        </w:rPr>
        <w:t>A</w:t>
      </w:r>
      <w:r>
        <w:rPr>
          <w:rFonts w:ascii="Times New Roman" w:hAnsi="Times New Roman" w:cs="Times New Roman"/>
        </w:rPr>
        <w:t>.</w:t>
      </w:r>
      <w:r w:rsidRPr="00911BFD">
        <w:rPr>
          <w:rFonts w:ascii="Times New Roman" w:hAnsi="Times New Roman" w:cs="Times New Roman"/>
          <w:i/>
        </w:rPr>
        <w:t>S</w:t>
      </w:r>
      <w:r>
        <w:rPr>
          <w:rFonts w:ascii="Times New Roman" w:hAnsi="Times New Roman" w:cs="Times New Roman"/>
        </w:rPr>
        <w:t>.</w:t>
      </w:r>
      <w:r w:rsidRPr="00911BFD">
        <w:rPr>
          <w:rFonts w:ascii="Times New Roman" w:hAnsi="Times New Roman" w:cs="Times New Roman"/>
          <w:i/>
        </w:rPr>
        <w:t>B</w:t>
      </w:r>
      <w:r>
        <w:rPr>
          <w:rFonts w:ascii="Times New Roman" w:hAnsi="Times New Roman" w:cs="Times New Roman"/>
        </w:rPr>
        <w:t>., Vol. LXII, 1893, Part I, p. 91)</w:t>
      </w:r>
    </w:p>
  </w:footnote>
  <w:footnote w:id="11">
    <w:p w:rsidR="00110429" w:rsidRPr="005B08EA" w:rsidRDefault="00110429">
      <w:pPr>
        <w:pStyle w:val="FootnoteText"/>
        <w:rPr>
          <w:rFonts w:ascii="Times New Roman" w:hAnsi="Times New Roman" w:cs="Times New Roman"/>
        </w:rPr>
      </w:pPr>
      <w:r w:rsidRPr="005B08EA">
        <w:rPr>
          <w:rStyle w:val="FootnoteReference"/>
          <w:rFonts w:ascii="Times New Roman" w:hAnsi="Times New Roman" w:cs="Times New Roman"/>
        </w:rPr>
        <w:t>3</w:t>
      </w:r>
      <w:r w:rsidRPr="005B08EA">
        <w:rPr>
          <w:rFonts w:ascii="Times New Roman" w:hAnsi="Times New Roman" w:cs="Times New Roman"/>
        </w:rPr>
        <w:t xml:space="preserve"> </w:t>
      </w:r>
      <w:r>
        <w:rPr>
          <w:rFonts w:ascii="Times New Roman" w:hAnsi="Times New Roman" w:cs="Times New Roman"/>
        </w:rPr>
        <w:t xml:space="preserve">For </w:t>
      </w:r>
      <w:r w:rsidRPr="00911BFD">
        <w:rPr>
          <w:rFonts w:ascii="Times New Roman" w:hAnsi="Times New Roman" w:cs="Times New Roman"/>
          <w:i/>
        </w:rPr>
        <w:t>āvēdana</w:t>
      </w:r>
      <w:r>
        <w:rPr>
          <w:rFonts w:ascii="Times New Roman" w:hAnsi="Times New Roman" w:cs="Times New Roman"/>
        </w:rPr>
        <w:t xml:space="preserve"> or </w:t>
      </w:r>
      <w:r w:rsidRPr="00911BFD">
        <w:rPr>
          <w:rFonts w:ascii="Times New Roman" w:hAnsi="Times New Roman" w:cs="Times New Roman"/>
          <w:i/>
        </w:rPr>
        <w:t>āvadāna</w:t>
      </w:r>
      <w:r>
        <w:rPr>
          <w:rFonts w:ascii="Times New Roman" w:hAnsi="Times New Roman" w:cs="Times New Roman"/>
        </w:rPr>
        <w:t xml:space="preserve"> meaning ‘tax’ in an Orissan record, see </w:t>
      </w:r>
      <w:r w:rsidRPr="00911BFD">
        <w:rPr>
          <w:rFonts w:ascii="Times New Roman" w:hAnsi="Times New Roman" w:cs="Times New Roman"/>
          <w:i/>
        </w:rPr>
        <w:t>Journ</w:t>
      </w:r>
      <w:r>
        <w:rPr>
          <w:rFonts w:ascii="Times New Roman" w:hAnsi="Times New Roman" w:cs="Times New Roman"/>
        </w:rPr>
        <w:t xml:space="preserve">. </w:t>
      </w:r>
      <w:proofErr w:type="gramStart"/>
      <w:r w:rsidRPr="00911BFD">
        <w:rPr>
          <w:rFonts w:ascii="Times New Roman" w:hAnsi="Times New Roman" w:cs="Times New Roman"/>
          <w:i/>
        </w:rPr>
        <w:t>Bomb</w:t>
      </w:r>
      <w:r>
        <w:rPr>
          <w:rFonts w:ascii="Times New Roman" w:hAnsi="Times New Roman" w:cs="Times New Roman"/>
        </w:rPr>
        <w:t>.</w:t>
      </w:r>
      <w:proofErr w:type="gramEnd"/>
      <w:r>
        <w:rPr>
          <w:rFonts w:ascii="Times New Roman" w:hAnsi="Times New Roman" w:cs="Times New Roman"/>
        </w:rPr>
        <w:t xml:space="preserve"> </w:t>
      </w:r>
      <w:r w:rsidRPr="00911BFD">
        <w:rPr>
          <w:rFonts w:ascii="Times New Roman" w:hAnsi="Times New Roman" w:cs="Times New Roman"/>
          <w:i/>
        </w:rPr>
        <w:t>Hist</w:t>
      </w:r>
      <w:r>
        <w:rPr>
          <w:rFonts w:ascii="Times New Roman" w:hAnsi="Times New Roman" w:cs="Times New Roman"/>
        </w:rPr>
        <w:t xml:space="preserve">. </w:t>
      </w:r>
      <w:r w:rsidRPr="00911BFD">
        <w:rPr>
          <w:rFonts w:ascii="Times New Roman" w:hAnsi="Times New Roman" w:cs="Times New Roman"/>
          <w:i/>
        </w:rPr>
        <w:t>Soc</w:t>
      </w:r>
      <w:r>
        <w:rPr>
          <w:rFonts w:ascii="Times New Roman" w:hAnsi="Times New Roman" w:cs="Times New Roman"/>
        </w:rPr>
        <w:t xml:space="preserve">., Vol. VI. </w:t>
      </w:r>
      <w:proofErr w:type="gramStart"/>
      <w:r>
        <w:rPr>
          <w:rFonts w:ascii="Times New Roman" w:hAnsi="Times New Roman" w:cs="Times New Roman"/>
        </w:rPr>
        <w:t>P. 107, to which my attention was drawn by Mr. K.B. Tripathi.</w:t>
      </w:r>
      <w:proofErr w:type="gramEnd"/>
    </w:p>
  </w:footnote>
  <w:footnote w:id="12">
    <w:p w:rsidR="00110429" w:rsidRPr="00B706F1" w:rsidRDefault="00110429">
      <w:pPr>
        <w:pStyle w:val="FootnoteText"/>
        <w:rPr>
          <w:rFonts w:ascii="Times New Roman" w:hAnsi="Times New Roman" w:cs="Times New Roman"/>
        </w:rPr>
      </w:pPr>
      <w:r w:rsidRPr="00B706F1">
        <w:rPr>
          <w:rStyle w:val="FootnoteReference"/>
          <w:rFonts w:ascii="Times New Roman" w:hAnsi="Times New Roman" w:cs="Times New Roman"/>
        </w:rPr>
        <w:t>1</w:t>
      </w:r>
      <w:r w:rsidRPr="00B706F1">
        <w:rPr>
          <w:rFonts w:ascii="Times New Roman" w:hAnsi="Times New Roman" w:cs="Times New Roman"/>
        </w:rPr>
        <w:t xml:space="preserve"> </w:t>
      </w:r>
      <w:r>
        <w:rPr>
          <w:rFonts w:ascii="Times New Roman" w:hAnsi="Times New Roman" w:cs="Times New Roman"/>
        </w:rPr>
        <w:t xml:space="preserve">From Telugu-Kannaḍa </w:t>
      </w:r>
      <w:r w:rsidRPr="00B706F1">
        <w:rPr>
          <w:rFonts w:ascii="Times New Roman" w:hAnsi="Times New Roman" w:cs="Times New Roman"/>
          <w:i/>
        </w:rPr>
        <w:t>jita</w:t>
      </w:r>
      <w:r>
        <w:rPr>
          <w:rFonts w:ascii="Times New Roman" w:hAnsi="Times New Roman" w:cs="Times New Roman"/>
        </w:rPr>
        <w:t xml:space="preserve"> (from Sanskrit </w:t>
      </w:r>
      <w:r w:rsidRPr="00B706F1">
        <w:rPr>
          <w:rFonts w:ascii="Times New Roman" w:hAnsi="Times New Roman" w:cs="Times New Roman"/>
          <w:i/>
        </w:rPr>
        <w:t>jīvita</w:t>
      </w:r>
      <w:r>
        <w:rPr>
          <w:rFonts w:ascii="Times New Roman" w:hAnsi="Times New Roman" w:cs="Times New Roman"/>
        </w:rPr>
        <w:t xml:space="preserve">), ‘pay, wages’. The </w:t>
      </w:r>
      <w:r w:rsidRPr="00B706F1">
        <w:rPr>
          <w:rFonts w:ascii="Times New Roman" w:hAnsi="Times New Roman" w:cs="Times New Roman"/>
          <w:i/>
        </w:rPr>
        <w:t>Mādalā Pāñjī</w:t>
      </w:r>
      <w:r>
        <w:rPr>
          <w:rFonts w:ascii="Times New Roman" w:hAnsi="Times New Roman" w:cs="Times New Roman"/>
        </w:rPr>
        <w:t xml:space="preserve"> (</w:t>
      </w:r>
      <w:r w:rsidRPr="00B706F1">
        <w:rPr>
          <w:rFonts w:ascii="Times New Roman" w:hAnsi="Times New Roman" w:cs="Times New Roman"/>
          <w:i/>
        </w:rPr>
        <w:t>op</w:t>
      </w:r>
      <w:r>
        <w:rPr>
          <w:rFonts w:ascii="Times New Roman" w:hAnsi="Times New Roman" w:cs="Times New Roman"/>
        </w:rPr>
        <w:t xml:space="preserve">. </w:t>
      </w:r>
      <w:r w:rsidRPr="00B706F1">
        <w:rPr>
          <w:rFonts w:ascii="Times New Roman" w:hAnsi="Times New Roman" w:cs="Times New Roman"/>
          <w:i/>
        </w:rPr>
        <w:t>cit</w:t>
      </w:r>
      <w:r>
        <w:rPr>
          <w:rFonts w:ascii="Times New Roman" w:hAnsi="Times New Roman" w:cs="Times New Roman"/>
        </w:rPr>
        <w:t xml:space="preserve">., p. 29) also uses </w:t>
      </w:r>
      <w:r w:rsidRPr="00B706F1">
        <w:rPr>
          <w:rFonts w:ascii="Times New Roman" w:hAnsi="Times New Roman" w:cs="Times New Roman"/>
          <w:i/>
        </w:rPr>
        <w:t>jita</w:t>
      </w:r>
      <w:r>
        <w:rPr>
          <w:rFonts w:ascii="Times New Roman" w:hAnsi="Times New Roman" w:cs="Times New Roman"/>
        </w:rPr>
        <w:t xml:space="preserve"> in the sense of revenue-income.</w:t>
      </w:r>
    </w:p>
  </w:footnote>
  <w:footnote w:id="13">
    <w:p w:rsidR="00110429" w:rsidRPr="00473D90" w:rsidRDefault="00110429">
      <w:pPr>
        <w:pStyle w:val="FootnoteText"/>
        <w:rPr>
          <w:rFonts w:ascii="Times New Roman" w:hAnsi="Times New Roman" w:cs="Times New Roman"/>
        </w:rPr>
      </w:pPr>
      <w:r w:rsidRPr="00473D90">
        <w:rPr>
          <w:rStyle w:val="FootnoteReference"/>
          <w:rFonts w:ascii="Times New Roman" w:hAnsi="Times New Roman" w:cs="Times New Roman"/>
        </w:rPr>
        <w:t>1</w:t>
      </w:r>
      <w:r w:rsidRPr="00473D90">
        <w:rPr>
          <w:rFonts w:ascii="Times New Roman" w:hAnsi="Times New Roman" w:cs="Times New Roman"/>
        </w:rPr>
        <w:t xml:space="preserve"> </w:t>
      </w:r>
      <w:r>
        <w:rPr>
          <w:rFonts w:ascii="Times New Roman" w:hAnsi="Times New Roman" w:cs="Times New Roman"/>
        </w:rPr>
        <w:t xml:space="preserve">See </w:t>
      </w:r>
      <w:r w:rsidRPr="00B626EA">
        <w:rPr>
          <w:rFonts w:ascii="Times New Roman" w:hAnsi="Times New Roman" w:cs="Times New Roman"/>
          <w:i/>
        </w:rPr>
        <w:t>J</w:t>
      </w:r>
      <w:r>
        <w:rPr>
          <w:rFonts w:ascii="Times New Roman" w:hAnsi="Times New Roman" w:cs="Times New Roman"/>
        </w:rPr>
        <w:t>.</w:t>
      </w:r>
      <w:r w:rsidRPr="00B626EA">
        <w:rPr>
          <w:rFonts w:ascii="Times New Roman" w:hAnsi="Times New Roman" w:cs="Times New Roman"/>
          <w:i/>
        </w:rPr>
        <w:t>R</w:t>
      </w:r>
      <w:r>
        <w:rPr>
          <w:rFonts w:ascii="Times New Roman" w:hAnsi="Times New Roman" w:cs="Times New Roman"/>
        </w:rPr>
        <w:t>.</w:t>
      </w:r>
      <w:r w:rsidRPr="00B626EA">
        <w:rPr>
          <w:rFonts w:ascii="Times New Roman" w:hAnsi="Times New Roman" w:cs="Times New Roman"/>
          <w:i/>
        </w:rPr>
        <w:t>A</w:t>
      </w:r>
      <w:r>
        <w:rPr>
          <w:rFonts w:ascii="Times New Roman" w:hAnsi="Times New Roman" w:cs="Times New Roman"/>
        </w:rPr>
        <w:t>.</w:t>
      </w:r>
      <w:r w:rsidRPr="00B626EA">
        <w:rPr>
          <w:rFonts w:ascii="Times New Roman" w:hAnsi="Times New Roman" w:cs="Times New Roman"/>
          <w:i/>
        </w:rPr>
        <w:t>S</w:t>
      </w:r>
      <w:r>
        <w:rPr>
          <w:rFonts w:ascii="Times New Roman" w:hAnsi="Times New Roman" w:cs="Times New Roman"/>
        </w:rPr>
        <w:t>.</w:t>
      </w:r>
      <w:r w:rsidRPr="00B626EA">
        <w:rPr>
          <w:rFonts w:ascii="Times New Roman" w:hAnsi="Times New Roman" w:cs="Times New Roman"/>
          <w:i/>
        </w:rPr>
        <w:t>B</w:t>
      </w:r>
      <w:r>
        <w:rPr>
          <w:rFonts w:ascii="Times New Roman" w:hAnsi="Times New Roman" w:cs="Times New Roman"/>
        </w:rPr>
        <w:t>., Letters, Vol. XVII, pp. 19-26.</w:t>
      </w:r>
    </w:p>
  </w:footnote>
  <w:footnote w:id="14">
    <w:p w:rsidR="00110429" w:rsidRPr="00473D90" w:rsidRDefault="00110429">
      <w:pPr>
        <w:pStyle w:val="FootnoteText"/>
        <w:rPr>
          <w:rFonts w:ascii="Times New Roman" w:hAnsi="Times New Roman" w:cs="Times New Roman"/>
        </w:rPr>
      </w:pPr>
      <w:r w:rsidRPr="00473D90">
        <w:rPr>
          <w:rStyle w:val="FootnoteReference"/>
          <w:rFonts w:ascii="Times New Roman" w:hAnsi="Times New Roman" w:cs="Times New Roman"/>
        </w:rPr>
        <w:t>2</w:t>
      </w:r>
      <w:r w:rsidRPr="00473D90">
        <w:rPr>
          <w:rFonts w:ascii="Times New Roman" w:hAnsi="Times New Roman" w:cs="Times New Roman"/>
        </w:rPr>
        <w:t xml:space="preserve"> </w:t>
      </w:r>
      <w:r>
        <w:rPr>
          <w:rFonts w:ascii="Times New Roman" w:hAnsi="Times New Roman" w:cs="Times New Roman"/>
        </w:rPr>
        <w:t xml:space="preserve">Cf. Ray, </w:t>
      </w:r>
      <w:r w:rsidRPr="00B626EA">
        <w:rPr>
          <w:rFonts w:ascii="Times New Roman" w:hAnsi="Times New Roman" w:cs="Times New Roman"/>
          <w:i/>
        </w:rPr>
        <w:t>D</w:t>
      </w:r>
      <w:r>
        <w:rPr>
          <w:rFonts w:ascii="Times New Roman" w:hAnsi="Times New Roman" w:cs="Times New Roman"/>
        </w:rPr>
        <w:t>.</w:t>
      </w:r>
      <w:r w:rsidRPr="00B626EA">
        <w:rPr>
          <w:rFonts w:ascii="Times New Roman" w:hAnsi="Times New Roman" w:cs="Times New Roman"/>
          <w:i/>
        </w:rPr>
        <w:t>H</w:t>
      </w:r>
      <w:r>
        <w:rPr>
          <w:rFonts w:ascii="Times New Roman" w:hAnsi="Times New Roman" w:cs="Times New Roman"/>
        </w:rPr>
        <w:t>.</w:t>
      </w:r>
      <w:r w:rsidRPr="00B626EA">
        <w:rPr>
          <w:rFonts w:ascii="Times New Roman" w:hAnsi="Times New Roman" w:cs="Times New Roman"/>
          <w:i/>
        </w:rPr>
        <w:t>N</w:t>
      </w:r>
      <w:r>
        <w:rPr>
          <w:rFonts w:ascii="Times New Roman" w:hAnsi="Times New Roman" w:cs="Times New Roman"/>
        </w:rPr>
        <w:t>.</w:t>
      </w:r>
      <w:r w:rsidRPr="00B626EA">
        <w:rPr>
          <w:rFonts w:ascii="Times New Roman" w:hAnsi="Times New Roman" w:cs="Times New Roman"/>
          <w:i/>
        </w:rPr>
        <w:t>I</w:t>
      </w:r>
      <w:r>
        <w:rPr>
          <w:rFonts w:ascii="Times New Roman" w:hAnsi="Times New Roman" w:cs="Times New Roman"/>
        </w:rPr>
        <w:t>., Vol. I, p. 492.</w:t>
      </w:r>
    </w:p>
  </w:footnote>
  <w:footnote w:id="15">
    <w:p w:rsidR="00110429" w:rsidRPr="003B10D6" w:rsidRDefault="00110429">
      <w:pPr>
        <w:pStyle w:val="FootnoteText"/>
        <w:rPr>
          <w:rFonts w:ascii="Times New Roman" w:hAnsi="Times New Roman" w:cs="Times New Roman"/>
        </w:rPr>
      </w:pPr>
      <w:r w:rsidRPr="003B10D6">
        <w:rPr>
          <w:rStyle w:val="FootnoteReference"/>
          <w:rFonts w:ascii="Times New Roman" w:hAnsi="Times New Roman" w:cs="Times New Roman"/>
        </w:rPr>
        <w:t>3</w:t>
      </w:r>
      <w:r w:rsidRPr="003B10D6">
        <w:rPr>
          <w:rFonts w:ascii="Times New Roman" w:hAnsi="Times New Roman" w:cs="Times New Roman"/>
        </w:rPr>
        <w:t xml:space="preserve"> </w:t>
      </w:r>
      <w:r>
        <w:rPr>
          <w:rFonts w:ascii="Times New Roman" w:hAnsi="Times New Roman" w:cs="Times New Roman"/>
        </w:rPr>
        <w:t>See my paper on the Nagarī plates of Anaṅgabhīma III, above, pp. 235 ff.</w:t>
      </w:r>
    </w:p>
  </w:footnote>
  <w:footnote w:id="16">
    <w:p w:rsidR="00110429" w:rsidRPr="003B10D6" w:rsidRDefault="00110429">
      <w:pPr>
        <w:pStyle w:val="FootnoteText"/>
        <w:rPr>
          <w:rFonts w:ascii="Times New Roman" w:hAnsi="Times New Roman" w:cs="Times New Roman"/>
        </w:rPr>
      </w:pPr>
      <w:r w:rsidRPr="003B10D6">
        <w:rPr>
          <w:rStyle w:val="FootnoteReference"/>
          <w:rFonts w:ascii="Times New Roman" w:hAnsi="Times New Roman" w:cs="Times New Roman"/>
        </w:rPr>
        <w:t>4</w:t>
      </w:r>
      <w:r w:rsidRPr="003B10D6">
        <w:rPr>
          <w:rFonts w:ascii="Times New Roman" w:hAnsi="Times New Roman" w:cs="Times New Roman"/>
        </w:rPr>
        <w:t xml:space="preserve"> </w:t>
      </w:r>
      <w:r>
        <w:rPr>
          <w:rFonts w:ascii="Times New Roman" w:hAnsi="Times New Roman" w:cs="Times New Roman"/>
        </w:rPr>
        <w:t xml:space="preserve">The officer may have written the document on the plates with ink or point to facilitate the work of engraving Cf. </w:t>
      </w:r>
      <w:r>
        <w:rPr>
          <w:rFonts w:ascii="Times New Roman" w:hAnsi="Times New Roman" w:cs="Times New Roman"/>
          <w:i/>
        </w:rPr>
        <w:t>Indian Archives</w:t>
      </w:r>
      <w:r>
        <w:rPr>
          <w:rFonts w:ascii="Times New Roman" w:hAnsi="Times New Roman" w:cs="Times New Roman"/>
        </w:rPr>
        <w:t xml:space="preserve">, Vol. V, </w:t>
      </w:r>
      <w:proofErr w:type="gramStart"/>
      <w:r>
        <w:rPr>
          <w:rFonts w:ascii="Times New Roman" w:hAnsi="Times New Roman" w:cs="Times New Roman"/>
        </w:rPr>
        <w:t>p</w:t>
      </w:r>
      <w:proofErr w:type="gramEnd"/>
      <w:r>
        <w:rPr>
          <w:rFonts w:ascii="Times New Roman" w:hAnsi="Times New Roman" w:cs="Times New Roman"/>
        </w:rPr>
        <w:t>. 5.</w:t>
      </w:r>
    </w:p>
  </w:footnote>
  <w:footnote w:id="17">
    <w:p w:rsidR="00110429" w:rsidRPr="00F162E9" w:rsidRDefault="00110429">
      <w:pPr>
        <w:pStyle w:val="FootnoteText"/>
        <w:rPr>
          <w:rFonts w:ascii="Times New Roman" w:hAnsi="Times New Roman" w:cs="Times New Roman"/>
        </w:rPr>
      </w:pPr>
      <w:r w:rsidRPr="00F162E9">
        <w:rPr>
          <w:rStyle w:val="FootnoteReference"/>
          <w:rFonts w:ascii="Times New Roman" w:hAnsi="Times New Roman" w:cs="Times New Roman"/>
        </w:rPr>
        <w:t>1</w:t>
      </w:r>
      <w:r w:rsidRPr="00F162E9">
        <w:rPr>
          <w:rFonts w:ascii="Times New Roman" w:hAnsi="Times New Roman" w:cs="Times New Roman"/>
        </w:rPr>
        <w:t xml:space="preserve"> </w:t>
      </w:r>
      <w:proofErr w:type="gramStart"/>
      <w:r>
        <w:rPr>
          <w:rFonts w:ascii="Times New Roman" w:hAnsi="Times New Roman" w:cs="Times New Roman"/>
        </w:rPr>
        <w:t>From the original plates and their impressions.</w:t>
      </w:r>
      <w:proofErr w:type="gramEnd"/>
    </w:p>
  </w:footnote>
  <w:footnote w:id="18">
    <w:p w:rsidR="00110429" w:rsidRPr="00F162E9" w:rsidRDefault="00110429">
      <w:pPr>
        <w:pStyle w:val="FootnoteText"/>
        <w:rPr>
          <w:rFonts w:ascii="Times New Roman" w:hAnsi="Times New Roman" w:cs="Times New Roman"/>
        </w:rPr>
      </w:pPr>
      <w:r w:rsidRPr="00F162E9">
        <w:rPr>
          <w:rStyle w:val="FootnoteReference"/>
          <w:rFonts w:ascii="Times New Roman" w:hAnsi="Times New Roman" w:cs="Times New Roman"/>
        </w:rPr>
        <w:t>2</w:t>
      </w:r>
      <w:r w:rsidRPr="00F162E9">
        <w:rPr>
          <w:rFonts w:ascii="Times New Roman" w:hAnsi="Times New Roman" w:cs="Times New Roman"/>
        </w:rPr>
        <w:t xml:space="preserve"> </w:t>
      </w:r>
      <w:proofErr w:type="gramStart"/>
      <w:r>
        <w:rPr>
          <w:rFonts w:ascii="Times New Roman" w:hAnsi="Times New Roman" w:cs="Times New Roman"/>
        </w:rPr>
        <w:t xml:space="preserve">Sanskrit </w:t>
      </w:r>
      <w:r w:rsidRPr="007C47FB">
        <w:rPr>
          <w:rFonts w:ascii="Times New Roman" w:hAnsi="Times New Roman" w:cs="Times New Roman"/>
          <w:i/>
        </w:rPr>
        <w:t>Vṛiśchika</w:t>
      </w:r>
      <w:r>
        <w:rPr>
          <w:rFonts w:ascii="Times New Roman" w:hAnsi="Times New Roman" w:cs="Times New Roman"/>
        </w:rPr>
        <w:t>-</w:t>
      </w:r>
      <w:r w:rsidRPr="007C47FB">
        <w:rPr>
          <w:rFonts w:ascii="Times New Roman" w:hAnsi="Times New Roman" w:cs="Times New Roman"/>
          <w:i/>
        </w:rPr>
        <w:t>śukl</w:t>
      </w:r>
      <w:r>
        <w:rPr>
          <w:rFonts w:ascii="Times New Roman" w:hAnsi="Times New Roman" w:cs="Times New Roman"/>
        </w:rPr>
        <w:t>-</w:t>
      </w:r>
      <w:r w:rsidRPr="007C47FB">
        <w:rPr>
          <w:rFonts w:ascii="Times New Roman" w:hAnsi="Times New Roman" w:cs="Times New Roman"/>
          <w:i/>
        </w:rPr>
        <w:t>aikādaśyāṁ</w:t>
      </w:r>
      <w:r>
        <w:rPr>
          <w:rFonts w:ascii="Times New Roman" w:hAnsi="Times New Roman" w:cs="Times New Roman"/>
        </w:rPr>
        <w:t>.</w:t>
      </w:r>
      <w:proofErr w:type="gramEnd"/>
    </w:p>
  </w:footnote>
  <w:footnote w:id="19">
    <w:p w:rsidR="00110429" w:rsidRPr="00F162E9" w:rsidRDefault="00110429">
      <w:pPr>
        <w:pStyle w:val="FootnoteText"/>
        <w:rPr>
          <w:rFonts w:ascii="Times New Roman" w:hAnsi="Times New Roman" w:cs="Times New Roman"/>
        </w:rPr>
      </w:pPr>
      <w:r w:rsidRPr="00F162E9">
        <w:rPr>
          <w:rStyle w:val="FootnoteReference"/>
          <w:rFonts w:ascii="Times New Roman" w:hAnsi="Times New Roman" w:cs="Times New Roman"/>
        </w:rPr>
        <w:t>3</w:t>
      </w:r>
      <w:r w:rsidRPr="00F162E9">
        <w:rPr>
          <w:rFonts w:ascii="Times New Roman" w:hAnsi="Times New Roman" w:cs="Times New Roman"/>
        </w:rPr>
        <w:t xml:space="preserve"> </w:t>
      </w:r>
      <w:proofErr w:type="gramStart"/>
      <w:r>
        <w:rPr>
          <w:rFonts w:ascii="Times New Roman" w:hAnsi="Times New Roman" w:cs="Times New Roman"/>
        </w:rPr>
        <w:t xml:space="preserve">Sanskrit </w:t>
      </w:r>
      <w:r w:rsidRPr="007C47FB">
        <w:rPr>
          <w:rFonts w:ascii="Times New Roman" w:hAnsi="Times New Roman" w:cs="Times New Roman"/>
          <w:i/>
        </w:rPr>
        <w:t>abhyantara</w:t>
      </w:r>
      <w:r>
        <w:rPr>
          <w:rFonts w:ascii="Times New Roman" w:hAnsi="Times New Roman" w:cs="Times New Roman"/>
        </w:rPr>
        <w:t>-</w:t>
      </w:r>
      <w:r w:rsidRPr="007C47FB">
        <w:rPr>
          <w:rFonts w:ascii="Times New Roman" w:hAnsi="Times New Roman" w:cs="Times New Roman"/>
          <w:i/>
        </w:rPr>
        <w:t>nagarē</w:t>
      </w:r>
      <w:r>
        <w:rPr>
          <w:rFonts w:ascii="Times New Roman" w:hAnsi="Times New Roman" w:cs="Times New Roman"/>
        </w:rPr>
        <w:t>.</w:t>
      </w:r>
      <w:proofErr w:type="gramEnd"/>
    </w:p>
  </w:footnote>
  <w:footnote w:id="20">
    <w:p w:rsidR="00110429" w:rsidRPr="00F162E9" w:rsidRDefault="00110429">
      <w:pPr>
        <w:pStyle w:val="FootnoteText"/>
        <w:rPr>
          <w:rFonts w:ascii="Times New Roman" w:hAnsi="Times New Roman" w:cs="Times New Roman"/>
        </w:rPr>
      </w:pPr>
      <w:r w:rsidRPr="00F162E9">
        <w:rPr>
          <w:rStyle w:val="FootnoteReference"/>
          <w:rFonts w:ascii="Times New Roman" w:hAnsi="Times New Roman" w:cs="Times New Roman"/>
        </w:rPr>
        <w:t>4</w:t>
      </w:r>
      <w:r w:rsidRPr="00F162E9">
        <w:rPr>
          <w:rFonts w:ascii="Times New Roman" w:hAnsi="Times New Roman" w:cs="Times New Roman"/>
        </w:rPr>
        <w:t xml:space="preserve"> </w:t>
      </w:r>
      <w:r>
        <w:rPr>
          <w:rFonts w:ascii="Times New Roman" w:hAnsi="Times New Roman" w:cs="Times New Roman"/>
        </w:rPr>
        <w:t xml:space="preserve">Oriyā </w:t>
      </w:r>
      <w:r w:rsidRPr="007C47FB">
        <w:rPr>
          <w:rFonts w:ascii="Times New Roman" w:hAnsi="Times New Roman" w:cs="Times New Roman"/>
          <w:i/>
        </w:rPr>
        <w:t>māhā</w:t>
      </w:r>
      <w:r>
        <w:rPr>
          <w:rFonts w:ascii="Times New Roman" w:hAnsi="Times New Roman" w:cs="Times New Roman"/>
        </w:rPr>
        <w:t xml:space="preserve"> stands for</w:t>
      </w:r>
      <w:r w:rsidRPr="007C47FB">
        <w:rPr>
          <w:rFonts w:ascii="Times New Roman" w:hAnsi="Times New Roman" w:cs="Times New Roman"/>
        </w:rPr>
        <w:t xml:space="preserve"> </w:t>
      </w:r>
      <w:r>
        <w:rPr>
          <w:rFonts w:ascii="Times New Roman" w:hAnsi="Times New Roman" w:cs="Times New Roman"/>
        </w:rPr>
        <w:t xml:space="preserve">Sanskrit </w:t>
      </w:r>
      <w:r w:rsidRPr="007C47FB">
        <w:rPr>
          <w:rFonts w:ascii="Times New Roman" w:hAnsi="Times New Roman" w:cs="Times New Roman"/>
          <w:i/>
        </w:rPr>
        <w:t>mahā</w:t>
      </w:r>
      <w:r>
        <w:rPr>
          <w:rFonts w:ascii="Times New Roman" w:hAnsi="Times New Roman" w:cs="Times New Roman"/>
        </w:rPr>
        <w:t>.</w:t>
      </w:r>
    </w:p>
  </w:footnote>
  <w:footnote w:id="21">
    <w:p w:rsidR="00110429" w:rsidRPr="00F162E9" w:rsidRDefault="00110429">
      <w:pPr>
        <w:pStyle w:val="FootnoteText"/>
        <w:rPr>
          <w:rFonts w:ascii="Times New Roman" w:hAnsi="Times New Roman" w:cs="Times New Roman"/>
        </w:rPr>
      </w:pPr>
      <w:r w:rsidRPr="00F162E9">
        <w:rPr>
          <w:rStyle w:val="FootnoteReference"/>
          <w:rFonts w:ascii="Times New Roman" w:hAnsi="Times New Roman" w:cs="Times New Roman"/>
        </w:rPr>
        <w:t>5</w:t>
      </w:r>
      <w:r w:rsidRPr="00F162E9">
        <w:rPr>
          <w:rFonts w:ascii="Times New Roman" w:hAnsi="Times New Roman" w:cs="Times New Roman"/>
        </w:rPr>
        <w:t xml:space="preserve"> </w:t>
      </w:r>
      <w:r w:rsidR="0086536F">
        <w:rPr>
          <w:rFonts w:ascii="Times New Roman" w:hAnsi="Times New Roman" w:cs="Times New Roman"/>
        </w:rPr>
        <w:t>The</w:t>
      </w:r>
      <w:r>
        <w:rPr>
          <w:rFonts w:ascii="Times New Roman" w:hAnsi="Times New Roman" w:cs="Times New Roman"/>
        </w:rPr>
        <w:t xml:space="preserve"> letters </w:t>
      </w:r>
      <w:r w:rsidRPr="007C47FB">
        <w:rPr>
          <w:rFonts w:ascii="Times New Roman" w:hAnsi="Times New Roman" w:cs="Times New Roman"/>
          <w:i/>
        </w:rPr>
        <w:t>gra</w:t>
      </w:r>
      <w:r>
        <w:rPr>
          <w:rFonts w:ascii="Times New Roman" w:hAnsi="Times New Roman" w:cs="Times New Roman"/>
        </w:rPr>
        <w:t xml:space="preserve"> and </w:t>
      </w:r>
      <w:r w:rsidRPr="007C47FB">
        <w:rPr>
          <w:rFonts w:ascii="Times New Roman" w:hAnsi="Times New Roman" w:cs="Times New Roman"/>
          <w:i/>
        </w:rPr>
        <w:t>ka</w:t>
      </w:r>
      <w:r>
        <w:rPr>
          <w:rFonts w:ascii="Times New Roman" w:hAnsi="Times New Roman" w:cs="Times New Roman"/>
        </w:rPr>
        <w:t xml:space="preserve"> had been omitted originally but were later inserted, the former below the line and the latter compressed between the preceding and following letters.</w:t>
      </w:r>
    </w:p>
  </w:footnote>
  <w:footnote w:id="22">
    <w:p w:rsidR="00110429" w:rsidRPr="007C47FB" w:rsidRDefault="00110429">
      <w:pPr>
        <w:pStyle w:val="FootnoteText"/>
        <w:rPr>
          <w:rFonts w:ascii="Times New Roman" w:hAnsi="Times New Roman" w:cs="Times New Roman"/>
        </w:rPr>
      </w:pPr>
      <w:r w:rsidRPr="00F162E9">
        <w:rPr>
          <w:rStyle w:val="FootnoteReference"/>
          <w:rFonts w:ascii="Times New Roman" w:hAnsi="Times New Roman" w:cs="Times New Roman"/>
        </w:rPr>
        <w:t>6</w:t>
      </w:r>
      <w:r w:rsidRPr="00F162E9">
        <w:rPr>
          <w:rFonts w:ascii="Times New Roman" w:hAnsi="Times New Roman" w:cs="Times New Roman"/>
        </w:rPr>
        <w:t xml:space="preserve"> </w:t>
      </w:r>
      <w:r>
        <w:rPr>
          <w:rFonts w:ascii="Times New Roman" w:hAnsi="Times New Roman" w:cs="Times New Roman"/>
        </w:rPr>
        <w:t xml:space="preserve">The reading may be </w:t>
      </w:r>
      <w:r w:rsidRPr="007C47FB">
        <w:rPr>
          <w:rFonts w:ascii="Times New Roman" w:hAnsi="Times New Roman" w:cs="Times New Roman"/>
          <w:i/>
        </w:rPr>
        <w:t>mudrayā</w:t>
      </w:r>
      <w:r>
        <w:rPr>
          <w:rFonts w:ascii="Times New Roman" w:hAnsi="Times New Roman" w:cs="Times New Roman"/>
        </w:rPr>
        <w:t xml:space="preserve">. In that case, </w:t>
      </w:r>
      <w:r>
        <w:rPr>
          <w:rFonts w:ascii="Times New Roman" w:hAnsi="Times New Roman" w:cs="Times New Roman"/>
          <w:i/>
        </w:rPr>
        <w:t>mudra</w:t>
      </w:r>
      <w:r>
        <w:rPr>
          <w:rFonts w:ascii="Times New Roman" w:hAnsi="Times New Roman" w:cs="Times New Roman"/>
        </w:rPr>
        <w:t xml:space="preserve"> is used for </w:t>
      </w:r>
      <w:r w:rsidRPr="007C47FB">
        <w:rPr>
          <w:rFonts w:ascii="Times New Roman" w:hAnsi="Times New Roman" w:cs="Times New Roman"/>
          <w:i/>
        </w:rPr>
        <w:t>mudala</w:t>
      </w:r>
      <w:r>
        <w:rPr>
          <w:rFonts w:ascii="Times New Roman" w:hAnsi="Times New Roman" w:cs="Times New Roman"/>
        </w:rPr>
        <w:t xml:space="preserve"> found elsewhere in the same context.</w:t>
      </w:r>
    </w:p>
  </w:footnote>
  <w:footnote w:id="23">
    <w:p w:rsidR="00110429" w:rsidRPr="00F162E9" w:rsidRDefault="00110429">
      <w:pPr>
        <w:pStyle w:val="FootnoteText"/>
        <w:rPr>
          <w:rFonts w:ascii="Times New Roman" w:hAnsi="Times New Roman" w:cs="Times New Roman"/>
        </w:rPr>
      </w:pPr>
      <w:r w:rsidRPr="00F162E9">
        <w:rPr>
          <w:rStyle w:val="FootnoteReference"/>
          <w:rFonts w:ascii="Times New Roman" w:hAnsi="Times New Roman" w:cs="Times New Roman"/>
        </w:rPr>
        <w:t>7</w:t>
      </w:r>
      <w:r w:rsidRPr="00F162E9">
        <w:rPr>
          <w:rFonts w:ascii="Times New Roman" w:hAnsi="Times New Roman" w:cs="Times New Roman"/>
        </w:rPr>
        <w:t xml:space="preserve"> </w:t>
      </w:r>
      <w:proofErr w:type="gramStart"/>
      <w:r>
        <w:rPr>
          <w:rFonts w:ascii="Times New Roman" w:hAnsi="Times New Roman" w:cs="Times New Roman"/>
        </w:rPr>
        <w:t xml:space="preserve">Sanskrit </w:t>
      </w:r>
      <w:r w:rsidRPr="007C47FB">
        <w:rPr>
          <w:rFonts w:ascii="Times New Roman" w:hAnsi="Times New Roman" w:cs="Times New Roman"/>
          <w:i/>
        </w:rPr>
        <w:t>utsṛijya</w:t>
      </w:r>
      <w:r>
        <w:rPr>
          <w:rFonts w:ascii="Times New Roman" w:hAnsi="Times New Roman" w:cs="Times New Roman"/>
        </w:rPr>
        <w:t>.</w:t>
      </w:r>
      <w:proofErr w:type="gramEnd"/>
    </w:p>
  </w:footnote>
  <w:footnote w:id="24">
    <w:p w:rsidR="00110429" w:rsidRPr="00F162E9" w:rsidRDefault="00110429">
      <w:pPr>
        <w:pStyle w:val="FootnoteText"/>
        <w:rPr>
          <w:rFonts w:ascii="Times New Roman" w:hAnsi="Times New Roman" w:cs="Times New Roman"/>
        </w:rPr>
      </w:pPr>
      <w:r w:rsidRPr="00F162E9">
        <w:rPr>
          <w:rStyle w:val="FootnoteReference"/>
          <w:rFonts w:ascii="Times New Roman" w:hAnsi="Times New Roman" w:cs="Times New Roman"/>
        </w:rPr>
        <w:t>8</w:t>
      </w:r>
      <w:r w:rsidRPr="00F162E9">
        <w:rPr>
          <w:rFonts w:ascii="Times New Roman" w:hAnsi="Times New Roman" w:cs="Times New Roman"/>
        </w:rPr>
        <w:t xml:space="preserve"> </w:t>
      </w:r>
      <w:proofErr w:type="gramStart"/>
      <w:r>
        <w:rPr>
          <w:rFonts w:ascii="Times New Roman" w:hAnsi="Times New Roman" w:cs="Times New Roman"/>
        </w:rPr>
        <w:t>In the left margin.</w:t>
      </w:r>
      <w:proofErr w:type="gramEnd"/>
      <w:r>
        <w:rPr>
          <w:rFonts w:ascii="Times New Roman" w:hAnsi="Times New Roman" w:cs="Times New Roman"/>
        </w:rPr>
        <w:t xml:space="preserve"> This has a different form than that of </w:t>
      </w:r>
      <w:r w:rsidRPr="007C47FB">
        <w:rPr>
          <w:rFonts w:ascii="Times New Roman" w:hAnsi="Times New Roman" w:cs="Times New Roman"/>
          <w:i/>
        </w:rPr>
        <w:t>6</w:t>
      </w:r>
      <w:r>
        <w:rPr>
          <w:rFonts w:ascii="Times New Roman" w:hAnsi="Times New Roman" w:cs="Times New Roman"/>
        </w:rPr>
        <w:t xml:space="preserve"> at</w:t>
      </w:r>
      <w:r w:rsidRPr="007C47FB">
        <w:rPr>
          <w:rFonts w:ascii="Times New Roman" w:hAnsi="Times New Roman" w:cs="Times New Roman"/>
        </w:rPr>
        <w:t xml:space="preserve"> </w:t>
      </w:r>
      <w:r>
        <w:rPr>
          <w:rFonts w:ascii="Times New Roman" w:hAnsi="Times New Roman" w:cs="Times New Roman"/>
        </w:rPr>
        <w:t>the left margin of the reverse of Plate VI of the Kendupatna plates (set I) of Narasimha II (</w:t>
      </w:r>
      <w:r w:rsidRPr="007C47FB">
        <w:rPr>
          <w:rFonts w:ascii="Times New Roman" w:hAnsi="Times New Roman" w:cs="Times New Roman"/>
          <w:i/>
        </w:rPr>
        <w:t>J</w:t>
      </w:r>
      <w:r>
        <w:rPr>
          <w:rFonts w:ascii="Times New Roman" w:hAnsi="Times New Roman" w:cs="Times New Roman"/>
        </w:rPr>
        <w:t>.</w:t>
      </w:r>
      <w:r w:rsidRPr="007C47FB">
        <w:rPr>
          <w:rFonts w:ascii="Times New Roman" w:hAnsi="Times New Roman" w:cs="Times New Roman"/>
          <w:i/>
        </w:rPr>
        <w:t>A</w:t>
      </w:r>
      <w:r>
        <w:rPr>
          <w:rFonts w:ascii="Times New Roman" w:hAnsi="Times New Roman" w:cs="Times New Roman"/>
        </w:rPr>
        <w:t>.</w:t>
      </w:r>
      <w:r w:rsidRPr="007C47FB">
        <w:rPr>
          <w:rFonts w:ascii="Times New Roman" w:hAnsi="Times New Roman" w:cs="Times New Roman"/>
          <w:i/>
        </w:rPr>
        <w:t>S</w:t>
      </w:r>
      <w:r>
        <w:rPr>
          <w:rFonts w:ascii="Times New Roman" w:hAnsi="Times New Roman" w:cs="Times New Roman"/>
        </w:rPr>
        <w:t>.</w:t>
      </w:r>
      <w:r w:rsidRPr="007C47FB">
        <w:rPr>
          <w:rFonts w:ascii="Times New Roman" w:hAnsi="Times New Roman" w:cs="Times New Roman"/>
          <w:i/>
        </w:rPr>
        <w:t>B</w:t>
      </w:r>
      <w:r>
        <w:rPr>
          <w:rFonts w:ascii="Times New Roman" w:hAnsi="Times New Roman" w:cs="Times New Roman"/>
        </w:rPr>
        <w:t>., Vol. LXV, 1896, Part I, Plate XVIII).</w:t>
      </w:r>
    </w:p>
  </w:footnote>
  <w:footnote w:id="25">
    <w:p w:rsidR="00110429" w:rsidRPr="00F162E9" w:rsidRDefault="00110429">
      <w:pPr>
        <w:pStyle w:val="FootnoteText"/>
        <w:rPr>
          <w:rFonts w:ascii="Times New Roman" w:hAnsi="Times New Roman" w:cs="Times New Roman"/>
        </w:rPr>
      </w:pPr>
      <w:r w:rsidRPr="00F162E9">
        <w:rPr>
          <w:rStyle w:val="FootnoteReference"/>
          <w:rFonts w:ascii="Times New Roman" w:hAnsi="Times New Roman" w:cs="Times New Roman"/>
        </w:rPr>
        <w:t>9</w:t>
      </w:r>
      <w:r w:rsidRPr="00F162E9">
        <w:rPr>
          <w:rFonts w:ascii="Times New Roman" w:hAnsi="Times New Roman" w:cs="Times New Roman"/>
        </w:rPr>
        <w:t xml:space="preserve"> </w:t>
      </w:r>
      <w:r>
        <w:rPr>
          <w:rFonts w:ascii="Times New Roman" w:hAnsi="Times New Roman" w:cs="Times New Roman"/>
        </w:rPr>
        <w:t xml:space="preserve">The letter </w:t>
      </w:r>
      <w:r w:rsidRPr="007C47FB">
        <w:rPr>
          <w:rFonts w:ascii="Times New Roman" w:hAnsi="Times New Roman" w:cs="Times New Roman"/>
          <w:i/>
        </w:rPr>
        <w:t>mi</w:t>
      </w:r>
      <w:r>
        <w:rPr>
          <w:rFonts w:ascii="Times New Roman" w:hAnsi="Times New Roman" w:cs="Times New Roman"/>
        </w:rPr>
        <w:t xml:space="preserve"> had</w:t>
      </w:r>
      <w:r w:rsidRPr="00111027">
        <w:rPr>
          <w:rFonts w:ascii="Times New Roman" w:hAnsi="Times New Roman" w:cs="Times New Roman"/>
        </w:rPr>
        <w:t xml:space="preserve"> </w:t>
      </w:r>
      <w:r>
        <w:rPr>
          <w:rFonts w:ascii="Times New Roman" w:hAnsi="Times New Roman" w:cs="Times New Roman"/>
        </w:rPr>
        <w:t>been</w:t>
      </w:r>
      <w:r w:rsidRPr="00111027">
        <w:rPr>
          <w:rFonts w:ascii="Times New Roman" w:hAnsi="Times New Roman" w:cs="Times New Roman"/>
        </w:rPr>
        <w:t xml:space="preserve"> </w:t>
      </w:r>
      <w:r>
        <w:rPr>
          <w:rFonts w:ascii="Times New Roman" w:hAnsi="Times New Roman" w:cs="Times New Roman"/>
        </w:rPr>
        <w:t>originally</w:t>
      </w:r>
      <w:r w:rsidRPr="00111027">
        <w:rPr>
          <w:rFonts w:ascii="Times New Roman" w:hAnsi="Times New Roman" w:cs="Times New Roman"/>
        </w:rPr>
        <w:t xml:space="preserve"> </w:t>
      </w:r>
      <w:r>
        <w:rPr>
          <w:rFonts w:ascii="Times New Roman" w:hAnsi="Times New Roman" w:cs="Times New Roman"/>
        </w:rPr>
        <w:t xml:space="preserve">omitted and was later imperfectly formed between the preceding and following letters. The word </w:t>
      </w:r>
      <w:r w:rsidRPr="00F76A1F">
        <w:rPr>
          <w:rFonts w:ascii="Times New Roman" w:hAnsi="Times New Roman" w:cs="Times New Roman"/>
          <w:i/>
        </w:rPr>
        <w:t>bhūmi</w:t>
      </w:r>
      <w:r>
        <w:rPr>
          <w:rFonts w:ascii="Times New Roman" w:hAnsi="Times New Roman" w:cs="Times New Roman"/>
        </w:rPr>
        <w:t xml:space="preserve"> is, however, unnecessary in the</w:t>
      </w:r>
      <w:r w:rsidRPr="00F76A1F">
        <w:rPr>
          <w:rFonts w:ascii="Times New Roman" w:hAnsi="Times New Roman" w:cs="Times New Roman"/>
        </w:rPr>
        <w:t xml:space="preserve"> </w:t>
      </w:r>
      <w:r>
        <w:rPr>
          <w:rFonts w:ascii="Times New Roman" w:hAnsi="Times New Roman" w:cs="Times New Roman"/>
        </w:rPr>
        <w:t>context.</w:t>
      </w:r>
    </w:p>
  </w:footnote>
  <w:footnote w:id="26">
    <w:p w:rsidR="00110429" w:rsidRPr="00F76A1F" w:rsidRDefault="00110429">
      <w:pPr>
        <w:pStyle w:val="FootnoteText"/>
        <w:rPr>
          <w:rFonts w:ascii="Times New Roman" w:hAnsi="Times New Roman" w:cs="Times New Roman"/>
        </w:rPr>
      </w:pPr>
      <w:r w:rsidRPr="00F162E9">
        <w:rPr>
          <w:rStyle w:val="FootnoteReference"/>
          <w:rFonts w:ascii="Times New Roman" w:hAnsi="Times New Roman" w:cs="Times New Roman"/>
        </w:rPr>
        <w:t>10</w:t>
      </w:r>
      <w:r w:rsidRPr="00F162E9">
        <w:rPr>
          <w:rFonts w:ascii="Times New Roman" w:hAnsi="Times New Roman" w:cs="Times New Roman"/>
        </w:rPr>
        <w:t xml:space="preserve"> </w:t>
      </w:r>
      <w:proofErr w:type="gramStart"/>
      <w:r>
        <w:rPr>
          <w:rFonts w:ascii="Times New Roman" w:hAnsi="Times New Roman" w:cs="Times New Roman"/>
        </w:rPr>
        <w:t xml:space="preserve">Sanskrit </w:t>
      </w:r>
      <w:r w:rsidRPr="007C47FB">
        <w:rPr>
          <w:rFonts w:ascii="Times New Roman" w:hAnsi="Times New Roman" w:cs="Times New Roman"/>
          <w:i/>
        </w:rPr>
        <w:t>Vṛiśchika</w:t>
      </w:r>
      <w:r>
        <w:rPr>
          <w:rFonts w:ascii="Times New Roman" w:hAnsi="Times New Roman" w:cs="Times New Roman"/>
        </w:rPr>
        <w:t>.</w:t>
      </w:r>
      <w:proofErr w:type="gramEnd"/>
      <w:r>
        <w:rPr>
          <w:rFonts w:ascii="Times New Roman" w:hAnsi="Times New Roman" w:cs="Times New Roman"/>
        </w:rPr>
        <w:t xml:space="preserve"> The letter </w:t>
      </w:r>
      <w:proofErr w:type="gramStart"/>
      <w:r w:rsidRPr="00F76A1F">
        <w:rPr>
          <w:rFonts w:ascii="Times New Roman" w:hAnsi="Times New Roman" w:cs="Times New Roman"/>
          <w:i/>
        </w:rPr>
        <w:t>dvi</w:t>
      </w:r>
      <w:proofErr w:type="gramEnd"/>
      <w:r>
        <w:rPr>
          <w:rFonts w:ascii="Times New Roman" w:hAnsi="Times New Roman" w:cs="Times New Roman"/>
        </w:rPr>
        <w:t xml:space="preserve"> has really been written with </w:t>
      </w:r>
      <w:r w:rsidRPr="00F76A1F">
        <w:rPr>
          <w:rFonts w:ascii="Times New Roman" w:hAnsi="Times New Roman" w:cs="Times New Roman"/>
          <w:i/>
        </w:rPr>
        <w:t>d</w:t>
      </w:r>
      <w:r>
        <w:rPr>
          <w:rFonts w:ascii="Times New Roman" w:hAnsi="Times New Roman" w:cs="Times New Roman"/>
        </w:rPr>
        <w:t xml:space="preserve"> having both medial </w:t>
      </w:r>
      <w:r w:rsidRPr="00F76A1F">
        <w:rPr>
          <w:rFonts w:ascii="Times New Roman" w:hAnsi="Times New Roman" w:cs="Times New Roman"/>
          <w:i/>
        </w:rPr>
        <w:t>i</w:t>
      </w:r>
      <w:r>
        <w:rPr>
          <w:rFonts w:ascii="Times New Roman" w:hAnsi="Times New Roman" w:cs="Times New Roman"/>
        </w:rPr>
        <w:t xml:space="preserve"> and </w:t>
      </w:r>
      <w:r w:rsidRPr="00F76A1F">
        <w:rPr>
          <w:rFonts w:ascii="Times New Roman" w:hAnsi="Times New Roman" w:cs="Times New Roman"/>
          <w:i/>
        </w:rPr>
        <w:t>u</w:t>
      </w:r>
      <w:r>
        <w:rPr>
          <w:rFonts w:ascii="Times New Roman" w:hAnsi="Times New Roman" w:cs="Times New Roman"/>
        </w:rPr>
        <w:t>.</w:t>
      </w:r>
    </w:p>
  </w:footnote>
  <w:footnote w:id="27">
    <w:p w:rsidR="00110429" w:rsidRPr="00A900E2" w:rsidRDefault="00110429">
      <w:pPr>
        <w:pStyle w:val="FootnoteText"/>
        <w:rPr>
          <w:rFonts w:ascii="Times New Roman" w:hAnsi="Times New Roman" w:cs="Times New Roman"/>
        </w:rPr>
      </w:pPr>
      <w:r w:rsidRPr="00A900E2">
        <w:rPr>
          <w:rStyle w:val="FootnoteReference"/>
          <w:rFonts w:ascii="Times New Roman" w:hAnsi="Times New Roman" w:cs="Times New Roman"/>
        </w:rPr>
        <w:t>11</w:t>
      </w:r>
      <w:r w:rsidRPr="00A900E2">
        <w:rPr>
          <w:rFonts w:ascii="Times New Roman" w:hAnsi="Times New Roman" w:cs="Times New Roman"/>
        </w:rPr>
        <w:t xml:space="preserve"> </w:t>
      </w:r>
      <w:r>
        <w:rPr>
          <w:rFonts w:ascii="Times New Roman" w:hAnsi="Times New Roman" w:cs="Times New Roman"/>
        </w:rPr>
        <w:t xml:space="preserve">This </w:t>
      </w:r>
      <w:proofErr w:type="gramStart"/>
      <w:r w:rsidRPr="00A900E2">
        <w:rPr>
          <w:rFonts w:ascii="Times New Roman" w:hAnsi="Times New Roman" w:cs="Times New Roman"/>
          <w:i/>
        </w:rPr>
        <w:t>vi</w:t>
      </w:r>
      <w:proofErr w:type="gramEnd"/>
      <w:r>
        <w:rPr>
          <w:rFonts w:ascii="Times New Roman" w:hAnsi="Times New Roman" w:cs="Times New Roman"/>
        </w:rPr>
        <w:t xml:space="preserve"> is redundant. </w:t>
      </w:r>
      <w:r w:rsidRPr="008A6846">
        <w:rPr>
          <w:rFonts w:ascii="Times New Roman" w:hAnsi="Times New Roman" w:cs="Times New Roman"/>
          <w:i/>
        </w:rPr>
        <w:t>Thāu</w:t>
      </w:r>
      <w:r>
        <w:rPr>
          <w:rFonts w:ascii="Times New Roman" w:hAnsi="Times New Roman" w:cs="Times New Roman"/>
        </w:rPr>
        <w:t>=</w:t>
      </w:r>
      <w:r w:rsidRPr="008A6846">
        <w:rPr>
          <w:rFonts w:ascii="Times New Roman" w:hAnsi="Times New Roman" w:cs="Times New Roman"/>
          <w:i/>
        </w:rPr>
        <w:t>ētēshu sthitēshu</w:t>
      </w:r>
      <w:r>
        <w:rPr>
          <w:rFonts w:ascii="Times New Roman" w:hAnsi="Times New Roman" w:cs="Times New Roman"/>
        </w:rPr>
        <w:t xml:space="preserve"> of Plate VIA, lines 23-24.</w:t>
      </w:r>
    </w:p>
  </w:footnote>
  <w:footnote w:id="28">
    <w:p w:rsidR="00110429" w:rsidRPr="00A900E2" w:rsidRDefault="00110429">
      <w:pPr>
        <w:pStyle w:val="FootnoteText"/>
        <w:rPr>
          <w:rFonts w:ascii="Times New Roman" w:hAnsi="Times New Roman" w:cs="Times New Roman"/>
        </w:rPr>
      </w:pPr>
      <w:r w:rsidRPr="00A900E2">
        <w:rPr>
          <w:rStyle w:val="FootnoteReference"/>
          <w:rFonts w:ascii="Times New Roman" w:hAnsi="Times New Roman" w:cs="Times New Roman"/>
        </w:rPr>
        <w:t>12</w:t>
      </w:r>
      <w:r w:rsidRPr="00A900E2">
        <w:rPr>
          <w:rFonts w:ascii="Times New Roman" w:hAnsi="Times New Roman" w:cs="Times New Roman"/>
        </w:rPr>
        <w:t xml:space="preserve"> </w:t>
      </w:r>
      <w:proofErr w:type="gramStart"/>
      <w:r>
        <w:rPr>
          <w:rFonts w:ascii="Times New Roman" w:hAnsi="Times New Roman" w:cs="Times New Roman"/>
        </w:rPr>
        <w:t xml:space="preserve">Sanskrit </w:t>
      </w:r>
      <w:r w:rsidRPr="00A900E2">
        <w:rPr>
          <w:rFonts w:ascii="Times New Roman" w:hAnsi="Times New Roman" w:cs="Times New Roman"/>
          <w:i/>
        </w:rPr>
        <w:t>mahāsēnāpati</w:t>
      </w:r>
      <w:r>
        <w:rPr>
          <w:rFonts w:ascii="Times New Roman" w:hAnsi="Times New Roman" w:cs="Times New Roman"/>
        </w:rPr>
        <w:t>.</w:t>
      </w:r>
      <w:proofErr w:type="gramEnd"/>
    </w:p>
  </w:footnote>
  <w:footnote w:id="29">
    <w:p w:rsidR="00110429" w:rsidRPr="000332AB" w:rsidRDefault="00110429">
      <w:pPr>
        <w:pStyle w:val="FootnoteText"/>
        <w:rPr>
          <w:rFonts w:ascii="Times New Roman" w:hAnsi="Times New Roman" w:cs="Times New Roman"/>
        </w:rPr>
      </w:pPr>
      <w:r w:rsidRPr="000332AB">
        <w:rPr>
          <w:rStyle w:val="FootnoteReference"/>
          <w:rFonts w:ascii="Times New Roman" w:hAnsi="Times New Roman" w:cs="Times New Roman"/>
        </w:rPr>
        <w:t>1</w:t>
      </w:r>
      <w:r w:rsidRPr="000332AB">
        <w:rPr>
          <w:rFonts w:ascii="Times New Roman" w:hAnsi="Times New Roman" w:cs="Times New Roman"/>
        </w:rPr>
        <w:t xml:space="preserve"> </w:t>
      </w:r>
      <w:r>
        <w:rPr>
          <w:rFonts w:ascii="Times New Roman" w:hAnsi="Times New Roman" w:cs="Times New Roman"/>
        </w:rPr>
        <w:t xml:space="preserve">Better read </w:t>
      </w:r>
      <w:r w:rsidRPr="000332AB">
        <w:rPr>
          <w:rFonts w:ascii="Times New Roman" w:hAnsi="Times New Roman" w:cs="Times New Roman"/>
          <w:i/>
        </w:rPr>
        <w:t>dēulī</w:t>
      </w:r>
      <w:r>
        <w:rPr>
          <w:rFonts w:ascii="Times New Roman" w:hAnsi="Times New Roman" w:cs="Times New Roman"/>
        </w:rPr>
        <w:t>-</w:t>
      </w:r>
      <w:r w:rsidRPr="000332AB">
        <w:rPr>
          <w:rFonts w:ascii="Times New Roman" w:hAnsi="Times New Roman" w:cs="Times New Roman"/>
          <w:i/>
        </w:rPr>
        <w:t>bhūmi</w:t>
      </w:r>
      <w:r>
        <w:rPr>
          <w:rFonts w:ascii="Times New Roman" w:hAnsi="Times New Roman" w:cs="Times New Roman"/>
        </w:rPr>
        <w:t xml:space="preserve"> |; cf. line 22 below. But the text as it is may also be justified; cf. line 26 below.</w:t>
      </w:r>
    </w:p>
  </w:footnote>
  <w:footnote w:id="30">
    <w:p w:rsidR="00110429" w:rsidRPr="000332AB" w:rsidRDefault="00110429">
      <w:pPr>
        <w:pStyle w:val="FootnoteText"/>
        <w:rPr>
          <w:rFonts w:ascii="Times New Roman" w:hAnsi="Times New Roman" w:cs="Times New Roman"/>
        </w:rPr>
      </w:pPr>
      <w:r w:rsidRPr="000332AB">
        <w:rPr>
          <w:rStyle w:val="FootnoteReference"/>
          <w:rFonts w:ascii="Times New Roman" w:hAnsi="Times New Roman" w:cs="Times New Roman"/>
        </w:rPr>
        <w:t>2</w:t>
      </w:r>
      <w:r w:rsidRPr="000332AB">
        <w:rPr>
          <w:rFonts w:ascii="Times New Roman" w:hAnsi="Times New Roman" w:cs="Times New Roman"/>
        </w:rPr>
        <w:t xml:space="preserve"> </w:t>
      </w:r>
      <w:r>
        <w:rPr>
          <w:rFonts w:ascii="Times New Roman" w:hAnsi="Times New Roman" w:cs="Times New Roman"/>
        </w:rPr>
        <w:t xml:space="preserve">The letter </w:t>
      </w:r>
      <w:proofErr w:type="gramStart"/>
      <w:r w:rsidRPr="000332AB">
        <w:rPr>
          <w:rFonts w:ascii="Times New Roman" w:hAnsi="Times New Roman" w:cs="Times New Roman"/>
          <w:i/>
        </w:rPr>
        <w:t>thē</w:t>
      </w:r>
      <w:r>
        <w:rPr>
          <w:rFonts w:ascii="Times New Roman" w:hAnsi="Times New Roman" w:cs="Times New Roman"/>
        </w:rPr>
        <w:t xml:space="preserve"> is</w:t>
      </w:r>
      <w:proofErr w:type="gramEnd"/>
      <w:r>
        <w:rPr>
          <w:rFonts w:ascii="Times New Roman" w:hAnsi="Times New Roman" w:cs="Times New Roman"/>
        </w:rPr>
        <w:t xml:space="preserve"> redundant.</w:t>
      </w:r>
    </w:p>
  </w:footnote>
  <w:footnote w:id="31">
    <w:p w:rsidR="00110429" w:rsidRPr="000332AB" w:rsidRDefault="00110429">
      <w:pPr>
        <w:pStyle w:val="FootnoteText"/>
        <w:rPr>
          <w:rFonts w:ascii="Times New Roman" w:hAnsi="Times New Roman" w:cs="Times New Roman"/>
        </w:rPr>
      </w:pPr>
      <w:r w:rsidRPr="000332AB">
        <w:rPr>
          <w:rStyle w:val="FootnoteReference"/>
          <w:rFonts w:ascii="Times New Roman" w:hAnsi="Times New Roman" w:cs="Times New Roman"/>
        </w:rPr>
        <w:t>3</w:t>
      </w:r>
      <w:r>
        <w:rPr>
          <w:rFonts w:ascii="Times New Roman" w:hAnsi="Times New Roman" w:cs="Times New Roman"/>
        </w:rPr>
        <w:t xml:space="preserve"> I prefer </w:t>
      </w:r>
      <w:r w:rsidRPr="000332AB">
        <w:rPr>
          <w:rFonts w:ascii="Times New Roman" w:hAnsi="Times New Roman" w:cs="Times New Roman"/>
          <w:i/>
        </w:rPr>
        <w:t>hijala</w:t>
      </w:r>
      <w:r>
        <w:rPr>
          <w:rFonts w:ascii="Times New Roman" w:hAnsi="Times New Roman" w:cs="Times New Roman"/>
        </w:rPr>
        <w:t xml:space="preserve"> to </w:t>
      </w:r>
      <w:r w:rsidRPr="000332AB">
        <w:rPr>
          <w:rFonts w:ascii="Times New Roman" w:hAnsi="Times New Roman" w:cs="Times New Roman"/>
          <w:i/>
        </w:rPr>
        <w:t>dvi</w:t>
      </w:r>
      <w:r>
        <w:rPr>
          <w:rFonts w:ascii="Times New Roman" w:hAnsi="Times New Roman" w:cs="Times New Roman"/>
        </w:rPr>
        <w:t>-</w:t>
      </w:r>
      <w:r w:rsidRPr="000332AB">
        <w:rPr>
          <w:rFonts w:ascii="Times New Roman" w:hAnsi="Times New Roman" w:cs="Times New Roman"/>
          <w:i/>
        </w:rPr>
        <w:t>jala</w:t>
      </w:r>
      <w:r>
        <w:rPr>
          <w:rFonts w:ascii="Times New Roman" w:hAnsi="Times New Roman" w:cs="Times New Roman"/>
        </w:rPr>
        <w:t xml:space="preserve"> at the suggestion of Mr. K.B. Tripathi.</w:t>
      </w:r>
    </w:p>
  </w:footnote>
  <w:footnote w:id="32">
    <w:p w:rsidR="00110429" w:rsidRPr="00FF7543" w:rsidRDefault="00110429">
      <w:pPr>
        <w:pStyle w:val="FootnoteText"/>
        <w:rPr>
          <w:rFonts w:ascii="Times New Roman" w:hAnsi="Times New Roman" w:cs="Times New Roman"/>
        </w:rPr>
      </w:pPr>
      <w:r w:rsidRPr="00FF7543">
        <w:rPr>
          <w:rStyle w:val="FootnoteReference"/>
          <w:rFonts w:ascii="Times New Roman" w:hAnsi="Times New Roman" w:cs="Times New Roman"/>
        </w:rPr>
        <w:t>4</w:t>
      </w:r>
      <w:r w:rsidRPr="00FF7543">
        <w:rPr>
          <w:rFonts w:ascii="Times New Roman" w:hAnsi="Times New Roman" w:cs="Times New Roman"/>
        </w:rPr>
        <w:t xml:space="preserve"> </w:t>
      </w:r>
      <w:r>
        <w:rPr>
          <w:rFonts w:ascii="Times New Roman" w:hAnsi="Times New Roman" w:cs="Times New Roman"/>
        </w:rPr>
        <w:t>The name of the river is unnecessarily repeated.</w:t>
      </w:r>
    </w:p>
  </w:footnote>
  <w:footnote w:id="33">
    <w:p w:rsidR="00110429" w:rsidRPr="00FF7543" w:rsidRDefault="00110429">
      <w:pPr>
        <w:pStyle w:val="FootnoteText"/>
        <w:rPr>
          <w:rFonts w:ascii="Times New Roman" w:hAnsi="Times New Roman" w:cs="Times New Roman"/>
        </w:rPr>
      </w:pPr>
      <w:r w:rsidRPr="00FF7543">
        <w:rPr>
          <w:rStyle w:val="FootnoteReference"/>
          <w:rFonts w:ascii="Times New Roman" w:hAnsi="Times New Roman" w:cs="Times New Roman"/>
        </w:rPr>
        <w:t>5</w:t>
      </w:r>
      <w:r w:rsidRPr="00FF7543">
        <w:rPr>
          <w:rFonts w:ascii="Times New Roman" w:hAnsi="Times New Roman" w:cs="Times New Roman"/>
        </w:rPr>
        <w:t xml:space="preserve"> </w:t>
      </w:r>
      <w:r>
        <w:rPr>
          <w:rFonts w:ascii="Times New Roman" w:hAnsi="Times New Roman" w:cs="Times New Roman"/>
        </w:rPr>
        <w:t xml:space="preserve">Possibly </w:t>
      </w:r>
      <w:r w:rsidRPr="00FF7543">
        <w:rPr>
          <w:rFonts w:ascii="Times New Roman" w:hAnsi="Times New Roman" w:cs="Times New Roman"/>
          <w:i/>
        </w:rPr>
        <w:t xml:space="preserve">ādi </w:t>
      </w:r>
      <w:proofErr w:type="gramStart"/>
      <w:r w:rsidRPr="00FF7543">
        <w:rPr>
          <w:rFonts w:ascii="Times New Roman" w:hAnsi="Times New Roman" w:cs="Times New Roman"/>
          <w:i/>
        </w:rPr>
        <w:t>kari</w:t>
      </w:r>
      <w:proofErr w:type="gramEnd"/>
      <w:r>
        <w:rPr>
          <w:rFonts w:ascii="Times New Roman" w:hAnsi="Times New Roman" w:cs="Times New Roman"/>
        </w:rPr>
        <w:t xml:space="preserve"> is intended.</w:t>
      </w:r>
    </w:p>
  </w:footnote>
  <w:footnote w:id="34">
    <w:p w:rsidR="00110429" w:rsidRPr="00FF7543" w:rsidRDefault="00110429">
      <w:pPr>
        <w:pStyle w:val="FootnoteText"/>
        <w:rPr>
          <w:rFonts w:ascii="Times New Roman" w:hAnsi="Times New Roman" w:cs="Times New Roman"/>
        </w:rPr>
      </w:pPr>
      <w:r w:rsidRPr="00FF7543">
        <w:rPr>
          <w:rStyle w:val="FootnoteReference"/>
          <w:rFonts w:ascii="Times New Roman" w:hAnsi="Times New Roman" w:cs="Times New Roman"/>
        </w:rPr>
        <w:t>6</w:t>
      </w:r>
      <w:r w:rsidRPr="00FF7543">
        <w:rPr>
          <w:rFonts w:ascii="Times New Roman" w:hAnsi="Times New Roman" w:cs="Times New Roman"/>
        </w:rPr>
        <w:t xml:space="preserve"> </w:t>
      </w:r>
      <w:proofErr w:type="gramStart"/>
      <w:r w:rsidRPr="00FF7543">
        <w:rPr>
          <w:rFonts w:ascii="Times New Roman" w:hAnsi="Times New Roman" w:cs="Times New Roman"/>
          <w:i/>
        </w:rPr>
        <w:t>i</w:t>
      </w:r>
      <w:r>
        <w:rPr>
          <w:rFonts w:ascii="Times New Roman" w:hAnsi="Times New Roman" w:cs="Times New Roman"/>
        </w:rPr>
        <w:t>.</w:t>
      </w:r>
      <w:r w:rsidRPr="00FF7543">
        <w:rPr>
          <w:rFonts w:ascii="Times New Roman" w:hAnsi="Times New Roman" w:cs="Times New Roman"/>
          <w:i/>
        </w:rPr>
        <w:t>e</w:t>
      </w:r>
      <w:r>
        <w:rPr>
          <w:rFonts w:ascii="Times New Roman" w:hAnsi="Times New Roman" w:cs="Times New Roman"/>
        </w:rPr>
        <w:t xml:space="preserve">., </w:t>
      </w:r>
      <w:r w:rsidRPr="00FF7543">
        <w:rPr>
          <w:rFonts w:ascii="Times New Roman" w:hAnsi="Times New Roman" w:cs="Times New Roman"/>
          <w:i/>
        </w:rPr>
        <w:t>Dakshiṇa</w:t>
      </w:r>
      <w:r>
        <w:rPr>
          <w:rFonts w:ascii="Times New Roman" w:hAnsi="Times New Roman" w:cs="Times New Roman"/>
        </w:rPr>
        <w:t>-</w:t>
      </w:r>
      <w:r w:rsidRPr="00FF7543">
        <w:rPr>
          <w:rFonts w:ascii="Times New Roman" w:hAnsi="Times New Roman" w:cs="Times New Roman"/>
          <w:i/>
        </w:rPr>
        <w:t>Rāḍa</w:t>
      </w:r>
      <w:r>
        <w:rPr>
          <w:rFonts w:ascii="Times New Roman" w:hAnsi="Times New Roman" w:cs="Times New Roman"/>
        </w:rPr>
        <w:t>-</w:t>
      </w:r>
      <w:r w:rsidRPr="00FF7543">
        <w:rPr>
          <w:rFonts w:ascii="Times New Roman" w:hAnsi="Times New Roman" w:cs="Times New Roman"/>
          <w:i/>
        </w:rPr>
        <w:t>saōgrāma</w:t>
      </w:r>
      <w:r>
        <w:rPr>
          <w:rFonts w:ascii="Times New Roman" w:hAnsi="Times New Roman" w:cs="Times New Roman"/>
        </w:rPr>
        <w:t>.</w:t>
      </w:r>
      <w:proofErr w:type="gramEnd"/>
    </w:p>
  </w:footnote>
  <w:footnote w:id="35">
    <w:p w:rsidR="00110429" w:rsidRPr="00FF7543" w:rsidRDefault="00110429">
      <w:pPr>
        <w:pStyle w:val="FootnoteText"/>
        <w:rPr>
          <w:rFonts w:ascii="Times New Roman" w:hAnsi="Times New Roman" w:cs="Times New Roman"/>
        </w:rPr>
      </w:pPr>
      <w:r w:rsidRPr="00FF7543">
        <w:rPr>
          <w:rStyle w:val="FootnoteReference"/>
          <w:rFonts w:ascii="Times New Roman" w:hAnsi="Times New Roman" w:cs="Times New Roman"/>
        </w:rPr>
        <w:t>7</w:t>
      </w:r>
      <w:r w:rsidRPr="00FF7543">
        <w:rPr>
          <w:rFonts w:ascii="Times New Roman" w:hAnsi="Times New Roman" w:cs="Times New Roman"/>
        </w:rPr>
        <w:t xml:space="preserve"> </w:t>
      </w:r>
      <w:r>
        <w:rPr>
          <w:rFonts w:ascii="Times New Roman" w:hAnsi="Times New Roman" w:cs="Times New Roman"/>
        </w:rPr>
        <w:t>The space expected to be covered by the name of the river referred to is left blank with the only exception of small stroke. Apparently it was intended to supply the name later.</w:t>
      </w:r>
    </w:p>
  </w:footnote>
  <w:footnote w:id="36">
    <w:p w:rsidR="00110429" w:rsidRPr="00FF7543" w:rsidRDefault="00110429">
      <w:pPr>
        <w:pStyle w:val="FootnoteText"/>
        <w:rPr>
          <w:rFonts w:ascii="Times New Roman" w:hAnsi="Times New Roman" w:cs="Times New Roman"/>
        </w:rPr>
      </w:pPr>
      <w:r w:rsidRPr="00FF7543">
        <w:rPr>
          <w:rStyle w:val="FootnoteReference"/>
          <w:rFonts w:ascii="Times New Roman" w:hAnsi="Times New Roman" w:cs="Times New Roman"/>
        </w:rPr>
        <w:t>8</w:t>
      </w:r>
      <w:r w:rsidRPr="00FF7543">
        <w:rPr>
          <w:rFonts w:ascii="Times New Roman" w:hAnsi="Times New Roman" w:cs="Times New Roman"/>
        </w:rPr>
        <w:t xml:space="preserve"> </w:t>
      </w:r>
      <w:r>
        <w:rPr>
          <w:rFonts w:ascii="Times New Roman" w:hAnsi="Times New Roman" w:cs="Times New Roman"/>
        </w:rPr>
        <w:t xml:space="preserve">Possibly we have to add the expression </w:t>
      </w:r>
      <w:r w:rsidRPr="00FF7543">
        <w:rPr>
          <w:rFonts w:ascii="Times New Roman" w:hAnsi="Times New Roman" w:cs="Times New Roman"/>
          <w:i/>
        </w:rPr>
        <w:t xml:space="preserve">ādi </w:t>
      </w:r>
      <w:proofErr w:type="gramStart"/>
      <w:r w:rsidRPr="00FF7543">
        <w:rPr>
          <w:rFonts w:ascii="Times New Roman" w:hAnsi="Times New Roman" w:cs="Times New Roman"/>
          <w:i/>
        </w:rPr>
        <w:t>kari</w:t>
      </w:r>
      <w:proofErr w:type="gramEnd"/>
      <w:r>
        <w:rPr>
          <w:rFonts w:ascii="Times New Roman" w:hAnsi="Times New Roman" w:cs="Times New Roman"/>
        </w:rPr>
        <w:t xml:space="preserve"> after </w:t>
      </w:r>
      <w:r w:rsidRPr="00FF7543">
        <w:rPr>
          <w:rFonts w:ascii="Times New Roman" w:hAnsi="Times New Roman" w:cs="Times New Roman"/>
          <w:i/>
        </w:rPr>
        <w:t>adha</w:t>
      </w:r>
      <w:r>
        <w:rPr>
          <w:rFonts w:ascii="Times New Roman" w:hAnsi="Times New Roman" w:cs="Times New Roman"/>
        </w:rPr>
        <w:t>.</w:t>
      </w:r>
    </w:p>
  </w:footnote>
  <w:footnote w:id="37">
    <w:p w:rsidR="00110429" w:rsidRPr="00F6635A" w:rsidRDefault="00110429">
      <w:pPr>
        <w:pStyle w:val="FootnoteText"/>
        <w:rPr>
          <w:rFonts w:ascii="Times New Roman" w:hAnsi="Times New Roman" w:cs="Times New Roman"/>
        </w:rPr>
      </w:pPr>
      <w:r w:rsidRPr="00F6635A">
        <w:rPr>
          <w:rStyle w:val="FootnoteReference"/>
          <w:rFonts w:ascii="Times New Roman" w:hAnsi="Times New Roman" w:cs="Times New Roman"/>
        </w:rPr>
        <w:t>1</w:t>
      </w:r>
      <w:r w:rsidRPr="00F6635A">
        <w:rPr>
          <w:rFonts w:ascii="Times New Roman" w:hAnsi="Times New Roman" w:cs="Times New Roman"/>
        </w:rPr>
        <w:t xml:space="preserve"> </w:t>
      </w:r>
      <w:r w:rsidR="00F6635A">
        <w:rPr>
          <w:rFonts w:ascii="Times New Roman" w:hAnsi="Times New Roman" w:cs="Times New Roman"/>
        </w:rPr>
        <w:t>The difference in the forms of some letters on this plate from those of the previous lines may suggest that this plate was engraved by a different person. There are numerous errors in the writing on this plate.</w:t>
      </w:r>
    </w:p>
  </w:footnote>
  <w:footnote w:id="38">
    <w:p w:rsidR="00110429" w:rsidRPr="00F6635A" w:rsidRDefault="00110429">
      <w:pPr>
        <w:pStyle w:val="FootnoteText"/>
        <w:rPr>
          <w:rFonts w:ascii="Times New Roman" w:hAnsi="Times New Roman" w:cs="Times New Roman"/>
        </w:rPr>
      </w:pPr>
      <w:r w:rsidRPr="00F6635A">
        <w:rPr>
          <w:rStyle w:val="FootnoteReference"/>
          <w:rFonts w:ascii="Times New Roman" w:hAnsi="Times New Roman" w:cs="Times New Roman"/>
        </w:rPr>
        <w:t>2</w:t>
      </w:r>
      <w:r w:rsidRPr="00F6635A">
        <w:rPr>
          <w:rFonts w:ascii="Times New Roman" w:hAnsi="Times New Roman" w:cs="Times New Roman"/>
        </w:rPr>
        <w:t xml:space="preserve"> </w:t>
      </w:r>
      <w:r w:rsidR="00F6635A">
        <w:rPr>
          <w:rFonts w:ascii="Times New Roman" w:hAnsi="Times New Roman" w:cs="Times New Roman"/>
        </w:rPr>
        <w:t xml:space="preserve">The </w:t>
      </w:r>
      <w:r w:rsidR="00F6635A" w:rsidRPr="00F6635A">
        <w:rPr>
          <w:rFonts w:ascii="Times New Roman" w:hAnsi="Times New Roman" w:cs="Times New Roman"/>
          <w:i/>
        </w:rPr>
        <w:t>daṇḍas</w:t>
      </w:r>
      <w:r w:rsidR="00F6635A">
        <w:rPr>
          <w:rFonts w:ascii="Times New Roman" w:hAnsi="Times New Roman" w:cs="Times New Roman"/>
        </w:rPr>
        <w:t xml:space="preserve"> are unnecessary.</w:t>
      </w:r>
    </w:p>
  </w:footnote>
  <w:footnote w:id="39">
    <w:p w:rsidR="00A95023" w:rsidRPr="00F6635A" w:rsidRDefault="00A95023">
      <w:pPr>
        <w:pStyle w:val="FootnoteText"/>
        <w:rPr>
          <w:rFonts w:ascii="Times New Roman" w:hAnsi="Times New Roman" w:cs="Times New Roman"/>
        </w:rPr>
      </w:pPr>
      <w:r w:rsidRPr="00F6635A">
        <w:rPr>
          <w:rStyle w:val="FootnoteReference"/>
          <w:rFonts w:ascii="Times New Roman" w:hAnsi="Times New Roman" w:cs="Times New Roman"/>
        </w:rPr>
        <w:t>3</w:t>
      </w:r>
      <w:r w:rsidRPr="00F6635A">
        <w:rPr>
          <w:rFonts w:ascii="Times New Roman" w:hAnsi="Times New Roman" w:cs="Times New Roman"/>
        </w:rPr>
        <w:t xml:space="preserve"> </w:t>
      </w:r>
      <w:r w:rsidR="00F6635A">
        <w:rPr>
          <w:rFonts w:ascii="Times New Roman" w:hAnsi="Times New Roman" w:cs="Times New Roman"/>
        </w:rPr>
        <w:t xml:space="preserve">It seems that the reading intended was </w:t>
      </w:r>
      <w:r w:rsidR="00F6635A" w:rsidRPr="00F6635A">
        <w:rPr>
          <w:rFonts w:ascii="Times New Roman" w:hAnsi="Times New Roman" w:cs="Times New Roman"/>
          <w:i/>
        </w:rPr>
        <w:t>ādi</w:t>
      </w:r>
      <w:r w:rsidR="00F6635A">
        <w:rPr>
          <w:rFonts w:ascii="Times New Roman" w:hAnsi="Times New Roman" w:cs="Times New Roman"/>
          <w:i/>
        </w:rPr>
        <w:t xml:space="preserve"> </w:t>
      </w:r>
      <w:proofErr w:type="gramStart"/>
      <w:r w:rsidR="00F6635A">
        <w:rPr>
          <w:rFonts w:ascii="Times New Roman" w:hAnsi="Times New Roman" w:cs="Times New Roman"/>
          <w:i/>
        </w:rPr>
        <w:t>kari</w:t>
      </w:r>
      <w:proofErr w:type="gramEnd"/>
      <w:r w:rsidR="00F6635A">
        <w:rPr>
          <w:rFonts w:ascii="Times New Roman" w:hAnsi="Times New Roman" w:cs="Times New Roman"/>
        </w:rPr>
        <w:t>….</w:t>
      </w:r>
      <w:r w:rsidR="00F6635A">
        <w:rPr>
          <w:rFonts w:ascii="Times New Roman" w:hAnsi="Times New Roman" w:cs="Times New Roman"/>
          <w:i/>
        </w:rPr>
        <w:t>paryantēkē sīmā</w:t>
      </w:r>
      <w:r w:rsidR="00F6635A">
        <w:rPr>
          <w:rFonts w:ascii="Times New Roman" w:hAnsi="Times New Roman" w:cs="Times New Roman"/>
        </w:rPr>
        <w:t xml:space="preserve">. Thus some further indications regarding this boundary appear to have been inadvertently omitted. In </w:t>
      </w:r>
      <w:r w:rsidR="00F6635A" w:rsidRPr="00F6635A">
        <w:rPr>
          <w:rFonts w:ascii="Times New Roman" w:hAnsi="Times New Roman" w:cs="Times New Roman"/>
          <w:i/>
        </w:rPr>
        <w:t>adhā</w:t>
      </w:r>
      <w:r w:rsidR="00F6635A">
        <w:rPr>
          <w:rFonts w:ascii="Times New Roman" w:hAnsi="Times New Roman" w:cs="Times New Roman"/>
        </w:rPr>
        <w:t xml:space="preserve">, </w:t>
      </w:r>
      <w:proofErr w:type="gramStart"/>
      <w:r w:rsidR="00F6635A" w:rsidRPr="00F6635A">
        <w:rPr>
          <w:rFonts w:ascii="Times New Roman" w:hAnsi="Times New Roman" w:cs="Times New Roman"/>
          <w:i/>
        </w:rPr>
        <w:t>dh</w:t>
      </w:r>
      <w:proofErr w:type="gramEnd"/>
      <w:r w:rsidR="00F6635A">
        <w:rPr>
          <w:rFonts w:ascii="Times New Roman" w:hAnsi="Times New Roman" w:cs="Times New Roman"/>
        </w:rPr>
        <w:t xml:space="preserve"> looks like </w:t>
      </w:r>
      <w:r w:rsidR="00F6635A" w:rsidRPr="00F6635A">
        <w:rPr>
          <w:rFonts w:ascii="Times New Roman" w:hAnsi="Times New Roman" w:cs="Times New Roman"/>
          <w:i/>
        </w:rPr>
        <w:t>dh</w:t>
      </w:r>
      <w:r w:rsidR="00F6635A">
        <w:rPr>
          <w:rFonts w:ascii="Times New Roman" w:hAnsi="Times New Roman" w:cs="Times New Roman"/>
          <w:i/>
        </w:rPr>
        <w:t>dh</w:t>
      </w:r>
      <w:r w:rsidR="00F6635A">
        <w:rPr>
          <w:rFonts w:ascii="Times New Roman" w:hAnsi="Times New Roman" w:cs="Times New Roman"/>
        </w:rPr>
        <w:t xml:space="preserve"> which is the form of</w:t>
      </w:r>
      <w:r w:rsidR="00F6635A" w:rsidRPr="00F6635A">
        <w:rPr>
          <w:rFonts w:ascii="Times New Roman" w:hAnsi="Times New Roman" w:cs="Times New Roman"/>
          <w:i/>
        </w:rPr>
        <w:t xml:space="preserve"> dh</w:t>
      </w:r>
      <w:r w:rsidR="00F6635A">
        <w:rPr>
          <w:rFonts w:ascii="Times New Roman" w:hAnsi="Times New Roman" w:cs="Times New Roman"/>
        </w:rPr>
        <w:t xml:space="preserve"> in the </w:t>
      </w:r>
      <w:r w:rsidR="00CB7923">
        <w:rPr>
          <w:rFonts w:ascii="Times New Roman" w:hAnsi="Times New Roman" w:cs="Times New Roman"/>
        </w:rPr>
        <w:t xml:space="preserve">Kaliṅga script. As to </w:t>
      </w:r>
      <w:r w:rsidR="00CB7923" w:rsidRPr="00CB7923">
        <w:rPr>
          <w:rFonts w:ascii="Times New Roman" w:hAnsi="Times New Roman" w:cs="Times New Roman"/>
          <w:i/>
        </w:rPr>
        <w:t>kshi</w:t>
      </w:r>
      <w:r w:rsidR="00CB7923">
        <w:rPr>
          <w:rFonts w:ascii="Times New Roman" w:hAnsi="Times New Roman" w:cs="Times New Roman"/>
        </w:rPr>
        <w:t xml:space="preserve"> (</w:t>
      </w:r>
      <w:r w:rsidR="00CB7923" w:rsidRPr="00CB7923">
        <w:rPr>
          <w:rFonts w:ascii="Times New Roman" w:hAnsi="Times New Roman" w:cs="Times New Roman"/>
          <w:i/>
        </w:rPr>
        <w:t>śchi</w:t>
      </w:r>
      <w:r w:rsidR="00CB7923">
        <w:rPr>
          <w:rFonts w:ascii="Times New Roman" w:hAnsi="Times New Roman" w:cs="Times New Roman"/>
        </w:rPr>
        <w:t xml:space="preserve">), it may be pointed out that </w:t>
      </w:r>
      <w:r w:rsidR="00CB7923" w:rsidRPr="00CB7923">
        <w:rPr>
          <w:rFonts w:ascii="Times New Roman" w:hAnsi="Times New Roman" w:cs="Times New Roman"/>
          <w:i/>
        </w:rPr>
        <w:t>ksh</w:t>
      </w:r>
      <w:r w:rsidR="00CB7923">
        <w:rPr>
          <w:rFonts w:ascii="Times New Roman" w:hAnsi="Times New Roman" w:cs="Times New Roman"/>
        </w:rPr>
        <w:t xml:space="preserve"> is often written for </w:t>
      </w:r>
      <w:r w:rsidR="00CB7923" w:rsidRPr="00CB7923">
        <w:rPr>
          <w:rFonts w:ascii="Times New Roman" w:hAnsi="Times New Roman" w:cs="Times New Roman"/>
          <w:i/>
        </w:rPr>
        <w:t>chh</w:t>
      </w:r>
      <w:r w:rsidR="00CB7923">
        <w:rPr>
          <w:rFonts w:ascii="Times New Roman" w:hAnsi="Times New Roman" w:cs="Times New Roman"/>
        </w:rPr>
        <w:t xml:space="preserve"> in Oriyā inscriptions.</w:t>
      </w:r>
    </w:p>
  </w:footnote>
  <w:footnote w:id="40">
    <w:p w:rsidR="004056A6" w:rsidRPr="00CB7923" w:rsidRDefault="004056A6">
      <w:pPr>
        <w:pStyle w:val="FootnoteText"/>
        <w:rPr>
          <w:rFonts w:ascii="Times New Roman" w:hAnsi="Times New Roman" w:cs="Times New Roman"/>
        </w:rPr>
      </w:pPr>
      <w:r w:rsidRPr="00F6635A">
        <w:rPr>
          <w:rStyle w:val="FootnoteReference"/>
          <w:rFonts w:ascii="Times New Roman" w:hAnsi="Times New Roman" w:cs="Times New Roman"/>
        </w:rPr>
        <w:t>4</w:t>
      </w:r>
      <w:r w:rsidRPr="00F6635A">
        <w:rPr>
          <w:rFonts w:ascii="Times New Roman" w:hAnsi="Times New Roman" w:cs="Times New Roman"/>
        </w:rPr>
        <w:t xml:space="preserve"> </w:t>
      </w:r>
      <w:r w:rsidR="00CB7923">
        <w:rPr>
          <w:rFonts w:ascii="Times New Roman" w:hAnsi="Times New Roman" w:cs="Times New Roman"/>
        </w:rPr>
        <w:t xml:space="preserve">Possibly </w:t>
      </w:r>
      <w:r w:rsidR="00CB7923">
        <w:rPr>
          <w:rFonts w:ascii="Times New Roman" w:hAnsi="Times New Roman" w:cs="Times New Roman"/>
          <w:i/>
        </w:rPr>
        <w:t>sīmā</w:t>
      </w:r>
      <w:r w:rsidR="00CB7923">
        <w:rPr>
          <w:rFonts w:ascii="Times New Roman" w:hAnsi="Times New Roman" w:cs="Times New Roman"/>
        </w:rPr>
        <w:t>-</w:t>
      </w:r>
      <w:r w:rsidR="00CB7923" w:rsidRPr="00CB7923">
        <w:rPr>
          <w:rFonts w:ascii="Times New Roman" w:hAnsi="Times New Roman" w:cs="Times New Roman"/>
          <w:i/>
        </w:rPr>
        <w:t>samakrānta</w:t>
      </w:r>
      <w:r w:rsidR="00CB7923">
        <w:rPr>
          <w:rFonts w:ascii="Times New Roman" w:hAnsi="Times New Roman" w:cs="Times New Roman"/>
        </w:rPr>
        <w:t xml:space="preserve"> was intended as in other places.</w:t>
      </w:r>
    </w:p>
  </w:footnote>
  <w:footnote w:id="41">
    <w:p w:rsidR="006A5738" w:rsidRPr="00F6635A" w:rsidRDefault="006A5738">
      <w:pPr>
        <w:pStyle w:val="FootnoteText"/>
        <w:rPr>
          <w:rFonts w:ascii="Times New Roman" w:hAnsi="Times New Roman" w:cs="Times New Roman"/>
        </w:rPr>
      </w:pPr>
      <w:r w:rsidRPr="00F6635A">
        <w:rPr>
          <w:rStyle w:val="FootnoteReference"/>
          <w:rFonts w:ascii="Times New Roman" w:hAnsi="Times New Roman" w:cs="Times New Roman"/>
        </w:rPr>
        <w:t>5</w:t>
      </w:r>
      <w:r w:rsidRPr="00F6635A">
        <w:rPr>
          <w:rFonts w:ascii="Times New Roman" w:hAnsi="Times New Roman" w:cs="Times New Roman"/>
        </w:rPr>
        <w:t xml:space="preserve"> </w:t>
      </w:r>
      <w:r w:rsidR="00CB7923">
        <w:rPr>
          <w:rFonts w:ascii="Times New Roman" w:hAnsi="Times New Roman" w:cs="Times New Roman"/>
        </w:rPr>
        <w:t xml:space="preserve">Read </w:t>
      </w:r>
      <w:r w:rsidR="00CB7923" w:rsidRPr="00CB7923">
        <w:rPr>
          <w:rFonts w:ascii="Times New Roman" w:hAnsi="Times New Roman" w:cs="Times New Roman"/>
          <w:i/>
        </w:rPr>
        <w:t>śandhivigrahikasya</w:t>
      </w:r>
      <w:r w:rsidR="00CB7923">
        <w:rPr>
          <w:rFonts w:ascii="Times New Roman" w:hAnsi="Times New Roman" w:cs="Times New Roman"/>
        </w:rPr>
        <w:t xml:space="preserve">. The </w:t>
      </w:r>
      <w:r w:rsidR="00CB7923" w:rsidRPr="00F6635A">
        <w:rPr>
          <w:rFonts w:ascii="Times New Roman" w:hAnsi="Times New Roman" w:cs="Times New Roman"/>
          <w:i/>
        </w:rPr>
        <w:t>daṇḍas</w:t>
      </w:r>
      <w:r w:rsidR="00CB7923">
        <w:rPr>
          <w:rFonts w:ascii="Times New Roman" w:hAnsi="Times New Roman" w:cs="Times New Roman"/>
        </w:rPr>
        <w:t xml:space="preserve"> are superfluous.</w:t>
      </w:r>
    </w:p>
  </w:footnote>
  <w:footnote w:id="42">
    <w:p w:rsidR="006A5738" w:rsidRPr="00AD5A1A" w:rsidRDefault="006A5738">
      <w:pPr>
        <w:pStyle w:val="FootnoteText"/>
        <w:rPr>
          <w:rFonts w:ascii="Times New Roman" w:hAnsi="Times New Roman" w:cs="Times New Roman"/>
        </w:rPr>
      </w:pPr>
      <w:r w:rsidRPr="00F6635A">
        <w:rPr>
          <w:rStyle w:val="FootnoteReference"/>
          <w:rFonts w:ascii="Times New Roman" w:hAnsi="Times New Roman" w:cs="Times New Roman"/>
        </w:rPr>
        <w:t>6</w:t>
      </w:r>
      <w:r w:rsidRPr="00F6635A">
        <w:rPr>
          <w:rFonts w:ascii="Times New Roman" w:hAnsi="Times New Roman" w:cs="Times New Roman"/>
        </w:rPr>
        <w:t xml:space="preserve"> </w:t>
      </w:r>
      <w:r w:rsidR="00CB7923">
        <w:rPr>
          <w:rFonts w:ascii="Times New Roman" w:hAnsi="Times New Roman" w:cs="Times New Roman"/>
        </w:rPr>
        <w:t>Possibly the reading</w:t>
      </w:r>
      <w:r w:rsidR="00CB7923" w:rsidRPr="00CB7923">
        <w:rPr>
          <w:rFonts w:ascii="Times New Roman" w:hAnsi="Times New Roman" w:cs="Times New Roman"/>
        </w:rPr>
        <w:t xml:space="preserve"> </w:t>
      </w:r>
      <w:r w:rsidR="00CB7923">
        <w:rPr>
          <w:rFonts w:ascii="Times New Roman" w:hAnsi="Times New Roman" w:cs="Times New Roman"/>
        </w:rPr>
        <w:t>intended is</w:t>
      </w:r>
      <w:r w:rsidR="00AD5A1A">
        <w:rPr>
          <w:rFonts w:ascii="Times New Roman" w:hAnsi="Times New Roman" w:cs="Times New Roman"/>
        </w:rPr>
        <w:t xml:space="preserve"> </w:t>
      </w:r>
      <w:r w:rsidR="00AD5A1A" w:rsidRPr="00AD5A1A">
        <w:rPr>
          <w:rFonts w:ascii="Times New Roman" w:hAnsi="Times New Roman" w:cs="Times New Roman"/>
          <w:i/>
        </w:rPr>
        <w:t>ēk</w:t>
      </w:r>
      <w:r w:rsidR="00AD5A1A">
        <w:rPr>
          <w:rFonts w:ascii="Times New Roman" w:hAnsi="Times New Roman" w:cs="Times New Roman"/>
        </w:rPr>
        <w:t>-</w:t>
      </w:r>
      <w:r w:rsidR="00AD5A1A" w:rsidRPr="00AD5A1A">
        <w:rPr>
          <w:rFonts w:ascii="Times New Roman" w:hAnsi="Times New Roman" w:cs="Times New Roman"/>
          <w:i/>
        </w:rPr>
        <w:t>āṁśaḥ</w:t>
      </w:r>
      <w:r w:rsidR="00AD5A1A">
        <w:rPr>
          <w:rFonts w:ascii="Times New Roman" w:hAnsi="Times New Roman" w:cs="Times New Roman"/>
        </w:rPr>
        <w:t xml:space="preserve"> or </w:t>
      </w:r>
      <w:r w:rsidR="00AD5A1A" w:rsidRPr="00AD5A1A">
        <w:rPr>
          <w:rFonts w:ascii="Times New Roman" w:hAnsi="Times New Roman" w:cs="Times New Roman"/>
          <w:i/>
        </w:rPr>
        <w:t>ēkā</w:t>
      </w:r>
      <w:r w:rsidR="00AD5A1A">
        <w:rPr>
          <w:rFonts w:ascii="Times New Roman" w:hAnsi="Times New Roman" w:cs="Times New Roman"/>
          <w:i/>
        </w:rPr>
        <w:t xml:space="preserve"> vāṭī</w:t>
      </w:r>
      <w:r w:rsidR="00AD5A1A">
        <w:rPr>
          <w:rFonts w:ascii="Times New Roman" w:hAnsi="Times New Roman" w:cs="Times New Roman"/>
        </w:rPr>
        <w:t>.</w:t>
      </w:r>
    </w:p>
  </w:footnote>
  <w:footnote w:id="43">
    <w:p w:rsidR="00F6635A" w:rsidRPr="00F6635A" w:rsidRDefault="00F6635A">
      <w:pPr>
        <w:pStyle w:val="FootnoteText"/>
        <w:rPr>
          <w:rFonts w:ascii="Times New Roman" w:hAnsi="Times New Roman" w:cs="Times New Roman"/>
        </w:rPr>
      </w:pPr>
      <w:r w:rsidRPr="00F6635A">
        <w:rPr>
          <w:rStyle w:val="FootnoteReference"/>
          <w:rFonts w:ascii="Times New Roman" w:hAnsi="Times New Roman" w:cs="Times New Roman"/>
        </w:rPr>
        <w:t>7</w:t>
      </w:r>
      <w:r w:rsidRPr="00F6635A">
        <w:rPr>
          <w:rFonts w:ascii="Times New Roman" w:hAnsi="Times New Roman" w:cs="Times New Roman"/>
        </w:rPr>
        <w:t xml:space="preserve"> </w:t>
      </w:r>
      <w:r w:rsidR="00AD5A1A">
        <w:rPr>
          <w:rFonts w:ascii="Times New Roman" w:hAnsi="Times New Roman" w:cs="Times New Roman"/>
        </w:rPr>
        <w:t xml:space="preserve">The metre of this verse and the following four verses is </w:t>
      </w:r>
      <w:r w:rsidR="00AD5A1A" w:rsidRPr="00AD5A1A">
        <w:rPr>
          <w:rFonts w:ascii="Times New Roman" w:hAnsi="Times New Roman" w:cs="Times New Roman"/>
          <w:i/>
        </w:rPr>
        <w:t>Anushtubh</w:t>
      </w:r>
      <w:r w:rsidR="00AD5A1A">
        <w:rPr>
          <w:rFonts w:ascii="Times New Roman" w:hAnsi="Times New Roman" w:cs="Times New Roman"/>
        </w:rPr>
        <w:t>.</w:t>
      </w:r>
    </w:p>
  </w:footnote>
  <w:footnote w:id="44">
    <w:p w:rsidR="005017DC" w:rsidRPr="005017DC" w:rsidRDefault="005017DC">
      <w:pPr>
        <w:pStyle w:val="FootnoteText"/>
        <w:rPr>
          <w:rFonts w:ascii="Times New Roman" w:hAnsi="Times New Roman" w:cs="Times New Roman"/>
        </w:rPr>
      </w:pPr>
      <w:r w:rsidRPr="005017DC">
        <w:rPr>
          <w:rStyle w:val="FootnoteReference"/>
          <w:rFonts w:ascii="Times New Roman" w:hAnsi="Times New Roman" w:cs="Times New Roman"/>
        </w:rPr>
        <w:t>8</w:t>
      </w:r>
      <w:r w:rsidRPr="005017DC">
        <w:rPr>
          <w:rFonts w:ascii="Times New Roman" w:hAnsi="Times New Roman" w:cs="Times New Roman"/>
        </w:rPr>
        <w:t xml:space="preserve"> </w:t>
      </w:r>
      <w:r>
        <w:rPr>
          <w:rFonts w:ascii="Times New Roman" w:hAnsi="Times New Roman" w:cs="Times New Roman"/>
        </w:rPr>
        <w:t xml:space="preserve">Read </w:t>
      </w:r>
      <w:r w:rsidR="009B0C75" w:rsidRPr="009B0C75">
        <w:rPr>
          <w:rFonts w:ascii="Times New Roman" w:hAnsi="Times New Roman" w:cs="Times New Roman"/>
          <w:i/>
        </w:rPr>
        <w:t>dānāch</w:t>
      </w:r>
      <w:r w:rsidR="009B0C75">
        <w:rPr>
          <w:rFonts w:ascii="Times New Roman" w:hAnsi="Times New Roman" w:cs="Times New Roman"/>
        </w:rPr>
        <w:t>=</w:t>
      </w:r>
      <w:r w:rsidR="004C005B">
        <w:rPr>
          <w:rFonts w:ascii="Times New Roman" w:hAnsi="Times New Roman" w:cs="Times New Roman"/>
          <w:i/>
        </w:rPr>
        <w:t>c</w:t>
      </w:r>
      <w:r w:rsidR="009B0C75" w:rsidRPr="009B0C75">
        <w:rPr>
          <w:rFonts w:ascii="Times New Roman" w:hAnsi="Times New Roman" w:cs="Times New Roman"/>
          <w:i/>
        </w:rPr>
        <w:t>hhrēyō</w:t>
      </w:r>
      <w:r w:rsidR="009B0C75">
        <w:rPr>
          <w:rFonts w:ascii="Times New Roman" w:hAnsi="Times New Roman" w:cs="Times New Roman"/>
        </w:rPr>
        <w:t>.</w:t>
      </w:r>
    </w:p>
  </w:footnote>
  <w:footnote w:id="45">
    <w:p w:rsidR="005017DC" w:rsidRPr="005017DC" w:rsidRDefault="005017DC">
      <w:pPr>
        <w:pStyle w:val="FootnoteText"/>
        <w:rPr>
          <w:rFonts w:ascii="Times New Roman" w:hAnsi="Times New Roman" w:cs="Times New Roman"/>
        </w:rPr>
      </w:pPr>
      <w:r w:rsidRPr="005017DC">
        <w:rPr>
          <w:rStyle w:val="FootnoteReference"/>
          <w:rFonts w:ascii="Times New Roman" w:hAnsi="Times New Roman" w:cs="Times New Roman"/>
        </w:rPr>
        <w:t>9</w:t>
      </w:r>
      <w:r w:rsidRPr="005017DC">
        <w:rPr>
          <w:rFonts w:ascii="Times New Roman" w:hAnsi="Times New Roman" w:cs="Times New Roman"/>
        </w:rPr>
        <w:t xml:space="preserve"> </w:t>
      </w:r>
      <w:r w:rsidR="009B0C75">
        <w:rPr>
          <w:rFonts w:ascii="Times New Roman" w:hAnsi="Times New Roman" w:cs="Times New Roman"/>
        </w:rPr>
        <w:t xml:space="preserve">Read </w:t>
      </w:r>
      <w:r w:rsidR="009B0C75" w:rsidRPr="009B0C75">
        <w:rPr>
          <w:rFonts w:ascii="Times New Roman" w:hAnsi="Times New Roman" w:cs="Times New Roman"/>
          <w:i/>
        </w:rPr>
        <w:t>kōṭara</w:t>
      </w:r>
      <w:r w:rsidR="009B0C75">
        <w:rPr>
          <w:rFonts w:ascii="Times New Roman" w:hAnsi="Times New Roman" w:cs="Times New Roman"/>
        </w:rPr>
        <w:t>-</w:t>
      </w:r>
      <w:r w:rsidR="009B0C75" w:rsidRPr="009B0C75">
        <w:rPr>
          <w:rFonts w:ascii="Times New Roman" w:hAnsi="Times New Roman" w:cs="Times New Roman"/>
          <w:i/>
        </w:rPr>
        <w:t>vāsinaḥ</w:t>
      </w:r>
      <w:r w:rsidR="009B0C75">
        <w:rPr>
          <w:rFonts w:ascii="Times New Roman" w:hAnsi="Times New Roman" w:cs="Times New Roman"/>
        </w:rPr>
        <w:t>.</w:t>
      </w:r>
    </w:p>
  </w:footnote>
  <w:footnote w:id="46">
    <w:p w:rsidR="009B0C75" w:rsidRPr="00420D21" w:rsidRDefault="009B0C75">
      <w:pPr>
        <w:pStyle w:val="FootnoteText"/>
        <w:rPr>
          <w:rFonts w:ascii="Times New Roman" w:hAnsi="Times New Roman" w:cs="Times New Roman"/>
        </w:rPr>
      </w:pPr>
      <w:r w:rsidRPr="00420D21">
        <w:rPr>
          <w:rStyle w:val="FootnoteReference"/>
          <w:rFonts w:ascii="Times New Roman" w:hAnsi="Times New Roman" w:cs="Times New Roman"/>
        </w:rPr>
        <w:t>1</w:t>
      </w:r>
      <w:r w:rsidRPr="00420D21">
        <w:rPr>
          <w:rFonts w:ascii="Times New Roman" w:hAnsi="Times New Roman" w:cs="Times New Roman"/>
        </w:rPr>
        <w:t xml:space="preserve"> </w:t>
      </w:r>
      <w:r w:rsidR="00420D21">
        <w:rPr>
          <w:rFonts w:ascii="Times New Roman" w:hAnsi="Times New Roman" w:cs="Times New Roman"/>
        </w:rPr>
        <w:t xml:space="preserve">The </w:t>
      </w:r>
      <w:r w:rsidR="00420D21" w:rsidRPr="00420D21">
        <w:rPr>
          <w:rFonts w:ascii="Times New Roman" w:hAnsi="Times New Roman" w:cs="Times New Roman"/>
          <w:i/>
        </w:rPr>
        <w:t>daṇḍa</w:t>
      </w:r>
      <w:r w:rsidR="00420D21">
        <w:rPr>
          <w:rFonts w:ascii="Times New Roman" w:hAnsi="Times New Roman" w:cs="Times New Roman"/>
        </w:rPr>
        <w:t xml:space="preserve"> is superfluous.</w:t>
      </w:r>
    </w:p>
  </w:footnote>
  <w:footnote w:id="47">
    <w:p w:rsidR="000B08A3" w:rsidRPr="00420D21" w:rsidRDefault="000B08A3">
      <w:pPr>
        <w:pStyle w:val="FootnoteText"/>
        <w:rPr>
          <w:rFonts w:ascii="Times New Roman" w:hAnsi="Times New Roman" w:cs="Times New Roman"/>
        </w:rPr>
      </w:pPr>
      <w:r w:rsidRPr="00420D21">
        <w:rPr>
          <w:rStyle w:val="FootnoteReference"/>
          <w:rFonts w:ascii="Times New Roman" w:hAnsi="Times New Roman" w:cs="Times New Roman"/>
        </w:rPr>
        <w:t>2</w:t>
      </w:r>
      <w:r w:rsidRPr="00420D21">
        <w:rPr>
          <w:rFonts w:ascii="Times New Roman" w:hAnsi="Times New Roman" w:cs="Times New Roman"/>
        </w:rPr>
        <w:t xml:space="preserve"> </w:t>
      </w:r>
      <w:r w:rsidR="00420D21">
        <w:rPr>
          <w:rFonts w:ascii="Times New Roman" w:hAnsi="Times New Roman" w:cs="Times New Roman"/>
        </w:rPr>
        <w:t xml:space="preserve">The letter </w:t>
      </w:r>
      <w:r w:rsidR="00420D21" w:rsidRPr="00420D21">
        <w:rPr>
          <w:rFonts w:ascii="Times New Roman" w:hAnsi="Times New Roman" w:cs="Times New Roman"/>
          <w:i/>
        </w:rPr>
        <w:t>ma</w:t>
      </w:r>
      <w:r w:rsidR="00420D21">
        <w:rPr>
          <w:rFonts w:ascii="Times New Roman" w:hAnsi="Times New Roman" w:cs="Times New Roman"/>
        </w:rPr>
        <w:t xml:space="preserve"> is imperfectly formed.</w:t>
      </w:r>
    </w:p>
  </w:footnote>
  <w:footnote w:id="48">
    <w:p w:rsidR="000B08A3" w:rsidRPr="00420D21" w:rsidRDefault="000B08A3">
      <w:pPr>
        <w:pStyle w:val="FootnoteText"/>
        <w:rPr>
          <w:rFonts w:ascii="Times New Roman" w:hAnsi="Times New Roman" w:cs="Times New Roman"/>
        </w:rPr>
      </w:pPr>
      <w:r w:rsidRPr="00420D21">
        <w:rPr>
          <w:rStyle w:val="FootnoteReference"/>
          <w:rFonts w:ascii="Times New Roman" w:hAnsi="Times New Roman" w:cs="Times New Roman"/>
        </w:rPr>
        <w:t>3</w:t>
      </w:r>
      <w:r w:rsidRPr="00420D21">
        <w:rPr>
          <w:rFonts w:ascii="Times New Roman" w:hAnsi="Times New Roman" w:cs="Times New Roman"/>
        </w:rPr>
        <w:t xml:space="preserve"> </w:t>
      </w:r>
      <w:r w:rsidR="00420D21">
        <w:rPr>
          <w:rFonts w:ascii="Times New Roman" w:hAnsi="Times New Roman" w:cs="Times New Roman"/>
        </w:rPr>
        <w:t xml:space="preserve">Metre: </w:t>
      </w:r>
      <w:r w:rsidR="00420D21" w:rsidRPr="00420D21">
        <w:rPr>
          <w:rFonts w:ascii="Times New Roman" w:hAnsi="Times New Roman" w:cs="Times New Roman"/>
          <w:i/>
        </w:rPr>
        <w:t>Vasantatilaka</w:t>
      </w:r>
      <w:r w:rsidR="00420D21">
        <w:rPr>
          <w:rFonts w:ascii="Times New Roman" w:hAnsi="Times New Roman" w:cs="Times New Roman"/>
        </w:rPr>
        <w:t>.</w:t>
      </w:r>
    </w:p>
  </w:footnote>
  <w:footnote w:id="49">
    <w:p w:rsidR="000B08A3" w:rsidRPr="00420D21" w:rsidRDefault="000B08A3">
      <w:pPr>
        <w:pStyle w:val="FootnoteText"/>
        <w:rPr>
          <w:rFonts w:ascii="Times New Roman" w:hAnsi="Times New Roman" w:cs="Times New Roman"/>
        </w:rPr>
      </w:pPr>
      <w:r w:rsidRPr="00420D21">
        <w:rPr>
          <w:rStyle w:val="FootnoteReference"/>
          <w:rFonts w:ascii="Times New Roman" w:hAnsi="Times New Roman" w:cs="Times New Roman"/>
        </w:rPr>
        <w:t>4</w:t>
      </w:r>
      <w:r w:rsidRPr="00420D21">
        <w:rPr>
          <w:rFonts w:ascii="Times New Roman" w:hAnsi="Times New Roman" w:cs="Times New Roman"/>
        </w:rPr>
        <w:t xml:space="preserve"> </w:t>
      </w:r>
      <w:r w:rsidR="00420D21">
        <w:rPr>
          <w:rFonts w:ascii="Times New Roman" w:hAnsi="Times New Roman" w:cs="Times New Roman"/>
        </w:rPr>
        <w:t xml:space="preserve">Metre: </w:t>
      </w:r>
      <w:r w:rsidR="00420D21">
        <w:rPr>
          <w:rFonts w:ascii="Times New Roman" w:hAnsi="Times New Roman" w:cs="Times New Roman"/>
          <w:i/>
        </w:rPr>
        <w:t>Anushṭ</w:t>
      </w:r>
      <w:r w:rsidR="00420D21" w:rsidRPr="00AD5A1A">
        <w:rPr>
          <w:rFonts w:ascii="Times New Roman" w:hAnsi="Times New Roman" w:cs="Times New Roman"/>
          <w:i/>
        </w:rPr>
        <w:t>ubh</w:t>
      </w:r>
      <w:r w:rsidR="00420D21">
        <w:rPr>
          <w:rFonts w:ascii="Times New Roman" w:hAnsi="Times New Roman" w:cs="Times New Roman"/>
        </w:rPr>
        <w:t>.</w:t>
      </w:r>
    </w:p>
  </w:footnote>
  <w:footnote w:id="50">
    <w:p w:rsidR="006D0138" w:rsidRPr="00420D21" w:rsidRDefault="006D0138">
      <w:pPr>
        <w:pStyle w:val="FootnoteText"/>
        <w:rPr>
          <w:rFonts w:ascii="Times New Roman" w:hAnsi="Times New Roman" w:cs="Times New Roman"/>
        </w:rPr>
      </w:pPr>
      <w:r w:rsidRPr="00420D21">
        <w:rPr>
          <w:rStyle w:val="FootnoteReference"/>
          <w:rFonts w:ascii="Times New Roman" w:hAnsi="Times New Roman" w:cs="Times New Roman"/>
        </w:rPr>
        <w:t>5</w:t>
      </w:r>
      <w:r w:rsidRPr="00420D21">
        <w:rPr>
          <w:rFonts w:ascii="Times New Roman" w:hAnsi="Times New Roman" w:cs="Times New Roman"/>
        </w:rPr>
        <w:t xml:space="preserve"> </w:t>
      </w:r>
      <w:r w:rsidR="00420D21">
        <w:rPr>
          <w:rFonts w:ascii="Times New Roman" w:hAnsi="Times New Roman" w:cs="Times New Roman"/>
        </w:rPr>
        <w:t xml:space="preserve">Metre: </w:t>
      </w:r>
      <w:r w:rsidR="00420D21" w:rsidRPr="00420D21">
        <w:rPr>
          <w:rFonts w:ascii="Times New Roman" w:hAnsi="Times New Roman" w:cs="Times New Roman"/>
          <w:i/>
        </w:rPr>
        <w:t>Vasantatilaka</w:t>
      </w:r>
      <w:r w:rsidR="00420D21">
        <w:rPr>
          <w:rFonts w:ascii="Times New Roman" w:hAnsi="Times New Roman" w:cs="Times New Roman"/>
        </w:rPr>
        <w:t>.</w:t>
      </w:r>
    </w:p>
  </w:footnote>
  <w:footnote w:id="51">
    <w:p w:rsidR="00FD5EA2" w:rsidRPr="00420D21" w:rsidRDefault="00FD5EA2">
      <w:pPr>
        <w:pStyle w:val="FootnoteText"/>
        <w:rPr>
          <w:rFonts w:ascii="Times New Roman" w:hAnsi="Times New Roman" w:cs="Times New Roman"/>
        </w:rPr>
      </w:pPr>
      <w:r w:rsidRPr="00420D21">
        <w:rPr>
          <w:rStyle w:val="FootnoteReference"/>
          <w:rFonts w:ascii="Times New Roman" w:hAnsi="Times New Roman" w:cs="Times New Roman"/>
        </w:rPr>
        <w:t>6</w:t>
      </w:r>
      <w:r w:rsidRPr="00420D21">
        <w:rPr>
          <w:rFonts w:ascii="Times New Roman" w:hAnsi="Times New Roman" w:cs="Times New Roman"/>
        </w:rPr>
        <w:t xml:space="preserve"> </w:t>
      </w:r>
      <w:r w:rsidR="00420D21">
        <w:rPr>
          <w:rFonts w:ascii="Times New Roman" w:hAnsi="Times New Roman" w:cs="Times New Roman"/>
        </w:rPr>
        <w:t xml:space="preserve">Read </w:t>
      </w:r>
      <w:r w:rsidR="00420D21" w:rsidRPr="00420D21">
        <w:rPr>
          <w:rFonts w:ascii="Times New Roman" w:hAnsi="Times New Roman" w:cs="Times New Roman"/>
          <w:i/>
        </w:rPr>
        <w:t>vīchīshu</w:t>
      </w:r>
      <w:r w:rsidR="00420D21">
        <w:rPr>
          <w:rFonts w:ascii="Times New Roman" w:hAnsi="Times New Roman" w:cs="Times New Roman"/>
        </w:rPr>
        <w:t xml:space="preserve"> for the metre’s sake.</w:t>
      </w:r>
    </w:p>
  </w:footnote>
  <w:footnote w:id="52">
    <w:p w:rsidR="00420D21" w:rsidRPr="00420D21" w:rsidRDefault="00420D21">
      <w:pPr>
        <w:pStyle w:val="FootnoteText"/>
        <w:rPr>
          <w:rFonts w:ascii="Times New Roman" w:hAnsi="Times New Roman" w:cs="Times New Roman"/>
        </w:rPr>
      </w:pPr>
      <w:r w:rsidRPr="00420D21">
        <w:rPr>
          <w:rStyle w:val="FootnoteReference"/>
          <w:rFonts w:ascii="Times New Roman" w:hAnsi="Times New Roman" w:cs="Times New Roman"/>
        </w:rPr>
        <w:t>7</w:t>
      </w:r>
      <w:r w:rsidRPr="00420D21">
        <w:rPr>
          <w:rFonts w:ascii="Times New Roman" w:hAnsi="Times New Roman" w:cs="Times New Roman"/>
        </w:rPr>
        <w:t xml:space="preserve"> </w:t>
      </w:r>
      <w:r>
        <w:rPr>
          <w:rFonts w:ascii="Times New Roman" w:hAnsi="Times New Roman" w:cs="Times New Roman"/>
        </w:rPr>
        <w:t xml:space="preserve">Metre: </w:t>
      </w:r>
      <w:r w:rsidRPr="00420D21">
        <w:rPr>
          <w:rFonts w:ascii="Times New Roman" w:hAnsi="Times New Roman" w:cs="Times New Roman"/>
          <w:i/>
        </w:rPr>
        <w:t>Sārdūlavikrīḍita</w:t>
      </w:r>
      <w:r>
        <w:rPr>
          <w:rFonts w:ascii="Times New Roman" w:hAnsi="Times New Roman" w:cs="Times New Roman"/>
        </w:rPr>
        <w:t>. The language of the third foot of this verse is faulty.</w:t>
      </w:r>
    </w:p>
  </w:footnote>
  <w:footnote w:id="53">
    <w:p w:rsidR="00ED27B5" w:rsidRPr="007B082B" w:rsidRDefault="00ED27B5">
      <w:pPr>
        <w:pStyle w:val="FootnoteText"/>
        <w:rPr>
          <w:rFonts w:ascii="Times New Roman" w:hAnsi="Times New Roman" w:cs="Times New Roman"/>
        </w:rPr>
      </w:pPr>
      <w:r w:rsidRPr="00ED27B5">
        <w:rPr>
          <w:rStyle w:val="FootnoteReference"/>
          <w:rFonts w:ascii="Times New Roman" w:hAnsi="Times New Roman" w:cs="Times New Roman"/>
        </w:rPr>
        <w:t>8</w:t>
      </w:r>
      <w:r w:rsidRPr="00ED27B5">
        <w:rPr>
          <w:rFonts w:ascii="Times New Roman" w:hAnsi="Times New Roman" w:cs="Times New Roman"/>
        </w:rPr>
        <w:t xml:space="preserve"> </w:t>
      </w:r>
      <w:r w:rsidR="007B082B">
        <w:rPr>
          <w:rFonts w:ascii="Times New Roman" w:hAnsi="Times New Roman" w:cs="Times New Roman"/>
        </w:rPr>
        <w:t xml:space="preserve">Read </w:t>
      </w:r>
      <w:r w:rsidR="007B082B" w:rsidRPr="007B082B">
        <w:rPr>
          <w:rFonts w:ascii="Times New Roman" w:hAnsi="Times New Roman" w:cs="Times New Roman"/>
          <w:i/>
        </w:rPr>
        <w:t>viśvataś</w:t>
      </w:r>
      <w:r w:rsidR="007B082B">
        <w:rPr>
          <w:rFonts w:ascii="Times New Roman" w:hAnsi="Times New Roman" w:cs="Times New Roman"/>
          <w:vertAlign w:val="superscript"/>
        </w:rPr>
        <w:t>o</w:t>
      </w:r>
      <w:r w:rsidR="007B082B">
        <w:rPr>
          <w:rFonts w:ascii="Times New Roman" w:hAnsi="Times New Roman" w:cs="Times New Roman"/>
        </w:rPr>
        <w:t>.</w:t>
      </w:r>
    </w:p>
  </w:footnote>
  <w:footnote w:id="54">
    <w:p w:rsidR="00ED27B5" w:rsidRPr="00ED27B5" w:rsidRDefault="00ED27B5">
      <w:pPr>
        <w:pStyle w:val="FootnoteText"/>
        <w:rPr>
          <w:rFonts w:ascii="Times New Roman" w:hAnsi="Times New Roman" w:cs="Times New Roman"/>
        </w:rPr>
      </w:pPr>
      <w:r w:rsidRPr="00ED27B5">
        <w:rPr>
          <w:rStyle w:val="FootnoteReference"/>
          <w:rFonts w:ascii="Times New Roman" w:hAnsi="Times New Roman" w:cs="Times New Roman"/>
        </w:rPr>
        <w:t>9</w:t>
      </w:r>
      <w:r w:rsidRPr="00ED27B5">
        <w:rPr>
          <w:rFonts w:ascii="Times New Roman" w:hAnsi="Times New Roman" w:cs="Times New Roman"/>
        </w:rPr>
        <w:t xml:space="preserve"> </w:t>
      </w:r>
      <w:r w:rsidR="007B082B">
        <w:rPr>
          <w:rFonts w:ascii="Times New Roman" w:hAnsi="Times New Roman" w:cs="Times New Roman"/>
        </w:rPr>
        <w:t xml:space="preserve">Metre: </w:t>
      </w:r>
      <w:r w:rsidR="007B082B" w:rsidRPr="007B082B">
        <w:rPr>
          <w:rFonts w:ascii="Times New Roman" w:hAnsi="Times New Roman" w:cs="Times New Roman"/>
          <w:i/>
        </w:rPr>
        <w:t>Sragdharā</w:t>
      </w:r>
      <w:r w:rsidR="007B082B">
        <w:rPr>
          <w:rFonts w:ascii="Times New Roman" w:hAnsi="Times New Roman" w:cs="Times New Roman"/>
        </w:rPr>
        <w:t>.</w:t>
      </w:r>
    </w:p>
  </w:footnote>
  <w:footnote w:id="55">
    <w:p w:rsidR="00ED27B5" w:rsidRPr="00ED27B5" w:rsidRDefault="00ED27B5">
      <w:pPr>
        <w:pStyle w:val="FootnoteText"/>
        <w:rPr>
          <w:rFonts w:ascii="Times New Roman" w:hAnsi="Times New Roman" w:cs="Times New Roman"/>
        </w:rPr>
      </w:pPr>
      <w:r w:rsidRPr="00ED27B5">
        <w:rPr>
          <w:rStyle w:val="FootnoteReference"/>
          <w:rFonts w:ascii="Times New Roman" w:hAnsi="Times New Roman" w:cs="Times New Roman"/>
        </w:rPr>
        <w:t>10</w:t>
      </w:r>
      <w:r w:rsidRPr="00ED27B5">
        <w:rPr>
          <w:rFonts w:ascii="Times New Roman" w:hAnsi="Times New Roman" w:cs="Times New Roman"/>
        </w:rPr>
        <w:t xml:space="preserve"> </w:t>
      </w:r>
      <w:r w:rsidR="007B082B">
        <w:rPr>
          <w:rFonts w:ascii="Times New Roman" w:hAnsi="Times New Roman" w:cs="Times New Roman"/>
        </w:rPr>
        <w:t xml:space="preserve">The intended reading seems to be </w:t>
      </w:r>
      <w:r w:rsidR="007B082B" w:rsidRPr="007B082B">
        <w:rPr>
          <w:rFonts w:ascii="Times New Roman" w:hAnsi="Times New Roman" w:cs="Times New Roman"/>
          <w:i/>
        </w:rPr>
        <w:t>sarva</w:t>
      </w:r>
      <w:r w:rsidR="007B082B">
        <w:rPr>
          <w:rFonts w:ascii="Times New Roman" w:hAnsi="Times New Roman" w:cs="Times New Roman"/>
        </w:rPr>
        <w:t xml:space="preserve"> or </w:t>
      </w:r>
      <w:r w:rsidR="007B082B" w:rsidRPr="007B082B">
        <w:rPr>
          <w:rFonts w:ascii="Times New Roman" w:hAnsi="Times New Roman" w:cs="Times New Roman"/>
          <w:i/>
        </w:rPr>
        <w:t>bhūta</w:t>
      </w:r>
      <w:r w:rsidR="007B082B">
        <w:rPr>
          <w:rFonts w:ascii="Times New Roman" w:hAnsi="Times New Roman" w:cs="Times New Roman"/>
        </w:rPr>
        <w:t>.</w:t>
      </w:r>
    </w:p>
  </w:footnote>
  <w:footnote w:id="56">
    <w:p w:rsidR="006D4125" w:rsidRPr="00B33AE0" w:rsidRDefault="006D4125" w:rsidP="006D4125">
      <w:pPr>
        <w:pStyle w:val="FootnoteText"/>
        <w:rPr>
          <w:rFonts w:ascii="Times New Roman" w:hAnsi="Times New Roman" w:cs="Times New Roman"/>
        </w:rPr>
      </w:pPr>
      <w:r w:rsidRPr="00AC2CDF">
        <w:rPr>
          <w:rStyle w:val="FootnoteReference"/>
          <w:rFonts w:ascii="Times New Roman" w:hAnsi="Times New Roman" w:cs="Times New Roman"/>
        </w:rPr>
        <w:t>1</w:t>
      </w:r>
      <w:r w:rsidRPr="00AC2CDF">
        <w:rPr>
          <w:rFonts w:ascii="Times New Roman" w:hAnsi="Times New Roman" w:cs="Times New Roman"/>
        </w:rPr>
        <w:t xml:space="preserve"> </w:t>
      </w:r>
      <w:proofErr w:type="gramStart"/>
      <w:r>
        <w:rPr>
          <w:rFonts w:ascii="Times New Roman" w:hAnsi="Times New Roman" w:cs="Times New Roman"/>
        </w:rPr>
        <w:t>Above, Vol. VI, pp. 86 ff.</w:t>
      </w:r>
      <w:proofErr w:type="gramEnd"/>
      <w:r>
        <w:rPr>
          <w:rFonts w:ascii="Times New Roman" w:hAnsi="Times New Roman" w:cs="Times New Roman"/>
        </w:rPr>
        <w:t xml:space="preserve"> Another such instance is the Uruvupalli grant (</w:t>
      </w:r>
      <w:r w:rsidRPr="00AC2CDF">
        <w:rPr>
          <w:rFonts w:ascii="Times New Roman" w:hAnsi="Times New Roman" w:cs="Times New Roman"/>
          <w:i/>
        </w:rPr>
        <w:t>Ind</w:t>
      </w:r>
      <w:r>
        <w:rPr>
          <w:rFonts w:ascii="Times New Roman" w:hAnsi="Times New Roman" w:cs="Times New Roman"/>
        </w:rPr>
        <w:t xml:space="preserve">. </w:t>
      </w:r>
      <w:r w:rsidRPr="00AC2CDF">
        <w:rPr>
          <w:rFonts w:ascii="Times New Roman" w:hAnsi="Times New Roman" w:cs="Times New Roman"/>
          <w:i/>
        </w:rPr>
        <w:t>Ant</w:t>
      </w:r>
      <w:r>
        <w:rPr>
          <w:rFonts w:ascii="Times New Roman" w:hAnsi="Times New Roman" w:cs="Times New Roman"/>
        </w:rPr>
        <w:t xml:space="preserve">., Vol. V, pp. 5 ff.) of the Pallava </w:t>
      </w:r>
      <w:r w:rsidRPr="00AC2CDF">
        <w:rPr>
          <w:rFonts w:ascii="Times New Roman" w:hAnsi="Times New Roman" w:cs="Times New Roman"/>
          <w:i/>
        </w:rPr>
        <w:t>Dharma</w:t>
      </w:r>
      <w:r>
        <w:rPr>
          <w:rFonts w:ascii="Times New Roman" w:hAnsi="Times New Roman" w:cs="Times New Roman"/>
        </w:rPr>
        <w:t>-</w:t>
      </w:r>
      <w:r w:rsidRPr="00B33AE0">
        <w:rPr>
          <w:rFonts w:ascii="Times New Roman" w:hAnsi="Times New Roman" w:cs="Times New Roman"/>
          <w:i/>
        </w:rPr>
        <w:t>Yuvamahārāja</w:t>
      </w:r>
      <w:r>
        <w:rPr>
          <w:rFonts w:ascii="Times New Roman" w:hAnsi="Times New Roman" w:cs="Times New Roman"/>
        </w:rPr>
        <w:t xml:space="preserve"> Vishṇugōpa; but the record is dated in the regnal year of the reigning monarch Siṁhavarman. If, however, the dating would have been in an era, as in the present case,</w:t>
      </w:r>
      <w:r w:rsidRPr="00B33AE0">
        <w:rPr>
          <w:rFonts w:ascii="Times New Roman" w:hAnsi="Times New Roman" w:cs="Times New Roman"/>
        </w:rPr>
        <w:t xml:space="preserve"> </w:t>
      </w:r>
      <w:r>
        <w:rPr>
          <w:rFonts w:ascii="Times New Roman" w:hAnsi="Times New Roman" w:cs="Times New Roman"/>
        </w:rPr>
        <w:t>Siṁhavarman’s name could</w:t>
      </w:r>
      <w:r w:rsidRPr="00B33AE0">
        <w:rPr>
          <w:rFonts w:ascii="Times New Roman" w:hAnsi="Times New Roman" w:cs="Times New Roman"/>
        </w:rPr>
        <w:t xml:space="preserve"> </w:t>
      </w:r>
      <w:r>
        <w:rPr>
          <w:rFonts w:ascii="Times New Roman" w:hAnsi="Times New Roman" w:cs="Times New Roman"/>
        </w:rPr>
        <w:t xml:space="preserve">have been omitted since it is not mentioned in the formal part of the grant. Cf. the Halsi plates of the Kadamba </w:t>
      </w:r>
      <w:r w:rsidRPr="00B33AE0">
        <w:rPr>
          <w:rFonts w:ascii="Times New Roman" w:hAnsi="Times New Roman" w:cs="Times New Roman"/>
          <w:i/>
        </w:rPr>
        <w:t>Yuvarāja</w:t>
      </w:r>
      <w:r>
        <w:rPr>
          <w:rFonts w:ascii="Times New Roman" w:hAnsi="Times New Roman" w:cs="Times New Roman"/>
        </w:rPr>
        <w:t xml:space="preserve"> Kākusthavarman, probably dated in the Gupta year 80 (</w:t>
      </w:r>
      <w:r w:rsidRPr="00B33AE0">
        <w:rPr>
          <w:rFonts w:ascii="Times New Roman" w:hAnsi="Times New Roman" w:cs="Times New Roman"/>
          <w:i/>
        </w:rPr>
        <w:t>Suc</w:t>
      </w:r>
      <w:r>
        <w:rPr>
          <w:rFonts w:ascii="Times New Roman" w:hAnsi="Times New Roman" w:cs="Times New Roman"/>
        </w:rPr>
        <w:t xml:space="preserve">. </w:t>
      </w:r>
      <w:r w:rsidRPr="00B33AE0">
        <w:rPr>
          <w:rFonts w:ascii="Times New Roman" w:hAnsi="Times New Roman" w:cs="Times New Roman"/>
          <w:i/>
        </w:rPr>
        <w:t>Sāt</w:t>
      </w:r>
      <w:r>
        <w:rPr>
          <w:rFonts w:ascii="Times New Roman" w:hAnsi="Times New Roman" w:cs="Times New Roman"/>
        </w:rPr>
        <w:t xml:space="preserve">., p. 334). For a grant issued by a </w:t>
      </w:r>
      <w:r w:rsidRPr="00B33AE0">
        <w:rPr>
          <w:rFonts w:ascii="Times New Roman" w:hAnsi="Times New Roman" w:cs="Times New Roman"/>
          <w:i/>
        </w:rPr>
        <w:t>Mahāyuvarāja</w:t>
      </w:r>
      <w:r>
        <w:rPr>
          <w:rFonts w:ascii="Times New Roman" w:hAnsi="Times New Roman" w:cs="Times New Roman"/>
        </w:rPr>
        <w:t xml:space="preserve">, see B.Ch. Chhabra, </w:t>
      </w:r>
      <w:r>
        <w:rPr>
          <w:rFonts w:ascii="Times New Roman" w:hAnsi="Times New Roman" w:cs="Times New Roman"/>
          <w:i/>
        </w:rPr>
        <w:t>Antiquities of Chamba State</w:t>
      </w:r>
      <w:r>
        <w:rPr>
          <w:rFonts w:ascii="Times New Roman" w:hAnsi="Times New Roman" w:cs="Times New Roman"/>
        </w:rPr>
        <w:t>, Part II, p. 64.</w:t>
      </w:r>
    </w:p>
  </w:footnote>
  <w:footnote w:id="57">
    <w:p w:rsidR="006D4125" w:rsidRPr="00AC2CDF" w:rsidRDefault="006D4125" w:rsidP="006D4125">
      <w:pPr>
        <w:pStyle w:val="FootnoteText"/>
        <w:rPr>
          <w:rFonts w:ascii="Times New Roman" w:hAnsi="Times New Roman" w:cs="Times New Roman"/>
        </w:rPr>
      </w:pPr>
      <w:r w:rsidRPr="00AC2CDF">
        <w:rPr>
          <w:rStyle w:val="FootnoteReference"/>
          <w:rFonts w:ascii="Times New Roman" w:hAnsi="Times New Roman" w:cs="Times New Roman"/>
        </w:rPr>
        <w:t>2</w:t>
      </w:r>
      <w:r w:rsidRPr="00AC2CDF">
        <w:rPr>
          <w:rFonts w:ascii="Times New Roman" w:hAnsi="Times New Roman" w:cs="Times New Roman"/>
        </w:rPr>
        <w:t xml:space="preserve"> </w:t>
      </w:r>
      <w:proofErr w:type="gramStart"/>
      <w:r>
        <w:rPr>
          <w:rFonts w:ascii="Times New Roman" w:hAnsi="Times New Roman" w:cs="Times New Roman"/>
        </w:rPr>
        <w:t>Above, Vol. XXX, pp. 18 ff.</w:t>
      </w:r>
      <w:proofErr w:type="gramEnd"/>
    </w:p>
  </w:footnote>
  <w:footnote w:id="58">
    <w:p w:rsidR="006D4125" w:rsidRPr="00AC2CDF" w:rsidRDefault="006D4125" w:rsidP="006D4125">
      <w:pPr>
        <w:pStyle w:val="FootnoteText"/>
        <w:rPr>
          <w:rFonts w:ascii="Times New Roman" w:hAnsi="Times New Roman" w:cs="Times New Roman"/>
        </w:rPr>
      </w:pPr>
      <w:r w:rsidRPr="00AC2CDF">
        <w:rPr>
          <w:rStyle w:val="FootnoteReference"/>
          <w:rFonts w:ascii="Times New Roman" w:hAnsi="Times New Roman" w:cs="Times New Roman"/>
        </w:rPr>
        <w:t>3</w:t>
      </w:r>
      <w:r w:rsidRPr="00AC2CDF">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Vol. XXIII, pp. 73 ff.</w:t>
      </w:r>
    </w:p>
  </w:footnote>
  <w:footnote w:id="59">
    <w:p w:rsidR="006D4125" w:rsidRPr="002615F2" w:rsidRDefault="006D4125" w:rsidP="006D4125">
      <w:pPr>
        <w:pStyle w:val="FootnoteText"/>
        <w:rPr>
          <w:rFonts w:ascii="Times New Roman" w:hAnsi="Times New Roman" w:cs="Times New Roman"/>
        </w:rPr>
      </w:pPr>
      <w:r w:rsidRPr="00AC2CDF">
        <w:rPr>
          <w:rStyle w:val="FootnoteReference"/>
          <w:rFonts w:ascii="Times New Roman" w:hAnsi="Times New Roman" w:cs="Times New Roman"/>
        </w:rPr>
        <w:t>4</w:t>
      </w:r>
      <w:r w:rsidRPr="00AC2CDF">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Vol. XVIII, pp. 312 ff. As the date is written in this record as </w:t>
      </w:r>
      <w:r w:rsidRPr="00B33AE0">
        <w:rPr>
          <w:rFonts w:ascii="Times New Roman" w:hAnsi="Times New Roman" w:cs="Times New Roman"/>
          <w:i/>
        </w:rPr>
        <w:t>śata</w:t>
      </w:r>
      <w:r>
        <w:rPr>
          <w:rFonts w:ascii="Times New Roman" w:hAnsi="Times New Roman" w:cs="Times New Roman"/>
        </w:rPr>
        <w:t>-</w:t>
      </w:r>
      <w:r w:rsidRPr="00B33AE0">
        <w:rPr>
          <w:rFonts w:ascii="Times New Roman" w:hAnsi="Times New Roman" w:cs="Times New Roman"/>
          <w:i/>
        </w:rPr>
        <w:t>mayē</w:t>
      </w:r>
      <w:r>
        <w:rPr>
          <w:rFonts w:ascii="Times New Roman" w:hAnsi="Times New Roman" w:cs="Times New Roman"/>
          <w:i/>
        </w:rPr>
        <w:t xml:space="preserve"> daś</w:t>
      </w:r>
      <w:r>
        <w:rPr>
          <w:rFonts w:ascii="Times New Roman" w:hAnsi="Times New Roman" w:cs="Times New Roman"/>
        </w:rPr>
        <w:t>-</w:t>
      </w:r>
      <w:r w:rsidRPr="00B33AE0">
        <w:rPr>
          <w:rFonts w:ascii="Times New Roman" w:hAnsi="Times New Roman" w:cs="Times New Roman"/>
          <w:i/>
        </w:rPr>
        <w:t>ōttarē</w:t>
      </w:r>
      <w:r>
        <w:rPr>
          <w:rFonts w:ascii="Times New Roman" w:hAnsi="Times New Roman" w:cs="Times New Roman"/>
        </w:rPr>
        <w:t xml:space="preserve">, it was not quite certain that the intended reading is really </w:t>
      </w:r>
      <w:r w:rsidRPr="00B33AE0">
        <w:rPr>
          <w:rFonts w:ascii="Times New Roman" w:hAnsi="Times New Roman" w:cs="Times New Roman"/>
          <w:i/>
        </w:rPr>
        <w:t>śata</w:t>
      </w:r>
      <w:r>
        <w:rPr>
          <w:rFonts w:ascii="Times New Roman" w:hAnsi="Times New Roman" w:cs="Times New Roman"/>
        </w:rPr>
        <w:t>-</w:t>
      </w:r>
      <w:r>
        <w:rPr>
          <w:rFonts w:ascii="Times New Roman" w:hAnsi="Times New Roman" w:cs="Times New Roman"/>
          <w:i/>
        </w:rPr>
        <w:t>tr</w:t>
      </w:r>
      <w:r w:rsidRPr="00B33AE0">
        <w:rPr>
          <w:rFonts w:ascii="Times New Roman" w:hAnsi="Times New Roman" w:cs="Times New Roman"/>
          <w:i/>
        </w:rPr>
        <w:t>ayē</w:t>
      </w:r>
      <w:r>
        <w:rPr>
          <w:rFonts w:ascii="Times New Roman" w:hAnsi="Times New Roman" w:cs="Times New Roman"/>
          <w:i/>
        </w:rPr>
        <w:t xml:space="preserve"> daś</w:t>
      </w:r>
      <w:r>
        <w:rPr>
          <w:rFonts w:ascii="Times New Roman" w:hAnsi="Times New Roman" w:cs="Times New Roman"/>
        </w:rPr>
        <w:t>-</w:t>
      </w:r>
      <w:r w:rsidRPr="00B33AE0">
        <w:rPr>
          <w:rFonts w:ascii="Times New Roman" w:hAnsi="Times New Roman" w:cs="Times New Roman"/>
          <w:i/>
        </w:rPr>
        <w:t>ōttarē</w:t>
      </w:r>
      <w:r>
        <w:rPr>
          <w:rFonts w:ascii="Times New Roman" w:hAnsi="Times New Roman" w:cs="Times New Roman"/>
        </w:rPr>
        <w:t xml:space="preserve"> (i.e. in the year 310). No doubt on this point can, however, </w:t>
      </w:r>
      <w:proofErr w:type="gramStart"/>
      <w:r>
        <w:rPr>
          <w:rFonts w:ascii="Times New Roman" w:hAnsi="Times New Roman" w:cs="Times New Roman"/>
        </w:rPr>
        <w:t>be</w:t>
      </w:r>
      <w:proofErr w:type="gramEnd"/>
      <w:r>
        <w:rPr>
          <w:rFonts w:ascii="Times New Roman" w:hAnsi="Times New Roman" w:cs="Times New Roman"/>
        </w:rPr>
        <w:t xml:space="preserve"> entertained after the publication of the Indian Museum plates issued in the year 308. That the two records belong to one and the same Gaṅga king is clear from the fact that the same scribe and engraver are mentioned in both the charters. The Indian Museum epigraph was written by </w:t>
      </w:r>
      <w:r w:rsidRPr="002615F2">
        <w:rPr>
          <w:rFonts w:ascii="Times New Roman" w:hAnsi="Times New Roman" w:cs="Times New Roman"/>
          <w:i/>
        </w:rPr>
        <w:t>Rahasya</w:t>
      </w:r>
      <w:r>
        <w:rPr>
          <w:rFonts w:ascii="Times New Roman" w:hAnsi="Times New Roman" w:cs="Times New Roman"/>
        </w:rPr>
        <w:t xml:space="preserve"> (i.e. </w:t>
      </w:r>
      <w:r w:rsidRPr="002615F2">
        <w:rPr>
          <w:rFonts w:ascii="Times New Roman" w:hAnsi="Times New Roman" w:cs="Times New Roman"/>
          <w:i/>
        </w:rPr>
        <w:t>Rahasy</w:t>
      </w:r>
      <w:r>
        <w:rPr>
          <w:rFonts w:ascii="Times New Roman" w:hAnsi="Times New Roman" w:cs="Times New Roman"/>
          <w:i/>
        </w:rPr>
        <w:t>ādhikṛit</w:t>
      </w:r>
      <w:r w:rsidRPr="002615F2">
        <w:rPr>
          <w:rFonts w:ascii="Times New Roman" w:hAnsi="Times New Roman" w:cs="Times New Roman"/>
          <w:i/>
        </w:rPr>
        <w:t>a</w:t>
      </w:r>
      <w:r>
        <w:rPr>
          <w:rFonts w:ascii="Times New Roman" w:hAnsi="Times New Roman" w:cs="Times New Roman"/>
        </w:rPr>
        <w:t>) Sarvachandra</w:t>
      </w:r>
      <w:r w:rsidRPr="002615F2">
        <w:rPr>
          <w:rFonts w:ascii="Times New Roman" w:hAnsi="Times New Roman" w:cs="Times New Roman"/>
        </w:rPr>
        <w:t xml:space="preserve"> </w:t>
      </w:r>
      <w:r>
        <w:rPr>
          <w:rFonts w:ascii="Times New Roman" w:hAnsi="Times New Roman" w:cs="Times New Roman"/>
        </w:rPr>
        <w:t xml:space="preserve">and engraver by </w:t>
      </w:r>
      <w:r w:rsidRPr="002615F2">
        <w:rPr>
          <w:rFonts w:ascii="Times New Roman" w:hAnsi="Times New Roman" w:cs="Times New Roman"/>
          <w:i/>
        </w:rPr>
        <w:t>Akshaśālin</w:t>
      </w:r>
      <w:r>
        <w:rPr>
          <w:rFonts w:ascii="Times New Roman" w:hAnsi="Times New Roman" w:cs="Times New Roman"/>
          <w:i/>
        </w:rPr>
        <w:t xml:space="preserve"> śrī</w:t>
      </w:r>
      <w:r>
        <w:rPr>
          <w:rFonts w:ascii="Times New Roman" w:hAnsi="Times New Roman" w:cs="Times New Roman"/>
        </w:rPr>
        <w:softHyphen/>
        <w:t>-</w:t>
      </w:r>
      <w:r w:rsidRPr="002615F2">
        <w:rPr>
          <w:rFonts w:ascii="Times New Roman" w:hAnsi="Times New Roman" w:cs="Times New Roman"/>
          <w:i/>
        </w:rPr>
        <w:t>Sāmanta</w:t>
      </w:r>
      <w:r>
        <w:rPr>
          <w:rFonts w:ascii="Times New Roman" w:hAnsi="Times New Roman" w:cs="Times New Roman"/>
        </w:rPr>
        <w:t xml:space="preserve"> Khaṇḍimala, while the writer of the Tekkali charter was </w:t>
      </w:r>
      <w:r>
        <w:rPr>
          <w:rFonts w:ascii="Times New Roman" w:hAnsi="Times New Roman" w:cs="Times New Roman"/>
          <w:i/>
        </w:rPr>
        <w:t>śrī</w:t>
      </w:r>
      <w:r>
        <w:rPr>
          <w:rFonts w:ascii="Times New Roman" w:hAnsi="Times New Roman" w:cs="Times New Roman"/>
        </w:rPr>
        <w:softHyphen/>
        <w:t>-</w:t>
      </w:r>
      <w:r w:rsidRPr="002615F2">
        <w:rPr>
          <w:rFonts w:ascii="Times New Roman" w:hAnsi="Times New Roman" w:cs="Times New Roman"/>
          <w:i/>
        </w:rPr>
        <w:t>Sāmanta</w:t>
      </w:r>
      <w:r w:rsidRPr="009F64AA">
        <w:rPr>
          <w:rFonts w:ascii="Times New Roman" w:hAnsi="Times New Roman" w:cs="Times New Roman"/>
        </w:rPr>
        <w:t xml:space="preserve"> </w:t>
      </w:r>
      <w:r>
        <w:rPr>
          <w:rFonts w:ascii="Times New Roman" w:hAnsi="Times New Roman" w:cs="Times New Roman"/>
        </w:rPr>
        <w:t>Sarvachandra</w:t>
      </w:r>
      <w:r w:rsidRPr="002615F2">
        <w:rPr>
          <w:rFonts w:ascii="Times New Roman" w:hAnsi="Times New Roman" w:cs="Times New Roman"/>
        </w:rPr>
        <w:t xml:space="preserve"> </w:t>
      </w:r>
      <w:r>
        <w:rPr>
          <w:rFonts w:ascii="Times New Roman" w:hAnsi="Times New Roman" w:cs="Times New Roman"/>
        </w:rPr>
        <w:t>and its engraver</w:t>
      </w:r>
      <w:r w:rsidRPr="009F64AA">
        <w:rPr>
          <w:rFonts w:ascii="Times New Roman" w:hAnsi="Times New Roman" w:cs="Times New Roman"/>
          <w:i/>
        </w:rPr>
        <w:t xml:space="preserve"> </w:t>
      </w:r>
      <w:r w:rsidRPr="002615F2">
        <w:rPr>
          <w:rFonts w:ascii="Times New Roman" w:hAnsi="Times New Roman" w:cs="Times New Roman"/>
          <w:i/>
        </w:rPr>
        <w:t>Akshaśālin</w:t>
      </w:r>
      <w:r>
        <w:rPr>
          <w:rFonts w:ascii="Times New Roman" w:hAnsi="Times New Roman" w:cs="Times New Roman"/>
          <w:i/>
        </w:rPr>
        <w:t xml:space="preserve"> śrī</w:t>
      </w:r>
      <w:r>
        <w:rPr>
          <w:rFonts w:ascii="Times New Roman" w:hAnsi="Times New Roman" w:cs="Times New Roman"/>
        </w:rPr>
        <w:softHyphen/>
        <w:t>-</w:t>
      </w:r>
      <w:r w:rsidRPr="002615F2">
        <w:rPr>
          <w:rFonts w:ascii="Times New Roman" w:hAnsi="Times New Roman" w:cs="Times New Roman"/>
          <w:i/>
        </w:rPr>
        <w:t>Sāmanta</w:t>
      </w:r>
      <w:r>
        <w:rPr>
          <w:rFonts w:ascii="Times New Roman" w:hAnsi="Times New Roman" w:cs="Times New Roman"/>
        </w:rPr>
        <w:t xml:space="preserve"> Khaṇḍimala. The undated</w:t>
      </w:r>
      <w:r w:rsidRPr="009F64AA">
        <w:rPr>
          <w:rFonts w:ascii="Times New Roman" w:hAnsi="Times New Roman" w:cs="Times New Roman"/>
        </w:rPr>
        <w:t xml:space="preserve"> </w:t>
      </w:r>
      <w:r>
        <w:rPr>
          <w:rFonts w:ascii="Times New Roman" w:hAnsi="Times New Roman" w:cs="Times New Roman"/>
        </w:rPr>
        <w:t>Chicacole (Srikakulam) plates (</w:t>
      </w:r>
      <w:r w:rsidRPr="00450002">
        <w:rPr>
          <w:rFonts w:ascii="Times New Roman" w:hAnsi="Times New Roman" w:cs="Times New Roman"/>
          <w:i/>
        </w:rPr>
        <w:t>JAS</w:t>
      </w:r>
      <w:r>
        <w:rPr>
          <w:rFonts w:ascii="Times New Roman" w:hAnsi="Times New Roman" w:cs="Times New Roman"/>
        </w:rPr>
        <w:t>, Letters, Vol. XVIII, 1952, pp. 17 ff.) of the same king were also written and engraver by the said persons, viz., Sarvachandra-</w:t>
      </w:r>
      <w:r w:rsidRPr="00450002">
        <w:rPr>
          <w:rFonts w:ascii="Times New Roman" w:hAnsi="Times New Roman" w:cs="Times New Roman"/>
        </w:rPr>
        <w:t>śrī</w:t>
      </w:r>
      <w:r w:rsidRPr="00450002">
        <w:rPr>
          <w:rFonts w:ascii="Times New Roman" w:hAnsi="Times New Roman" w:cs="Times New Roman"/>
        </w:rPr>
        <w:softHyphen/>
        <w:t>-</w:t>
      </w:r>
      <w:r>
        <w:rPr>
          <w:rFonts w:ascii="Times New Roman" w:hAnsi="Times New Roman" w:cs="Times New Roman"/>
        </w:rPr>
        <w:t>s</w:t>
      </w:r>
      <w:r w:rsidRPr="00450002">
        <w:rPr>
          <w:rFonts w:ascii="Times New Roman" w:hAnsi="Times New Roman" w:cs="Times New Roman"/>
        </w:rPr>
        <w:t xml:space="preserve">āmanta </w:t>
      </w:r>
      <w:r>
        <w:rPr>
          <w:rFonts w:ascii="Times New Roman" w:hAnsi="Times New Roman" w:cs="Times New Roman"/>
        </w:rPr>
        <w:t xml:space="preserve">and </w:t>
      </w:r>
      <w:r w:rsidRPr="00450002">
        <w:rPr>
          <w:rFonts w:ascii="Times New Roman" w:hAnsi="Times New Roman" w:cs="Times New Roman"/>
        </w:rPr>
        <w:t>śrī</w:t>
      </w:r>
      <w:r w:rsidRPr="00450002">
        <w:rPr>
          <w:rFonts w:ascii="Times New Roman" w:hAnsi="Times New Roman" w:cs="Times New Roman"/>
        </w:rPr>
        <w:softHyphen/>
        <w:t>-</w:t>
      </w:r>
      <w:r>
        <w:rPr>
          <w:rFonts w:ascii="Times New Roman" w:hAnsi="Times New Roman" w:cs="Times New Roman"/>
        </w:rPr>
        <w:t>s</w:t>
      </w:r>
      <w:r w:rsidRPr="00450002">
        <w:rPr>
          <w:rFonts w:ascii="Times New Roman" w:hAnsi="Times New Roman" w:cs="Times New Roman"/>
        </w:rPr>
        <w:t>āmanta</w:t>
      </w:r>
      <w:r>
        <w:rPr>
          <w:rFonts w:ascii="Times New Roman" w:hAnsi="Times New Roman" w:cs="Times New Roman"/>
        </w:rPr>
        <w:t xml:space="preserve">-Khaṇḍimala. The official designation </w:t>
      </w:r>
      <w:r w:rsidRPr="002615F2">
        <w:rPr>
          <w:rFonts w:ascii="Times New Roman" w:hAnsi="Times New Roman" w:cs="Times New Roman"/>
          <w:i/>
        </w:rPr>
        <w:t>Rahasya</w:t>
      </w:r>
      <w:r>
        <w:rPr>
          <w:rFonts w:ascii="Times New Roman" w:hAnsi="Times New Roman" w:cs="Times New Roman"/>
        </w:rPr>
        <w:t xml:space="preserve"> also occurs in the Chicacole (Srikakulam) plates (</w:t>
      </w:r>
      <w:r w:rsidRPr="00AC2CDF">
        <w:rPr>
          <w:rFonts w:ascii="Times New Roman" w:hAnsi="Times New Roman" w:cs="Times New Roman"/>
          <w:i/>
        </w:rPr>
        <w:t>Ind</w:t>
      </w:r>
      <w:r>
        <w:rPr>
          <w:rFonts w:ascii="Times New Roman" w:hAnsi="Times New Roman" w:cs="Times New Roman"/>
        </w:rPr>
        <w:t xml:space="preserve">. </w:t>
      </w:r>
      <w:r w:rsidRPr="00AC2CDF">
        <w:rPr>
          <w:rFonts w:ascii="Times New Roman" w:hAnsi="Times New Roman" w:cs="Times New Roman"/>
          <w:i/>
        </w:rPr>
        <w:t>Ant</w:t>
      </w:r>
      <w:r>
        <w:rPr>
          <w:rFonts w:ascii="Times New Roman" w:hAnsi="Times New Roman" w:cs="Times New Roman"/>
        </w:rPr>
        <w:t>., Vol. XIV, pp. 11-12 and Plate) of Satyavarman, the first son of Dēvēndravarman and successor of Rājēndravarman of our inscription. This record is dated in the Gaṅga</w:t>
      </w:r>
      <w:r w:rsidRPr="002615F2">
        <w:rPr>
          <w:rFonts w:ascii="Times New Roman" w:hAnsi="Times New Roman" w:cs="Times New Roman"/>
        </w:rPr>
        <w:t xml:space="preserve"> </w:t>
      </w:r>
      <w:r>
        <w:rPr>
          <w:rFonts w:ascii="Times New Roman" w:hAnsi="Times New Roman" w:cs="Times New Roman"/>
        </w:rPr>
        <w:t>year 351 which was at first wrongly read.</w:t>
      </w:r>
    </w:p>
  </w:footnote>
  <w:footnote w:id="60">
    <w:p w:rsidR="006D4125" w:rsidRPr="00AC2CDF" w:rsidRDefault="006D4125" w:rsidP="006D4125">
      <w:pPr>
        <w:pStyle w:val="FootnoteText"/>
        <w:rPr>
          <w:rFonts w:ascii="Times New Roman" w:hAnsi="Times New Roman" w:cs="Times New Roman"/>
        </w:rPr>
      </w:pPr>
      <w:r w:rsidRPr="00AC2CDF">
        <w:rPr>
          <w:rStyle w:val="FootnoteReference"/>
          <w:rFonts w:ascii="Times New Roman" w:hAnsi="Times New Roman" w:cs="Times New Roman"/>
        </w:rPr>
        <w:t>5</w:t>
      </w:r>
      <w:r w:rsidRPr="00AC2CDF">
        <w:rPr>
          <w:rFonts w:ascii="Times New Roman" w:hAnsi="Times New Roman" w:cs="Times New Roman"/>
        </w:rPr>
        <w:t xml:space="preserve"> </w:t>
      </w:r>
      <w:proofErr w:type="gramStart"/>
      <w:r w:rsidRPr="002615F2">
        <w:rPr>
          <w:rFonts w:ascii="Times New Roman" w:hAnsi="Times New Roman" w:cs="Times New Roman"/>
          <w:i/>
        </w:rPr>
        <w:t>A</w:t>
      </w:r>
      <w:r>
        <w:rPr>
          <w:rFonts w:ascii="Times New Roman" w:hAnsi="Times New Roman" w:cs="Times New Roman"/>
        </w:rPr>
        <w:t>.</w:t>
      </w:r>
      <w:r w:rsidRPr="002615F2">
        <w:rPr>
          <w:rFonts w:ascii="Times New Roman" w:hAnsi="Times New Roman" w:cs="Times New Roman"/>
          <w:i/>
        </w:rPr>
        <w:t>R</w:t>
      </w:r>
      <w:r>
        <w:rPr>
          <w:rFonts w:ascii="Times New Roman" w:hAnsi="Times New Roman" w:cs="Times New Roman"/>
        </w:rPr>
        <w:t>.</w:t>
      </w:r>
      <w:r w:rsidRPr="002615F2">
        <w:rPr>
          <w:rFonts w:ascii="Times New Roman" w:hAnsi="Times New Roman" w:cs="Times New Roman"/>
          <w:i/>
        </w:rPr>
        <w:t>Ep</w:t>
      </w:r>
      <w:r>
        <w:rPr>
          <w:rFonts w:ascii="Times New Roman" w:hAnsi="Times New Roman" w:cs="Times New Roman"/>
        </w:rPr>
        <w:t xml:space="preserve">., 1923-24, pp. 97-98; </w:t>
      </w:r>
      <w:r w:rsidRPr="007E712A">
        <w:rPr>
          <w:rFonts w:ascii="Times New Roman" w:hAnsi="Times New Roman" w:cs="Times New Roman"/>
          <w:i/>
        </w:rPr>
        <w:t>Journ</w:t>
      </w:r>
      <w:r>
        <w:rPr>
          <w:rFonts w:ascii="Times New Roman" w:hAnsi="Times New Roman" w:cs="Times New Roman"/>
        </w:rPr>
        <w:t>.</w:t>
      </w:r>
      <w:proofErr w:type="gramEnd"/>
      <w:r>
        <w:rPr>
          <w:rFonts w:ascii="Times New Roman" w:hAnsi="Times New Roman" w:cs="Times New Roman"/>
        </w:rPr>
        <w:t xml:space="preserve"> </w:t>
      </w:r>
      <w:r w:rsidRPr="007E712A">
        <w:rPr>
          <w:rFonts w:ascii="Times New Roman" w:hAnsi="Times New Roman" w:cs="Times New Roman"/>
          <w:i/>
        </w:rPr>
        <w:t>Or</w:t>
      </w:r>
      <w:r>
        <w:rPr>
          <w:rFonts w:ascii="Times New Roman" w:hAnsi="Times New Roman" w:cs="Times New Roman"/>
        </w:rPr>
        <w:t xml:space="preserve">. </w:t>
      </w:r>
      <w:r w:rsidRPr="007E712A">
        <w:rPr>
          <w:rFonts w:ascii="Times New Roman" w:hAnsi="Times New Roman" w:cs="Times New Roman"/>
          <w:i/>
        </w:rPr>
        <w:t>Res</w:t>
      </w:r>
      <w:r>
        <w:rPr>
          <w:rFonts w:ascii="Times New Roman" w:hAnsi="Times New Roman" w:cs="Times New Roman"/>
        </w:rPr>
        <w:t>., Vol. IX, 1935, pp. 59-63.</w:t>
      </w:r>
    </w:p>
  </w:footnote>
  <w:footnote w:id="61">
    <w:p w:rsidR="006D4125" w:rsidRPr="00AC2CDF" w:rsidRDefault="006D4125" w:rsidP="006D4125">
      <w:pPr>
        <w:pStyle w:val="FootnoteText"/>
        <w:rPr>
          <w:rFonts w:ascii="Times New Roman" w:hAnsi="Times New Roman" w:cs="Times New Roman"/>
        </w:rPr>
      </w:pPr>
      <w:r w:rsidRPr="00AC2CDF">
        <w:rPr>
          <w:rStyle w:val="FootnoteReference"/>
          <w:rFonts w:ascii="Times New Roman" w:hAnsi="Times New Roman" w:cs="Times New Roman"/>
        </w:rPr>
        <w:t>6</w:t>
      </w:r>
      <w:r w:rsidRPr="00AC2CDF">
        <w:rPr>
          <w:rFonts w:ascii="Times New Roman" w:hAnsi="Times New Roman" w:cs="Times New Roman"/>
        </w:rPr>
        <w:t xml:space="preserve"> </w:t>
      </w:r>
      <w:r w:rsidRPr="002615F2">
        <w:rPr>
          <w:rFonts w:ascii="Times New Roman" w:hAnsi="Times New Roman" w:cs="Times New Roman"/>
          <w:i/>
        </w:rPr>
        <w:t>A</w:t>
      </w:r>
      <w:r>
        <w:rPr>
          <w:rFonts w:ascii="Times New Roman" w:hAnsi="Times New Roman" w:cs="Times New Roman"/>
        </w:rPr>
        <w:t>.</w:t>
      </w:r>
      <w:r w:rsidRPr="002615F2">
        <w:rPr>
          <w:rFonts w:ascii="Times New Roman" w:hAnsi="Times New Roman" w:cs="Times New Roman"/>
          <w:i/>
        </w:rPr>
        <w:t>R</w:t>
      </w:r>
      <w:r>
        <w:rPr>
          <w:rFonts w:ascii="Times New Roman" w:hAnsi="Times New Roman" w:cs="Times New Roman"/>
        </w:rPr>
        <w:t>.</w:t>
      </w:r>
      <w:r w:rsidRPr="002615F2">
        <w:rPr>
          <w:rFonts w:ascii="Times New Roman" w:hAnsi="Times New Roman" w:cs="Times New Roman"/>
          <w:i/>
        </w:rPr>
        <w:t>Ep</w:t>
      </w:r>
      <w:r>
        <w:rPr>
          <w:rFonts w:ascii="Times New Roman" w:hAnsi="Times New Roman" w:cs="Times New Roman"/>
        </w:rPr>
        <w:t>., 1917-18, Appendix A, No. 13 (cf. p. 137).</w:t>
      </w:r>
    </w:p>
  </w:footnote>
  <w:footnote w:id="62">
    <w:p w:rsidR="006D4125" w:rsidRPr="00554AFC" w:rsidRDefault="006D4125" w:rsidP="006D4125">
      <w:pPr>
        <w:pStyle w:val="FootnoteText"/>
        <w:rPr>
          <w:rFonts w:ascii="Times New Roman" w:hAnsi="Times New Roman" w:cs="Times New Roman"/>
        </w:rPr>
      </w:pPr>
      <w:r w:rsidRPr="00554AFC">
        <w:rPr>
          <w:rStyle w:val="FootnoteReference"/>
          <w:rFonts w:ascii="Times New Roman" w:hAnsi="Times New Roman" w:cs="Times New Roman"/>
        </w:rPr>
        <w:t>1</w:t>
      </w:r>
      <w:r w:rsidRPr="00554AFC">
        <w:rPr>
          <w:rFonts w:ascii="Times New Roman" w:hAnsi="Times New Roman" w:cs="Times New Roman"/>
        </w:rPr>
        <w:t xml:space="preserve"> </w:t>
      </w:r>
      <w:r>
        <w:rPr>
          <w:rFonts w:ascii="Times New Roman" w:hAnsi="Times New Roman" w:cs="Times New Roman"/>
        </w:rPr>
        <w:t xml:space="preserve">In the records of Dēvēndravarman the expression </w:t>
      </w:r>
      <w:r w:rsidRPr="00554AFC">
        <w:rPr>
          <w:rFonts w:ascii="Times New Roman" w:hAnsi="Times New Roman" w:cs="Times New Roman"/>
          <w:i/>
        </w:rPr>
        <w:t>śrī</w:t>
      </w:r>
      <w:r>
        <w:rPr>
          <w:rFonts w:ascii="Times New Roman" w:hAnsi="Times New Roman" w:cs="Times New Roman"/>
        </w:rPr>
        <w:t>-</w:t>
      </w:r>
      <w:r w:rsidRPr="00554AFC">
        <w:rPr>
          <w:rFonts w:ascii="Times New Roman" w:hAnsi="Times New Roman" w:cs="Times New Roman"/>
          <w:i/>
        </w:rPr>
        <w:t>Sāmanta</w:t>
      </w:r>
      <w:r>
        <w:rPr>
          <w:rFonts w:ascii="Times New Roman" w:hAnsi="Times New Roman" w:cs="Times New Roman"/>
        </w:rPr>
        <w:t xml:space="preserve"> is used as an epithet of both the scribe and the engraver. In this case, however, </w:t>
      </w:r>
      <w:r w:rsidRPr="00554AFC">
        <w:rPr>
          <w:rFonts w:ascii="Times New Roman" w:hAnsi="Times New Roman" w:cs="Times New Roman"/>
        </w:rPr>
        <w:t>Sāmanta</w:t>
      </w:r>
      <w:r>
        <w:rPr>
          <w:rFonts w:ascii="Times New Roman" w:hAnsi="Times New Roman" w:cs="Times New Roman"/>
        </w:rPr>
        <w:t xml:space="preserve"> looks like the personal name of the</w:t>
      </w:r>
      <w:r w:rsidRPr="00554AFC">
        <w:rPr>
          <w:rFonts w:ascii="Times New Roman" w:hAnsi="Times New Roman" w:cs="Times New Roman"/>
        </w:rPr>
        <w:t xml:space="preserve"> </w:t>
      </w:r>
      <w:r>
        <w:rPr>
          <w:rFonts w:ascii="Times New Roman" w:hAnsi="Times New Roman" w:cs="Times New Roman"/>
        </w:rPr>
        <w:t>scribe unless it is believed that the personal name was omitted after the</w:t>
      </w:r>
      <w:r w:rsidRPr="000026E8">
        <w:rPr>
          <w:rFonts w:ascii="Times New Roman" w:hAnsi="Times New Roman" w:cs="Times New Roman"/>
        </w:rPr>
        <w:t xml:space="preserve"> </w:t>
      </w:r>
      <w:r>
        <w:rPr>
          <w:rFonts w:ascii="Times New Roman" w:hAnsi="Times New Roman" w:cs="Times New Roman"/>
        </w:rPr>
        <w:t xml:space="preserve">epithet through oversight. An </w:t>
      </w:r>
      <w:r w:rsidRPr="000026E8">
        <w:rPr>
          <w:rFonts w:ascii="Times New Roman" w:hAnsi="Times New Roman" w:cs="Times New Roman"/>
          <w:i/>
        </w:rPr>
        <w:t>Amātya</w:t>
      </w:r>
      <w:r>
        <w:rPr>
          <w:rFonts w:ascii="Times New Roman" w:hAnsi="Times New Roman" w:cs="Times New Roman"/>
        </w:rPr>
        <w:t xml:space="preserve"> </w:t>
      </w:r>
      <w:r w:rsidRPr="000026E8">
        <w:rPr>
          <w:rFonts w:ascii="Times New Roman" w:hAnsi="Times New Roman" w:cs="Times New Roman"/>
        </w:rPr>
        <w:t>Śrī-Sāmanta</w:t>
      </w:r>
      <w:r>
        <w:rPr>
          <w:rFonts w:ascii="Times New Roman" w:hAnsi="Times New Roman" w:cs="Times New Roman"/>
        </w:rPr>
        <w:t xml:space="preserve"> seems to have been the scribe of the Tekkali plates of Anantavarman (second son of Dēvēndravarman, predecessor of Rājēndravarman of the inscription under study), dated year 358 (above, Vol. XXVIII, p. 311).</w:t>
      </w:r>
    </w:p>
  </w:footnote>
  <w:footnote w:id="63">
    <w:p w:rsidR="006D4125" w:rsidRPr="00554AFC" w:rsidRDefault="006D4125" w:rsidP="006D4125">
      <w:pPr>
        <w:pStyle w:val="FootnoteText"/>
        <w:rPr>
          <w:rFonts w:ascii="Times New Roman" w:hAnsi="Times New Roman" w:cs="Times New Roman"/>
        </w:rPr>
      </w:pPr>
      <w:r w:rsidRPr="00554AFC">
        <w:rPr>
          <w:rStyle w:val="FootnoteReference"/>
          <w:rFonts w:ascii="Times New Roman" w:hAnsi="Times New Roman" w:cs="Times New Roman"/>
        </w:rPr>
        <w:t>2</w:t>
      </w:r>
      <w:r w:rsidRPr="00554AFC">
        <w:rPr>
          <w:rFonts w:ascii="Times New Roman" w:hAnsi="Times New Roman" w:cs="Times New Roman"/>
        </w:rPr>
        <w:t xml:space="preserve"> </w:t>
      </w:r>
      <w:r>
        <w:rPr>
          <w:rFonts w:ascii="Times New Roman" w:hAnsi="Times New Roman" w:cs="Times New Roman"/>
        </w:rPr>
        <w:t>The</w:t>
      </w:r>
      <w:r w:rsidRPr="000026E8">
        <w:rPr>
          <w:rFonts w:ascii="Times New Roman" w:hAnsi="Times New Roman" w:cs="Times New Roman"/>
        </w:rPr>
        <w:t xml:space="preserve"> </w:t>
      </w:r>
      <w:r>
        <w:rPr>
          <w:rFonts w:ascii="Times New Roman" w:hAnsi="Times New Roman" w:cs="Times New Roman"/>
        </w:rPr>
        <w:t>engraver of</w:t>
      </w:r>
      <w:r w:rsidRPr="000026E8">
        <w:rPr>
          <w:rFonts w:ascii="Times New Roman" w:hAnsi="Times New Roman" w:cs="Times New Roman"/>
        </w:rPr>
        <w:t xml:space="preserve"> </w:t>
      </w:r>
      <w:r>
        <w:rPr>
          <w:rFonts w:ascii="Times New Roman" w:hAnsi="Times New Roman" w:cs="Times New Roman"/>
        </w:rPr>
        <w:t xml:space="preserve">the records is stated to have been the son of one Maüchandra who seems to have been related to Dāmachandra. </w:t>
      </w:r>
      <w:r w:rsidRPr="00FA0291">
        <w:rPr>
          <w:rFonts w:ascii="Times New Roman" w:hAnsi="Times New Roman" w:cs="Times New Roman"/>
          <w:i/>
        </w:rPr>
        <w:t>Maüchandra</w:t>
      </w:r>
      <w:r>
        <w:rPr>
          <w:rFonts w:ascii="Times New Roman" w:hAnsi="Times New Roman" w:cs="Times New Roman"/>
        </w:rPr>
        <w:t xml:space="preserve"> may also be a wrong reading for </w:t>
      </w:r>
      <w:r w:rsidRPr="000026E8">
        <w:rPr>
          <w:rFonts w:ascii="Times New Roman" w:hAnsi="Times New Roman" w:cs="Times New Roman"/>
          <w:i/>
        </w:rPr>
        <w:t>Dāmachandra</w:t>
      </w:r>
      <w:r>
        <w:rPr>
          <w:rFonts w:ascii="Times New Roman" w:hAnsi="Times New Roman" w:cs="Times New Roman"/>
        </w:rPr>
        <w:t>.</w:t>
      </w:r>
    </w:p>
  </w:footnote>
  <w:footnote w:id="64">
    <w:p w:rsidR="006D4125" w:rsidRPr="00AE6996" w:rsidRDefault="006D4125" w:rsidP="006D4125">
      <w:pPr>
        <w:pStyle w:val="FootnoteText"/>
        <w:rPr>
          <w:rFonts w:ascii="Times New Roman" w:hAnsi="Times New Roman" w:cs="Times New Roman"/>
        </w:rPr>
      </w:pPr>
      <w:r w:rsidRPr="00AE6996">
        <w:rPr>
          <w:rStyle w:val="FootnoteReference"/>
          <w:rFonts w:ascii="Times New Roman" w:hAnsi="Times New Roman" w:cs="Times New Roman"/>
        </w:rPr>
        <w:t>3</w:t>
      </w:r>
      <w:r w:rsidRPr="00AE6996">
        <w:rPr>
          <w:rFonts w:ascii="Times New Roman" w:hAnsi="Times New Roman" w:cs="Times New Roman"/>
        </w:rPr>
        <w:t xml:space="preserve"> </w:t>
      </w:r>
      <w:r>
        <w:rPr>
          <w:rFonts w:ascii="Times New Roman" w:hAnsi="Times New Roman" w:cs="Times New Roman"/>
        </w:rPr>
        <w:t>Cf. Kōrāsōḍaka-pañchālī in the Koroshanda plates of Viśākhavarman (above, Vol. XXI, pp. 23 ff.) and the Chicacole (Srikakulam) plates of Indravarman (</w:t>
      </w:r>
      <w:r w:rsidRPr="00AE6996">
        <w:rPr>
          <w:rFonts w:ascii="Times New Roman" w:hAnsi="Times New Roman" w:cs="Times New Roman"/>
          <w:i/>
        </w:rPr>
        <w:t>Ind</w:t>
      </w:r>
      <w:r>
        <w:rPr>
          <w:rFonts w:ascii="Times New Roman" w:hAnsi="Times New Roman" w:cs="Times New Roman"/>
        </w:rPr>
        <w:t xml:space="preserve">. </w:t>
      </w:r>
      <w:r w:rsidRPr="00AE6996">
        <w:rPr>
          <w:rFonts w:ascii="Times New Roman" w:hAnsi="Times New Roman" w:cs="Times New Roman"/>
          <w:i/>
        </w:rPr>
        <w:t>Ant</w:t>
      </w:r>
      <w:r>
        <w:rPr>
          <w:rFonts w:ascii="Times New Roman" w:hAnsi="Times New Roman" w:cs="Times New Roman"/>
        </w:rPr>
        <w:t xml:space="preserve">., Vol. XIII, pp. 122 ff.). Pushyagiri-pañchālī is called a </w:t>
      </w:r>
      <w:r w:rsidRPr="00AE6996">
        <w:rPr>
          <w:rFonts w:ascii="Times New Roman" w:hAnsi="Times New Roman" w:cs="Times New Roman"/>
          <w:i/>
        </w:rPr>
        <w:t>vishaya</w:t>
      </w:r>
      <w:r>
        <w:rPr>
          <w:rFonts w:ascii="Times New Roman" w:hAnsi="Times New Roman" w:cs="Times New Roman"/>
        </w:rPr>
        <w:t xml:space="preserve"> in the Sudava</w:t>
      </w:r>
      <w:r w:rsidRPr="00AE6996">
        <w:rPr>
          <w:rFonts w:ascii="Times New Roman" w:hAnsi="Times New Roman" w:cs="Times New Roman"/>
        </w:rPr>
        <w:t xml:space="preserve"> </w:t>
      </w:r>
      <w:r>
        <w:rPr>
          <w:rFonts w:ascii="Times New Roman" w:hAnsi="Times New Roman" w:cs="Times New Roman"/>
        </w:rPr>
        <w:t>plates of Dēvēndravarman (above, Vol. XXVI, pp. 62 ff).</w:t>
      </w:r>
    </w:p>
  </w:footnote>
  <w:footnote w:id="65">
    <w:p w:rsidR="006D4125" w:rsidRPr="00AE6996" w:rsidRDefault="006D4125" w:rsidP="006D4125">
      <w:pPr>
        <w:pStyle w:val="FootnoteText"/>
        <w:rPr>
          <w:rFonts w:ascii="Times New Roman" w:hAnsi="Times New Roman" w:cs="Times New Roman"/>
        </w:rPr>
      </w:pPr>
      <w:r w:rsidRPr="00AE6996">
        <w:rPr>
          <w:rStyle w:val="FootnoteReference"/>
          <w:rFonts w:ascii="Times New Roman" w:hAnsi="Times New Roman" w:cs="Times New Roman"/>
        </w:rPr>
        <w:t>4</w:t>
      </w:r>
      <w:r w:rsidRPr="00AE6996">
        <w:rPr>
          <w:rFonts w:ascii="Times New Roman" w:hAnsi="Times New Roman" w:cs="Times New Roman"/>
        </w:rPr>
        <w:t xml:space="preserve"> </w:t>
      </w:r>
      <w:proofErr w:type="gramStart"/>
      <w:r>
        <w:rPr>
          <w:rFonts w:ascii="Times New Roman" w:hAnsi="Times New Roman" w:cs="Times New Roman"/>
        </w:rPr>
        <w:t>From the original plates.</w:t>
      </w:r>
      <w:proofErr w:type="gramEnd"/>
    </w:p>
  </w:footnote>
  <w:footnote w:id="66">
    <w:p w:rsidR="006D4125" w:rsidRPr="00AE6996" w:rsidRDefault="006D4125" w:rsidP="006D4125">
      <w:pPr>
        <w:pStyle w:val="FootnoteText"/>
        <w:rPr>
          <w:rFonts w:ascii="Times New Roman" w:hAnsi="Times New Roman" w:cs="Times New Roman"/>
        </w:rPr>
      </w:pPr>
      <w:r w:rsidRPr="00AE6996">
        <w:rPr>
          <w:rStyle w:val="FootnoteReference"/>
          <w:rFonts w:ascii="Times New Roman" w:hAnsi="Times New Roman" w:cs="Times New Roman"/>
        </w:rPr>
        <w:t>5</w:t>
      </w:r>
      <w:r w:rsidRPr="00AE6996">
        <w:rPr>
          <w:rFonts w:ascii="Times New Roman" w:hAnsi="Times New Roman" w:cs="Times New Roman"/>
        </w:rPr>
        <w:t xml:space="preserve"> </w:t>
      </w:r>
      <w:proofErr w:type="gramStart"/>
      <w:r>
        <w:rPr>
          <w:rFonts w:ascii="Times New Roman" w:hAnsi="Times New Roman" w:cs="Times New Roman"/>
        </w:rPr>
        <w:t>Expressed by symbol.</w:t>
      </w:r>
      <w:proofErr w:type="gramEnd"/>
    </w:p>
  </w:footnote>
  <w:footnote w:id="67">
    <w:p w:rsidR="006D4125" w:rsidRPr="00AE6996" w:rsidRDefault="006D4125" w:rsidP="006D4125">
      <w:pPr>
        <w:pStyle w:val="FootnoteText"/>
        <w:rPr>
          <w:rFonts w:ascii="Times New Roman" w:hAnsi="Times New Roman" w:cs="Times New Roman"/>
        </w:rPr>
      </w:pPr>
      <w:r w:rsidRPr="00AE6996">
        <w:rPr>
          <w:rStyle w:val="FootnoteReference"/>
          <w:rFonts w:ascii="Times New Roman" w:hAnsi="Times New Roman" w:cs="Times New Roman"/>
        </w:rPr>
        <w:t>6</w:t>
      </w:r>
      <w:r w:rsidRPr="00AE6996">
        <w:rPr>
          <w:rFonts w:ascii="Times New Roman" w:hAnsi="Times New Roman" w:cs="Times New Roman"/>
        </w:rPr>
        <w:t xml:space="preserve"> </w:t>
      </w:r>
      <w:r>
        <w:rPr>
          <w:rFonts w:ascii="Times New Roman" w:hAnsi="Times New Roman" w:cs="Times New Roman"/>
        </w:rPr>
        <w:t xml:space="preserve">Read </w:t>
      </w:r>
      <w:r w:rsidRPr="00AE6996">
        <w:rPr>
          <w:rFonts w:ascii="Times New Roman" w:hAnsi="Times New Roman" w:cs="Times New Roman"/>
          <w:i/>
        </w:rPr>
        <w:t>sarv</w:t>
      </w:r>
      <w:r>
        <w:rPr>
          <w:rFonts w:ascii="Times New Roman" w:hAnsi="Times New Roman" w:cs="Times New Roman"/>
        </w:rPr>
        <w:t>-</w:t>
      </w:r>
      <w:r w:rsidRPr="00AE6996">
        <w:rPr>
          <w:rFonts w:ascii="Times New Roman" w:hAnsi="Times New Roman" w:cs="Times New Roman"/>
          <w:i/>
        </w:rPr>
        <w:t>artu</w:t>
      </w:r>
      <w:r>
        <w:rPr>
          <w:rFonts w:ascii="Times New Roman" w:hAnsi="Times New Roman" w:cs="Times New Roman"/>
        </w:rPr>
        <w:t>. There is trace of a letter,</w:t>
      </w:r>
      <w:r w:rsidRPr="00AE6996">
        <w:rPr>
          <w:rFonts w:ascii="Times New Roman" w:hAnsi="Times New Roman" w:cs="Times New Roman"/>
        </w:rPr>
        <w:t xml:space="preserve"> </w:t>
      </w:r>
      <w:r>
        <w:rPr>
          <w:rFonts w:ascii="Times New Roman" w:hAnsi="Times New Roman" w:cs="Times New Roman"/>
        </w:rPr>
        <w:t xml:space="preserve">originally incised and later erased, between </w:t>
      </w:r>
      <w:r w:rsidRPr="00AE6996">
        <w:rPr>
          <w:rFonts w:ascii="Times New Roman" w:hAnsi="Times New Roman" w:cs="Times New Roman"/>
          <w:i/>
        </w:rPr>
        <w:t>rva</w:t>
      </w:r>
      <w:r>
        <w:rPr>
          <w:rFonts w:ascii="Times New Roman" w:hAnsi="Times New Roman" w:cs="Times New Roman"/>
        </w:rPr>
        <w:t xml:space="preserve"> and </w:t>
      </w:r>
      <w:r w:rsidRPr="00AE6996">
        <w:rPr>
          <w:rFonts w:ascii="Times New Roman" w:hAnsi="Times New Roman" w:cs="Times New Roman"/>
          <w:i/>
        </w:rPr>
        <w:t>rtu</w:t>
      </w:r>
      <w:r>
        <w:rPr>
          <w:rFonts w:ascii="Times New Roman" w:hAnsi="Times New Roman" w:cs="Times New Roman"/>
        </w:rPr>
        <w:t>.</w:t>
      </w:r>
    </w:p>
  </w:footnote>
  <w:footnote w:id="68">
    <w:p w:rsidR="006D4125" w:rsidRPr="00AE6996" w:rsidRDefault="006D4125" w:rsidP="006D4125">
      <w:pPr>
        <w:pStyle w:val="FootnoteText"/>
        <w:rPr>
          <w:rFonts w:ascii="Times New Roman" w:hAnsi="Times New Roman" w:cs="Times New Roman"/>
        </w:rPr>
      </w:pPr>
      <w:r w:rsidRPr="00AE6996">
        <w:rPr>
          <w:rStyle w:val="FootnoteReference"/>
          <w:rFonts w:ascii="Times New Roman" w:hAnsi="Times New Roman" w:cs="Times New Roman"/>
        </w:rPr>
        <w:t>7</w:t>
      </w:r>
      <w:r w:rsidRPr="00AE6996">
        <w:rPr>
          <w:rFonts w:ascii="Times New Roman" w:hAnsi="Times New Roman" w:cs="Times New Roman"/>
        </w:rPr>
        <w:t xml:space="preserve"> </w:t>
      </w:r>
      <w:r>
        <w:rPr>
          <w:rFonts w:ascii="Times New Roman" w:hAnsi="Times New Roman" w:cs="Times New Roman"/>
        </w:rPr>
        <w:t xml:space="preserve">The sign meant for the letter </w:t>
      </w:r>
      <w:r w:rsidRPr="00AE6996">
        <w:rPr>
          <w:rFonts w:ascii="Times New Roman" w:hAnsi="Times New Roman" w:cs="Times New Roman"/>
          <w:i/>
        </w:rPr>
        <w:t>ma</w:t>
      </w:r>
      <w:r>
        <w:rPr>
          <w:rFonts w:ascii="Times New Roman" w:hAnsi="Times New Roman" w:cs="Times New Roman"/>
        </w:rPr>
        <w:t xml:space="preserve"> has a peculiar form.</w:t>
      </w:r>
    </w:p>
  </w:footnote>
  <w:footnote w:id="69">
    <w:p w:rsidR="006D4125" w:rsidRPr="00A80F6F" w:rsidRDefault="006D4125" w:rsidP="006D4125">
      <w:pPr>
        <w:pStyle w:val="FootnoteText"/>
        <w:rPr>
          <w:rFonts w:ascii="Times New Roman" w:hAnsi="Times New Roman" w:cs="Times New Roman"/>
        </w:rPr>
      </w:pPr>
      <w:r w:rsidRPr="00A80F6F">
        <w:rPr>
          <w:rStyle w:val="FootnoteReference"/>
          <w:rFonts w:ascii="Times New Roman" w:hAnsi="Times New Roman" w:cs="Times New Roman"/>
        </w:rPr>
        <w:t>1</w:t>
      </w:r>
      <w:r w:rsidRPr="00A80F6F">
        <w:rPr>
          <w:rFonts w:ascii="Times New Roman" w:hAnsi="Times New Roman" w:cs="Times New Roman"/>
        </w:rPr>
        <w:t xml:space="preserve"> </w:t>
      </w:r>
      <w:r>
        <w:rPr>
          <w:rFonts w:ascii="Times New Roman" w:hAnsi="Times New Roman" w:cs="Times New Roman"/>
        </w:rPr>
        <w:t xml:space="preserve">The original shows an unnescessary </w:t>
      </w:r>
      <w:r w:rsidRPr="00A80F6F">
        <w:rPr>
          <w:rFonts w:ascii="Times New Roman" w:hAnsi="Times New Roman" w:cs="Times New Roman"/>
          <w:i/>
        </w:rPr>
        <w:t>ē</w:t>
      </w:r>
      <w:r>
        <w:rPr>
          <w:rFonts w:ascii="Times New Roman" w:hAnsi="Times New Roman" w:cs="Times New Roman"/>
        </w:rPr>
        <w:t>-</w:t>
      </w:r>
      <w:r w:rsidRPr="00A80F6F">
        <w:rPr>
          <w:rFonts w:ascii="Times New Roman" w:hAnsi="Times New Roman" w:cs="Times New Roman"/>
          <w:i/>
        </w:rPr>
        <w:t>mātrā</w:t>
      </w:r>
      <w:r>
        <w:rPr>
          <w:rFonts w:ascii="Times New Roman" w:hAnsi="Times New Roman" w:cs="Times New Roman"/>
        </w:rPr>
        <w:t xml:space="preserve"> with </w:t>
      </w:r>
      <w:r w:rsidRPr="00A80F6F">
        <w:rPr>
          <w:rFonts w:ascii="Times New Roman" w:hAnsi="Times New Roman" w:cs="Times New Roman"/>
          <w:i/>
        </w:rPr>
        <w:t>ka</w:t>
      </w:r>
      <w:r>
        <w:rPr>
          <w:rFonts w:ascii="Times New Roman" w:hAnsi="Times New Roman" w:cs="Times New Roman"/>
        </w:rPr>
        <w:t>.</w:t>
      </w:r>
    </w:p>
  </w:footnote>
  <w:footnote w:id="70">
    <w:p w:rsidR="006D4125" w:rsidRPr="00A80F6F" w:rsidRDefault="006D4125" w:rsidP="006D4125">
      <w:pPr>
        <w:pStyle w:val="FootnoteText"/>
        <w:rPr>
          <w:rFonts w:ascii="Times New Roman" w:hAnsi="Times New Roman" w:cs="Times New Roman"/>
        </w:rPr>
      </w:pPr>
      <w:r w:rsidRPr="00A80F6F">
        <w:rPr>
          <w:rStyle w:val="FootnoteReference"/>
          <w:rFonts w:ascii="Times New Roman" w:hAnsi="Times New Roman" w:cs="Times New Roman"/>
        </w:rPr>
        <w:t>2</w:t>
      </w:r>
      <w:r w:rsidRPr="00A80F6F">
        <w:rPr>
          <w:rFonts w:ascii="Times New Roman" w:hAnsi="Times New Roman" w:cs="Times New Roman"/>
        </w:rPr>
        <w:t xml:space="preserve"> </w:t>
      </w:r>
      <w:r>
        <w:rPr>
          <w:rFonts w:ascii="Times New Roman" w:hAnsi="Times New Roman" w:cs="Times New Roman"/>
        </w:rPr>
        <w:t xml:space="preserve">Read </w:t>
      </w:r>
      <w:r w:rsidRPr="00A80F6F">
        <w:rPr>
          <w:rFonts w:ascii="Times New Roman" w:hAnsi="Times New Roman" w:cs="Times New Roman"/>
          <w:i/>
        </w:rPr>
        <w:t>śaśāṅka</w:t>
      </w:r>
      <w:r>
        <w:rPr>
          <w:rFonts w:ascii="Times New Roman" w:hAnsi="Times New Roman" w:cs="Times New Roman"/>
        </w:rPr>
        <w:t>-</w:t>
      </w:r>
      <w:r w:rsidRPr="00A80F6F">
        <w:rPr>
          <w:rFonts w:ascii="Times New Roman" w:hAnsi="Times New Roman" w:cs="Times New Roman"/>
          <w:i/>
        </w:rPr>
        <w:t>chūḍāmaṇēr</w:t>
      </w:r>
      <w:r>
        <w:rPr>
          <w:rFonts w:ascii="Times New Roman" w:hAnsi="Times New Roman" w:cs="Times New Roman"/>
          <w:vertAlign w:val="superscript"/>
        </w:rPr>
        <w:t>o</w:t>
      </w:r>
      <w:r>
        <w:rPr>
          <w:rFonts w:ascii="Times New Roman" w:hAnsi="Times New Roman" w:cs="Times New Roman"/>
        </w:rPr>
        <w:t xml:space="preserve">. The </w:t>
      </w:r>
      <w:r w:rsidRPr="00A80F6F">
        <w:rPr>
          <w:rFonts w:ascii="Times New Roman" w:hAnsi="Times New Roman" w:cs="Times New Roman"/>
          <w:i/>
        </w:rPr>
        <w:t>akshara</w:t>
      </w:r>
      <w:r>
        <w:rPr>
          <w:rFonts w:ascii="Times New Roman" w:hAnsi="Times New Roman" w:cs="Times New Roman"/>
          <w:i/>
        </w:rPr>
        <w:t xml:space="preserve"> </w:t>
      </w:r>
      <w:proofErr w:type="gramStart"/>
      <w:r>
        <w:rPr>
          <w:rFonts w:ascii="Times New Roman" w:hAnsi="Times New Roman" w:cs="Times New Roman"/>
          <w:i/>
        </w:rPr>
        <w:t>sā</w:t>
      </w:r>
      <w:proofErr w:type="gramEnd"/>
      <w:r>
        <w:rPr>
          <w:rFonts w:ascii="Times New Roman" w:hAnsi="Times New Roman" w:cs="Times New Roman"/>
        </w:rPr>
        <w:t xml:space="preserve"> is engraved on an erasure.</w:t>
      </w:r>
    </w:p>
  </w:footnote>
  <w:footnote w:id="71">
    <w:p w:rsidR="006D4125" w:rsidRPr="009852EF" w:rsidRDefault="006D4125" w:rsidP="006D4125">
      <w:pPr>
        <w:pStyle w:val="FootnoteText"/>
        <w:rPr>
          <w:rFonts w:ascii="Times New Roman" w:hAnsi="Times New Roman" w:cs="Times New Roman"/>
        </w:rPr>
      </w:pPr>
      <w:r w:rsidRPr="00A80F6F">
        <w:rPr>
          <w:rStyle w:val="FootnoteReference"/>
          <w:rFonts w:ascii="Times New Roman" w:hAnsi="Times New Roman" w:cs="Times New Roman"/>
        </w:rPr>
        <w:t>3</w:t>
      </w:r>
      <w:r w:rsidRPr="00A80F6F">
        <w:rPr>
          <w:rFonts w:ascii="Times New Roman" w:hAnsi="Times New Roman" w:cs="Times New Roman"/>
        </w:rPr>
        <w:t xml:space="preserve"> </w:t>
      </w:r>
      <w:r>
        <w:rPr>
          <w:rFonts w:ascii="Times New Roman" w:hAnsi="Times New Roman" w:cs="Times New Roman"/>
        </w:rPr>
        <w:t xml:space="preserve">In this word </w:t>
      </w:r>
      <w:r w:rsidRPr="00A80F6F">
        <w:rPr>
          <w:rFonts w:ascii="Times New Roman" w:hAnsi="Times New Roman" w:cs="Times New Roman"/>
          <w:i/>
        </w:rPr>
        <w:t>ka</w:t>
      </w:r>
      <w:r>
        <w:rPr>
          <w:rFonts w:ascii="Times New Roman" w:hAnsi="Times New Roman" w:cs="Times New Roman"/>
        </w:rPr>
        <w:t xml:space="preserve"> has an unusual shape owing to the addition of an</w:t>
      </w:r>
      <w:r w:rsidRPr="009852EF">
        <w:rPr>
          <w:rFonts w:ascii="Times New Roman" w:hAnsi="Times New Roman" w:cs="Times New Roman"/>
        </w:rPr>
        <w:t xml:space="preserve"> </w:t>
      </w:r>
      <w:r>
        <w:rPr>
          <w:rFonts w:ascii="Times New Roman" w:hAnsi="Times New Roman" w:cs="Times New Roman"/>
        </w:rPr>
        <w:t xml:space="preserve">unnecessary stroke somewhat resembling </w:t>
      </w:r>
      <w:proofErr w:type="gramStart"/>
      <w:r>
        <w:rPr>
          <w:rFonts w:ascii="Times New Roman" w:hAnsi="Times New Roman" w:cs="Times New Roman"/>
        </w:rPr>
        <w:t>an</w:t>
      </w:r>
      <w:proofErr w:type="gramEnd"/>
      <w:r>
        <w:rPr>
          <w:rFonts w:ascii="Times New Roman" w:hAnsi="Times New Roman" w:cs="Times New Roman"/>
        </w:rPr>
        <w:t xml:space="preserve"> </w:t>
      </w:r>
      <w:r w:rsidRPr="009852EF">
        <w:rPr>
          <w:rFonts w:ascii="Times New Roman" w:hAnsi="Times New Roman" w:cs="Times New Roman"/>
          <w:i/>
        </w:rPr>
        <w:t>ā</w:t>
      </w:r>
      <w:r>
        <w:rPr>
          <w:rFonts w:ascii="Times New Roman" w:hAnsi="Times New Roman" w:cs="Times New Roman"/>
        </w:rPr>
        <w:t>-</w:t>
      </w:r>
      <w:r w:rsidRPr="00A80F6F">
        <w:rPr>
          <w:rFonts w:ascii="Times New Roman" w:hAnsi="Times New Roman" w:cs="Times New Roman"/>
          <w:i/>
        </w:rPr>
        <w:t>mātrā</w:t>
      </w:r>
      <w:r>
        <w:rPr>
          <w:rFonts w:ascii="Times New Roman" w:hAnsi="Times New Roman" w:cs="Times New Roman"/>
        </w:rPr>
        <w:t xml:space="preserve">, while </w:t>
      </w:r>
      <w:r w:rsidRPr="009852EF">
        <w:rPr>
          <w:rFonts w:ascii="Times New Roman" w:hAnsi="Times New Roman" w:cs="Times New Roman"/>
          <w:i/>
        </w:rPr>
        <w:t>la</w:t>
      </w:r>
      <w:r>
        <w:rPr>
          <w:rFonts w:ascii="Times New Roman" w:hAnsi="Times New Roman" w:cs="Times New Roman"/>
        </w:rPr>
        <w:t xml:space="preserve"> is incised on an erased </w:t>
      </w:r>
      <w:r w:rsidRPr="009852EF">
        <w:rPr>
          <w:rFonts w:ascii="Times New Roman" w:hAnsi="Times New Roman" w:cs="Times New Roman"/>
          <w:i/>
        </w:rPr>
        <w:t>yu</w:t>
      </w:r>
      <w:r>
        <w:rPr>
          <w:rFonts w:ascii="Times New Roman" w:hAnsi="Times New Roman" w:cs="Times New Roman"/>
        </w:rPr>
        <w:t>.</w:t>
      </w:r>
    </w:p>
  </w:footnote>
  <w:footnote w:id="72">
    <w:p w:rsidR="006D4125" w:rsidRPr="009852EF" w:rsidRDefault="006D4125" w:rsidP="006D4125">
      <w:pPr>
        <w:pStyle w:val="FootnoteText"/>
        <w:rPr>
          <w:rFonts w:ascii="Times New Roman" w:hAnsi="Times New Roman" w:cs="Times New Roman"/>
        </w:rPr>
      </w:pPr>
      <w:r w:rsidRPr="00A80F6F">
        <w:rPr>
          <w:rStyle w:val="FootnoteReference"/>
          <w:rFonts w:ascii="Times New Roman" w:hAnsi="Times New Roman" w:cs="Times New Roman"/>
        </w:rPr>
        <w:t>4</w:t>
      </w:r>
      <w:r w:rsidRPr="00A80F6F">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sidRPr="009852EF">
        <w:rPr>
          <w:rFonts w:ascii="Times New Roman" w:hAnsi="Times New Roman" w:cs="Times New Roman"/>
          <w:i/>
        </w:rPr>
        <w:t>hava</w:t>
      </w:r>
      <w:r>
        <w:rPr>
          <w:rFonts w:ascii="Times New Roman" w:hAnsi="Times New Roman" w:cs="Times New Roman"/>
        </w:rPr>
        <w:t>-</w:t>
      </w:r>
      <w:r w:rsidRPr="009852EF">
        <w:rPr>
          <w:rFonts w:ascii="Times New Roman" w:hAnsi="Times New Roman" w:cs="Times New Roman"/>
          <w:i/>
        </w:rPr>
        <w:t>saṅkshōbha</w:t>
      </w:r>
      <w:r>
        <w:rPr>
          <w:rFonts w:ascii="Times New Roman" w:hAnsi="Times New Roman" w:cs="Times New Roman"/>
        </w:rPr>
        <w:t xml:space="preserve"> in which </w:t>
      </w:r>
      <w:r w:rsidRPr="009852EF">
        <w:rPr>
          <w:rFonts w:ascii="Times New Roman" w:hAnsi="Times New Roman" w:cs="Times New Roman"/>
          <w:i/>
        </w:rPr>
        <w:t>s</w:t>
      </w:r>
      <w:r>
        <w:rPr>
          <w:rFonts w:ascii="Times New Roman" w:hAnsi="Times New Roman" w:cs="Times New Roman"/>
        </w:rPr>
        <w:t xml:space="preserve"> and </w:t>
      </w:r>
      <w:r w:rsidRPr="009852EF">
        <w:rPr>
          <w:rFonts w:ascii="Times New Roman" w:hAnsi="Times New Roman" w:cs="Times New Roman"/>
          <w:i/>
        </w:rPr>
        <w:t>ksh</w:t>
      </w:r>
      <w:r>
        <w:rPr>
          <w:rFonts w:ascii="Times New Roman" w:hAnsi="Times New Roman" w:cs="Times New Roman"/>
        </w:rPr>
        <w:t xml:space="preserve"> have peculiar forms.</w:t>
      </w:r>
    </w:p>
  </w:footnote>
  <w:footnote w:id="73">
    <w:p w:rsidR="006D4125" w:rsidRPr="00A80F6F" w:rsidRDefault="006D4125" w:rsidP="006D4125">
      <w:pPr>
        <w:pStyle w:val="FootnoteText"/>
        <w:rPr>
          <w:rFonts w:ascii="Times New Roman" w:hAnsi="Times New Roman" w:cs="Times New Roman"/>
        </w:rPr>
      </w:pPr>
      <w:r w:rsidRPr="00A80F6F">
        <w:rPr>
          <w:rStyle w:val="FootnoteReference"/>
          <w:rFonts w:ascii="Times New Roman" w:hAnsi="Times New Roman" w:cs="Times New Roman"/>
        </w:rPr>
        <w:t>5</w:t>
      </w:r>
      <w:r w:rsidRPr="00A80F6F">
        <w:rPr>
          <w:rFonts w:ascii="Times New Roman" w:hAnsi="Times New Roman" w:cs="Times New Roman"/>
        </w:rPr>
        <w:t xml:space="preserve"> </w:t>
      </w:r>
      <w:r>
        <w:rPr>
          <w:rFonts w:ascii="Times New Roman" w:hAnsi="Times New Roman" w:cs="Times New Roman"/>
        </w:rPr>
        <w:t xml:space="preserve">Read </w:t>
      </w:r>
      <w:r w:rsidRPr="009852EF">
        <w:rPr>
          <w:rFonts w:ascii="Times New Roman" w:hAnsi="Times New Roman" w:cs="Times New Roman"/>
          <w:i/>
        </w:rPr>
        <w:t>śabdah</w:t>
      </w:r>
      <w:r>
        <w:rPr>
          <w:rFonts w:ascii="Times New Roman" w:hAnsi="Times New Roman" w:cs="Times New Roman"/>
        </w:rPr>
        <w:t>.</w:t>
      </w:r>
    </w:p>
  </w:footnote>
  <w:footnote w:id="74">
    <w:p w:rsidR="006D4125" w:rsidRPr="009852EF" w:rsidRDefault="006D4125" w:rsidP="006D4125">
      <w:pPr>
        <w:pStyle w:val="FootnoteText"/>
        <w:rPr>
          <w:rFonts w:ascii="Times New Roman" w:hAnsi="Times New Roman" w:cs="Times New Roman"/>
        </w:rPr>
      </w:pPr>
      <w:r w:rsidRPr="00A80F6F">
        <w:rPr>
          <w:rStyle w:val="FootnoteReference"/>
          <w:rFonts w:ascii="Times New Roman" w:hAnsi="Times New Roman" w:cs="Times New Roman"/>
        </w:rPr>
        <w:t>6</w:t>
      </w:r>
      <w:r w:rsidRPr="00A80F6F">
        <w:rPr>
          <w:rFonts w:ascii="Times New Roman" w:hAnsi="Times New Roman" w:cs="Times New Roman"/>
        </w:rPr>
        <w:t xml:space="preserve"> </w:t>
      </w:r>
      <w:r>
        <w:rPr>
          <w:rFonts w:ascii="Times New Roman" w:hAnsi="Times New Roman" w:cs="Times New Roman"/>
        </w:rPr>
        <w:t xml:space="preserve">Read </w:t>
      </w:r>
      <w:r w:rsidRPr="00A80F6F">
        <w:rPr>
          <w:rFonts w:ascii="Times New Roman" w:hAnsi="Times New Roman" w:cs="Times New Roman"/>
          <w:i/>
        </w:rPr>
        <w:t>chūḍāmaṇ</w:t>
      </w:r>
      <w:r>
        <w:rPr>
          <w:rFonts w:ascii="Times New Roman" w:hAnsi="Times New Roman" w:cs="Times New Roman"/>
          <w:i/>
        </w:rPr>
        <w:t>i</w:t>
      </w:r>
      <w:r>
        <w:rPr>
          <w:rFonts w:ascii="Times New Roman" w:hAnsi="Times New Roman" w:cs="Times New Roman"/>
        </w:rPr>
        <w:t>.</w:t>
      </w:r>
    </w:p>
  </w:footnote>
  <w:footnote w:id="75">
    <w:p w:rsidR="006D4125" w:rsidRPr="009852EF" w:rsidRDefault="006D4125" w:rsidP="006D4125">
      <w:pPr>
        <w:pStyle w:val="FootnoteText"/>
        <w:rPr>
          <w:rFonts w:ascii="Times New Roman" w:hAnsi="Times New Roman" w:cs="Times New Roman"/>
        </w:rPr>
      </w:pPr>
      <w:r w:rsidRPr="00A80F6F">
        <w:rPr>
          <w:rStyle w:val="FootnoteReference"/>
          <w:rFonts w:ascii="Times New Roman" w:hAnsi="Times New Roman" w:cs="Times New Roman"/>
        </w:rPr>
        <w:t>7</w:t>
      </w:r>
      <w:r w:rsidRPr="00A80F6F">
        <w:rPr>
          <w:rFonts w:ascii="Times New Roman" w:hAnsi="Times New Roman" w:cs="Times New Roman"/>
        </w:rPr>
        <w:t xml:space="preserve"> </w:t>
      </w:r>
      <w:r>
        <w:rPr>
          <w:rFonts w:ascii="Times New Roman" w:hAnsi="Times New Roman" w:cs="Times New Roman"/>
        </w:rPr>
        <w:t xml:space="preserve">Read </w:t>
      </w:r>
      <w:r w:rsidRPr="009852EF">
        <w:rPr>
          <w:rFonts w:ascii="Times New Roman" w:hAnsi="Times New Roman" w:cs="Times New Roman"/>
          <w:i/>
        </w:rPr>
        <w:t>nistriṁśa</w:t>
      </w:r>
      <w:r>
        <w:rPr>
          <w:rFonts w:ascii="Times New Roman" w:hAnsi="Times New Roman" w:cs="Times New Roman"/>
        </w:rPr>
        <w:t>-</w:t>
      </w:r>
      <w:r w:rsidRPr="009852EF">
        <w:rPr>
          <w:rFonts w:ascii="Times New Roman" w:hAnsi="Times New Roman" w:cs="Times New Roman"/>
          <w:i/>
        </w:rPr>
        <w:t>dhār</w:t>
      </w:r>
      <w:r>
        <w:rPr>
          <w:rFonts w:ascii="Times New Roman" w:hAnsi="Times New Roman" w:cs="Times New Roman"/>
          <w:vertAlign w:val="superscript"/>
        </w:rPr>
        <w:t>o</w:t>
      </w:r>
      <w:r>
        <w:rPr>
          <w:rFonts w:ascii="Times New Roman" w:hAnsi="Times New Roman" w:cs="Times New Roman"/>
        </w:rPr>
        <w:t>.</w:t>
      </w:r>
    </w:p>
  </w:footnote>
  <w:footnote w:id="76">
    <w:p w:rsidR="006D4125" w:rsidRPr="00E444EA" w:rsidRDefault="006D4125" w:rsidP="006D4125">
      <w:pPr>
        <w:pStyle w:val="FootnoteText"/>
        <w:rPr>
          <w:rFonts w:ascii="Times New Roman" w:hAnsi="Times New Roman" w:cs="Times New Roman"/>
        </w:rPr>
      </w:pPr>
      <w:r w:rsidRPr="00E444EA">
        <w:rPr>
          <w:rStyle w:val="FootnoteReference"/>
          <w:rFonts w:ascii="Times New Roman" w:hAnsi="Times New Roman" w:cs="Times New Roman"/>
        </w:rPr>
        <w:t>8</w:t>
      </w:r>
      <w:r w:rsidRPr="00E444EA">
        <w:rPr>
          <w:rFonts w:ascii="Times New Roman" w:hAnsi="Times New Roman" w:cs="Times New Roman"/>
        </w:rPr>
        <w:t xml:space="preserve"> </w:t>
      </w:r>
      <w:r>
        <w:rPr>
          <w:rFonts w:ascii="Times New Roman" w:hAnsi="Times New Roman" w:cs="Times New Roman"/>
        </w:rPr>
        <w:t xml:space="preserve">The </w:t>
      </w:r>
      <w:r w:rsidRPr="00E444EA">
        <w:rPr>
          <w:rFonts w:ascii="Times New Roman" w:hAnsi="Times New Roman" w:cs="Times New Roman"/>
          <w:i/>
        </w:rPr>
        <w:t>akshara</w:t>
      </w:r>
      <w:r>
        <w:rPr>
          <w:rFonts w:ascii="Times New Roman" w:hAnsi="Times New Roman" w:cs="Times New Roman"/>
          <w:i/>
        </w:rPr>
        <w:t xml:space="preserve"> rga </w:t>
      </w:r>
      <w:r w:rsidRPr="00E444EA">
        <w:rPr>
          <w:rFonts w:ascii="Times New Roman" w:hAnsi="Times New Roman" w:cs="Times New Roman"/>
        </w:rPr>
        <w:t>is written on an</w:t>
      </w:r>
      <w:r>
        <w:rPr>
          <w:rFonts w:ascii="Times New Roman" w:hAnsi="Times New Roman" w:cs="Times New Roman"/>
        </w:rPr>
        <w:t xml:space="preserve"> erasure.</w:t>
      </w:r>
    </w:p>
  </w:footnote>
  <w:footnote w:id="77">
    <w:p w:rsidR="006D4125" w:rsidRPr="00E444EA" w:rsidRDefault="006D4125" w:rsidP="006D4125">
      <w:pPr>
        <w:pStyle w:val="FootnoteText"/>
        <w:rPr>
          <w:rFonts w:ascii="Times New Roman" w:hAnsi="Times New Roman" w:cs="Times New Roman"/>
        </w:rPr>
      </w:pPr>
      <w:r w:rsidRPr="00E444EA">
        <w:rPr>
          <w:rStyle w:val="FootnoteReference"/>
          <w:rFonts w:ascii="Times New Roman" w:hAnsi="Times New Roman" w:cs="Times New Roman"/>
        </w:rPr>
        <w:t>9</w:t>
      </w:r>
      <w:r w:rsidRPr="00E444EA">
        <w:rPr>
          <w:rFonts w:ascii="Times New Roman" w:hAnsi="Times New Roman" w:cs="Times New Roman"/>
        </w:rPr>
        <w:t xml:space="preserve"> </w:t>
      </w:r>
      <w:r>
        <w:rPr>
          <w:rFonts w:ascii="Times New Roman" w:hAnsi="Times New Roman" w:cs="Times New Roman"/>
        </w:rPr>
        <w:t xml:space="preserve">Read </w:t>
      </w:r>
      <w:r w:rsidRPr="00E444EA">
        <w:rPr>
          <w:rFonts w:ascii="Times New Roman" w:hAnsi="Times New Roman" w:cs="Times New Roman"/>
          <w:i/>
        </w:rPr>
        <w:t>dākshiṇya</w:t>
      </w:r>
      <w:r>
        <w:rPr>
          <w:rFonts w:ascii="Times New Roman" w:hAnsi="Times New Roman" w:cs="Times New Roman"/>
        </w:rPr>
        <w:t>-</w:t>
      </w:r>
      <w:r w:rsidRPr="00E444EA">
        <w:rPr>
          <w:rFonts w:ascii="Times New Roman" w:hAnsi="Times New Roman" w:cs="Times New Roman"/>
          <w:i/>
        </w:rPr>
        <w:t>śaury</w:t>
      </w:r>
      <w:r>
        <w:rPr>
          <w:rFonts w:ascii="Times New Roman" w:hAnsi="Times New Roman" w:cs="Times New Roman"/>
        </w:rPr>
        <w:t>-</w:t>
      </w:r>
      <w:r w:rsidRPr="00E444EA">
        <w:rPr>
          <w:rFonts w:ascii="Times New Roman" w:hAnsi="Times New Roman" w:cs="Times New Roman"/>
          <w:i/>
        </w:rPr>
        <w:t>audārya</w:t>
      </w:r>
      <w:r>
        <w:rPr>
          <w:rFonts w:ascii="Times New Roman" w:hAnsi="Times New Roman" w:cs="Times New Roman"/>
        </w:rPr>
        <w:t>.</w:t>
      </w:r>
    </w:p>
  </w:footnote>
  <w:footnote w:id="78">
    <w:p w:rsidR="006D4125" w:rsidRPr="004A1375" w:rsidRDefault="006D4125" w:rsidP="006D4125">
      <w:pPr>
        <w:pStyle w:val="FootnoteText"/>
        <w:rPr>
          <w:rFonts w:ascii="Times New Roman" w:hAnsi="Times New Roman" w:cs="Times New Roman"/>
        </w:rPr>
      </w:pPr>
      <w:r w:rsidRPr="00E444EA">
        <w:rPr>
          <w:rStyle w:val="FootnoteReference"/>
          <w:rFonts w:ascii="Times New Roman" w:hAnsi="Times New Roman" w:cs="Times New Roman"/>
        </w:rPr>
        <w:t>10</w:t>
      </w:r>
      <w:r w:rsidRPr="00E444EA">
        <w:rPr>
          <w:rFonts w:ascii="Times New Roman" w:hAnsi="Times New Roman" w:cs="Times New Roman"/>
        </w:rPr>
        <w:t xml:space="preserve"> </w:t>
      </w:r>
      <w:r>
        <w:rPr>
          <w:rFonts w:ascii="Times New Roman" w:hAnsi="Times New Roman" w:cs="Times New Roman"/>
        </w:rPr>
        <w:t xml:space="preserve">Read </w:t>
      </w:r>
      <w:r w:rsidRPr="004A1375">
        <w:rPr>
          <w:rFonts w:ascii="Times New Roman" w:hAnsi="Times New Roman" w:cs="Times New Roman"/>
          <w:i/>
        </w:rPr>
        <w:t>śrī</w:t>
      </w:r>
      <w:r>
        <w:rPr>
          <w:rFonts w:ascii="Times New Roman" w:hAnsi="Times New Roman" w:cs="Times New Roman"/>
        </w:rPr>
        <w:t xml:space="preserve"> or correctly </w:t>
      </w:r>
      <w:r w:rsidRPr="004A1375">
        <w:rPr>
          <w:rFonts w:ascii="Times New Roman" w:hAnsi="Times New Roman" w:cs="Times New Roman"/>
          <w:i/>
        </w:rPr>
        <w:t>śry</w:t>
      </w:r>
      <w:r>
        <w:rPr>
          <w:rFonts w:ascii="Times New Roman" w:hAnsi="Times New Roman" w:cs="Times New Roman"/>
        </w:rPr>
        <w:t>-</w:t>
      </w:r>
      <w:r w:rsidRPr="004A1375">
        <w:rPr>
          <w:rFonts w:ascii="Times New Roman" w:hAnsi="Times New Roman" w:cs="Times New Roman"/>
          <w:i/>
        </w:rPr>
        <w:t>A</w:t>
      </w:r>
      <w:r>
        <w:rPr>
          <w:rFonts w:ascii="Times New Roman" w:hAnsi="Times New Roman" w:cs="Times New Roman"/>
          <w:vertAlign w:val="superscript"/>
        </w:rPr>
        <w:t>o</w:t>
      </w:r>
      <w:r>
        <w:rPr>
          <w:rFonts w:ascii="Times New Roman" w:hAnsi="Times New Roman" w:cs="Times New Roman"/>
        </w:rPr>
        <w:t>.</w:t>
      </w:r>
    </w:p>
  </w:footnote>
  <w:footnote w:id="79">
    <w:p w:rsidR="006D4125" w:rsidRPr="004A1375" w:rsidRDefault="006D4125" w:rsidP="006D4125">
      <w:pPr>
        <w:pStyle w:val="FootnoteText"/>
        <w:rPr>
          <w:rFonts w:ascii="Times New Roman" w:hAnsi="Times New Roman" w:cs="Times New Roman"/>
        </w:rPr>
      </w:pPr>
      <w:r w:rsidRPr="00E444EA">
        <w:rPr>
          <w:rStyle w:val="FootnoteReference"/>
          <w:rFonts w:ascii="Times New Roman" w:hAnsi="Times New Roman" w:cs="Times New Roman"/>
        </w:rPr>
        <w:t>11</w:t>
      </w:r>
      <w:r w:rsidRPr="00E444EA">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sidRPr="004A1375">
        <w:rPr>
          <w:rFonts w:ascii="Times New Roman" w:hAnsi="Times New Roman" w:cs="Times New Roman"/>
          <w:i/>
        </w:rPr>
        <w:t>maṭṭamb</w:t>
      </w:r>
      <w:r>
        <w:rPr>
          <w:rFonts w:ascii="Times New Roman" w:hAnsi="Times New Roman" w:cs="Times New Roman"/>
        </w:rPr>
        <w:t>-</w:t>
      </w:r>
      <w:r w:rsidRPr="004A1375">
        <w:rPr>
          <w:rFonts w:ascii="Times New Roman" w:hAnsi="Times New Roman" w:cs="Times New Roman"/>
          <w:i/>
        </w:rPr>
        <w:t>ā</w:t>
      </w:r>
      <w:r>
        <w:rPr>
          <w:rFonts w:ascii="Times New Roman" w:hAnsi="Times New Roman" w:cs="Times New Roman"/>
          <w:vertAlign w:val="superscript"/>
        </w:rPr>
        <w:t>o</w:t>
      </w:r>
      <w:r>
        <w:rPr>
          <w:rFonts w:ascii="Times New Roman" w:hAnsi="Times New Roman" w:cs="Times New Roman"/>
        </w:rPr>
        <w:t>.</w:t>
      </w:r>
    </w:p>
  </w:footnote>
  <w:footnote w:id="80">
    <w:p w:rsidR="006D4125" w:rsidRPr="00E444EA" w:rsidRDefault="006D4125" w:rsidP="006D4125">
      <w:pPr>
        <w:pStyle w:val="FootnoteText"/>
        <w:rPr>
          <w:rFonts w:ascii="Times New Roman" w:hAnsi="Times New Roman" w:cs="Times New Roman"/>
        </w:rPr>
      </w:pPr>
      <w:r w:rsidRPr="00E444EA">
        <w:rPr>
          <w:rStyle w:val="FootnoteReference"/>
          <w:rFonts w:ascii="Times New Roman" w:hAnsi="Times New Roman" w:cs="Times New Roman"/>
        </w:rPr>
        <w:t>12</w:t>
      </w:r>
      <w:r w:rsidRPr="00E444EA">
        <w:rPr>
          <w:rFonts w:ascii="Times New Roman" w:hAnsi="Times New Roman" w:cs="Times New Roman"/>
        </w:rPr>
        <w:t xml:space="preserve"> </w:t>
      </w:r>
      <w:r>
        <w:rPr>
          <w:rFonts w:ascii="Times New Roman" w:hAnsi="Times New Roman" w:cs="Times New Roman"/>
        </w:rPr>
        <w:t xml:space="preserve">The intended reading is </w:t>
      </w:r>
      <w:r w:rsidRPr="004A1375">
        <w:rPr>
          <w:rFonts w:ascii="Times New Roman" w:hAnsi="Times New Roman" w:cs="Times New Roman"/>
          <w:i/>
        </w:rPr>
        <w:t>bhavatāṁ</w:t>
      </w:r>
      <w:r>
        <w:rPr>
          <w:rFonts w:ascii="Times New Roman" w:hAnsi="Times New Roman" w:cs="Times New Roman"/>
        </w:rPr>
        <w:t xml:space="preserve"> which is, however, redundant in view of the use of </w:t>
      </w:r>
      <w:proofErr w:type="gramStart"/>
      <w:r w:rsidRPr="004A1375">
        <w:rPr>
          <w:rFonts w:ascii="Times New Roman" w:hAnsi="Times New Roman" w:cs="Times New Roman"/>
          <w:i/>
        </w:rPr>
        <w:t>vō</w:t>
      </w:r>
      <w:proofErr w:type="gramEnd"/>
      <w:r>
        <w:rPr>
          <w:rFonts w:ascii="Times New Roman" w:hAnsi="Times New Roman" w:cs="Times New Roman"/>
        </w:rPr>
        <w:t xml:space="preserve">. Read instead </w:t>
      </w:r>
      <w:r w:rsidRPr="004A1375">
        <w:rPr>
          <w:rFonts w:ascii="Times New Roman" w:hAnsi="Times New Roman" w:cs="Times New Roman"/>
          <w:i/>
        </w:rPr>
        <w:t>asmābhih</w:t>
      </w:r>
      <w:r>
        <w:rPr>
          <w:rFonts w:ascii="Times New Roman" w:hAnsi="Times New Roman" w:cs="Times New Roman"/>
        </w:rPr>
        <w:t>.</w:t>
      </w:r>
    </w:p>
  </w:footnote>
  <w:footnote w:id="81">
    <w:p w:rsidR="006D4125" w:rsidRPr="00926BCF" w:rsidRDefault="006D4125" w:rsidP="006D4125">
      <w:pPr>
        <w:pStyle w:val="FootnoteText"/>
        <w:rPr>
          <w:rFonts w:ascii="Times New Roman" w:hAnsi="Times New Roman" w:cs="Times New Roman"/>
        </w:rPr>
      </w:pPr>
      <w:r w:rsidRPr="00926BCF">
        <w:rPr>
          <w:rStyle w:val="FootnoteReference"/>
          <w:rFonts w:ascii="Times New Roman" w:hAnsi="Times New Roman" w:cs="Times New Roman"/>
        </w:rPr>
        <w:t>1</w:t>
      </w:r>
      <w:r w:rsidRPr="00926BCF">
        <w:rPr>
          <w:rFonts w:ascii="Times New Roman" w:hAnsi="Times New Roman" w:cs="Times New Roman"/>
        </w:rPr>
        <w:t xml:space="preserve"> </w:t>
      </w:r>
      <w:r>
        <w:rPr>
          <w:rFonts w:ascii="Times New Roman" w:hAnsi="Times New Roman" w:cs="Times New Roman"/>
        </w:rPr>
        <w:t xml:space="preserve">Read </w:t>
      </w:r>
      <w:r w:rsidRPr="00926BCF">
        <w:rPr>
          <w:rFonts w:ascii="Times New Roman" w:hAnsi="Times New Roman" w:cs="Times New Roman"/>
          <w:i/>
        </w:rPr>
        <w:t>pañchālyāṁ</w:t>
      </w:r>
      <w:r>
        <w:rPr>
          <w:rFonts w:ascii="Times New Roman" w:hAnsi="Times New Roman" w:cs="Times New Roman"/>
        </w:rPr>
        <w:t>.</w:t>
      </w:r>
    </w:p>
  </w:footnote>
  <w:footnote w:id="82">
    <w:p w:rsidR="006D4125" w:rsidRPr="00926BCF" w:rsidRDefault="006D4125" w:rsidP="006D4125">
      <w:pPr>
        <w:pStyle w:val="FootnoteText"/>
        <w:rPr>
          <w:rFonts w:ascii="Times New Roman" w:hAnsi="Times New Roman" w:cs="Times New Roman"/>
        </w:rPr>
      </w:pPr>
      <w:r w:rsidRPr="00926BCF">
        <w:rPr>
          <w:rStyle w:val="FootnoteReference"/>
          <w:rFonts w:ascii="Times New Roman" w:hAnsi="Times New Roman" w:cs="Times New Roman"/>
        </w:rPr>
        <w:t>2</w:t>
      </w:r>
      <w:r w:rsidRPr="00926BCF">
        <w:rPr>
          <w:rFonts w:ascii="Times New Roman" w:hAnsi="Times New Roman" w:cs="Times New Roman"/>
        </w:rPr>
        <w:t xml:space="preserve"> </w:t>
      </w:r>
      <w:r>
        <w:rPr>
          <w:rFonts w:ascii="Times New Roman" w:hAnsi="Times New Roman" w:cs="Times New Roman"/>
        </w:rPr>
        <w:t xml:space="preserve">Read </w:t>
      </w:r>
      <w:r w:rsidRPr="00926BCF">
        <w:rPr>
          <w:rFonts w:ascii="Times New Roman" w:hAnsi="Times New Roman" w:cs="Times New Roman"/>
          <w:i/>
        </w:rPr>
        <w:t>mā</w:t>
      </w:r>
      <w:r>
        <w:rPr>
          <w:rFonts w:ascii="Times New Roman" w:hAnsi="Times New Roman" w:cs="Times New Roman"/>
          <w:i/>
        </w:rPr>
        <w:t>tr</w:t>
      </w:r>
      <w:r w:rsidRPr="00926BCF">
        <w:rPr>
          <w:rFonts w:ascii="Times New Roman" w:hAnsi="Times New Roman" w:cs="Times New Roman"/>
          <w:i/>
        </w:rPr>
        <w:t>ā</w:t>
      </w:r>
      <w:r>
        <w:rPr>
          <w:rFonts w:ascii="Times New Roman" w:hAnsi="Times New Roman" w:cs="Times New Roman"/>
        </w:rPr>
        <w:t>.</w:t>
      </w:r>
    </w:p>
  </w:footnote>
  <w:footnote w:id="83">
    <w:p w:rsidR="006D4125" w:rsidRPr="00926BCF" w:rsidRDefault="006D4125" w:rsidP="006D4125">
      <w:pPr>
        <w:pStyle w:val="FootnoteText"/>
        <w:rPr>
          <w:rFonts w:ascii="Times New Roman" w:hAnsi="Times New Roman" w:cs="Times New Roman"/>
        </w:rPr>
      </w:pPr>
      <w:r w:rsidRPr="00926BCF">
        <w:rPr>
          <w:rStyle w:val="FootnoteReference"/>
          <w:rFonts w:ascii="Times New Roman" w:hAnsi="Times New Roman" w:cs="Times New Roman"/>
        </w:rPr>
        <w:t>3</w:t>
      </w:r>
      <w:r w:rsidRPr="00926BCF">
        <w:rPr>
          <w:rFonts w:ascii="Times New Roman" w:hAnsi="Times New Roman" w:cs="Times New Roman"/>
        </w:rPr>
        <w:t xml:space="preserve"> </w:t>
      </w:r>
      <w:r>
        <w:rPr>
          <w:rFonts w:ascii="Times New Roman" w:hAnsi="Times New Roman" w:cs="Times New Roman"/>
        </w:rPr>
        <w:t xml:space="preserve">Read </w:t>
      </w:r>
      <w:r w:rsidRPr="00926BCF">
        <w:rPr>
          <w:rFonts w:ascii="Times New Roman" w:hAnsi="Times New Roman" w:cs="Times New Roman"/>
          <w:i/>
        </w:rPr>
        <w:t>pradattaḥ</w:t>
      </w:r>
      <w:r>
        <w:rPr>
          <w:rFonts w:ascii="Times New Roman" w:hAnsi="Times New Roman" w:cs="Times New Roman"/>
        </w:rPr>
        <w:t xml:space="preserve"> or </w:t>
      </w:r>
      <w:r w:rsidRPr="00926BCF">
        <w:rPr>
          <w:rFonts w:ascii="Times New Roman" w:hAnsi="Times New Roman" w:cs="Times New Roman"/>
          <w:i/>
        </w:rPr>
        <w:t>pradattau</w:t>
      </w:r>
      <w:r>
        <w:rPr>
          <w:rFonts w:ascii="Times New Roman" w:hAnsi="Times New Roman" w:cs="Times New Roman"/>
        </w:rPr>
        <w:t>.</w:t>
      </w:r>
    </w:p>
  </w:footnote>
  <w:footnote w:id="84">
    <w:p w:rsidR="006D4125" w:rsidRPr="00926BCF" w:rsidRDefault="006D4125" w:rsidP="006D4125">
      <w:pPr>
        <w:pStyle w:val="FootnoteText"/>
        <w:rPr>
          <w:rFonts w:ascii="Times New Roman" w:hAnsi="Times New Roman" w:cs="Times New Roman"/>
        </w:rPr>
      </w:pPr>
      <w:r w:rsidRPr="00926BCF">
        <w:rPr>
          <w:rStyle w:val="FootnoteReference"/>
          <w:rFonts w:ascii="Times New Roman" w:hAnsi="Times New Roman" w:cs="Times New Roman"/>
        </w:rPr>
        <w:t>4</w:t>
      </w:r>
      <w:r w:rsidRPr="00926BCF">
        <w:rPr>
          <w:rFonts w:ascii="Times New Roman" w:hAnsi="Times New Roman" w:cs="Times New Roman"/>
        </w:rPr>
        <w:t xml:space="preserve"> </w:t>
      </w:r>
      <w:r>
        <w:rPr>
          <w:rFonts w:ascii="Times New Roman" w:hAnsi="Times New Roman" w:cs="Times New Roman"/>
        </w:rPr>
        <w:t xml:space="preserve">Read </w:t>
      </w:r>
      <w:r w:rsidRPr="00926BCF">
        <w:rPr>
          <w:rFonts w:ascii="Times New Roman" w:hAnsi="Times New Roman" w:cs="Times New Roman"/>
          <w:i/>
        </w:rPr>
        <w:t>bhaṭṭārikāyai</w:t>
      </w:r>
      <w:r>
        <w:rPr>
          <w:rFonts w:ascii="Times New Roman" w:hAnsi="Times New Roman" w:cs="Times New Roman"/>
        </w:rPr>
        <w:t>.</w:t>
      </w:r>
    </w:p>
  </w:footnote>
  <w:footnote w:id="85">
    <w:p w:rsidR="006D4125" w:rsidRPr="00926BCF" w:rsidRDefault="006D4125" w:rsidP="006D4125">
      <w:pPr>
        <w:pStyle w:val="FootnoteText"/>
        <w:rPr>
          <w:rFonts w:ascii="Times New Roman" w:hAnsi="Times New Roman" w:cs="Times New Roman"/>
        </w:rPr>
      </w:pPr>
      <w:r w:rsidRPr="00926BCF">
        <w:rPr>
          <w:rStyle w:val="FootnoteReference"/>
          <w:rFonts w:ascii="Times New Roman" w:hAnsi="Times New Roman" w:cs="Times New Roman"/>
        </w:rPr>
        <w:t>5</w:t>
      </w:r>
      <w:r w:rsidRPr="00926BCF">
        <w:rPr>
          <w:rFonts w:ascii="Times New Roman" w:hAnsi="Times New Roman" w:cs="Times New Roman"/>
        </w:rPr>
        <w:t xml:space="preserve"> </w:t>
      </w:r>
      <w:r>
        <w:rPr>
          <w:rFonts w:ascii="Times New Roman" w:hAnsi="Times New Roman" w:cs="Times New Roman"/>
        </w:rPr>
        <w:t xml:space="preserve">Better read </w:t>
      </w:r>
      <w:r w:rsidRPr="00926BCF">
        <w:rPr>
          <w:rFonts w:ascii="Times New Roman" w:hAnsi="Times New Roman" w:cs="Times New Roman"/>
          <w:i/>
        </w:rPr>
        <w:t>ā</w:t>
      </w:r>
      <w:r>
        <w:rPr>
          <w:rFonts w:ascii="Times New Roman" w:hAnsi="Times New Roman" w:cs="Times New Roman"/>
        </w:rPr>
        <w:t>-</w:t>
      </w:r>
      <w:r w:rsidRPr="00926BCF">
        <w:rPr>
          <w:rFonts w:ascii="Times New Roman" w:hAnsi="Times New Roman" w:cs="Times New Roman"/>
          <w:i/>
        </w:rPr>
        <w:t>chandr</w:t>
      </w:r>
      <w:r>
        <w:rPr>
          <w:rFonts w:ascii="Times New Roman" w:hAnsi="Times New Roman" w:cs="Times New Roman"/>
        </w:rPr>
        <w:t>-</w:t>
      </w:r>
      <w:r w:rsidRPr="00926BCF">
        <w:rPr>
          <w:rFonts w:ascii="Times New Roman" w:hAnsi="Times New Roman" w:cs="Times New Roman"/>
          <w:i/>
        </w:rPr>
        <w:t>ārka</w:t>
      </w:r>
      <w:r>
        <w:rPr>
          <w:rFonts w:ascii="Times New Roman" w:hAnsi="Times New Roman" w:cs="Times New Roman"/>
        </w:rPr>
        <w:t>-</w:t>
      </w:r>
      <w:r w:rsidRPr="00926BCF">
        <w:rPr>
          <w:rFonts w:ascii="Times New Roman" w:hAnsi="Times New Roman" w:cs="Times New Roman"/>
          <w:i/>
        </w:rPr>
        <w:t>pratishṭhaṁ</w:t>
      </w:r>
      <w:r>
        <w:rPr>
          <w:rFonts w:ascii="Times New Roman" w:hAnsi="Times New Roman" w:cs="Times New Roman"/>
        </w:rPr>
        <w:t xml:space="preserve"> (or </w:t>
      </w:r>
      <w:r w:rsidRPr="00926BCF">
        <w:rPr>
          <w:rFonts w:ascii="Times New Roman" w:hAnsi="Times New Roman" w:cs="Times New Roman"/>
          <w:i/>
        </w:rPr>
        <w:t>pratishṭh</w:t>
      </w:r>
      <w:r>
        <w:rPr>
          <w:rFonts w:ascii="Times New Roman" w:hAnsi="Times New Roman" w:cs="Times New Roman"/>
          <w:i/>
        </w:rPr>
        <w:t>ān</w:t>
      </w:r>
      <w:r>
        <w:rPr>
          <w:rFonts w:ascii="Times New Roman" w:hAnsi="Times New Roman" w:cs="Times New Roman"/>
        </w:rPr>
        <w:t xml:space="preserve">) </w:t>
      </w:r>
      <w:r w:rsidRPr="00926BCF">
        <w:rPr>
          <w:rFonts w:ascii="Times New Roman" w:hAnsi="Times New Roman" w:cs="Times New Roman"/>
          <w:i/>
        </w:rPr>
        <w:t>kṛitvā</w:t>
      </w:r>
      <w:r>
        <w:rPr>
          <w:rFonts w:ascii="Times New Roman" w:hAnsi="Times New Roman" w:cs="Times New Roman"/>
        </w:rPr>
        <w:t>.</w:t>
      </w:r>
    </w:p>
  </w:footnote>
  <w:footnote w:id="86">
    <w:p w:rsidR="006D4125" w:rsidRPr="00926BCF" w:rsidRDefault="006D4125" w:rsidP="006D4125">
      <w:pPr>
        <w:pStyle w:val="FootnoteText"/>
        <w:rPr>
          <w:rFonts w:ascii="Times New Roman" w:hAnsi="Times New Roman" w:cs="Times New Roman"/>
        </w:rPr>
      </w:pPr>
      <w:r w:rsidRPr="00926BCF">
        <w:rPr>
          <w:rStyle w:val="FootnoteReference"/>
          <w:rFonts w:ascii="Times New Roman" w:hAnsi="Times New Roman" w:cs="Times New Roman"/>
        </w:rPr>
        <w:t>6</w:t>
      </w:r>
      <w:r w:rsidRPr="00926BCF">
        <w:rPr>
          <w:rFonts w:ascii="Times New Roman" w:hAnsi="Times New Roman" w:cs="Times New Roman"/>
        </w:rPr>
        <w:t xml:space="preserve"> </w:t>
      </w:r>
      <w:r>
        <w:rPr>
          <w:rFonts w:ascii="Times New Roman" w:hAnsi="Times New Roman" w:cs="Times New Roman"/>
        </w:rPr>
        <w:t xml:space="preserve">Read </w:t>
      </w:r>
      <w:r w:rsidRPr="00926BCF">
        <w:rPr>
          <w:rFonts w:ascii="Times New Roman" w:hAnsi="Times New Roman" w:cs="Times New Roman"/>
          <w:i/>
        </w:rPr>
        <w:t>pitrōr</w:t>
      </w:r>
      <w:r>
        <w:rPr>
          <w:rFonts w:ascii="Times New Roman" w:hAnsi="Times New Roman" w:cs="Times New Roman"/>
        </w:rPr>
        <w:t>=</w:t>
      </w:r>
      <w:r w:rsidRPr="00926BCF">
        <w:rPr>
          <w:rFonts w:ascii="Times New Roman" w:hAnsi="Times New Roman" w:cs="Times New Roman"/>
          <w:i/>
        </w:rPr>
        <w:t>ātmana</w:t>
      </w:r>
      <w:r>
        <w:rPr>
          <w:rFonts w:ascii="Times New Roman" w:hAnsi="Times New Roman" w:cs="Times New Roman"/>
          <w:vertAlign w:val="superscript"/>
        </w:rPr>
        <w:t>o</w:t>
      </w:r>
      <w:r>
        <w:rPr>
          <w:rFonts w:ascii="Times New Roman" w:hAnsi="Times New Roman" w:cs="Times New Roman"/>
        </w:rPr>
        <w:t>.</w:t>
      </w:r>
    </w:p>
  </w:footnote>
  <w:footnote w:id="87">
    <w:p w:rsidR="006D4125" w:rsidRPr="00926BCF" w:rsidRDefault="006D4125" w:rsidP="006D4125">
      <w:pPr>
        <w:pStyle w:val="FootnoteText"/>
        <w:rPr>
          <w:rFonts w:ascii="Times New Roman" w:hAnsi="Times New Roman" w:cs="Times New Roman"/>
        </w:rPr>
      </w:pPr>
      <w:r w:rsidRPr="00926BCF">
        <w:rPr>
          <w:rStyle w:val="FootnoteReference"/>
          <w:rFonts w:ascii="Times New Roman" w:hAnsi="Times New Roman" w:cs="Times New Roman"/>
        </w:rPr>
        <w:t>7</w:t>
      </w:r>
      <w:r w:rsidRPr="00926BCF">
        <w:rPr>
          <w:rFonts w:ascii="Times New Roman" w:hAnsi="Times New Roman" w:cs="Times New Roman"/>
        </w:rPr>
        <w:t xml:space="preserve"> </w:t>
      </w:r>
      <w:r>
        <w:rPr>
          <w:rFonts w:ascii="Times New Roman" w:hAnsi="Times New Roman" w:cs="Times New Roman"/>
        </w:rPr>
        <w:t xml:space="preserve">The superscript of the conjunct is written </w:t>
      </w:r>
      <w:r w:rsidRPr="00E444EA">
        <w:rPr>
          <w:rFonts w:ascii="Times New Roman" w:hAnsi="Times New Roman" w:cs="Times New Roman"/>
        </w:rPr>
        <w:t>on an</w:t>
      </w:r>
      <w:r>
        <w:rPr>
          <w:rFonts w:ascii="Times New Roman" w:hAnsi="Times New Roman" w:cs="Times New Roman"/>
        </w:rPr>
        <w:t xml:space="preserve"> erasure.</w:t>
      </w:r>
    </w:p>
  </w:footnote>
  <w:footnote w:id="88">
    <w:p w:rsidR="006D4125" w:rsidRPr="00B83A0F" w:rsidRDefault="006D4125" w:rsidP="006D4125">
      <w:pPr>
        <w:pStyle w:val="FootnoteText"/>
        <w:rPr>
          <w:rFonts w:ascii="Times New Roman" w:hAnsi="Times New Roman" w:cs="Times New Roman"/>
        </w:rPr>
      </w:pPr>
      <w:r w:rsidRPr="00926BCF">
        <w:rPr>
          <w:rStyle w:val="FootnoteReference"/>
          <w:rFonts w:ascii="Times New Roman" w:hAnsi="Times New Roman" w:cs="Times New Roman"/>
        </w:rPr>
        <w:t>8</w:t>
      </w:r>
      <w:r w:rsidRPr="00926BCF">
        <w:rPr>
          <w:rFonts w:ascii="Times New Roman" w:hAnsi="Times New Roman" w:cs="Times New Roman"/>
        </w:rPr>
        <w:t xml:space="preserve"> </w:t>
      </w:r>
      <w:r>
        <w:rPr>
          <w:rFonts w:ascii="Times New Roman" w:hAnsi="Times New Roman" w:cs="Times New Roman"/>
        </w:rPr>
        <w:t xml:space="preserve">The word </w:t>
      </w:r>
      <w:r w:rsidRPr="00926BCF">
        <w:rPr>
          <w:rFonts w:ascii="Times New Roman" w:hAnsi="Times New Roman" w:cs="Times New Roman"/>
          <w:i/>
        </w:rPr>
        <w:t>naidhāni</w:t>
      </w:r>
      <w:r>
        <w:rPr>
          <w:rFonts w:ascii="Times New Roman" w:hAnsi="Times New Roman" w:cs="Times New Roman"/>
        </w:rPr>
        <w:t xml:space="preserve"> seems to be derived from Sanskrit </w:t>
      </w:r>
      <w:r w:rsidRPr="00B83A0F">
        <w:rPr>
          <w:rFonts w:ascii="Times New Roman" w:hAnsi="Times New Roman" w:cs="Times New Roman"/>
          <w:i/>
        </w:rPr>
        <w:t>nidhāna</w:t>
      </w:r>
      <w:r>
        <w:rPr>
          <w:rFonts w:ascii="Times New Roman" w:hAnsi="Times New Roman" w:cs="Times New Roman"/>
        </w:rPr>
        <w:t xml:space="preserve"> and to have been used to indicate ‘a boundary pillar’. Better read </w:t>
      </w:r>
      <w:r w:rsidRPr="00B83A0F">
        <w:rPr>
          <w:rFonts w:ascii="Times New Roman" w:hAnsi="Times New Roman" w:cs="Times New Roman"/>
          <w:i/>
        </w:rPr>
        <w:t>nidhana</w:t>
      </w:r>
      <w:r>
        <w:rPr>
          <w:rFonts w:ascii="Times New Roman" w:hAnsi="Times New Roman" w:cs="Times New Roman"/>
          <w:vertAlign w:val="superscript"/>
        </w:rPr>
        <w:t>o</w:t>
      </w:r>
      <w:r>
        <w:rPr>
          <w:rFonts w:ascii="Times New Roman" w:hAnsi="Times New Roman" w:cs="Times New Roman"/>
        </w:rPr>
        <w:t xml:space="preserve"> for </w:t>
      </w:r>
      <w:r w:rsidRPr="00B83A0F">
        <w:rPr>
          <w:rFonts w:ascii="Times New Roman" w:hAnsi="Times New Roman" w:cs="Times New Roman"/>
          <w:i/>
        </w:rPr>
        <w:t>naidhāni</w:t>
      </w:r>
      <w:r>
        <w:rPr>
          <w:rFonts w:ascii="Times New Roman" w:hAnsi="Times New Roman" w:cs="Times New Roman"/>
        </w:rPr>
        <w:t xml:space="preserve"> here and below. [The correct form would be </w:t>
      </w:r>
      <w:r w:rsidRPr="00B83A0F">
        <w:rPr>
          <w:rFonts w:ascii="Times New Roman" w:hAnsi="Times New Roman" w:cs="Times New Roman"/>
          <w:i/>
        </w:rPr>
        <w:t>naidhān</w:t>
      </w:r>
      <w:r>
        <w:rPr>
          <w:rFonts w:ascii="Times New Roman" w:hAnsi="Times New Roman" w:cs="Times New Roman"/>
          <w:i/>
        </w:rPr>
        <w:t>ī</w:t>
      </w:r>
      <w:r>
        <w:rPr>
          <w:rFonts w:ascii="Times New Roman" w:hAnsi="Times New Roman" w:cs="Times New Roman"/>
        </w:rPr>
        <w:t>.—Ed.]</w:t>
      </w:r>
    </w:p>
  </w:footnote>
  <w:footnote w:id="89">
    <w:p w:rsidR="006D4125" w:rsidRPr="006352FC" w:rsidRDefault="006D4125" w:rsidP="006D4125">
      <w:pPr>
        <w:pStyle w:val="FootnoteText"/>
        <w:rPr>
          <w:rFonts w:ascii="Times New Roman" w:hAnsi="Times New Roman" w:cs="Times New Roman"/>
        </w:rPr>
      </w:pPr>
      <w:r w:rsidRPr="006352FC">
        <w:rPr>
          <w:rStyle w:val="FootnoteReference"/>
          <w:rFonts w:ascii="Times New Roman" w:hAnsi="Times New Roman" w:cs="Times New Roman"/>
        </w:rPr>
        <w:t>9</w:t>
      </w:r>
      <w:r w:rsidRPr="006352FC">
        <w:rPr>
          <w:rFonts w:ascii="Times New Roman" w:hAnsi="Times New Roman" w:cs="Times New Roman"/>
        </w:rPr>
        <w:t xml:space="preserve"> </w:t>
      </w:r>
      <w:r>
        <w:rPr>
          <w:rFonts w:ascii="Times New Roman" w:hAnsi="Times New Roman" w:cs="Times New Roman"/>
        </w:rPr>
        <w:t xml:space="preserve">Read </w:t>
      </w:r>
      <w:r w:rsidRPr="006352FC">
        <w:rPr>
          <w:rFonts w:ascii="Times New Roman" w:hAnsi="Times New Roman" w:cs="Times New Roman"/>
          <w:i/>
        </w:rPr>
        <w:t>dattāṁ</w:t>
      </w:r>
      <w:r>
        <w:rPr>
          <w:rFonts w:ascii="Times New Roman" w:hAnsi="Times New Roman" w:cs="Times New Roman"/>
          <w:i/>
        </w:rPr>
        <w:t xml:space="preserve"> </w:t>
      </w:r>
      <w:proofErr w:type="gramStart"/>
      <w:r>
        <w:rPr>
          <w:rFonts w:ascii="Times New Roman" w:hAnsi="Times New Roman" w:cs="Times New Roman"/>
          <w:i/>
        </w:rPr>
        <w:t>vā</w:t>
      </w:r>
      <w:proofErr w:type="gramEnd"/>
      <w:r>
        <w:rPr>
          <w:rFonts w:ascii="Times New Roman" w:hAnsi="Times New Roman" w:cs="Times New Roman"/>
        </w:rPr>
        <w:t>.</w:t>
      </w:r>
    </w:p>
  </w:footnote>
  <w:footnote w:id="90">
    <w:p w:rsidR="006D4125" w:rsidRPr="006352FC" w:rsidRDefault="006D4125" w:rsidP="006D4125">
      <w:pPr>
        <w:pStyle w:val="FootnoteText"/>
        <w:rPr>
          <w:rFonts w:ascii="Times New Roman" w:hAnsi="Times New Roman" w:cs="Times New Roman"/>
        </w:rPr>
      </w:pPr>
      <w:r w:rsidRPr="006352FC">
        <w:rPr>
          <w:rStyle w:val="FootnoteReference"/>
          <w:rFonts w:ascii="Times New Roman" w:hAnsi="Times New Roman" w:cs="Times New Roman"/>
        </w:rPr>
        <w:t>10</w:t>
      </w:r>
      <w:r w:rsidRPr="006352FC">
        <w:rPr>
          <w:rFonts w:ascii="Times New Roman" w:hAnsi="Times New Roman" w:cs="Times New Roman"/>
        </w:rPr>
        <w:t xml:space="preserve"> </w:t>
      </w:r>
      <w:r>
        <w:rPr>
          <w:rFonts w:ascii="Times New Roman" w:hAnsi="Times New Roman" w:cs="Times New Roman"/>
        </w:rPr>
        <w:t>These letters, engraved between the beginning of the previous and following lines are not in a regular line of writing.</w:t>
      </w:r>
    </w:p>
  </w:footnote>
  <w:footnote w:id="91">
    <w:p w:rsidR="006D4125" w:rsidRPr="006352FC" w:rsidRDefault="006D4125" w:rsidP="006D4125">
      <w:pPr>
        <w:pStyle w:val="FootnoteText"/>
        <w:rPr>
          <w:rFonts w:ascii="Times New Roman" w:hAnsi="Times New Roman" w:cs="Times New Roman"/>
        </w:rPr>
      </w:pPr>
      <w:r w:rsidRPr="006352FC">
        <w:rPr>
          <w:rStyle w:val="FootnoteReference"/>
          <w:rFonts w:ascii="Times New Roman" w:hAnsi="Times New Roman" w:cs="Times New Roman"/>
        </w:rPr>
        <w:t>11</w:t>
      </w:r>
      <w:r w:rsidRPr="006352FC">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i/>
        </w:rPr>
        <w:t>Mā bhūd</w:t>
      </w:r>
      <w:r>
        <w:rPr>
          <w:rFonts w:ascii="Times New Roman" w:hAnsi="Times New Roman" w:cs="Times New Roman"/>
        </w:rPr>
        <w:t>=</w:t>
      </w:r>
      <w:r w:rsidRPr="006352FC">
        <w:rPr>
          <w:rFonts w:ascii="Times New Roman" w:hAnsi="Times New Roman" w:cs="Times New Roman"/>
          <w:i/>
        </w:rPr>
        <w:t>a</w:t>
      </w:r>
      <w:r>
        <w:rPr>
          <w:rFonts w:ascii="Times New Roman" w:hAnsi="Times New Roman" w:cs="Times New Roman"/>
        </w:rPr>
        <w:t>-</w:t>
      </w:r>
      <w:r w:rsidRPr="006352FC">
        <w:rPr>
          <w:rFonts w:ascii="Times New Roman" w:hAnsi="Times New Roman" w:cs="Times New Roman"/>
          <w:i/>
        </w:rPr>
        <w:t>phala</w:t>
      </w:r>
      <w:r>
        <w:rPr>
          <w:rFonts w:ascii="Times New Roman" w:hAnsi="Times New Roman" w:cs="Times New Roman"/>
        </w:rPr>
        <w:t>-</w:t>
      </w:r>
      <w:r w:rsidRPr="006352FC">
        <w:rPr>
          <w:rFonts w:ascii="Times New Roman" w:hAnsi="Times New Roman" w:cs="Times New Roman"/>
          <w:i/>
        </w:rPr>
        <w:t>śaṅkā</w:t>
      </w:r>
      <w:r>
        <w:rPr>
          <w:rFonts w:ascii="Times New Roman" w:hAnsi="Times New Roman" w:cs="Times New Roman"/>
        </w:rPr>
        <w:t>.</w:t>
      </w:r>
    </w:p>
  </w:footnote>
  <w:footnote w:id="92">
    <w:p w:rsidR="006D4125" w:rsidRPr="006352FC" w:rsidRDefault="006D4125" w:rsidP="006D4125">
      <w:pPr>
        <w:pStyle w:val="FootnoteText"/>
        <w:rPr>
          <w:rFonts w:ascii="Times New Roman" w:hAnsi="Times New Roman" w:cs="Times New Roman"/>
        </w:rPr>
      </w:pPr>
      <w:r w:rsidRPr="006352FC">
        <w:rPr>
          <w:rStyle w:val="FootnoteReference"/>
          <w:rFonts w:ascii="Times New Roman" w:hAnsi="Times New Roman" w:cs="Times New Roman"/>
        </w:rPr>
        <w:t>12</w:t>
      </w:r>
      <w:r w:rsidRPr="006352FC">
        <w:rPr>
          <w:rFonts w:ascii="Times New Roman" w:hAnsi="Times New Roman" w:cs="Times New Roman"/>
        </w:rPr>
        <w:t xml:space="preserve"> </w:t>
      </w:r>
      <w:r>
        <w:rPr>
          <w:rFonts w:ascii="Times New Roman" w:hAnsi="Times New Roman" w:cs="Times New Roman"/>
        </w:rPr>
        <w:t>This word is redundant.</w:t>
      </w:r>
    </w:p>
  </w:footnote>
  <w:footnote w:id="93">
    <w:p w:rsidR="006D4125" w:rsidRPr="006352FC" w:rsidRDefault="006D4125" w:rsidP="006D4125">
      <w:pPr>
        <w:pStyle w:val="FootnoteText"/>
        <w:rPr>
          <w:rFonts w:ascii="Times New Roman" w:hAnsi="Times New Roman" w:cs="Times New Roman"/>
        </w:rPr>
      </w:pPr>
      <w:r w:rsidRPr="006352FC">
        <w:rPr>
          <w:rStyle w:val="FootnoteReference"/>
          <w:rFonts w:ascii="Times New Roman" w:hAnsi="Times New Roman" w:cs="Times New Roman"/>
        </w:rPr>
        <w:t>13</w:t>
      </w:r>
      <w:r w:rsidRPr="006352FC">
        <w:rPr>
          <w:rFonts w:ascii="Times New Roman" w:hAnsi="Times New Roman" w:cs="Times New Roman"/>
        </w:rPr>
        <w:t xml:space="preserve"> </w:t>
      </w:r>
      <w:r>
        <w:rPr>
          <w:rFonts w:ascii="Times New Roman" w:hAnsi="Times New Roman" w:cs="Times New Roman"/>
        </w:rPr>
        <w:t xml:space="preserve">Read </w:t>
      </w:r>
      <w:r w:rsidRPr="006352FC">
        <w:rPr>
          <w:rFonts w:ascii="Times New Roman" w:hAnsi="Times New Roman" w:cs="Times New Roman"/>
          <w:i/>
        </w:rPr>
        <w:t>sakala</w:t>
      </w:r>
      <w:r>
        <w:rPr>
          <w:rFonts w:ascii="Times New Roman" w:hAnsi="Times New Roman" w:cs="Times New Roman"/>
          <w:vertAlign w:val="superscript"/>
        </w:rPr>
        <w:t>o</w:t>
      </w:r>
      <w:r>
        <w:rPr>
          <w:rFonts w:ascii="Times New Roman" w:hAnsi="Times New Roman" w:cs="Times New Roman"/>
        </w:rPr>
        <w:t>.</w:t>
      </w:r>
    </w:p>
  </w:footnote>
  <w:footnote w:id="94">
    <w:p w:rsidR="006D4125" w:rsidRPr="006352FC" w:rsidRDefault="006D4125" w:rsidP="006D4125">
      <w:pPr>
        <w:pStyle w:val="FootnoteText"/>
        <w:rPr>
          <w:rFonts w:ascii="Times New Roman" w:hAnsi="Times New Roman" w:cs="Times New Roman"/>
        </w:rPr>
      </w:pPr>
      <w:r w:rsidRPr="006352FC">
        <w:rPr>
          <w:rStyle w:val="FootnoteReference"/>
          <w:rFonts w:ascii="Times New Roman" w:hAnsi="Times New Roman" w:cs="Times New Roman"/>
        </w:rPr>
        <w:t>14</w:t>
      </w:r>
      <w:r w:rsidRPr="006352FC">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Pr>
          <w:rFonts w:ascii="Times New Roman" w:hAnsi="Times New Roman" w:cs="Times New Roman"/>
          <w:i/>
        </w:rPr>
        <w:t>udāhritañ</w:t>
      </w:r>
      <w:r>
        <w:rPr>
          <w:rFonts w:ascii="Times New Roman" w:hAnsi="Times New Roman" w:cs="Times New Roman"/>
        </w:rPr>
        <w:t>=</w:t>
      </w:r>
      <w:r>
        <w:rPr>
          <w:rFonts w:ascii="Times New Roman" w:hAnsi="Times New Roman" w:cs="Times New Roman"/>
          <w:i/>
        </w:rPr>
        <w:t>cha buddhvā</w:t>
      </w:r>
      <w:r>
        <w:rPr>
          <w:rFonts w:ascii="Times New Roman" w:hAnsi="Times New Roman" w:cs="Times New Roman"/>
        </w:rPr>
        <w:t>.</w:t>
      </w:r>
    </w:p>
  </w:footnote>
  <w:footnote w:id="95">
    <w:p w:rsidR="006D4125" w:rsidRPr="00BD7E19" w:rsidRDefault="006D4125" w:rsidP="006D4125">
      <w:pPr>
        <w:pStyle w:val="FootnoteText"/>
        <w:rPr>
          <w:rFonts w:ascii="Times New Roman" w:hAnsi="Times New Roman" w:cs="Times New Roman"/>
        </w:rPr>
      </w:pPr>
      <w:r w:rsidRPr="00BD7E19">
        <w:rPr>
          <w:rStyle w:val="FootnoteReference"/>
          <w:rFonts w:ascii="Times New Roman" w:hAnsi="Times New Roman" w:cs="Times New Roman"/>
        </w:rPr>
        <w:t>1</w:t>
      </w:r>
      <w:r w:rsidRPr="00BD7E19">
        <w:rPr>
          <w:rFonts w:ascii="Times New Roman" w:hAnsi="Times New Roman" w:cs="Times New Roman"/>
        </w:rPr>
        <w:t xml:space="preserve"> </w:t>
      </w:r>
      <w:r>
        <w:rPr>
          <w:rFonts w:ascii="Times New Roman" w:hAnsi="Times New Roman" w:cs="Times New Roman"/>
        </w:rPr>
        <w:t xml:space="preserve">The intended reading is </w:t>
      </w:r>
      <w:r w:rsidRPr="00BD7E19">
        <w:rPr>
          <w:rFonts w:ascii="Times New Roman" w:hAnsi="Times New Roman" w:cs="Times New Roman"/>
          <w:i/>
        </w:rPr>
        <w:t>purushēṇa</w:t>
      </w:r>
      <w:r>
        <w:rPr>
          <w:rFonts w:ascii="Times New Roman" w:hAnsi="Times New Roman" w:cs="Times New Roman"/>
        </w:rPr>
        <w:t xml:space="preserve">; but read </w:t>
      </w:r>
      <w:r w:rsidRPr="00BD7E19">
        <w:rPr>
          <w:rFonts w:ascii="Times New Roman" w:hAnsi="Times New Roman" w:cs="Times New Roman"/>
          <w:i/>
        </w:rPr>
        <w:t>purush</w:t>
      </w:r>
      <w:r>
        <w:rPr>
          <w:rFonts w:ascii="Times New Roman" w:hAnsi="Times New Roman" w:cs="Times New Roman"/>
          <w:i/>
        </w:rPr>
        <w:t>aiḥ</w:t>
      </w:r>
      <w:r>
        <w:rPr>
          <w:rFonts w:ascii="Times New Roman" w:hAnsi="Times New Roman" w:cs="Times New Roman"/>
        </w:rPr>
        <w:t xml:space="preserve"> for the sake of the metre.</w:t>
      </w:r>
    </w:p>
  </w:footnote>
  <w:footnote w:id="96">
    <w:p w:rsidR="006D4125" w:rsidRPr="00BD7E19" w:rsidRDefault="006D4125" w:rsidP="006D4125">
      <w:pPr>
        <w:pStyle w:val="FootnoteText"/>
        <w:rPr>
          <w:rFonts w:ascii="Times New Roman" w:hAnsi="Times New Roman" w:cs="Times New Roman"/>
        </w:rPr>
      </w:pPr>
      <w:r w:rsidRPr="00BD7E19">
        <w:rPr>
          <w:rStyle w:val="FootnoteReference"/>
          <w:rFonts w:ascii="Times New Roman" w:hAnsi="Times New Roman" w:cs="Times New Roman"/>
        </w:rPr>
        <w:t>2</w:t>
      </w:r>
      <w:r w:rsidRPr="00BD7E19">
        <w:rPr>
          <w:rFonts w:ascii="Times New Roman" w:hAnsi="Times New Roman" w:cs="Times New Roman"/>
        </w:rPr>
        <w:t xml:space="preserve"> </w:t>
      </w:r>
      <w:r>
        <w:rPr>
          <w:rFonts w:ascii="Times New Roman" w:hAnsi="Times New Roman" w:cs="Times New Roman"/>
        </w:rPr>
        <w:t xml:space="preserve">Read </w:t>
      </w:r>
      <w:r w:rsidRPr="00BD7E19">
        <w:rPr>
          <w:rFonts w:ascii="Times New Roman" w:hAnsi="Times New Roman" w:cs="Times New Roman"/>
          <w:i/>
        </w:rPr>
        <w:t>Gāṅgēya</w:t>
      </w:r>
      <w:r>
        <w:rPr>
          <w:rFonts w:ascii="Times New Roman" w:hAnsi="Times New Roman" w:cs="Times New Roman"/>
        </w:rPr>
        <w:t>-</w:t>
      </w:r>
      <w:r w:rsidRPr="00BD7E19">
        <w:rPr>
          <w:rFonts w:ascii="Times New Roman" w:hAnsi="Times New Roman" w:cs="Times New Roman"/>
          <w:i/>
        </w:rPr>
        <w:t>vaṁśa</w:t>
      </w:r>
      <w:r>
        <w:rPr>
          <w:rFonts w:ascii="Times New Roman" w:hAnsi="Times New Roman" w:cs="Times New Roman"/>
        </w:rPr>
        <w:t>.</w:t>
      </w:r>
    </w:p>
  </w:footnote>
  <w:footnote w:id="97">
    <w:p w:rsidR="006D4125" w:rsidRPr="00BD7E19" w:rsidRDefault="006D4125" w:rsidP="006D4125">
      <w:pPr>
        <w:pStyle w:val="FootnoteText"/>
        <w:rPr>
          <w:rFonts w:ascii="Times New Roman" w:hAnsi="Times New Roman" w:cs="Times New Roman"/>
        </w:rPr>
      </w:pPr>
      <w:r w:rsidRPr="00BD7E19">
        <w:rPr>
          <w:rStyle w:val="FootnoteReference"/>
          <w:rFonts w:ascii="Times New Roman" w:hAnsi="Times New Roman" w:cs="Times New Roman"/>
        </w:rPr>
        <w:t>3</w:t>
      </w:r>
      <w:r w:rsidRPr="00BD7E19">
        <w:rPr>
          <w:rFonts w:ascii="Times New Roman" w:hAnsi="Times New Roman" w:cs="Times New Roman"/>
        </w:rPr>
        <w:t xml:space="preserve"> </w:t>
      </w:r>
      <w:r>
        <w:rPr>
          <w:rFonts w:ascii="Times New Roman" w:hAnsi="Times New Roman" w:cs="Times New Roman"/>
        </w:rPr>
        <w:t xml:space="preserve">Read </w:t>
      </w:r>
      <w:r w:rsidRPr="00BD7E19">
        <w:rPr>
          <w:rFonts w:ascii="Times New Roman" w:hAnsi="Times New Roman" w:cs="Times New Roman"/>
          <w:i/>
        </w:rPr>
        <w:t>saṁvatsara</w:t>
      </w:r>
      <w:r>
        <w:rPr>
          <w:rFonts w:ascii="Times New Roman" w:hAnsi="Times New Roman" w:cs="Times New Roman"/>
        </w:rPr>
        <w:t>-</w:t>
      </w:r>
      <w:r w:rsidRPr="00BD7E19">
        <w:rPr>
          <w:rFonts w:ascii="Times New Roman" w:hAnsi="Times New Roman" w:cs="Times New Roman"/>
          <w:i/>
        </w:rPr>
        <w:t>śata</w:t>
      </w:r>
      <w:r>
        <w:rPr>
          <w:rFonts w:ascii="Times New Roman" w:hAnsi="Times New Roman" w:cs="Times New Roman"/>
        </w:rPr>
        <w:t>.</w:t>
      </w:r>
    </w:p>
  </w:footnote>
  <w:footnote w:id="98">
    <w:p w:rsidR="006D4125" w:rsidRPr="00BD7E19" w:rsidRDefault="006D4125" w:rsidP="006D4125">
      <w:pPr>
        <w:pStyle w:val="FootnoteText"/>
        <w:rPr>
          <w:rFonts w:ascii="Times New Roman" w:hAnsi="Times New Roman" w:cs="Times New Roman"/>
        </w:rPr>
      </w:pPr>
      <w:r w:rsidRPr="00BD7E19">
        <w:rPr>
          <w:rStyle w:val="FootnoteReference"/>
          <w:rFonts w:ascii="Times New Roman" w:hAnsi="Times New Roman" w:cs="Times New Roman"/>
        </w:rPr>
        <w:t>4</w:t>
      </w:r>
      <w:r w:rsidRPr="00BD7E19">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Pr>
          <w:rFonts w:ascii="Times New Roman" w:hAnsi="Times New Roman" w:cs="Times New Roman"/>
          <w:i/>
        </w:rPr>
        <w:t>sandhivigrahika</w:t>
      </w:r>
      <w:r>
        <w:rPr>
          <w:rFonts w:ascii="Times New Roman" w:hAnsi="Times New Roman" w:cs="Times New Roman"/>
        </w:rPr>
        <w:t>-</w:t>
      </w:r>
      <w:r w:rsidRPr="00BD7E19">
        <w:rPr>
          <w:rFonts w:ascii="Times New Roman" w:hAnsi="Times New Roman" w:cs="Times New Roman"/>
          <w:i/>
        </w:rPr>
        <w:t>śrī</w:t>
      </w:r>
      <w:r>
        <w:rPr>
          <w:rFonts w:ascii="Times New Roman" w:hAnsi="Times New Roman" w:cs="Times New Roman"/>
        </w:rPr>
        <w:t>.</w:t>
      </w:r>
    </w:p>
  </w:footnote>
  <w:footnote w:id="99">
    <w:p w:rsidR="006D4125" w:rsidRPr="00BD7E19" w:rsidRDefault="006D4125" w:rsidP="006D4125">
      <w:pPr>
        <w:pStyle w:val="FootnoteText"/>
        <w:rPr>
          <w:rFonts w:ascii="Times New Roman" w:hAnsi="Times New Roman" w:cs="Times New Roman"/>
        </w:rPr>
      </w:pPr>
      <w:r w:rsidRPr="00BD7E19">
        <w:rPr>
          <w:rStyle w:val="FootnoteReference"/>
          <w:rFonts w:ascii="Times New Roman" w:hAnsi="Times New Roman" w:cs="Times New Roman"/>
        </w:rPr>
        <w:t>5</w:t>
      </w:r>
      <w:r w:rsidRPr="00BD7E19">
        <w:rPr>
          <w:rFonts w:ascii="Times New Roman" w:hAnsi="Times New Roman" w:cs="Times New Roman"/>
        </w:rPr>
        <w:t xml:space="preserve"> </w:t>
      </w:r>
      <w:r>
        <w:rPr>
          <w:rFonts w:ascii="Times New Roman" w:hAnsi="Times New Roman" w:cs="Times New Roman"/>
        </w:rPr>
        <w:t xml:space="preserve">Read </w:t>
      </w:r>
      <w:r w:rsidRPr="001704FA">
        <w:rPr>
          <w:rFonts w:ascii="Times New Roman" w:hAnsi="Times New Roman" w:cs="Times New Roman"/>
          <w:i/>
        </w:rPr>
        <w:t>Svāmi</w:t>
      </w:r>
      <w:r>
        <w:rPr>
          <w:rFonts w:ascii="Times New Roman" w:hAnsi="Times New Roman" w:cs="Times New Roman"/>
          <w:vertAlign w:val="superscript"/>
        </w:rPr>
        <w:t>o</w:t>
      </w:r>
      <w:r>
        <w:rPr>
          <w:rFonts w:ascii="Times New Roman" w:hAnsi="Times New Roman" w:cs="Times New Roman"/>
        </w:rPr>
        <w:t xml:space="preserve">. Instead of the </w:t>
      </w:r>
      <w:r w:rsidRPr="001704FA">
        <w:rPr>
          <w:rFonts w:ascii="Times New Roman" w:hAnsi="Times New Roman" w:cs="Times New Roman"/>
          <w:i/>
        </w:rPr>
        <w:t>ā</w:t>
      </w:r>
      <w:r>
        <w:rPr>
          <w:rFonts w:ascii="Times New Roman" w:hAnsi="Times New Roman" w:cs="Times New Roman"/>
        </w:rPr>
        <w:t>-</w:t>
      </w:r>
      <w:r w:rsidRPr="001704FA">
        <w:rPr>
          <w:rFonts w:ascii="Times New Roman" w:hAnsi="Times New Roman" w:cs="Times New Roman"/>
          <w:i/>
        </w:rPr>
        <w:t>mātrā</w:t>
      </w:r>
      <w:r>
        <w:rPr>
          <w:rFonts w:ascii="Times New Roman" w:hAnsi="Times New Roman" w:cs="Times New Roman"/>
        </w:rPr>
        <w:t xml:space="preserve"> of </w:t>
      </w:r>
      <w:proofErr w:type="gramStart"/>
      <w:r w:rsidRPr="001704FA">
        <w:rPr>
          <w:rFonts w:ascii="Times New Roman" w:hAnsi="Times New Roman" w:cs="Times New Roman"/>
          <w:i/>
        </w:rPr>
        <w:t>Sā</w:t>
      </w:r>
      <w:proofErr w:type="gramEnd"/>
      <w:r>
        <w:rPr>
          <w:rFonts w:ascii="Times New Roman" w:hAnsi="Times New Roman" w:cs="Times New Roman"/>
        </w:rPr>
        <w:t xml:space="preserve">, the engraver seems to have incised what looks like a second </w:t>
      </w:r>
      <w:r w:rsidRPr="00E80998">
        <w:rPr>
          <w:rFonts w:ascii="Times New Roman" w:hAnsi="Times New Roman" w:cs="Times New Roman"/>
          <w:i/>
        </w:rPr>
        <w:t>i</w:t>
      </w:r>
      <w:r>
        <w:rPr>
          <w:rFonts w:ascii="Times New Roman" w:hAnsi="Times New Roman" w:cs="Times New Roman"/>
        </w:rPr>
        <w:t>-</w:t>
      </w:r>
      <w:r w:rsidRPr="001704FA">
        <w:rPr>
          <w:rFonts w:ascii="Times New Roman" w:hAnsi="Times New Roman" w:cs="Times New Roman"/>
          <w:i/>
        </w:rPr>
        <w:t>mātrā</w:t>
      </w:r>
      <w:r>
        <w:rPr>
          <w:rFonts w:ascii="Times New Roman" w:hAnsi="Times New Roman" w:cs="Times New Roman"/>
        </w:rPr>
        <w:t xml:space="preserve"> of </w:t>
      </w:r>
      <w:r w:rsidRPr="00E80998">
        <w:rPr>
          <w:rFonts w:ascii="Times New Roman" w:hAnsi="Times New Roman" w:cs="Times New Roman"/>
          <w:i/>
        </w:rPr>
        <w:t>mi</w:t>
      </w:r>
      <w:r>
        <w:rPr>
          <w:rFonts w:ascii="Times New Roman" w:hAnsi="Times New Roman" w:cs="Times New Roman"/>
        </w:rPr>
        <w:t>.</w:t>
      </w:r>
    </w:p>
  </w:footnote>
  <w:footnote w:id="100">
    <w:p w:rsidR="006D4125" w:rsidRPr="001704FA" w:rsidRDefault="006D4125" w:rsidP="006D4125">
      <w:pPr>
        <w:pStyle w:val="FootnoteText"/>
        <w:rPr>
          <w:rFonts w:ascii="Times New Roman" w:hAnsi="Times New Roman" w:cs="Times New Roman"/>
        </w:rPr>
      </w:pPr>
      <w:r w:rsidRPr="00BD7E19">
        <w:rPr>
          <w:rStyle w:val="FootnoteReference"/>
          <w:rFonts w:ascii="Times New Roman" w:hAnsi="Times New Roman" w:cs="Times New Roman"/>
        </w:rPr>
        <w:t>6</w:t>
      </w:r>
      <w:r w:rsidRPr="00BD7E19">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sidRPr="001704FA">
        <w:rPr>
          <w:rFonts w:ascii="Times New Roman" w:hAnsi="Times New Roman" w:cs="Times New Roman"/>
          <w:i/>
        </w:rPr>
        <w:t>śālinā</w:t>
      </w:r>
      <w:r>
        <w:rPr>
          <w:rFonts w:ascii="Times New Roman" w:hAnsi="Times New Roman" w:cs="Times New Roman"/>
        </w:rPr>
        <w:t>.</w:t>
      </w:r>
    </w:p>
  </w:footnote>
  <w:footnote w:id="101">
    <w:p w:rsidR="006D4125" w:rsidRPr="00BD7E19" w:rsidRDefault="006D4125" w:rsidP="006D4125">
      <w:pPr>
        <w:pStyle w:val="FootnoteText"/>
        <w:rPr>
          <w:rFonts w:ascii="Times New Roman" w:hAnsi="Times New Roman" w:cs="Times New Roman"/>
        </w:rPr>
      </w:pPr>
      <w:r w:rsidRPr="00BD7E19">
        <w:rPr>
          <w:rStyle w:val="FootnoteReference"/>
          <w:rFonts w:ascii="Times New Roman" w:hAnsi="Times New Roman" w:cs="Times New Roman"/>
        </w:rPr>
        <w:t>7</w:t>
      </w:r>
      <w:r w:rsidRPr="00BD7E19">
        <w:rPr>
          <w:rFonts w:ascii="Times New Roman" w:hAnsi="Times New Roman" w:cs="Times New Roman"/>
        </w:rPr>
        <w:t xml:space="preserve"> </w:t>
      </w:r>
      <w:r>
        <w:rPr>
          <w:rFonts w:ascii="Times New Roman" w:hAnsi="Times New Roman" w:cs="Times New Roman"/>
        </w:rPr>
        <w:t>This letter and the punctuation mark are incised below the end of the previous line.</w:t>
      </w:r>
    </w:p>
  </w:footnote>
  <w:footnote w:id="102">
    <w:p w:rsidR="00E16D66" w:rsidRPr="00F65236" w:rsidRDefault="00E16D66" w:rsidP="00E16D66">
      <w:pPr>
        <w:pStyle w:val="FootnoteText"/>
        <w:rPr>
          <w:rFonts w:ascii="Times New Roman" w:hAnsi="Times New Roman" w:cs="Times New Roman"/>
        </w:rPr>
      </w:pPr>
      <w:r w:rsidRPr="00F65236">
        <w:rPr>
          <w:rStyle w:val="FootnoteReference"/>
          <w:rFonts w:ascii="Times New Roman" w:hAnsi="Times New Roman" w:cs="Times New Roman"/>
        </w:rPr>
        <w:t>1</w:t>
      </w:r>
      <w:r w:rsidRPr="00F65236">
        <w:rPr>
          <w:rFonts w:ascii="Times New Roman" w:hAnsi="Times New Roman" w:cs="Times New Roman"/>
        </w:rPr>
        <w:t xml:space="preserve"> </w:t>
      </w:r>
      <w:r>
        <w:rPr>
          <w:rFonts w:ascii="Times New Roman" w:hAnsi="Times New Roman" w:cs="Times New Roman"/>
        </w:rPr>
        <w:t xml:space="preserve">The same scholar has again noticed them in English in </w:t>
      </w:r>
      <w:r w:rsidRPr="00F65236">
        <w:rPr>
          <w:rFonts w:ascii="Times New Roman" w:hAnsi="Times New Roman" w:cs="Times New Roman"/>
          <w:i/>
        </w:rPr>
        <w:t>JAHRS</w:t>
      </w:r>
      <w:r>
        <w:rPr>
          <w:rFonts w:ascii="Times New Roman" w:hAnsi="Times New Roman" w:cs="Times New Roman"/>
        </w:rPr>
        <w:t xml:space="preserve">, Vol. XXI, </w:t>
      </w:r>
      <w:proofErr w:type="gramStart"/>
      <w:r>
        <w:rPr>
          <w:rFonts w:ascii="Times New Roman" w:hAnsi="Times New Roman" w:cs="Times New Roman"/>
        </w:rPr>
        <w:t>pp</w:t>
      </w:r>
      <w:proofErr w:type="gramEnd"/>
      <w:r>
        <w:rPr>
          <w:rFonts w:ascii="Times New Roman" w:hAnsi="Times New Roman" w:cs="Times New Roman"/>
        </w:rPr>
        <w:t>. 113ff.</w:t>
      </w:r>
    </w:p>
  </w:footnote>
  <w:footnote w:id="103">
    <w:p w:rsidR="00E16D66" w:rsidRPr="00F65236" w:rsidRDefault="00E16D66" w:rsidP="00E16D66">
      <w:pPr>
        <w:pStyle w:val="FootnoteText"/>
        <w:rPr>
          <w:rFonts w:ascii="Times New Roman" w:hAnsi="Times New Roman" w:cs="Times New Roman"/>
        </w:rPr>
      </w:pPr>
      <w:r w:rsidRPr="00F65236">
        <w:rPr>
          <w:rStyle w:val="FootnoteReference"/>
          <w:rFonts w:ascii="Times New Roman" w:hAnsi="Times New Roman" w:cs="Times New Roman"/>
        </w:rPr>
        <w:t>2</w:t>
      </w:r>
      <w:r w:rsidRPr="00F65236">
        <w:rPr>
          <w:rFonts w:ascii="Times New Roman" w:hAnsi="Times New Roman" w:cs="Times New Roman"/>
        </w:rPr>
        <w:t xml:space="preserve"> </w:t>
      </w:r>
      <w:r>
        <w:rPr>
          <w:rFonts w:ascii="Times New Roman" w:hAnsi="Times New Roman" w:cs="Times New Roman"/>
        </w:rPr>
        <w:t>See above, Vol. IX, pp. 96 ff. and Plates; ibid., Vol. XXIII, pp. 67 ff. and Plates; ibid., Vol. XXXI,</w:t>
      </w:r>
      <w:r w:rsidRPr="00F65236">
        <w:rPr>
          <w:rFonts w:ascii="Times New Roman" w:hAnsi="Times New Roman" w:cs="Times New Roman"/>
        </w:rPr>
        <w:t xml:space="preserve"> </w:t>
      </w:r>
      <w:r>
        <w:rPr>
          <w:rFonts w:ascii="Times New Roman" w:hAnsi="Times New Roman" w:cs="Times New Roman"/>
        </w:rPr>
        <w:t>pp. 305 ff. and Plates.</w:t>
      </w:r>
    </w:p>
  </w:footnote>
  <w:footnote w:id="104">
    <w:p w:rsidR="00E16D66" w:rsidRPr="00B77319" w:rsidRDefault="00E16D66" w:rsidP="00E16D66">
      <w:pPr>
        <w:pStyle w:val="FootnoteText"/>
        <w:rPr>
          <w:rFonts w:ascii="Times New Roman" w:hAnsi="Times New Roman" w:cs="Times New Roman"/>
        </w:rPr>
      </w:pPr>
      <w:r w:rsidRPr="00B77319">
        <w:rPr>
          <w:rStyle w:val="FootnoteReference"/>
          <w:rFonts w:ascii="Times New Roman" w:hAnsi="Times New Roman" w:cs="Times New Roman"/>
        </w:rPr>
        <w:t>3</w:t>
      </w:r>
      <w:r w:rsidRPr="00B77319">
        <w:rPr>
          <w:rFonts w:ascii="Times New Roman" w:hAnsi="Times New Roman" w:cs="Times New Roman"/>
        </w:rPr>
        <w:t xml:space="preserve"> </w:t>
      </w:r>
      <w:r>
        <w:rPr>
          <w:rFonts w:ascii="Times New Roman" w:hAnsi="Times New Roman" w:cs="Times New Roman"/>
        </w:rPr>
        <w:t>Besides the present grant, I have listed eight more records of this king. They are, (1) Nadagam plates, Śaka 979 (above, Vol. IV, pp. 183 ff); (2) Madras Museum plates,</w:t>
      </w:r>
      <w:r w:rsidRPr="0091217A">
        <w:rPr>
          <w:rFonts w:ascii="Times New Roman" w:hAnsi="Times New Roman" w:cs="Times New Roman"/>
        </w:rPr>
        <w:t xml:space="preserve"> </w:t>
      </w:r>
      <w:r>
        <w:rPr>
          <w:rFonts w:ascii="Times New Roman" w:hAnsi="Times New Roman" w:cs="Times New Roman"/>
        </w:rPr>
        <w:t>Śaka 984 (ibid., Vol. IX, pp. 94 ff); (3) Narasapatam</w:t>
      </w:r>
      <w:r w:rsidRPr="0091217A">
        <w:rPr>
          <w:rFonts w:ascii="Times New Roman" w:hAnsi="Times New Roman" w:cs="Times New Roman"/>
        </w:rPr>
        <w:t xml:space="preserve"> </w:t>
      </w:r>
      <w:r>
        <w:rPr>
          <w:rFonts w:ascii="Times New Roman" w:hAnsi="Times New Roman" w:cs="Times New Roman"/>
        </w:rPr>
        <w:t>plates,</w:t>
      </w:r>
      <w:r w:rsidRPr="0091217A">
        <w:rPr>
          <w:rFonts w:ascii="Times New Roman" w:hAnsi="Times New Roman" w:cs="Times New Roman"/>
        </w:rPr>
        <w:t xml:space="preserve"> </w:t>
      </w:r>
      <w:r>
        <w:rPr>
          <w:rFonts w:ascii="Times New Roman" w:hAnsi="Times New Roman" w:cs="Times New Roman"/>
        </w:rPr>
        <w:t>Śaka 967 (ibid., Vol. XI, pp. 147 ff.); (4) Ganjam</w:t>
      </w:r>
      <w:r w:rsidRPr="0091217A">
        <w:rPr>
          <w:rFonts w:ascii="Times New Roman" w:hAnsi="Times New Roman" w:cs="Times New Roman"/>
        </w:rPr>
        <w:t xml:space="preserve"> </w:t>
      </w:r>
      <w:r>
        <w:rPr>
          <w:rFonts w:ascii="Times New Roman" w:hAnsi="Times New Roman" w:cs="Times New Roman"/>
        </w:rPr>
        <w:t>plates,</w:t>
      </w:r>
      <w:r w:rsidRPr="0091217A">
        <w:rPr>
          <w:rFonts w:ascii="Times New Roman" w:hAnsi="Times New Roman" w:cs="Times New Roman"/>
        </w:rPr>
        <w:t xml:space="preserve"> </w:t>
      </w:r>
      <w:r>
        <w:rPr>
          <w:rFonts w:ascii="Times New Roman" w:hAnsi="Times New Roman" w:cs="Times New Roman"/>
        </w:rPr>
        <w:t>Śaka 991 (ibid., Vol. XXIII, pp. 67 ff.); (5) Peddabammidi</w:t>
      </w:r>
      <w:r w:rsidRPr="0091217A">
        <w:rPr>
          <w:rFonts w:ascii="Times New Roman" w:hAnsi="Times New Roman" w:cs="Times New Roman"/>
        </w:rPr>
        <w:t xml:space="preserve"> </w:t>
      </w:r>
      <w:r>
        <w:rPr>
          <w:rFonts w:ascii="Times New Roman" w:hAnsi="Times New Roman" w:cs="Times New Roman"/>
        </w:rPr>
        <w:t>plates,</w:t>
      </w:r>
      <w:r w:rsidRPr="0091217A">
        <w:rPr>
          <w:rFonts w:ascii="Times New Roman" w:hAnsi="Times New Roman" w:cs="Times New Roman"/>
        </w:rPr>
        <w:t xml:space="preserve"> </w:t>
      </w:r>
      <w:r>
        <w:rPr>
          <w:rFonts w:ascii="Times New Roman" w:hAnsi="Times New Roman" w:cs="Times New Roman"/>
        </w:rPr>
        <w:t>Śaka 982 (ibid., Vol. XXXI, pp. 305 ff.); (6) Chikkalavalasa</w:t>
      </w:r>
      <w:r w:rsidRPr="0091217A">
        <w:rPr>
          <w:rFonts w:ascii="Times New Roman" w:hAnsi="Times New Roman" w:cs="Times New Roman"/>
        </w:rPr>
        <w:t xml:space="preserve"> </w:t>
      </w:r>
      <w:r>
        <w:rPr>
          <w:rFonts w:ascii="Times New Roman" w:hAnsi="Times New Roman" w:cs="Times New Roman"/>
        </w:rPr>
        <w:t>plates,</w:t>
      </w:r>
      <w:r w:rsidRPr="0091217A">
        <w:rPr>
          <w:rFonts w:ascii="Times New Roman" w:hAnsi="Times New Roman" w:cs="Times New Roman"/>
        </w:rPr>
        <w:t xml:space="preserve"> </w:t>
      </w:r>
      <w:r>
        <w:rPr>
          <w:rFonts w:ascii="Times New Roman" w:hAnsi="Times New Roman" w:cs="Times New Roman"/>
        </w:rPr>
        <w:t>Śaka 982 (below, Vol.XXXIII, pp. 141 ff.); (7) Chicacole</w:t>
      </w:r>
      <w:r w:rsidRPr="0091217A">
        <w:rPr>
          <w:rFonts w:ascii="Times New Roman" w:hAnsi="Times New Roman" w:cs="Times New Roman"/>
        </w:rPr>
        <w:t xml:space="preserve"> </w:t>
      </w:r>
      <w:r>
        <w:rPr>
          <w:rFonts w:ascii="Times New Roman" w:hAnsi="Times New Roman" w:cs="Times New Roman"/>
        </w:rPr>
        <w:t>plates,</w:t>
      </w:r>
      <w:r w:rsidRPr="0091217A">
        <w:rPr>
          <w:rFonts w:ascii="Times New Roman" w:hAnsi="Times New Roman" w:cs="Times New Roman"/>
        </w:rPr>
        <w:t xml:space="preserve"> </w:t>
      </w:r>
      <w:r>
        <w:rPr>
          <w:rFonts w:ascii="Times New Roman" w:hAnsi="Times New Roman" w:cs="Times New Roman"/>
        </w:rPr>
        <w:t>Śaka 971 (</w:t>
      </w:r>
      <w:r w:rsidRPr="0091217A">
        <w:rPr>
          <w:rFonts w:ascii="Times New Roman" w:hAnsi="Times New Roman" w:cs="Times New Roman"/>
          <w:i/>
        </w:rPr>
        <w:t>JAHRS</w:t>
      </w:r>
      <w:r>
        <w:rPr>
          <w:rFonts w:ascii="Times New Roman" w:hAnsi="Times New Roman" w:cs="Times New Roman"/>
        </w:rPr>
        <w:t>, Vol. VIII, pp. 163 ff.); and (8) Boddapāḍu</w:t>
      </w:r>
      <w:r w:rsidRPr="006A3999">
        <w:rPr>
          <w:rFonts w:ascii="Times New Roman" w:hAnsi="Times New Roman" w:cs="Times New Roman"/>
        </w:rPr>
        <w:t xml:space="preserve"> </w:t>
      </w:r>
      <w:r>
        <w:rPr>
          <w:rFonts w:ascii="Times New Roman" w:hAnsi="Times New Roman" w:cs="Times New Roman"/>
        </w:rPr>
        <w:t>plates,</w:t>
      </w:r>
      <w:r w:rsidRPr="0091217A">
        <w:rPr>
          <w:rFonts w:ascii="Times New Roman" w:hAnsi="Times New Roman" w:cs="Times New Roman"/>
        </w:rPr>
        <w:t xml:space="preserve"> </w:t>
      </w:r>
      <w:r>
        <w:rPr>
          <w:rFonts w:ascii="Times New Roman" w:hAnsi="Times New Roman" w:cs="Times New Roman"/>
        </w:rPr>
        <w:t>Śaka 982 (</w:t>
      </w:r>
      <w:r w:rsidRPr="006A3999">
        <w:rPr>
          <w:rFonts w:ascii="Times New Roman" w:hAnsi="Times New Roman" w:cs="Times New Roman"/>
          <w:i/>
        </w:rPr>
        <w:t>Ka</w:t>
      </w:r>
      <w:r>
        <w:rPr>
          <w:rFonts w:ascii="Times New Roman" w:hAnsi="Times New Roman" w:cs="Times New Roman"/>
          <w:i/>
        </w:rPr>
        <w:t>ḷ</w:t>
      </w:r>
      <w:r w:rsidRPr="006A3999">
        <w:rPr>
          <w:rFonts w:ascii="Times New Roman" w:hAnsi="Times New Roman" w:cs="Times New Roman"/>
          <w:i/>
        </w:rPr>
        <w:t>i</w:t>
      </w:r>
      <w:r>
        <w:rPr>
          <w:rFonts w:ascii="Times New Roman" w:hAnsi="Times New Roman" w:cs="Times New Roman"/>
          <w:i/>
        </w:rPr>
        <w:t>n</w:t>
      </w:r>
      <w:r w:rsidRPr="006A3999">
        <w:rPr>
          <w:rFonts w:ascii="Times New Roman" w:hAnsi="Times New Roman" w:cs="Times New Roman"/>
          <w:i/>
        </w:rPr>
        <w:t>gadēśacharita</w:t>
      </w:r>
      <w:r>
        <w:rPr>
          <w:rFonts w:ascii="Times New Roman" w:hAnsi="Times New Roman" w:cs="Times New Roman"/>
        </w:rPr>
        <w:t>, Appendix, pp. 55 ff.).</w:t>
      </w:r>
    </w:p>
  </w:footnote>
  <w:footnote w:id="105">
    <w:p w:rsidR="00E16D66" w:rsidRPr="009053AD" w:rsidRDefault="00E16D66" w:rsidP="00E16D66">
      <w:pPr>
        <w:pStyle w:val="FootnoteText"/>
        <w:rPr>
          <w:rFonts w:ascii="Times New Roman" w:hAnsi="Times New Roman" w:cs="Times New Roman"/>
        </w:rPr>
      </w:pPr>
      <w:r w:rsidRPr="009053AD">
        <w:rPr>
          <w:rStyle w:val="FootnoteReference"/>
          <w:rFonts w:ascii="Times New Roman" w:hAnsi="Times New Roman" w:cs="Times New Roman"/>
        </w:rPr>
        <w:t>1</w:t>
      </w:r>
      <w:r w:rsidRPr="009053AD">
        <w:rPr>
          <w:rFonts w:ascii="Times New Roman" w:hAnsi="Times New Roman" w:cs="Times New Roman"/>
        </w:rPr>
        <w:t xml:space="preserve"> </w:t>
      </w:r>
      <w:r>
        <w:rPr>
          <w:rFonts w:ascii="Times New Roman" w:hAnsi="Times New Roman" w:cs="Times New Roman"/>
        </w:rPr>
        <w:t xml:space="preserve">The expression </w:t>
      </w:r>
      <w:r w:rsidRPr="009053AD">
        <w:rPr>
          <w:rFonts w:ascii="Times New Roman" w:hAnsi="Times New Roman" w:cs="Times New Roman"/>
          <w:i/>
        </w:rPr>
        <w:t>uttara</w:t>
      </w:r>
      <w:r>
        <w:rPr>
          <w:rFonts w:ascii="Times New Roman" w:hAnsi="Times New Roman" w:cs="Times New Roman"/>
        </w:rPr>
        <w:t>-</w:t>
      </w:r>
      <w:r w:rsidRPr="009053AD">
        <w:rPr>
          <w:rFonts w:ascii="Times New Roman" w:hAnsi="Times New Roman" w:cs="Times New Roman"/>
          <w:i/>
        </w:rPr>
        <w:t>niyōga</w:t>
      </w:r>
      <w:r>
        <w:rPr>
          <w:rFonts w:ascii="Times New Roman" w:hAnsi="Times New Roman" w:cs="Times New Roman"/>
        </w:rPr>
        <w:t xml:space="preserve"> is taken in this sense here, though the word </w:t>
      </w:r>
      <w:r w:rsidRPr="009053AD">
        <w:rPr>
          <w:rFonts w:ascii="Times New Roman" w:hAnsi="Times New Roman" w:cs="Times New Roman"/>
          <w:i/>
        </w:rPr>
        <w:t>niyōga</w:t>
      </w:r>
      <w:r>
        <w:rPr>
          <w:rFonts w:ascii="Times New Roman" w:hAnsi="Times New Roman" w:cs="Times New Roman"/>
        </w:rPr>
        <w:t xml:space="preserve"> which occurs later in the record seems to have been used in a technical sense meaning ‘a unit’. See note 2 below.</w:t>
      </w:r>
    </w:p>
  </w:footnote>
  <w:footnote w:id="106">
    <w:p w:rsidR="00E16D66" w:rsidRPr="009053AD" w:rsidRDefault="00E16D66" w:rsidP="00E16D66">
      <w:pPr>
        <w:pStyle w:val="FootnoteText"/>
        <w:rPr>
          <w:rFonts w:ascii="Times New Roman" w:hAnsi="Times New Roman" w:cs="Times New Roman"/>
        </w:rPr>
      </w:pPr>
      <w:r w:rsidRPr="009053AD">
        <w:rPr>
          <w:rStyle w:val="FootnoteReference"/>
          <w:rFonts w:ascii="Times New Roman" w:hAnsi="Times New Roman" w:cs="Times New Roman"/>
        </w:rPr>
        <w:t>2</w:t>
      </w:r>
      <w:r w:rsidRPr="009053AD">
        <w:rPr>
          <w:rFonts w:ascii="Times New Roman" w:hAnsi="Times New Roman" w:cs="Times New Roman"/>
        </w:rPr>
        <w:t xml:space="preserve"> </w:t>
      </w:r>
      <w:r>
        <w:rPr>
          <w:rFonts w:ascii="Times New Roman" w:hAnsi="Times New Roman" w:cs="Times New Roman"/>
        </w:rPr>
        <w:t>The</w:t>
      </w:r>
      <w:r w:rsidRPr="009053AD">
        <w:rPr>
          <w:rFonts w:ascii="Times New Roman" w:hAnsi="Times New Roman" w:cs="Times New Roman"/>
        </w:rPr>
        <w:t xml:space="preserve"> </w:t>
      </w:r>
      <w:r>
        <w:rPr>
          <w:rFonts w:ascii="Times New Roman" w:hAnsi="Times New Roman" w:cs="Times New Roman"/>
        </w:rPr>
        <w:t xml:space="preserve">word </w:t>
      </w:r>
      <w:r w:rsidRPr="009053AD">
        <w:rPr>
          <w:rFonts w:ascii="Times New Roman" w:hAnsi="Times New Roman" w:cs="Times New Roman"/>
          <w:i/>
        </w:rPr>
        <w:t>niyōga</w:t>
      </w:r>
      <w:r>
        <w:rPr>
          <w:rFonts w:ascii="Times New Roman" w:hAnsi="Times New Roman" w:cs="Times New Roman"/>
        </w:rPr>
        <w:t xml:space="preserve"> is suffixed to the proper names here and in similar expressions in the sequel. It is difficult to make out their exact significance. Possibly the portions granted were known by these names at the time of the grant.</w:t>
      </w:r>
    </w:p>
  </w:footnote>
  <w:footnote w:id="107">
    <w:p w:rsidR="00E16D66" w:rsidRPr="009053AD" w:rsidRDefault="00E16D66" w:rsidP="00E16D66">
      <w:pPr>
        <w:pStyle w:val="FootnoteText"/>
        <w:rPr>
          <w:rFonts w:ascii="Times New Roman" w:hAnsi="Times New Roman" w:cs="Times New Roman"/>
        </w:rPr>
      </w:pPr>
      <w:r w:rsidRPr="009053AD">
        <w:rPr>
          <w:rStyle w:val="FootnoteReference"/>
          <w:rFonts w:ascii="Times New Roman" w:hAnsi="Times New Roman" w:cs="Times New Roman"/>
        </w:rPr>
        <w:t>3</w:t>
      </w:r>
      <w:r w:rsidRPr="009053AD">
        <w:rPr>
          <w:rFonts w:ascii="Times New Roman" w:hAnsi="Times New Roman" w:cs="Times New Roman"/>
        </w:rPr>
        <w:t xml:space="preserve"> </w:t>
      </w:r>
      <w:r>
        <w:rPr>
          <w:rFonts w:ascii="Times New Roman" w:hAnsi="Times New Roman" w:cs="Times New Roman"/>
        </w:rPr>
        <w:t>Probably Śiriyapa-nāyaka was dead at the time and so his son gets only one share while his brothers get eighteen shares.</w:t>
      </w:r>
    </w:p>
  </w:footnote>
  <w:footnote w:id="108">
    <w:p w:rsidR="00E16D66" w:rsidRPr="007E2AC8" w:rsidRDefault="00E16D66" w:rsidP="00E16D66">
      <w:pPr>
        <w:pStyle w:val="FootnoteText"/>
        <w:rPr>
          <w:rFonts w:ascii="Times New Roman" w:hAnsi="Times New Roman" w:cs="Times New Roman"/>
          <w:sz w:val="24"/>
          <w:szCs w:val="24"/>
        </w:rPr>
      </w:pPr>
      <w:r w:rsidRPr="009053AD">
        <w:rPr>
          <w:rStyle w:val="FootnoteReference"/>
          <w:rFonts w:ascii="Times New Roman" w:hAnsi="Times New Roman" w:cs="Times New Roman"/>
        </w:rPr>
        <w:t>4</w:t>
      </w:r>
      <w:r w:rsidRPr="009053AD">
        <w:rPr>
          <w:rFonts w:ascii="Times New Roman" w:hAnsi="Times New Roman" w:cs="Times New Roman"/>
        </w:rPr>
        <w:t xml:space="preserve"> </w:t>
      </w:r>
      <w:r>
        <w:rPr>
          <w:rFonts w:ascii="Times New Roman" w:hAnsi="Times New Roman" w:cs="Times New Roman"/>
        </w:rPr>
        <w:t xml:space="preserve">(Added from correction) </w:t>
      </w:r>
      <w:r>
        <w:rPr>
          <w:rFonts w:ascii="Times New Roman" w:hAnsi="Times New Roman" w:cs="Times New Roman"/>
          <w:sz w:val="24"/>
          <w:szCs w:val="24"/>
        </w:rPr>
        <w:t xml:space="preserve">The reading of the name read as </w:t>
      </w:r>
      <w:r w:rsidRPr="007E2AC8">
        <w:rPr>
          <w:rFonts w:ascii="Times New Roman" w:hAnsi="Times New Roman" w:cs="Times New Roman"/>
          <w:i/>
          <w:sz w:val="24"/>
          <w:szCs w:val="24"/>
        </w:rPr>
        <w:t>Apētana</w:t>
      </w:r>
      <w:r>
        <w:rPr>
          <w:rFonts w:ascii="Times New Roman" w:hAnsi="Times New Roman" w:cs="Times New Roman"/>
          <w:sz w:val="24"/>
          <w:szCs w:val="24"/>
        </w:rPr>
        <w:t xml:space="preserve"> may also be </w:t>
      </w:r>
      <w:r w:rsidRPr="007E2AC8">
        <w:rPr>
          <w:rFonts w:ascii="Times New Roman" w:hAnsi="Times New Roman" w:cs="Times New Roman"/>
          <w:i/>
          <w:sz w:val="24"/>
          <w:szCs w:val="24"/>
        </w:rPr>
        <w:t>Ayitama</w:t>
      </w:r>
      <w:r>
        <w:rPr>
          <w:rFonts w:ascii="Times New Roman" w:hAnsi="Times New Roman" w:cs="Times New Roman"/>
          <w:sz w:val="24"/>
          <w:szCs w:val="24"/>
        </w:rPr>
        <w:t>.</w:t>
      </w:r>
    </w:p>
  </w:footnote>
  <w:footnote w:id="109">
    <w:p w:rsidR="00E16D66" w:rsidRPr="002B2420" w:rsidRDefault="00E16D66" w:rsidP="00E16D66">
      <w:pPr>
        <w:pStyle w:val="FootnoteText"/>
        <w:rPr>
          <w:rFonts w:ascii="Times New Roman" w:hAnsi="Times New Roman" w:cs="Times New Roman"/>
        </w:rPr>
      </w:pPr>
      <w:r w:rsidRPr="002B2420">
        <w:rPr>
          <w:rStyle w:val="FootnoteReference"/>
          <w:rFonts w:ascii="Times New Roman" w:hAnsi="Times New Roman" w:cs="Times New Roman"/>
        </w:rPr>
        <w:t>1</w:t>
      </w:r>
      <w:r w:rsidRPr="002B2420">
        <w:rPr>
          <w:rFonts w:ascii="Times New Roman" w:hAnsi="Times New Roman" w:cs="Times New Roman"/>
        </w:rPr>
        <w:t xml:space="preserve"> </w:t>
      </w:r>
      <w:r>
        <w:rPr>
          <w:rFonts w:ascii="Times New Roman" w:hAnsi="Times New Roman" w:cs="Times New Roman"/>
        </w:rPr>
        <w:t xml:space="preserve">The expression which occurs in this connection is </w:t>
      </w:r>
      <w:r w:rsidRPr="002B2420">
        <w:rPr>
          <w:rFonts w:ascii="Times New Roman" w:hAnsi="Times New Roman" w:cs="Times New Roman"/>
          <w:i/>
        </w:rPr>
        <w:t>Mārēṇḍigrāma</w:t>
      </w:r>
      <w:r>
        <w:rPr>
          <w:rFonts w:ascii="Times New Roman" w:hAnsi="Times New Roman" w:cs="Times New Roman"/>
          <w:i/>
        </w:rPr>
        <w:t>ḥ Arisavalli</w:t>
      </w:r>
      <w:r>
        <w:rPr>
          <w:rFonts w:ascii="Times New Roman" w:hAnsi="Times New Roman" w:cs="Times New Roman"/>
        </w:rPr>
        <w:t>-</w:t>
      </w:r>
      <w:r w:rsidRPr="002B2420">
        <w:rPr>
          <w:rFonts w:ascii="Times New Roman" w:hAnsi="Times New Roman" w:cs="Times New Roman"/>
          <w:i/>
        </w:rPr>
        <w:t>grāma</w:t>
      </w:r>
      <w:r>
        <w:rPr>
          <w:rFonts w:ascii="Times New Roman" w:hAnsi="Times New Roman" w:cs="Times New Roman"/>
          <w:i/>
        </w:rPr>
        <w:t>ṁ pravēśya pradattaḥ</w:t>
      </w:r>
      <w:r>
        <w:rPr>
          <w:rFonts w:ascii="Times New Roman" w:hAnsi="Times New Roman" w:cs="Times New Roman"/>
        </w:rPr>
        <w:t xml:space="preserve">. For the interpretation of the word </w:t>
      </w:r>
      <w:r>
        <w:rPr>
          <w:rFonts w:ascii="Times New Roman" w:hAnsi="Times New Roman" w:cs="Times New Roman"/>
          <w:i/>
        </w:rPr>
        <w:t>prāvēśya</w:t>
      </w:r>
      <w:r>
        <w:rPr>
          <w:rFonts w:ascii="Times New Roman" w:hAnsi="Times New Roman" w:cs="Times New Roman"/>
        </w:rPr>
        <w:t xml:space="preserve"> or</w:t>
      </w:r>
      <w:r w:rsidRPr="002B2420">
        <w:rPr>
          <w:rFonts w:ascii="Times New Roman" w:hAnsi="Times New Roman" w:cs="Times New Roman"/>
          <w:i/>
        </w:rPr>
        <w:t xml:space="preserve"> </w:t>
      </w:r>
      <w:r>
        <w:rPr>
          <w:rFonts w:ascii="Times New Roman" w:hAnsi="Times New Roman" w:cs="Times New Roman"/>
          <w:i/>
        </w:rPr>
        <w:t>pravēśa</w:t>
      </w:r>
      <w:r>
        <w:rPr>
          <w:rFonts w:ascii="Times New Roman" w:hAnsi="Times New Roman" w:cs="Times New Roman"/>
        </w:rPr>
        <w:t xml:space="preserve"> in this context, see Dr. Sircar’s article on Chidivalasa plates of Dēvēndravarman, </w:t>
      </w:r>
      <w:r w:rsidRPr="002B2420">
        <w:rPr>
          <w:rFonts w:ascii="Times New Roman" w:hAnsi="Times New Roman" w:cs="Times New Roman"/>
          <w:i/>
        </w:rPr>
        <w:t>JAS</w:t>
      </w:r>
      <w:r>
        <w:rPr>
          <w:rFonts w:ascii="Times New Roman" w:hAnsi="Times New Roman" w:cs="Times New Roman"/>
        </w:rPr>
        <w:t>, Letter, Vol. XVIII, p. 78, note 1.</w:t>
      </w:r>
    </w:p>
  </w:footnote>
  <w:footnote w:id="110">
    <w:p w:rsidR="00E16D66" w:rsidRPr="002B2420" w:rsidRDefault="00E16D66" w:rsidP="00E16D66">
      <w:pPr>
        <w:pStyle w:val="FootnoteText"/>
        <w:rPr>
          <w:rFonts w:ascii="Times New Roman" w:hAnsi="Times New Roman" w:cs="Times New Roman"/>
        </w:rPr>
      </w:pPr>
      <w:r w:rsidRPr="002B2420">
        <w:rPr>
          <w:rStyle w:val="FootnoteReference"/>
          <w:rFonts w:ascii="Times New Roman" w:hAnsi="Times New Roman" w:cs="Times New Roman"/>
        </w:rPr>
        <w:t>2</w:t>
      </w:r>
      <w:r w:rsidRPr="002B2420">
        <w:rPr>
          <w:rFonts w:ascii="Times New Roman" w:hAnsi="Times New Roman" w:cs="Times New Roman"/>
        </w:rPr>
        <w:t xml:space="preserve"> </w:t>
      </w:r>
      <w:r>
        <w:rPr>
          <w:rFonts w:ascii="Times New Roman" w:hAnsi="Times New Roman" w:cs="Times New Roman"/>
        </w:rPr>
        <w:t>These make only five shares; the remaining three shares are not accounted for.</w:t>
      </w:r>
    </w:p>
  </w:footnote>
  <w:footnote w:id="111">
    <w:p w:rsidR="00E16D66" w:rsidRPr="002B2420" w:rsidRDefault="00E16D66" w:rsidP="00E16D66">
      <w:pPr>
        <w:pStyle w:val="FootnoteText"/>
        <w:rPr>
          <w:rFonts w:ascii="Times New Roman" w:hAnsi="Times New Roman" w:cs="Times New Roman"/>
        </w:rPr>
      </w:pPr>
      <w:r w:rsidRPr="002B2420">
        <w:rPr>
          <w:rStyle w:val="FootnoteReference"/>
          <w:rFonts w:ascii="Times New Roman" w:hAnsi="Times New Roman" w:cs="Times New Roman"/>
        </w:rPr>
        <w:t>3</w:t>
      </w:r>
      <w:r w:rsidRPr="002B2420">
        <w:rPr>
          <w:rFonts w:ascii="Times New Roman" w:hAnsi="Times New Roman" w:cs="Times New Roman"/>
        </w:rPr>
        <w:t xml:space="preserve"> </w:t>
      </w:r>
      <w:proofErr w:type="gramStart"/>
      <w:r>
        <w:rPr>
          <w:rFonts w:ascii="Times New Roman" w:hAnsi="Times New Roman" w:cs="Times New Roman"/>
        </w:rPr>
        <w:t>Also called Bhaddi-nāyaka.</w:t>
      </w:r>
      <w:proofErr w:type="gramEnd"/>
    </w:p>
  </w:footnote>
  <w:footnote w:id="112">
    <w:p w:rsidR="00E16D66" w:rsidRPr="002B2420" w:rsidRDefault="00E16D66" w:rsidP="00E16D66">
      <w:pPr>
        <w:pStyle w:val="FootnoteText"/>
        <w:rPr>
          <w:rFonts w:ascii="Times New Roman" w:hAnsi="Times New Roman" w:cs="Times New Roman"/>
        </w:rPr>
      </w:pPr>
      <w:r w:rsidRPr="002B2420">
        <w:rPr>
          <w:rStyle w:val="FootnoteReference"/>
          <w:rFonts w:ascii="Times New Roman" w:hAnsi="Times New Roman" w:cs="Times New Roman"/>
        </w:rPr>
        <w:t>4</w:t>
      </w:r>
      <w:r w:rsidRPr="002B2420">
        <w:rPr>
          <w:rFonts w:ascii="Times New Roman" w:hAnsi="Times New Roman" w:cs="Times New Roman"/>
        </w:rPr>
        <w:t xml:space="preserve"> </w:t>
      </w:r>
      <w:proofErr w:type="gramStart"/>
      <w:r>
        <w:rPr>
          <w:rFonts w:ascii="Times New Roman" w:hAnsi="Times New Roman" w:cs="Times New Roman"/>
        </w:rPr>
        <w:t>From the original plates and impressions.</w:t>
      </w:r>
      <w:proofErr w:type="gramEnd"/>
    </w:p>
  </w:footnote>
  <w:footnote w:id="113">
    <w:p w:rsidR="00E16D66" w:rsidRPr="00CB1415" w:rsidRDefault="00E16D66" w:rsidP="00E16D66">
      <w:pPr>
        <w:pStyle w:val="FootnoteText"/>
        <w:rPr>
          <w:rFonts w:ascii="Times New Roman" w:hAnsi="Times New Roman" w:cs="Times New Roman"/>
        </w:rPr>
      </w:pPr>
      <w:r w:rsidRPr="00CB1415">
        <w:rPr>
          <w:rStyle w:val="FootnoteReference"/>
          <w:rFonts w:ascii="Times New Roman" w:hAnsi="Times New Roman" w:cs="Times New Roman"/>
        </w:rPr>
        <w:t>5</w:t>
      </w:r>
      <w:r w:rsidRPr="00CB1415">
        <w:rPr>
          <w:rFonts w:ascii="Times New Roman" w:hAnsi="Times New Roman" w:cs="Times New Roman"/>
        </w:rPr>
        <w:t xml:space="preserve"> </w:t>
      </w:r>
      <w:proofErr w:type="gramStart"/>
      <w:r>
        <w:rPr>
          <w:rFonts w:ascii="Times New Roman" w:hAnsi="Times New Roman" w:cs="Times New Roman"/>
        </w:rPr>
        <w:t>Expressed by symbol.</w:t>
      </w:r>
      <w:proofErr w:type="gramEnd"/>
    </w:p>
  </w:footnote>
  <w:footnote w:id="114">
    <w:p w:rsidR="00E16D66" w:rsidRPr="00CB1415" w:rsidRDefault="00E16D66" w:rsidP="00E16D66">
      <w:pPr>
        <w:pStyle w:val="FootnoteText"/>
        <w:rPr>
          <w:rFonts w:ascii="Times New Roman" w:hAnsi="Times New Roman" w:cs="Times New Roman"/>
        </w:rPr>
      </w:pPr>
      <w:r w:rsidRPr="00CB1415">
        <w:rPr>
          <w:rStyle w:val="FootnoteReference"/>
          <w:rFonts w:ascii="Times New Roman" w:hAnsi="Times New Roman" w:cs="Times New Roman"/>
        </w:rPr>
        <w:t>6</w:t>
      </w:r>
      <w:r w:rsidRPr="00CB1415">
        <w:rPr>
          <w:rFonts w:ascii="Times New Roman" w:hAnsi="Times New Roman" w:cs="Times New Roman"/>
        </w:rPr>
        <w:t xml:space="preserve"> </w:t>
      </w:r>
      <w:r>
        <w:rPr>
          <w:rFonts w:ascii="Times New Roman" w:hAnsi="Times New Roman" w:cs="Times New Roman"/>
        </w:rPr>
        <w:t>The portion given in the brackets is damaged.</w:t>
      </w:r>
    </w:p>
  </w:footnote>
  <w:footnote w:id="115">
    <w:p w:rsidR="00E16D66" w:rsidRPr="006024A3" w:rsidRDefault="00E16D66" w:rsidP="00E16D66">
      <w:pPr>
        <w:pStyle w:val="FootnoteText"/>
        <w:rPr>
          <w:rFonts w:ascii="Times New Roman" w:hAnsi="Times New Roman" w:cs="Times New Roman"/>
        </w:rPr>
      </w:pPr>
      <w:r w:rsidRPr="006024A3">
        <w:rPr>
          <w:rStyle w:val="FootnoteReference"/>
          <w:rFonts w:ascii="Times New Roman" w:hAnsi="Times New Roman" w:cs="Times New Roman"/>
        </w:rPr>
        <w:t>1</w:t>
      </w:r>
      <w:r w:rsidRPr="006024A3">
        <w:rPr>
          <w:rFonts w:ascii="Times New Roman" w:hAnsi="Times New Roman" w:cs="Times New Roman"/>
        </w:rPr>
        <w:t xml:space="preserve"> </w:t>
      </w:r>
      <w:r>
        <w:rPr>
          <w:rFonts w:ascii="Times New Roman" w:hAnsi="Times New Roman" w:cs="Times New Roman"/>
        </w:rPr>
        <w:t>The metre is faulty; cf. above, Vol. XXIII, p. 71, note 14.</w:t>
      </w:r>
    </w:p>
  </w:footnote>
  <w:footnote w:id="116">
    <w:p w:rsidR="00E16D66" w:rsidRPr="0056221A" w:rsidRDefault="00E16D66" w:rsidP="00E16D66">
      <w:pPr>
        <w:pStyle w:val="FootnoteText"/>
        <w:rPr>
          <w:rFonts w:ascii="Times New Roman" w:hAnsi="Times New Roman" w:cs="Times New Roman"/>
        </w:rPr>
      </w:pPr>
      <w:r w:rsidRPr="0056221A">
        <w:rPr>
          <w:rStyle w:val="FootnoteReference"/>
          <w:rFonts w:ascii="Times New Roman" w:hAnsi="Times New Roman" w:cs="Times New Roman"/>
        </w:rPr>
        <w:t>2</w:t>
      </w:r>
      <w:r w:rsidRPr="0056221A">
        <w:rPr>
          <w:rFonts w:ascii="Times New Roman" w:hAnsi="Times New Roman" w:cs="Times New Roman"/>
        </w:rPr>
        <w:t xml:space="preserve"> </w:t>
      </w:r>
      <w:r>
        <w:rPr>
          <w:rFonts w:ascii="Times New Roman" w:hAnsi="Times New Roman" w:cs="Times New Roman"/>
        </w:rPr>
        <w:t xml:space="preserve">There is </w:t>
      </w:r>
      <w:proofErr w:type="gramStart"/>
      <w:r>
        <w:rPr>
          <w:rFonts w:ascii="Times New Roman" w:hAnsi="Times New Roman" w:cs="Times New Roman"/>
        </w:rPr>
        <w:t>an</w:t>
      </w:r>
      <w:proofErr w:type="gramEnd"/>
      <w:r>
        <w:rPr>
          <w:rFonts w:ascii="Times New Roman" w:hAnsi="Times New Roman" w:cs="Times New Roman"/>
        </w:rPr>
        <w:t xml:space="preserve"> </w:t>
      </w:r>
      <w:r w:rsidRPr="0056221A">
        <w:rPr>
          <w:rFonts w:ascii="Times New Roman" w:hAnsi="Times New Roman" w:cs="Times New Roman"/>
          <w:i/>
        </w:rPr>
        <w:t>ā</w:t>
      </w:r>
      <w:r>
        <w:rPr>
          <w:rFonts w:ascii="Times New Roman" w:hAnsi="Times New Roman" w:cs="Times New Roman"/>
        </w:rPr>
        <w:t>-</w:t>
      </w:r>
      <w:r w:rsidRPr="0056221A">
        <w:rPr>
          <w:rFonts w:ascii="Times New Roman" w:hAnsi="Times New Roman" w:cs="Times New Roman"/>
          <w:i/>
        </w:rPr>
        <w:t>mātrā</w:t>
      </w:r>
      <w:r>
        <w:rPr>
          <w:rFonts w:ascii="Times New Roman" w:hAnsi="Times New Roman" w:cs="Times New Roman"/>
        </w:rPr>
        <w:t xml:space="preserve"> attached to this </w:t>
      </w:r>
      <w:r w:rsidRPr="0056221A">
        <w:rPr>
          <w:rFonts w:ascii="Times New Roman" w:hAnsi="Times New Roman" w:cs="Times New Roman"/>
          <w:i/>
        </w:rPr>
        <w:t>akshara</w:t>
      </w:r>
      <w:r>
        <w:rPr>
          <w:rFonts w:ascii="Times New Roman" w:hAnsi="Times New Roman" w:cs="Times New Roman"/>
        </w:rPr>
        <w:t xml:space="preserve"> which seems to have been cancelled by the engraver.</w:t>
      </w:r>
    </w:p>
  </w:footnote>
  <w:footnote w:id="117">
    <w:p w:rsidR="00E16D66" w:rsidRPr="00E94341" w:rsidRDefault="00E16D66" w:rsidP="00E16D66">
      <w:pPr>
        <w:pStyle w:val="FootnoteText"/>
        <w:rPr>
          <w:rFonts w:ascii="Times New Roman" w:hAnsi="Times New Roman" w:cs="Times New Roman"/>
        </w:rPr>
      </w:pPr>
      <w:r w:rsidRPr="00E94341">
        <w:rPr>
          <w:rStyle w:val="FootnoteReference"/>
          <w:rFonts w:ascii="Times New Roman" w:hAnsi="Times New Roman" w:cs="Times New Roman"/>
        </w:rPr>
        <w:t>1</w:t>
      </w:r>
      <w:r w:rsidRPr="00E94341">
        <w:rPr>
          <w:rFonts w:ascii="Times New Roman" w:hAnsi="Times New Roman" w:cs="Times New Roman"/>
        </w:rPr>
        <w:t xml:space="preserve"> </w:t>
      </w:r>
      <w:r>
        <w:rPr>
          <w:rFonts w:ascii="Times New Roman" w:hAnsi="Times New Roman" w:cs="Times New Roman"/>
        </w:rPr>
        <w:t xml:space="preserve">Cf. </w:t>
      </w:r>
      <w:r w:rsidRPr="007C5FE9">
        <w:rPr>
          <w:rFonts w:ascii="Times New Roman" w:hAnsi="Times New Roman" w:cs="Times New Roman"/>
          <w:i/>
        </w:rPr>
        <w:t>nisarga</w:t>
      </w:r>
      <w:r>
        <w:rPr>
          <w:rFonts w:ascii="Times New Roman" w:hAnsi="Times New Roman" w:cs="Times New Roman"/>
        </w:rPr>
        <w:t>-</w:t>
      </w:r>
      <w:r w:rsidRPr="007C5FE9">
        <w:rPr>
          <w:rFonts w:ascii="Times New Roman" w:hAnsi="Times New Roman" w:cs="Times New Roman"/>
          <w:i/>
        </w:rPr>
        <w:t>bhinn</w:t>
      </w:r>
      <w:r>
        <w:rPr>
          <w:rFonts w:ascii="Times New Roman" w:hAnsi="Times New Roman" w:cs="Times New Roman"/>
        </w:rPr>
        <w:t>-</w:t>
      </w:r>
      <w:r w:rsidRPr="007C5FE9">
        <w:rPr>
          <w:rFonts w:ascii="Times New Roman" w:hAnsi="Times New Roman" w:cs="Times New Roman"/>
          <w:i/>
        </w:rPr>
        <w:t>āspadam</w:t>
      </w:r>
      <w:r>
        <w:rPr>
          <w:rFonts w:ascii="Times New Roman" w:hAnsi="Times New Roman" w:cs="Times New Roman"/>
        </w:rPr>
        <w:t>=</w:t>
      </w:r>
      <w:r w:rsidRPr="007C5FE9">
        <w:rPr>
          <w:rFonts w:ascii="Times New Roman" w:hAnsi="Times New Roman" w:cs="Times New Roman"/>
          <w:i/>
        </w:rPr>
        <w:t>ēka</w:t>
      </w:r>
      <w:r>
        <w:rPr>
          <w:rFonts w:ascii="Times New Roman" w:hAnsi="Times New Roman" w:cs="Times New Roman"/>
        </w:rPr>
        <w:t>-</w:t>
      </w:r>
      <w:r w:rsidRPr="007C5FE9">
        <w:rPr>
          <w:rFonts w:ascii="Times New Roman" w:hAnsi="Times New Roman" w:cs="Times New Roman"/>
          <w:i/>
        </w:rPr>
        <w:t>saṁstham</w:t>
      </w:r>
      <w:r>
        <w:rPr>
          <w:rFonts w:ascii="Times New Roman" w:hAnsi="Times New Roman" w:cs="Times New Roman"/>
        </w:rPr>
        <w:t>=</w:t>
      </w:r>
      <w:r w:rsidRPr="007C5FE9">
        <w:rPr>
          <w:rFonts w:ascii="Times New Roman" w:hAnsi="Times New Roman" w:cs="Times New Roman"/>
          <w:i/>
        </w:rPr>
        <w:t>asmin</w:t>
      </w:r>
      <w:r>
        <w:rPr>
          <w:rFonts w:ascii="Times New Roman" w:hAnsi="Times New Roman" w:cs="Times New Roman"/>
        </w:rPr>
        <w:t>=</w:t>
      </w:r>
      <w:r w:rsidRPr="007C5FE9">
        <w:rPr>
          <w:rFonts w:ascii="Times New Roman" w:hAnsi="Times New Roman" w:cs="Times New Roman"/>
          <w:i/>
        </w:rPr>
        <w:t>dvayaṁ Śrīś</w:t>
      </w:r>
      <w:r>
        <w:rPr>
          <w:rFonts w:ascii="Times New Roman" w:hAnsi="Times New Roman" w:cs="Times New Roman"/>
        </w:rPr>
        <w:t>=</w:t>
      </w:r>
      <w:r w:rsidRPr="007C5FE9">
        <w:rPr>
          <w:rFonts w:ascii="Times New Roman" w:hAnsi="Times New Roman" w:cs="Times New Roman"/>
          <w:i/>
        </w:rPr>
        <w:t>cha Sarasvatī cha</w:t>
      </w:r>
      <w:r>
        <w:rPr>
          <w:rFonts w:ascii="Times New Roman" w:hAnsi="Times New Roman" w:cs="Times New Roman"/>
        </w:rPr>
        <w:t xml:space="preserve"> (</w:t>
      </w:r>
      <w:r w:rsidRPr="007C5FE9">
        <w:rPr>
          <w:rFonts w:ascii="Times New Roman" w:hAnsi="Times New Roman" w:cs="Times New Roman"/>
          <w:i/>
        </w:rPr>
        <w:t>Raghuvaṁśa</w:t>
      </w:r>
      <w:r>
        <w:rPr>
          <w:rFonts w:ascii="Times New Roman" w:hAnsi="Times New Roman" w:cs="Times New Roman"/>
        </w:rPr>
        <w:t>, VI, 29).</w:t>
      </w:r>
    </w:p>
  </w:footnote>
  <w:footnote w:id="118">
    <w:p w:rsidR="00E16D66" w:rsidRPr="00E94341" w:rsidRDefault="00E16D66" w:rsidP="00E16D66">
      <w:pPr>
        <w:pStyle w:val="FootnoteText"/>
        <w:rPr>
          <w:rFonts w:ascii="Times New Roman" w:hAnsi="Times New Roman" w:cs="Times New Roman"/>
        </w:rPr>
      </w:pPr>
      <w:r w:rsidRPr="00E94341">
        <w:rPr>
          <w:rStyle w:val="FootnoteReference"/>
          <w:rFonts w:ascii="Times New Roman" w:hAnsi="Times New Roman" w:cs="Times New Roman"/>
        </w:rPr>
        <w:t>2</w:t>
      </w:r>
      <w:r w:rsidRPr="00E94341">
        <w:rPr>
          <w:rFonts w:ascii="Times New Roman" w:hAnsi="Times New Roman" w:cs="Times New Roman"/>
        </w:rPr>
        <w:t xml:space="preserve"> </w:t>
      </w:r>
      <w:r>
        <w:rPr>
          <w:rFonts w:ascii="Times New Roman" w:hAnsi="Times New Roman" w:cs="Times New Roman"/>
        </w:rPr>
        <w:t xml:space="preserve">One </w:t>
      </w:r>
      <w:proofErr w:type="gramStart"/>
      <w:r w:rsidRPr="007C5FE9">
        <w:rPr>
          <w:rFonts w:ascii="Times New Roman" w:hAnsi="Times New Roman" w:cs="Times New Roman"/>
          <w:i/>
        </w:rPr>
        <w:t>va</w:t>
      </w:r>
      <w:proofErr w:type="gramEnd"/>
      <w:r>
        <w:rPr>
          <w:rFonts w:ascii="Times New Roman" w:hAnsi="Times New Roman" w:cs="Times New Roman"/>
        </w:rPr>
        <w:t xml:space="preserve"> is redundant.</w:t>
      </w:r>
    </w:p>
  </w:footnote>
  <w:footnote w:id="119">
    <w:p w:rsidR="00E16D66" w:rsidRPr="00E94341" w:rsidRDefault="00E16D66" w:rsidP="00E16D66">
      <w:pPr>
        <w:pStyle w:val="FootnoteText"/>
        <w:rPr>
          <w:rFonts w:ascii="Times New Roman" w:hAnsi="Times New Roman" w:cs="Times New Roman"/>
        </w:rPr>
      </w:pPr>
      <w:r w:rsidRPr="00E94341">
        <w:rPr>
          <w:rStyle w:val="FootnoteReference"/>
          <w:rFonts w:ascii="Times New Roman" w:hAnsi="Times New Roman" w:cs="Times New Roman"/>
        </w:rPr>
        <w:t>3</w:t>
      </w:r>
      <w:r w:rsidRPr="00E94341">
        <w:rPr>
          <w:rFonts w:ascii="Times New Roman" w:hAnsi="Times New Roman" w:cs="Times New Roman"/>
        </w:rPr>
        <w:t xml:space="preserve"> </w:t>
      </w:r>
      <w:proofErr w:type="gramStart"/>
      <w:r>
        <w:rPr>
          <w:rFonts w:ascii="Times New Roman" w:hAnsi="Times New Roman" w:cs="Times New Roman"/>
        </w:rPr>
        <w:t xml:space="preserve">This </w:t>
      </w:r>
      <w:r w:rsidRPr="007C5FE9">
        <w:rPr>
          <w:rFonts w:ascii="Times New Roman" w:hAnsi="Times New Roman" w:cs="Times New Roman"/>
          <w:i/>
        </w:rPr>
        <w:t>daṇḍa</w:t>
      </w:r>
      <w:r>
        <w:rPr>
          <w:rFonts w:ascii="Times New Roman" w:hAnsi="Times New Roman" w:cs="Times New Roman"/>
        </w:rPr>
        <w:t xml:space="preserve"> in unnecessary.</w:t>
      </w:r>
      <w:proofErr w:type="gramEnd"/>
    </w:p>
  </w:footnote>
  <w:footnote w:id="120">
    <w:p w:rsidR="00E16D66" w:rsidRPr="007C5FE9" w:rsidRDefault="00E16D66" w:rsidP="00E16D66">
      <w:pPr>
        <w:pStyle w:val="FootnoteText"/>
        <w:rPr>
          <w:rFonts w:ascii="Times New Roman" w:hAnsi="Times New Roman" w:cs="Times New Roman"/>
        </w:rPr>
      </w:pPr>
      <w:r w:rsidRPr="00E94341">
        <w:rPr>
          <w:rStyle w:val="FootnoteReference"/>
          <w:rFonts w:ascii="Times New Roman" w:hAnsi="Times New Roman" w:cs="Times New Roman"/>
        </w:rPr>
        <w:t>4</w:t>
      </w:r>
      <w:r w:rsidRPr="00E94341">
        <w:rPr>
          <w:rFonts w:ascii="Times New Roman" w:hAnsi="Times New Roman" w:cs="Times New Roman"/>
        </w:rPr>
        <w:t xml:space="preserve"> </w:t>
      </w:r>
      <w:r>
        <w:rPr>
          <w:rFonts w:ascii="Times New Roman" w:hAnsi="Times New Roman" w:cs="Times New Roman"/>
        </w:rPr>
        <w:t xml:space="preserve">This plate contains one more line of writing after this, which is erased. The engraving is not deep as it is elsewhere and the reading seems to be the continuation of this line with </w:t>
      </w:r>
      <w:r w:rsidRPr="007C5FE9">
        <w:rPr>
          <w:rFonts w:ascii="Times New Roman" w:hAnsi="Times New Roman" w:cs="Times New Roman"/>
          <w:i/>
        </w:rPr>
        <w:t>syāṁ</w:t>
      </w:r>
      <w:r>
        <w:rPr>
          <w:rFonts w:ascii="Times New Roman" w:hAnsi="Times New Roman" w:cs="Times New Roman"/>
          <w:i/>
        </w:rPr>
        <w:t xml:space="preserve"> Sōmavārē Uśiki</w:t>
      </w:r>
      <w:r>
        <w:rPr>
          <w:rFonts w:ascii="Times New Roman" w:hAnsi="Times New Roman" w:cs="Times New Roman"/>
        </w:rPr>
        <w:t>-</w:t>
      </w:r>
      <w:r w:rsidRPr="007C5FE9">
        <w:rPr>
          <w:rFonts w:ascii="Times New Roman" w:hAnsi="Times New Roman" w:cs="Times New Roman"/>
          <w:i/>
        </w:rPr>
        <w:t>grāma</w:t>
      </w:r>
      <w:r>
        <w:rPr>
          <w:rFonts w:ascii="Times New Roman" w:hAnsi="Times New Roman" w:cs="Times New Roman"/>
        </w:rPr>
        <w:t>-</w:t>
      </w:r>
      <w:r w:rsidRPr="007C5FE9">
        <w:rPr>
          <w:rFonts w:ascii="Times New Roman" w:hAnsi="Times New Roman" w:cs="Times New Roman"/>
          <w:i/>
        </w:rPr>
        <w:t>nivāsī</w:t>
      </w:r>
      <w:r>
        <w:rPr>
          <w:rFonts w:ascii="Times New Roman" w:hAnsi="Times New Roman" w:cs="Times New Roman"/>
        </w:rPr>
        <w:t>…...</w:t>
      </w:r>
    </w:p>
  </w:footnote>
  <w:footnote w:id="121">
    <w:p w:rsidR="00E16D66" w:rsidRPr="00781349" w:rsidRDefault="00E16D66" w:rsidP="00E16D66">
      <w:pPr>
        <w:pStyle w:val="FootnoteText"/>
        <w:rPr>
          <w:rFonts w:ascii="Times New Roman" w:hAnsi="Times New Roman" w:cs="Times New Roman"/>
        </w:rPr>
      </w:pPr>
      <w:r w:rsidRPr="00781349">
        <w:rPr>
          <w:rStyle w:val="FootnoteReference"/>
          <w:rFonts w:ascii="Times New Roman" w:hAnsi="Times New Roman" w:cs="Times New Roman"/>
        </w:rPr>
        <w:t>1</w:t>
      </w:r>
      <w:r w:rsidRPr="00781349">
        <w:rPr>
          <w:rFonts w:ascii="Times New Roman" w:hAnsi="Times New Roman" w:cs="Times New Roman"/>
        </w:rPr>
        <w:t xml:space="preserve"> </w:t>
      </w:r>
      <w:r>
        <w:rPr>
          <w:rFonts w:ascii="Times New Roman" w:hAnsi="Times New Roman" w:cs="Times New Roman"/>
        </w:rPr>
        <w:t xml:space="preserve">Read </w:t>
      </w:r>
      <w:r w:rsidRPr="00781349">
        <w:rPr>
          <w:rFonts w:ascii="Times New Roman" w:hAnsi="Times New Roman" w:cs="Times New Roman"/>
          <w:i/>
        </w:rPr>
        <w:t>yaś</w:t>
      </w:r>
      <w:r>
        <w:rPr>
          <w:rFonts w:ascii="Times New Roman" w:hAnsi="Times New Roman" w:cs="Times New Roman"/>
        </w:rPr>
        <w:t>=</w:t>
      </w:r>
      <w:r w:rsidRPr="00781349">
        <w:rPr>
          <w:rFonts w:ascii="Times New Roman" w:hAnsi="Times New Roman" w:cs="Times New Roman"/>
          <w:i/>
        </w:rPr>
        <w:t>ch</w:t>
      </w:r>
      <w:r>
        <w:rPr>
          <w:rFonts w:ascii="Times New Roman" w:hAnsi="Times New Roman" w:cs="Times New Roman"/>
        </w:rPr>
        <w:t>=</w:t>
      </w:r>
      <w:r w:rsidRPr="00781349">
        <w:rPr>
          <w:rFonts w:ascii="Times New Roman" w:hAnsi="Times New Roman" w:cs="Times New Roman"/>
          <w:i/>
        </w:rPr>
        <w:t>ō</w:t>
      </w:r>
      <w:r>
        <w:rPr>
          <w:rFonts w:ascii="Times New Roman" w:hAnsi="Times New Roman" w:cs="Times New Roman"/>
          <w:vertAlign w:val="superscript"/>
        </w:rPr>
        <w:t>o</w:t>
      </w:r>
      <w:r>
        <w:rPr>
          <w:rFonts w:ascii="Times New Roman" w:hAnsi="Times New Roman" w:cs="Times New Roman"/>
        </w:rPr>
        <w:t>.</w:t>
      </w:r>
    </w:p>
  </w:footnote>
  <w:footnote w:id="122">
    <w:p w:rsidR="00E16D66" w:rsidRPr="00781349" w:rsidRDefault="00E16D66" w:rsidP="00E16D66">
      <w:pPr>
        <w:pStyle w:val="FootnoteText"/>
        <w:rPr>
          <w:rFonts w:ascii="Times New Roman" w:hAnsi="Times New Roman" w:cs="Times New Roman"/>
        </w:rPr>
      </w:pPr>
      <w:r w:rsidRPr="00781349">
        <w:rPr>
          <w:rStyle w:val="FootnoteReference"/>
          <w:rFonts w:ascii="Times New Roman" w:hAnsi="Times New Roman" w:cs="Times New Roman"/>
        </w:rPr>
        <w:t>2</w:t>
      </w:r>
      <w:r w:rsidRPr="00781349">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Pr>
          <w:rFonts w:ascii="Times New Roman" w:hAnsi="Times New Roman" w:cs="Times New Roman"/>
          <w:i/>
        </w:rPr>
        <w:t>vya etad</w:t>
      </w:r>
      <w:r>
        <w:rPr>
          <w:rFonts w:ascii="Times New Roman" w:hAnsi="Times New Roman" w:cs="Times New Roman"/>
          <w:vertAlign w:val="superscript"/>
        </w:rPr>
        <w:t>o</w:t>
      </w:r>
      <w:r>
        <w:rPr>
          <w:rFonts w:ascii="Times New Roman" w:hAnsi="Times New Roman" w:cs="Times New Roman"/>
        </w:rPr>
        <w:t>.</w:t>
      </w:r>
    </w:p>
  </w:footnote>
  <w:footnote w:id="123">
    <w:p w:rsidR="00E16D66" w:rsidRPr="00B01EEB" w:rsidRDefault="00E16D66" w:rsidP="00E16D66">
      <w:pPr>
        <w:pStyle w:val="FootnoteText"/>
        <w:rPr>
          <w:rFonts w:ascii="Times New Roman" w:hAnsi="Times New Roman" w:cs="Times New Roman"/>
        </w:rPr>
      </w:pPr>
      <w:r w:rsidRPr="00B01EEB">
        <w:rPr>
          <w:rStyle w:val="FootnoteReference"/>
          <w:rFonts w:ascii="Times New Roman" w:hAnsi="Times New Roman" w:cs="Times New Roman"/>
        </w:rPr>
        <w:t>3</w:t>
      </w:r>
      <w:r w:rsidRPr="00B01EEB">
        <w:rPr>
          <w:rFonts w:ascii="Times New Roman" w:hAnsi="Times New Roman" w:cs="Times New Roman"/>
        </w:rPr>
        <w:t xml:space="preserve"> </w:t>
      </w:r>
      <w:r>
        <w:rPr>
          <w:rFonts w:ascii="Times New Roman" w:hAnsi="Times New Roman" w:cs="Times New Roman"/>
        </w:rPr>
        <w:t xml:space="preserve">This </w:t>
      </w:r>
      <w:r w:rsidRPr="00B01EEB">
        <w:rPr>
          <w:rFonts w:ascii="Times New Roman" w:hAnsi="Times New Roman" w:cs="Times New Roman"/>
          <w:i/>
        </w:rPr>
        <w:t>daṇḍa</w:t>
      </w:r>
      <w:r>
        <w:rPr>
          <w:rFonts w:ascii="Times New Roman" w:hAnsi="Times New Roman" w:cs="Times New Roman"/>
        </w:rPr>
        <w:t xml:space="preserve"> is unnecessary.</w:t>
      </w:r>
    </w:p>
  </w:footnote>
  <w:footnote w:id="124">
    <w:p w:rsidR="00E16D66" w:rsidRPr="00B01EEB" w:rsidRDefault="00E16D66" w:rsidP="00E16D66">
      <w:pPr>
        <w:pStyle w:val="FootnoteText"/>
        <w:rPr>
          <w:rFonts w:ascii="Times New Roman" w:hAnsi="Times New Roman" w:cs="Times New Roman"/>
        </w:rPr>
      </w:pPr>
      <w:r w:rsidRPr="00B01EEB">
        <w:rPr>
          <w:rStyle w:val="FootnoteReference"/>
          <w:rFonts w:ascii="Times New Roman" w:hAnsi="Times New Roman" w:cs="Times New Roman"/>
        </w:rPr>
        <w:t>4</w:t>
      </w:r>
      <w:r w:rsidRPr="00B01EEB">
        <w:rPr>
          <w:rFonts w:ascii="Times New Roman" w:hAnsi="Times New Roman" w:cs="Times New Roman"/>
        </w:rPr>
        <w:t xml:space="preserve"> </w:t>
      </w:r>
      <w:r w:rsidRPr="00B01EEB">
        <w:rPr>
          <w:rFonts w:ascii="Times New Roman" w:hAnsi="Times New Roman" w:cs="Times New Roman"/>
          <w:i/>
        </w:rPr>
        <w:t>Sandhi</w:t>
      </w:r>
      <w:r>
        <w:rPr>
          <w:rFonts w:ascii="Times New Roman" w:hAnsi="Times New Roman" w:cs="Times New Roman"/>
        </w:rPr>
        <w:t xml:space="preserve"> has not been observed here.</w:t>
      </w:r>
    </w:p>
  </w:footnote>
  <w:footnote w:id="125">
    <w:p w:rsidR="00E16D66" w:rsidRPr="00B01EEB" w:rsidRDefault="00E16D66" w:rsidP="00E16D66">
      <w:pPr>
        <w:pStyle w:val="FootnoteText"/>
        <w:rPr>
          <w:rFonts w:ascii="Times New Roman" w:hAnsi="Times New Roman" w:cs="Times New Roman"/>
        </w:rPr>
      </w:pPr>
      <w:r w:rsidRPr="00B01EEB">
        <w:rPr>
          <w:rStyle w:val="FootnoteReference"/>
          <w:rFonts w:ascii="Times New Roman" w:hAnsi="Times New Roman" w:cs="Times New Roman"/>
        </w:rPr>
        <w:t>5</w:t>
      </w:r>
      <w:r w:rsidRPr="00B01EEB">
        <w:rPr>
          <w:rFonts w:ascii="Times New Roman" w:hAnsi="Times New Roman" w:cs="Times New Roman"/>
        </w:rPr>
        <w:t xml:space="preserve"> </w:t>
      </w:r>
      <w:r>
        <w:rPr>
          <w:rFonts w:ascii="Times New Roman" w:hAnsi="Times New Roman" w:cs="Times New Roman"/>
        </w:rPr>
        <w:t xml:space="preserve">The two letters after </w:t>
      </w:r>
      <w:r w:rsidRPr="00B01EEB">
        <w:rPr>
          <w:rFonts w:ascii="Times New Roman" w:hAnsi="Times New Roman" w:cs="Times New Roman"/>
          <w:i/>
        </w:rPr>
        <w:t>sya</w:t>
      </w:r>
      <w:r>
        <w:rPr>
          <w:rFonts w:ascii="Times New Roman" w:hAnsi="Times New Roman" w:cs="Times New Roman"/>
        </w:rPr>
        <w:t xml:space="preserve"> may be read as </w:t>
      </w:r>
      <w:r w:rsidRPr="00B01EEB">
        <w:rPr>
          <w:rFonts w:ascii="Times New Roman" w:hAnsi="Times New Roman" w:cs="Times New Roman"/>
          <w:i/>
        </w:rPr>
        <w:t>bhāryyā</w:t>
      </w:r>
      <w:r>
        <w:rPr>
          <w:rFonts w:ascii="Times New Roman" w:hAnsi="Times New Roman" w:cs="Times New Roman"/>
        </w:rPr>
        <w:t xml:space="preserve">. The </w:t>
      </w:r>
      <w:r w:rsidRPr="00B01EEB">
        <w:rPr>
          <w:rFonts w:ascii="Times New Roman" w:hAnsi="Times New Roman" w:cs="Times New Roman"/>
          <w:i/>
        </w:rPr>
        <w:t>akshara</w:t>
      </w:r>
      <w:r>
        <w:rPr>
          <w:rFonts w:ascii="Times New Roman" w:hAnsi="Times New Roman" w:cs="Times New Roman"/>
        </w:rPr>
        <w:t xml:space="preserve"> preceding </w:t>
      </w:r>
      <w:r w:rsidRPr="00B01EEB">
        <w:rPr>
          <w:rFonts w:ascii="Times New Roman" w:hAnsi="Times New Roman" w:cs="Times New Roman"/>
          <w:i/>
        </w:rPr>
        <w:t>pā</w:t>
      </w:r>
      <w:r>
        <w:rPr>
          <w:rFonts w:ascii="Times New Roman" w:hAnsi="Times New Roman" w:cs="Times New Roman"/>
        </w:rPr>
        <w:t xml:space="preserve"> seems to be </w:t>
      </w:r>
      <w:r w:rsidRPr="00B01EEB">
        <w:rPr>
          <w:rFonts w:ascii="Times New Roman" w:hAnsi="Times New Roman" w:cs="Times New Roman"/>
          <w:i/>
        </w:rPr>
        <w:t>rva</w:t>
      </w:r>
      <w:r>
        <w:rPr>
          <w:rFonts w:ascii="Times New Roman" w:hAnsi="Times New Roman" w:cs="Times New Roman"/>
        </w:rPr>
        <w:t xml:space="preserve"> and there is only one letter before that. The proper name may be restored as Sarvapā.</w:t>
      </w:r>
    </w:p>
  </w:footnote>
  <w:footnote w:id="126">
    <w:p w:rsidR="00E16D66" w:rsidRPr="00B80FE5" w:rsidRDefault="00E16D66" w:rsidP="00E16D66">
      <w:pPr>
        <w:pStyle w:val="FootnoteText"/>
        <w:rPr>
          <w:rFonts w:ascii="Times New Roman" w:hAnsi="Times New Roman" w:cs="Times New Roman"/>
        </w:rPr>
      </w:pPr>
      <w:r w:rsidRPr="00B80FE5">
        <w:rPr>
          <w:rStyle w:val="FootnoteReference"/>
          <w:rFonts w:ascii="Times New Roman" w:hAnsi="Times New Roman" w:cs="Times New Roman"/>
        </w:rPr>
        <w:t>1</w:t>
      </w:r>
      <w:r w:rsidRPr="00B80FE5">
        <w:rPr>
          <w:rFonts w:ascii="Times New Roman" w:hAnsi="Times New Roman" w:cs="Times New Roman"/>
        </w:rPr>
        <w:t xml:space="preserve"> </w:t>
      </w:r>
      <w:r>
        <w:rPr>
          <w:rFonts w:ascii="Times New Roman" w:hAnsi="Times New Roman" w:cs="Times New Roman"/>
        </w:rPr>
        <w:t xml:space="preserve">This </w:t>
      </w:r>
      <w:r w:rsidRPr="00B01EEB">
        <w:rPr>
          <w:rFonts w:ascii="Times New Roman" w:hAnsi="Times New Roman" w:cs="Times New Roman"/>
          <w:i/>
        </w:rPr>
        <w:t>daṇḍa</w:t>
      </w:r>
      <w:r>
        <w:rPr>
          <w:rFonts w:ascii="Times New Roman" w:hAnsi="Times New Roman" w:cs="Times New Roman"/>
        </w:rPr>
        <w:t xml:space="preserve"> is unnecessary.</w:t>
      </w:r>
    </w:p>
  </w:footnote>
  <w:footnote w:id="127">
    <w:p w:rsidR="00E16D66" w:rsidRPr="00B80FE5" w:rsidRDefault="00E16D66" w:rsidP="00E16D66">
      <w:pPr>
        <w:pStyle w:val="FootnoteText"/>
        <w:rPr>
          <w:rFonts w:ascii="Times New Roman" w:hAnsi="Times New Roman" w:cs="Times New Roman"/>
        </w:rPr>
      </w:pPr>
      <w:r w:rsidRPr="00B80FE5">
        <w:rPr>
          <w:rStyle w:val="FootnoteReference"/>
          <w:rFonts w:ascii="Times New Roman" w:hAnsi="Times New Roman" w:cs="Times New Roman"/>
        </w:rPr>
        <w:t>2</w:t>
      </w:r>
      <w:r w:rsidRPr="00B80FE5">
        <w:rPr>
          <w:rFonts w:ascii="Times New Roman" w:hAnsi="Times New Roman" w:cs="Times New Roman"/>
        </w:rPr>
        <w:t xml:space="preserve"> </w:t>
      </w:r>
      <w:r>
        <w:rPr>
          <w:rFonts w:ascii="Times New Roman" w:hAnsi="Times New Roman" w:cs="Times New Roman"/>
        </w:rPr>
        <w:t xml:space="preserve">Read </w:t>
      </w:r>
      <w:r w:rsidRPr="00574F09">
        <w:rPr>
          <w:rFonts w:ascii="Times New Roman" w:hAnsi="Times New Roman" w:cs="Times New Roman"/>
          <w:i/>
        </w:rPr>
        <w:t>nāyakābhyām</w:t>
      </w:r>
      <w:r>
        <w:rPr>
          <w:rFonts w:ascii="Times New Roman" w:hAnsi="Times New Roman" w:cs="Times New Roman"/>
        </w:rPr>
        <w:t>=.</w:t>
      </w:r>
    </w:p>
  </w:footnote>
  <w:footnote w:id="128">
    <w:p w:rsidR="00E16D66" w:rsidRPr="00574F09" w:rsidRDefault="00E16D66" w:rsidP="00E16D66">
      <w:pPr>
        <w:pStyle w:val="FootnoteText"/>
        <w:rPr>
          <w:rFonts w:ascii="Times New Roman" w:hAnsi="Times New Roman" w:cs="Times New Roman"/>
        </w:rPr>
      </w:pPr>
      <w:r w:rsidRPr="00B80FE5">
        <w:rPr>
          <w:rStyle w:val="FootnoteReference"/>
          <w:rFonts w:ascii="Times New Roman" w:hAnsi="Times New Roman" w:cs="Times New Roman"/>
        </w:rPr>
        <w:t>3</w:t>
      </w:r>
      <w:r w:rsidRPr="00B80FE5">
        <w:rPr>
          <w:rFonts w:ascii="Times New Roman" w:hAnsi="Times New Roman" w:cs="Times New Roman"/>
        </w:rPr>
        <w:t xml:space="preserve"> </w:t>
      </w:r>
      <w:r>
        <w:rPr>
          <w:rFonts w:ascii="Times New Roman" w:hAnsi="Times New Roman" w:cs="Times New Roman"/>
        </w:rPr>
        <w:t xml:space="preserve">The intended reading seems to be </w:t>
      </w:r>
      <w:r>
        <w:rPr>
          <w:rFonts w:ascii="Times New Roman" w:hAnsi="Times New Roman" w:cs="Times New Roman"/>
          <w:vertAlign w:val="superscript"/>
        </w:rPr>
        <w:t>o</w:t>
      </w:r>
      <w:r>
        <w:rPr>
          <w:rFonts w:ascii="Times New Roman" w:hAnsi="Times New Roman" w:cs="Times New Roman"/>
          <w:i/>
        </w:rPr>
        <w:t>matēna</w:t>
      </w:r>
      <w:r>
        <w:rPr>
          <w:rFonts w:ascii="Times New Roman" w:hAnsi="Times New Roman" w:cs="Times New Roman"/>
        </w:rPr>
        <w:t>.</w:t>
      </w:r>
    </w:p>
  </w:footnote>
  <w:footnote w:id="129">
    <w:p w:rsidR="00E16D66" w:rsidRPr="003F3637" w:rsidRDefault="00E16D66" w:rsidP="00E16D66">
      <w:pPr>
        <w:pStyle w:val="FootnoteText"/>
        <w:rPr>
          <w:rFonts w:ascii="Times New Roman" w:hAnsi="Times New Roman" w:cs="Times New Roman"/>
        </w:rPr>
      </w:pPr>
      <w:r w:rsidRPr="00B80FE5">
        <w:rPr>
          <w:rStyle w:val="FootnoteReference"/>
          <w:rFonts w:ascii="Times New Roman" w:hAnsi="Times New Roman" w:cs="Times New Roman"/>
        </w:rPr>
        <w:t>4</w:t>
      </w:r>
      <w:r w:rsidRPr="00B80FE5">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sidRPr="003F3637">
        <w:rPr>
          <w:rFonts w:ascii="Times New Roman" w:hAnsi="Times New Roman" w:cs="Times New Roman"/>
          <w:i/>
        </w:rPr>
        <w:t>lair</w:t>
      </w:r>
      <w:r>
        <w:rPr>
          <w:rFonts w:ascii="Times New Roman" w:hAnsi="Times New Roman" w:cs="Times New Roman"/>
        </w:rPr>
        <w:t>=</w:t>
      </w:r>
      <w:r w:rsidRPr="003F3637">
        <w:rPr>
          <w:rFonts w:ascii="Times New Roman" w:hAnsi="Times New Roman" w:cs="Times New Roman"/>
          <w:i/>
        </w:rPr>
        <w:t>Manun</w:t>
      </w:r>
      <w:r>
        <w:rPr>
          <w:rFonts w:ascii="Times New Roman" w:hAnsi="Times New Roman" w:cs="Times New Roman"/>
        </w:rPr>
        <w:t>=</w:t>
      </w:r>
      <w:r w:rsidRPr="003F3637">
        <w:rPr>
          <w:rFonts w:ascii="Times New Roman" w:hAnsi="Times New Roman" w:cs="Times New Roman"/>
          <w:i/>
        </w:rPr>
        <w:t>ōkta</w:t>
      </w:r>
      <w:r>
        <w:rPr>
          <w:rFonts w:ascii="Times New Roman" w:hAnsi="Times New Roman" w:cs="Times New Roman"/>
        </w:rPr>
        <w:t>.</w:t>
      </w:r>
      <w:r>
        <w:rPr>
          <w:rFonts w:ascii="Times New Roman" w:hAnsi="Times New Roman" w:cs="Times New Roman"/>
          <w:vertAlign w:val="superscript"/>
        </w:rPr>
        <w:t>o</w:t>
      </w:r>
      <w:r>
        <w:rPr>
          <w:rFonts w:ascii="Times New Roman" w:hAnsi="Times New Roman" w:cs="Times New Roman"/>
        </w:rPr>
        <w:t xml:space="preserve"> </w:t>
      </w:r>
    </w:p>
  </w:footnote>
  <w:footnote w:id="130">
    <w:p w:rsidR="00E16D66" w:rsidRPr="00B80FE5" w:rsidRDefault="00E16D66" w:rsidP="00E16D66">
      <w:pPr>
        <w:pStyle w:val="FootnoteText"/>
        <w:rPr>
          <w:rFonts w:ascii="Times New Roman" w:hAnsi="Times New Roman" w:cs="Times New Roman"/>
        </w:rPr>
      </w:pPr>
      <w:r w:rsidRPr="00B80FE5">
        <w:rPr>
          <w:rStyle w:val="FootnoteReference"/>
          <w:rFonts w:ascii="Times New Roman" w:hAnsi="Times New Roman" w:cs="Times New Roman"/>
        </w:rPr>
        <w:t>5</w:t>
      </w:r>
      <w:r w:rsidRPr="00B80FE5">
        <w:rPr>
          <w:rFonts w:ascii="Times New Roman" w:hAnsi="Times New Roman" w:cs="Times New Roman"/>
        </w:rPr>
        <w:t xml:space="preserve"> </w:t>
      </w:r>
      <w:r>
        <w:rPr>
          <w:rFonts w:ascii="Times New Roman" w:hAnsi="Times New Roman" w:cs="Times New Roman"/>
        </w:rPr>
        <w:t xml:space="preserve">About three </w:t>
      </w:r>
      <w:r w:rsidRPr="003F3637">
        <w:rPr>
          <w:rFonts w:ascii="Times New Roman" w:hAnsi="Times New Roman" w:cs="Times New Roman"/>
          <w:i/>
        </w:rPr>
        <w:t>aksharas</w:t>
      </w:r>
      <w:r>
        <w:rPr>
          <w:rFonts w:ascii="Times New Roman" w:hAnsi="Times New Roman" w:cs="Times New Roman"/>
        </w:rPr>
        <w:t xml:space="preserve"> are lost here.</w:t>
      </w:r>
    </w:p>
  </w:footnote>
  <w:footnote w:id="131">
    <w:p w:rsidR="00E16D66" w:rsidRPr="00B80FE5" w:rsidRDefault="00E16D66" w:rsidP="00E16D66">
      <w:pPr>
        <w:pStyle w:val="FootnoteText"/>
        <w:rPr>
          <w:rFonts w:ascii="Times New Roman" w:hAnsi="Times New Roman" w:cs="Times New Roman"/>
        </w:rPr>
      </w:pPr>
      <w:r w:rsidRPr="00B80FE5">
        <w:rPr>
          <w:rStyle w:val="FootnoteReference"/>
          <w:rFonts w:ascii="Times New Roman" w:hAnsi="Times New Roman" w:cs="Times New Roman"/>
        </w:rPr>
        <w:t>6</w:t>
      </w:r>
      <w:r w:rsidRPr="00B80FE5">
        <w:rPr>
          <w:rFonts w:ascii="Times New Roman" w:hAnsi="Times New Roman" w:cs="Times New Roman"/>
        </w:rPr>
        <w:t xml:space="preserve"> </w:t>
      </w:r>
      <w:r>
        <w:rPr>
          <w:rFonts w:ascii="Times New Roman" w:hAnsi="Times New Roman" w:cs="Times New Roman"/>
        </w:rPr>
        <w:t xml:space="preserve">The expression </w:t>
      </w:r>
      <w:r w:rsidRPr="00901729">
        <w:rPr>
          <w:rFonts w:ascii="Times New Roman" w:hAnsi="Times New Roman" w:cs="Times New Roman"/>
          <w:i/>
        </w:rPr>
        <w:t>manavarttika</w:t>
      </w:r>
      <w:r>
        <w:rPr>
          <w:rFonts w:ascii="Times New Roman" w:hAnsi="Times New Roman" w:cs="Times New Roman"/>
        </w:rPr>
        <w:t xml:space="preserve"> is possibly the same as Telugu </w:t>
      </w:r>
      <w:r w:rsidRPr="003F3637">
        <w:rPr>
          <w:rFonts w:ascii="Times New Roman" w:hAnsi="Times New Roman" w:cs="Times New Roman"/>
          <w:i/>
        </w:rPr>
        <w:t>manuvṛitti</w:t>
      </w:r>
      <w:r>
        <w:rPr>
          <w:rFonts w:ascii="Times New Roman" w:hAnsi="Times New Roman" w:cs="Times New Roman"/>
        </w:rPr>
        <w:t xml:space="preserve">, </w:t>
      </w:r>
      <w:r w:rsidRPr="003F3637">
        <w:rPr>
          <w:rFonts w:ascii="Times New Roman" w:hAnsi="Times New Roman" w:cs="Times New Roman"/>
          <w:i/>
        </w:rPr>
        <w:t>manuvarti</w:t>
      </w:r>
      <w:r>
        <w:rPr>
          <w:rFonts w:ascii="Times New Roman" w:hAnsi="Times New Roman" w:cs="Times New Roman"/>
        </w:rPr>
        <w:t xml:space="preserve"> or </w:t>
      </w:r>
      <w:r w:rsidRPr="00247706">
        <w:rPr>
          <w:rFonts w:ascii="Times New Roman" w:hAnsi="Times New Roman" w:cs="Times New Roman"/>
          <w:i/>
        </w:rPr>
        <w:t>manōvarti</w:t>
      </w:r>
      <w:r>
        <w:rPr>
          <w:rFonts w:ascii="Times New Roman" w:hAnsi="Times New Roman" w:cs="Times New Roman"/>
        </w:rPr>
        <w:t xml:space="preserve"> interpreted by Brown as ‘maintenance, support or allowance’. It occurs also in the Boḍḍapāḍu plates of Vajrahasta III which are being edited in this journal.</w:t>
      </w:r>
    </w:p>
  </w:footnote>
  <w:footnote w:id="132">
    <w:p w:rsidR="009764D9" w:rsidRPr="00BB72C3" w:rsidRDefault="009764D9" w:rsidP="009764D9">
      <w:pPr>
        <w:pStyle w:val="FootnoteText"/>
        <w:rPr>
          <w:rFonts w:ascii="Times New Roman" w:hAnsi="Times New Roman" w:cs="Times New Roman"/>
        </w:rPr>
      </w:pPr>
      <w:r w:rsidRPr="00BB72C3">
        <w:rPr>
          <w:rStyle w:val="FootnoteReference"/>
          <w:rFonts w:ascii="Times New Roman" w:hAnsi="Times New Roman" w:cs="Times New Roman"/>
        </w:rPr>
        <w:t>1</w:t>
      </w:r>
      <w:r w:rsidRPr="00BB72C3">
        <w:rPr>
          <w:rFonts w:ascii="Times New Roman" w:hAnsi="Times New Roman" w:cs="Times New Roman"/>
        </w:rPr>
        <w:t xml:space="preserve"> </w:t>
      </w:r>
      <w:r>
        <w:rPr>
          <w:rFonts w:ascii="Times New Roman" w:hAnsi="Times New Roman" w:cs="Times New Roman"/>
        </w:rPr>
        <w:t>Cf. above, Vol. XXXII, pp. 310 ff.; Vol. XXXIII, pp. 141 ff.</w:t>
      </w:r>
    </w:p>
  </w:footnote>
  <w:footnote w:id="133">
    <w:p w:rsidR="009764D9" w:rsidRPr="00BB72C3" w:rsidRDefault="009764D9" w:rsidP="009764D9">
      <w:pPr>
        <w:pStyle w:val="FootnoteText"/>
        <w:rPr>
          <w:rFonts w:ascii="Times New Roman" w:hAnsi="Times New Roman" w:cs="Times New Roman"/>
        </w:rPr>
      </w:pPr>
      <w:r w:rsidRPr="00BB72C3">
        <w:rPr>
          <w:rStyle w:val="FootnoteReference"/>
          <w:rFonts w:ascii="Times New Roman" w:hAnsi="Times New Roman" w:cs="Times New Roman"/>
        </w:rPr>
        <w:t>2</w:t>
      </w:r>
      <w:r w:rsidRPr="00BB72C3">
        <w:rPr>
          <w:rFonts w:ascii="Times New Roman" w:hAnsi="Times New Roman" w:cs="Times New Roman"/>
        </w:rPr>
        <w:t xml:space="preserve"> </w:t>
      </w:r>
      <w:r>
        <w:rPr>
          <w:rFonts w:ascii="Times New Roman" w:hAnsi="Times New Roman" w:cs="Times New Roman"/>
        </w:rPr>
        <w:t xml:space="preserve">Cf. </w:t>
      </w:r>
      <w:proofErr w:type="gramStart"/>
      <w:r>
        <w:rPr>
          <w:rFonts w:ascii="Times New Roman" w:hAnsi="Times New Roman" w:cs="Times New Roman"/>
        </w:rPr>
        <w:t>ibid.,</w:t>
      </w:r>
      <w:proofErr w:type="gramEnd"/>
      <w:r>
        <w:rPr>
          <w:rFonts w:ascii="Times New Roman" w:hAnsi="Times New Roman" w:cs="Times New Roman"/>
        </w:rPr>
        <w:t xml:space="preserve"> Vol. XXXII, pp. 310.</w:t>
      </w:r>
    </w:p>
  </w:footnote>
  <w:footnote w:id="134">
    <w:p w:rsidR="009764D9" w:rsidRPr="008F7B07" w:rsidRDefault="009764D9" w:rsidP="009764D9">
      <w:pPr>
        <w:pStyle w:val="FootnoteText"/>
        <w:rPr>
          <w:rFonts w:ascii="Times New Roman" w:hAnsi="Times New Roman" w:cs="Times New Roman"/>
        </w:rPr>
      </w:pPr>
      <w:r w:rsidRPr="008F7B07">
        <w:rPr>
          <w:rStyle w:val="FootnoteReference"/>
          <w:rFonts w:ascii="Times New Roman" w:hAnsi="Times New Roman" w:cs="Times New Roman"/>
        </w:rPr>
        <w:t>1</w:t>
      </w:r>
      <w:r w:rsidRPr="008F7B07">
        <w:rPr>
          <w:rFonts w:ascii="Times New Roman" w:hAnsi="Times New Roman" w:cs="Times New Roman"/>
        </w:rPr>
        <w:t xml:space="preserve"> </w:t>
      </w:r>
      <w:r>
        <w:rPr>
          <w:rFonts w:ascii="Times New Roman" w:hAnsi="Times New Roman" w:cs="Times New Roman"/>
        </w:rPr>
        <w:t>Ibid., Vol. XXXI, pp. 305 ff.; Vol. XXXIII, pp. 141 ff.;</w:t>
      </w:r>
      <w:r w:rsidRPr="008B750B">
        <w:rPr>
          <w:rFonts w:ascii="Times New Roman" w:hAnsi="Times New Roman" w:cs="Times New Roman"/>
        </w:rPr>
        <w:t xml:space="preserve"> </w:t>
      </w:r>
      <w:r>
        <w:rPr>
          <w:rFonts w:ascii="Times New Roman" w:hAnsi="Times New Roman" w:cs="Times New Roman"/>
        </w:rPr>
        <w:t>Vol. XXXII, pp. 310 ff.</w:t>
      </w:r>
    </w:p>
  </w:footnote>
  <w:footnote w:id="135">
    <w:p w:rsidR="009764D9" w:rsidRPr="00BA7BF5" w:rsidRDefault="009764D9" w:rsidP="009764D9">
      <w:pPr>
        <w:pStyle w:val="FootnoteText"/>
        <w:rPr>
          <w:rFonts w:ascii="Times New Roman" w:hAnsi="Times New Roman" w:cs="Times New Roman"/>
        </w:rPr>
      </w:pPr>
      <w:r w:rsidRPr="00BA7BF5">
        <w:rPr>
          <w:rStyle w:val="FootnoteReference"/>
          <w:rFonts w:ascii="Times New Roman" w:hAnsi="Times New Roman" w:cs="Times New Roman"/>
        </w:rPr>
        <w:t>2</w:t>
      </w:r>
      <w:r w:rsidRPr="00BA7BF5">
        <w:rPr>
          <w:rFonts w:ascii="Times New Roman" w:hAnsi="Times New Roman" w:cs="Times New Roman"/>
        </w:rPr>
        <w:t xml:space="preserve"> </w:t>
      </w:r>
      <w:r>
        <w:rPr>
          <w:rFonts w:ascii="Times New Roman" w:hAnsi="Times New Roman" w:cs="Times New Roman"/>
        </w:rPr>
        <w:t>I am indebted to Dr. D.C. Sircar for some suggestions as regards the nature of the grant.</w:t>
      </w:r>
    </w:p>
  </w:footnote>
  <w:footnote w:id="136">
    <w:p w:rsidR="009764D9" w:rsidRPr="00BA7BF5" w:rsidRDefault="009764D9" w:rsidP="009764D9">
      <w:pPr>
        <w:pStyle w:val="FootnoteText"/>
        <w:rPr>
          <w:rFonts w:ascii="Times New Roman" w:hAnsi="Times New Roman" w:cs="Times New Roman"/>
        </w:rPr>
      </w:pPr>
      <w:r w:rsidRPr="00BA7BF5">
        <w:rPr>
          <w:rStyle w:val="FootnoteReference"/>
          <w:rFonts w:ascii="Times New Roman" w:hAnsi="Times New Roman" w:cs="Times New Roman"/>
        </w:rPr>
        <w:t>3</w:t>
      </w:r>
      <w:r w:rsidRPr="00BA7BF5">
        <w:rPr>
          <w:rFonts w:ascii="Times New Roman" w:hAnsi="Times New Roman" w:cs="Times New Roman"/>
        </w:rPr>
        <w:t xml:space="preserve"> </w:t>
      </w:r>
      <w:r w:rsidRPr="008B750B">
        <w:rPr>
          <w:rFonts w:ascii="Times New Roman" w:hAnsi="Times New Roman" w:cs="Times New Roman"/>
          <w:i/>
        </w:rPr>
        <w:t>Trikūṭa</w:t>
      </w:r>
      <w:r>
        <w:rPr>
          <w:rFonts w:ascii="Times New Roman" w:hAnsi="Times New Roman" w:cs="Times New Roman"/>
        </w:rPr>
        <w:t xml:space="preserve"> may </w:t>
      </w:r>
      <w:proofErr w:type="gramStart"/>
      <w:r>
        <w:rPr>
          <w:rFonts w:ascii="Times New Roman" w:hAnsi="Times New Roman" w:cs="Times New Roman"/>
        </w:rPr>
        <w:t>meant</w:t>
      </w:r>
      <w:proofErr w:type="gramEnd"/>
      <w:r>
        <w:rPr>
          <w:rFonts w:ascii="Times New Roman" w:hAnsi="Times New Roman" w:cs="Times New Roman"/>
        </w:rPr>
        <w:t xml:space="preserve"> the meeting place of three boundaries, roads, etc. Cf. </w:t>
      </w:r>
      <w:r w:rsidRPr="008B750B">
        <w:rPr>
          <w:rFonts w:ascii="Times New Roman" w:hAnsi="Times New Roman" w:cs="Times New Roman"/>
          <w:i/>
        </w:rPr>
        <w:t>JAS</w:t>
      </w:r>
      <w:r>
        <w:rPr>
          <w:rFonts w:ascii="Times New Roman" w:hAnsi="Times New Roman" w:cs="Times New Roman"/>
        </w:rPr>
        <w:t>, Letters, Vol. XVIII, p. 79 and note 1.</w:t>
      </w:r>
    </w:p>
  </w:footnote>
  <w:footnote w:id="137">
    <w:p w:rsidR="009764D9" w:rsidRPr="00BA7BF5" w:rsidRDefault="009764D9" w:rsidP="009764D9">
      <w:pPr>
        <w:pStyle w:val="FootnoteText"/>
        <w:rPr>
          <w:rFonts w:ascii="Times New Roman" w:hAnsi="Times New Roman" w:cs="Times New Roman"/>
        </w:rPr>
      </w:pPr>
      <w:r w:rsidRPr="00BA7BF5">
        <w:rPr>
          <w:rStyle w:val="FootnoteReference"/>
          <w:rFonts w:ascii="Times New Roman" w:hAnsi="Times New Roman" w:cs="Times New Roman"/>
        </w:rPr>
        <w:t>4</w:t>
      </w:r>
      <w:r w:rsidRPr="00BA7BF5">
        <w:rPr>
          <w:rFonts w:ascii="Times New Roman" w:hAnsi="Times New Roman" w:cs="Times New Roman"/>
        </w:rPr>
        <w:t xml:space="preserve"> </w:t>
      </w:r>
      <w:r w:rsidRPr="008B750B">
        <w:rPr>
          <w:rFonts w:ascii="Times New Roman" w:hAnsi="Times New Roman" w:cs="Times New Roman"/>
          <w:i/>
        </w:rPr>
        <w:t>Gartā</w:t>
      </w:r>
      <w:r>
        <w:rPr>
          <w:rFonts w:ascii="Times New Roman" w:hAnsi="Times New Roman" w:cs="Times New Roman"/>
        </w:rPr>
        <w:t xml:space="preserve"> also means a canal or watercourse.</w:t>
      </w:r>
    </w:p>
  </w:footnote>
  <w:footnote w:id="138">
    <w:p w:rsidR="009764D9" w:rsidRPr="00BA7BF5" w:rsidRDefault="009764D9" w:rsidP="009764D9">
      <w:pPr>
        <w:pStyle w:val="FootnoteText"/>
        <w:rPr>
          <w:rFonts w:ascii="Times New Roman" w:hAnsi="Times New Roman" w:cs="Times New Roman"/>
        </w:rPr>
      </w:pPr>
      <w:r w:rsidRPr="00BA7BF5">
        <w:rPr>
          <w:rStyle w:val="FootnoteReference"/>
          <w:rFonts w:ascii="Times New Roman" w:hAnsi="Times New Roman" w:cs="Times New Roman"/>
        </w:rPr>
        <w:t>5</w:t>
      </w:r>
      <w:r w:rsidRPr="00BA7BF5">
        <w:rPr>
          <w:rFonts w:ascii="Times New Roman" w:hAnsi="Times New Roman" w:cs="Times New Roman"/>
        </w:rPr>
        <w:t xml:space="preserve"> </w:t>
      </w:r>
      <w:proofErr w:type="gramStart"/>
      <w:r w:rsidRPr="005D5FA7">
        <w:rPr>
          <w:rFonts w:ascii="Times New Roman" w:hAnsi="Times New Roman" w:cs="Times New Roman"/>
          <w:i/>
        </w:rPr>
        <w:t>JAHRS</w:t>
      </w:r>
      <w:r>
        <w:rPr>
          <w:rFonts w:ascii="Times New Roman" w:hAnsi="Times New Roman" w:cs="Times New Roman"/>
        </w:rPr>
        <w:t>, Vol. VIII, p. 176; Vol.</w:t>
      </w:r>
      <w:proofErr w:type="gramEnd"/>
      <w:r>
        <w:rPr>
          <w:rFonts w:ascii="Times New Roman" w:hAnsi="Times New Roman" w:cs="Times New Roman"/>
        </w:rPr>
        <w:t xml:space="preserve"> I, pp. 46.</w:t>
      </w:r>
    </w:p>
  </w:footnote>
  <w:footnote w:id="139">
    <w:p w:rsidR="009764D9" w:rsidRPr="008B750B" w:rsidRDefault="009764D9" w:rsidP="009764D9">
      <w:pPr>
        <w:pStyle w:val="FootnoteText"/>
        <w:rPr>
          <w:rFonts w:ascii="Times New Roman" w:hAnsi="Times New Roman" w:cs="Times New Roman"/>
        </w:rPr>
      </w:pPr>
      <w:r w:rsidRPr="008B750B">
        <w:rPr>
          <w:rStyle w:val="FootnoteReference"/>
          <w:rFonts w:ascii="Times New Roman" w:hAnsi="Times New Roman" w:cs="Times New Roman"/>
        </w:rPr>
        <w:t>6</w:t>
      </w:r>
      <w:r w:rsidRPr="008B750B">
        <w:rPr>
          <w:rFonts w:ascii="Times New Roman" w:hAnsi="Times New Roman" w:cs="Times New Roman"/>
        </w:rPr>
        <w:t xml:space="preserve"> </w:t>
      </w:r>
      <w:r>
        <w:rPr>
          <w:rFonts w:ascii="Times New Roman" w:hAnsi="Times New Roman" w:cs="Times New Roman"/>
        </w:rPr>
        <w:t>Above, Vol. IV, pp. 183 ff.; Vol. XXXI, pp. 305 ff.; Vol. XXXIII, pp. 141 ff.</w:t>
      </w:r>
    </w:p>
  </w:footnote>
  <w:footnote w:id="140">
    <w:p w:rsidR="009764D9" w:rsidRPr="006E4531" w:rsidRDefault="009764D9" w:rsidP="009764D9">
      <w:pPr>
        <w:pStyle w:val="FootnoteText"/>
        <w:rPr>
          <w:rFonts w:ascii="Times New Roman" w:hAnsi="Times New Roman" w:cs="Times New Roman"/>
        </w:rPr>
      </w:pPr>
      <w:r w:rsidRPr="007F0E39">
        <w:rPr>
          <w:rStyle w:val="FootnoteReference"/>
          <w:rFonts w:ascii="Times New Roman" w:hAnsi="Times New Roman" w:cs="Times New Roman"/>
        </w:rPr>
        <w:t>1</w:t>
      </w:r>
      <w:r w:rsidRPr="007F0E39">
        <w:rPr>
          <w:rFonts w:ascii="Times New Roman" w:hAnsi="Times New Roman" w:cs="Times New Roman"/>
        </w:rPr>
        <w:t xml:space="preserve"> </w:t>
      </w:r>
      <w:proofErr w:type="gramStart"/>
      <w:r>
        <w:rPr>
          <w:rFonts w:ascii="Times New Roman" w:hAnsi="Times New Roman" w:cs="Times New Roman"/>
        </w:rPr>
        <w:t>From impressions.</w:t>
      </w:r>
      <w:proofErr w:type="gramEnd"/>
      <w:r>
        <w:rPr>
          <w:rFonts w:ascii="Times New Roman" w:hAnsi="Times New Roman" w:cs="Times New Roman"/>
        </w:rPr>
        <w:t xml:space="preserve"> Lines 1-37 are engraved on the first three plates. The text is the same as in the donor’s other records. The verse </w:t>
      </w:r>
      <w:r w:rsidRPr="006E4531">
        <w:rPr>
          <w:rFonts w:ascii="Times New Roman" w:hAnsi="Times New Roman" w:cs="Times New Roman"/>
          <w:i/>
        </w:rPr>
        <w:t>Anuragēṇa</w:t>
      </w:r>
      <w:proofErr w:type="gramStart"/>
      <w:r>
        <w:rPr>
          <w:rFonts w:ascii="Times New Roman" w:hAnsi="Times New Roman" w:cs="Times New Roman"/>
        </w:rPr>
        <w:t>,etc</w:t>
      </w:r>
      <w:proofErr w:type="gramEnd"/>
      <w:r>
        <w:rPr>
          <w:rFonts w:ascii="Times New Roman" w:hAnsi="Times New Roman" w:cs="Times New Roman"/>
        </w:rPr>
        <w:t xml:space="preserve">. ends in line 36 and is followed by the passage </w:t>
      </w:r>
      <w:r w:rsidRPr="006E4531">
        <w:rPr>
          <w:rFonts w:ascii="Times New Roman" w:hAnsi="Times New Roman" w:cs="Times New Roman"/>
          <w:i/>
        </w:rPr>
        <w:t>Kaliṅganagarāt</w:t>
      </w:r>
      <w:r>
        <w:rPr>
          <w:rFonts w:ascii="Times New Roman" w:hAnsi="Times New Roman" w:cs="Times New Roman"/>
        </w:rPr>
        <w:t>=</w:t>
      </w:r>
      <w:r w:rsidRPr="006E4531">
        <w:rPr>
          <w:rFonts w:ascii="Times New Roman" w:hAnsi="Times New Roman" w:cs="Times New Roman"/>
          <w:i/>
        </w:rPr>
        <w:t>paramamāhēśvara</w:t>
      </w:r>
      <w:r>
        <w:rPr>
          <w:rFonts w:ascii="Times New Roman" w:hAnsi="Times New Roman" w:cs="Times New Roman"/>
        </w:rPr>
        <w:t>-</w:t>
      </w:r>
      <w:r w:rsidRPr="006E4531">
        <w:rPr>
          <w:rFonts w:ascii="Times New Roman" w:hAnsi="Times New Roman" w:cs="Times New Roman"/>
          <w:i/>
        </w:rPr>
        <w:t>paramabhaṭṭāraka</w:t>
      </w:r>
      <w:r>
        <w:rPr>
          <w:rFonts w:ascii="Times New Roman" w:hAnsi="Times New Roman" w:cs="Times New Roman"/>
        </w:rPr>
        <w:t>-</w:t>
      </w:r>
      <w:r w:rsidRPr="006E4531">
        <w:rPr>
          <w:rFonts w:ascii="Times New Roman" w:hAnsi="Times New Roman" w:cs="Times New Roman"/>
          <w:i/>
        </w:rPr>
        <w:t>maharājādhirāja</w:t>
      </w:r>
      <w:r>
        <w:rPr>
          <w:rFonts w:ascii="Times New Roman" w:hAnsi="Times New Roman" w:cs="Times New Roman"/>
        </w:rPr>
        <w:t>-</w:t>
      </w:r>
      <w:r w:rsidRPr="006E4531">
        <w:rPr>
          <w:rFonts w:ascii="Times New Roman" w:hAnsi="Times New Roman" w:cs="Times New Roman"/>
          <w:i/>
        </w:rPr>
        <w:t>Triṁ</w:t>
      </w:r>
      <w:r>
        <w:rPr>
          <w:rFonts w:ascii="Times New Roman" w:hAnsi="Times New Roman" w:cs="Times New Roman"/>
        </w:rPr>
        <w:t>(</w:t>
      </w:r>
      <w:r w:rsidRPr="006E4531">
        <w:rPr>
          <w:rFonts w:ascii="Times New Roman" w:hAnsi="Times New Roman" w:cs="Times New Roman"/>
          <w:i/>
        </w:rPr>
        <w:t>Tri</w:t>
      </w:r>
      <w:r>
        <w:rPr>
          <w:rFonts w:ascii="Times New Roman" w:hAnsi="Times New Roman" w:cs="Times New Roman"/>
        </w:rPr>
        <w:t>)</w:t>
      </w:r>
      <w:r w:rsidRPr="006E4531">
        <w:rPr>
          <w:rFonts w:ascii="Times New Roman" w:hAnsi="Times New Roman" w:cs="Times New Roman"/>
          <w:i/>
        </w:rPr>
        <w:t>ka</w:t>
      </w:r>
      <w:r>
        <w:rPr>
          <w:rFonts w:ascii="Times New Roman" w:hAnsi="Times New Roman" w:cs="Times New Roman"/>
          <w:vertAlign w:val="superscript"/>
        </w:rPr>
        <w:t>o</w:t>
      </w:r>
      <w:r>
        <w:rPr>
          <w:rFonts w:ascii="Times New Roman" w:hAnsi="Times New Roman" w:cs="Times New Roman"/>
        </w:rPr>
        <w:t xml:space="preserve"> in lines 36-37.</w:t>
      </w:r>
    </w:p>
  </w:footnote>
  <w:footnote w:id="141">
    <w:p w:rsidR="009764D9" w:rsidRPr="007F0E39" w:rsidRDefault="009764D9" w:rsidP="009764D9">
      <w:pPr>
        <w:pStyle w:val="FootnoteText"/>
        <w:rPr>
          <w:rFonts w:ascii="Times New Roman" w:hAnsi="Times New Roman" w:cs="Times New Roman"/>
        </w:rPr>
      </w:pPr>
      <w:r w:rsidRPr="007F0E39">
        <w:rPr>
          <w:rStyle w:val="FootnoteReference"/>
          <w:rFonts w:ascii="Times New Roman" w:hAnsi="Times New Roman" w:cs="Times New Roman"/>
        </w:rPr>
        <w:t>2</w:t>
      </w:r>
      <w:r w:rsidRPr="007F0E39">
        <w:rPr>
          <w:rFonts w:ascii="Times New Roman" w:hAnsi="Times New Roman" w:cs="Times New Roman"/>
        </w:rPr>
        <w:t xml:space="preserve"> </w:t>
      </w:r>
      <w:r>
        <w:rPr>
          <w:rFonts w:ascii="Times New Roman" w:hAnsi="Times New Roman" w:cs="Times New Roman"/>
        </w:rPr>
        <w:t xml:space="preserve">This </w:t>
      </w:r>
      <w:r w:rsidRPr="006E4531">
        <w:rPr>
          <w:rFonts w:ascii="Times New Roman" w:hAnsi="Times New Roman" w:cs="Times New Roman"/>
          <w:i/>
        </w:rPr>
        <w:t>akshara</w:t>
      </w:r>
      <w:r>
        <w:rPr>
          <w:rFonts w:ascii="Times New Roman" w:hAnsi="Times New Roman" w:cs="Times New Roman"/>
        </w:rPr>
        <w:t xml:space="preserve"> is written above </w:t>
      </w:r>
      <w:r w:rsidRPr="006E4531">
        <w:rPr>
          <w:rFonts w:ascii="Times New Roman" w:hAnsi="Times New Roman" w:cs="Times New Roman"/>
          <w:i/>
        </w:rPr>
        <w:t>ha</w:t>
      </w:r>
      <w:r>
        <w:rPr>
          <w:rFonts w:ascii="Times New Roman" w:hAnsi="Times New Roman" w:cs="Times New Roman"/>
        </w:rPr>
        <w:t xml:space="preserve"> between two small </w:t>
      </w:r>
      <w:r w:rsidRPr="006E4531">
        <w:rPr>
          <w:rFonts w:ascii="Times New Roman" w:hAnsi="Times New Roman" w:cs="Times New Roman"/>
          <w:i/>
        </w:rPr>
        <w:t>daṇḍas</w:t>
      </w:r>
      <w:r>
        <w:rPr>
          <w:rFonts w:ascii="Times New Roman" w:hAnsi="Times New Roman" w:cs="Times New Roman"/>
        </w:rPr>
        <w:t>.</w:t>
      </w:r>
    </w:p>
  </w:footnote>
  <w:footnote w:id="142">
    <w:p w:rsidR="009764D9" w:rsidRPr="006E4531" w:rsidRDefault="009764D9" w:rsidP="009764D9">
      <w:pPr>
        <w:pStyle w:val="FootnoteText"/>
        <w:rPr>
          <w:rFonts w:ascii="Times New Roman" w:hAnsi="Times New Roman" w:cs="Times New Roman"/>
        </w:rPr>
      </w:pPr>
      <w:r w:rsidRPr="007F0E39">
        <w:rPr>
          <w:rStyle w:val="FootnoteReference"/>
          <w:rFonts w:ascii="Times New Roman" w:hAnsi="Times New Roman" w:cs="Times New Roman"/>
        </w:rPr>
        <w:t>3</w:t>
      </w:r>
      <w:r w:rsidRPr="007F0E39">
        <w:rPr>
          <w:rFonts w:ascii="Times New Roman" w:hAnsi="Times New Roman" w:cs="Times New Roman"/>
        </w:rPr>
        <w:t xml:space="preserve"> </w:t>
      </w:r>
      <w:r>
        <w:rPr>
          <w:rFonts w:ascii="Times New Roman" w:hAnsi="Times New Roman" w:cs="Times New Roman"/>
        </w:rPr>
        <w:t xml:space="preserve">This </w:t>
      </w:r>
      <w:r w:rsidRPr="006E4531">
        <w:rPr>
          <w:rFonts w:ascii="Times New Roman" w:hAnsi="Times New Roman" w:cs="Times New Roman"/>
          <w:i/>
        </w:rPr>
        <w:t>akshara</w:t>
      </w:r>
      <w:r>
        <w:rPr>
          <w:rFonts w:ascii="Times New Roman" w:hAnsi="Times New Roman" w:cs="Times New Roman"/>
        </w:rPr>
        <w:t xml:space="preserve"> is written below the line between two small </w:t>
      </w:r>
      <w:r w:rsidRPr="006E4531">
        <w:rPr>
          <w:rFonts w:ascii="Times New Roman" w:hAnsi="Times New Roman" w:cs="Times New Roman"/>
          <w:i/>
        </w:rPr>
        <w:t>daṇḍa</w:t>
      </w:r>
      <w:r>
        <w:rPr>
          <w:rFonts w:ascii="Times New Roman" w:hAnsi="Times New Roman" w:cs="Times New Roman"/>
          <w:i/>
        </w:rPr>
        <w:t>s</w:t>
      </w:r>
      <w:r>
        <w:rPr>
          <w:rFonts w:ascii="Times New Roman" w:hAnsi="Times New Roman" w:cs="Times New Roman"/>
        </w:rPr>
        <w:t xml:space="preserve"> and indicated by a cross</w:t>
      </w:r>
      <w:r w:rsidRPr="006E4531">
        <w:rPr>
          <w:rFonts w:ascii="Times New Roman" w:hAnsi="Times New Roman" w:cs="Times New Roman"/>
        </w:rPr>
        <w:t xml:space="preserve"> </w:t>
      </w:r>
      <w:r>
        <w:rPr>
          <w:rFonts w:ascii="Times New Roman" w:hAnsi="Times New Roman" w:cs="Times New Roman"/>
        </w:rPr>
        <w:t>above</w:t>
      </w:r>
      <w:r w:rsidRPr="006E4531">
        <w:rPr>
          <w:rFonts w:ascii="Times New Roman" w:hAnsi="Times New Roman" w:cs="Times New Roman"/>
        </w:rPr>
        <w:t xml:space="preserve"> </w:t>
      </w:r>
      <w:r>
        <w:rPr>
          <w:rFonts w:ascii="Times New Roman" w:hAnsi="Times New Roman" w:cs="Times New Roman"/>
        </w:rPr>
        <w:t>the line.</w:t>
      </w:r>
    </w:p>
  </w:footnote>
  <w:footnote w:id="143">
    <w:p w:rsidR="009764D9" w:rsidRPr="007F0E39" w:rsidRDefault="009764D9" w:rsidP="009764D9">
      <w:pPr>
        <w:pStyle w:val="FootnoteText"/>
        <w:rPr>
          <w:rFonts w:ascii="Times New Roman" w:hAnsi="Times New Roman" w:cs="Times New Roman"/>
        </w:rPr>
      </w:pPr>
      <w:r w:rsidRPr="007F0E39">
        <w:rPr>
          <w:rStyle w:val="FootnoteReference"/>
          <w:rFonts w:ascii="Times New Roman" w:hAnsi="Times New Roman" w:cs="Times New Roman"/>
        </w:rPr>
        <w:t>4</w:t>
      </w:r>
      <w:r w:rsidRPr="007F0E39">
        <w:rPr>
          <w:rFonts w:ascii="Times New Roman" w:hAnsi="Times New Roman" w:cs="Times New Roman"/>
        </w:rPr>
        <w:t xml:space="preserve"> </w:t>
      </w:r>
      <w:r>
        <w:rPr>
          <w:rFonts w:ascii="Times New Roman" w:hAnsi="Times New Roman" w:cs="Times New Roman"/>
        </w:rPr>
        <w:t xml:space="preserve">This </w:t>
      </w:r>
      <w:r w:rsidRPr="006E4531">
        <w:rPr>
          <w:rFonts w:ascii="Times New Roman" w:hAnsi="Times New Roman" w:cs="Times New Roman"/>
          <w:i/>
        </w:rPr>
        <w:t>akshara</w:t>
      </w:r>
      <w:r>
        <w:rPr>
          <w:rFonts w:ascii="Times New Roman" w:hAnsi="Times New Roman" w:cs="Times New Roman"/>
        </w:rPr>
        <w:t xml:space="preserve"> is damaged.</w:t>
      </w:r>
    </w:p>
  </w:footnote>
  <w:footnote w:id="144">
    <w:p w:rsidR="009764D9" w:rsidRPr="007F0E39" w:rsidRDefault="009764D9" w:rsidP="009764D9">
      <w:pPr>
        <w:pStyle w:val="FootnoteText"/>
        <w:rPr>
          <w:rFonts w:ascii="Times New Roman" w:hAnsi="Times New Roman" w:cs="Times New Roman"/>
        </w:rPr>
      </w:pPr>
      <w:r w:rsidRPr="007F0E39">
        <w:rPr>
          <w:rStyle w:val="FootnoteReference"/>
          <w:rFonts w:ascii="Times New Roman" w:hAnsi="Times New Roman" w:cs="Times New Roman"/>
        </w:rPr>
        <w:t>5</w:t>
      </w:r>
      <w:r w:rsidRPr="007F0E39">
        <w:rPr>
          <w:rFonts w:ascii="Times New Roman" w:hAnsi="Times New Roman" w:cs="Times New Roman"/>
        </w:rPr>
        <w:t xml:space="preserve"> </w:t>
      </w:r>
      <w:r>
        <w:rPr>
          <w:rFonts w:ascii="Times New Roman" w:hAnsi="Times New Roman" w:cs="Times New Roman"/>
        </w:rPr>
        <w:t>This and most of the other marks of punctuation in this and the following lines are necessary.</w:t>
      </w:r>
    </w:p>
  </w:footnote>
  <w:footnote w:id="145">
    <w:p w:rsidR="009764D9" w:rsidRPr="007F0E39" w:rsidRDefault="009764D9" w:rsidP="009764D9">
      <w:pPr>
        <w:pStyle w:val="FootnoteText"/>
        <w:rPr>
          <w:rFonts w:ascii="Times New Roman" w:hAnsi="Times New Roman" w:cs="Times New Roman"/>
        </w:rPr>
      </w:pPr>
      <w:r w:rsidRPr="007F0E39">
        <w:rPr>
          <w:rStyle w:val="FootnoteReference"/>
          <w:rFonts w:ascii="Times New Roman" w:hAnsi="Times New Roman" w:cs="Times New Roman"/>
        </w:rPr>
        <w:t>6</w:t>
      </w:r>
      <w:r w:rsidRPr="007F0E39">
        <w:rPr>
          <w:rFonts w:ascii="Times New Roman" w:hAnsi="Times New Roman" w:cs="Times New Roman"/>
        </w:rPr>
        <w:t xml:space="preserve"> </w:t>
      </w:r>
      <w:r>
        <w:rPr>
          <w:rFonts w:ascii="Times New Roman" w:hAnsi="Times New Roman" w:cs="Times New Roman"/>
        </w:rPr>
        <w:t>The word is redundant.</w:t>
      </w:r>
    </w:p>
  </w:footnote>
  <w:footnote w:id="146">
    <w:p w:rsidR="009764D9" w:rsidRPr="00EC5CEF" w:rsidRDefault="009764D9" w:rsidP="009764D9">
      <w:pPr>
        <w:pStyle w:val="FootnoteText"/>
        <w:rPr>
          <w:rFonts w:ascii="Times New Roman" w:hAnsi="Times New Roman" w:cs="Times New Roman"/>
        </w:rPr>
      </w:pPr>
      <w:r w:rsidRPr="007F0E39">
        <w:rPr>
          <w:rStyle w:val="FootnoteReference"/>
          <w:rFonts w:ascii="Times New Roman" w:hAnsi="Times New Roman" w:cs="Times New Roman"/>
        </w:rPr>
        <w:t>7</w:t>
      </w:r>
      <w:r w:rsidRPr="007F0E39">
        <w:rPr>
          <w:rFonts w:ascii="Times New Roman" w:hAnsi="Times New Roman" w:cs="Times New Roman"/>
        </w:rPr>
        <w:t xml:space="preserve"> </w:t>
      </w:r>
      <w:r>
        <w:rPr>
          <w:rFonts w:ascii="Times New Roman" w:hAnsi="Times New Roman" w:cs="Times New Roman"/>
        </w:rPr>
        <w:t xml:space="preserve">Read </w:t>
      </w:r>
      <w:r w:rsidRPr="00EC5CEF">
        <w:rPr>
          <w:rFonts w:ascii="Times New Roman" w:hAnsi="Times New Roman" w:cs="Times New Roman"/>
          <w:i/>
        </w:rPr>
        <w:t>bhōgaḥ</w:t>
      </w:r>
      <w:r>
        <w:rPr>
          <w:rFonts w:ascii="Times New Roman" w:hAnsi="Times New Roman" w:cs="Times New Roman"/>
          <w:i/>
        </w:rPr>
        <w:t xml:space="preserve"> kṛitaḥ</w:t>
      </w:r>
      <w:r>
        <w:rPr>
          <w:rFonts w:ascii="Times New Roman" w:hAnsi="Times New Roman" w:cs="Times New Roman"/>
        </w:rPr>
        <w:t>.</w:t>
      </w:r>
    </w:p>
  </w:footnote>
  <w:footnote w:id="147">
    <w:p w:rsidR="009764D9" w:rsidRPr="007F0E39" w:rsidRDefault="009764D9" w:rsidP="009764D9">
      <w:pPr>
        <w:pStyle w:val="FootnoteText"/>
        <w:rPr>
          <w:rFonts w:ascii="Times New Roman" w:hAnsi="Times New Roman" w:cs="Times New Roman"/>
        </w:rPr>
      </w:pPr>
      <w:r w:rsidRPr="007F0E39">
        <w:rPr>
          <w:rStyle w:val="FootnoteReference"/>
          <w:rFonts w:ascii="Times New Roman" w:hAnsi="Times New Roman" w:cs="Times New Roman"/>
        </w:rPr>
        <w:t>8</w:t>
      </w:r>
      <w:r w:rsidRPr="007F0E39">
        <w:rPr>
          <w:rFonts w:ascii="Times New Roman" w:hAnsi="Times New Roman" w:cs="Times New Roman"/>
        </w:rPr>
        <w:t xml:space="preserve"> </w:t>
      </w:r>
      <w:r>
        <w:rPr>
          <w:rFonts w:ascii="Times New Roman" w:hAnsi="Times New Roman" w:cs="Times New Roman"/>
        </w:rPr>
        <w:t xml:space="preserve">Read </w:t>
      </w:r>
      <w:r w:rsidRPr="00122A88">
        <w:rPr>
          <w:rFonts w:ascii="Times New Roman" w:hAnsi="Times New Roman" w:cs="Times New Roman"/>
          <w:i/>
        </w:rPr>
        <w:t>Vaiśya</w:t>
      </w:r>
      <w:r>
        <w:rPr>
          <w:rFonts w:ascii="Times New Roman" w:hAnsi="Times New Roman" w:cs="Times New Roman"/>
        </w:rPr>
        <w:t>. Cf. above, Vol. XXIII, p. 73, note 6.</w:t>
      </w:r>
    </w:p>
  </w:footnote>
  <w:footnote w:id="148">
    <w:p w:rsidR="009764D9" w:rsidRPr="007F0E39" w:rsidRDefault="009764D9" w:rsidP="009764D9">
      <w:pPr>
        <w:pStyle w:val="FootnoteText"/>
        <w:rPr>
          <w:rFonts w:ascii="Times New Roman" w:hAnsi="Times New Roman" w:cs="Times New Roman"/>
        </w:rPr>
      </w:pPr>
      <w:r w:rsidRPr="007F0E39">
        <w:rPr>
          <w:rStyle w:val="FootnoteReference"/>
          <w:rFonts w:ascii="Times New Roman" w:hAnsi="Times New Roman" w:cs="Times New Roman"/>
        </w:rPr>
        <w:t>9</w:t>
      </w:r>
      <w:r w:rsidRPr="007F0E39">
        <w:rPr>
          <w:rFonts w:ascii="Times New Roman" w:hAnsi="Times New Roman" w:cs="Times New Roman"/>
        </w:rPr>
        <w:t xml:space="preserve"> </w:t>
      </w:r>
      <w:r>
        <w:rPr>
          <w:rFonts w:ascii="Times New Roman" w:hAnsi="Times New Roman" w:cs="Times New Roman"/>
        </w:rPr>
        <w:t xml:space="preserve">The word is </w:t>
      </w:r>
      <w:r w:rsidRPr="00EC5CEF">
        <w:rPr>
          <w:rFonts w:ascii="Times New Roman" w:hAnsi="Times New Roman" w:cs="Times New Roman"/>
          <w:i/>
        </w:rPr>
        <w:t>manavarttikā</w:t>
      </w:r>
      <w:r>
        <w:rPr>
          <w:rFonts w:ascii="Times New Roman" w:hAnsi="Times New Roman" w:cs="Times New Roman"/>
        </w:rPr>
        <w:t xml:space="preserve"> in line 52 below.</w:t>
      </w:r>
    </w:p>
  </w:footnote>
  <w:footnote w:id="149">
    <w:p w:rsidR="009764D9" w:rsidRPr="001C55C7" w:rsidRDefault="009764D9" w:rsidP="009764D9">
      <w:pPr>
        <w:pStyle w:val="FootnoteText"/>
        <w:rPr>
          <w:rFonts w:ascii="Times New Roman" w:hAnsi="Times New Roman" w:cs="Times New Roman"/>
        </w:rPr>
      </w:pPr>
      <w:r w:rsidRPr="001C55C7">
        <w:rPr>
          <w:rStyle w:val="FootnoteReference"/>
          <w:rFonts w:ascii="Times New Roman" w:hAnsi="Times New Roman" w:cs="Times New Roman"/>
        </w:rPr>
        <w:t>10</w:t>
      </w:r>
      <w:r w:rsidRPr="001C55C7">
        <w:rPr>
          <w:rFonts w:ascii="Times New Roman" w:hAnsi="Times New Roman" w:cs="Times New Roman"/>
        </w:rPr>
        <w:t xml:space="preserve"> </w:t>
      </w:r>
      <w:r>
        <w:rPr>
          <w:rFonts w:ascii="Times New Roman" w:hAnsi="Times New Roman" w:cs="Times New Roman"/>
        </w:rPr>
        <w:t xml:space="preserve">Read </w:t>
      </w:r>
      <w:r w:rsidRPr="001C55C7">
        <w:rPr>
          <w:rFonts w:ascii="Times New Roman" w:hAnsi="Times New Roman" w:cs="Times New Roman"/>
          <w:i/>
        </w:rPr>
        <w:t>trikūṭṭaś</w:t>
      </w:r>
      <w:r>
        <w:rPr>
          <w:rFonts w:ascii="Times New Roman" w:hAnsi="Times New Roman" w:cs="Times New Roman"/>
        </w:rPr>
        <w:t>=</w:t>
      </w:r>
      <w:r w:rsidRPr="001C55C7">
        <w:rPr>
          <w:rFonts w:ascii="Times New Roman" w:hAnsi="Times New Roman" w:cs="Times New Roman"/>
          <w:i/>
        </w:rPr>
        <w:t>cha</w:t>
      </w:r>
      <w:r>
        <w:rPr>
          <w:rFonts w:ascii="Times New Roman" w:hAnsi="Times New Roman" w:cs="Times New Roman"/>
        </w:rPr>
        <w:t>.</w:t>
      </w:r>
    </w:p>
  </w:footnote>
  <w:footnote w:id="150">
    <w:p w:rsidR="009764D9" w:rsidRPr="001C55C7" w:rsidRDefault="009764D9" w:rsidP="009764D9">
      <w:pPr>
        <w:pStyle w:val="FootnoteText"/>
        <w:rPr>
          <w:rFonts w:ascii="Times New Roman" w:hAnsi="Times New Roman" w:cs="Times New Roman"/>
        </w:rPr>
      </w:pPr>
      <w:r w:rsidRPr="001C55C7">
        <w:rPr>
          <w:rStyle w:val="FootnoteReference"/>
          <w:rFonts w:ascii="Times New Roman" w:hAnsi="Times New Roman" w:cs="Times New Roman"/>
        </w:rPr>
        <w:t>11</w:t>
      </w:r>
      <w:r w:rsidRPr="001C55C7">
        <w:rPr>
          <w:rFonts w:ascii="Times New Roman" w:hAnsi="Times New Roman" w:cs="Times New Roman"/>
        </w:rPr>
        <w:t xml:space="preserve"> </w:t>
      </w:r>
      <w:r>
        <w:rPr>
          <w:rFonts w:ascii="Times New Roman" w:hAnsi="Times New Roman" w:cs="Times New Roman"/>
        </w:rPr>
        <w:t xml:space="preserve">The expression </w:t>
      </w:r>
      <w:r w:rsidRPr="001C55C7">
        <w:rPr>
          <w:rFonts w:ascii="Times New Roman" w:hAnsi="Times New Roman" w:cs="Times New Roman"/>
          <w:i/>
        </w:rPr>
        <w:t>uttarataḥ</w:t>
      </w:r>
      <w:r>
        <w:rPr>
          <w:rFonts w:ascii="Times New Roman" w:hAnsi="Times New Roman" w:cs="Times New Roman"/>
        </w:rPr>
        <w:t xml:space="preserve"> may be supplied here.</w:t>
      </w:r>
    </w:p>
  </w:footnote>
  <w:footnote w:id="151">
    <w:p w:rsidR="009764D9" w:rsidRPr="001C55C7" w:rsidRDefault="009764D9" w:rsidP="009764D9">
      <w:pPr>
        <w:pStyle w:val="FootnoteText"/>
        <w:rPr>
          <w:rFonts w:ascii="Times New Roman" w:hAnsi="Times New Roman" w:cs="Times New Roman"/>
        </w:rPr>
      </w:pPr>
      <w:r w:rsidRPr="001C55C7">
        <w:rPr>
          <w:rStyle w:val="FootnoteReference"/>
          <w:rFonts w:ascii="Times New Roman" w:hAnsi="Times New Roman" w:cs="Times New Roman"/>
        </w:rPr>
        <w:t>12</w:t>
      </w:r>
      <w:r w:rsidRPr="001C55C7">
        <w:rPr>
          <w:rFonts w:ascii="Times New Roman" w:hAnsi="Times New Roman" w:cs="Times New Roman"/>
        </w:rPr>
        <w:t xml:space="preserve"> </w:t>
      </w:r>
      <w:r>
        <w:rPr>
          <w:rFonts w:ascii="Times New Roman" w:hAnsi="Times New Roman" w:cs="Times New Roman"/>
        </w:rPr>
        <w:t xml:space="preserve">Read </w:t>
      </w:r>
      <w:r w:rsidRPr="001C55C7">
        <w:rPr>
          <w:rFonts w:ascii="Times New Roman" w:hAnsi="Times New Roman" w:cs="Times New Roman"/>
          <w:i/>
        </w:rPr>
        <w:t>saṅgatau</w:t>
      </w:r>
      <w:r>
        <w:rPr>
          <w:rFonts w:ascii="Times New Roman" w:hAnsi="Times New Roman" w:cs="Times New Roman"/>
        </w:rPr>
        <w:t>.</w:t>
      </w:r>
    </w:p>
  </w:footnote>
  <w:footnote w:id="152">
    <w:p w:rsidR="009764D9" w:rsidRPr="001C55C7" w:rsidRDefault="009764D9" w:rsidP="009764D9">
      <w:pPr>
        <w:pStyle w:val="FootnoteText"/>
        <w:rPr>
          <w:rFonts w:ascii="Times New Roman" w:hAnsi="Times New Roman" w:cs="Times New Roman"/>
        </w:rPr>
      </w:pPr>
      <w:r w:rsidRPr="001C55C7">
        <w:rPr>
          <w:rStyle w:val="FootnoteReference"/>
          <w:rFonts w:ascii="Times New Roman" w:hAnsi="Times New Roman" w:cs="Times New Roman"/>
        </w:rPr>
        <w:t>13</w:t>
      </w:r>
      <w:r w:rsidRPr="001C55C7">
        <w:rPr>
          <w:rFonts w:ascii="Times New Roman" w:hAnsi="Times New Roman" w:cs="Times New Roman"/>
        </w:rPr>
        <w:t xml:space="preserve"> </w:t>
      </w:r>
      <w:r>
        <w:rPr>
          <w:rFonts w:ascii="Times New Roman" w:hAnsi="Times New Roman" w:cs="Times New Roman"/>
        </w:rPr>
        <w:t xml:space="preserve">Read </w:t>
      </w:r>
      <w:r>
        <w:rPr>
          <w:rFonts w:ascii="Times New Roman" w:hAnsi="Times New Roman" w:cs="Times New Roman"/>
          <w:vertAlign w:val="superscript"/>
        </w:rPr>
        <w:t>o</w:t>
      </w:r>
      <w:r w:rsidRPr="001C55C7">
        <w:rPr>
          <w:rFonts w:ascii="Times New Roman" w:hAnsi="Times New Roman" w:cs="Times New Roman"/>
          <w:i/>
        </w:rPr>
        <w:t>śalinē</w:t>
      </w:r>
      <w:r>
        <w:rPr>
          <w:rFonts w:ascii="Times New Roman" w:hAnsi="Times New Roman" w:cs="Times New Roman"/>
        </w:rPr>
        <w:t>.</w:t>
      </w:r>
    </w:p>
  </w:footnote>
  <w:footnote w:id="153">
    <w:p w:rsidR="009764D9" w:rsidRPr="001C55C7" w:rsidRDefault="009764D9" w:rsidP="009764D9">
      <w:pPr>
        <w:pStyle w:val="FootnoteText"/>
        <w:rPr>
          <w:rFonts w:ascii="Times New Roman" w:hAnsi="Times New Roman" w:cs="Times New Roman"/>
        </w:rPr>
      </w:pPr>
      <w:r w:rsidRPr="001C55C7">
        <w:rPr>
          <w:rStyle w:val="FootnoteReference"/>
          <w:rFonts w:ascii="Times New Roman" w:hAnsi="Times New Roman" w:cs="Times New Roman"/>
        </w:rPr>
        <w:t>14</w:t>
      </w:r>
      <w:r w:rsidRPr="001C55C7">
        <w:rPr>
          <w:rFonts w:ascii="Times New Roman" w:hAnsi="Times New Roman" w:cs="Times New Roman"/>
        </w:rPr>
        <w:t xml:space="preserve"> </w:t>
      </w:r>
      <w:r>
        <w:rPr>
          <w:rFonts w:ascii="Times New Roman" w:hAnsi="Times New Roman" w:cs="Times New Roman"/>
        </w:rPr>
        <w:t xml:space="preserve">Read </w:t>
      </w:r>
      <w:r w:rsidRPr="001C55C7">
        <w:rPr>
          <w:rFonts w:ascii="Times New Roman" w:hAnsi="Times New Roman" w:cs="Times New Roman"/>
          <w:i/>
        </w:rPr>
        <w:t>kāri</w:t>
      </w:r>
      <w:r>
        <w:rPr>
          <w:rFonts w:ascii="Times New Roman" w:hAnsi="Times New Roman" w:cs="Times New Roman"/>
          <w:i/>
        </w:rPr>
        <w:t>ṇ</w:t>
      </w:r>
      <w:r w:rsidRPr="001C55C7">
        <w:rPr>
          <w:rFonts w:ascii="Times New Roman" w:hAnsi="Times New Roman" w:cs="Times New Roman"/>
          <w:i/>
        </w:rPr>
        <w:t>ē</w:t>
      </w:r>
      <w:r>
        <w:rPr>
          <w:rFonts w:ascii="Times New Roman" w:hAnsi="Times New Roman" w:cs="Times New Roman"/>
        </w:rPr>
        <w:t>.</w:t>
      </w:r>
    </w:p>
  </w:footnote>
  <w:footnote w:id="154">
    <w:p w:rsidR="009764D9" w:rsidRPr="001C55C7" w:rsidRDefault="009764D9" w:rsidP="009764D9">
      <w:pPr>
        <w:pStyle w:val="FootnoteText"/>
        <w:rPr>
          <w:rFonts w:ascii="Times New Roman" w:hAnsi="Times New Roman" w:cs="Times New Roman"/>
        </w:rPr>
      </w:pPr>
      <w:r w:rsidRPr="001C55C7">
        <w:rPr>
          <w:rStyle w:val="FootnoteReference"/>
          <w:rFonts w:ascii="Times New Roman" w:hAnsi="Times New Roman" w:cs="Times New Roman"/>
        </w:rPr>
        <w:t>15</w:t>
      </w:r>
      <w:r w:rsidRPr="001C55C7">
        <w:rPr>
          <w:rFonts w:ascii="Times New Roman" w:hAnsi="Times New Roman" w:cs="Times New Roman"/>
        </w:rPr>
        <w:t xml:space="preserve"> </w:t>
      </w:r>
      <w:r>
        <w:rPr>
          <w:rFonts w:ascii="Times New Roman" w:hAnsi="Times New Roman" w:cs="Times New Roman"/>
        </w:rPr>
        <w:t xml:space="preserve">Read </w:t>
      </w:r>
      <w:r w:rsidRPr="001C55C7">
        <w:rPr>
          <w:rFonts w:ascii="Times New Roman" w:hAnsi="Times New Roman" w:cs="Times New Roman"/>
          <w:i/>
        </w:rPr>
        <w:t>mahāksha</w:t>
      </w:r>
      <w:r>
        <w:rPr>
          <w:rFonts w:ascii="Times New Roman" w:hAnsi="Times New Roman" w:cs="Times New Roman"/>
          <w:vertAlign w:val="superscript"/>
        </w:rPr>
        <w:t>o</w:t>
      </w:r>
      <w:r>
        <w:rPr>
          <w:rFonts w:ascii="Times New Roman" w:hAnsi="Times New Roman" w:cs="Times New Roman"/>
        </w:rPr>
        <w:t>.</w:t>
      </w:r>
    </w:p>
  </w:footnote>
  <w:footnote w:id="155">
    <w:p w:rsidR="009764D9" w:rsidRPr="001C55C7" w:rsidRDefault="009764D9" w:rsidP="009764D9">
      <w:pPr>
        <w:pStyle w:val="FootnoteText"/>
        <w:rPr>
          <w:rFonts w:ascii="Times New Roman" w:hAnsi="Times New Roman" w:cs="Times New Roman"/>
        </w:rPr>
      </w:pPr>
      <w:r w:rsidRPr="001C55C7">
        <w:rPr>
          <w:rStyle w:val="FootnoteReference"/>
          <w:rFonts w:ascii="Times New Roman" w:hAnsi="Times New Roman" w:cs="Times New Roman"/>
        </w:rPr>
        <w:t>16</w:t>
      </w:r>
      <w:r w:rsidRPr="001C55C7">
        <w:rPr>
          <w:rFonts w:ascii="Times New Roman" w:hAnsi="Times New Roman" w:cs="Times New Roman"/>
        </w:rPr>
        <w:t xml:space="preserve"> </w:t>
      </w:r>
      <w:r>
        <w:rPr>
          <w:rFonts w:ascii="Times New Roman" w:hAnsi="Times New Roman" w:cs="Times New Roman"/>
        </w:rPr>
        <w:t xml:space="preserve">Read </w:t>
      </w:r>
      <w:r w:rsidRPr="001C55C7">
        <w:rPr>
          <w:rFonts w:ascii="Times New Roman" w:hAnsi="Times New Roman" w:cs="Times New Roman"/>
          <w:i/>
        </w:rPr>
        <w:t>utkīrnṇam</w:t>
      </w:r>
      <w:r>
        <w:rPr>
          <w:rFonts w:ascii="Times New Roman" w:hAnsi="Times New Roman" w:cs="Times New Roman"/>
        </w:rPr>
        <w:t>.</w:t>
      </w:r>
    </w:p>
  </w:footnote>
  <w:footnote w:id="156">
    <w:p w:rsidR="00F04896" w:rsidRPr="00CA3C07" w:rsidRDefault="00F04896" w:rsidP="00F04896">
      <w:pPr>
        <w:pStyle w:val="FootnoteText"/>
        <w:rPr>
          <w:rFonts w:ascii="Times New Roman" w:hAnsi="Times New Roman" w:cs="Times New Roman"/>
        </w:rPr>
      </w:pPr>
      <w:r w:rsidRPr="00CA3C07">
        <w:rPr>
          <w:rStyle w:val="FootnoteReference"/>
          <w:rFonts w:ascii="Times New Roman" w:hAnsi="Times New Roman" w:cs="Times New Roman"/>
        </w:rPr>
        <w:t>1</w:t>
      </w:r>
      <w:r w:rsidRPr="00CA3C07">
        <w:rPr>
          <w:rFonts w:ascii="Times New Roman" w:hAnsi="Times New Roman" w:cs="Times New Roman"/>
        </w:rPr>
        <w:t xml:space="preserve"> </w:t>
      </w:r>
      <w:r>
        <w:rPr>
          <w:rFonts w:ascii="Times New Roman" w:hAnsi="Times New Roman" w:cs="Times New Roman"/>
        </w:rPr>
        <w:t xml:space="preserve">See </w:t>
      </w:r>
      <w:r w:rsidRPr="00CA3C07">
        <w:rPr>
          <w:rFonts w:ascii="Times New Roman" w:hAnsi="Times New Roman" w:cs="Times New Roman"/>
          <w:i/>
        </w:rPr>
        <w:t>ARSIE</w:t>
      </w:r>
      <w:r>
        <w:rPr>
          <w:rFonts w:ascii="Times New Roman" w:hAnsi="Times New Roman" w:cs="Times New Roman"/>
        </w:rPr>
        <w:t xml:space="preserve">, 1939-40, App. </w:t>
      </w:r>
      <w:proofErr w:type="gramStart"/>
      <w:r>
        <w:rPr>
          <w:rFonts w:ascii="Times New Roman" w:hAnsi="Times New Roman" w:cs="Times New Roman"/>
        </w:rPr>
        <w:t>A, No. 16.</w:t>
      </w:r>
      <w:proofErr w:type="gramEnd"/>
    </w:p>
  </w:footnote>
  <w:footnote w:id="157">
    <w:p w:rsidR="00F04896" w:rsidRPr="00CA3C07" w:rsidRDefault="00F04896" w:rsidP="00F04896">
      <w:pPr>
        <w:pStyle w:val="FootnoteText"/>
        <w:rPr>
          <w:rFonts w:ascii="Times New Roman" w:hAnsi="Times New Roman" w:cs="Times New Roman"/>
        </w:rPr>
      </w:pPr>
      <w:r w:rsidRPr="00CA3C07">
        <w:rPr>
          <w:rStyle w:val="FootnoteReference"/>
          <w:rFonts w:ascii="Times New Roman" w:hAnsi="Times New Roman" w:cs="Times New Roman"/>
        </w:rPr>
        <w:t>2</w:t>
      </w:r>
      <w:r w:rsidRPr="00CA3C07">
        <w:rPr>
          <w:rFonts w:ascii="Times New Roman" w:hAnsi="Times New Roman" w:cs="Times New Roman"/>
        </w:rPr>
        <w:t xml:space="preserve"> </w:t>
      </w:r>
      <w:r w:rsidRPr="00CA3C07">
        <w:rPr>
          <w:rFonts w:ascii="Times New Roman" w:hAnsi="Times New Roman" w:cs="Times New Roman"/>
          <w:i/>
        </w:rPr>
        <w:t>JAS</w:t>
      </w:r>
      <w:r>
        <w:rPr>
          <w:rFonts w:ascii="Times New Roman" w:hAnsi="Times New Roman" w:cs="Times New Roman"/>
        </w:rPr>
        <w:t>, Letters, Vol. XVIII, pp. 77 ff.</w:t>
      </w:r>
    </w:p>
  </w:footnote>
  <w:footnote w:id="158">
    <w:p w:rsidR="00F04896" w:rsidRPr="00CA3C07" w:rsidRDefault="00F04896" w:rsidP="00F04896">
      <w:pPr>
        <w:pStyle w:val="FootnoteText"/>
        <w:rPr>
          <w:rFonts w:ascii="Times New Roman" w:hAnsi="Times New Roman" w:cs="Times New Roman"/>
        </w:rPr>
      </w:pPr>
      <w:r w:rsidRPr="00CA3C07">
        <w:rPr>
          <w:rStyle w:val="FootnoteReference"/>
          <w:rFonts w:ascii="Times New Roman" w:hAnsi="Times New Roman" w:cs="Times New Roman"/>
        </w:rPr>
        <w:t>3</w:t>
      </w:r>
      <w:r w:rsidRPr="00CA3C07">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pp. 47 ff. and Plates.</w:t>
      </w:r>
    </w:p>
  </w:footnote>
  <w:footnote w:id="159">
    <w:p w:rsidR="00F04896" w:rsidRPr="00842A49" w:rsidRDefault="00F04896" w:rsidP="00F04896">
      <w:pPr>
        <w:pStyle w:val="FootnoteText"/>
        <w:rPr>
          <w:rFonts w:ascii="Times New Roman" w:hAnsi="Times New Roman" w:cs="Times New Roman"/>
        </w:rPr>
      </w:pPr>
      <w:r w:rsidRPr="00842A49">
        <w:rPr>
          <w:rStyle w:val="FootnoteReference"/>
          <w:rFonts w:ascii="Times New Roman" w:hAnsi="Times New Roman" w:cs="Times New Roman"/>
        </w:rPr>
        <w:t>4</w:t>
      </w:r>
      <w:r w:rsidRPr="00842A49">
        <w:rPr>
          <w:rFonts w:ascii="Times New Roman" w:hAnsi="Times New Roman" w:cs="Times New Roman"/>
        </w:rPr>
        <w:t xml:space="preserve"> </w:t>
      </w:r>
      <w:r w:rsidRPr="00842A49">
        <w:rPr>
          <w:rFonts w:ascii="Times New Roman" w:hAnsi="Times New Roman" w:cs="Times New Roman"/>
          <w:i/>
        </w:rPr>
        <w:t>JBRS</w:t>
      </w:r>
      <w:r>
        <w:rPr>
          <w:rFonts w:ascii="Times New Roman" w:hAnsi="Times New Roman" w:cs="Times New Roman"/>
        </w:rPr>
        <w:t>, Vol. XXXV pp. 1 ff.</w:t>
      </w:r>
    </w:p>
  </w:footnote>
  <w:footnote w:id="160">
    <w:p w:rsidR="00F04896" w:rsidRPr="00842A49" w:rsidRDefault="00F04896" w:rsidP="00F04896">
      <w:pPr>
        <w:pStyle w:val="FootnoteText"/>
        <w:rPr>
          <w:rFonts w:ascii="Times New Roman" w:hAnsi="Times New Roman" w:cs="Times New Roman"/>
        </w:rPr>
      </w:pPr>
      <w:r w:rsidRPr="00842A49">
        <w:rPr>
          <w:rStyle w:val="FootnoteReference"/>
          <w:rFonts w:ascii="Times New Roman" w:hAnsi="Times New Roman" w:cs="Times New Roman"/>
        </w:rPr>
        <w:t>5</w:t>
      </w:r>
      <w:r w:rsidRPr="00842A49">
        <w:rPr>
          <w:rFonts w:ascii="Times New Roman" w:hAnsi="Times New Roman" w:cs="Times New Roman"/>
        </w:rPr>
        <w:t xml:space="preserve"> </w:t>
      </w:r>
      <w:proofErr w:type="gramStart"/>
      <w:r>
        <w:rPr>
          <w:rFonts w:ascii="Times New Roman" w:hAnsi="Times New Roman" w:cs="Times New Roman"/>
        </w:rPr>
        <w:t>Above, Vol. XXXI, pp. 317 ff.</w:t>
      </w:r>
      <w:proofErr w:type="gramEnd"/>
    </w:p>
  </w:footnote>
  <w:footnote w:id="161">
    <w:p w:rsidR="00F04896" w:rsidRPr="000D4FC6" w:rsidRDefault="00F04896" w:rsidP="00F04896">
      <w:pPr>
        <w:pStyle w:val="FootnoteText"/>
        <w:rPr>
          <w:rFonts w:ascii="Times New Roman" w:hAnsi="Times New Roman" w:cs="Times New Roman"/>
        </w:rPr>
      </w:pPr>
      <w:r w:rsidRPr="000D4FC6">
        <w:rPr>
          <w:rStyle w:val="FootnoteReference"/>
          <w:rFonts w:ascii="Times New Roman" w:hAnsi="Times New Roman" w:cs="Times New Roman"/>
        </w:rPr>
        <w:t>1</w:t>
      </w:r>
      <w:r w:rsidRPr="000D4FC6">
        <w:rPr>
          <w:rFonts w:ascii="Times New Roman" w:hAnsi="Times New Roman" w:cs="Times New Roman"/>
        </w:rPr>
        <w:t xml:space="preserve"> </w:t>
      </w:r>
      <w:r>
        <w:rPr>
          <w:rFonts w:ascii="Times New Roman" w:hAnsi="Times New Roman" w:cs="Times New Roman"/>
        </w:rPr>
        <w:t xml:space="preserve">For the meaning of these two words, cf. </w:t>
      </w:r>
      <w:r w:rsidRPr="000D4FC6">
        <w:rPr>
          <w:rFonts w:ascii="Times New Roman" w:hAnsi="Times New Roman" w:cs="Times New Roman"/>
          <w:i/>
        </w:rPr>
        <w:t>JAS</w:t>
      </w:r>
      <w:r>
        <w:rPr>
          <w:rFonts w:ascii="Times New Roman" w:hAnsi="Times New Roman" w:cs="Times New Roman"/>
        </w:rPr>
        <w:t>, Letters, Vol. XVIII, p. 79.</w:t>
      </w:r>
    </w:p>
  </w:footnote>
  <w:footnote w:id="162">
    <w:p w:rsidR="00F04896" w:rsidRPr="000D4FC6" w:rsidRDefault="00F04896" w:rsidP="00F04896">
      <w:pPr>
        <w:pStyle w:val="FootnoteText"/>
        <w:rPr>
          <w:rFonts w:ascii="Times New Roman" w:hAnsi="Times New Roman" w:cs="Times New Roman"/>
        </w:rPr>
      </w:pPr>
      <w:r w:rsidRPr="000D4FC6">
        <w:rPr>
          <w:rStyle w:val="FootnoteReference"/>
          <w:rFonts w:ascii="Times New Roman" w:hAnsi="Times New Roman" w:cs="Times New Roman"/>
        </w:rPr>
        <w:t>2</w:t>
      </w:r>
      <w:r w:rsidRPr="000D4FC6">
        <w:rPr>
          <w:rFonts w:ascii="Times New Roman" w:hAnsi="Times New Roman" w:cs="Times New Roman"/>
        </w:rPr>
        <w:t xml:space="preserve"> </w:t>
      </w:r>
      <w:r>
        <w:rPr>
          <w:rFonts w:ascii="Times New Roman" w:hAnsi="Times New Roman" w:cs="Times New Roman"/>
        </w:rPr>
        <w:t xml:space="preserve">For </w:t>
      </w:r>
      <w:r w:rsidRPr="000D4FC6">
        <w:rPr>
          <w:rFonts w:ascii="Times New Roman" w:hAnsi="Times New Roman" w:cs="Times New Roman"/>
          <w:i/>
        </w:rPr>
        <w:t>trikūṭa</w:t>
      </w:r>
      <w:r>
        <w:rPr>
          <w:rFonts w:ascii="Times New Roman" w:hAnsi="Times New Roman" w:cs="Times New Roman"/>
        </w:rPr>
        <w:t xml:space="preserve">, the other forms of which are </w:t>
      </w:r>
      <w:r w:rsidRPr="000D4FC6">
        <w:rPr>
          <w:rFonts w:ascii="Times New Roman" w:hAnsi="Times New Roman" w:cs="Times New Roman"/>
          <w:i/>
        </w:rPr>
        <w:t>trikuṭa</w:t>
      </w:r>
      <w:r>
        <w:rPr>
          <w:rFonts w:ascii="Times New Roman" w:hAnsi="Times New Roman" w:cs="Times New Roman"/>
        </w:rPr>
        <w:t xml:space="preserve"> and </w:t>
      </w:r>
      <w:r w:rsidRPr="000D4FC6">
        <w:rPr>
          <w:rFonts w:ascii="Times New Roman" w:hAnsi="Times New Roman" w:cs="Times New Roman"/>
          <w:i/>
        </w:rPr>
        <w:t>trikuṭṭa</w:t>
      </w:r>
      <w:r>
        <w:rPr>
          <w:rFonts w:ascii="Times New Roman" w:hAnsi="Times New Roman" w:cs="Times New Roman"/>
        </w:rPr>
        <w:t>, see loc.cit.</w:t>
      </w:r>
    </w:p>
  </w:footnote>
  <w:footnote w:id="163">
    <w:p w:rsidR="00F04896" w:rsidRPr="00AD2290" w:rsidRDefault="00F04896" w:rsidP="00F04896">
      <w:pPr>
        <w:pStyle w:val="FootnoteText"/>
        <w:rPr>
          <w:rFonts w:ascii="Times New Roman" w:hAnsi="Times New Roman" w:cs="Times New Roman"/>
        </w:rPr>
      </w:pPr>
      <w:r w:rsidRPr="00AD2290">
        <w:rPr>
          <w:rStyle w:val="FootnoteReference"/>
          <w:rFonts w:ascii="Times New Roman" w:hAnsi="Times New Roman" w:cs="Times New Roman"/>
        </w:rPr>
        <w:t>3</w:t>
      </w:r>
      <w:r w:rsidRPr="00AD2290">
        <w:rPr>
          <w:rFonts w:ascii="Times New Roman" w:hAnsi="Times New Roman" w:cs="Times New Roman"/>
        </w:rPr>
        <w:t xml:space="preserve"> </w:t>
      </w:r>
      <w:proofErr w:type="gramStart"/>
      <w:r>
        <w:rPr>
          <w:rFonts w:ascii="Times New Roman" w:hAnsi="Times New Roman" w:cs="Times New Roman"/>
        </w:rPr>
        <w:t>From impressions.</w:t>
      </w:r>
      <w:proofErr w:type="gramEnd"/>
    </w:p>
  </w:footnote>
  <w:footnote w:id="164">
    <w:p w:rsidR="00F04896" w:rsidRPr="009D7A76"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1</w:t>
      </w:r>
      <w:r w:rsidRPr="009D7A76">
        <w:rPr>
          <w:rFonts w:ascii="Times New Roman" w:hAnsi="Times New Roman" w:cs="Times New Roman"/>
        </w:rPr>
        <w:t xml:space="preserve"> </w:t>
      </w:r>
      <w:r>
        <w:rPr>
          <w:rFonts w:ascii="Times New Roman" w:hAnsi="Times New Roman" w:cs="Times New Roman"/>
        </w:rPr>
        <w:t xml:space="preserve">The Chīḍivalasa plates read </w:t>
      </w:r>
      <w:r w:rsidRPr="009D7A76">
        <w:rPr>
          <w:rFonts w:ascii="Times New Roman" w:hAnsi="Times New Roman" w:cs="Times New Roman"/>
          <w:i/>
        </w:rPr>
        <w:t>kamala</w:t>
      </w:r>
      <w:r>
        <w:rPr>
          <w:rFonts w:ascii="Times New Roman" w:hAnsi="Times New Roman" w:cs="Times New Roman"/>
        </w:rPr>
        <w:t>-</w:t>
      </w:r>
      <w:r w:rsidRPr="009D7A76">
        <w:rPr>
          <w:rFonts w:ascii="Times New Roman" w:hAnsi="Times New Roman" w:cs="Times New Roman"/>
          <w:i/>
        </w:rPr>
        <w:t>saṁbhava</w:t>
      </w:r>
      <w:r>
        <w:rPr>
          <w:rFonts w:ascii="Times New Roman" w:hAnsi="Times New Roman" w:cs="Times New Roman"/>
        </w:rPr>
        <w:t>-</w:t>
      </w:r>
      <w:r w:rsidRPr="009D7A76">
        <w:rPr>
          <w:rFonts w:ascii="Times New Roman" w:hAnsi="Times New Roman" w:cs="Times New Roman"/>
          <w:i/>
        </w:rPr>
        <w:t>salila</w:t>
      </w:r>
      <w:r>
        <w:rPr>
          <w:rFonts w:ascii="Times New Roman" w:hAnsi="Times New Roman" w:cs="Times New Roman"/>
        </w:rPr>
        <w:t>-</w:t>
      </w:r>
      <w:r w:rsidRPr="009D7A76">
        <w:rPr>
          <w:rFonts w:ascii="Times New Roman" w:hAnsi="Times New Roman" w:cs="Times New Roman"/>
          <w:i/>
        </w:rPr>
        <w:t>kshālita</w:t>
      </w:r>
      <w:r>
        <w:rPr>
          <w:rFonts w:ascii="Times New Roman" w:hAnsi="Times New Roman" w:cs="Times New Roman"/>
        </w:rPr>
        <w:t>.</w:t>
      </w:r>
    </w:p>
  </w:footnote>
  <w:footnote w:id="165">
    <w:p w:rsidR="00F04896" w:rsidRPr="009D7A76"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2</w:t>
      </w:r>
      <w:r w:rsidRPr="009D7A76">
        <w:rPr>
          <w:rFonts w:ascii="Times New Roman" w:hAnsi="Times New Roman" w:cs="Times New Roman"/>
        </w:rPr>
        <w:t xml:space="preserve"> </w:t>
      </w:r>
      <w:r>
        <w:rPr>
          <w:rFonts w:ascii="Times New Roman" w:hAnsi="Times New Roman" w:cs="Times New Roman"/>
        </w:rPr>
        <w:t xml:space="preserve">Read </w:t>
      </w:r>
      <w:r w:rsidRPr="009D7A76">
        <w:rPr>
          <w:rFonts w:ascii="Times New Roman" w:hAnsi="Times New Roman" w:cs="Times New Roman"/>
          <w:i/>
        </w:rPr>
        <w:t>Gaṁg</w:t>
      </w:r>
      <w:r>
        <w:rPr>
          <w:rFonts w:ascii="Times New Roman" w:hAnsi="Times New Roman" w:cs="Times New Roman"/>
        </w:rPr>
        <w:t>-</w:t>
      </w:r>
      <w:r w:rsidRPr="009D7A76">
        <w:rPr>
          <w:rFonts w:ascii="Times New Roman" w:hAnsi="Times New Roman" w:cs="Times New Roman"/>
          <w:i/>
        </w:rPr>
        <w:t>āmala</w:t>
      </w:r>
      <w:r>
        <w:rPr>
          <w:rFonts w:ascii="Times New Roman" w:hAnsi="Times New Roman" w:cs="Times New Roman"/>
        </w:rPr>
        <w:t>.</w:t>
      </w:r>
    </w:p>
  </w:footnote>
  <w:footnote w:id="166">
    <w:p w:rsidR="00F04896" w:rsidRPr="009D7A76"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3</w:t>
      </w:r>
      <w:r w:rsidRPr="009D7A76">
        <w:rPr>
          <w:rFonts w:ascii="Times New Roman" w:hAnsi="Times New Roman" w:cs="Times New Roman"/>
        </w:rPr>
        <w:t xml:space="preserve"> </w:t>
      </w:r>
      <w:r>
        <w:rPr>
          <w:rFonts w:ascii="Times New Roman" w:hAnsi="Times New Roman" w:cs="Times New Roman"/>
        </w:rPr>
        <w:t xml:space="preserve">Read </w:t>
      </w:r>
      <w:r w:rsidRPr="009D7A76">
        <w:rPr>
          <w:rFonts w:ascii="Times New Roman" w:hAnsi="Times New Roman" w:cs="Times New Roman"/>
          <w:i/>
        </w:rPr>
        <w:t>vajr</w:t>
      </w:r>
      <w:r>
        <w:rPr>
          <w:rFonts w:ascii="Times New Roman" w:hAnsi="Times New Roman" w:cs="Times New Roman"/>
        </w:rPr>
        <w:t>-</w:t>
      </w:r>
      <w:r w:rsidRPr="009D7A76">
        <w:rPr>
          <w:rFonts w:ascii="Times New Roman" w:hAnsi="Times New Roman" w:cs="Times New Roman"/>
          <w:i/>
        </w:rPr>
        <w:t>ōpārjita</w:t>
      </w:r>
      <w:r>
        <w:rPr>
          <w:rFonts w:ascii="Times New Roman" w:hAnsi="Times New Roman" w:cs="Times New Roman"/>
        </w:rPr>
        <w:t>.</w:t>
      </w:r>
    </w:p>
  </w:footnote>
  <w:footnote w:id="167">
    <w:p w:rsidR="00F04896" w:rsidRPr="009D7A76"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4</w:t>
      </w:r>
      <w:r w:rsidRPr="009D7A76">
        <w:rPr>
          <w:rFonts w:ascii="Times New Roman" w:hAnsi="Times New Roman" w:cs="Times New Roman"/>
        </w:rPr>
        <w:t xml:space="preserve"> </w:t>
      </w:r>
      <w:r>
        <w:rPr>
          <w:rFonts w:ascii="Times New Roman" w:hAnsi="Times New Roman" w:cs="Times New Roman"/>
        </w:rPr>
        <w:t xml:space="preserve">Read </w:t>
      </w:r>
      <w:r w:rsidRPr="009D7A76">
        <w:rPr>
          <w:rFonts w:ascii="Times New Roman" w:hAnsi="Times New Roman" w:cs="Times New Roman"/>
          <w:i/>
        </w:rPr>
        <w:t>Kaliṁg</w:t>
      </w:r>
      <w:r>
        <w:rPr>
          <w:rFonts w:ascii="Times New Roman" w:hAnsi="Times New Roman" w:cs="Times New Roman"/>
        </w:rPr>
        <w:t>-</w:t>
      </w:r>
      <w:r w:rsidRPr="009D7A76">
        <w:rPr>
          <w:rFonts w:ascii="Times New Roman" w:hAnsi="Times New Roman" w:cs="Times New Roman"/>
          <w:i/>
        </w:rPr>
        <w:t>ā</w:t>
      </w:r>
      <w:r>
        <w:rPr>
          <w:rFonts w:ascii="Times New Roman" w:hAnsi="Times New Roman" w:cs="Times New Roman"/>
          <w:i/>
        </w:rPr>
        <w:t>dhirājyō</w:t>
      </w:r>
      <w:r>
        <w:rPr>
          <w:rFonts w:ascii="Times New Roman" w:hAnsi="Times New Roman" w:cs="Times New Roman"/>
        </w:rPr>
        <w:t>.</w:t>
      </w:r>
    </w:p>
  </w:footnote>
  <w:footnote w:id="168">
    <w:p w:rsidR="00F04896" w:rsidRPr="009D7A76"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5</w:t>
      </w:r>
      <w:r w:rsidRPr="009D7A76">
        <w:rPr>
          <w:rFonts w:ascii="Times New Roman" w:hAnsi="Times New Roman" w:cs="Times New Roman"/>
        </w:rPr>
        <w:t xml:space="preserve"> </w:t>
      </w:r>
      <w:r>
        <w:rPr>
          <w:rFonts w:ascii="Times New Roman" w:hAnsi="Times New Roman" w:cs="Times New Roman"/>
        </w:rPr>
        <w:t xml:space="preserve">Read </w:t>
      </w:r>
      <w:r w:rsidRPr="00252618">
        <w:rPr>
          <w:rFonts w:ascii="Times New Roman" w:hAnsi="Times New Roman" w:cs="Times New Roman"/>
          <w:i/>
        </w:rPr>
        <w:t>maṁjarī</w:t>
      </w:r>
      <w:r>
        <w:rPr>
          <w:rFonts w:ascii="Times New Roman" w:hAnsi="Times New Roman" w:cs="Times New Roman"/>
        </w:rPr>
        <w:t>-</w:t>
      </w:r>
      <w:r w:rsidRPr="00252618">
        <w:rPr>
          <w:rFonts w:ascii="Times New Roman" w:hAnsi="Times New Roman" w:cs="Times New Roman"/>
          <w:i/>
        </w:rPr>
        <w:t>puṁja</w:t>
      </w:r>
      <w:r>
        <w:rPr>
          <w:rFonts w:ascii="Times New Roman" w:hAnsi="Times New Roman" w:cs="Times New Roman"/>
        </w:rPr>
        <w:t>.</w:t>
      </w:r>
    </w:p>
  </w:footnote>
  <w:footnote w:id="169">
    <w:p w:rsidR="00F04896" w:rsidRPr="009D7A76"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6</w:t>
      </w:r>
      <w:r w:rsidRPr="009D7A76">
        <w:rPr>
          <w:rFonts w:ascii="Times New Roman" w:hAnsi="Times New Roman" w:cs="Times New Roman"/>
        </w:rPr>
        <w:t xml:space="preserve"> </w:t>
      </w:r>
      <w:r>
        <w:rPr>
          <w:rFonts w:ascii="Times New Roman" w:hAnsi="Times New Roman" w:cs="Times New Roman"/>
        </w:rPr>
        <w:t xml:space="preserve">Read </w:t>
      </w:r>
      <w:r w:rsidRPr="00252618">
        <w:rPr>
          <w:rFonts w:ascii="Times New Roman" w:hAnsi="Times New Roman" w:cs="Times New Roman"/>
          <w:i/>
        </w:rPr>
        <w:t>pād</w:t>
      </w:r>
      <w:r>
        <w:rPr>
          <w:rFonts w:ascii="Times New Roman" w:hAnsi="Times New Roman" w:cs="Times New Roman"/>
        </w:rPr>
        <w:t>-</w:t>
      </w:r>
      <w:r w:rsidRPr="00252618">
        <w:rPr>
          <w:rFonts w:ascii="Times New Roman" w:hAnsi="Times New Roman" w:cs="Times New Roman"/>
          <w:i/>
        </w:rPr>
        <w:t>ā</w:t>
      </w:r>
      <w:r>
        <w:rPr>
          <w:rFonts w:ascii="Times New Roman" w:hAnsi="Times New Roman" w:cs="Times New Roman"/>
          <w:vertAlign w:val="superscript"/>
        </w:rPr>
        <w:t>o</w:t>
      </w:r>
      <w:r>
        <w:rPr>
          <w:rFonts w:ascii="Times New Roman" w:hAnsi="Times New Roman" w:cs="Times New Roman"/>
        </w:rPr>
        <w:t>.</w:t>
      </w:r>
    </w:p>
  </w:footnote>
  <w:footnote w:id="170">
    <w:p w:rsidR="00F04896" w:rsidRPr="009D7A76"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7</w:t>
      </w:r>
      <w:r w:rsidRPr="009D7A76">
        <w:rPr>
          <w:rFonts w:ascii="Times New Roman" w:hAnsi="Times New Roman" w:cs="Times New Roman"/>
        </w:rPr>
        <w:t xml:space="preserve"> </w:t>
      </w:r>
      <w:r>
        <w:rPr>
          <w:rFonts w:ascii="Times New Roman" w:hAnsi="Times New Roman" w:cs="Times New Roman"/>
        </w:rPr>
        <w:t xml:space="preserve">This may be a mistake for </w:t>
      </w:r>
      <w:r w:rsidRPr="00252618">
        <w:rPr>
          <w:rFonts w:ascii="Times New Roman" w:hAnsi="Times New Roman" w:cs="Times New Roman"/>
          <w:i/>
        </w:rPr>
        <w:t>grāmō</w:t>
      </w:r>
      <w:r>
        <w:rPr>
          <w:rFonts w:ascii="Times New Roman" w:hAnsi="Times New Roman" w:cs="Times New Roman"/>
        </w:rPr>
        <w:t xml:space="preserve"> (see </w:t>
      </w:r>
      <w:r w:rsidRPr="00252618">
        <w:rPr>
          <w:rFonts w:ascii="Times New Roman" w:hAnsi="Times New Roman" w:cs="Times New Roman"/>
          <w:i/>
        </w:rPr>
        <w:t>JAS</w:t>
      </w:r>
      <w:r>
        <w:rPr>
          <w:rFonts w:ascii="Times New Roman" w:hAnsi="Times New Roman" w:cs="Times New Roman"/>
        </w:rPr>
        <w:t>, Letters Vol. XVIII, p. 80, note 3). But the word is unnecessary as it occurs in line 18 below.</w:t>
      </w:r>
    </w:p>
  </w:footnote>
  <w:footnote w:id="171">
    <w:p w:rsidR="00F04896" w:rsidRPr="009D7A76"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8</w:t>
      </w:r>
      <w:r w:rsidRPr="009D7A76">
        <w:rPr>
          <w:rFonts w:ascii="Times New Roman" w:hAnsi="Times New Roman" w:cs="Times New Roman"/>
        </w:rPr>
        <w:t xml:space="preserve"> </w:t>
      </w:r>
      <w:r>
        <w:rPr>
          <w:rFonts w:ascii="Times New Roman" w:hAnsi="Times New Roman" w:cs="Times New Roman"/>
        </w:rPr>
        <w:t xml:space="preserve">Read </w:t>
      </w:r>
      <w:r w:rsidRPr="00252618">
        <w:rPr>
          <w:rFonts w:ascii="Times New Roman" w:hAnsi="Times New Roman" w:cs="Times New Roman"/>
          <w:i/>
        </w:rPr>
        <w:t>śāstr</w:t>
      </w:r>
      <w:r>
        <w:rPr>
          <w:rFonts w:ascii="Times New Roman" w:hAnsi="Times New Roman" w:cs="Times New Roman"/>
        </w:rPr>
        <w:t>-</w:t>
      </w:r>
      <w:r w:rsidRPr="00252618">
        <w:rPr>
          <w:rFonts w:ascii="Times New Roman" w:hAnsi="Times New Roman" w:cs="Times New Roman"/>
          <w:i/>
        </w:rPr>
        <w:t>ārthābhyāṁ</w:t>
      </w:r>
      <w:r>
        <w:rPr>
          <w:rFonts w:ascii="Times New Roman" w:hAnsi="Times New Roman" w:cs="Times New Roman"/>
        </w:rPr>
        <w:t>.</w:t>
      </w:r>
    </w:p>
  </w:footnote>
  <w:footnote w:id="172">
    <w:p w:rsidR="00F04896" w:rsidRPr="00252618"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9</w:t>
      </w:r>
      <w:r w:rsidRPr="009D7A76">
        <w:rPr>
          <w:rFonts w:ascii="Times New Roman" w:hAnsi="Times New Roman" w:cs="Times New Roman"/>
        </w:rPr>
        <w:t xml:space="preserve"> </w:t>
      </w:r>
      <w:r>
        <w:rPr>
          <w:rFonts w:ascii="Times New Roman" w:hAnsi="Times New Roman" w:cs="Times New Roman"/>
        </w:rPr>
        <w:t xml:space="preserve">The correct name of the </w:t>
      </w:r>
      <w:r w:rsidRPr="00252618">
        <w:rPr>
          <w:rFonts w:ascii="Times New Roman" w:hAnsi="Times New Roman" w:cs="Times New Roman"/>
          <w:i/>
        </w:rPr>
        <w:t>gōtra</w:t>
      </w:r>
      <w:r>
        <w:rPr>
          <w:rFonts w:ascii="Times New Roman" w:hAnsi="Times New Roman" w:cs="Times New Roman"/>
        </w:rPr>
        <w:t xml:space="preserve"> is </w:t>
      </w:r>
      <w:r w:rsidRPr="00252618">
        <w:rPr>
          <w:rFonts w:ascii="Times New Roman" w:hAnsi="Times New Roman" w:cs="Times New Roman"/>
          <w:i/>
        </w:rPr>
        <w:t>Kāmakāyana</w:t>
      </w:r>
      <w:r>
        <w:rPr>
          <w:rFonts w:ascii="Times New Roman" w:hAnsi="Times New Roman" w:cs="Times New Roman"/>
        </w:rPr>
        <w:t xml:space="preserve"> or </w:t>
      </w:r>
      <w:r w:rsidRPr="00252618">
        <w:rPr>
          <w:rFonts w:ascii="Times New Roman" w:hAnsi="Times New Roman" w:cs="Times New Roman"/>
          <w:i/>
        </w:rPr>
        <w:t>Kām</w:t>
      </w:r>
      <w:r>
        <w:rPr>
          <w:rFonts w:ascii="Times New Roman" w:hAnsi="Times New Roman" w:cs="Times New Roman"/>
          <w:i/>
        </w:rPr>
        <w:t>ukāyani</w:t>
      </w:r>
      <w:r>
        <w:rPr>
          <w:rFonts w:ascii="Times New Roman" w:hAnsi="Times New Roman" w:cs="Times New Roman"/>
        </w:rPr>
        <w:t>.</w:t>
      </w:r>
    </w:p>
  </w:footnote>
  <w:footnote w:id="173">
    <w:p w:rsidR="00F04896" w:rsidRPr="00252618" w:rsidRDefault="00F04896" w:rsidP="00F04896">
      <w:pPr>
        <w:pStyle w:val="FootnoteText"/>
        <w:rPr>
          <w:rFonts w:ascii="Times New Roman" w:hAnsi="Times New Roman" w:cs="Times New Roman"/>
        </w:rPr>
      </w:pPr>
      <w:r w:rsidRPr="009D7A76">
        <w:rPr>
          <w:rStyle w:val="FootnoteReference"/>
          <w:rFonts w:ascii="Times New Roman" w:hAnsi="Times New Roman" w:cs="Times New Roman"/>
        </w:rPr>
        <w:t>10</w:t>
      </w:r>
      <w:r w:rsidRPr="009D7A76">
        <w:rPr>
          <w:rFonts w:ascii="Times New Roman" w:hAnsi="Times New Roman" w:cs="Times New Roman"/>
        </w:rPr>
        <w:t xml:space="preserve"> </w:t>
      </w:r>
      <w:r>
        <w:rPr>
          <w:rFonts w:ascii="Times New Roman" w:hAnsi="Times New Roman" w:cs="Times New Roman"/>
        </w:rPr>
        <w:t xml:space="preserve">The intended reading may be </w:t>
      </w:r>
      <w:r w:rsidRPr="00252618">
        <w:rPr>
          <w:rFonts w:ascii="Times New Roman" w:hAnsi="Times New Roman" w:cs="Times New Roman"/>
          <w:i/>
        </w:rPr>
        <w:t>sarvva</w:t>
      </w:r>
      <w:r>
        <w:rPr>
          <w:rFonts w:ascii="Times New Roman" w:hAnsi="Times New Roman" w:cs="Times New Roman"/>
        </w:rPr>
        <w:t>-</w:t>
      </w:r>
      <w:r w:rsidRPr="00252618">
        <w:rPr>
          <w:rFonts w:ascii="Times New Roman" w:hAnsi="Times New Roman" w:cs="Times New Roman"/>
          <w:i/>
        </w:rPr>
        <w:t>kara</w:t>
      </w:r>
      <w:r>
        <w:rPr>
          <w:rFonts w:ascii="Times New Roman" w:hAnsi="Times New Roman" w:cs="Times New Roman"/>
        </w:rPr>
        <w:t>-</w:t>
      </w:r>
      <w:r w:rsidRPr="00252618">
        <w:rPr>
          <w:rFonts w:ascii="Times New Roman" w:hAnsi="Times New Roman" w:cs="Times New Roman"/>
          <w:i/>
        </w:rPr>
        <w:t>parihāraṁ</w:t>
      </w:r>
      <w:r>
        <w:rPr>
          <w:rFonts w:ascii="Times New Roman" w:hAnsi="Times New Roman" w:cs="Times New Roman"/>
          <w:i/>
        </w:rPr>
        <w:t xml:space="preserve"> cha kṛitvā</w:t>
      </w:r>
      <w:r>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960"/>
    <w:rsid w:val="00003D52"/>
    <w:rsid w:val="00010330"/>
    <w:rsid w:val="000332AB"/>
    <w:rsid w:val="000445FC"/>
    <w:rsid w:val="000473A4"/>
    <w:rsid w:val="000552FE"/>
    <w:rsid w:val="0005550D"/>
    <w:rsid w:val="00083045"/>
    <w:rsid w:val="000833B7"/>
    <w:rsid w:val="000912CB"/>
    <w:rsid w:val="00095EBC"/>
    <w:rsid w:val="000B08A3"/>
    <w:rsid w:val="00110429"/>
    <w:rsid w:val="00111027"/>
    <w:rsid w:val="00130872"/>
    <w:rsid w:val="00154D38"/>
    <w:rsid w:val="00162151"/>
    <w:rsid w:val="001628F8"/>
    <w:rsid w:val="00167D5E"/>
    <w:rsid w:val="001B4766"/>
    <w:rsid w:val="001C2A52"/>
    <w:rsid w:val="001D3186"/>
    <w:rsid w:val="001D7C54"/>
    <w:rsid w:val="0020212B"/>
    <w:rsid w:val="00202BBC"/>
    <w:rsid w:val="00202E13"/>
    <w:rsid w:val="002208B4"/>
    <w:rsid w:val="00227731"/>
    <w:rsid w:val="00233B41"/>
    <w:rsid w:val="00270E6F"/>
    <w:rsid w:val="002B32DA"/>
    <w:rsid w:val="002B6416"/>
    <w:rsid w:val="0033734A"/>
    <w:rsid w:val="00340C88"/>
    <w:rsid w:val="00346ED8"/>
    <w:rsid w:val="00355F4C"/>
    <w:rsid w:val="00390021"/>
    <w:rsid w:val="003B10D6"/>
    <w:rsid w:val="003D7848"/>
    <w:rsid w:val="003E647C"/>
    <w:rsid w:val="003F3893"/>
    <w:rsid w:val="004056A6"/>
    <w:rsid w:val="00420D21"/>
    <w:rsid w:val="00421317"/>
    <w:rsid w:val="004273FB"/>
    <w:rsid w:val="00457318"/>
    <w:rsid w:val="00473D90"/>
    <w:rsid w:val="004B2481"/>
    <w:rsid w:val="004C005B"/>
    <w:rsid w:val="004D7C70"/>
    <w:rsid w:val="004F1B83"/>
    <w:rsid w:val="005017DC"/>
    <w:rsid w:val="00514420"/>
    <w:rsid w:val="00553E73"/>
    <w:rsid w:val="005647E6"/>
    <w:rsid w:val="005752FA"/>
    <w:rsid w:val="00587529"/>
    <w:rsid w:val="00594476"/>
    <w:rsid w:val="005A13A6"/>
    <w:rsid w:val="005A787C"/>
    <w:rsid w:val="005B08EA"/>
    <w:rsid w:val="005B2B1A"/>
    <w:rsid w:val="005E1E5F"/>
    <w:rsid w:val="005F05CB"/>
    <w:rsid w:val="005F2E7D"/>
    <w:rsid w:val="006130D0"/>
    <w:rsid w:val="00642A3D"/>
    <w:rsid w:val="00643489"/>
    <w:rsid w:val="006561BB"/>
    <w:rsid w:val="006A5738"/>
    <w:rsid w:val="006B2E7B"/>
    <w:rsid w:val="006B43A1"/>
    <w:rsid w:val="006B46AD"/>
    <w:rsid w:val="006D0138"/>
    <w:rsid w:val="006D2B0D"/>
    <w:rsid w:val="006D4125"/>
    <w:rsid w:val="00743906"/>
    <w:rsid w:val="00776D16"/>
    <w:rsid w:val="00792498"/>
    <w:rsid w:val="007951A8"/>
    <w:rsid w:val="007B082B"/>
    <w:rsid w:val="007C47FB"/>
    <w:rsid w:val="007D438D"/>
    <w:rsid w:val="00801A63"/>
    <w:rsid w:val="00803808"/>
    <w:rsid w:val="00824AB5"/>
    <w:rsid w:val="008367E4"/>
    <w:rsid w:val="008437EB"/>
    <w:rsid w:val="0086536F"/>
    <w:rsid w:val="0087762F"/>
    <w:rsid w:val="008A5B18"/>
    <w:rsid w:val="008A6846"/>
    <w:rsid w:val="00911BFD"/>
    <w:rsid w:val="00912BAB"/>
    <w:rsid w:val="00930CAA"/>
    <w:rsid w:val="00944F52"/>
    <w:rsid w:val="00947056"/>
    <w:rsid w:val="009508A7"/>
    <w:rsid w:val="00972FFE"/>
    <w:rsid w:val="00974A87"/>
    <w:rsid w:val="009758A3"/>
    <w:rsid w:val="009764D9"/>
    <w:rsid w:val="00984CEE"/>
    <w:rsid w:val="009A706C"/>
    <w:rsid w:val="009B0C75"/>
    <w:rsid w:val="009B7470"/>
    <w:rsid w:val="009F2852"/>
    <w:rsid w:val="00A05D48"/>
    <w:rsid w:val="00A074E5"/>
    <w:rsid w:val="00A176AE"/>
    <w:rsid w:val="00A22ED7"/>
    <w:rsid w:val="00A36070"/>
    <w:rsid w:val="00A52044"/>
    <w:rsid w:val="00A5517B"/>
    <w:rsid w:val="00A66D37"/>
    <w:rsid w:val="00A900E2"/>
    <w:rsid w:val="00A95023"/>
    <w:rsid w:val="00AC51DB"/>
    <w:rsid w:val="00AD5A1A"/>
    <w:rsid w:val="00B2040A"/>
    <w:rsid w:val="00B273B8"/>
    <w:rsid w:val="00B42DE2"/>
    <w:rsid w:val="00B56034"/>
    <w:rsid w:val="00B626EA"/>
    <w:rsid w:val="00B706F1"/>
    <w:rsid w:val="00BA0E5B"/>
    <w:rsid w:val="00BA3731"/>
    <w:rsid w:val="00BC3490"/>
    <w:rsid w:val="00BC49C0"/>
    <w:rsid w:val="00BE5C97"/>
    <w:rsid w:val="00BF1419"/>
    <w:rsid w:val="00C53DE7"/>
    <w:rsid w:val="00C76A4F"/>
    <w:rsid w:val="00C833D1"/>
    <w:rsid w:val="00C92CDE"/>
    <w:rsid w:val="00CB7923"/>
    <w:rsid w:val="00CE2D1E"/>
    <w:rsid w:val="00CF6B93"/>
    <w:rsid w:val="00D01E18"/>
    <w:rsid w:val="00D05CD5"/>
    <w:rsid w:val="00D5241D"/>
    <w:rsid w:val="00D77379"/>
    <w:rsid w:val="00DC7916"/>
    <w:rsid w:val="00DE4A86"/>
    <w:rsid w:val="00DE54AB"/>
    <w:rsid w:val="00E00939"/>
    <w:rsid w:val="00E038F1"/>
    <w:rsid w:val="00E05B2B"/>
    <w:rsid w:val="00E16D66"/>
    <w:rsid w:val="00E17854"/>
    <w:rsid w:val="00E23315"/>
    <w:rsid w:val="00E26C29"/>
    <w:rsid w:val="00E427BC"/>
    <w:rsid w:val="00E83FEA"/>
    <w:rsid w:val="00E9386E"/>
    <w:rsid w:val="00E9532D"/>
    <w:rsid w:val="00EC5C15"/>
    <w:rsid w:val="00ED27B5"/>
    <w:rsid w:val="00EE1330"/>
    <w:rsid w:val="00EE528E"/>
    <w:rsid w:val="00F04896"/>
    <w:rsid w:val="00F13404"/>
    <w:rsid w:val="00F162E9"/>
    <w:rsid w:val="00F644AB"/>
    <w:rsid w:val="00F6635A"/>
    <w:rsid w:val="00F76A1F"/>
    <w:rsid w:val="00F86E83"/>
    <w:rsid w:val="00F93960"/>
    <w:rsid w:val="00FA264A"/>
    <w:rsid w:val="00FB482C"/>
    <w:rsid w:val="00FB6464"/>
    <w:rsid w:val="00FD5777"/>
    <w:rsid w:val="00FD5EA2"/>
    <w:rsid w:val="00FF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9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32D"/>
    <w:rPr>
      <w:sz w:val="20"/>
      <w:szCs w:val="20"/>
    </w:rPr>
  </w:style>
  <w:style w:type="character" w:styleId="FootnoteReference">
    <w:name w:val="footnote reference"/>
    <w:basedOn w:val="DefaultParagraphFont"/>
    <w:uiPriority w:val="99"/>
    <w:semiHidden/>
    <w:unhideWhenUsed/>
    <w:rsid w:val="00E9532D"/>
    <w:rPr>
      <w:vertAlign w:val="superscript"/>
    </w:rPr>
  </w:style>
  <w:style w:type="character" w:styleId="PlaceholderText">
    <w:name w:val="Placeholder Text"/>
    <w:basedOn w:val="DefaultParagraphFont"/>
    <w:uiPriority w:val="99"/>
    <w:semiHidden/>
    <w:rsid w:val="00D77379"/>
    <w:rPr>
      <w:color w:val="808080"/>
    </w:rPr>
  </w:style>
  <w:style w:type="paragraph" w:styleId="BalloonText">
    <w:name w:val="Balloon Text"/>
    <w:basedOn w:val="Normal"/>
    <w:link w:val="BalloonTextChar"/>
    <w:uiPriority w:val="99"/>
    <w:semiHidden/>
    <w:unhideWhenUsed/>
    <w:rsid w:val="00D77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3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9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32D"/>
    <w:rPr>
      <w:sz w:val="20"/>
      <w:szCs w:val="20"/>
    </w:rPr>
  </w:style>
  <w:style w:type="character" w:styleId="FootnoteReference">
    <w:name w:val="footnote reference"/>
    <w:basedOn w:val="DefaultParagraphFont"/>
    <w:uiPriority w:val="99"/>
    <w:semiHidden/>
    <w:unhideWhenUsed/>
    <w:rsid w:val="00E9532D"/>
    <w:rPr>
      <w:vertAlign w:val="superscript"/>
    </w:rPr>
  </w:style>
  <w:style w:type="character" w:styleId="PlaceholderText">
    <w:name w:val="Placeholder Text"/>
    <w:basedOn w:val="DefaultParagraphFont"/>
    <w:uiPriority w:val="99"/>
    <w:semiHidden/>
    <w:rsid w:val="00D77379"/>
    <w:rPr>
      <w:color w:val="808080"/>
    </w:rPr>
  </w:style>
  <w:style w:type="paragraph" w:styleId="BalloonText">
    <w:name w:val="Balloon Text"/>
    <w:basedOn w:val="Normal"/>
    <w:link w:val="BalloonTextChar"/>
    <w:uiPriority w:val="99"/>
    <w:semiHidden/>
    <w:unhideWhenUsed/>
    <w:rsid w:val="00D77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3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80595-BCF0-4D6F-BC7B-641A5E589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42</Pages>
  <Words>10673</Words>
  <Characters>64898</Characters>
  <Application>Microsoft Office Word</Application>
  <DocSecurity>0</DocSecurity>
  <Lines>1081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VIVI</cp:lastModifiedBy>
  <cp:revision>5</cp:revision>
  <dcterms:created xsi:type="dcterms:W3CDTF">2023-05-14T23:02:00Z</dcterms:created>
  <dcterms:modified xsi:type="dcterms:W3CDTF">2023-05-14T23:06:00Z</dcterms:modified>
</cp:coreProperties>
</file>