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CD0" w:rsidRDefault="00432CD0" w:rsidP="00432CD0">
      <w:pPr>
        <w:spacing w:after="0" w:line="360" w:lineRule="auto"/>
        <w:rPr>
          <w:rFonts w:ascii="Times New Roman" w:hAnsi="Times New Roman" w:cs="Times New Roman"/>
          <w:sz w:val="24"/>
          <w:szCs w:val="24"/>
        </w:rPr>
      </w:pPr>
      <w:r>
        <w:rPr>
          <w:rFonts w:ascii="Times New Roman" w:hAnsi="Times New Roman" w:cs="Times New Roman"/>
          <w:sz w:val="24"/>
          <w:szCs w:val="24"/>
        </w:rPr>
        <w:t>Vol. XI</w:t>
      </w:r>
    </w:p>
    <w:p w:rsidR="00432CD0" w:rsidRDefault="00432CD0" w:rsidP="00432CD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NARASAPATAM PLATES OF VAJRAHASTA III;</w:t>
      </w:r>
    </w:p>
    <w:p w:rsidR="00432CD0" w:rsidRDefault="00432CD0" w:rsidP="00432CD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SAKA-SAMVAT 967</w:t>
      </w:r>
    </w:p>
    <w:p w:rsidR="00432CD0" w:rsidRDefault="00432CD0" w:rsidP="00432CD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By Professor Sten Konow, Ph.D.; Christiania.</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grant inscribed on these plates was first brought to light by Mr. Appa Rao, and a short note on it appeared on page 111 of Mr. Krishna Sastri’s Annual Report on Epigraphy for the year 1908-1909. I now edit it form ink-impressions supplied by Rai Bahadur V. Venkayya, who has kindly sent me the following description of the plates:--</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“These are five copper-plates with slightly raised rims, of which the first bears writing only on the inner side. They measure roughly 7¾" in length and fluctuate between 3¼" and 3½" in breadth. The plates are held together by a circular ring, which measures 4¾" in diameter and is nearly ½" thick. The edges of the ring are secured in the bottom of an oval seal, which</w:t>
      </w:r>
      <w:r w:rsidRPr="006450BB">
        <w:rPr>
          <w:rFonts w:ascii="Times New Roman" w:hAnsi="Times New Roman" w:cs="Times New Roman"/>
          <w:sz w:val="24"/>
          <w:szCs w:val="24"/>
        </w:rPr>
        <w:t xml:space="preserve"> </w:t>
      </w:r>
      <w:r>
        <w:rPr>
          <w:rFonts w:ascii="Times New Roman" w:hAnsi="Times New Roman" w:cs="Times New Roman"/>
          <w:sz w:val="24"/>
          <w:szCs w:val="24"/>
        </w:rPr>
        <w:t>measures roughly 2½" and 2¼" in its</w:t>
      </w:r>
      <w:r w:rsidRPr="006450BB">
        <w:rPr>
          <w:rFonts w:ascii="Times New Roman" w:hAnsi="Times New Roman" w:cs="Times New Roman"/>
          <w:sz w:val="24"/>
          <w:szCs w:val="24"/>
        </w:rPr>
        <w:t xml:space="preserve"> </w:t>
      </w:r>
      <w:r>
        <w:rPr>
          <w:rFonts w:ascii="Times New Roman" w:hAnsi="Times New Roman" w:cs="Times New Roman"/>
          <w:sz w:val="24"/>
          <w:szCs w:val="24"/>
        </w:rPr>
        <w:t xml:space="preserve">diameters. The seal is surmounted by a high recumbent bull with various emblems around it, which Mr. Appa Rao says represent a conch, an elephant-goad, a </w:t>
      </w:r>
      <w:r w:rsidRPr="004A3B7C">
        <w:rPr>
          <w:rFonts w:ascii="Times New Roman" w:hAnsi="Times New Roman" w:cs="Times New Roman"/>
          <w:i/>
          <w:sz w:val="24"/>
          <w:szCs w:val="24"/>
        </w:rPr>
        <w:t>triśūla</w:t>
      </w:r>
      <w:r>
        <w:rPr>
          <w:rFonts w:ascii="Times New Roman" w:hAnsi="Times New Roman" w:cs="Times New Roman"/>
          <w:sz w:val="24"/>
          <w:szCs w:val="24"/>
        </w:rPr>
        <w:t>, a battle-axe, a crescent, a mace, a rope, and a drum. The plates with seal and ring weigh 295 tolas. The plates were received from the Narasapatam tāluka of the Vizagapatam district”.</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inscription consists of 74 lines and is in a fair state of preservation.</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alphabet is the same kind of Nāgari as in Vajrahasta’s Naḍagām plates of Śaka-Saṁvat 979,</w:t>
      </w:r>
      <w:r>
        <w:rPr>
          <w:rStyle w:val="FootnoteReference"/>
          <w:rFonts w:ascii="Times New Roman" w:hAnsi="Times New Roman" w:cs="Times New Roman"/>
          <w:sz w:val="24"/>
          <w:szCs w:val="24"/>
        </w:rPr>
        <w:footnoteReference w:customMarkFollows="1" w:id="1"/>
        <w:t>1</w:t>
      </w:r>
      <w:r>
        <w:rPr>
          <w:rFonts w:ascii="Times New Roman" w:hAnsi="Times New Roman" w:cs="Times New Roman"/>
          <w:sz w:val="24"/>
          <w:szCs w:val="24"/>
        </w:rPr>
        <w:t xml:space="preserve"> and in his Madras Museum plates of Śaka 984.</w:t>
      </w:r>
      <w:r>
        <w:rPr>
          <w:rStyle w:val="FootnoteReference"/>
          <w:rFonts w:ascii="Times New Roman" w:hAnsi="Times New Roman" w:cs="Times New Roman"/>
          <w:sz w:val="24"/>
          <w:szCs w:val="24"/>
        </w:rPr>
        <w:footnoteReference w:customMarkFollows="1" w:id="2"/>
        <w:t>2</w:t>
      </w:r>
      <w:r>
        <w:rPr>
          <w:rFonts w:ascii="Times New Roman" w:hAnsi="Times New Roman" w:cs="Times New Roman"/>
          <w:sz w:val="24"/>
          <w:szCs w:val="24"/>
        </w:rPr>
        <w:t xml:space="preserve"> The </w:t>
      </w:r>
      <w:r w:rsidRPr="008F67C4">
        <w:rPr>
          <w:rFonts w:ascii="Times New Roman" w:hAnsi="Times New Roman" w:cs="Times New Roman"/>
          <w:i/>
          <w:sz w:val="24"/>
          <w:szCs w:val="24"/>
        </w:rPr>
        <w:t>ñ</w:t>
      </w:r>
      <w:r>
        <w:rPr>
          <w:rFonts w:ascii="Times New Roman" w:hAnsi="Times New Roman" w:cs="Times New Roman"/>
          <w:sz w:val="24"/>
          <w:szCs w:val="24"/>
        </w:rPr>
        <w:t xml:space="preserve"> conjuncts such as </w:t>
      </w:r>
      <w:r w:rsidRPr="008F67C4">
        <w:rPr>
          <w:rFonts w:ascii="Times New Roman" w:hAnsi="Times New Roman" w:cs="Times New Roman"/>
          <w:i/>
          <w:sz w:val="24"/>
          <w:szCs w:val="24"/>
        </w:rPr>
        <w:t>ñch</w:t>
      </w:r>
      <w:r>
        <w:rPr>
          <w:rFonts w:ascii="Times New Roman" w:hAnsi="Times New Roman" w:cs="Times New Roman"/>
          <w:sz w:val="24"/>
          <w:szCs w:val="24"/>
        </w:rPr>
        <w:t xml:space="preserve"> and </w:t>
      </w:r>
      <w:r w:rsidRPr="008F67C4">
        <w:rPr>
          <w:rFonts w:ascii="Times New Roman" w:hAnsi="Times New Roman" w:cs="Times New Roman"/>
          <w:i/>
          <w:sz w:val="24"/>
          <w:szCs w:val="24"/>
        </w:rPr>
        <w:t>ñj</w:t>
      </w:r>
      <w:r>
        <w:rPr>
          <w:rFonts w:ascii="Times New Roman" w:hAnsi="Times New Roman" w:cs="Times New Roman"/>
          <w:sz w:val="24"/>
          <w:szCs w:val="24"/>
        </w:rPr>
        <w:t xml:space="preserve"> is placed after the consonant. The compound </w:t>
      </w:r>
      <w:r w:rsidRPr="008F67C4">
        <w:rPr>
          <w:rFonts w:ascii="Times New Roman" w:hAnsi="Times New Roman" w:cs="Times New Roman"/>
          <w:i/>
          <w:sz w:val="24"/>
          <w:szCs w:val="24"/>
        </w:rPr>
        <w:t>ñj</w:t>
      </w:r>
      <w:r>
        <w:rPr>
          <w:rFonts w:ascii="Times New Roman" w:hAnsi="Times New Roman" w:cs="Times New Roman"/>
          <w:sz w:val="24"/>
          <w:szCs w:val="24"/>
        </w:rPr>
        <w:t xml:space="preserve">, which occurs in l. 69, is not used in any of the other known plates of Vajrahasta. It will be seen that the form of the </w:t>
      </w:r>
      <w:r>
        <w:rPr>
          <w:rFonts w:ascii="Times New Roman" w:hAnsi="Times New Roman" w:cs="Times New Roman"/>
          <w:i/>
          <w:sz w:val="24"/>
          <w:szCs w:val="24"/>
        </w:rPr>
        <w:t>j</w:t>
      </w:r>
      <w:r>
        <w:rPr>
          <w:rFonts w:ascii="Times New Roman" w:hAnsi="Times New Roman" w:cs="Times New Roman"/>
          <w:sz w:val="24"/>
          <w:szCs w:val="24"/>
        </w:rPr>
        <w:t xml:space="preserve"> of this compound is slightly changed. There is almost no difference between </w:t>
      </w:r>
      <w:r w:rsidRPr="008F67C4">
        <w:rPr>
          <w:rFonts w:ascii="Times New Roman" w:hAnsi="Times New Roman" w:cs="Times New Roman"/>
          <w:i/>
          <w:sz w:val="24"/>
          <w:szCs w:val="24"/>
        </w:rPr>
        <w:t>ḍā</w:t>
      </w:r>
      <w:r>
        <w:rPr>
          <w:rFonts w:ascii="Times New Roman" w:hAnsi="Times New Roman" w:cs="Times New Roman"/>
          <w:sz w:val="24"/>
          <w:szCs w:val="24"/>
        </w:rPr>
        <w:t xml:space="preserve"> (l. 55) and </w:t>
      </w:r>
      <w:r w:rsidRPr="008F67C4">
        <w:rPr>
          <w:rFonts w:ascii="Times New Roman" w:hAnsi="Times New Roman" w:cs="Times New Roman"/>
          <w:i/>
          <w:sz w:val="24"/>
          <w:szCs w:val="24"/>
        </w:rPr>
        <w:t>dā</w:t>
      </w:r>
      <w:r>
        <w:rPr>
          <w:rFonts w:ascii="Times New Roman" w:hAnsi="Times New Roman" w:cs="Times New Roman"/>
          <w:sz w:val="24"/>
          <w:szCs w:val="24"/>
        </w:rPr>
        <w:t xml:space="preserve"> (l. 51); between </w:t>
      </w:r>
      <w:r w:rsidRPr="008F67C4">
        <w:rPr>
          <w:rFonts w:ascii="Times New Roman" w:hAnsi="Times New Roman" w:cs="Times New Roman"/>
          <w:i/>
          <w:sz w:val="24"/>
          <w:szCs w:val="24"/>
        </w:rPr>
        <w:t>tu</w:t>
      </w:r>
      <w:r>
        <w:rPr>
          <w:rFonts w:ascii="Times New Roman" w:hAnsi="Times New Roman" w:cs="Times New Roman"/>
          <w:sz w:val="24"/>
          <w:szCs w:val="24"/>
        </w:rPr>
        <w:t xml:space="preserve"> (cf. l. 25) and </w:t>
      </w:r>
      <w:r w:rsidRPr="008F67C4">
        <w:rPr>
          <w:rFonts w:ascii="Times New Roman" w:hAnsi="Times New Roman" w:cs="Times New Roman"/>
          <w:i/>
          <w:sz w:val="24"/>
          <w:szCs w:val="24"/>
        </w:rPr>
        <w:t>tta</w:t>
      </w:r>
      <w:r>
        <w:rPr>
          <w:rFonts w:ascii="Times New Roman" w:hAnsi="Times New Roman" w:cs="Times New Roman"/>
          <w:sz w:val="24"/>
          <w:szCs w:val="24"/>
        </w:rPr>
        <w:t xml:space="preserve"> (cf. l. 26); between </w:t>
      </w:r>
      <w:r w:rsidRPr="00E60D2D">
        <w:rPr>
          <w:rFonts w:ascii="Times New Roman" w:hAnsi="Times New Roman" w:cs="Times New Roman"/>
          <w:i/>
          <w:sz w:val="24"/>
          <w:szCs w:val="24"/>
        </w:rPr>
        <w:t>lu</w:t>
      </w:r>
      <w:r>
        <w:rPr>
          <w:rFonts w:ascii="Times New Roman" w:hAnsi="Times New Roman" w:cs="Times New Roman"/>
          <w:sz w:val="24"/>
          <w:szCs w:val="24"/>
        </w:rPr>
        <w:t xml:space="preserve"> (cf. l. 23) and </w:t>
      </w:r>
      <w:r w:rsidRPr="00E60D2D">
        <w:rPr>
          <w:rFonts w:ascii="Times New Roman" w:hAnsi="Times New Roman" w:cs="Times New Roman"/>
          <w:i/>
          <w:sz w:val="24"/>
          <w:szCs w:val="24"/>
        </w:rPr>
        <w:t>rṇṇ</w:t>
      </w:r>
      <w:r>
        <w:rPr>
          <w:rFonts w:ascii="Times New Roman" w:hAnsi="Times New Roman" w:cs="Times New Roman"/>
          <w:sz w:val="24"/>
          <w:szCs w:val="24"/>
        </w:rPr>
        <w:t xml:space="preserve"> (cf. l. 22). The </w:t>
      </w:r>
      <w:r w:rsidRPr="00E60D2D">
        <w:rPr>
          <w:rFonts w:ascii="Times New Roman" w:hAnsi="Times New Roman" w:cs="Times New Roman"/>
          <w:i/>
          <w:sz w:val="24"/>
          <w:szCs w:val="24"/>
        </w:rPr>
        <w:t>anusvāra</w:t>
      </w:r>
      <w:r>
        <w:rPr>
          <w:rFonts w:ascii="Times New Roman" w:hAnsi="Times New Roman" w:cs="Times New Roman"/>
          <w:sz w:val="24"/>
          <w:szCs w:val="24"/>
        </w:rPr>
        <w:t xml:space="preserve"> is usually denoted by a circle after the consonant. At the end of line 3 and before the sign of interpunction in l. 52, a </w:t>
      </w:r>
      <w:r w:rsidRPr="00E60D2D">
        <w:rPr>
          <w:rFonts w:ascii="Times New Roman" w:hAnsi="Times New Roman" w:cs="Times New Roman"/>
          <w:i/>
          <w:sz w:val="24"/>
          <w:szCs w:val="24"/>
        </w:rPr>
        <w:t>virāma</w:t>
      </w:r>
      <w:r>
        <w:rPr>
          <w:rFonts w:ascii="Times New Roman" w:hAnsi="Times New Roman" w:cs="Times New Roman"/>
          <w:sz w:val="24"/>
          <w:szCs w:val="24"/>
        </w:rPr>
        <w:t xml:space="preserve"> is added underneath. The sign of the </w:t>
      </w:r>
      <w:r w:rsidRPr="00E60D2D">
        <w:rPr>
          <w:rFonts w:ascii="Times New Roman" w:hAnsi="Times New Roman" w:cs="Times New Roman"/>
          <w:i/>
          <w:sz w:val="24"/>
          <w:szCs w:val="24"/>
        </w:rPr>
        <w:t>virāma</w:t>
      </w:r>
      <w:r>
        <w:rPr>
          <w:rFonts w:ascii="Times New Roman" w:hAnsi="Times New Roman" w:cs="Times New Roman"/>
          <w:sz w:val="24"/>
          <w:szCs w:val="24"/>
        </w:rPr>
        <w:t xml:space="preserve"> is also found in –</w:t>
      </w:r>
      <w:r w:rsidRPr="00E60D2D">
        <w:rPr>
          <w:rFonts w:ascii="Times New Roman" w:hAnsi="Times New Roman" w:cs="Times New Roman"/>
          <w:i/>
          <w:sz w:val="24"/>
          <w:szCs w:val="24"/>
        </w:rPr>
        <w:t>nivahān</w:t>
      </w:r>
      <w:r>
        <w:rPr>
          <w:rFonts w:ascii="Times New Roman" w:hAnsi="Times New Roman" w:cs="Times New Roman"/>
          <w:sz w:val="24"/>
          <w:szCs w:val="24"/>
        </w:rPr>
        <w:t xml:space="preserve">, l. 17; </w:t>
      </w:r>
      <w:r w:rsidRPr="00E60D2D">
        <w:rPr>
          <w:rFonts w:ascii="Times New Roman" w:hAnsi="Times New Roman" w:cs="Times New Roman"/>
          <w:i/>
          <w:sz w:val="24"/>
          <w:szCs w:val="24"/>
        </w:rPr>
        <w:t>samabhunak</w:t>
      </w:r>
      <w:r>
        <w:rPr>
          <w:rFonts w:ascii="Times New Roman" w:hAnsi="Times New Roman" w:cs="Times New Roman"/>
          <w:sz w:val="24"/>
          <w:szCs w:val="24"/>
        </w:rPr>
        <w:t>, l. 27. It has been omitted in =</w:t>
      </w:r>
      <w:r w:rsidRPr="00E60D2D">
        <w:rPr>
          <w:rFonts w:ascii="Times New Roman" w:hAnsi="Times New Roman" w:cs="Times New Roman"/>
          <w:i/>
          <w:sz w:val="24"/>
          <w:szCs w:val="24"/>
        </w:rPr>
        <w:t>avdāna</w:t>
      </w:r>
      <w:r>
        <w:rPr>
          <w:rFonts w:ascii="Times New Roman" w:hAnsi="Times New Roman" w:cs="Times New Roman"/>
          <w:sz w:val="24"/>
          <w:szCs w:val="24"/>
        </w:rPr>
        <w:t>, l. 21; -</w:t>
      </w:r>
      <w:r w:rsidRPr="00E60D2D">
        <w:rPr>
          <w:rFonts w:ascii="Times New Roman" w:hAnsi="Times New Roman" w:cs="Times New Roman"/>
          <w:i/>
          <w:sz w:val="24"/>
          <w:szCs w:val="24"/>
        </w:rPr>
        <w:t>puras</w:t>
      </w:r>
      <w:r>
        <w:rPr>
          <w:rFonts w:ascii="Times New Roman" w:hAnsi="Times New Roman" w:cs="Times New Roman"/>
          <w:sz w:val="24"/>
          <w:szCs w:val="24"/>
        </w:rPr>
        <w:t>-</w:t>
      </w:r>
      <w:r w:rsidRPr="00E60D2D">
        <w:rPr>
          <w:rFonts w:ascii="Times New Roman" w:hAnsi="Times New Roman" w:cs="Times New Roman"/>
          <w:i/>
          <w:sz w:val="24"/>
          <w:szCs w:val="24"/>
        </w:rPr>
        <w:t>sarāna</w:t>
      </w:r>
      <w:r>
        <w:rPr>
          <w:rFonts w:ascii="Times New Roman" w:hAnsi="Times New Roman" w:cs="Times New Roman"/>
          <w:sz w:val="24"/>
          <w:szCs w:val="24"/>
        </w:rPr>
        <w:t xml:space="preserve">-… </w:t>
      </w:r>
      <w:r w:rsidRPr="00E60D2D">
        <w:rPr>
          <w:rFonts w:ascii="Times New Roman" w:hAnsi="Times New Roman" w:cs="Times New Roman"/>
          <w:i/>
          <w:sz w:val="24"/>
          <w:szCs w:val="24"/>
        </w:rPr>
        <w:t>janapadāna</w:t>
      </w:r>
      <w:r>
        <w:rPr>
          <w:rFonts w:ascii="Times New Roman" w:hAnsi="Times New Roman" w:cs="Times New Roman"/>
          <w:sz w:val="24"/>
          <w:szCs w:val="24"/>
        </w:rPr>
        <w:t xml:space="preserve">, 1. 51; </w:t>
      </w:r>
      <w:r w:rsidRPr="00E60D2D">
        <w:rPr>
          <w:rFonts w:ascii="Times New Roman" w:hAnsi="Times New Roman" w:cs="Times New Roman"/>
          <w:i/>
          <w:sz w:val="24"/>
          <w:szCs w:val="24"/>
        </w:rPr>
        <w:t>yāvata</w:t>
      </w:r>
      <w:r>
        <w:rPr>
          <w:rFonts w:ascii="Times New Roman" w:hAnsi="Times New Roman" w:cs="Times New Roman"/>
          <w:sz w:val="24"/>
          <w:szCs w:val="24"/>
        </w:rPr>
        <w:t>, l. 56; -</w:t>
      </w:r>
      <w:r w:rsidRPr="00E60D2D">
        <w:rPr>
          <w:rFonts w:ascii="Times New Roman" w:hAnsi="Times New Roman" w:cs="Times New Roman"/>
          <w:i/>
          <w:sz w:val="24"/>
          <w:szCs w:val="24"/>
        </w:rPr>
        <w:t>ādityā</w:t>
      </w:r>
      <w:r>
        <w:rPr>
          <w:rFonts w:ascii="Times New Roman" w:hAnsi="Times New Roman" w:cs="Times New Roman"/>
          <w:i/>
          <w:sz w:val="24"/>
          <w:szCs w:val="24"/>
        </w:rPr>
        <w:t>ta</w:t>
      </w:r>
      <w:r>
        <w:rPr>
          <w:rFonts w:ascii="Times New Roman" w:hAnsi="Times New Roman" w:cs="Times New Roman"/>
          <w:sz w:val="24"/>
          <w:szCs w:val="24"/>
        </w:rPr>
        <w:t>, l. 58; -</w:t>
      </w:r>
      <w:r w:rsidRPr="00974CF8">
        <w:rPr>
          <w:rFonts w:ascii="Times New Roman" w:hAnsi="Times New Roman" w:cs="Times New Roman"/>
          <w:i/>
          <w:sz w:val="24"/>
          <w:szCs w:val="24"/>
        </w:rPr>
        <w:t>gaurāvāta</w:t>
      </w:r>
      <w:r>
        <w:rPr>
          <w:rFonts w:ascii="Times New Roman" w:hAnsi="Times New Roman" w:cs="Times New Roman"/>
          <w:sz w:val="24"/>
          <w:szCs w:val="24"/>
        </w:rPr>
        <w:t>, l. 64 f. In =</w:t>
      </w:r>
      <w:r w:rsidRPr="00E60D2D">
        <w:rPr>
          <w:rFonts w:ascii="Times New Roman" w:hAnsi="Times New Roman" w:cs="Times New Roman"/>
          <w:i/>
          <w:sz w:val="24"/>
          <w:szCs w:val="24"/>
        </w:rPr>
        <w:t>avdāna</w:t>
      </w:r>
      <w:r>
        <w:rPr>
          <w:rFonts w:ascii="Times New Roman" w:hAnsi="Times New Roman" w:cs="Times New Roman"/>
          <w:sz w:val="24"/>
          <w:szCs w:val="24"/>
        </w:rPr>
        <w:t xml:space="preserve">, l. 21, and </w:t>
      </w:r>
      <w:r w:rsidRPr="00E60D2D">
        <w:rPr>
          <w:rFonts w:ascii="Times New Roman" w:hAnsi="Times New Roman" w:cs="Times New Roman"/>
          <w:i/>
          <w:sz w:val="24"/>
          <w:szCs w:val="24"/>
        </w:rPr>
        <w:t>janapadāna</w:t>
      </w:r>
      <w:r>
        <w:rPr>
          <w:rFonts w:ascii="Times New Roman" w:hAnsi="Times New Roman" w:cs="Times New Roman"/>
          <w:sz w:val="24"/>
          <w:szCs w:val="24"/>
        </w:rPr>
        <w:t xml:space="preserve">, 1. </w:t>
      </w:r>
      <w:r>
        <w:rPr>
          <w:rFonts w:ascii="Times New Roman" w:hAnsi="Times New Roman" w:cs="Times New Roman"/>
          <w:sz w:val="24"/>
          <w:szCs w:val="24"/>
        </w:rPr>
        <w:lastRenderedPageBreak/>
        <w:t xml:space="preserve">51, the bottom of the letter </w:t>
      </w:r>
      <w:r>
        <w:rPr>
          <w:rFonts w:ascii="Times New Roman" w:hAnsi="Times New Roman" w:cs="Times New Roman"/>
          <w:i/>
          <w:sz w:val="24"/>
          <w:szCs w:val="24"/>
        </w:rPr>
        <w:t>n</w:t>
      </w:r>
      <w:r>
        <w:rPr>
          <w:rFonts w:ascii="Times New Roman" w:hAnsi="Times New Roman" w:cs="Times New Roman"/>
          <w:sz w:val="24"/>
          <w:szCs w:val="24"/>
        </w:rPr>
        <w:t xml:space="preserve"> has been somewhat lengthened. There are several superfluous signs of interpunction in the grant itself, ll. 53 ff. The numerical figures 967 occur in l. 73.</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In ll. 7 and 50 some syllables and words are written in Telugu letters.</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With regard to orthography we may note forms like –</w:t>
      </w:r>
      <w:r w:rsidRPr="00974CF8">
        <w:rPr>
          <w:rFonts w:ascii="Times New Roman" w:hAnsi="Times New Roman" w:cs="Times New Roman"/>
          <w:i/>
          <w:sz w:val="24"/>
          <w:szCs w:val="24"/>
        </w:rPr>
        <w:t>prakshyalita</w:t>
      </w:r>
      <w:r>
        <w:rPr>
          <w:rFonts w:ascii="Times New Roman" w:hAnsi="Times New Roman" w:cs="Times New Roman"/>
          <w:sz w:val="24"/>
          <w:szCs w:val="24"/>
        </w:rPr>
        <w:t>- instead of –</w:t>
      </w:r>
      <w:r w:rsidRPr="00974CF8">
        <w:rPr>
          <w:rFonts w:ascii="Times New Roman" w:hAnsi="Times New Roman" w:cs="Times New Roman"/>
          <w:i/>
          <w:sz w:val="24"/>
          <w:szCs w:val="24"/>
        </w:rPr>
        <w:t>prakshālita</w:t>
      </w:r>
      <w:r>
        <w:rPr>
          <w:rFonts w:ascii="Times New Roman" w:hAnsi="Times New Roman" w:cs="Times New Roman"/>
          <w:sz w:val="24"/>
          <w:szCs w:val="24"/>
        </w:rPr>
        <w:t xml:space="preserve">-, l. 4; </w:t>
      </w:r>
      <w:r w:rsidRPr="00974CF8">
        <w:rPr>
          <w:rFonts w:ascii="Times New Roman" w:hAnsi="Times New Roman" w:cs="Times New Roman"/>
          <w:i/>
          <w:sz w:val="24"/>
          <w:szCs w:val="24"/>
        </w:rPr>
        <w:t>nairityē</w:t>
      </w:r>
      <w:r w:rsidRPr="00FE57D1">
        <w:rPr>
          <w:rFonts w:ascii="Times New Roman" w:hAnsi="Times New Roman" w:cs="Times New Roman"/>
          <w:sz w:val="24"/>
          <w:szCs w:val="24"/>
        </w:rPr>
        <w:t xml:space="preserve"> </w:t>
      </w:r>
      <w:r>
        <w:rPr>
          <w:rFonts w:ascii="Times New Roman" w:hAnsi="Times New Roman" w:cs="Times New Roman"/>
          <w:sz w:val="24"/>
          <w:szCs w:val="24"/>
        </w:rPr>
        <w:t xml:space="preserve">instead of </w:t>
      </w:r>
      <w:r w:rsidRPr="00974CF8">
        <w:rPr>
          <w:rFonts w:ascii="Times New Roman" w:hAnsi="Times New Roman" w:cs="Times New Roman"/>
          <w:i/>
          <w:sz w:val="24"/>
          <w:szCs w:val="24"/>
        </w:rPr>
        <w:t>nairṛityē</w:t>
      </w:r>
      <w:r>
        <w:rPr>
          <w:rFonts w:ascii="Times New Roman" w:hAnsi="Times New Roman" w:cs="Times New Roman"/>
          <w:sz w:val="24"/>
          <w:szCs w:val="24"/>
        </w:rPr>
        <w:t xml:space="preserve">, l. 67, and the use of </w:t>
      </w:r>
      <w:r>
        <w:rPr>
          <w:rFonts w:ascii="Times New Roman" w:hAnsi="Times New Roman" w:cs="Times New Roman"/>
          <w:i/>
          <w:sz w:val="24"/>
          <w:szCs w:val="24"/>
        </w:rPr>
        <w:t>v</w:t>
      </w:r>
      <w:r>
        <w:rPr>
          <w:rFonts w:ascii="Times New Roman" w:hAnsi="Times New Roman" w:cs="Times New Roman"/>
          <w:sz w:val="24"/>
          <w:szCs w:val="24"/>
        </w:rPr>
        <w:t xml:space="preserve"> instead of </w:t>
      </w:r>
      <w:r>
        <w:rPr>
          <w:rFonts w:ascii="Times New Roman" w:hAnsi="Times New Roman" w:cs="Times New Roman"/>
          <w:i/>
          <w:sz w:val="24"/>
          <w:szCs w:val="24"/>
        </w:rPr>
        <w:t>b</w:t>
      </w:r>
      <w:r>
        <w:rPr>
          <w:rFonts w:ascii="Times New Roman" w:hAnsi="Times New Roman" w:cs="Times New Roman"/>
          <w:sz w:val="24"/>
          <w:szCs w:val="24"/>
        </w:rPr>
        <w:t>; compare –</w:t>
      </w:r>
      <w:r w:rsidRPr="00974CF8">
        <w:rPr>
          <w:rFonts w:ascii="Times New Roman" w:hAnsi="Times New Roman" w:cs="Times New Roman"/>
          <w:i/>
          <w:sz w:val="24"/>
          <w:szCs w:val="24"/>
        </w:rPr>
        <w:t>śavda</w:t>
      </w:r>
      <w:r>
        <w:rPr>
          <w:rFonts w:ascii="Times New Roman" w:hAnsi="Times New Roman" w:cs="Times New Roman"/>
          <w:sz w:val="24"/>
          <w:szCs w:val="24"/>
        </w:rPr>
        <w:t>-, l. 9 f.; -</w:t>
      </w:r>
      <w:r w:rsidRPr="00974CF8">
        <w:rPr>
          <w:rFonts w:ascii="Times New Roman" w:hAnsi="Times New Roman" w:cs="Times New Roman"/>
          <w:i/>
          <w:sz w:val="24"/>
          <w:szCs w:val="24"/>
        </w:rPr>
        <w:t>lavdha</w:t>
      </w:r>
      <w:r>
        <w:rPr>
          <w:rFonts w:ascii="Times New Roman" w:hAnsi="Times New Roman" w:cs="Times New Roman"/>
          <w:sz w:val="24"/>
          <w:szCs w:val="24"/>
        </w:rPr>
        <w:t>-, l. 12; -</w:t>
      </w:r>
      <w:r w:rsidRPr="00974CF8">
        <w:rPr>
          <w:rFonts w:ascii="Times New Roman" w:hAnsi="Times New Roman" w:cs="Times New Roman"/>
          <w:i/>
          <w:sz w:val="24"/>
          <w:szCs w:val="24"/>
        </w:rPr>
        <w:t>valāt</w:t>
      </w:r>
      <w:r>
        <w:rPr>
          <w:rFonts w:ascii="Times New Roman" w:hAnsi="Times New Roman" w:cs="Times New Roman"/>
          <w:sz w:val="24"/>
          <w:szCs w:val="24"/>
        </w:rPr>
        <w:t>=, l. 16; =</w:t>
      </w:r>
      <w:r w:rsidRPr="00974CF8">
        <w:rPr>
          <w:rFonts w:ascii="Times New Roman" w:hAnsi="Times New Roman" w:cs="Times New Roman"/>
          <w:i/>
          <w:sz w:val="24"/>
          <w:szCs w:val="24"/>
        </w:rPr>
        <w:t>avdāna</w:t>
      </w:r>
      <w:r>
        <w:rPr>
          <w:rFonts w:ascii="Times New Roman" w:hAnsi="Times New Roman" w:cs="Times New Roman"/>
          <w:sz w:val="24"/>
          <w:szCs w:val="24"/>
        </w:rPr>
        <w:t>, l. 21; =</w:t>
      </w:r>
      <w:r w:rsidRPr="00974CF8">
        <w:rPr>
          <w:rFonts w:ascii="Times New Roman" w:hAnsi="Times New Roman" w:cs="Times New Roman"/>
          <w:i/>
          <w:sz w:val="24"/>
          <w:szCs w:val="24"/>
        </w:rPr>
        <w:t>avdakān</w:t>
      </w:r>
      <w:r>
        <w:rPr>
          <w:rFonts w:ascii="Times New Roman" w:hAnsi="Times New Roman" w:cs="Times New Roman"/>
          <w:sz w:val="24"/>
          <w:szCs w:val="24"/>
        </w:rPr>
        <w:t>=, l. 27; -</w:t>
      </w:r>
      <w:r w:rsidRPr="00974CF8">
        <w:rPr>
          <w:rFonts w:ascii="Times New Roman" w:hAnsi="Times New Roman" w:cs="Times New Roman"/>
          <w:i/>
          <w:sz w:val="24"/>
          <w:szCs w:val="24"/>
        </w:rPr>
        <w:t>luvdha</w:t>
      </w:r>
      <w:r>
        <w:rPr>
          <w:rFonts w:ascii="Times New Roman" w:hAnsi="Times New Roman" w:cs="Times New Roman"/>
          <w:sz w:val="24"/>
          <w:szCs w:val="24"/>
        </w:rPr>
        <w:t xml:space="preserve">-, l. 23; </w:t>
      </w:r>
      <w:r w:rsidRPr="00974CF8">
        <w:rPr>
          <w:rFonts w:ascii="Times New Roman" w:hAnsi="Times New Roman" w:cs="Times New Roman"/>
          <w:i/>
          <w:sz w:val="24"/>
          <w:szCs w:val="24"/>
        </w:rPr>
        <w:t>Vaidumv</w:t>
      </w:r>
      <w:r>
        <w:rPr>
          <w:rFonts w:ascii="Times New Roman" w:hAnsi="Times New Roman" w:cs="Times New Roman"/>
          <w:sz w:val="24"/>
          <w:szCs w:val="24"/>
        </w:rPr>
        <w:t>-, ll. 36, 58; -</w:t>
      </w:r>
      <w:r w:rsidRPr="00974CF8">
        <w:rPr>
          <w:rFonts w:ascii="Times New Roman" w:hAnsi="Times New Roman" w:cs="Times New Roman"/>
          <w:i/>
          <w:sz w:val="24"/>
          <w:szCs w:val="24"/>
        </w:rPr>
        <w:t>āvda</w:t>
      </w:r>
      <w:r>
        <w:rPr>
          <w:rFonts w:ascii="Times New Roman" w:hAnsi="Times New Roman" w:cs="Times New Roman"/>
          <w:sz w:val="24"/>
          <w:szCs w:val="24"/>
        </w:rPr>
        <w:t>-, ll. 39, 73; -</w:t>
      </w:r>
      <w:r w:rsidRPr="00974CF8">
        <w:rPr>
          <w:rFonts w:ascii="Times New Roman" w:hAnsi="Times New Roman" w:cs="Times New Roman"/>
          <w:i/>
          <w:sz w:val="24"/>
          <w:szCs w:val="24"/>
        </w:rPr>
        <w:t>āvjayōḥ</w:t>
      </w:r>
      <w:r>
        <w:rPr>
          <w:rFonts w:ascii="Times New Roman" w:hAnsi="Times New Roman" w:cs="Times New Roman"/>
          <w:sz w:val="24"/>
          <w:szCs w:val="24"/>
        </w:rPr>
        <w:t>, l. 48; -</w:t>
      </w:r>
      <w:r w:rsidRPr="00974CF8">
        <w:rPr>
          <w:rFonts w:ascii="Times New Roman" w:hAnsi="Times New Roman" w:cs="Times New Roman"/>
          <w:i/>
          <w:sz w:val="24"/>
          <w:szCs w:val="24"/>
        </w:rPr>
        <w:t>vāhira</w:t>
      </w:r>
      <w:r>
        <w:rPr>
          <w:rFonts w:ascii="Times New Roman" w:hAnsi="Times New Roman" w:cs="Times New Roman"/>
          <w:sz w:val="24"/>
          <w:szCs w:val="24"/>
        </w:rPr>
        <w:t xml:space="preserve">-. l. 53. The class nasal and not the </w:t>
      </w:r>
      <w:r w:rsidRPr="00974CF8">
        <w:rPr>
          <w:rFonts w:ascii="Times New Roman" w:hAnsi="Times New Roman" w:cs="Times New Roman"/>
          <w:i/>
          <w:sz w:val="24"/>
          <w:szCs w:val="24"/>
        </w:rPr>
        <w:t>anusvāra</w:t>
      </w:r>
      <w:r>
        <w:rPr>
          <w:rFonts w:ascii="Times New Roman" w:hAnsi="Times New Roman" w:cs="Times New Roman"/>
          <w:sz w:val="24"/>
          <w:szCs w:val="24"/>
        </w:rPr>
        <w:t xml:space="preserve"> is regularly written before surds. Before </w:t>
      </w:r>
      <w:r>
        <w:rPr>
          <w:rFonts w:ascii="Times New Roman" w:hAnsi="Times New Roman" w:cs="Times New Roman"/>
          <w:i/>
          <w:sz w:val="24"/>
          <w:szCs w:val="24"/>
        </w:rPr>
        <w:t>k</w:t>
      </w:r>
      <w:r>
        <w:rPr>
          <w:rFonts w:ascii="Times New Roman" w:hAnsi="Times New Roman" w:cs="Times New Roman"/>
          <w:sz w:val="24"/>
          <w:szCs w:val="24"/>
        </w:rPr>
        <w:t xml:space="preserve"> and </w:t>
      </w:r>
      <w:r>
        <w:rPr>
          <w:rFonts w:ascii="Times New Roman" w:hAnsi="Times New Roman" w:cs="Times New Roman"/>
          <w:i/>
          <w:sz w:val="24"/>
          <w:szCs w:val="24"/>
        </w:rPr>
        <w:t>p</w:t>
      </w:r>
      <w:r>
        <w:rPr>
          <w:rFonts w:ascii="Times New Roman" w:hAnsi="Times New Roman" w:cs="Times New Roman"/>
          <w:sz w:val="24"/>
          <w:szCs w:val="24"/>
        </w:rPr>
        <w:t xml:space="preserve"> we also find the </w:t>
      </w:r>
      <w:r w:rsidRPr="00974CF8">
        <w:rPr>
          <w:rFonts w:ascii="Times New Roman" w:hAnsi="Times New Roman" w:cs="Times New Roman"/>
          <w:i/>
          <w:sz w:val="24"/>
          <w:szCs w:val="24"/>
        </w:rPr>
        <w:t>anusvāra</w:t>
      </w:r>
      <w:r>
        <w:rPr>
          <w:rFonts w:ascii="Times New Roman" w:hAnsi="Times New Roman" w:cs="Times New Roman"/>
          <w:sz w:val="24"/>
          <w:szCs w:val="24"/>
        </w:rPr>
        <w:t xml:space="preserve">; thus, </w:t>
      </w:r>
      <w:r w:rsidRPr="00974CF8">
        <w:rPr>
          <w:rFonts w:ascii="Times New Roman" w:hAnsi="Times New Roman" w:cs="Times New Roman"/>
          <w:i/>
          <w:sz w:val="24"/>
          <w:szCs w:val="24"/>
        </w:rPr>
        <w:t>śaśāṁka</w:t>
      </w:r>
      <w:r>
        <w:rPr>
          <w:rFonts w:ascii="Times New Roman" w:hAnsi="Times New Roman" w:cs="Times New Roman"/>
          <w:sz w:val="24"/>
          <w:szCs w:val="24"/>
        </w:rPr>
        <w:t>-, l. 7; =</w:t>
      </w:r>
      <w:r w:rsidRPr="00974CF8">
        <w:rPr>
          <w:rFonts w:ascii="Times New Roman" w:hAnsi="Times New Roman" w:cs="Times New Roman"/>
          <w:i/>
          <w:sz w:val="24"/>
          <w:szCs w:val="24"/>
        </w:rPr>
        <w:t>alaṁkarishṇō</w:t>
      </w:r>
      <w:r>
        <w:rPr>
          <w:rFonts w:ascii="Times New Roman" w:hAnsi="Times New Roman" w:cs="Times New Roman"/>
          <w:sz w:val="24"/>
          <w:szCs w:val="24"/>
        </w:rPr>
        <w:t>, l. 14; but =</w:t>
      </w:r>
      <w:r w:rsidRPr="00974CF8">
        <w:rPr>
          <w:rFonts w:ascii="Times New Roman" w:hAnsi="Times New Roman" w:cs="Times New Roman"/>
          <w:i/>
          <w:sz w:val="24"/>
          <w:szCs w:val="24"/>
        </w:rPr>
        <w:t>Aniyaṅka</w:t>
      </w:r>
      <w:r>
        <w:rPr>
          <w:rFonts w:ascii="Times New Roman" w:hAnsi="Times New Roman" w:cs="Times New Roman"/>
          <w:sz w:val="24"/>
          <w:szCs w:val="24"/>
        </w:rPr>
        <w:t>-, l. 26; -</w:t>
      </w:r>
      <w:r w:rsidRPr="00974CF8">
        <w:rPr>
          <w:rFonts w:ascii="Times New Roman" w:hAnsi="Times New Roman" w:cs="Times New Roman"/>
          <w:i/>
          <w:sz w:val="24"/>
          <w:szCs w:val="24"/>
        </w:rPr>
        <w:t>paṅka</w:t>
      </w:r>
      <w:r>
        <w:rPr>
          <w:rFonts w:ascii="Times New Roman" w:hAnsi="Times New Roman" w:cs="Times New Roman"/>
          <w:sz w:val="24"/>
          <w:szCs w:val="24"/>
        </w:rPr>
        <w:t xml:space="preserve">-, l. 46; </w:t>
      </w:r>
      <w:r w:rsidRPr="00974CF8">
        <w:rPr>
          <w:rFonts w:ascii="Times New Roman" w:hAnsi="Times New Roman" w:cs="Times New Roman"/>
          <w:i/>
          <w:sz w:val="24"/>
          <w:szCs w:val="24"/>
        </w:rPr>
        <w:t>Taṁpavā</w:t>
      </w:r>
      <w:r>
        <w:rPr>
          <w:rFonts w:ascii="Times New Roman" w:hAnsi="Times New Roman" w:cs="Times New Roman"/>
          <w:sz w:val="24"/>
          <w:szCs w:val="24"/>
        </w:rPr>
        <w:t>-, ll. 52 f., 71; but =</w:t>
      </w:r>
      <w:r w:rsidRPr="00974CF8">
        <w:rPr>
          <w:rFonts w:ascii="Times New Roman" w:hAnsi="Times New Roman" w:cs="Times New Roman"/>
          <w:i/>
          <w:sz w:val="24"/>
          <w:szCs w:val="24"/>
        </w:rPr>
        <w:t>ālimpanti</w:t>
      </w:r>
      <w:r>
        <w:rPr>
          <w:rFonts w:ascii="Times New Roman" w:hAnsi="Times New Roman" w:cs="Times New Roman"/>
          <w:sz w:val="24"/>
          <w:szCs w:val="24"/>
        </w:rPr>
        <w:t xml:space="preserve">, l. 46. Before </w:t>
      </w:r>
      <w:r w:rsidRPr="00974CF8">
        <w:rPr>
          <w:rFonts w:ascii="Times New Roman" w:hAnsi="Times New Roman" w:cs="Times New Roman"/>
          <w:i/>
          <w:sz w:val="24"/>
          <w:szCs w:val="24"/>
        </w:rPr>
        <w:t>kh</w:t>
      </w:r>
      <w:r>
        <w:rPr>
          <w:rFonts w:ascii="Times New Roman" w:hAnsi="Times New Roman" w:cs="Times New Roman"/>
          <w:sz w:val="24"/>
          <w:szCs w:val="24"/>
        </w:rPr>
        <w:t xml:space="preserve">, </w:t>
      </w:r>
      <w:r w:rsidRPr="00974CF8">
        <w:rPr>
          <w:rFonts w:ascii="Times New Roman" w:hAnsi="Times New Roman" w:cs="Times New Roman"/>
          <w:i/>
          <w:sz w:val="24"/>
          <w:szCs w:val="24"/>
        </w:rPr>
        <w:t>gh</w:t>
      </w:r>
      <w:r>
        <w:rPr>
          <w:rFonts w:ascii="Times New Roman" w:hAnsi="Times New Roman" w:cs="Times New Roman"/>
          <w:sz w:val="24"/>
          <w:szCs w:val="24"/>
        </w:rPr>
        <w:t xml:space="preserve"> and </w:t>
      </w:r>
      <w:r w:rsidRPr="00974CF8">
        <w:rPr>
          <w:rFonts w:ascii="Times New Roman" w:hAnsi="Times New Roman" w:cs="Times New Roman"/>
          <w:i/>
          <w:sz w:val="24"/>
          <w:szCs w:val="24"/>
        </w:rPr>
        <w:t>chh</w:t>
      </w:r>
      <w:r>
        <w:rPr>
          <w:rFonts w:ascii="Times New Roman" w:hAnsi="Times New Roman" w:cs="Times New Roman"/>
          <w:sz w:val="24"/>
          <w:szCs w:val="24"/>
        </w:rPr>
        <w:t xml:space="preserve"> there are no instance of the class nasal, but the </w:t>
      </w:r>
      <w:r w:rsidRPr="00103235">
        <w:rPr>
          <w:rFonts w:ascii="Times New Roman" w:hAnsi="Times New Roman" w:cs="Times New Roman"/>
          <w:i/>
          <w:sz w:val="24"/>
          <w:szCs w:val="24"/>
        </w:rPr>
        <w:t>anusvāra</w:t>
      </w:r>
      <w:r>
        <w:rPr>
          <w:rFonts w:ascii="Times New Roman" w:hAnsi="Times New Roman" w:cs="Times New Roman"/>
          <w:sz w:val="24"/>
          <w:szCs w:val="24"/>
        </w:rPr>
        <w:t xml:space="preserve"> is used in all cases; thus, -</w:t>
      </w:r>
      <w:r w:rsidRPr="00103235">
        <w:rPr>
          <w:rFonts w:ascii="Times New Roman" w:hAnsi="Times New Roman" w:cs="Times New Roman"/>
          <w:i/>
          <w:sz w:val="24"/>
          <w:szCs w:val="24"/>
        </w:rPr>
        <w:t>śaṁkha</w:t>
      </w:r>
      <w:r>
        <w:rPr>
          <w:rFonts w:ascii="Times New Roman" w:hAnsi="Times New Roman" w:cs="Times New Roman"/>
          <w:sz w:val="24"/>
          <w:szCs w:val="24"/>
        </w:rPr>
        <w:t>-, l. 9; -</w:t>
      </w:r>
      <w:r w:rsidRPr="00103235">
        <w:rPr>
          <w:rFonts w:ascii="Times New Roman" w:hAnsi="Times New Roman" w:cs="Times New Roman"/>
          <w:i/>
          <w:sz w:val="24"/>
          <w:szCs w:val="24"/>
        </w:rPr>
        <w:t>saṁghaṭṭa</w:t>
      </w:r>
      <w:r>
        <w:rPr>
          <w:rFonts w:ascii="Times New Roman" w:hAnsi="Times New Roman" w:cs="Times New Roman"/>
          <w:sz w:val="24"/>
          <w:szCs w:val="24"/>
        </w:rPr>
        <w:t>-, l. 11; -</w:t>
      </w:r>
      <w:r w:rsidRPr="00103235">
        <w:rPr>
          <w:rFonts w:ascii="Times New Roman" w:hAnsi="Times New Roman" w:cs="Times New Roman"/>
          <w:i/>
          <w:sz w:val="24"/>
          <w:szCs w:val="24"/>
        </w:rPr>
        <w:t>saṁghē</w:t>
      </w:r>
      <w:r>
        <w:rPr>
          <w:rFonts w:ascii="Times New Roman" w:hAnsi="Times New Roman" w:cs="Times New Roman"/>
          <w:sz w:val="24"/>
          <w:szCs w:val="24"/>
        </w:rPr>
        <w:t xml:space="preserve">, l. 39; </w:t>
      </w:r>
      <w:r w:rsidRPr="00103235">
        <w:rPr>
          <w:rFonts w:ascii="Times New Roman" w:hAnsi="Times New Roman" w:cs="Times New Roman"/>
          <w:i/>
          <w:sz w:val="24"/>
          <w:szCs w:val="24"/>
        </w:rPr>
        <w:t>lāṁchana</w:t>
      </w:r>
      <w:r>
        <w:rPr>
          <w:rFonts w:ascii="Times New Roman" w:hAnsi="Times New Roman" w:cs="Times New Roman"/>
          <w:sz w:val="24"/>
          <w:szCs w:val="24"/>
        </w:rPr>
        <w:t xml:space="preserve">, </w:t>
      </w:r>
      <w:r w:rsidRPr="00103235">
        <w:rPr>
          <w:rFonts w:ascii="Times New Roman" w:hAnsi="Times New Roman" w:cs="Times New Roman"/>
          <w:i/>
          <w:sz w:val="24"/>
          <w:szCs w:val="24"/>
        </w:rPr>
        <w:t>i</w:t>
      </w:r>
      <w:r>
        <w:rPr>
          <w:rFonts w:ascii="Times New Roman" w:hAnsi="Times New Roman" w:cs="Times New Roman"/>
          <w:sz w:val="24"/>
          <w:szCs w:val="24"/>
        </w:rPr>
        <w:t>.</w:t>
      </w:r>
      <w:r w:rsidRPr="00103235">
        <w:rPr>
          <w:rFonts w:ascii="Times New Roman" w:hAnsi="Times New Roman" w:cs="Times New Roman"/>
          <w:i/>
          <w:sz w:val="24"/>
          <w:szCs w:val="24"/>
        </w:rPr>
        <w:t>e</w:t>
      </w:r>
      <w:r>
        <w:rPr>
          <w:rFonts w:ascii="Times New Roman" w:hAnsi="Times New Roman" w:cs="Times New Roman"/>
          <w:sz w:val="24"/>
          <w:szCs w:val="24"/>
        </w:rPr>
        <w:t xml:space="preserve">. </w:t>
      </w:r>
      <w:r w:rsidRPr="00103235">
        <w:rPr>
          <w:rFonts w:ascii="Times New Roman" w:hAnsi="Times New Roman" w:cs="Times New Roman"/>
          <w:i/>
          <w:sz w:val="24"/>
          <w:szCs w:val="24"/>
        </w:rPr>
        <w:t>lāñchhana</w:t>
      </w:r>
      <w:r>
        <w:rPr>
          <w:rFonts w:ascii="Times New Roman" w:hAnsi="Times New Roman" w:cs="Times New Roman"/>
          <w:sz w:val="24"/>
          <w:szCs w:val="24"/>
        </w:rPr>
        <w:t>, l. 10. In all other nasal compounds, the class nasal is used.</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consonants </w:t>
      </w:r>
      <w:r>
        <w:rPr>
          <w:rFonts w:ascii="Times New Roman" w:hAnsi="Times New Roman" w:cs="Times New Roman"/>
          <w:i/>
          <w:sz w:val="24"/>
          <w:szCs w:val="24"/>
        </w:rPr>
        <w:t>k</w:t>
      </w:r>
      <w:r>
        <w:rPr>
          <w:rFonts w:ascii="Times New Roman" w:hAnsi="Times New Roman" w:cs="Times New Roman"/>
          <w:sz w:val="24"/>
          <w:szCs w:val="24"/>
        </w:rPr>
        <w:t xml:space="preserve">, </w:t>
      </w:r>
      <w:r>
        <w:rPr>
          <w:rFonts w:ascii="Times New Roman" w:hAnsi="Times New Roman" w:cs="Times New Roman"/>
          <w:i/>
          <w:sz w:val="24"/>
          <w:szCs w:val="24"/>
        </w:rPr>
        <w:t>ṇ</w:t>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sz w:val="24"/>
          <w:szCs w:val="24"/>
        </w:rPr>
        <w:t xml:space="preserve">, </w:t>
      </w:r>
      <w:r w:rsidRPr="00806819">
        <w:rPr>
          <w:rFonts w:ascii="Times New Roman" w:hAnsi="Times New Roman" w:cs="Times New Roman"/>
          <w:i/>
          <w:sz w:val="24"/>
          <w:szCs w:val="24"/>
        </w:rPr>
        <w:t>dh</w:t>
      </w:r>
      <w:r>
        <w:rPr>
          <w:rFonts w:ascii="Times New Roman" w:hAnsi="Times New Roman" w:cs="Times New Roman"/>
          <w:sz w:val="24"/>
          <w:szCs w:val="24"/>
        </w:rPr>
        <w:t xml:space="preserve">, </w:t>
      </w:r>
      <w:r>
        <w:rPr>
          <w:rFonts w:ascii="Times New Roman" w:hAnsi="Times New Roman" w:cs="Times New Roman"/>
          <w:i/>
          <w:sz w:val="24"/>
          <w:szCs w:val="24"/>
        </w:rPr>
        <w:t>m</w:t>
      </w:r>
      <w:r>
        <w:rPr>
          <w:rFonts w:ascii="Times New Roman" w:hAnsi="Times New Roman" w:cs="Times New Roman"/>
          <w:sz w:val="24"/>
          <w:szCs w:val="24"/>
        </w:rPr>
        <w:t xml:space="preserve">, </w:t>
      </w:r>
      <w:r>
        <w:rPr>
          <w:rFonts w:ascii="Times New Roman" w:hAnsi="Times New Roman" w:cs="Times New Roman"/>
          <w:i/>
          <w:sz w:val="24"/>
          <w:szCs w:val="24"/>
        </w:rPr>
        <w:t>y</w:t>
      </w:r>
      <w:r>
        <w:rPr>
          <w:rFonts w:ascii="Times New Roman" w:hAnsi="Times New Roman" w:cs="Times New Roman"/>
          <w:sz w:val="24"/>
          <w:szCs w:val="24"/>
        </w:rPr>
        <w:t xml:space="preserve">, and </w:t>
      </w:r>
      <w:r>
        <w:rPr>
          <w:rFonts w:ascii="Times New Roman" w:hAnsi="Times New Roman" w:cs="Times New Roman"/>
          <w:i/>
          <w:sz w:val="24"/>
          <w:szCs w:val="24"/>
        </w:rPr>
        <w:t>v</w:t>
      </w:r>
      <w:r>
        <w:rPr>
          <w:rFonts w:ascii="Times New Roman" w:hAnsi="Times New Roman" w:cs="Times New Roman"/>
          <w:sz w:val="24"/>
          <w:szCs w:val="24"/>
        </w:rPr>
        <w:t xml:space="preserve"> are doubled in all the instance where they occur after an </w:t>
      </w:r>
      <w:r>
        <w:rPr>
          <w:rFonts w:ascii="Times New Roman" w:hAnsi="Times New Roman" w:cs="Times New Roman"/>
          <w:i/>
          <w:sz w:val="24"/>
          <w:szCs w:val="24"/>
        </w:rPr>
        <w:t>r</w:t>
      </w:r>
      <w:r>
        <w:rPr>
          <w:rFonts w:ascii="Times New Roman" w:hAnsi="Times New Roman" w:cs="Times New Roman"/>
          <w:sz w:val="24"/>
          <w:szCs w:val="24"/>
        </w:rPr>
        <w:t>; thus, -</w:t>
      </w:r>
      <w:r w:rsidRPr="00103235">
        <w:rPr>
          <w:rFonts w:ascii="Times New Roman" w:hAnsi="Times New Roman" w:cs="Times New Roman"/>
          <w:i/>
          <w:sz w:val="24"/>
          <w:szCs w:val="24"/>
        </w:rPr>
        <w:t>ārkka</w:t>
      </w:r>
      <w:r>
        <w:rPr>
          <w:rFonts w:ascii="Times New Roman" w:hAnsi="Times New Roman" w:cs="Times New Roman"/>
          <w:sz w:val="24"/>
          <w:szCs w:val="24"/>
        </w:rPr>
        <w:t>-, l. 56; -</w:t>
      </w:r>
      <w:r w:rsidRPr="00103235">
        <w:rPr>
          <w:rFonts w:ascii="Times New Roman" w:hAnsi="Times New Roman" w:cs="Times New Roman"/>
          <w:i/>
          <w:sz w:val="24"/>
          <w:szCs w:val="24"/>
        </w:rPr>
        <w:t>karṇṇa</w:t>
      </w:r>
      <w:r>
        <w:rPr>
          <w:rFonts w:ascii="Times New Roman" w:hAnsi="Times New Roman" w:cs="Times New Roman"/>
          <w:sz w:val="24"/>
          <w:szCs w:val="24"/>
        </w:rPr>
        <w:t>-, l. 8; -</w:t>
      </w:r>
      <w:r w:rsidRPr="00103235">
        <w:rPr>
          <w:rFonts w:ascii="Times New Roman" w:hAnsi="Times New Roman" w:cs="Times New Roman"/>
          <w:i/>
          <w:sz w:val="24"/>
          <w:szCs w:val="24"/>
        </w:rPr>
        <w:t>kīrttēḥ</w:t>
      </w:r>
      <w:r>
        <w:rPr>
          <w:rFonts w:ascii="Times New Roman" w:hAnsi="Times New Roman" w:cs="Times New Roman"/>
          <w:sz w:val="24"/>
          <w:szCs w:val="24"/>
        </w:rPr>
        <w:t xml:space="preserve">, l. 36; </w:t>
      </w:r>
      <w:r w:rsidRPr="00103235">
        <w:rPr>
          <w:rFonts w:ascii="Times New Roman" w:hAnsi="Times New Roman" w:cs="Times New Roman"/>
          <w:i/>
          <w:sz w:val="24"/>
          <w:szCs w:val="24"/>
        </w:rPr>
        <w:t>sārddha</w:t>
      </w:r>
      <w:r>
        <w:rPr>
          <w:rFonts w:ascii="Times New Roman" w:hAnsi="Times New Roman" w:cs="Times New Roman"/>
          <w:sz w:val="24"/>
          <w:szCs w:val="24"/>
        </w:rPr>
        <w:t xml:space="preserve">, l. 53; </w:t>
      </w:r>
      <w:r w:rsidRPr="00103235">
        <w:rPr>
          <w:rFonts w:ascii="Times New Roman" w:hAnsi="Times New Roman" w:cs="Times New Roman"/>
          <w:i/>
          <w:sz w:val="24"/>
          <w:szCs w:val="24"/>
        </w:rPr>
        <w:t>dharmma</w:t>
      </w:r>
      <w:r>
        <w:rPr>
          <w:rFonts w:ascii="Times New Roman" w:hAnsi="Times New Roman" w:cs="Times New Roman"/>
          <w:sz w:val="24"/>
          <w:szCs w:val="24"/>
        </w:rPr>
        <w:t xml:space="preserve">-, l. 64; </w:t>
      </w:r>
      <w:r w:rsidRPr="00F24139">
        <w:rPr>
          <w:rFonts w:ascii="Times New Roman" w:hAnsi="Times New Roman" w:cs="Times New Roman"/>
          <w:i/>
          <w:sz w:val="24"/>
          <w:szCs w:val="24"/>
        </w:rPr>
        <w:t>sūryya</w:t>
      </w:r>
      <w:r>
        <w:rPr>
          <w:rFonts w:ascii="Times New Roman" w:hAnsi="Times New Roman" w:cs="Times New Roman"/>
          <w:sz w:val="24"/>
          <w:szCs w:val="24"/>
        </w:rPr>
        <w:t xml:space="preserve">-, l. 40; </w:t>
      </w:r>
      <w:r w:rsidRPr="00F24139">
        <w:rPr>
          <w:rFonts w:ascii="Times New Roman" w:hAnsi="Times New Roman" w:cs="Times New Roman"/>
          <w:i/>
          <w:sz w:val="24"/>
          <w:szCs w:val="24"/>
        </w:rPr>
        <w:t>sarvva</w:t>
      </w:r>
      <w:r>
        <w:rPr>
          <w:rFonts w:ascii="Times New Roman" w:hAnsi="Times New Roman" w:cs="Times New Roman"/>
          <w:sz w:val="24"/>
          <w:szCs w:val="24"/>
        </w:rPr>
        <w:t xml:space="preserve">-, ll. 18, 54. A </w:t>
      </w:r>
      <w:r>
        <w:rPr>
          <w:rFonts w:ascii="Times New Roman" w:hAnsi="Times New Roman" w:cs="Times New Roman"/>
          <w:i/>
          <w:sz w:val="24"/>
          <w:szCs w:val="24"/>
        </w:rPr>
        <w:t>g</w:t>
      </w:r>
      <w:r>
        <w:rPr>
          <w:rFonts w:ascii="Times New Roman" w:hAnsi="Times New Roman" w:cs="Times New Roman"/>
          <w:sz w:val="24"/>
          <w:szCs w:val="24"/>
        </w:rPr>
        <w:t xml:space="preserve"> after </w:t>
      </w:r>
      <w:r>
        <w:rPr>
          <w:rFonts w:ascii="Times New Roman" w:hAnsi="Times New Roman" w:cs="Times New Roman"/>
          <w:i/>
          <w:sz w:val="24"/>
          <w:szCs w:val="24"/>
        </w:rPr>
        <w:t>r</w:t>
      </w:r>
      <w:r>
        <w:rPr>
          <w:rFonts w:ascii="Times New Roman" w:hAnsi="Times New Roman" w:cs="Times New Roman"/>
          <w:sz w:val="24"/>
          <w:szCs w:val="24"/>
        </w:rPr>
        <w:t xml:space="preserve"> sometimes remains single and is sometimes doubled; thus, </w:t>
      </w:r>
      <w:r w:rsidRPr="00F24139">
        <w:rPr>
          <w:rFonts w:ascii="Times New Roman" w:hAnsi="Times New Roman" w:cs="Times New Roman"/>
          <w:i/>
          <w:sz w:val="24"/>
          <w:szCs w:val="24"/>
        </w:rPr>
        <w:t>mārgēṇa</w:t>
      </w:r>
      <w:r>
        <w:rPr>
          <w:rFonts w:ascii="Times New Roman" w:hAnsi="Times New Roman" w:cs="Times New Roman"/>
          <w:sz w:val="24"/>
          <w:szCs w:val="24"/>
        </w:rPr>
        <w:t>, l. 42; -</w:t>
      </w:r>
      <w:r w:rsidRPr="00F24139">
        <w:rPr>
          <w:rFonts w:ascii="Times New Roman" w:hAnsi="Times New Roman" w:cs="Times New Roman"/>
          <w:i/>
          <w:sz w:val="24"/>
          <w:szCs w:val="24"/>
        </w:rPr>
        <w:t>vinirgata</w:t>
      </w:r>
      <w:r>
        <w:rPr>
          <w:rFonts w:ascii="Times New Roman" w:hAnsi="Times New Roman" w:cs="Times New Roman"/>
          <w:sz w:val="24"/>
          <w:szCs w:val="24"/>
        </w:rPr>
        <w:t xml:space="preserve">-, l. 58; but </w:t>
      </w:r>
      <w:r w:rsidRPr="00F24139">
        <w:rPr>
          <w:rFonts w:ascii="Times New Roman" w:hAnsi="Times New Roman" w:cs="Times New Roman"/>
          <w:i/>
          <w:sz w:val="24"/>
          <w:szCs w:val="24"/>
        </w:rPr>
        <w:t>nṛipatir</w:t>
      </w:r>
      <w:r>
        <w:rPr>
          <w:rFonts w:ascii="Times New Roman" w:hAnsi="Times New Roman" w:cs="Times New Roman"/>
          <w:sz w:val="24"/>
          <w:szCs w:val="24"/>
        </w:rPr>
        <w:t>=</w:t>
      </w:r>
      <w:r w:rsidRPr="00F24139">
        <w:rPr>
          <w:rFonts w:ascii="Times New Roman" w:hAnsi="Times New Roman" w:cs="Times New Roman"/>
          <w:i/>
          <w:sz w:val="24"/>
          <w:szCs w:val="24"/>
        </w:rPr>
        <w:t>Ggaṅg</w:t>
      </w:r>
      <w:r>
        <w:rPr>
          <w:rFonts w:ascii="Times New Roman" w:hAnsi="Times New Roman" w:cs="Times New Roman"/>
          <w:sz w:val="24"/>
          <w:szCs w:val="24"/>
        </w:rPr>
        <w:t>-, l. 26; -</w:t>
      </w:r>
      <w:r w:rsidRPr="00F24139">
        <w:rPr>
          <w:rFonts w:ascii="Times New Roman" w:hAnsi="Times New Roman" w:cs="Times New Roman"/>
          <w:i/>
          <w:sz w:val="24"/>
          <w:szCs w:val="24"/>
        </w:rPr>
        <w:t>varg</w:t>
      </w:r>
      <w:r>
        <w:rPr>
          <w:rFonts w:ascii="Times New Roman" w:hAnsi="Times New Roman" w:cs="Times New Roman"/>
          <w:sz w:val="24"/>
          <w:szCs w:val="24"/>
        </w:rPr>
        <w:t>[</w:t>
      </w:r>
      <w:r w:rsidRPr="00F24139">
        <w:rPr>
          <w:rFonts w:ascii="Times New Roman" w:hAnsi="Times New Roman" w:cs="Times New Roman"/>
          <w:i/>
          <w:sz w:val="24"/>
          <w:szCs w:val="24"/>
        </w:rPr>
        <w:t>ga</w:t>
      </w:r>
      <w:r>
        <w:rPr>
          <w:rFonts w:ascii="Times New Roman" w:hAnsi="Times New Roman" w:cs="Times New Roman"/>
          <w:sz w:val="24"/>
          <w:szCs w:val="24"/>
        </w:rPr>
        <w:t xml:space="preserve">], l. 42. The other consonants which are used after </w:t>
      </w:r>
      <w:r>
        <w:rPr>
          <w:rFonts w:ascii="Times New Roman" w:hAnsi="Times New Roman" w:cs="Times New Roman"/>
          <w:i/>
          <w:sz w:val="24"/>
          <w:szCs w:val="24"/>
        </w:rPr>
        <w:t>r</w:t>
      </w:r>
      <w:r>
        <w:rPr>
          <w:rFonts w:ascii="Times New Roman" w:hAnsi="Times New Roman" w:cs="Times New Roman"/>
          <w:sz w:val="24"/>
          <w:szCs w:val="24"/>
        </w:rPr>
        <w:t xml:space="preserve"> in these plates, </w:t>
      </w:r>
      <w:r w:rsidRPr="00F24139">
        <w:rPr>
          <w:rFonts w:ascii="Times New Roman" w:hAnsi="Times New Roman" w:cs="Times New Roman"/>
          <w:i/>
          <w:sz w:val="24"/>
          <w:szCs w:val="24"/>
        </w:rPr>
        <w:t>viz</w:t>
      </w:r>
      <w:r>
        <w:rPr>
          <w:rFonts w:ascii="Times New Roman" w:hAnsi="Times New Roman" w:cs="Times New Roman"/>
          <w:sz w:val="24"/>
          <w:szCs w:val="24"/>
        </w:rPr>
        <w:t xml:space="preserve">. </w:t>
      </w:r>
      <w:r>
        <w:rPr>
          <w:rFonts w:ascii="Times New Roman" w:hAnsi="Times New Roman" w:cs="Times New Roman"/>
          <w:i/>
          <w:sz w:val="24"/>
          <w:szCs w:val="24"/>
        </w:rPr>
        <w:t>j</w:t>
      </w:r>
      <w:r>
        <w:rPr>
          <w:rFonts w:ascii="Times New Roman" w:hAnsi="Times New Roman" w:cs="Times New Roman"/>
          <w:sz w:val="24"/>
          <w:szCs w:val="24"/>
        </w:rPr>
        <w:t xml:space="preserve">, </w:t>
      </w:r>
      <w:r w:rsidRPr="00F24139">
        <w:rPr>
          <w:rFonts w:ascii="Times New Roman" w:hAnsi="Times New Roman" w:cs="Times New Roman"/>
          <w:i/>
          <w:sz w:val="24"/>
          <w:szCs w:val="24"/>
        </w:rPr>
        <w:t>th</w:t>
      </w:r>
      <w:r>
        <w:rPr>
          <w:rFonts w:ascii="Times New Roman" w:hAnsi="Times New Roman" w:cs="Times New Roman"/>
          <w:sz w:val="24"/>
          <w:szCs w:val="24"/>
        </w:rPr>
        <w:t xml:space="preserve"> and </w:t>
      </w:r>
      <w:r w:rsidRPr="00F24139">
        <w:rPr>
          <w:rFonts w:ascii="Times New Roman" w:hAnsi="Times New Roman" w:cs="Times New Roman"/>
          <w:i/>
          <w:sz w:val="24"/>
          <w:szCs w:val="24"/>
        </w:rPr>
        <w:t>bh</w:t>
      </w:r>
      <w:r>
        <w:rPr>
          <w:rFonts w:ascii="Times New Roman" w:hAnsi="Times New Roman" w:cs="Times New Roman"/>
          <w:sz w:val="24"/>
          <w:szCs w:val="24"/>
        </w:rPr>
        <w:t>, are never doubled. Compare –</w:t>
      </w:r>
      <w:r w:rsidRPr="00F24139">
        <w:rPr>
          <w:rFonts w:ascii="Times New Roman" w:hAnsi="Times New Roman" w:cs="Times New Roman"/>
          <w:i/>
          <w:sz w:val="24"/>
          <w:szCs w:val="24"/>
        </w:rPr>
        <w:t>nirjit</w:t>
      </w:r>
      <w:r>
        <w:rPr>
          <w:rFonts w:ascii="Times New Roman" w:hAnsi="Times New Roman" w:cs="Times New Roman"/>
          <w:sz w:val="24"/>
          <w:szCs w:val="24"/>
        </w:rPr>
        <w:t>-, l. 33; -</w:t>
      </w:r>
      <w:r w:rsidRPr="00F24139">
        <w:rPr>
          <w:rFonts w:ascii="Times New Roman" w:hAnsi="Times New Roman" w:cs="Times New Roman"/>
          <w:i/>
          <w:sz w:val="24"/>
          <w:szCs w:val="24"/>
        </w:rPr>
        <w:t>varjitaḥ</w:t>
      </w:r>
      <w:r>
        <w:rPr>
          <w:rFonts w:ascii="Times New Roman" w:hAnsi="Times New Roman" w:cs="Times New Roman"/>
          <w:sz w:val="24"/>
          <w:szCs w:val="24"/>
        </w:rPr>
        <w:t>, l. 55; =</w:t>
      </w:r>
      <w:r w:rsidRPr="00F24139">
        <w:rPr>
          <w:rFonts w:ascii="Times New Roman" w:hAnsi="Times New Roman" w:cs="Times New Roman"/>
          <w:i/>
          <w:sz w:val="24"/>
          <w:szCs w:val="24"/>
        </w:rPr>
        <w:t>arthibhyaḥ</w:t>
      </w:r>
      <w:r>
        <w:rPr>
          <w:rFonts w:ascii="Times New Roman" w:hAnsi="Times New Roman" w:cs="Times New Roman"/>
          <w:sz w:val="24"/>
          <w:szCs w:val="24"/>
        </w:rPr>
        <w:t xml:space="preserve">, l. 24; </w:t>
      </w:r>
      <w:r w:rsidRPr="00F24139">
        <w:rPr>
          <w:rFonts w:ascii="Times New Roman" w:hAnsi="Times New Roman" w:cs="Times New Roman"/>
          <w:i/>
          <w:sz w:val="24"/>
          <w:szCs w:val="24"/>
        </w:rPr>
        <w:t>pārthivaiḥ</w:t>
      </w:r>
      <w:r>
        <w:rPr>
          <w:rFonts w:ascii="Times New Roman" w:hAnsi="Times New Roman" w:cs="Times New Roman"/>
          <w:sz w:val="24"/>
          <w:szCs w:val="24"/>
        </w:rPr>
        <w:t xml:space="preserve">, l. 27; </w:t>
      </w:r>
      <w:r w:rsidRPr="00F24139">
        <w:rPr>
          <w:rFonts w:ascii="Times New Roman" w:hAnsi="Times New Roman" w:cs="Times New Roman"/>
          <w:i/>
          <w:sz w:val="24"/>
          <w:szCs w:val="24"/>
        </w:rPr>
        <w:t>maṇēr</w:t>
      </w:r>
      <w:r>
        <w:rPr>
          <w:rFonts w:ascii="Times New Roman" w:hAnsi="Times New Roman" w:cs="Times New Roman"/>
          <w:sz w:val="24"/>
          <w:szCs w:val="24"/>
        </w:rPr>
        <w:t>=</w:t>
      </w:r>
      <w:r w:rsidRPr="00F24139">
        <w:rPr>
          <w:rFonts w:ascii="Times New Roman" w:hAnsi="Times New Roman" w:cs="Times New Roman"/>
          <w:i/>
          <w:sz w:val="24"/>
          <w:szCs w:val="24"/>
        </w:rPr>
        <w:t>bhagavatō</w:t>
      </w:r>
      <w:r>
        <w:rPr>
          <w:rFonts w:ascii="Times New Roman" w:hAnsi="Times New Roman" w:cs="Times New Roman"/>
          <w:sz w:val="24"/>
          <w:szCs w:val="24"/>
        </w:rPr>
        <w:t>, l. 8; -</w:t>
      </w:r>
      <w:r w:rsidRPr="00F24139">
        <w:rPr>
          <w:rFonts w:ascii="Times New Roman" w:hAnsi="Times New Roman" w:cs="Times New Roman"/>
          <w:i/>
          <w:sz w:val="24"/>
          <w:szCs w:val="24"/>
        </w:rPr>
        <w:t>tir</w:t>
      </w:r>
      <w:r>
        <w:rPr>
          <w:rFonts w:ascii="Times New Roman" w:hAnsi="Times New Roman" w:cs="Times New Roman"/>
          <w:sz w:val="24"/>
          <w:szCs w:val="24"/>
        </w:rPr>
        <w:t>=</w:t>
      </w:r>
      <w:r w:rsidRPr="00F24139">
        <w:rPr>
          <w:rFonts w:ascii="Times New Roman" w:hAnsi="Times New Roman" w:cs="Times New Roman"/>
          <w:i/>
          <w:sz w:val="24"/>
          <w:szCs w:val="24"/>
        </w:rPr>
        <w:t>bhuvaṁ</w:t>
      </w:r>
      <w:r>
        <w:rPr>
          <w:rFonts w:ascii="Times New Roman" w:hAnsi="Times New Roman" w:cs="Times New Roman"/>
          <w:sz w:val="24"/>
          <w:szCs w:val="24"/>
        </w:rPr>
        <w:t xml:space="preserve">, l. 30; </w:t>
      </w:r>
      <w:r w:rsidRPr="00F24139">
        <w:rPr>
          <w:rFonts w:ascii="Times New Roman" w:hAnsi="Times New Roman" w:cs="Times New Roman"/>
          <w:i/>
          <w:sz w:val="24"/>
          <w:szCs w:val="24"/>
        </w:rPr>
        <w:t>kṛimir</w:t>
      </w:r>
      <w:r>
        <w:rPr>
          <w:rFonts w:ascii="Times New Roman" w:hAnsi="Times New Roman" w:cs="Times New Roman"/>
          <w:sz w:val="24"/>
          <w:szCs w:val="24"/>
        </w:rPr>
        <w:t>=</w:t>
      </w:r>
      <w:r w:rsidRPr="00F24139">
        <w:rPr>
          <w:rFonts w:ascii="Times New Roman" w:hAnsi="Times New Roman" w:cs="Times New Roman"/>
          <w:i/>
          <w:sz w:val="24"/>
          <w:szCs w:val="24"/>
        </w:rPr>
        <w:t>bhūtvā</w:t>
      </w:r>
      <w:r>
        <w:rPr>
          <w:rFonts w:ascii="Times New Roman" w:hAnsi="Times New Roman" w:cs="Times New Roman"/>
          <w:sz w:val="24"/>
          <w:szCs w:val="24"/>
        </w:rPr>
        <w:t xml:space="preserve">, l. 71. Between </w:t>
      </w:r>
      <w:r>
        <w:rPr>
          <w:rFonts w:ascii="Times New Roman" w:hAnsi="Times New Roman" w:cs="Times New Roman"/>
          <w:i/>
          <w:sz w:val="24"/>
          <w:szCs w:val="24"/>
        </w:rPr>
        <w:t>m</w:t>
      </w:r>
      <w:r>
        <w:rPr>
          <w:rFonts w:ascii="Times New Roman" w:hAnsi="Times New Roman" w:cs="Times New Roman"/>
          <w:sz w:val="24"/>
          <w:szCs w:val="24"/>
        </w:rPr>
        <w:t xml:space="preserve"> and </w:t>
      </w:r>
      <w:r>
        <w:rPr>
          <w:rFonts w:ascii="Times New Roman" w:hAnsi="Times New Roman" w:cs="Times New Roman"/>
          <w:i/>
          <w:sz w:val="24"/>
          <w:szCs w:val="24"/>
        </w:rPr>
        <w:t>r a v</w:t>
      </w:r>
      <w:r>
        <w:rPr>
          <w:rFonts w:ascii="Times New Roman" w:hAnsi="Times New Roman" w:cs="Times New Roman"/>
          <w:sz w:val="24"/>
          <w:szCs w:val="24"/>
        </w:rPr>
        <w:t xml:space="preserve">, </w:t>
      </w:r>
      <w:r>
        <w:rPr>
          <w:rFonts w:ascii="Times New Roman" w:hAnsi="Times New Roman" w:cs="Times New Roman"/>
          <w:i/>
          <w:sz w:val="24"/>
          <w:szCs w:val="24"/>
        </w:rPr>
        <w:t>i</w:t>
      </w:r>
      <w:r>
        <w:rPr>
          <w:rFonts w:ascii="Times New Roman" w:hAnsi="Times New Roman" w:cs="Times New Roman"/>
          <w:sz w:val="24"/>
          <w:szCs w:val="24"/>
        </w:rPr>
        <w:t>.</w:t>
      </w:r>
      <w:r>
        <w:rPr>
          <w:rFonts w:ascii="Times New Roman" w:hAnsi="Times New Roman" w:cs="Times New Roman"/>
          <w:i/>
          <w:sz w:val="24"/>
          <w:szCs w:val="24"/>
        </w:rPr>
        <w:t>e</w:t>
      </w:r>
      <w:r>
        <w:rPr>
          <w:rFonts w:ascii="Times New Roman" w:hAnsi="Times New Roman" w:cs="Times New Roman"/>
          <w:sz w:val="24"/>
          <w:szCs w:val="24"/>
        </w:rPr>
        <w:t xml:space="preserve">. a </w:t>
      </w:r>
      <w:r>
        <w:rPr>
          <w:rFonts w:ascii="Times New Roman" w:hAnsi="Times New Roman" w:cs="Times New Roman"/>
          <w:i/>
          <w:sz w:val="24"/>
          <w:szCs w:val="24"/>
        </w:rPr>
        <w:t>b</w:t>
      </w:r>
      <w:r>
        <w:rPr>
          <w:rFonts w:ascii="Times New Roman" w:hAnsi="Times New Roman" w:cs="Times New Roman"/>
          <w:sz w:val="24"/>
          <w:szCs w:val="24"/>
        </w:rPr>
        <w:t xml:space="preserve">, is inserted in </w:t>
      </w:r>
      <w:r w:rsidRPr="00F24139">
        <w:rPr>
          <w:rFonts w:ascii="Times New Roman" w:hAnsi="Times New Roman" w:cs="Times New Roman"/>
          <w:i/>
          <w:sz w:val="24"/>
          <w:szCs w:val="24"/>
        </w:rPr>
        <w:t>tāmvra</w:t>
      </w:r>
      <w:r>
        <w:rPr>
          <w:rFonts w:ascii="Times New Roman" w:hAnsi="Times New Roman" w:cs="Times New Roman"/>
          <w:sz w:val="24"/>
          <w:szCs w:val="24"/>
        </w:rPr>
        <w:t xml:space="preserve">-, l. 61. There are besides, several other mistakes which may be due either to the writer or to the engraver. Thus we find </w:t>
      </w:r>
      <w:r w:rsidRPr="00940718">
        <w:rPr>
          <w:rFonts w:ascii="Times New Roman" w:hAnsi="Times New Roman" w:cs="Times New Roman"/>
          <w:i/>
          <w:sz w:val="24"/>
          <w:szCs w:val="24"/>
        </w:rPr>
        <w:t>a</w:t>
      </w:r>
      <w:r>
        <w:rPr>
          <w:rFonts w:ascii="Times New Roman" w:hAnsi="Times New Roman" w:cs="Times New Roman"/>
          <w:sz w:val="24"/>
          <w:szCs w:val="24"/>
        </w:rPr>
        <w:t xml:space="preserve"> for </w:t>
      </w:r>
      <w:r w:rsidRPr="00940718">
        <w:rPr>
          <w:rFonts w:ascii="Times New Roman" w:hAnsi="Times New Roman" w:cs="Times New Roman"/>
          <w:i/>
          <w:sz w:val="24"/>
          <w:szCs w:val="24"/>
        </w:rPr>
        <w:t>ā</w:t>
      </w:r>
      <w:r>
        <w:rPr>
          <w:rFonts w:ascii="Times New Roman" w:hAnsi="Times New Roman" w:cs="Times New Roman"/>
          <w:sz w:val="24"/>
          <w:szCs w:val="24"/>
        </w:rPr>
        <w:t xml:space="preserve"> in –</w:t>
      </w:r>
      <w:r w:rsidRPr="00F24139">
        <w:rPr>
          <w:rFonts w:ascii="Times New Roman" w:hAnsi="Times New Roman" w:cs="Times New Roman"/>
          <w:i/>
          <w:sz w:val="24"/>
          <w:szCs w:val="24"/>
        </w:rPr>
        <w:t>prakshyalita</w:t>
      </w:r>
      <w:r>
        <w:rPr>
          <w:rFonts w:ascii="Times New Roman" w:hAnsi="Times New Roman" w:cs="Times New Roman"/>
          <w:sz w:val="24"/>
          <w:szCs w:val="24"/>
        </w:rPr>
        <w:t xml:space="preserve">-, l. 4; </w:t>
      </w:r>
      <w:r w:rsidRPr="00F24139">
        <w:rPr>
          <w:rFonts w:ascii="Times New Roman" w:hAnsi="Times New Roman" w:cs="Times New Roman"/>
          <w:i/>
          <w:sz w:val="24"/>
          <w:szCs w:val="24"/>
        </w:rPr>
        <w:t>Gaṅg</w:t>
      </w:r>
      <w:r>
        <w:rPr>
          <w:rFonts w:ascii="Times New Roman" w:hAnsi="Times New Roman" w:cs="Times New Roman"/>
          <w:sz w:val="24"/>
          <w:szCs w:val="24"/>
        </w:rPr>
        <w:t xml:space="preserve">-, ll. 13, 26, 44; </w:t>
      </w:r>
      <w:r w:rsidRPr="00F24139">
        <w:rPr>
          <w:rFonts w:ascii="Times New Roman" w:hAnsi="Times New Roman" w:cs="Times New Roman"/>
          <w:i/>
          <w:sz w:val="24"/>
          <w:szCs w:val="24"/>
        </w:rPr>
        <w:t>saṁṛiddhiman</w:t>
      </w:r>
      <w:r>
        <w:rPr>
          <w:rFonts w:ascii="Times New Roman" w:hAnsi="Times New Roman" w:cs="Times New Roman"/>
          <w:sz w:val="24"/>
          <w:szCs w:val="24"/>
        </w:rPr>
        <w:t>=, l. 30; -</w:t>
      </w:r>
      <w:r w:rsidRPr="00F24139">
        <w:rPr>
          <w:rFonts w:ascii="Times New Roman" w:hAnsi="Times New Roman" w:cs="Times New Roman"/>
          <w:i/>
          <w:sz w:val="24"/>
          <w:szCs w:val="24"/>
        </w:rPr>
        <w:t>gīyaman</w:t>
      </w:r>
      <w:r>
        <w:rPr>
          <w:rFonts w:ascii="Times New Roman" w:hAnsi="Times New Roman" w:cs="Times New Roman"/>
          <w:sz w:val="24"/>
          <w:szCs w:val="24"/>
        </w:rPr>
        <w:t>-, l. 36; -</w:t>
      </w:r>
      <w:r w:rsidRPr="00F24139">
        <w:rPr>
          <w:rFonts w:ascii="Times New Roman" w:hAnsi="Times New Roman" w:cs="Times New Roman"/>
          <w:i/>
          <w:sz w:val="24"/>
          <w:szCs w:val="24"/>
        </w:rPr>
        <w:t>chaṭṭa</w:t>
      </w:r>
      <w:r>
        <w:rPr>
          <w:rFonts w:ascii="Times New Roman" w:hAnsi="Times New Roman" w:cs="Times New Roman"/>
          <w:sz w:val="24"/>
          <w:szCs w:val="24"/>
        </w:rPr>
        <w:t xml:space="preserve">-, l. 55; </w:t>
      </w:r>
      <w:r>
        <w:rPr>
          <w:rFonts w:ascii="Times New Roman" w:hAnsi="Times New Roman" w:cs="Times New Roman"/>
          <w:i/>
          <w:sz w:val="24"/>
          <w:szCs w:val="24"/>
        </w:rPr>
        <w:t>a</w:t>
      </w:r>
      <w:r>
        <w:rPr>
          <w:rFonts w:ascii="Times New Roman" w:hAnsi="Times New Roman" w:cs="Times New Roman"/>
          <w:sz w:val="24"/>
          <w:szCs w:val="24"/>
        </w:rPr>
        <w:t xml:space="preserve"> for </w:t>
      </w:r>
      <w:r>
        <w:rPr>
          <w:rFonts w:ascii="Times New Roman" w:hAnsi="Times New Roman" w:cs="Times New Roman"/>
          <w:i/>
          <w:sz w:val="24"/>
          <w:szCs w:val="24"/>
        </w:rPr>
        <w:t>i</w:t>
      </w:r>
      <w:r>
        <w:rPr>
          <w:rFonts w:ascii="Times New Roman" w:hAnsi="Times New Roman" w:cs="Times New Roman"/>
          <w:sz w:val="24"/>
          <w:szCs w:val="24"/>
        </w:rPr>
        <w:t xml:space="preserve"> in -</w:t>
      </w:r>
      <w:r w:rsidRPr="00F24139">
        <w:rPr>
          <w:rFonts w:ascii="Times New Roman" w:hAnsi="Times New Roman" w:cs="Times New Roman"/>
          <w:i/>
          <w:sz w:val="24"/>
          <w:szCs w:val="24"/>
        </w:rPr>
        <w:t>kṛita</w:t>
      </w:r>
      <w:r>
        <w:rPr>
          <w:rFonts w:ascii="Times New Roman" w:hAnsi="Times New Roman" w:cs="Times New Roman"/>
          <w:sz w:val="24"/>
          <w:szCs w:val="24"/>
        </w:rPr>
        <w:t xml:space="preserve">, l. 39; </w:t>
      </w:r>
      <w:r>
        <w:rPr>
          <w:rFonts w:ascii="Times New Roman" w:hAnsi="Times New Roman" w:cs="Times New Roman"/>
          <w:i/>
          <w:sz w:val="24"/>
          <w:szCs w:val="24"/>
        </w:rPr>
        <w:t>a</w:t>
      </w:r>
      <w:r>
        <w:rPr>
          <w:rFonts w:ascii="Times New Roman" w:hAnsi="Times New Roman" w:cs="Times New Roman"/>
          <w:sz w:val="24"/>
          <w:szCs w:val="24"/>
        </w:rPr>
        <w:t xml:space="preserve"> for </w:t>
      </w:r>
      <w:r>
        <w:rPr>
          <w:rFonts w:ascii="Times New Roman" w:hAnsi="Times New Roman" w:cs="Times New Roman"/>
          <w:i/>
          <w:sz w:val="24"/>
          <w:szCs w:val="24"/>
        </w:rPr>
        <w:t>u</w:t>
      </w:r>
      <w:r>
        <w:rPr>
          <w:rFonts w:ascii="Times New Roman" w:hAnsi="Times New Roman" w:cs="Times New Roman"/>
          <w:sz w:val="24"/>
          <w:szCs w:val="24"/>
        </w:rPr>
        <w:t xml:space="preserve"> in =</w:t>
      </w:r>
      <w:r w:rsidRPr="00F24139">
        <w:rPr>
          <w:rFonts w:ascii="Times New Roman" w:hAnsi="Times New Roman" w:cs="Times New Roman"/>
          <w:i/>
          <w:sz w:val="24"/>
          <w:szCs w:val="24"/>
        </w:rPr>
        <w:t>ācharitaṁ</w:t>
      </w:r>
      <w:r>
        <w:rPr>
          <w:rFonts w:ascii="Times New Roman" w:hAnsi="Times New Roman" w:cs="Times New Roman"/>
          <w:sz w:val="24"/>
          <w:szCs w:val="24"/>
        </w:rPr>
        <w:t xml:space="preserve">, l. 41; </w:t>
      </w:r>
      <w:r>
        <w:rPr>
          <w:rFonts w:ascii="Times New Roman" w:hAnsi="Times New Roman" w:cs="Times New Roman"/>
          <w:i/>
          <w:sz w:val="24"/>
          <w:szCs w:val="24"/>
        </w:rPr>
        <w:t>ā</w:t>
      </w:r>
      <w:r>
        <w:rPr>
          <w:rFonts w:ascii="Times New Roman" w:hAnsi="Times New Roman" w:cs="Times New Roman"/>
          <w:sz w:val="24"/>
          <w:szCs w:val="24"/>
        </w:rPr>
        <w:t xml:space="preserve"> for </w:t>
      </w:r>
      <w:r>
        <w:rPr>
          <w:rFonts w:ascii="Times New Roman" w:hAnsi="Times New Roman" w:cs="Times New Roman"/>
          <w:i/>
          <w:sz w:val="24"/>
          <w:szCs w:val="24"/>
        </w:rPr>
        <w:t>a</w:t>
      </w:r>
      <w:r>
        <w:rPr>
          <w:rFonts w:ascii="Times New Roman" w:hAnsi="Times New Roman" w:cs="Times New Roman"/>
          <w:sz w:val="24"/>
          <w:szCs w:val="24"/>
        </w:rPr>
        <w:t xml:space="preserve"> in </w:t>
      </w:r>
      <w:r w:rsidRPr="00E5455F">
        <w:rPr>
          <w:rFonts w:ascii="Times New Roman" w:hAnsi="Times New Roman" w:cs="Times New Roman"/>
          <w:i/>
          <w:sz w:val="24"/>
          <w:szCs w:val="24"/>
        </w:rPr>
        <w:t>ānu</w:t>
      </w:r>
      <w:r>
        <w:rPr>
          <w:rFonts w:ascii="Times New Roman" w:hAnsi="Times New Roman" w:cs="Times New Roman"/>
          <w:sz w:val="24"/>
          <w:szCs w:val="24"/>
        </w:rPr>
        <w:t xml:space="preserve">-, l. 48; </w:t>
      </w:r>
      <w:r w:rsidRPr="00E5455F">
        <w:rPr>
          <w:rFonts w:ascii="Times New Roman" w:hAnsi="Times New Roman" w:cs="Times New Roman"/>
          <w:i/>
          <w:sz w:val="24"/>
          <w:szCs w:val="24"/>
        </w:rPr>
        <w:t>gaurāvāta</w:t>
      </w:r>
      <w:r>
        <w:rPr>
          <w:rFonts w:ascii="Times New Roman" w:hAnsi="Times New Roman" w:cs="Times New Roman"/>
          <w:sz w:val="24"/>
          <w:szCs w:val="24"/>
        </w:rPr>
        <w:t xml:space="preserve">, l. 64 f.; </w:t>
      </w:r>
      <w:r>
        <w:rPr>
          <w:rFonts w:ascii="Times New Roman" w:hAnsi="Times New Roman" w:cs="Times New Roman"/>
          <w:i/>
          <w:sz w:val="24"/>
          <w:szCs w:val="24"/>
        </w:rPr>
        <w:t>ā</w:t>
      </w:r>
      <w:r>
        <w:rPr>
          <w:rFonts w:ascii="Times New Roman" w:hAnsi="Times New Roman" w:cs="Times New Roman"/>
          <w:sz w:val="24"/>
          <w:szCs w:val="24"/>
        </w:rPr>
        <w:t xml:space="preserve"> for </w:t>
      </w:r>
      <w:r>
        <w:rPr>
          <w:rFonts w:ascii="Times New Roman" w:hAnsi="Times New Roman" w:cs="Times New Roman"/>
          <w:i/>
          <w:sz w:val="24"/>
          <w:szCs w:val="24"/>
        </w:rPr>
        <w:t>ō</w:t>
      </w:r>
      <w:r>
        <w:rPr>
          <w:rFonts w:ascii="Times New Roman" w:hAnsi="Times New Roman" w:cs="Times New Roman"/>
          <w:sz w:val="24"/>
          <w:szCs w:val="24"/>
        </w:rPr>
        <w:t xml:space="preserve"> in –</w:t>
      </w:r>
      <w:r w:rsidRPr="00E5455F">
        <w:rPr>
          <w:rFonts w:ascii="Times New Roman" w:hAnsi="Times New Roman" w:cs="Times New Roman"/>
          <w:i/>
          <w:sz w:val="24"/>
          <w:szCs w:val="24"/>
        </w:rPr>
        <w:t>kul</w:t>
      </w:r>
      <w:r>
        <w:rPr>
          <w:rFonts w:ascii="Times New Roman" w:hAnsi="Times New Roman" w:cs="Times New Roman"/>
          <w:sz w:val="24"/>
          <w:szCs w:val="24"/>
        </w:rPr>
        <w:t>-</w:t>
      </w:r>
      <w:r w:rsidRPr="00E5455F">
        <w:rPr>
          <w:rFonts w:ascii="Times New Roman" w:hAnsi="Times New Roman" w:cs="Times New Roman"/>
          <w:i/>
          <w:sz w:val="24"/>
          <w:szCs w:val="24"/>
        </w:rPr>
        <w:t>āttamasya</w:t>
      </w:r>
      <w:r>
        <w:rPr>
          <w:rFonts w:ascii="Times New Roman" w:hAnsi="Times New Roman" w:cs="Times New Roman"/>
          <w:sz w:val="24"/>
          <w:szCs w:val="24"/>
        </w:rPr>
        <w:t xml:space="preserve">, l. 44; </w:t>
      </w:r>
      <w:r>
        <w:rPr>
          <w:rFonts w:ascii="Times New Roman" w:hAnsi="Times New Roman" w:cs="Times New Roman"/>
          <w:i/>
          <w:sz w:val="24"/>
          <w:szCs w:val="24"/>
        </w:rPr>
        <w:t>i</w:t>
      </w:r>
      <w:r>
        <w:rPr>
          <w:rFonts w:ascii="Times New Roman" w:hAnsi="Times New Roman" w:cs="Times New Roman"/>
          <w:sz w:val="24"/>
          <w:szCs w:val="24"/>
        </w:rPr>
        <w:t xml:space="preserve"> for </w:t>
      </w:r>
      <w:r>
        <w:rPr>
          <w:rFonts w:ascii="Times New Roman" w:hAnsi="Times New Roman" w:cs="Times New Roman"/>
          <w:i/>
          <w:sz w:val="24"/>
          <w:szCs w:val="24"/>
        </w:rPr>
        <w:t>ī</w:t>
      </w:r>
      <w:r>
        <w:rPr>
          <w:rFonts w:ascii="Times New Roman" w:hAnsi="Times New Roman" w:cs="Times New Roman"/>
          <w:sz w:val="24"/>
          <w:szCs w:val="24"/>
        </w:rPr>
        <w:t xml:space="preserve"> or </w:t>
      </w:r>
      <w:r w:rsidRPr="00E5455F">
        <w:rPr>
          <w:rFonts w:ascii="Times New Roman" w:hAnsi="Times New Roman" w:cs="Times New Roman"/>
          <w:i/>
          <w:sz w:val="24"/>
          <w:szCs w:val="24"/>
        </w:rPr>
        <w:t>ai</w:t>
      </w:r>
      <w:r>
        <w:rPr>
          <w:rFonts w:ascii="Times New Roman" w:hAnsi="Times New Roman" w:cs="Times New Roman"/>
          <w:sz w:val="24"/>
          <w:szCs w:val="24"/>
        </w:rPr>
        <w:t xml:space="preserve"> in </w:t>
      </w:r>
      <w:r w:rsidRPr="00E5455F">
        <w:rPr>
          <w:rFonts w:ascii="Times New Roman" w:hAnsi="Times New Roman" w:cs="Times New Roman"/>
          <w:i/>
          <w:sz w:val="24"/>
          <w:szCs w:val="24"/>
        </w:rPr>
        <w:t>isānyē</w:t>
      </w:r>
      <w:r>
        <w:rPr>
          <w:rFonts w:ascii="Times New Roman" w:hAnsi="Times New Roman" w:cs="Times New Roman"/>
          <w:sz w:val="24"/>
          <w:szCs w:val="24"/>
        </w:rPr>
        <w:t xml:space="preserve">, l. 69; </w:t>
      </w:r>
      <w:r>
        <w:rPr>
          <w:rFonts w:ascii="Times New Roman" w:hAnsi="Times New Roman" w:cs="Times New Roman"/>
          <w:i/>
          <w:sz w:val="24"/>
          <w:szCs w:val="24"/>
        </w:rPr>
        <w:t>ī</w:t>
      </w:r>
      <w:r>
        <w:rPr>
          <w:rFonts w:ascii="Times New Roman" w:hAnsi="Times New Roman" w:cs="Times New Roman"/>
          <w:sz w:val="24"/>
          <w:szCs w:val="24"/>
        </w:rPr>
        <w:t xml:space="preserve"> for </w:t>
      </w:r>
      <w:r>
        <w:rPr>
          <w:rFonts w:ascii="Times New Roman" w:hAnsi="Times New Roman" w:cs="Times New Roman"/>
          <w:i/>
          <w:sz w:val="24"/>
          <w:szCs w:val="24"/>
        </w:rPr>
        <w:t xml:space="preserve">i </w:t>
      </w:r>
      <w:r>
        <w:rPr>
          <w:rFonts w:ascii="Times New Roman" w:hAnsi="Times New Roman" w:cs="Times New Roman"/>
          <w:sz w:val="24"/>
          <w:szCs w:val="24"/>
        </w:rPr>
        <w:t xml:space="preserve">in </w:t>
      </w:r>
      <w:r w:rsidRPr="00E5455F">
        <w:rPr>
          <w:rFonts w:ascii="Times New Roman" w:hAnsi="Times New Roman" w:cs="Times New Roman"/>
          <w:i/>
          <w:sz w:val="24"/>
          <w:szCs w:val="24"/>
        </w:rPr>
        <w:t>sāśanīka</w:t>
      </w:r>
      <w:r>
        <w:rPr>
          <w:rFonts w:ascii="Times New Roman" w:hAnsi="Times New Roman" w:cs="Times New Roman"/>
          <w:sz w:val="24"/>
          <w:szCs w:val="24"/>
        </w:rPr>
        <w:t xml:space="preserve">-, l. 71 f.; </w:t>
      </w:r>
      <w:r>
        <w:rPr>
          <w:rFonts w:ascii="Times New Roman" w:hAnsi="Times New Roman" w:cs="Times New Roman"/>
          <w:i/>
          <w:sz w:val="24"/>
          <w:szCs w:val="24"/>
        </w:rPr>
        <w:t>ū</w:t>
      </w:r>
      <w:r>
        <w:rPr>
          <w:rFonts w:ascii="Times New Roman" w:hAnsi="Times New Roman" w:cs="Times New Roman"/>
          <w:sz w:val="24"/>
          <w:szCs w:val="24"/>
        </w:rPr>
        <w:t xml:space="preserve"> for </w:t>
      </w:r>
      <w:r>
        <w:rPr>
          <w:rFonts w:ascii="Times New Roman" w:hAnsi="Times New Roman" w:cs="Times New Roman"/>
          <w:i/>
          <w:sz w:val="24"/>
          <w:szCs w:val="24"/>
        </w:rPr>
        <w:t>u</w:t>
      </w:r>
      <w:r>
        <w:rPr>
          <w:rFonts w:ascii="Times New Roman" w:hAnsi="Times New Roman" w:cs="Times New Roman"/>
          <w:sz w:val="24"/>
          <w:szCs w:val="24"/>
        </w:rPr>
        <w:t xml:space="preserve"> in –</w:t>
      </w:r>
      <w:r w:rsidRPr="00E5455F">
        <w:rPr>
          <w:rFonts w:ascii="Times New Roman" w:hAnsi="Times New Roman" w:cs="Times New Roman"/>
          <w:i/>
          <w:sz w:val="24"/>
          <w:szCs w:val="24"/>
        </w:rPr>
        <w:t>sūdūrāya</w:t>
      </w:r>
      <w:r>
        <w:rPr>
          <w:rFonts w:ascii="Times New Roman" w:hAnsi="Times New Roman" w:cs="Times New Roman"/>
          <w:sz w:val="24"/>
          <w:szCs w:val="24"/>
        </w:rPr>
        <w:t xml:space="preserve">, l. 61; </w:t>
      </w:r>
      <w:r>
        <w:rPr>
          <w:rFonts w:ascii="Times New Roman" w:hAnsi="Times New Roman" w:cs="Times New Roman"/>
          <w:i/>
          <w:sz w:val="24"/>
          <w:szCs w:val="24"/>
        </w:rPr>
        <w:t>ū</w:t>
      </w:r>
      <w:r>
        <w:rPr>
          <w:rFonts w:ascii="Times New Roman" w:hAnsi="Times New Roman" w:cs="Times New Roman"/>
          <w:sz w:val="24"/>
          <w:szCs w:val="24"/>
        </w:rPr>
        <w:t xml:space="preserve"> for</w:t>
      </w:r>
      <w:r w:rsidRPr="00750D84">
        <w:rPr>
          <w:rFonts w:ascii="Times New Roman" w:hAnsi="Times New Roman" w:cs="Times New Roman"/>
          <w:i/>
          <w:sz w:val="24"/>
          <w:szCs w:val="24"/>
        </w:rPr>
        <w:t xml:space="preserve"> </w:t>
      </w:r>
      <w:r>
        <w:rPr>
          <w:rFonts w:ascii="Times New Roman" w:hAnsi="Times New Roman" w:cs="Times New Roman"/>
          <w:i/>
          <w:sz w:val="24"/>
          <w:szCs w:val="24"/>
        </w:rPr>
        <w:t>ō</w:t>
      </w:r>
      <w:r>
        <w:rPr>
          <w:rFonts w:ascii="Times New Roman" w:hAnsi="Times New Roman" w:cs="Times New Roman"/>
          <w:sz w:val="24"/>
          <w:szCs w:val="24"/>
        </w:rPr>
        <w:t xml:space="preserve"> in =</w:t>
      </w:r>
      <w:r w:rsidRPr="00E5455F">
        <w:rPr>
          <w:rFonts w:ascii="Times New Roman" w:hAnsi="Times New Roman" w:cs="Times New Roman"/>
          <w:i/>
          <w:sz w:val="24"/>
          <w:szCs w:val="24"/>
        </w:rPr>
        <w:t>ēkūna</w:t>
      </w:r>
      <w:r>
        <w:rPr>
          <w:rFonts w:ascii="Times New Roman" w:hAnsi="Times New Roman" w:cs="Times New Roman"/>
          <w:sz w:val="24"/>
          <w:szCs w:val="24"/>
        </w:rPr>
        <w:t xml:space="preserve">-, l. 34; </w:t>
      </w:r>
      <w:r w:rsidRPr="00E5455F">
        <w:rPr>
          <w:rFonts w:ascii="Times New Roman" w:hAnsi="Times New Roman" w:cs="Times New Roman"/>
          <w:i/>
          <w:sz w:val="24"/>
          <w:szCs w:val="24"/>
        </w:rPr>
        <w:t>j</w:t>
      </w:r>
      <w:r>
        <w:rPr>
          <w:rFonts w:ascii="Times New Roman" w:hAnsi="Times New Roman" w:cs="Times New Roman"/>
          <w:sz w:val="24"/>
          <w:szCs w:val="24"/>
        </w:rPr>
        <w:t xml:space="preserve"> for </w:t>
      </w:r>
      <w:r w:rsidRPr="00E5455F">
        <w:rPr>
          <w:rFonts w:ascii="Times New Roman" w:hAnsi="Times New Roman" w:cs="Times New Roman"/>
          <w:i/>
          <w:sz w:val="24"/>
          <w:szCs w:val="24"/>
        </w:rPr>
        <w:t>jj</w:t>
      </w:r>
      <w:r>
        <w:rPr>
          <w:rFonts w:ascii="Times New Roman" w:hAnsi="Times New Roman" w:cs="Times New Roman"/>
          <w:sz w:val="24"/>
          <w:szCs w:val="24"/>
        </w:rPr>
        <w:t xml:space="preserve"> in –</w:t>
      </w:r>
      <w:r w:rsidRPr="00E5455F">
        <w:rPr>
          <w:rFonts w:ascii="Times New Roman" w:hAnsi="Times New Roman" w:cs="Times New Roman"/>
          <w:i/>
          <w:sz w:val="24"/>
          <w:szCs w:val="24"/>
        </w:rPr>
        <w:t>ujvala</w:t>
      </w:r>
      <w:r>
        <w:rPr>
          <w:rFonts w:ascii="Times New Roman" w:hAnsi="Times New Roman" w:cs="Times New Roman"/>
          <w:sz w:val="24"/>
          <w:szCs w:val="24"/>
        </w:rPr>
        <w:t>-, ll. 10, 30; -</w:t>
      </w:r>
      <w:r w:rsidRPr="00E5455F">
        <w:rPr>
          <w:rFonts w:ascii="Times New Roman" w:hAnsi="Times New Roman" w:cs="Times New Roman"/>
          <w:i/>
          <w:sz w:val="24"/>
          <w:szCs w:val="24"/>
        </w:rPr>
        <w:t>vā</w:t>
      </w:r>
      <w:r>
        <w:rPr>
          <w:rFonts w:ascii="Times New Roman" w:hAnsi="Times New Roman" w:cs="Times New Roman"/>
          <w:sz w:val="24"/>
          <w:szCs w:val="24"/>
        </w:rPr>
        <w:t>[</w:t>
      </w:r>
      <w:r w:rsidRPr="00E5455F">
        <w:rPr>
          <w:rFonts w:ascii="Times New Roman" w:hAnsi="Times New Roman" w:cs="Times New Roman"/>
          <w:i/>
          <w:sz w:val="24"/>
          <w:szCs w:val="24"/>
        </w:rPr>
        <w:t>j</w:t>
      </w:r>
      <w:r>
        <w:rPr>
          <w:rFonts w:ascii="Times New Roman" w:hAnsi="Times New Roman" w:cs="Times New Roman"/>
          <w:sz w:val="24"/>
          <w:szCs w:val="24"/>
        </w:rPr>
        <w:t>*=]</w:t>
      </w:r>
      <w:r w:rsidRPr="00E5455F">
        <w:rPr>
          <w:rFonts w:ascii="Times New Roman" w:hAnsi="Times New Roman" w:cs="Times New Roman"/>
          <w:i/>
          <w:sz w:val="24"/>
          <w:szCs w:val="24"/>
        </w:rPr>
        <w:t>jātō</w:t>
      </w:r>
      <w:r>
        <w:rPr>
          <w:rFonts w:ascii="Times New Roman" w:hAnsi="Times New Roman" w:cs="Times New Roman"/>
          <w:sz w:val="24"/>
          <w:szCs w:val="24"/>
        </w:rPr>
        <w:t xml:space="preserve">, l. 22; </w:t>
      </w:r>
      <w:r w:rsidRPr="00E5455F">
        <w:rPr>
          <w:rFonts w:ascii="Times New Roman" w:hAnsi="Times New Roman" w:cs="Times New Roman"/>
          <w:i/>
          <w:sz w:val="24"/>
          <w:szCs w:val="24"/>
        </w:rPr>
        <w:t>ṭṭ</w:t>
      </w:r>
      <w:r>
        <w:rPr>
          <w:rFonts w:ascii="Times New Roman" w:hAnsi="Times New Roman" w:cs="Times New Roman"/>
          <w:sz w:val="24"/>
          <w:szCs w:val="24"/>
        </w:rPr>
        <w:t xml:space="preserve"> for </w:t>
      </w:r>
      <w:r w:rsidRPr="00E5455F">
        <w:rPr>
          <w:rFonts w:ascii="Times New Roman" w:hAnsi="Times New Roman" w:cs="Times New Roman"/>
          <w:i/>
          <w:sz w:val="24"/>
          <w:szCs w:val="24"/>
        </w:rPr>
        <w:t>ṭ</w:t>
      </w:r>
      <w:r>
        <w:rPr>
          <w:rFonts w:ascii="Times New Roman" w:hAnsi="Times New Roman" w:cs="Times New Roman"/>
          <w:sz w:val="24"/>
          <w:szCs w:val="24"/>
        </w:rPr>
        <w:t xml:space="preserve"> in-</w:t>
      </w:r>
      <w:r w:rsidRPr="00E5455F">
        <w:rPr>
          <w:rFonts w:ascii="Times New Roman" w:hAnsi="Times New Roman" w:cs="Times New Roman"/>
          <w:i/>
          <w:sz w:val="24"/>
          <w:szCs w:val="24"/>
        </w:rPr>
        <w:t>chaṭṭa</w:t>
      </w:r>
      <w:r>
        <w:rPr>
          <w:rFonts w:ascii="Times New Roman" w:hAnsi="Times New Roman" w:cs="Times New Roman"/>
          <w:sz w:val="24"/>
          <w:szCs w:val="24"/>
        </w:rPr>
        <w:t>-</w:t>
      </w:r>
      <w:r w:rsidRPr="00E5455F">
        <w:rPr>
          <w:rFonts w:ascii="Times New Roman" w:hAnsi="Times New Roman" w:cs="Times New Roman"/>
          <w:i/>
          <w:sz w:val="24"/>
          <w:szCs w:val="24"/>
        </w:rPr>
        <w:t>bhaṭṭa</w:t>
      </w:r>
      <w:r>
        <w:rPr>
          <w:rFonts w:ascii="Times New Roman" w:hAnsi="Times New Roman" w:cs="Times New Roman"/>
          <w:sz w:val="24"/>
          <w:szCs w:val="24"/>
        </w:rPr>
        <w:t xml:space="preserve">-, l. 55; </w:t>
      </w:r>
      <w:r w:rsidRPr="00E5455F">
        <w:rPr>
          <w:rFonts w:ascii="Times New Roman" w:hAnsi="Times New Roman" w:cs="Times New Roman"/>
          <w:i/>
          <w:sz w:val="24"/>
          <w:szCs w:val="24"/>
        </w:rPr>
        <w:t>t</w:t>
      </w:r>
      <w:r>
        <w:rPr>
          <w:rFonts w:ascii="Times New Roman" w:hAnsi="Times New Roman" w:cs="Times New Roman"/>
          <w:sz w:val="24"/>
          <w:szCs w:val="24"/>
        </w:rPr>
        <w:t xml:space="preserve"> for </w:t>
      </w:r>
      <w:r w:rsidRPr="00E5455F">
        <w:rPr>
          <w:rFonts w:ascii="Times New Roman" w:hAnsi="Times New Roman" w:cs="Times New Roman"/>
          <w:i/>
          <w:sz w:val="24"/>
          <w:szCs w:val="24"/>
        </w:rPr>
        <w:t>tt</w:t>
      </w:r>
      <w:r>
        <w:rPr>
          <w:rFonts w:ascii="Times New Roman" w:hAnsi="Times New Roman" w:cs="Times New Roman"/>
          <w:sz w:val="24"/>
          <w:szCs w:val="24"/>
        </w:rPr>
        <w:t xml:space="preserve"> in –</w:t>
      </w:r>
      <w:r w:rsidRPr="00E5455F">
        <w:rPr>
          <w:rFonts w:ascii="Times New Roman" w:hAnsi="Times New Roman" w:cs="Times New Roman"/>
          <w:i/>
          <w:sz w:val="24"/>
          <w:szCs w:val="24"/>
        </w:rPr>
        <w:t>chchhatra</w:t>
      </w:r>
      <w:r>
        <w:rPr>
          <w:rFonts w:ascii="Times New Roman" w:hAnsi="Times New Roman" w:cs="Times New Roman"/>
          <w:sz w:val="24"/>
          <w:szCs w:val="24"/>
        </w:rPr>
        <w:t>-, l. 10; -</w:t>
      </w:r>
      <w:r w:rsidRPr="00E5455F">
        <w:rPr>
          <w:rFonts w:ascii="Times New Roman" w:hAnsi="Times New Roman" w:cs="Times New Roman"/>
          <w:i/>
          <w:sz w:val="24"/>
          <w:szCs w:val="24"/>
        </w:rPr>
        <w:t>ōtuṅga</w:t>
      </w:r>
      <w:r>
        <w:rPr>
          <w:rFonts w:ascii="Times New Roman" w:hAnsi="Times New Roman" w:cs="Times New Roman"/>
          <w:sz w:val="24"/>
          <w:szCs w:val="24"/>
        </w:rPr>
        <w:t xml:space="preserve">-, l. 12; </w:t>
      </w:r>
      <w:r w:rsidRPr="00E5455F">
        <w:rPr>
          <w:rFonts w:ascii="Times New Roman" w:hAnsi="Times New Roman" w:cs="Times New Roman"/>
          <w:i/>
          <w:sz w:val="24"/>
          <w:szCs w:val="24"/>
        </w:rPr>
        <w:t>t</w:t>
      </w:r>
      <w:r>
        <w:rPr>
          <w:rFonts w:ascii="Times New Roman" w:hAnsi="Times New Roman" w:cs="Times New Roman"/>
          <w:sz w:val="24"/>
          <w:szCs w:val="24"/>
        </w:rPr>
        <w:t xml:space="preserve"> for </w:t>
      </w:r>
      <w:r w:rsidRPr="00E5455F">
        <w:rPr>
          <w:rFonts w:ascii="Times New Roman" w:hAnsi="Times New Roman" w:cs="Times New Roman"/>
          <w:i/>
          <w:sz w:val="24"/>
          <w:szCs w:val="24"/>
        </w:rPr>
        <w:t>d</w:t>
      </w:r>
      <w:r>
        <w:rPr>
          <w:rFonts w:ascii="Times New Roman" w:hAnsi="Times New Roman" w:cs="Times New Roman"/>
          <w:sz w:val="24"/>
          <w:szCs w:val="24"/>
        </w:rPr>
        <w:t xml:space="preserve"> in -</w:t>
      </w:r>
      <w:r w:rsidRPr="00E5455F">
        <w:rPr>
          <w:rFonts w:ascii="Times New Roman" w:hAnsi="Times New Roman" w:cs="Times New Roman"/>
          <w:i/>
          <w:sz w:val="24"/>
          <w:szCs w:val="24"/>
        </w:rPr>
        <w:t>samutbhavāyāś</w:t>
      </w:r>
      <w:r>
        <w:rPr>
          <w:rFonts w:ascii="Times New Roman" w:hAnsi="Times New Roman" w:cs="Times New Roman"/>
          <w:sz w:val="24"/>
          <w:szCs w:val="24"/>
        </w:rPr>
        <w:t xml:space="preserve">-, l. 37; </w:t>
      </w:r>
      <w:r w:rsidRPr="00E5455F">
        <w:rPr>
          <w:rFonts w:ascii="Times New Roman" w:hAnsi="Times New Roman" w:cs="Times New Roman"/>
          <w:i/>
          <w:sz w:val="24"/>
          <w:szCs w:val="24"/>
        </w:rPr>
        <w:t>d</w:t>
      </w:r>
      <w:r>
        <w:rPr>
          <w:rFonts w:ascii="Times New Roman" w:hAnsi="Times New Roman" w:cs="Times New Roman"/>
          <w:sz w:val="24"/>
          <w:szCs w:val="24"/>
        </w:rPr>
        <w:t xml:space="preserve"> for </w:t>
      </w:r>
      <w:r w:rsidRPr="00E5455F">
        <w:rPr>
          <w:rFonts w:ascii="Times New Roman" w:hAnsi="Times New Roman" w:cs="Times New Roman"/>
          <w:i/>
          <w:sz w:val="24"/>
          <w:szCs w:val="24"/>
        </w:rPr>
        <w:t>t</w:t>
      </w:r>
      <w:r>
        <w:rPr>
          <w:rFonts w:ascii="Times New Roman" w:hAnsi="Times New Roman" w:cs="Times New Roman"/>
          <w:sz w:val="24"/>
          <w:szCs w:val="24"/>
        </w:rPr>
        <w:t xml:space="preserve"> in </w:t>
      </w:r>
      <w:r w:rsidRPr="00E5455F">
        <w:rPr>
          <w:rFonts w:ascii="Times New Roman" w:hAnsi="Times New Roman" w:cs="Times New Roman"/>
          <w:i/>
          <w:sz w:val="24"/>
          <w:szCs w:val="24"/>
        </w:rPr>
        <w:t>praśchyōdan</w:t>
      </w:r>
      <w:r>
        <w:rPr>
          <w:rFonts w:ascii="Times New Roman" w:hAnsi="Times New Roman" w:cs="Times New Roman"/>
          <w:sz w:val="24"/>
          <w:szCs w:val="24"/>
        </w:rPr>
        <w:t xml:space="preserve">-, l. 23; </w:t>
      </w:r>
      <w:r w:rsidRPr="00E5455F">
        <w:rPr>
          <w:rFonts w:ascii="Times New Roman" w:hAnsi="Times New Roman" w:cs="Times New Roman"/>
          <w:i/>
          <w:sz w:val="24"/>
          <w:szCs w:val="24"/>
        </w:rPr>
        <w:t>y</w:t>
      </w:r>
      <w:r>
        <w:rPr>
          <w:rFonts w:ascii="Times New Roman" w:hAnsi="Times New Roman" w:cs="Times New Roman"/>
          <w:sz w:val="24"/>
          <w:szCs w:val="24"/>
        </w:rPr>
        <w:t xml:space="preserve"> for </w:t>
      </w:r>
      <w:r w:rsidRPr="00E5455F">
        <w:rPr>
          <w:rFonts w:ascii="Times New Roman" w:hAnsi="Times New Roman" w:cs="Times New Roman"/>
          <w:i/>
          <w:sz w:val="24"/>
          <w:szCs w:val="24"/>
        </w:rPr>
        <w:t>yy</w:t>
      </w:r>
      <w:r>
        <w:rPr>
          <w:rFonts w:ascii="Times New Roman" w:hAnsi="Times New Roman" w:cs="Times New Roman"/>
          <w:sz w:val="24"/>
          <w:szCs w:val="24"/>
        </w:rPr>
        <w:t xml:space="preserve"> in </w:t>
      </w:r>
      <w:r w:rsidRPr="00E5455F">
        <w:rPr>
          <w:rFonts w:ascii="Times New Roman" w:hAnsi="Times New Roman" w:cs="Times New Roman"/>
          <w:i/>
          <w:sz w:val="24"/>
          <w:szCs w:val="24"/>
        </w:rPr>
        <w:t>nyāyēna</w:t>
      </w:r>
      <w:r>
        <w:rPr>
          <w:rFonts w:ascii="Times New Roman" w:hAnsi="Times New Roman" w:cs="Times New Roman"/>
          <w:sz w:val="24"/>
          <w:szCs w:val="24"/>
        </w:rPr>
        <w:t xml:space="preserve">, l. 41; </w:t>
      </w:r>
      <w:r w:rsidRPr="00E5455F">
        <w:rPr>
          <w:rFonts w:ascii="Times New Roman" w:hAnsi="Times New Roman" w:cs="Times New Roman"/>
          <w:i/>
          <w:sz w:val="24"/>
          <w:szCs w:val="24"/>
        </w:rPr>
        <w:t>ś</w:t>
      </w:r>
      <w:r>
        <w:rPr>
          <w:rFonts w:ascii="Times New Roman" w:hAnsi="Times New Roman" w:cs="Times New Roman"/>
          <w:sz w:val="24"/>
          <w:szCs w:val="24"/>
        </w:rPr>
        <w:t xml:space="preserve"> for </w:t>
      </w:r>
      <w:r w:rsidRPr="00E5455F">
        <w:rPr>
          <w:rFonts w:ascii="Times New Roman" w:hAnsi="Times New Roman" w:cs="Times New Roman"/>
          <w:i/>
          <w:sz w:val="24"/>
          <w:szCs w:val="24"/>
        </w:rPr>
        <w:t>s</w:t>
      </w:r>
      <w:r>
        <w:rPr>
          <w:rFonts w:ascii="Times New Roman" w:hAnsi="Times New Roman" w:cs="Times New Roman"/>
          <w:sz w:val="24"/>
          <w:szCs w:val="24"/>
        </w:rPr>
        <w:t xml:space="preserve"> in </w:t>
      </w:r>
      <w:r w:rsidRPr="00E5455F">
        <w:rPr>
          <w:rFonts w:ascii="Times New Roman" w:hAnsi="Times New Roman" w:cs="Times New Roman"/>
          <w:i/>
          <w:sz w:val="24"/>
          <w:szCs w:val="24"/>
        </w:rPr>
        <w:t>āśīnē</w:t>
      </w:r>
      <w:r>
        <w:rPr>
          <w:rFonts w:ascii="Times New Roman" w:hAnsi="Times New Roman" w:cs="Times New Roman"/>
          <w:sz w:val="24"/>
          <w:szCs w:val="24"/>
        </w:rPr>
        <w:t>, l. 48; -</w:t>
      </w:r>
      <w:r w:rsidRPr="00E5455F">
        <w:rPr>
          <w:rFonts w:ascii="Times New Roman" w:hAnsi="Times New Roman" w:cs="Times New Roman"/>
          <w:i/>
          <w:sz w:val="24"/>
          <w:szCs w:val="24"/>
        </w:rPr>
        <w:t>śīm</w:t>
      </w:r>
      <w:r>
        <w:rPr>
          <w:rFonts w:ascii="Times New Roman" w:hAnsi="Times New Roman" w:cs="Times New Roman"/>
          <w:sz w:val="24"/>
          <w:szCs w:val="24"/>
        </w:rPr>
        <w:t xml:space="preserve">-, l. 54; </w:t>
      </w:r>
      <w:r w:rsidRPr="00E5455F">
        <w:rPr>
          <w:rFonts w:ascii="Times New Roman" w:hAnsi="Times New Roman" w:cs="Times New Roman"/>
          <w:i/>
          <w:sz w:val="24"/>
          <w:szCs w:val="24"/>
        </w:rPr>
        <w:t>śūnu</w:t>
      </w:r>
      <w:r>
        <w:rPr>
          <w:rFonts w:ascii="Times New Roman" w:hAnsi="Times New Roman" w:cs="Times New Roman"/>
          <w:sz w:val="24"/>
          <w:szCs w:val="24"/>
        </w:rPr>
        <w:t xml:space="preserve">, l. 59; </w:t>
      </w:r>
      <w:r w:rsidRPr="00E5455F">
        <w:rPr>
          <w:rFonts w:ascii="Times New Roman" w:hAnsi="Times New Roman" w:cs="Times New Roman"/>
          <w:i/>
          <w:sz w:val="24"/>
          <w:szCs w:val="24"/>
        </w:rPr>
        <w:t>śīmānō</w:t>
      </w:r>
      <w:r>
        <w:rPr>
          <w:rFonts w:ascii="Times New Roman" w:hAnsi="Times New Roman" w:cs="Times New Roman"/>
          <w:sz w:val="24"/>
          <w:szCs w:val="24"/>
        </w:rPr>
        <w:t xml:space="preserve">, l. 65; </w:t>
      </w:r>
      <w:r w:rsidRPr="00E5455F">
        <w:rPr>
          <w:rFonts w:ascii="Times New Roman" w:hAnsi="Times New Roman" w:cs="Times New Roman"/>
          <w:i/>
          <w:sz w:val="24"/>
          <w:szCs w:val="24"/>
        </w:rPr>
        <w:t>s</w:t>
      </w:r>
      <w:r>
        <w:rPr>
          <w:rFonts w:ascii="Times New Roman" w:hAnsi="Times New Roman" w:cs="Times New Roman"/>
          <w:sz w:val="24"/>
          <w:szCs w:val="24"/>
        </w:rPr>
        <w:t xml:space="preserve"> for </w:t>
      </w:r>
      <w:r w:rsidRPr="00E5455F">
        <w:rPr>
          <w:rFonts w:ascii="Times New Roman" w:hAnsi="Times New Roman" w:cs="Times New Roman"/>
          <w:i/>
          <w:sz w:val="24"/>
          <w:szCs w:val="24"/>
        </w:rPr>
        <w:t>ś</w:t>
      </w:r>
      <w:r>
        <w:rPr>
          <w:rFonts w:ascii="Times New Roman" w:hAnsi="Times New Roman" w:cs="Times New Roman"/>
          <w:sz w:val="24"/>
          <w:szCs w:val="24"/>
        </w:rPr>
        <w:t xml:space="preserve"> in -</w:t>
      </w:r>
      <w:r w:rsidRPr="00E5455F">
        <w:rPr>
          <w:rFonts w:ascii="Times New Roman" w:hAnsi="Times New Roman" w:cs="Times New Roman"/>
          <w:i/>
          <w:sz w:val="24"/>
          <w:szCs w:val="24"/>
        </w:rPr>
        <w:t>viṁsatiṁ</w:t>
      </w:r>
      <w:r>
        <w:rPr>
          <w:rFonts w:ascii="Times New Roman" w:hAnsi="Times New Roman" w:cs="Times New Roman"/>
          <w:sz w:val="24"/>
          <w:szCs w:val="24"/>
        </w:rPr>
        <w:t>, l. 34; -</w:t>
      </w:r>
      <w:r w:rsidRPr="00E5455F">
        <w:rPr>
          <w:rFonts w:ascii="Times New Roman" w:hAnsi="Times New Roman" w:cs="Times New Roman"/>
          <w:i/>
          <w:sz w:val="24"/>
          <w:szCs w:val="24"/>
        </w:rPr>
        <w:t>māhēsvara</w:t>
      </w:r>
      <w:r>
        <w:rPr>
          <w:rFonts w:ascii="Times New Roman" w:hAnsi="Times New Roman" w:cs="Times New Roman"/>
          <w:sz w:val="24"/>
          <w:szCs w:val="24"/>
        </w:rPr>
        <w:t>-, l. 49; -</w:t>
      </w:r>
      <w:r w:rsidRPr="00E5455F">
        <w:rPr>
          <w:rFonts w:ascii="Times New Roman" w:hAnsi="Times New Roman" w:cs="Times New Roman"/>
          <w:i/>
          <w:sz w:val="24"/>
          <w:szCs w:val="24"/>
        </w:rPr>
        <w:t>pravēsō</w:t>
      </w:r>
      <w:r>
        <w:rPr>
          <w:rFonts w:ascii="Times New Roman" w:hAnsi="Times New Roman" w:cs="Times New Roman"/>
          <w:sz w:val="24"/>
          <w:szCs w:val="24"/>
        </w:rPr>
        <w:t>, l. 55; -</w:t>
      </w:r>
      <w:r w:rsidRPr="00E5455F">
        <w:rPr>
          <w:rFonts w:ascii="Times New Roman" w:hAnsi="Times New Roman" w:cs="Times New Roman"/>
          <w:i/>
          <w:sz w:val="24"/>
          <w:szCs w:val="24"/>
        </w:rPr>
        <w:t>yasō</w:t>
      </w:r>
      <w:r>
        <w:rPr>
          <w:rFonts w:ascii="Times New Roman" w:hAnsi="Times New Roman" w:cs="Times New Roman"/>
          <w:sz w:val="24"/>
          <w:szCs w:val="24"/>
        </w:rPr>
        <w:t xml:space="preserve">, l. </w:t>
      </w:r>
      <w:r>
        <w:rPr>
          <w:rFonts w:ascii="Times New Roman" w:hAnsi="Times New Roman" w:cs="Times New Roman"/>
          <w:sz w:val="24"/>
          <w:szCs w:val="24"/>
        </w:rPr>
        <w:lastRenderedPageBreak/>
        <w:t xml:space="preserve">57; </w:t>
      </w:r>
      <w:r w:rsidRPr="00E5455F">
        <w:rPr>
          <w:rFonts w:ascii="Times New Roman" w:hAnsi="Times New Roman" w:cs="Times New Roman"/>
          <w:i/>
          <w:sz w:val="24"/>
          <w:szCs w:val="24"/>
        </w:rPr>
        <w:t>kāsyapa</w:t>
      </w:r>
      <w:r>
        <w:rPr>
          <w:rFonts w:ascii="Times New Roman" w:hAnsi="Times New Roman" w:cs="Times New Roman"/>
          <w:sz w:val="24"/>
          <w:szCs w:val="24"/>
        </w:rPr>
        <w:t xml:space="preserve">-, l. 57; </w:t>
      </w:r>
      <w:r w:rsidRPr="00E5455F">
        <w:rPr>
          <w:rFonts w:ascii="Times New Roman" w:hAnsi="Times New Roman" w:cs="Times New Roman"/>
          <w:i/>
          <w:sz w:val="24"/>
          <w:szCs w:val="24"/>
        </w:rPr>
        <w:t>sāsanī</w:t>
      </w:r>
      <w:r>
        <w:rPr>
          <w:rFonts w:ascii="Times New Roman" w:hAnsi="Times New Roman" w:cs="Times New Roman"/>
          <w:sz w:val="24"/>
          <w:szCs w:val="24"/>
        </w:rPr>
        <w:t xml:space="preserve">-, l. 61; </w:t>
      </w:r>
      <w:r w:rsidRPr="00E5455F">
        <w:rPr>
          <w:rFonts w:ascii="Times New Roman" w:hAnsi="Times New Roman" w:cs="Times New Roman"/>
          <w:i/>
          <w:sz w:val="24"/>
          <w:szCs w:val="24"/>
        </w:rPr>
        <w:t>vaṁsa</w:t>
      </w:r>
      <w:r>
        <w:rPr>
          <w:rFonts w:ascii="Times New Roman" w:hAnsi="Times New Roman" w:cs="Times New Roman"/>
          <w:sz w:val="24"/>
          <w:szCs w:val="24"/>
        </w:rPr>
        <w:t>-, l. 68; -</w:t>
      </w:r>
      <w:r w:rsidRPr="00E5455F">
        <w:rPr>
          <w:rFonts w:ascii="Times New Roman" w:hAnsi="Times New Roman" w:cs="Times New Roman"/>
          <w:i/>
          <w:sz w:val="24"/>
          <w:szCs w:val="24"/>
        </w:rPr>
        <w:t>silā</w:t>
      </w:r>
      <w:r>
        <w:rPr>
          <w:rFonts w:ascii="Times New Roman" w:hAnsi="Times New Roman" w:cs="Times New Roman"/>
          <w:sz w:val="24"/>
          <w:szCs w:val="24"/>
        </w:rPr>
        <w:t xml:space="preserve">, ll. 68, 70; </w:t>
      </w:r>
      <w:r w:rsidRPr="00E5455F">
        <w:rPr>
          <w:rFonts w:ascii="Times New Roman" w:hAnsi="Times New Roman" w:cs="Times New Roman"/>
          <w:i/>
          <w:sz w:val="24"/>
          <w:szCs w:val="24"/>
        </w:rPr>
        <w:t>isānyē</w:t>
      </w:r>
      <w:r>
        <w:rPr>
          <w:rFonts w:ascii="Times New Roman" w:hAnsi="Times New Roman" w:cs="Times New Roman"/>
          <w:sz w:val="24"/>
          <w:szCs w:val="24"/>
        </w:rPr>
        <w:t xml:space="preserve">, l. 69; </w:t>
      </w:r>
      <w:r w:rsidRPr="00E5455F">
        <w:rPr>
          <w:rFonts w:ascii="Times New Roman" w:hAnsi="Times New Roman" w:cs="Times New Roman"/>
          <w:i/>
          <w:sz w:val="24"/>
          <w:szCs w:val="24"/>
        </w:rPr>
        <w:t>sāśanīka</w:t>
      </w:r>
      <w:r>
        <w:rPr>
          <w:rFonts w:ascii="Times New Roman" w:hAnsi="Times New Roman" w:cs="Times New Roman"/>
          <w:sz w:val="24"/>
          <w:szCs w:val="24"/>
        </w:rPr>
        <w:t xml:space="preserve">-, instead of </w:t>
      </w:r>
      <w:r w:rsidRPr="00E5455F">
        <w:rPr>
          <w:rFonts w:ascii="Times New Roman" w:hAnsi="Times New Roman" w:cs="Times New Roman"/>
          <w:i/>
          <w:sz w:val="24"/>
          <w:szCs w:val="24"/>
        </w:rPr>
        <w:t>śāsanika</w:t>
      </w:r>
      <w:r>
        <w:rPr>
          <w:rFonts w:ascii="Times New Roman" w:hAnsi="Times New Roman" w:cs="Times New Roman"/>
          <w:sz w:val="24"/>
          <w:szCs w:val="24"/>
        </w:rPr>
        <w:t xml:space="preserve">-, l. 71 f.; </w:t>
      </w:r>
      <w:r w:rsidRPr="00E5455F">
        <w:rPr>
          <w:rFonts w:ascii="Times New Roman" w:hAnsi="Times New Roman" w:cs="Times New Roman"/>
          <w:i/>
          <w:sz w:val="24"/>
          <w:szCs w:val="24"/>
        </w:rPr>
        <w:t>s</w:t>
      </w:r>
      <w:r>
        <w:rPr>
          <w:rFonts w:ascii="Times New Roman" w:hAnsi="Times New Roman" w:cs="Times New Roman"/>
          <w:sz w:val="24"/>
          <w:szCs w:val="24"/>
        </w:rPr>
        <w:t xml:space="preserve"> for </w:t>
      </w:r>
      <w:r w:rsidRPr="00E5455F">
        <w:rPr>
          <w:rFonts w:ascii="Times New Roman" w:hAnsi="Times New Roman" w:cs="Times New Roman"/>
          <w:i/>
          <w:sz w:val="24"/>
          <w:szCs w:val="24"/>
        </w:rPr>
        <w:t>sh</w:t>
      </w:r>
      <w:r>
        <w:rPr>
          <w:rFonts w:ascii="Times New Roman" w:hAnsi="Times New Roman" w:cs="Times New Roman"/>
          <w:sz w:val="24"/>
          <w:szCs w:val="24"/>
        </w:rPr>
        <w:t xml:space="preserve"> in –</w:t>
      </w:r>
      <w:r w:rsidRPr="007A44B7">
        <w:rPr>
          <w:rFonts w:ascii="Times New Roman" w:hAnsi="Times New Roman" w:cs="Times New Roman"/>
          <w:i/>
          <w:sz w:val="24"/>
          <w:szCs w:val="24"/>
        </w:rPr>
        <w:t>visayasya</w:t>
      </w:r>
      <w:r>
        <w:rPr>
          <w:rFonts w:ascii="Times New Roman" w:hAnsi="Times New Roman" w:cs="Times New Roman"/>
          <w:sz w:val="24"/>
          <w:szCs w:val="24"/>
        </w:rPr>
        <w:t xml:space="preserve">, l. 65, and so forth. Mistakes such as </w:t>
      </w:r>
      <w:r w:rsidRPr="007A44B7">
        <w:rPr>
          <w:rFonts w:ascii="Times New Roman" w:hAnsi="Times New Roman" w:cs="Times New Roman"/>
          <w:i/>
          <w:sz w:val="24"/>
          <w:szCs w:val="24"/>
        </w:rPr>
        <w:t>sē</w:t>
      </w:r>
      <w:r>
        <w:rPr>
          <w:rFonts w:ascii="Times New Roman" w:hAnsi="Times New Roman" w:cs="Times New Roman"/>
          <w:sz w:val="24"/>
          <w:szCs w:val="24"/>
        </w:rPr>
        <w:t xml:space="preserve"> for </w:t>
      </w:r>
      <w:r w:rsidRPr="007A44B7">
        <w:rPr>
          <w:rFonts w:ascii="Times New Roman" w:hAnsi="Times New Roman" w:cs="Times New Roman"/>
          <w:i/>
          <w:sz w:val="24"/>
          <w:szCs w:val="24"/>
        </w:rPr>
        <w:t>tsa</w:t>
      </w:r>
      <w:r>
        <w:rPr>
          <w:rFonts w:ascii="Times New Roman" w:hAnsi="Times New Roman" w:cs="Times New Roman"/>
          <w:sz w:val="24"/>
          <w:szCs w:val="24"/>
        </w:rPr>
        <w:t xml:space="preserve"> in </w:t>
      </w:r>
      <w:r w:rsidRPr="007A44B7">
        <w:rPr>
          <w:rFonts w:ascii="Times New Roman" w:hAnsi="Times New Roman" w:cs="Times New Roman"/>
          <w:i/>
          <w:sz w:val="24"/>
          <w:szCs w:val="24"/>
        </w:rPr>
        <w:t>prasādāsēm</w:t>
      </w:r>
      <w:r>
        <w:rPr>
          <w:rFonts w:ascii="Times New Roman" w:hAnsi="Times New Roman" w:cs="Times New Roman"/>
          <w:sz w:val="24"/>
          <w:szCs w:val="24"/>
        </w:rPr>
        <w:t>-(-</w:t>
      </w:r>
      <w:r w:rsidRPr="007A44B7">
        <w:rPr>
          <w:rFonts w:ascii="Times New Roman" w:hAnsi="Times New Roman" w:cs="Times New Roman"/>
          <w:i/>
          <w:sz w:val="24"/>
          <w:szCs w:val="24"/>
        </w:rPr>
        <w:t>dāt</w:t>
      </w:r>
      <w:r>
        <w:rPr>
          <w:rFonts w:ascii="Times New Roman" w:hAnsi="Times New Roman" w:cs="Times New Roman"/>
          <w:sz w:val="24"/>
          <w:szCs w:val="24"/>
        </w:rPr>
        <w:t>=</w:t>
      </w:r>
      <w:r w:rsidRPr="007A44B7">
        <w:rPr>
          <w:rFonts w:ascii="Times New Roman" w:hAnsi="Times New Roman" w:cs="Times New Roman"/>
          <w:i/>
          <w:sz w:val="24"/>
          <w:szCs w:val="24"/>
        </w:rPr>
        <w:t>sam</w:t>
      </w:r>
      <w:r>
        <w:rPr>
          <w:rFonts w:ascii="Times New Roman" w:hAnsi="Times New Roman" w:cs="Times New Roman"/>
          <w:sz w:val="24"/>
          <w:szCs w:val="24"/>
        </w:rPr>
        <w:t xml:space="preserve">-), ll. 8 f., the numerous instances where an </w:t>
      </w:r>
      <w:r w:rsidRPr="007A44B7">
        <w:rPr>
          <w:rFonts w:ascii="Times New Roman" w:hAnsi="Times New Roman" w:cs="Times New Roman"/>
          <w:i/>
          <w:sz w:val="24"/>
          <w:szCs w:val="24"/>
        </w:rPr>
        <w:t>anusvāra</w:t>
      </w:r>
      <w:r>
        <w:rPr>
          <w:rFonts w:ascii="Times New Roman" w:hAnsi="Times New Roman" w:cs="Times New Roman"/>
          <w:sz w:val="24"/>
          <w:szCs w:val="24"/>
        </w:rPr>
        <w:t xml:space="preserve"> (cf. ll. 27, 39, 42, 53, 56, 72, 74) or a </w:t>
      </w:r>
      <w:r w:rsidRPr="007A44B7">
        <w:rPr>
          <w:rFonts w:ascii="Times New Roman" w:hAnsi="Times New Roman" w:cs="Times New Roman"/>
          <w:i/>
          <w:sz w:val="24"/>
          <w:szCs w:val="24"/>
        </w:rPr>
        <w:t>visarga</w:t>
      </w:r>
      <w:r>
        <w:rPr>
          <w:rFonts w:ascii="Times New Roman" w:hAnsi="Times New Roman" w:cs="Times New Roman"/>
          <w:sz w:val="24"/>
          <w:szCs w:val="24"/>
        </w:rPr>
        <w:t xml:space="preserve"> (cf. ll. 21, 28, 51, 54) has been omitted; the omission of </w:t>
      </w:r>
      <w:r w:rsidRPr="007A44B7">
        <w:rPr>
          <w:rFonts w:ascii="Times New Roman" w:hAnsi="Times New Roman" w:cs="Times New Roman"/>
          <w:i/>
          <w:sz w:val="24"/>
          <w:szCs w:val="24"/>
        </w:rPr>
        <w:t>jō</w:t>
      </w:r>
      <w:r>
        <w:rPr>
          <w:rFonts w:ascii="Times New Roman" w:hAnsi="Times New Roman" w:cs="Times New Roman"/>
          <w:sz w:val="24"/>
          <w:szCs w:val="24"/>
        </w:rPr>
        <w:t xml:space="preserve"> in </w:t>
      </w:r>
      <w:r w:rsidRPr="007A44B7">
        <w:rPr>
          <w:rFonts w:ascii="Times New Roman" w:hAnsi="Times New Roman" w:cs="Times New Roman"/>
          <w:i/>
          <w:sz w:val="24"/>
          <w:szCs w:val="24"/>
        </w:rPr>
        <w:t>tasy</w:t>
      </w:r>
      <w:r>
        <w:rPr>
          <w:rFonts w:ascii="Times New Roman" w:hAnsi="Times New Roman" w:cs="Times New Roman"/>
          <w:sz w:val="24"/>
          <w:szCs w:val="24"/>
        </w:rPr>
        <w:t xml:space="preserve">= </w:t>
      </w:r>
      <w:r w:rsidRPr="007A44B7">
        <w:rPr>
          <w:rFonts w:ascii="Times New Roman" w:hAnsi="Times New Roman" w:cs="Times New Roman"/>
          <w:i/>
          <w:sz w:val="24"/>
          <w:szCs w:val="24"/>
        </w:rPr>
        <w:t>ānu</w:t>
      </w:r>
      <w:r>
        <w:rPr>
          <w:rFonts w:ascii="Times New Roman" w:hAnsi="Times New Roman" w:cs="Times New Roman"/>
          <w:sz w:val="24"/>
          <w:szCs w:val="24"/>
        </w:rPr>
        <w:t>[</w:t>
      </w:r>
      <w:r w:rsidRPr="007A44B7">
        <w:rPr>
          <w:rFonts w:ascii="Times New Roman" w:hAnsi="Times New Roman" w:cs="Times New Roman"/>
          <w:i/>
          <w:sz w:val="24"/>
          <w:szCs w:val="24"/>
        </w:rPr>
        <w:t>jō</w:t>
      </w:r>
      <w:r>
        <w:rPr>
          <w:rFonts w:ascii="Times New Roman" w:hAnsi="Times New Roman" w:cs="Times New Roman"/>
          <w:sz w:val="24"/>
          <w:szCs w:val="24"/>
        </w:rPr>
        <w:t xml:space="preserve">*], l. 21; of </w:t>
      </w:r>
      <w:r w:rsidRPr="007A44B7">
        <w:rPr>
          <w:rFonts w:ascii="Times New Roman" w:hAnsi="Times New Roman" w:cs="Times New Roman"/>
          <w:i/>
          <w:sz w:val="24"/>
          <w:szCs w:val="24"/>
        </w:rPr>
        <w:t>r</w:t>
      </w:r>
      <w:r>
        <w:rPr>
          <w:rFonts w:ascii="Times New Roman" w:hAnsi="Times New Roman" w:cs="Times New Roman"/>
          <w:sz w:val="24"/>
          <w:szCs w:val="24"/>
        </w:rPr>
        <w:t xml:space="preserve"> in -</w:t>
      </w:r>
      <w:r w:rsidRPr="007A44B7">
        <w:rPr>
          <w:rFonts w:ascii="Times New Roman" w:hAnsi="Times New Roman" w:cs="Times New Roman"/>
          <w:i/>
          <w:sz w:val="24"/>
          <w:szCs w:val="24"/>
        </w:rPr>
        <w:t>karishṇō</w:t>
      </w:r>
      <w:r>
        <w:rPr>
          <w:rFonts w:ascii="Times New Roman" w:hAnsi="Times New Roman" w:cs="Times New Roman"/>
          <w:sz w:val="24"/>
          <w:szCs w:val="24"/>
        </w:rPr>
        <w:t>[</w:t>
      </w:r>
      <w:r w:rsidRPr="007A44B7">
        <w:rPr>
          <w:rFonts w:ascii="Times New Roman" w:hAnsi="Times New Roman" w:cs="Times New Roman"/>
          <w:i/>
          <w:sz w:val="24"/>
          <w:szCs w:val="24"/>
        </w:rPr>
        <w:t>r</w:t>
      </w:r>
      <w:r>
        <w:rPr>
          <w:rFonts w:ascii="Times New Roman" w:hAnsi="Times New Roman" w:cs="Times New Roman"/>
          <w:sz w:val="24"/>
          <w:szCs w:val="24"/>
        </w:rPr>
        <w:t xml:space="preserve">*], l. 14: </w:t>
      </w:r>
      <w:r w:rsidRPr="007A44B7">
        <w:rPr>
          <w:rFonts w:ascii="Times New Roman" w:hAnsi="Times New Roman" w:cs="Times New Roman"/>
          <w:i/>
          <w:sz w:val="24"/>
          <w:szCs w:val="24"/>
        </w:rPr>
        <w:t>sūnu</w:t>
      </w:r>
      <w:r>
        <w:rPr>
          <w:rFonts w:ascii="Times New Roman" w:hAnsi="Times New Roman" w:cs="Times New Roman"/>
          <w:sz w:val="24"/>
          <w:szCs w:val="24"/>
        </w:rPr>
        <w:t>[</w:t>
      </w:r>
      <w:r w:rsidRPr="007A44B7">
        <w:rPr>
          <w:rFonts w:ascii="Times New Roman" w:hAnsi="Times New Roman" w:cs="Times New Roman"/>
          <w:i/>
          <w:sz w:val="24"/>
          <w:szCs w:val="24"/>
        </w:rPr>
        <w:t>r</w:t>
      </w:r>
      <w:r>
        <w:rPr>
          <w:rFonts w:ascii="Times New Roman" w:hAnsi="Times New Roman" w:cs="Times New Roman"/>
          <w:sz w:val="24"/>
          <w:szCs w:val="24"/>
        </w:rPr>
        <w:t xml:space="preserve">*], l. 58; of </w:t>
      </w:r>
      <w:r w:rsidRPr="007A44B7">
        <w:rPr>
          <w:rFonts w:ascii="Times New Roman" w:hAnsi="Times New Roman" w:cs="Times New Roman"/>
          <w:i/>
          <w:sz w:val="24"/>
          <w:szCs w:val="24"/>
        </w:rPr>
        <w:t>s</w:t>
      </w:r>
      <w:r>
        <w:rPr>
          <w:rFonts w:ascii="Times New Roman" w:hAnsi="Times New Roman" w:cs="Times New Roman"/>
          <w:sz w:val="24"/>
          <w:szCs w:val="24"/>
        </w:rPr>
        <w:t xml:space="preserve"> in </w:t>
      </w:r>
      <w:r w:rsidRPr="007A44B7">
        <w:rPr>
          <w:rFonts w:ascii="Times New Roman" w:hAnsi="Times New Roman" w:cs="Times New Roman"/>
          <w:i/>
          <w:sz w:val="24"/>
          <w:szCs w:val="24"/>
        </w:rPr>
        <w:t>samā</w:t>
      </w:r>
      <w:r>
        <w:rPr>
          <w:rFonts w:ascii="Times New Roman" w:hAnsi="Times New Roman" w:cs="Times New Roman"/>
          <w:sz w:val="24"/>
          <w:szCs w:val="24"/>
        </w:rPr>
        <w:t>[</w:t>
      </w:r>
      <w:r w:rsidRPr="007A44B7">
        <w:rPr>
          <w:rFonts w:ascii="Times New Roman" w:hAnsi="Times New Roman" w:cs="Times New Roman"/>
          <w:i/>
          <w:sz w:val="24"/>
          <w:szCs w:val="24"/>
        </w:rPr>
        <w:t>s</w:t>
      </w:r>
      <w:r>
        <w:rPr>
          <w:rFonts w:ascii="Times New Roman" w:hAnsi="Times New Roman" w:cs="Times New Roman"/>
          <w:sz w:val="24"/>
          <w:szCs w:val="24"/>
        </w:rPr>
        <w:t xml:space="preserve">*], l. 21; of </w:t>
      </w:r>
      <w:r w:rsidRPr="007A44B7">
        <w:rPr>
          <w:rFonts w:ascii="Times New Roman" w:hAnsi="Times New Roman" w:cs="Times New Roman"/>
          <w:i/>
          <w:sz w:val="24"/>
          <w:szCs w:val="24"/>
        </w:rPr>
        <w:t>sa</w:t>
      </w:r>
      <w:r>
        <w:rPr>
          <w:rFonts w:ascii="Times New Roman" w:hAnsi="Times New Roman" w:cs="Times New Roman"/>
          <w:sz w:val="24"/>
          <w:szCs w:val="24"/>
        </w:rPr>
        <w:t xml:space="preserve"> in </w:t>
      </w:r>
      <w:r w:rsidRPr="007A44B7">
        <w:rPr>
          <w:rFonts w:ascii="Times New Roman" w:hAnsi="Times New Roman" w:cs="Times New Roman"/>
          <w:i/>
          <w:sz w:val="24"/>
          <w:szCs w:val="24"/>
        </w:rPr>
        <w:t>śā</w:t>
      </w:r>
      <w:r>
        <w:rPr>
          <w:rFonts w:ascii="Times New Roman" w:hAnsi="Times New Roman" w:cs="Times New Roman"/>
          <w:sz w:val="24"/>
          <w:szCs w:val="24"/>
        </w:rPr>
        <w:t>[</w:t>
      </w:r>
      <w:r w:rsidRPr="007A44B7">
        <w:rPr>
          <w:rFonts w:ascii="Times New Roman" w:hAnsi="Times New Roman" w:cs="Times New Roman"/>
          <w:i/>
          <w:sz w:val="24"/>
          <w:szCs w:val="24"/>
        </w:rPr>
        <w:t>sa</w:t>
      </w:r>
      <w:r>
        <w:rPr>
          <w:rFonts w:ascii="Times New Roman" w:hAnsi="Times New Roman" w:cs="Times New Roman"/>
          <w:sz w:val="24"/>
          <w:szCs w:val="24"/>
        </w:rPr>
        <w:t>*]</w:t>
      </w:r>
      <w:r w:rsidRPr="007A44B7">
        <w:rPr>
          <w:rFonts w:ascii="Times New Roman" w:hAnsi="Times New Roman" w:cs="Times New Roman"/>
          <w:i/>
          <w:sz w:val="24"/>
          <w:szCs w:val="24"/>
        </w:rPr>
        <w:t>nam</w:t>
      </w:r>
      <w:r>
        <w:rPr>
          <w:rFonts w:ascii="Times New Roman" w:hAnsi="Times New Roman" w:cs="Times New Roman"/>
          <w:sz w:val="24"/>
          <w:szCs w:val="24"/>
        </w:rPr>
        <w:t>=, l. 73, and the many mistakes in l. 62, are probably due to the engraver, while the long omissions in ll. 34 and 65 just as well can be due to the writer of the draft.</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There are several instances of wrong or irregular </w:t>
      </w:r>
      <w:r w:rsidRPr="005877E2">
        <w:rPr>
          <w:rFonts w:ascii="Times New Roman" w:hAnsi="Times New Roman" w:cs="Times New Roman"/>
          <w:i/>
          <w:sz w:val="24"/>
          <w:szCs w:val="24"/>
        </w:rPr>
        <w:t>saṁdhi</w:t>
      </w:r>
      <w:r>
        <w:rPr>
          <w:rFonts w:ascii="Times New Roman" w:hAnsi="Times New Roman" w:cs="Times New Roman"/>
          <w:sz w:val="24"/>
          <w:szCs w:val="24"/>
        </w:rPr>
        <w:t>: compare –</w:t>
      </w:r>
      <w:r w:rsidRPr="007A44B7">
        <w:rPr>
          <w:rFonts w:ascii="Times New Roman" w:hAnsi="Times New Roman" w:cs="Times New Roman"/>
          <w:i/>
          <w:sz w:val="24"/>
          <w:szCs w:val="24"/>
        </w:rPr>
        <w:t>dattām</w:t>
      </w:r>
      <w:r>
        <w:rPr>
          <w:rFonts w:ascii="Times New Roman" w:hAnsi="Times New Roman" w:cs="Times New Roman"/>
          <w:sz w:val="24"/>
          <w:szCs w:val="24"/>
        </w:rPr>
        <w:t>=</w:t>
      </w:r>
      <w:r w:rsidRPr="007A44B7">
        <w:rPr>
          <w:rFonts w:ascii="Times New Roman" w:hAnsi="Times New Roman" w:cs="Times New Roman"/>
          <w:i/>
          <w:sz w:val="24"/>
          <w:szCs w:val="24"/>
        </w:rPr>
        <w:t>vā</w:t>
      </w:r>
      <w:r>
        <w:rPr>
          <w:rFonts w:ascii="Times New Roman" w:hAnsi="Times New Roman" w:cs="Times New Roman"/>
          <w:sz w:val="24"/>
          <w:szCs w:val="24"/>
        </w:rPr>
        <w:t>, l. 70; -</w:t>
      </w:r>
      <w:r w:rsidRPr="007A44B7">
        <w:rPr>
          <w:rFonts w:ascii="Times New Roman" w:hAnsi="Times New Roman" w:cs="Times New Roman"/>
          <w:i/>
          <w:sz w:val="24"/>
          <w:szCs w:val="24"/>
        </w:rPr>
        <w:t>nivahān śrī</w:t>
      </w:r>
      <w:r>
        <w:rPr>
          <w:rFonts w:ascii="Times New Roman" w:hAnsi="Times New Roman" w:cs="Times New Roman"/>
          <w:sz w:val="24"/>
          <w:szCs w:val="24"/>
        </w:rPr>
        <w:t>-, l. 17; =</w:t>
      </w:r>
      <w:r w:rsidRPr="007A44B7">
        <w:rPr>
          <w:rFonts w:ascii="Times New Roman" w:hAnsi="Times New Roman" w:cs="Times New Roman"/>
          <w:i/>
          <w:sz w:val="24"/>
          <w:szCs w:val="24"/>
        </w:rPr>
        <w:t>gajānn</w:t>
      </w:r>
      <w:r>
        <w:rPr>
          <w:rFonts w:ascii="Times New Roman" w:hAnsi="Times New Roman" w:cs="Times New Roman"/>
          <w:sz w:val="24"/>
          <w:szCs w:val="24"/>
        </w:rPr>
        <w:t>=</w:t>
      </w:r>
      <w:r w:rsidRPr="007A44B7">
        <w:rPr>
          <w:rFonts w:ascii="Times New Roman" w:hAnsi="Times New Roman" w:cs="Times New Roman"/>
          <w:i/>
          <w:sz w:val="24"/>
          <w:szCs w:val="24"/>
        </w:rPr>
        <w:t>arthibhyaḥ</w:t>
      </w:r>
      <w:r>
        <w:rPr>
          <w:rFonts w:ascii="Times New Roman" w:hAnsi="Times New Roman" w:cs="Times New Roman"/>
          <w:sz w:val="24"/>
          <w:szCs w:val="24"/>
        </w:rPr>
        <w:t xml:space="preserve">, l. 24; </w:t>
      </w:r>
      <w:r w:rsidRPr="007A44B7">
        <w:rPr>
          <w:rFonts w:ascii="Times New Roman" w:hAnsi="Times New Roman" w:cs="Times New Roman"/>
          <w:i/>
          <w:sz w:val="24"/>
          <w:szCs w:val="24"/>
        </w:rPr>
        <w:t>saḥ śrī</w:t>
      </w:r>
      <w:r>
        <w:rPr>
          <w:rFonts w:ascii="Times New Roman" w:hAnsi="Times New Roman" w:cs="Times New Roman"/>
          <w:sz w:val="24"/>
          <w:szCs w:val="24"/>
        </w:rPr>
        <w:t xml:space="preserve">-, l. 25; </w:t>
      </w:r>
      <w:r w:rsidRPr="007A44B7">
        <w:rPr>
          <w:rFonts w:ascii="Times New Roman" w:hAnsi="Times New Roman" w:cs="Times New Roman"/>
          <w:i/>
          <w:sz w:val="24"/>
          <w:szCs w:val="24"/>
        </w:rPr>
        <w:t>prasiddhaḥ chatuḥ</w:t>
      </w:r>
      <w:r>
        <w:rPr>
          <w:rFonts w:ascii="Times New Roman" w:hAnsi="Times New Roman" w:cs="Times New Roman"/>
          <w:sz w:val="24"/>
          <w:szCs w:val="24"/>
        </w:rPr>
        <w:t>-, l. 54; -</w:t>
      </w:r>
      <w:r w:rsidRPr="007A44B7">
        <w:rPr>
          <w:rFonts w:ascii="Times New Roman" w:hAnsi="Times New Roman" w:cs="Times New Roman"/>
          <w:i/>
          <w:sz w:val="24"/>
          <w:szCs w:val="24"/>
        </w:rPr>
        <w:t>ādityāta Rūpadēvyāḥ jātaḥ</w:t>
      </w:r>
      <w:r>
        <w:rPr>
          <w:rFonts w:ascii="Times New Roman" w:hAnsi="Times New Roman" w:cs="Times New Roman"/>
          <w:sz w:val="24"/>
          <w:szCs w:val="24"/>
        </w:rPr>
        <w:t>, l. 58; -</w:t>
      </w:r>
      <w:r w:rsidRPr="007A44B7">
        <w:rPr>
          <w:rFonts w:ascii="Times New Roman" w:hAnsi="Times New Roman" w:cs="Times New Roman"/>
          <w:i/>
          <w:sz w:val="24"/>
          <w:szCs w:val="24"/>
        </w:rPr>
        <w:t>pūrvvan</w:t>
      </w:r>
      <w:r>
        <w:rPr>
          <w:rFonts w:ascii="Times New Roman" w:hAnsi="Times New Roman" w:cs="Times New Roman"/>
          <w:sz w:val="24"/>
          <w:szCs w:val="24"/>
        </w:rPr>
        <w:t>=</w:t>
      </w:r>
      <w:r w:rsidRPr="007A44B7">
        <w:rPr>
          <w:rFonts w:ascii="Times New Roman" w:hAnsi="Times New Roman" w:cs="Times New Roman"/>
          <w:i/>
          <w:sz w:val="24"/>
          <w:szCs w:val="24"/>
        </w:rPr>
        <w:t>tā</w:t>
      </w:r>
      <w:r>
        <w:rPr>
          <w:rFonts w:ascii="Times New Roman" w:hAnsi="Times New Roman" w:cs="Times New Roman"/>
          <w:sz w:val="24"/>
          <w:szCs w:val="24"/>
        </w:rPr>
        <w:t>-, l. 61 f.</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In l. 51 several dots indicate a correction. The engraver probably had to copy a corrected draft, and has reproduced it as he found it. The original reading of the passage was</w:t>
      </w:r>
      <w:r w:rsidRPr="00860610">
        <w:rPr>
          <w:rFonts w:ascii="Times New Roman" w:hAnsi="Times New Roman" w:cs="Times New Roman"/>
          <w:sz w:val="24"/>
          <w:szCs w:val="24"/>
        </w:rPr>
        <w:t xml:space="preserve"> </w:t>
      </w:r>
      <w:r>
        <w:rPr>
          <w:rFonts w:ascii="Times New Roman" w:hAnsi="Times New Roman" w:cs="Times New Roman"/>
          <w:sz w:val="24"/>
          <w:szCs w:val="24"/>
        </w:rPr>
        <w:t xml:space="preserve">probably </w:t>
      </w:r>
      <w:r w:rsidRPr="007A44B7">
        <w:rPr>
          <w:rFonts w:ascii="Times New Roman" w:hAnsi="Times New Roman" w:cs="Times New Roman"/>
          <w:i/>
          <w:sz w:val="24"/>
          <w:szCs w:val="24"/>
        </w:rPr>
        <w:t>samastāmātyapramukhajanapadān</w:t>
      </w:r>
      <w:r>
        <w:rPr>
          <w:rFonts w:ascii="Times New Roman" w:hAnsi="Times New Roman" w:cs="Times New Roman"/>
          <w:sz w:val="24"/>
          <w:szCs w:val="24"/>
        </w:rPr>
        <w:t xml:space="preserve">= as in the Naḍagām and Madras Museum plates, or perhaps, </w:t>
      </w:r>
      <w:r w:rsidRPr="007A44B7">
        <w:rPr>
          <w:rFonts w:ascii="Times New Roman" w:hAnsi="Times New Roman" w:cs="Times New Roman"/>
          <w:i/>
          <w:sz w:val="24"/>
          <w:szCs w:val="24"/>
        </w:rPr>
        <w:t>sāmantāmātyapramukhajanapadān</w:t>
      </w:r>
      <w:r>
        <w:rPr>
          <w:rFonts w:ascii="Times New Roman" w:hAnsi="Times New Roman" w:cs="Times New Roman"/>
          <w:sz w:val="24"/>
          <w:szCs w:val="24"/>
        </w:rPr>
        <w:t>=, see the footnote to the passage.</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language is Sanskṛit, but the construction in ll. 58 ff. is very loose and shows that the composer of the grant was not very well versed in the sacred tongue. With the exception of one imprecatory stanza, the body of the grant is written in prose. The introduction contains the same twelve verses as the Naḍagām and Madras Museum plates, with only one slight variation in verse 2, where our grant has </w:t>
      </w:r>
      <w:r w:rsidRPr="00333AE3">
        <w:rPr>
          <w:rFonts w:ascii="Times New Roman" w:hAnsi="Times New Roman" w:cs="Times New Roman"/>
          <w:i/>
          <w:sz w:val="24"/>
          <w:szCs w:val="24"/>
        </w:rPr>
        <w:t>mahīpatiḥ</w:t>
      </w:r>
      <w:r>
        <w:rPr>
          <w:rFonts w:ascii="Times New Roman" w:hAnsi="Times New Roman" w:cs="Times New Roman"/>
          <w:sz w:val="24"/>
          <w:szCs w:val="24"/>
        </w:rPr>
        <w:t xml:space="preserve"> while the other two read =</w:t>
      </w:r>
      <w:r w:rsidRPr="00333AE3">
        <w:rPr>
          <w:rFonts w:ascii="Times New Roman" w:hAnsi="Times New Roman" w:cs="Times New Roman"/>
          <w:i/>
          <w:sz w:val="24"/>
          <w:szCs w:val="24"/>
        </w:rPr>
        <w:t>vanīpatiḥ</w:t>
      </w:r>
      <w:r>
        <w:rPr>
          <w:rFonts w:ascii="Times New Roman" w:hAnsi="Times New Roman" w:cs="Times New Roman"/>
          <w:sz w:val="24"/>
          <w:szCs w:val="24"/>
        </w:rPr>
        <w:t xml:space="preserve">. In the grant itself we find the curious expression </w:t>
      </w:r>
      <w:r w:rsidRPr="00333AE3">
        <w:rPr>
          <w:rFonts w:ascii="Times New Roman" w:hAnsi="Times New Roman" w:cs="Times New Roman"/>
          <w:i/>
          <w:sz w:val="24"/>
          <w:szCs w:val="24"/>
        </w:rPr>
        <w:t>bhūmichhidrapidhānanyāyēn</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customMarkFollows="1" w:id="3"/>
        <w:t>1</w:t>
      </w:r>
      <w:r>
        <w:rPr>
          <w:rFonts w:ascii="Times New Roman" w:hAnsi="Times New Roman" w:cs="Times New Roman"/>
          <w:sz w:val="24"/>
          <w:szCs w:val="24"/>
        </w:rPr>
        <w:t xml:space="preserve"> instead of the common </w:t>
      </w:r>
      <w:r w:rsidRPr="00333AE3">
        <w:rPr>
          <w:rFonts w:ascii="Times New Roman" w:hAnsi="Times New Roman" w:cs="Times New Roman"/>
          <w:i/>
          <w:sz w:val="24"/>
          <w:szCs w:val="24"/>
        </w:rPr>
        <w:t>bhūmich</w:t>
      </w:r>
      <w:r>
        <w:rPr>
          <w:rFonts w:ascii="Times New Roman" w:hAnsi="Times New Roman" w:cs="Times New Roman"/>
          <w:i/>
          <w:sz w:val="24"/>
          <w:szCs w:val="24"/>
        </w:rPr>
        <w:t>ch</w:t>
      </w:r>
      <w:r w:rsidRPr="00333AE3">
        <w:rPr>
          <w:rFonts w:ascii="Times New Roman" w:hAnsi="Times New Roman" w:cs="Times New Roman"/>
          <w:i/>
          <w:sz w:val="24"/>
          <w:szCs w:val="24"/>
        </w:rPr>
        <w:t>hidranyāyēn</w:t>
      </w:r>
      <w:r>
        <w:rPr>
          <w:rFonts w:ascii="Times New Roman" w:hAnsi="Times New Roman" w:cs="Times New Roman"/>
          <w:i/>
          <w:sz w:val="24"/>
          <w:szCs w:val="24"/>
        </w:rPr>
        <w:t>a</w:t>
      </w:r>
      <w:r>
        <w:rPr>
          <w:rFonts w:ascii="Times New Roman" w:hAnsi="Times New Roman" w:cs="Times New Roman"/>
          <w:sz w:val="24"/>
          <w:szCs w:val="24"/>
        </w:rPr>
        <w:t xml:space="preserve">, l. 55. The epithet </w:t>
      </w:r>
      <w:r w:rsidRPr="007A44B7">
        <w:rPr>
          <w:rFonts w:ascii="Times New Roman" w:hAnsi="Times New Roman" w:cs="Times New Roman"/>
          <w:i/>
          <w:sz w:val="24"/>
          <w:szCs w:val="24"/>
        </w:rPr>
        <w:t>paranārīsū</w:t>
      </w:r>
      <w:r>
        <w:rPr>
          <w:rFonts w:ascii="Times New Roman" w:hAnsi="Times New Roman" w:cs="Times New Roman"/>
          <w:sz w:val="24"/>
          <w:szCs w:val="24"/>
        </w:rPr>
        <w:t>(</w:t>
      </w:r>
      <w:r w:rsidRPr="007A44B7">
        <w:rPr>
          <w:rFonts w:ascii="Times New Roman" w:hAnsi="Times New Roman" w:cs="Times New Roman"/>
          <w:i/>
          <w:sz w:val="24"/>
          <w:szCs w:val="24"/>
        </w:rPr>
        <w:t>su</w:t>
      </w:r>
      <w:r>
        <w:rPr>
          <w:rFonts w:ascii="Times New Roman" w:hAnsi="Times New Roman" w:cs="Times New Roman"/>
          <w:sz w:val="24"/>
          <w:szCs w:val="24"/>
        </w:rPr>
        <w:t>)</w:t>
      </w:r>
      <w:r w:rsidRPr="007A44B7">
        <w:rPr>
          <w:rFonts w:ascii="Times New Roman" w:hAnsi="Times New Roman" w:cs="Times New Roman"/>
          <w:i/>
          <w:sz w:val="24"/>
          <w:szCs w:val="24"/>
        </w:rPr>
        <w:t>dūrāya</w:t>
      </w:r>
      <w:r>
        <w:rPr>
          <w:rFonts w:ascii="Times New Roman" w:hAnsi="Times New Roman" w:cs="Times New Roman"/>
          <w:sz w:val="24"/>
          <w:szCs w:val="24"/>
        </w:rPr>
        <w:t xml:space="preserve"> used of one of the donees in l. 60 f., is also curious.</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grant was issued from Dantipura by the devout worshipper of Mahēśvara, the </w:t>
      </w:r>
      <w:r w:rsidRPr="00AA5907">
        <w:rPr>
          <w:rFonts w:ascii="Times New Roman" w:hAnsi="Times New Roman" w:cs="Times New Roman"/>
          <w:i/>
          <w:sz w:val="24"/>
          <w:szCs w:val="24"/>
        </w:rPr>
        <w:t>Paramabhaṭṭāraka Mahārājādhirāja</w:t>
      </w:r>
      <w:r>
        <w:rPr>
          <w:rFonts w:ascii="Times New Roman" w:hAnsi="Times New Roman" w:cs="Times New Roman"/>
          <w:sz w:val="24"/>
          <w:szCs w:val="24"/>
        </w:rPr>
        <w:t xml:space="preserve"> Vajrahasta (III), the overlord of the three Kaliṅgas, and bestows some land on Irugana [</w:t>
      </w:r>
      <w:r w:rsidRPr="00993DEF">
        <w:rPr>
          <w:rFonts w:ascii="Times New Roman" w:hAnsi="Times New Roman" w:cs="Times New Roman"/>
          <w:i/>
          <w:sz w:val="24"/>
          <w:szCs w:val="24"/>
        </w:rPr>
        <w:t>alias</w:t>
      </w:r>
      <w:r>
        <w:rPr>
          <w:rFonts w:ascii="Times New Roman" w:hAnsi="Times New Roman" w:cs="Times New Roman"/>
          <w:sz w:val="24"/>
          <w:szCs w:val="24"/>
        </w:rPr>
        <w:t xml:space="preserve">] śrī-Mānāditya Chotta and Vīra-Bhūrīśrava. The name of the former was perhaps not Mānāditya Chotta but Āditya Chotta, though this reading would imply a serious grammatical slip in l. 60. He was the </w:t>
      </w:r>
      <w:r>
        <w:rPr>
          <w:rFonts w:ascii="Times New Roman" w:hAnsi="Times New Roman" w:cs="Times New Roman"/>
          <w:sz w:val="24"/>
          <w:szCs w:val="24"/>
        </w:rPr>
        <w:lastRenderedPageBreak/>
        <w:t>son of Mānāditya or Āditya</w:t>
      </w:r>
      <w:r w:rsidRPr="001731C0">
        <w:rPr>
          <w:rFonts w:ascii="Times New Roman" w:hAnsi="Times New Roman" w:cs="Times New Roman"/>
          <w:sz w:val="24"/>
          <w:szCs w:val="24"/>
        </w:rPr>
        <w:t xml:space="preserve"> </w:t>
      </w:r>
      <w:r>
        <w:rPr>
          <w:rFonts w:ascii="Times New Roman" w:hAnsi="Times New Roman" w:cs="Times New Roman"/>
          <w:sz w:val="24"/>
          <w:szCs w:val="24"/>
        </w:rPr>
        <w:t>Chotta, the son of</w:t>
      </w:r>
      <w:r w:rsidRPr="001731C0">
        <w:rPr>
          <w:rFonts w:ascii="Times New Roman" w:hAnsi="Times New Roman" w:cs="Times New Roman"/>
          <w:sz w:val="24"/>
          <w:szCs w:val="24"/>
        </w:rPr>
        <w:t xml:space="preserve"> </w:t>
      </w:r>
      <w:r>
        <w:rPr>
          <w:rFonts w:ascii="Times New Roman" w:hAnsi="Times New Roman" w:cs="Times New Roman"/>
          <w:sz w:val="24"/>
          <w:szCs w:val="24"/>
        </w:rPr>
        <w:t>Chotta Vādayarājā and Rūpadēvī of the Vaidumba family, to which Vajrahasta’s mother Vinayamahādēvī likewise belonged. The donee Irugana Mānāditya</w:t>
      </w:r>
      <w:r w:rsidRPr="001731C0">
        <w:rPr>
          <w:rFonts w:ascii="Times New Roman" w:hAnsi="Times New Roman" w:cs="Times New Roman"/>
          <w:sz w:val="24"/>
          <w:szCs w:val="24"/>
        </w:rPr>
        <w:t xml:space="preserve"> </w:t>
      </w:r>
      <w:r>
        <w:rPr>
          <w:rFonts w:ascii="Times New Roman" w:hAnsi="Times New Roman" w:cs="Times New Roman"/>
          <w:sz w:val="24"/>
          <w:szCs w:val="24"/>
        </w:rPr>
        <w:t>Chotta was consequently a relative of the king.</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land granted comprised the Gōrasatta district with, </w:t>
      </w:r>
      <w:r w:rsidRPr="0051762B">
        <w:rPr>
          <w:rFonts w:ascii="Times New Roman" w:hAnsi="Times New Roman" w:cs="Times New Roman"/>
          <w:i/>
          <w:sz w:val="24"/>
          <w:szCs w:val="24"/>
        </w:rPr>
        <w:t>i</w:t>
      </w:r>
      <w:r>
        <w:rPr>
          <w:rFonts w:ascii="Times New Roman" w:hAnsi="Times New Roman" w:cs="Times New Roman"/>
          <w:sz w:val="24"/>
          <w:szCs w:val="24"/>
        </w:rPr>
        <w:t>.</w:t>
      </w:r>
      <w:r w:rsidRPr="0051762B">
        <w:rPr>
          <w:rFonts w:ascii="Times New Roman" w:hAnsi="Times New Roman" w:cs="Times New Roman"/>
          <w:i/>
          <w:sz w:val="24"/>
          <w:szCs w:val="24"/>
        </w:rPr>
        <w:t>e</w:t>
      </w:r>
      <w:r>
        <w:rPr>
          <w:rFonts w:ascii="Times New Roman" w:hAnsi="Times New Roman" w:cs="Times New Roman"/>
          <w:sz w:val="24"/>
          <w:szCs w:val="24"/>
        </w:rPr>
        <w:t>. including thirty-five villages outside Taṁpavā. Its boundaries are given in ll. 65 ff.: to the east Vistīrṇaśilā, to the south-east a banyan tree sacred to Gaṇēśa (</w:t>
      </w:r>
      <w:r w:rsidRPr="0051762B">
        <w:rPr>
          <w:rFonts w:ascii="Times New Roman" w:hAnsi="Times New Roman" w:cs="Times New Roman"/>
          <w:i/>
          <w:sz w:val="24"/>
          <w:szCs w:val="24"/>
        </w:rPr>
        <w:t>Vināyaka</w:t>
      </w:r>
      <w:r>
        <w:rPr>
          <w:rFonts w:ascii="Times New Roman" w:hAnsi="Times New Roman" w:cs="Times New Roman"/>
          <w:sz w:val="24"/>
          <w:szCs w:val="24"/>
        </w:rPr>
        <w:t>-</w:t>
      </w:r>
      <w:r w:rsidRPr="0051762B">
        <w:rPr>
          <w:rFonts w:ascii="Times New Roman" w:hAnsi="Times New Roman" w:cs="Times New Roman"/>
          <w:i/>
          <w:sz w:val="24"/>
          <w:szCs w:val="24"/>
        </w:rPr>
        <w:t>vaṭa</w:t>
      </w:r>
      <w:r>
        <w:rPr>
          <w:rFonts w:ascii="Times New Roman" w:hAnsi="Times New Roman" w:cs="Times New Roman"/>
          <w:sz w:val="24"/>
          <w:szCs w:val="24"/>
        </w:rPr>
        <w:t>); to the south a hill with the temple of Ṭaṅku-Bhaṭṭārikā, probably some form of Durgā; to the south-west the Andhārāvēṇī hill; to the west Kāñchaśilā on the Vaṁśadhārā; to the north-west Amrāpāthara; to the north Madhupapāli; to the north-east Tālañjaraśilā. I cannot localise any of these names with the exception of the river Vaṁśadhārā, which flows through the Ganjam and Vizagapatam</w:t>
      </w:r>
      <w:r w:rsidRPr="00390B2C">
        <w:rPr>
          <w:rFonts w:ascii="Times New Roman" w:hAnsi="Times New Roman" w:cs="Times New Roman"/>
          <w:sz w:val="24"/>
          <w:szCs w:val="24"/>
        </w:rPr>
        <w:t xml:space="preserve"> </w:t>
      </w:r>
      <w:r>
        <w:rPr>
          <w:rFonts w:ascii="Times New Roman" w:hAnsi="Times New Roman" w:cs="Times New Roman"/>
          <w:sz w:val="24"/>
          <w:szCs w:val="24"/>
        </w:rPr>
        <w:t>districts. On it is a village which in the Indian Atlas is called Varanasy, situated in 18</w:t>
      </w:r>
      <w:r>
        <w:rPr>
          <w:rFonts w:ascii="Times New Roman" w:hAnsi="Times New Roman" w:cs="Times New Roman"/>
          <w:sz w:val="24"/>
          <w:szCs w:val="24"/>
          <w:vertAlign w:val="superscript"/>
        </w:rPr>
        <w:t>0</w:t>
      </w:r>
      <w:r>
        <w:rPr>
          <w:rFonts w:ascii="Times New Roman" w:hAnsi="Times New Roman" w:cs="Times New Roman"/>
          <w:sz w:val="24"/>
          <w:szCs w:val="24"/>
        </w:rPr>
        <w:t xml:space="preserve"> 51" N. and 8e</w:t>
      </w:r>
      <w:r>
        <w:rPr>
          <w:rFonts w:ascii="Times New Roman" w:hAnsi="Times New Roman" w:cs="Times New Roman"/>
          <w:sz w:val="24"/>
          <w:szCs w:val="24"/>
          <w:vertAlign w:val="superscript"/>
        </w:rPr>
        <w:t>0</w:t>
      </w:r>
      <w:r>
        <w:rPr>
          <w:rFonts w:ascii="Times New Roman" w:hAnsi="Times New Roman" w:cs="Times New Roman"/>
          <w:sz w:val="24"/>
          <w:szCs w:val="24"/>
        </w:rPr>
        <w:t xml:space="preserve"> 56" E., and which I would identify with the Vārāṇasi-kaṭaka mentioned in the Purī plates of Narasiṁhadēva IV.</w:t>
      </w:r>
      <w:r>
        <w:rPr>
          <w:rStyle w:val="FootnoteReference"/>
          <w:rFonts w:ascii="Times New Roman" w:hAnsi="Times New Roman" w:cs="Times New Roman"/>
          <w:sz w:val="24"/>
          <w:szCs w:val="24"/>
        </w:rPr>
        <w:footnoteReference w:customMarkFollows="1" w:id="4"/>
        <w:t>1</w:t>
      </w:r>
      <w:r>
        <w:rPr>
          <w:rFonts w:ascii="Times New Roman" w:hAnsi="Times New Roman" w:cs="Times New Roman"/>
          <w:sz w:val="24"/>
          <w:szCs w:val="24"/>
        </w:rPr>
        <w:t xml:space="preserve"> Another locality mentioned in Gāṅga plates, the Varāhavartanī,</w:t>
      </w:r>
      <w:r>
        <w:rPr>
          <w:rStyle w:val="FootnoteReference"/>
          <w:rFonts w:ascii="Times New Roman" w:hAnsi="Times New Roman" w:cs="Times New Roman"/>
          <w:sz w:val="24"/>
          <w:szCs w:val="24"/>
        </w:rPr>
        <w:footnoteReference w:customMarkFollows="1" w:id="5"/>
        <w:t>2</w:t>
      </w:r>
      <w:r>
        <w:rPr>
          <w:rFonts w:ascii="Times New Roman" w:hAnsi="Times New Roman" w:cs="Times New Roman"/>
          <w:sz w:val="24"/>
          <w:szCs w:val="24"/>
        </w:rPr>
        <w:t xml:space="preserve"> I would look for in the course (</w:t>
      </w:r>
      <w:r w:rsidRPr="0051762B">
        <w:rPr>
          <w:rFonts w:ascii="Times New Roman" w:hAnsi="Times New Roman" w:cs="Times New Roman"/>
          <w:i/>
          <w:sz w:val="24"/>
          <w:szCs w:val="24"/>
        </w:rPr>
        <w:t>vartanī</w:t>
      </w:r>
      <w:r>
        <w:rPr>
          <w:rFonts w:ascii="Times New Roman" w:hAnsi="Times New Roman" w:cs="Times New Roman"/>
          <w:sz w:val="24"/>
          <w:szCs w:val="24"/>
        </w:rPr>
        <w:t>) of the Varāhanadī, which rises in the Golkonda hills to the north of Narasapatam and flows into the Bay of Bengal at Vātāda.</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date of our grant is the Śaka year 967, on the ninth day of the (solar) month Mina, on a Monday. It is consequently the oldest known grant of Vajrahasta III.</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writers of the grant, the </w:t>
      </w:r>
      <w:r w:rsidRPr="00834877">
        <w:rPr>
          <w:rFonts w:ascii="Times New Roman" w:hAnsi="Times New Roman" w:cs="Times New Roman"/>
          <w:i/>
          <w:sz w:val="24"/>
          <w:szCs w:val="24"/>
        </w:rPr>
        <w:t>sandhivigrahin</w:t>
      </w:r>
      <w:r>
        <w:rPr>
          <w:rFonts w:ascii="Times New Roman" w:hAnsi="Times New Roman" w:cs="Times New Roman"/>
          <w:sz w:val="24"/>
          <w:szCs w:val="24"/>
        </w:rPr>
        <w:t xml:space="preserve"> Dhavala, who is described as the grant writer (</w:t>
      </w:r>
      <w:r>
        <w:rPr>
          <w:rFonts w:ascii="Times New Roman" w:hAnsi="Times New Roman" w:cs="Times New Roman"/>
          <w:i/>
          <w:sz w:val="24"/>
          <w:szCs w:val="24"/>
        </w:rPr>
        <w:t>śāsanika kāyastha</w:t>
      </w:r>
      <w:r>
        <w:rPr>
          <w:rFonts w:ascii="Times New Roman" w:hAnsi="Times New Roman" w:cs="Times New Roman"/>
          <w:sz w:val="24"/>
          <w:szCs w:val="24"/>
        </w:rPr>
        <w:t xml:space="preserve">) of Taṁpavā, and the </w:t>
      </w:r>
      <w:r w:rsidRPr="0016189B">
        <w:rPr>
          <w:rFonts w:ascii="Times New Roman" w:hAnsi="Times New Roman" w:cs="Times New Roman"/>
          <w:i/>
          <w:sz w:val="24"/>
          <w:szCs w:val="24"/>
        </w:rPr>
        <w:t>kārak</w:t>
      </w:r>
      <w:r>
        <w:rPr>
          <w:rFonts w:ascii="Times New Roman" w:hAnsi="Times New Roman" w:cs="Times New Roman"/>
          <w:i/>
          <w:sz w:val="24"/>
          <w:szCs w:val="24"/>
        </w:rPr>
        <w:t>i</w:t>
      </w:r>
      <w:r>
        <w:rPr>
          <w:rFonts w:ascii="Times New Roman" w:hAnsi="Times New Roman" w:cs="Times New Roman"/>
          <w:sz w:val="24"/>
          <w:szCs w:val="24"/>
        </w:rPr>
        <w:t xml:space="preserve"> Mēṇṭōju, are not elsewhere known.</w:t>
      </w:r>
    </w:p>
    <w:p w:rsidR="00432CD0" w:rsidRDefault="00432CD0" w:rsidP="00432CD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p>
    <w:p w:rsidR="00432CD0" w:rsidRDefault="00432CD0" w:rsidP="00432CD0">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First Plat</w:t>
      </w:r>
      <w:r>
        <w:rPr>
          <w:rFonts w:ascii="Times New Roman" w:hAnsi="Times New Roman" w:cs="Times New Roman"/>
          <w:sz w:val="24"/>
          <w:szCs w:val="24"/>
        </w:rPr>
        <w:t>.</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 Ōṁ</w:t>
      </w:r>
      <w:r>
        <w:rPr>
          <w:rStyle w:val="FootnoteReference"/>
          <w:rFonts w:ascii="Times New Roman" w:hAnsi="Times New Roman" w:cs="Times New Roman"/>
          <w:sz w:val="24"/>
          <w:szCs w:val="24"/>
        </w:rPr>
        <w:footnoteReference w:customMarkFollows="1" w:id="6"/>
        <w:t>3</w:t>
      </w:r>
      <w:r>
        <w:rPr>
          <w:rFonts w:ascii="Times New Roman" w:hAnsi="Times New Roman" w:cs="Times New Roman"/>
          <w:sz w:val="24"/>
          <w:szCs w:val="24"/>
        </w:rPr>
        <w:t xml:space="preserve"> svasti [||*] Srīmatām=akhila-bhuvana-vinuta-naya-vi-</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 naya-dayā-dāna-dākshiṇya-satya-śaucha-śauryya-dhairyy-ā-</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3 di-gu[ṇa]-ratna-pavitrāṇām=Ātrēya-gōtrāṇāṁ</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4 vimala-vichār-ā[ch]ā[ra]-puṇya-salila-pra[kshyali]ta-</w:t>
      </w:r>
      <w:r>
        <w:rPr>
          <w:rStyle w:val="FootnoteReference"/>
          <w:rFonts w:ascii="Times New Roman" w:hAnsi="Times New Roman" w:cs="Times New Roman"/>
          <w:sz w:val="24"/>
          <w:szCs w:val="24"/>
        </w:rPr>
        <w:footnoteReference w:customMarkFollows="1" w:id="7"/>
        <w:t>4</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5 Kali-kāla-kalmasha-mashīṇāṁ  mahā-Mahēndr-ācha-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lastRenderedPageBreak/>
        <w:t>6 la-śikhara-pratishṭhitasya  sa[charā]chara-gurōḥ  sakala-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7 bhuvana-[nirmmāṇ-aika]-su(sū)tradhārasya  śaśāṁka-chu(chū)ḍā-</w:t>
      </w:r>
      <w:r>
        <w:rPr>
          <w:rStyle w:val="FootnoteReference"/>
          <w:rFonts w:ascii="Times New Roman" w:hAnsi="Times New Roman" w:cs="Times New Roman"/>
          <w:sz w:val="24"/>
          <w:szCs w:val="24"/>
        </w:rPr>
        <w:footnoteReference w:customMarkFollows="1" w:id="8"/>
        <w:t>5</w:t>
      </w:r>
    </w:p>
    <w:p w:rsidR="00432CD0" w:rsidRDefault="00432CD0" w:rsidP="00432CD0">
      <w:pPr>
        <w:spacing w:after="0" w:line="360" w:lineRule="auto"/>
        <w:ind w:left="426" w:hanging="426"/>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First Side</w:t>
      </w:r>
      <w:r>
        <w:rPr>
          <w:rFonts w:ascii="Times New Roman" w:hAnsi="Times New Roman" w:cs="Times New Roman"/>
          <w:sz w:val="24"/>
          <w:szCs w:val="24"/>
        </w:rPr>
        <w:t>.</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8 maṇēr=bhagavatō  Gōkarṇṇasvāminaḥ  prasādā-</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9 </w:t>
      </w:r>
      <w:r>
        <w:rPr>
          <w:rStyle w:val="FootnoteReference"/>
          <w:rFonts w:ascii="Times New Roman" w:hAnsi="Times New Roman" w:cs="Times New Roman"/>
          <w:sz w:val="24"/>
          <w:szCs w:val="24"/>
        </w:rPr>
        <w:footnoteReference w:customMarkFollows="1" w:id="9"/>
        <w:t>6</w:t>
      </w:r>
      <w:r>
        <w:rPr>
          <w:rFonts w:ascii="Times New Roman" w:hAnsi="Times New Roman" w:cs="Times New Roman"/>
          <w:sz w:val="24"/>
          <w:szCs w:val="24"/>
        </w:rPr>
        <w:t>semāsādit-aikaśaṁkha-bhērī-pañcha-mahāśa-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10 vda(bda)-dhavalachchhatra</w:t>
      </w:r>
      <w:r>
        <w:rPr>
          <w:rStyle w:val="FootnoteReference"/>
          <w:rFonts w:ascii="Times New Roman" w:hAnsi="Times New Roman" w:cs="Times New Roman"/>
          <w:sz w:val="24"/>
          <w:szCs w:val="24"/>
        </w:rPr>
        <w:footnoteReference w:customMarkFollows="1" w:id="10"/>
        <w:t>7</w:t>
      </w:r>
      <w:r>
        <w:rPr>
          <w:rFonts w:ascii="Times New Roman" w:hAnsi="Times New Roman" w:cs="Times New Roman"/>
          <w:sz w:val="24"/>
          <w:szCs w:val="24"/>
        </w:rPr>
        <w:t>-hēmachāmara-varavṛishabhalāṁchana</w:t>
      </w:r>
      <w:r>
        <w:rPr>
          <w:rStyle w:val="FootnoteReference"/>
          <w:rFonts w:ascii="Times New Roman" w:hAnsi="Times New Roman" w:cs="Times New Roman"/>
          <w:sz w:val="24"/>
          <w:szCs w:val="24"/>
        </w:rPr>
        <w:footnoteReference w:customMarkFollows="1" w:id="11"/>
        <w:t>8</w:t>
      </w:r>
      <w:r>
        <w:rPr>
          <w:rFonts w:ascii="Times New Roman" w:hAnsi="Times New Roman" w:cs="Times New Roman"/>
          <w:sz w:val="24"/>
          <w:szCs w:val="24"/>
        </w:rPr>
        <w:t>-samujva-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11 vla-samasta</w:t>
      </w:r>
      <w:r>
        <w:rPr>
          <w:rStyle w:val="FootnoteReference"/>
          <w:rFonts w:ascii="Times New Roman" w:hAnsi="Times New Roman" w:cs="Times New Roman"/>
          <w:sz w:val="24"/>
          <w:szCs w:val="24"/>
        </w:rPr>
        <w:footnoteReference w:customMarkFollows="1" w:id="12"/>
        <w:t>9</w:t>
      </w:r>
      <w:r>
        <w:rPr>
          <w:rFonts w:ascii="Times New Roman" w:hAnsi="Times New Roman" w:cs="Times New Roman"/>
          <w:sz w:val="24"/>
          <w:szCs w:val="24"/>
        </w:rPr>
        <w:t>-sāmrājya-mahimnām=anēka-samara-saṁgha-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12 ṭṭa-samupalavdha(bdha)-vijaya-lakshmī-samāliṅgit-ōtuṅga-</w:t>
      </w:r>
      <w:r>
        <w:rPr>
          <w:rStyle w:val="FootnoteReference"/>
          <w:rFonts w:ascii="Times New Roman" w:hAnsi="Times New Roman" w:cs="Times New Roman"/>
          <w:sz w:val="24"/>
          <w:szCs w:val="24"/>
        </w:rPr>
        <w:footnoteReference w:customMarkFollows="1" w:id="13"/>
        <w:t>10</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13 bhuja-daṇḍa-maṇḍitānāṁ Trikaliṅga-mahībhujāṁ  </w:t>
      </w:r>
      <w:r>
        <w:rPr>
          <w:rStyle w:val="FootnoteReference"/>
          <w:rFonts w:ascii="Times New Roman" w:hAnsi="Times New Roman" w:cs="Times New Roman"/>
          <w:sz w:val="24"/>
          <w:szCs w:val="24"/>
        </w:rPr>
        <w:footnoteReference w:customMarkFollows="1" w:id="14"/>
        <w:t>11</w:t>
      </w:r>
      <w:r>
        <w:rPr>
          <w:rFonts w:ascii="Times New Roman" w:hAnsi="Times New Roman" w:cs="Times New Roman"/>
          <w:sz w:val="24"/>
          <w:szCs w:val="24"/>
        </w:rPr>
        <w:t>Gaṅgānām=anva-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14 yam=alaṁkarishṇō[r*]  Vishṇōr=iva</w:t>
      </w:r>
      <w:r>
        <w:rPr>
          <w:rStyle w:val="FootnoteReference"/>
          <w:rFonts w:ascii="Times New Roman" w:hAnsi="Times New Roman" w:cs="Times New Roman"/>
          <w:sz w:val="24"/>
          <w:szCs w:val="24"/>
        </w:rPr>
        <w:footnoteReference w:customMarkFollows="1" w:id="15"/>
        <w:t>12</w:t>
      </w:r>
      <w:r>
        <w:rPr>
          <w:rFonts w:ascii="Times New Roman" w:hAnsi="Times New Roman" w:cs="Times New Roman"/>
          <w:sz w:val="24"/>
          <w:szCs w:val="24"/>
        </w:rPr>
        <w:t xml:space="preserve">  vikram-ākrānta-[dha]rā-maṇḍalasya  Guṇa-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15 mahārṇṇava-mahārājasya  putraḥ || </w:t>
      </w:r>
      <w:r>
        <w:rPr>
          <w:rStyle w:val="FootnoteReference"/>
          <w:rFonts w:ascii="Times New Roman" w:hAnsi="Times New Roman" w:cs="Times New Roman"/>
          <w:sz w:val="24"/>
          <w:szCs w:val="24"/>
        </w:rPr>
        <w:footnoteReference w:customMarkFollows="1" w:id="16"/>
        <w:t>13</w:t>
      </w:r>
      <w:r>
        <w:rPr>
          <w:rFonts w:ascii="Times New Roman" w:hAnsi="Times New Roman" w:cs="Times New Roman"/>
          <w:sz w:val="24"/>
          <w:szCs w:val="24"/>
        </w:rPr>
        <w:t>P[ū]rvvaṁ bhūpatibhir=vvibhajya  va-</w:t>
      </w:r>
    </w:p>
    <w:p w:rsidR="00432CD0" w:rsidRDefault="00432CD0" w:rsidP="00432CD0">
      <w:pPr>
        <w:spacing w:after="0" w:line="360" w:lineRule="auto"/>
        <w:ind w:left="426" w:hanging="426"/>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w:t>
      </w:r>
      <w:r w:rsidRPr="00EB2078">
        <w:rPr>
          <w:rFonts w:ascii="Times New Roman" w:hAnsi="Times New Roman" w:cs="Times New Roman"/>
          <w:i/>
          <w:sz w:val="24"/>
          <w:szCs w:val="24"/>
        </w:rPr>
        <w:t xml:space="preserve"> </w:t>
      </w:r>
      <w:r>
        <w:rPr>
          <w:rFonts w:ascii="Times New Roman" w:hAnsi="Times New Roman" w:cs="Times New Roman"/>
          <w:i/>
          <w:sz w:val="24"/>
          <w:szCs w:val="24"/>
        </w:rPr>
        <w:t>Second</w:t>
      </w:r>
      <w:r w:rsidRPr="00EB2078">
        <w:rPr>
          <w:rFonts w:ascii="Times New Roman" w:hAnsi="Times New Roman" w:cs="Times New Roman"/>
          <w:i/>
          <w:sz w:val="24"/>
          <w:szCs w:val="24"/>
        </w:rPr>
        <w:t xml:space="preserve"> </w:t>
      </w:r>
      <w:r>
        <w:rPr>
          <w:rFonts w:ascii="Times New Roman" w:hAnsi="Times New Roman" w:cs="Times New Roman"/>
          <w:i/>
          <w:sz w:val="24"/>
          <w:szCs w:val="24"/>
        </w:rPr>
        <w:t>Side</w:t>
      </w:r>
      <w:r>
        <w:rPr>
          <w:rFonts w:ascii="Times New Roman" w:hAnsi="Times New Roman" w:cs="Times New Roman"/>
          <w:sz w:val="24"/>
          <w:szCs w:val="24"/>
        </w:rPr>
        <w:t>.</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16 sudhā  yā  pañchabhiḥ  pañchadhā  bhuktā  bh[ū]riparākramō bhuja-va(ba)lāt=tā-</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17 m=ēka  ēva  svayaṁ  |  ēkīkṛitya  vijitya  śatru-nivahān</w:t>
      </w:r>
      <w:r>
        <w:rPr>
          <w:rStyle w:val="FootnoteReference"/>
          <w:rFonts w:ascii="Times New Roman" w:hAnsi="Times New Roman" w:cs="Times New Roman"/>
          <w:sz w:val="24"/>
          <w:szCs w:val="24"/>
        </w:rPr>
        <w:footnoteReference w:customMarkFollows="1" w:id="17"/>
        <w:t>14</w:t>
      </w:r>
      <w:r>
        <w:rPr>
          <w:rFonts w:ascii="Times New Roman" w:hAnsi="Times New Roman" w:cs="Times New Roman"/>
          <w:sz w:val="24"/>
          <w:szCs w:val="24"/>
        </w:rPr>
        <w:t xml:space="preserve"> śrī-Vaj[ra]ha-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18 [sta]ś=chatuścha[tvā]riṁśatam=atyudāra-charitaḥ  sarvvām=arakshīt=sa-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19 māḥ || [1*]  Tasya tanayō  Guṇḍama-rājā</w:t>
      </w:r>
      <w:r>
        <w:rPr>
          <w:rStyle w:val="FootnoteReference"/>
          <w:rFonts w:ascii="Times New Roman" w:hAnsi="Times New Roman" w:cs="Times New Roman"/>
          <w:sz w:val="24"/>
          <w:szCs w:val="24"/>
        </w:rPr>
        <w:footnoteReference w:customMarkFollows="1" w:id="18"/>
        <w:t>15</w:t>
      </w:r>
      <w:r>
        <w:rPr>
          <w:rFonts w:ascii="Times New Roman" w:hAnsi="Times New Roman" w:cs="Times New Roman"/>
          <w:sz w:val="24"/>
          <w:szCs w:val="24"/>
        </w:rPr>
        <w:t xml:space="preserve">  varsha-trayam=apā-</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20 layata  mahīṁ  ||  tadanujaḥ  Kāmārṇṇavadēvaḥ</w:t>
      </w:r>
      <w:r>
        <w:rPr>
          <w:rStyle w:val="FootnoteReference"/>
          <w:rFonts w:ascii="Times New Roman" w:hAnsi="Times New Roman" w:cs="Times New Roman"/>
          <w:sz w:val="24"/>
          <w:szCs w:val="24"/>
        </w:rPr>
        <w:footnoteReference w:customMarkFollows="1" w:id="19"/>
        <w:t>16</w:t>
      </w:r>
      <w:r>
        <w:rPr>
          <w:rFonts w:ascii="Times New Roman" w:hAnsi="Times New Roman" w:cs="Times New Roman"/>
          <w:sz w:val="24"/>
          <w:szCs w:val="24"/>
        </w:rPr>
        <w:t xml:space="preserve">  pañchatri-</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21 ṁśatam=avdāna</w:t>
      </w:r>
      <w:r>
        <w:rPr>
          <w:rStyle w:val="FootnoteReference"/>
          <w:rFonts w:ascii="Times New Roman" w:hAnsi="Times New Roman" w:cs="Times New Roman"/>
          <w:sz w:val="24"/>
          <w:szCs w:val="24"/>
        </w:rPr>
        <w:footnoteReference w:customMarkFollows="1" w:id="20"/>
        <w:t>1</w:t>
      </w:r>
      <w:r>
        <w:rPr>
          <w:rFonts w:ascii="Times New Roman" w:hAnsi="Times New Roman" w:cs="Times New Roman"/>
          <w:sz w:val="24"/>
          <w:szCs w:val="24"/>
        </w:rPr>
        <w:t xml:space="preserve">  |  Tasy=ānn</w:t>
      </w:r>
      <w:r>
        <w:rPr>
          <w:rStyle w:val="FootnoteReference"/>
          <w:rFonts w:ascii="Times New Roman" w:hAnsi="Times New Roman" w:cs="Times New Roman"/>
          <w:sz w:val="24"/>
          <w:szCs w:val="24"/>
        </w:rPr>
        <w:footnoteReference w:customMarkFollows="1" w:id="21"/>
        <w:t>2</w:t>
      </w:r>
      <w:r>
        <w:rPr>
          <w:rFonts w:ascii="Times New Roman" w:hAnsi="Times New Roman" w:cs="Times New Roman"/>
          <w:sz w:val="24"/>
          <w:szCs w:val="24"/>
        </w:rPr>
        <w:t xml:space="preserve">  Vinayāditya[ḥ*]  samā[s*]=tisraḥ</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22 ||  </w:t>
      </w:r>
      <w:r>
        <w:rPr>
          <w:rStyle w:val="FootnoteReference"/>
          <w:rFonts w:ascii="Times New Roman" w:hAnsi="Times New Roman" w:cs="Times New Roman"/>
          <w:sz w:val="24"/>
          <w:szCs w:val="24"/>
        </w:rPr>
        <w:footnoteReference w:customMarkFollows="1" w:id="22"/>
        <w:t>3</w:t>
      </w:r>
      <w:r>
        <w:rPr>
          <w:rFonts w:ascii="Times New Roman" w:hAnsi="Times New Roman" w:cs="Times New Roman"/>
          <w:sz w:val="24"/>
          <w:szCs w:val="24"/>
        </w:rPr>
        <w:t>Tataḥ  Kāmārṇṇava  jatō  jagatī-kalpabhūruhaḥ [|*]  yō=rājad=rajita-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23 chchhāyō Vajrahastō mahīpatiḥ</w:t>
      </w:r>
      <w:r>
        <w:rPr>
          <w:rStyle w:val="FootnoteReference"/>
          <w:rFonts w:ascii="Times New Roman" w:hAnsi="Times New Roman" w:cs="Times New Roman"/>
          <w:sz w:val="24"/>
          <w:szCs w:val="24"/>
        </w:rPr>
        <w:footnoteReference w:customMarkFollows="1" w:id="23"/>
        <w:t>4</w:t>
      </w:r>
      <w:r>
        <w:rPr>
          <w:rFonts w:ascii="Times New Roman" w:hAnsi="Times New Roman" w:cs="Times New Roman"/>
          <w:sz w:val="24"/>
          <w:szCs w:val="24"/>
        </w:rPr>
        <w:t xml:space="preserve"> || [2*] </w:t>
      </w:r>
      <w:r>
        <w:rPr>
          <w:rStyle w:val="FootnoteReference"/>
          <w:rFonts w:ascii="Times New Roman" w:hAnsi="Times New Roman" w:cs="Times New Roman"/>
          <w:sz w:val="24"/>
          <w:szCs w:val="24"/>
        </w:rPr>
        <w:footnoteReference w:customMarkFollows="1" w:id="24"/>
        <w:t>5</w:t>
      </w:r>
      <w:r>
        <w:rPr>
          <w:rFonts w:ascii="Times New Roman" w:hAnsi="Times New Roman" w:cs="Times New Roman"/>
          <w:sz w:val="24"/>
          <w:szCs w:val="24"/>
        </w:rPr>
        <w:t>Praśchyōdan-mada-gandha-luvdḥa(bdha)-madhu-</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lastRenderedPageBreak/>
        <w:t>24 pa-vyālīḍha-gaṇḍān=gajānn</w:t>
      </w:r>
      <w:r>
        <w:rPr>
          <w:rStyle w:val="FootnoteReference"/>
          <w:rFonts w:ascii="Times New Roman" w:hAnsi="Times New Roman" w:cs="Times New Roman"/>
          <w:sz w:val="24"/>
          <w:szCs w:val="24"/>
        </w:rPr>
        <w:footnoteReference w:customMarkFollows="1" w:id="25"/>
        <w:t>6</w:t>
      </w:r>
      <w:r>
        <w:rPr>
          <w:rFonts w:ascii="Times New Roman" w:hAnsi="Times New Roman" w:cs="Times New Roman"/>
          <w:sz w:val="24"/>
          <w:szCs w:val="24"/>
        </w:rPr>
        <w:t>=  arthibhyaḥ</w:t>
      </w:r>
    </w:p>
    <w:p w:rsidR="00432CD0" w:rsidRDefault="00432CD0" w:rsidP="00432CD0">
      <w:pPr>
        <w:spacing w:after="0" w:line="360" w:lineRule="auto"/>
        <w:ind w:left="426" w:hanging="426"/>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First Side</w:t>
      </w:r>
      <w:r>
        <w:rPr>
          <w:rFonts w:ascii="Times New Roman" w:hAnsi="Times New Roman" w:cs="Times New Roman"/>
          <w:sz w:val="24"/>
          <w:szCs w:val="24"/>
        </w:rPr>
        <w:t>.</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25 samadāt=sahasram=atulō  yas=tyāginām=agraṇīḥ [|*] saḥ</w:t>
      </w:r>
      <w:r>
        <w:rPr>
          <w:rStyle w:val="FootnoteReference"/>
          <w:rFonts w:ascii="Times New Roman" w:hAnsi="Times New Roman" w:cs="Times New Roman"/>
          <w:sz w:val="24"/>
          <w:szCs w:val="24"/>
        </w:rPr>
        <w:footnoteReference w:customMarkFollows="1" w:id="26"/>
        <w:t>6a</w:t>
      </w:r>
      <w:r>
        <w:rPr>
          <w:rFonts w:ascii="Times New Roman" w:hAnsi="Times New Roman" w:cs="Times New Roman"/>
          <w:sz w:val="24"/>
          <w:szCs w:val="24"/>
        </w:rPr>
        <w:t xml:space="preserve">  śrī-</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26 mān=Aniyaṅkabhīma-nṛipatir=</w:t>
      </w:r>
      <w:r>
        <w:rPr>
          <w:rStyle w:val="FootnoteReference"/>
          <w:rFonts w:ascii="Times New Roman" w:hAnsi="Times New Roman" w:cs="Times New Roman"/>
          <w:sz w:val="24"/>
          <w:szCs w:val="24"/>
        </w:rPr>
        <w:footnoteReference w:customMarkFollows="1" w:id="27"/>
        <w:t>7</w:t>
      </w:r>
      <w:r>
        <w:rPr>
          <w:rFonts w:ascii="Times New Roman" w:hAnsi="Times New Roman" w:cs="Times New Roman"/>
          <w:sz w:val="24"/>
          <w:szCs w:val="24"/>
        </w:rPr>
        <w:t>Ggaṅg-ānvay-ōttaṁsakaḥ  pa-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27 ñchatri[ṁ*] śatam=avda(bda)kān=samabhunak  pṛithivīṁ</w:t>
      </w:r>
      <w:r>
        <w:rPr>
          <w:rStyle w:val="FootnoteReference"/>
          <w:rFonts w:ascii="Times New Roman" w:hAnsi="Times New Roman" w:cs="Times New Roman"/>
          <w:sz w:val="24"/>
          <w:szCs w:val="24"/>
        </w:rPr>
        <w:footnoteReference w:customMarkFollows="1" w:id="28"/>
        <w:t>8</w:t>
      </w:r>
      <w:r>
        <w:rPr>
          <w:rFonts w:ascii="Times New Roman" w:hAnsi="Times New Roman" w:cs="Times New Roman"/>
          <w:sz w:val="24"/>
          <w:szCs w:val="24"/>
        </w:rPr>
        <w:t xml:space="preserve">  stutaḥ  pārthi-</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28 vaiḥ || [3*] </w:t>
      </w:r>
      <w:r>
        <w:rPr>
          <w:rStyle w:val="FootnoteReference"/>
          <w:rFonts w:ascii="Times New Roman" w:hAnsi="Times New Roman" w:cs="Times New Roman"/>
          <w:sz w:val="24"/>
          <w:szCs w:val="24"/>
        </w:rPr>
        <w:footnoteReference w:customMarkFollows="1" w:id="29"/>
        <w:t>9</w:t>
      </w:r>
      <w:r>
        <w:rPr>
          <w:rFonts w:ascii="Times New Roman" w:hAnsi="Times New Roman" w:cs="Times New Roman"/>
          <w:sz w:val="24"/>
          <w:szCs w:val="24"/>
        </w:rPr>
        <w:t>Tad-agrasūnu[ḥ*] Surarāja-sūnunā samaḥ sama-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29 stāṁ  śamit-āri-maṇḍalaḥ [|*] sma pāti Kāmārṇṇava-bhūpa-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30 t[i]r=[bhu]vaṁ  samṛiddh[i]man</w:t>
      </w:r>
      <w:r>
        <w:rPr>
          <w:rStyle w:val="FootnoteReference"/>
          <w:rFonts w:ascii="Times New Roman" w:hAnsi="Times New Roman" w:cs="Times New Roman"/>
          <w:sz w:val="24"/>
          <w:szCs w:val="24"/>
        </w:rPr>
        <w:footnoteReference w:customMarkFollows="1" w:id="30"/>
        <w:t>10</w:t>
      </w:r>
      <w:r>
        <w:rPr>
          <w:rFonts w:ascii="Times New Roman" w:hAnsi="Times New Roman" w:cs="Times New Roman"/>
          <w:sz w:val="24"/>
          <w:szCs w:val="24"/>
        </w:rPr>
        <w:t xml:space="preserve">=ar[ddha] samāṁ  </w:t>
      </w:r>
      <w:r>
        <w:rPr>
          <w:rStyle w:val="FootnoteReference"/>
          <w:rFonts w:ascii="Times New Roman" w:hAnsi="Times New Roman" w:cs="Times New Roman"/>
          <w:sz w:val="24"/>
          <w:szCs w:val="24"/>
        </w:rPr>
        <w:footnoteReference w:customMarkFollows="1" w:id="31"/>
        <w:t>11</w:t>
      </w:r>
      <w:r>
        <w:rPr>
          <w:rFonts w:ascii="Times New Roman" w:hAnsi="Times New Roman" w:cs="Times New Roman"/>
          <w:sz w:val="24"/>
          <w:szCs w:val="24"/>
        </w:rPr>
        <w:t xml:space="preserve">samujvalaḥ  || [4*]  </w:t>
      </w:r>
      <w:r>
        <w:rPr>
          <w:rStyle w:val="FootnoteReference"/>
          <w:rFonts w:ascii="Times New Roman" w:hAnsi="Times New Roman" w:cs="Times New Roman"/>
          <w:sz w:val="24"/>
          <w:szCs w:val="24"/>
        </w:rPr>
        <w:footnoteReference w:customMarkFollows="1" w:id="32"/>
        <w:t>12</w:t>
      </w:r>
      <w:r>
        <w:rPr>
          <w:rFonts w:ascii="Times New Roman" w:hAnsi="Times New Roman" w:cs="Times New Roman"/>
          <w:sz w:val="24"/>
          <w:szCs w:val="24"/>
        </w:rPr>
        <w:t>Tad-anu tad-anu-</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31 janmā chittajanm-ōpamānō  guṇanidhir=anavadyō  Guṇḍam-ā-</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32 khyō  mahīśaḥ | sakalam=idam=ara-</w:t>
      </w:r>
    </w:p>
    <w:p w:rsidR="00432CD0" w:rsidRDefault="00432CD0" w:rsidP="00432CD0">
      <w:pPr>
        <w:spacing w:after="0" w:line="360" w:lineRule="auto"/>
        <w:ind w:left="426" w:hanging="426"/>
        <w:jc w:val="center"/>
        <w:rPr>
          <w:rFonts w:ascii="Times New Roman" w:hAnsi="Times New Roman" w:cs="Times New Roman"/>
          <w:sz w:val="24"/>
          <w:szCs w:val="24"/>
        </w:rPr>
      </w:pPr>
      <w:r w:rsidRPr="00D33352">
        <w:rPr>
          <w:rFonts w:ascii="Times New Roman" w:hAnsi="Times New Roman" w:cs="Times New Roman"/>
          <w:i/>
          <w:sz w:val="24"/>
          <w:szCs w:val="24"/>
        </w:rPr>
        <w:t>Third</w:t>
      </w:r>
      <w:r>
        <w:rPr>
          <w:rFonts w:ascii="Times New Roman" w:hAnsi="Times New Roman" w:cs="Times New Roman"/>
          <w:i/>
          <w:sz w:val="24"/>
          <w:szCs w:val="24"/>
        </w:rPr>
        <w:t xml:space="preserve"> Plate</w:t>
      </w:r>
      <w:r>
        <w:rPr>
          <w:rFonts w:ascii="Times New Roman" w:hAnsi="Times New Roman" w:cs="Times New Roman"/>
          <w:sz w:val="24"/>
          <w:szCs w:val="24"/>
        </w:rPr>
        <w:t xml:space="preserve">; </w:t>
      </w:r>
      <w:r w:rsidRPr="00D33352">
        <w:rPr>
          <w:rFonts w:ascii="Times New Roman" w:hAnsi="Times New Roman" w:cs="Times New Roman"/>
          <w:i/>
          <w:sz w:val="24"/>
          <w:szCs w:val="24"/>
        </w:rPr>
        <w:t>Second</w:t>
      </w:r>
      <w:r>
        <w:rPr>
          <w:rFonts w:ascii="Times New Roman" w:hAnsi="Times New Roman" w:cs="Times New Roman"/>
          <w:i/>
          <w:sz w:val="24"/>
          <w:szCs w:val="24"/>
        </w:rPr>
        <w:t xml:space="preserve"> Side</w:t>
      </w:r>
      <w:r>
        <w:rPr>
          <w:rFonts w:ascii="Times New Roman" w:hAnsi="Times New Roman" w:cs="Times New Roman"/>
          <w:sz w:val="24"/>
          <w:szCs w:val="24"/>
        </w:rPr>
        <w:t>.</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33 kshat=trī[ṇi]  varshā [ṇi] dhātrīṁ(trī)- valayam=alaghu-tējō-nirjit-ārāti-</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34 chakraḥ || [5*] </w:t>
      </w:r>
      <w:r>
        <w:rPr>
          <w:rStyle w:val="FootnoteReference"/>
          <w:rFonts w:ascii="Times New Roman" w:hAnsi="Times New Roman" w:cs="Times New Roman"/>
          <w:sz w:val="24"/>
          <w:szCs w:val="24"/>
        </w:rPr>
        <w:footnoteReference w:customMarkFollows="1" w:id="33"/>
        <w:t>13</w:t>
      </w:r>
      <w:r>
        <w:rPr>
          <w:rFonts w:ascii="Times New Roman" w:hAnsi="Times New Roman" w:cs="Times New Roman"/>
          <w:sz w:val="24"/>
          <w:szCs w:val="24"/>
        </w:rPr>
        <w:t>Tatō [dvai]mātura [s=tasya*] Madhukāmārṇṇavō nṛipa[ḥ | avati sm=āvanīm=ētām=avdān*] ēkūnaviṁsatiṁ</w:t>
      </w:r>
      <w:r>
        <w:rPr>
          <w:rStyle w:val="FootnoteReference"/>
          <w:rFonts w:ascii="Times New Roman" w:hAnsi="Times New Roman" w:cs="Times New Roman"/>
          <w:sz w:val="24"/>
          <w:szCs w:val="24"/>
        </w:rPr>
        <w:footnoteReference w:customMarkFollows="1" w:id="34"/>
        <w:t>14</w:t>
      </w:r>
      <w:r>
        <w:rPr>
          <w:rFonts w:ascii="Times New Roman" w:hAnsi="Times New Roman" w:cs="Times New Roman"/>
          <w:sz w:val="24"/>
          <w:szCs w:val="24"/>
        </w:rPr>
        <w:t xml:space="preserve"> || [6*] </w:t>
      </w:r>
      <w:r>
        <w:rPr>
          <w:rStyle w:val="FootnoteReference"/>
          <w:rFonts w:ascii="Times New Roman" w:hAnsi="Times New Roman" w:cs="Times New Roman"/>
          <w:sz w:val="24"/>
          <w:szCs w:val="24"/>
        </w:rPr>
        <w:footnoteReference w:customMarkFollows="1" w:id="35"/>
        <w:t>15</w:t>
      </w:r>
      <w:r>
        <w:rPr>
          <w:rFonts w:ascii="Times New Roman" w:hAnsi="Times New Roman" w:cs="Times New Roman"/>
          <w:sz w:val="24"/>
          <w:szCs w:val="24"/>
        </w:rPr>
        <w:t>Atha  Va-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35 jahasta-nṛipatēr=ag[r]a-sutād=akhila-guṇi-jan-āgraṇyaḥ [|*] Kāmārṇṇavāt=kav-ī-</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36 ndra-p[r]agīyaman</w:t>
      </w:r>
      <w:r>
        <w:rPr>
          <w:rStyle w:val="FootnoteReference"/>
          <w:rFonts w:ascii="Times New Roman" w:hAnsi="Times New Roman" w:cs="Times New Roman"/>
          <w:sz w:val="24"/>
          <w:szCs w:val="24"/>
        </w:rPr>
        <w:footnoteReference w:customMarkFollows="1" w:id="36"/>
        <w:t>16</w:t>
      </w:r>
      <w:r>
        <w:rPr>
          <w:rFonts w:ascii="Times New Roman" w:hAnsi="Times New Roman" w:cs="Times New Roman"/>
          <w:sz w:val="24"/>
          <w:szCs w:val="24"/>
        </w:rPr>
        <w:t xml:space="preserve">-āvadāta-śubha-kīrttēḥ | (||) [7*] </w:t>
      </w:r>
      <w:r>
        <w:rPr>
          <w:rStyle w:val="FootnoteReference"/>
          <w:rFonts w:ascii="Times New Roman" w:hAnsi="Times New Roman" w:cs="Times New Roman"/>
          <w:sz w:val="24"/>
          <w:szCs w:val="24"/>
        </w:rPr>
        <w:footnoteReference w:customMarkFollows="1" w:id="37"/>
        <w:t>17</w:t>
      </w:r>
      <w:r>
        <w:rPr>
          <w:rFonts w:ascii="Times New Roman" w:hAnsi="Times New Roman" w:cs="Times New Roman"/>
          <w:sz w:val="24"/>
          <w:szCs w:val="24"/>
        </w:rPr>
        <w:t>Śriya iva Vaidumv-(mb)-ānva-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37 ya-payaḥ-payōnidhi-</w:t>
      </w:r>
      <w:r>
        <w:rPr>
          <w:rStyle w:val="FootnoteReference"/>
          <w:rFonts w:ascii="Times New Roman" w:hAnsi="Times New Roman" w:cs="Times New Roman"/>
          <w:sz w:val="24"/>
          <w:szCs w:val="24"/>
        </w:rPr>
        <w:footnoteReference w:customMarkFollows="1" w:id="38"/>
        <w:t>18</w:t>
      </w:r>
      <w:r>
        <w:rPr>
          <w:rFonts w:ascii="Times New Roman" w:hAnsi="Times New Roman" w:cs="Times New Roman"/>
          <w:sz w:val="24"/>
          <w:szCs w:val="24"/>
        </w:rPr>
        <w:t>samutbhavāyāś=cha [|*] yaḥ samajani  Vina-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38 ya-mahādēvyāḥ śrī-Vajrahasta iti tanayaḥ || [8*] </w:t>
      </w:r>
      <w:r>
        <w:rPr>
          <w:rStyle w:val="FootnoteReference"/>
          <w:rFonts w:ascii="Times New Roman" w:hAnsi="Times New Roman" w:cs="Times New Roman"/>
          <w:sz w:val="24"/>
          <w:szCs w:val="24"/>
        </w:rPr>
        <w:footnoteReference w:customMarkFollows="1" w:id="39"/>
        <w:t>19</w:t>
      </w:r>
      <w:r>
        <w:rPr>
          <w:rFonts w:ascii="Times New Roman" w:hAnsi="Times New Roman" w:cs="Times New Roman"/>
          <w:sz w:val="24"/>
          <w:szCs w:val="24"/>
        </w:rPr>
        <w:t>Viyad-ṛitu-nidhi-</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39 sa[ṁ*]khyāṁ yāti Śāk-āvda(bda)-saṁghē  Dinakṛita</w:t>
      </w:r>
      <w:r>
        <w:rPr>
          <w:rStyle w:val="FootnoteReference"/>
          <w:rFonts w:ascii="Times New Roman" w:hAnsi="Times New Roman" w:cs="Times New Roman"/>
          <w:sz w:val="24"/>
          <w:szCs w:val="24"/>
        </w:rPr>
        <w:footnoteReference w:customMarkFollows="1" w:id="40"/>
        <w:t>20</w:t>
      </w:r>
      <w:r>
        <w:rPr>
          <w:rFonts w:ascii="Times New Roman" w:hAnsi="Times New Roman" w:cs="Times New Roman"/>
          <w:sz w:val="24"/>
          <w:szCs w:val="24"/>
        </w:rPr>
        <w:t xml:space="preserve">  Vṛishabha-sthē  Rōhiṇī-bhē su-</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lastRenderedPageBreak/>
        <w:t>40 lagnē [|*] Dhanushi  cha  sita-pakshē  Sūryyavārē  tṛitīyā-yuji  sakala-dhari-</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41 trīṁ rakshituṁ yō=bhishiktaḥ || [9*] </w:t>
      </w:r>
      <w:r>
        <w:rPr>
          <w:rStyle w:val="FootnoteReference"/>
          <w:rFonts w:ascii="Times New Roman" w:hAnsi="Times New Roman" w:cs="Times New Roman"/>
          <w:sz w:val="24"/>
          <w:szCs w:val="24"/>
        </w:rPr>
        <w:footnoteReference w:customMarkFollows="1" w:id="41"/>
        <w:t>21</w:t>
      </w:r>
      <w:r>
        <w:rPr>
          <w:rFonts w:ascii="Times New Roman" w:hAnsi="Times New Roman" w:cs="Times New Roman"/>
          <w:sz w:val="24"/>
          <w:szCs w:val="24"/>
        </w:rPr>
        <w:t>Nyāyēna yatra samam=</w:t>
      </w:r>
      <w:r>
        <w:rPr>
          <w:rStyle w:val="FootnoteReference"/>
          <w:rFonts w:ascii="Times New Roman" w:hAnsi="Times New Roman" w:cs="Times New Roman"/>
          <w:sz w:val="24"/>
          <w:szCs w:val="24"/>
        </w:rPr>
        <w:footnoteReference w:customMarkFollows="1" w:id="42"/>
        <w:t>22</w:t>
      </w:r>
      <w:r>
        <w:rPr>
          <w:rFonts w:ascii="Times New Roman" w:hAnsi="Times New Roman" w:cs="Times New Roman"/>
          <w:sz w:val="24"/>
          <w:szCs w:val="24"/>
        </w:rPr>
        <w:t>ācharitaṁ tri-va-</w:t>
      </w:r>
    </w:p>
    <w:p w:rsidR="00432CD0" w:rsidRDefault="00432CD0" w:rsidP="00432CD0">
      <w:pPr>
        <w:spacing w:after="0" w:line="360" w:lineRule="auto"/>
        <w:ind w:left="426" w:hanging="426"/>
        <w:jc w:val="center"/>
        <w:rPr>
          <w:rFonts w:ascii="Times New Roman" w:hAnsi="Times New Roman" w:cs="Times New Roman"/>
          <w:sz w:val="24"/>
          <w:szCs w:val="24"/>
        </w:rPr>
      </w:pPr>
      <w:r>
        <w:rPr>
          <w:rFonts w:ascii="Times New Roman" w:hAnsi="Times New Roman" w:cs="Times New Roman"/>
          <w:i/>
          <w:sz w:val="24"/>
          <w:szCs w:val="24"/>
        </w:rPr>
        <w:t>Fourth Plate</w:t>
      </w:r>
      <w:r>
        <w:rPr>
          <w:rFonts w:ascii="Times New Roman" w:hAnsi="Times New Roman" w:cs="Times New Roman"/>
          <w:sz w:val="24"/>
          <w:szCs w:val="24"/>
        </w:rPr>
        <w:t xml:space="preserve">; </w:t>
      </w:r>
      <w:r>
        <w:rPr>
          <w:rFonts w:ascii="Times New Roman" w:hAnsi="Times New Roman" w:cs="Times New Roman"/>
          <w:i/>
          <w:sz w:val="24"/>
          <w:szCs w:val="24"/>
        </w:rPr>
        <w:t>First Side</w:t>
      </w:r>
      <w:r>
        <w:rPr>
          <w:rFonts w:ascii="Times New Roman" w:hAnsi="Times New Roman" w:cs="Times New Roman"/>
          <w:sz w:val="24"/>
          <w:szCs w:val="24"/>
        </w:rPr>
        <w:t>.</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42 rg[ga][ṁ*] mārgēṇa rakshati ma[hiṁ] mahita-pratāpē | nirvyādhayaś=cha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43 nīraghāś=cha  nirāpadaś=cha  śaśvat=prajā  bhuvi  bhavanti  vibhūti-</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44 matyaḥ || [10*] </w:t>
      </w:r>
      <w:r>
        <w:rPr>
          <w:rStyle w:val="FootnoteReference"/>
          <w:rFonts w:ascii="Times New Roman" w:hAnsi="Times New Roman" w:cs="Times New Roman"/>
          <w:sz w:val="24"/>
          <w:szCs w:val="24"/>
        </w:rPr>
        <w:footnoteReference w:customMarkFollows="1" w:id="43"/>
        <w:t>23</w:t>
      </w:r>
      <w:r>
        <w:rPr>
          <w:rFonts w:ascii="Times New Roman" w:hAnsi="Times New Roman" w:cs="Times New Roman"/>
          <w:sz w:val="24"/>
          <w:szCs w:val="24"/>
        </w:rPr>
        <w:t>Vyāptē Gaṅga-kul-āttamasya yaśasā dik-chakravāl[ē] śaśi-pra-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45 dyōt-āmalinēna ya[sya  bhu]vana-prahlāda-saṁpādinā [|*] saindū-</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46 [rair=a]tisāndra-paṅka-paṭalaiḥ kumbhasthalī-paṭṭakēshv=ālimpa-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47 [nti] punaḥ  punaś=cha [ ha]ritām=ā[dhōra]ṇā  vāraṇān || [11*] </w:t>
      </w:r>
      <w:r>
        <w:rPr>
          <w:rStyle w:val="FootnoteReference"/>
          <w:rFonts w:ascii="Times New Roman" w:hAnsi="Times New Roman" w:cs="Times New Roman"/>
          <w:sz w:val="24"/>
          <w:szCs w:val="24"/>
        </w:rPr>
        <w:footnoteReference w:customMarkFollows="1" w:id="44"/>
        <w:t>1</w:t>
      </w:r>
      <w:r>
        <w:rPr>
          <w:rFonts w:ascii="Times New Roman" w:hAnsi="Times New Roman" w:cs="Times New Roman"/>
          <w:sz w:val="24"/>
          <w:szCs w:val="24"/>
        </w:rPr>
        <w:t>Anurāgē-</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48 ṇa guṇinō ya[sya  va]kshō-mukh-āvja(bja)yōḥ | </w:t>
      </w:r>
      <w:r>
        <w:rPr>
          <w:rStyle w:val="FootnoteReference"/>
          <w:rFonts w:ascii="Times New Roman" w:hAnsi="Times New Roman" w:cs="Times New Roman"/>
          <w:sz w:val="24"/>
          <w:szCs w:val="24"/>
        </w:rPr>
        <w:footnoteReference w:customMarkFollows="1" w:id="45"/>
        <w:t>2</w:t>
      </w:r>
      <w:r>
        <w:rPr>
          <w:rFonts w:ascii="Times New Roman" w:hAnsi="Times New Roman" w:cs="Times New Roman"/>
          <w:sz w:val="24"/>
          <w:szCs w:val="24"/>
        </w:rPr>
        <w:t>āśīnē  Śrī-Sarasvatyāv=</w:t>
      </w:r>
      <w:r>
        <w:rPr>
          <w:rStyle w:val="FootnoteReference"/>
          <w:rFonts w:ascii="Times New Roman" w:hAnsi="Times New Roman" w:cs="Times New Roman"/>
          <w:sz w:val="24"/>
          <w:szCs w:val="24"/>
        </w:rPr>
        <w:footnoteReference w:customMarkFollows="1" w:id="46"/>
        <w:t>3</w:t>
      </w:r>
      <w:r>
        <w:rPr>
          <w:rFonts w:ascii="Times New Roman" w:hAnsi="Times New Roman" w:cs="Times New Roman"/>
          <w:sz w:val="24"/>
          <w:szCs w:val="24"/>
        </w:rPr>
        <w:t>ānukū</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49 lē  vi[r]ājataḥ || [12*] Sa  dēvaḥ  ||  Dantipurāt=parama-</w:t>
      </w:r>
      <w:r>
        <w:rPr>
          <w:rStyle w:val="FootnoteReference"/>
          <w:rFonts w:ascii="Times New Roman" w:hAnsi="Times New Roman" w:cs="Times New Roman"/>
          <w:sz w:val="24"/>
          <w:szCs w:val="24"/>
        </w:rPr>
        <w:footnoteReference w:customMarkFollows="1" w:id="47"/>
        <w:t>4</w:t>
      </w:r>
      <w:r>
        <w:rPr>
          <w:rFonts w:ascii="Times New Roman" w:hAnsi="Times New Roman" w:cs="Times New Roman"/>
          <w:sz w:val="24"/>
          <w:szCs w:val="24"/>
        </w:rPr>
        <w:t>māhēsvara-paramabha-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50 </w:t>
      </w:r>
      <w:r>
        <w:rPr>
          <w:rStyle w:val="FootnoteReference"/>
          <w:rFonts w:ascii="Times New Roman" w:hAnsi="Times New Roman" w:cs="Times New Roman"/>
          <w:sz w:val="24"/>
          <w:szCs w:val="24"/>
        </w:rPr>
        <w:footnoteReference w:customMarkFollows="1" w:id="48"/>
        <w:t>5</w:t>
      </w:r>
      <w:r>
        <w:rPr>
          <w:rFonts w:ascii="Times New Roman" w:hAnsi="Times New Roman" w:cs="Times New Roman"/>
          <w:sz w:val="24"/>
          <w:szCs w:val="24"/>
        </w:rPr>
        <w:t>ṭṭārakō mahārājādhirāja-Trikaliṅg-ādhipati-śrīmad-Vajrahasta-</w:t>
      </w:r>
    </w:p>
    <w:p w:rsidR="00432CD0" w:rsidRDefault="00432CD0" w:rsidP="00432CD0">
      <w:pPr>
        <w:spacing w:after="0" w:line="360" w:lineRule="auto"/>
        <w:ind w:left="426" w:hanging="426"/>
        <w:jc w:val="center"/>
        <w:rPr>
          <w:rFonts w:ascii="Times New Roman" w:hAnsi="Times New Roman" w:cs="Times New Roman"/>
          <w:sz w:val="24"/>
          <w:szCs w:val="24"/>
        </w:rPr>
      </w:pPr>
      <w:r>
        <w:rPr>
          <w:rFonts w:ascii="Times New Roman" w:hAnsi="Times New Roman" w:cs="Times New Roman"/>
          <w:i/>
          <w:sz w:val="24"/>
          <w:szCs w:val="24"/>
        </w:rPr>
        <w:t>Fourth Plate</w:t>
      </w:r>
      <w:r>
        <w:rPr>
          <w:rFonts w:ascii="Times New Roman" w:hAnsi="Times New Roman" w:cs="Times New Roman"/>
          <w:sz w:val="24"/>
          <w:szCs w:val="24"/>
        </w:rPr>
        <w:t xml:space="preserve">; </w:t>
      </w:r>
      <w:r>
        <w:rPr>
          <w:rFonts w:ascii="Times New Roman" w:hAnsi="Times New Roman" w:cs="Times New Roman"/>
          <w:i/>
          <w:sz w:val="24"/>
          <w:szCs w:val="24"/>
        </w:rPr>
        <w:t>Second Side</w:t>
      </w:r>
      <w:r>
        <w:rPr>
          <w:rFonts w:ascii="Times New Roman" w:hAnsi="Times New Roman" w:cs="Times New Roman"/>
          <w:sz w:val="24"/>
          <w:szCs w:val="24"/>
        </w:rPr>
        <w:t>.</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51 dēva[ḥ*] kuśalī  ma[h-ā]mātya-purassarāna(n)  sāmanta-pramukha-janapadāna(n)</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52 rāja-pād-ōpajīvinaḥ</w:t>
      </w:r>
      <w:r>
        <w:rPr>
          <w:rStyle w:val="FootnoteReference"/>
          <w:rFonts w:ascii="Times New Roman" w:hAnsi="Times New Roman" w:cs="Times New Roman"/>
          <w:sz w:val="24"/>
          <w:szCs w:val="24"/>
        </w:rPr>
        <w:footnoteReference w:customMarkFollows="1" w:id="49"/>
        <w:t>6</w:t>
      </w:r>
      <w:r>
        <w:rPr>
          <w:rFonts w:ascii="Times New Roman" w:hAnsi="Times New Roman" w:cs="Times New Roman"/>
          <w:sz w:val="24"/>
          <w:szCs w:val="24"/>
        </w:rPr>
        <w:t xml:space="preserve"> samāhūya samājñāpayati  viditam=astu  bhavatā[ṁ] | Taṁ-</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53 pavā-grāma-vāhira-( | ) pañchatriṁśata</w:t>
      </w:r>
      <w:r>
        <w:rPr>
          <w:rStyle w:val="FootnoteReference"/>
          <w:rFonts w:ascii="Times New Roman" w:hAnsi="Times New Roman" w:cs="Times New Roman"/>
          <w:sz w:val="24"/>
          <w:szCs w:val="24"/>
        </w:rPr>
        <w:footnoteReference w:customMarkFollows="1" w:id="50"/>
        <w:t>7</w:t>
      </w:r>
      <w:r>
        <w:rPr>
          <w:rFonts w:ascii="Times New Roman" w:hAnsi="Times New Roman" w:cs="Times New Roman"/>
          <w:sz w:val="24"/>
          <w:szCs w:val="24"/>
        </w:rPr>
        <w:t xml:space="preserve">  grāmēṇa  sārddha[ṁ*] Gōrasatta-visha-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54 yō=yaṁ  </w:t>
      </w:r>
      <w:r>
        <w:rPr>
          <w:rStyle w:val="FootnoteReference"/>
          <w:rFonts w:ascii="Times New Roman" w:hAnsi="Times New Roman" w:cs="Times New Roman"/>
          <w:sz w:val="24"/>
          <w:szCs w:val="24"/>
        </w:rPr>
        <w:footnoteReference w:customMarkFollows="1" w:id="51"/>
        <w:t>8</w:t>
      </w:r>
      <w:r>
        <w:rPr>
          <w:rFonts w:ascii="Times New Roman" w:hAnsi="Times New Roman" w:cs="Times New Roman"/>
          <w:sz w:val="24"/>
          <w:szCs w:val="24"/>
        </w:rPr>
        <w:t>prasiddhaḥ  chatuḥ-śīm-āvachchhinna[ḥ*] sajala-sthalaḥ  sarvva-pa(pī)-</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55 ḍā-vivarjitaḥ ( | ) </w:t>
      </w:r>
      <w:r>
        <w:rPr>
          <w:rStyle w:val="FootnoteReference"/>
          <w:rFonts w:ascii="Times New Roman" w:hAnsi="Times New Roman" w:cs="Times New Roman"/>
          <w:sz w:val="24"/>
          <w:szCs w:val="24"/>
        </w:rPr>
        <w:footnoteReference w:customMarkFollows="1" w:id="52"/>
        <w:t>9</w:t>
      </w:r>
      <w:r>
        <w:rPr>
          <w:rFonts w:ascii="Times New Roman" w:hAnsi="Times New Roman" w:cs="Times New Roman"/>
          <w:sz w:val="24"/>
          <w:szCs w:val="24"/>
        </w:rPr>
        <w:t>achaṭṭa-bhaṭṭā-prav[ē]sō  bhūmi-chhidra-pidhāna-nyā</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56 yēn=āchandr-ārkka-kshiti-sama-kāla</w:t>
      </w:r>
      <w:r>
        <w:rPr>
          <w:rStyle w:val="FootnoteReference"/>
          <w:rFonts w:ascii="Times New Roman" w:hAnsi="Times New Roman" w:cs="Times New Roman"/>
          <w:sz w:val="24"/>
          <w:szCs w:val="24"/>
        </w:rPr>
        <w:footnoteReference w:customMarkFollows="1" w:id="53"/>
        <w:t>10</w:t>
      </w:r>
      <w:r>
        <w:rPr>
          <w:rFonts w:ascii="Times New Roman" w:hAnsi="Times New Roman" w:cs="Times New Roman"/>
          <w:sz w:val="24"/>
          <w:szCs w:val="24"/>
        </w:rPr>
        <w:t xml:space="preserve"> yāvata  mātā-pitrōr=ā[tma]naḥ pu-</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lastRenderedPageBreak/>
        <w:t>57 ṇya-yasō</w:t>
      </w:r>
      <w:r>
        <w:rPr>
          <w:rStyle w:val="FootnoteReference"/>
          <w:rFonts w:ascii="Times New Roman" w:hAnsi="Times New Roman" w:cs="Times New Roman"/>
          <w:sz w:val="24"/>
          <w:szCs w:val="24"/>
        </w:rPr>
        <w:footnoteReference w:customMarkFollows="1" w:id="54"/>
        <w:t>11</w:t>
      </w:r>
      <w:r>
        <w:rPr>
          <w:rFonts w:ascii="Times New Roman" w:hAnsi="Times New Roman" w:cs="Times New Roman"/>
          <w:sz w:val="24"/>
          <w:szCs w:val="24"/>
        </w:rPr>
        <w:t>-vṛiddhayē ( | ) Mīnamāsa-( | ) navam[ē]</w:t>
      </w:r>
      <w:r>
        <w:rPr>
          <w:rStyle w:val="FootnoteReference"/>
          <w:rFonts w:ascii="Times New Roman" w:hAnsi="Times New Roman" w:cs="Times New Roman"/>
          <w:sz w:val="24"/>
          <w:szCs w:val="24"/>
        </w:rPr>
        <w:footnoteReference w:customMarkFollows="1" w:id="55"/>
        <w:t>12</w:t>
      </w:r>
      <w:r>
        <w:rPr>
          <w:rFonts w:ascii="Times New Roman" w:hAnsi="Times New Roman" w:cs="Times New Roman"/>
          <w:sz w:val="24"/>
          <w:szCs w:val="24"/>
        </w:rPr>
        <w:t xml:space="preserve"> Sōmavārē </w:t>
      </w:r>
      <w:r>
        <w:rPr>
          <w:rStyle w:val="FootnoteReference"/>
          <w:rFonts w:ascii="Times New Roman" w:hAnsi="Times New Roman" w:cs="Times New Roman"/>
          <w:sz w:val="24"/>
          <w:szCs w:val="24"/>
        </w:rPr>
        <w:footnoteReference w:customMarkFollows="1" w:id="56"/>
        <w:t>13</w:t>
      </w:r>
      <w:r>
        <w:rPr>
          <w:rFonts w:ascii="Times New Roman" w:hAnsi="Times New Roman" w:cs="Times New Roman"/>
          <w:sz w:val="24"/>
          <w:szCs w:val="24"/>
        </w:rPr>
        <w:t>Kāsyapa-gōtrāya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58 Pettakallu-vinirgata-Chotta-Vādayarājā tasya sūnu</w:t>
      </w:r>
      <w:r>
        <w:rPr>
          <w:rStyle w:val="FootnoteReference"/>
          <w:rFonts w:ascii="Times New Roman" w:hAnsi="Times New Roman" w:cs="Times New Roman"/>
          <w:sz w:val="24"/>
          <w:szCs w:val="24"/>
        </w:rPr>
        <w:footnoteReference w:customMarkFollows="1" w:id="57"/>
        <w:t>14</w:t>
      </w:r>
      <w:r>
        <w:rPr>
          <w:rFonts w:ascii="Times New Roman" w:hAnsi="Times New Roman" w:cs="Times New Roman"/>
          <w:sz w:val="24"/>
          <w:szCs w:val="24"/>
        </w:rPr>
        <w:t xml:space="preserve"> Vaidumvādityāta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59 Rūpadēvyāḥ</w:t>
      </w:r>
      <w:r>
        <w:rPr>
          <w:rStyle w:val="FootnoteReference"/>
          <w:rFonts w:ascii="Times New Roman" w:hAnsi="Times New Roman" w:cs="Times New Roman"/>
          <w:sz w:val="24"/>
          <w:szCs w:val="24"/>
        </w:rPr>
        <w:footnoteReference w:customMarkFollows="1" w:id="58"/>
        <w:t>14a</w:t>
      </w:r>
      <w:r>
        <w:rPr>
          <w:rFonts w:ascii="Times New Roman" w:hAnsi="Times New Roman" w:cs="Times New Roman"/>
          <w:sz w:val="24"/>
          <w:szCs w:val="24"/>
        </w:rPr>
        <w:t xml:space="preserve">  jātaḥ  </w:t>
      </w:r>
      <w:r>
        <w:rPr>
          <w:rStyle w:val="FootnoteReference"/>
          <w:rFonts w:ascii="Times New Roman" w:hAnsi="Times New Roman" w:cs="Times New Roman"/>
          <w:sz w:val="24"/>
          <w:szCs w:val="24"/>
        </w:rPr>
        <w:footnoteReference w:customMarkFollows="1" w:id="59"/>
        <w:t>15</w:t>
      </w:r>
      <w:r>
        <w:rPr>
          <w:rFonts w:ascii="Times New Roman" w:hAnsi="Times New Roman" w:cs="Times New Roman"/>
          <w:sz w:val="24"/>
          <w:szCs w:val="24"/>
        </w:rPr>
        <w:t>śrī-Mānāditya-Chottaḥ | asya  śūnu</w:t>
      </w:r>
      <w:r>
        <w:rPr>
          <w:rStyle w:val="FootnoteReference"/>
          <w:rFonts w:ascii="Times New Roman" w:hAnsi="Times New Roman" w:cs="Times New Roman"/>
          <w:sz w:val="24"/>
          <w:szCs w:val="24"/>
        </w:rPr>
        <w:footnoteReference w:customMarkFollows="1" w:id="60"/>
        <w:t>16</w:t>
      </w:r>
    </w:p>
    <w:p w:rsidR="00432CD0" w:rsidRDefault="00432CD0" w:rsidP="00432CD0">
      <w:pPr>
        <w:spacing w:after="0" w:line="360" w:lineRule="auto"/>
        <w:ind w:left="426" w:hanging="426"/>
        <w:jc w:val="center"/>
        <w:rPr>
          <w:rFonts w:ascii="Times New Roman" w:hAnsi="Times New Roman" w:cs="Times New Roman"/>
          <w:sz w:val="24"/>
          <w:szCs w:val="24"/>
        </w:rPr>
      </w:pPr>
      <w:r>
        <w:rPr>
          <w:rFonts w:ascii="Times New Roman" w:hAnsi="Times New Roman" w:cs="Times New Roman"/>
          <w:i/>
          <w:sz w:val="24"/>
          <w:szCs w:val="24"/>
        </w:rPr>
        <w:t>Fifth Plate</w:t>
      </w:r>
      <w:r>
        <w:rPr>
          <w:rFonts w:ascii="Times New Roman" w:hAnsi="Times New Roman" w:cs="Times New Roman"/>
          <w:sz w:val="24"/>
          <w:szCs w:val="24"/>
        </w:rPr>
        <w:t xml:space="preserve">; </w:t>
      </w:r>
      <w:r>
        <w:rPr>
          <w:rFonts w:ascii="Times New Roman" w:hAnsi="Times New Roman" w:cs="Times New Roman"/>
          <w:i/>
          <w:sz w:val="24"/>
          <w:szCs w:val="24"/>
        </w:rPr>
        <w:t>First Side</w:t>
      </w:r>
      <w:r>
        <w:rPr>
          <w:rFonts w:ascii="Times New Roman" w:hAnsi="Times New Roman" w:cs="Times New Roman"/>
          <w:sz w:val="24"/>
          <w:szCs w:val="24"/>
        </w:rPr>
        <w:t>.</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60 Irugana-śrī-Mānāditya-Chottaya  Vīra-Bhūrīśravāya  cha  |  para-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61 nārīsūdūrāya</w:t>
      </w:r>
      <w:r>
        <w:rPr>
          <w:rStyle w:val="FootnoteReference"/>
          <w:rFonts w:ascii="Times New Roman" w:hAnsi="Times New Roman" w:cs="Times New Roman"/>
          <w:sz w:val="24"/>
          <w:szCs w:val="24"/>
        </w:rPr>
        <w:footnoteReference w:customMarkFollows="1" w:id="61"/>
        <w:t>17</w:t>
      </w:r>
      <w:r>
        <w:rPr>
          <w:rFonts w:ascii="Times New Roman" w:hAnsi="Times New Roman" w:cs="Times New Roman"/>
          <w:sz w:val="24"/>
          <w:szCs w:val="24"/>
        </w:rPr>
        <w:t xml:space="preserve"> ( | ) saty-ādhishṭhita-chētasē || udaka-pūrvvan=tāmvrasāsa-</w:t>
      </w:r>
      <w:r>
        <w:rPr>
          <w:rStyle w:val="FootnoteReference"/>
          <w:rFonts w:ascii="Times New Roman" w:hAnsi="Times New Roman" w:cs="Times New Roman"/>
          <w:sz w:val="24"/>
          <w:szCs w:val="24"/>
        </w:rPr>
        <w:footnoteReference w:customMarkFollows="1" w:id="62"/>
        <w:t>18</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62 nī-kṛitya  paṭṭaka-p[r]adattō=smābhir=atōsābhidhēyībhūyāstuśra-</w:t>
      </w:r>
      <w:r>
        <w:rPr>
          <w:rStyle w:val="FootnoteReference"/>
          <w:rFonts w:ascii="Times New Roman" w:hAnsi="Times New Roman" w:cs="Times New Roman"/>
          <w:sz w:val="24"/>
          <w:szCs w:val="24"/>
        </w:rPr>
        <w:footnoteReference w:customMarkFollows="1" w:id="63"/>
        <w:t>19</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63 vaṇakaraiḥ  kshētrakaraiś=cha  samuchita-bhāga-bhōgādikaṁ  samupanē-</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64 tavyaṁ  yathākāla-bhāvibhiḥ</w:t>
      </w:r>
      <w:r>
        <w:rPr>
          <w:rStyle w:val="FootnoteReference"/>
          <w:rFonts w:ascii="Times New Roman" w:hAnsi="Times New Roman" w:cs="Times New Roman"/>
          <w:sz w:val="24"/>
          <w:szCs w:val="24"/>
        </w:rPr>
        <w:footnoteReference w:customMarkFollows="1" w:id="64"/>
        <w:t>20</w:t>
      </w:r>
      <w:r>
        <w:rPr>
          <w:rFonts w:ascii="Times New Roman" w:hAnsi="Times New Roman" w:cs="Times New Roman"/>
          <w:sz w:val="24"/>
          <w:szCs w:val="24"/>
        </w:rPr>
        <w:t xml:space="preserve"> svapati dānam=idaṁ  Manunō dharma-gau-</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65 rāvāta</w:t>
      </w:r>
      <w:r>
        <w:rPr>
          <w:rStyle w:val="FootnoteReference"/>
          <w:rFonts w:ascii="Times New Roman" w:hAnsi="Times New Roman" w:cs="Times New Roman"/>
          <w:sz w:val="24"/>
          <w:szCs w:val="24"/>
        </w:rPr>
        <w:footnoteReference w:customMarkFollows="1" w:id="65"/>
        <w:t>21</w:t>
      </w:r>
      <w:r>
        <w:rPr>
          <w:rFonts w:ascii="Times New Roman" w:hAnsi="Times New Roman" w:cs="Times New Roman"/>
          <w:sz w:val="24"/>
          <w:szCs w:val="24"/>
        </w:rPr>
        <w:t xml:space="preserve"> || Gōrasatta-visayasya</w:t>
      </w:r>
      <w:r>
        <w:rPr>
          <w:rStyle w:val="FootnoteReference"/>
          <w:rFonts w:ascii="Times New Roman" w:hAnsi="Times New Roman" w:cs="Times New Roman"/>
          <w:sz w:val="24"/>
          <w:szCs w:val="24"/>
        </w:rPr>
        <w:footnoteReference w:customMarkFollows="1" w:id="66"/>
        <w:t>22</w:t>
      </w:r>
      <w:r>
        <w:rPr>
          <w:rFonts w:ascii="Times New Roman" w:hAnsi="Times New Roman" w:cs="Times New Roman"/>
          <w:sz w:val="24"/>
          <w:szCs w:val="24"/>
        </w:rPr>
        <w:t xml:space="preserve"> śīmānō  likhyantē || pūrvvataḥ</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66 Vistḥīrṇṇaśilā || āgnēyē  parvvata-samīpē  Vināyaka-vaṭaḥ ||</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67 dakshiṇē  Ṭaṅku-Bhaṭṭārikā-[sī]ma-parvvataḥ | nairityē</w:t>
      </w:r>
      <w:r>
        <w:rPr>
          <w:rStyle w:val="FootnoteReference"/>
          <w:rFonts w:ascii="Times New Roman" w:hAnsi="Times New Roman" w:cs="Times New Roman"/>
          <w:sz w:val="24"/>
          <w:szCs w:val="24"/>
        </w:rPr>
        <w:footnoteReference w:customMarkFollows="1" w:id="67"/>
        <w:t>23</w:t>
      </w:r>
      <w:r>
        <w:rPr>
          <w:rFonts w:ascii="Times New Roman" w:hAnsi="Times New Roman" w:cs="Times New Roman"/>
          <w:sz w:val="24"/>
          <w:szCs w:val="24"/>
        </w:rPr>
        <w:t xml:space="preserve">  Andhārāvēṇī-</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68 parvvataḥ || paśchi[m]ē  </w:t>
      </w:r>
      <w:r>
        <w:rPr>
          <w:rStyle w:val="FootnoteReference"/>
          <w:rFonts w:ascii="Times New Roman" w:hAnsi="Times New Roman" w:cs="Times New Roman"/>
          <w:sz w:val="24"/>
          <w:szCs w:val="24"/>
        </w:rPr>
        <w:footnoteReference w:customMarkFollows="1" w:id="68"/>
        <w:t>24</w:t>
      </w:r>
      <w:r>
        <w:rPr>
          <w:rFonts w:ascii="Times New Roman" w:hAnsi="Times New Roman" w:cs="Times New Roman"/>
          <w:sz w:val="24"/>
          <w:szCs w:val="24"/>
        </w:rPr>
        <w:t>Vaṁsadhārā  Kāñchas[a]lā</w:t>
      </w:r>
      <w:r>
        <w:rPr>
          <w:rStyle w:val="FootnoteReference"/>
          <w:rFonts w:ascii="Times New Roman" w:hAnsi="Times New Roman" w:cs="Times New Roman"/>
          <w:sz w:val="24"/>
          <w:szCs w:val="24"/>
        </w:rPr>
        <w:footnoteReference w:customMarkFollows="1" w:id="69"/>
        <w:t>25</w:t>
      </w:r>
      <w:r>
        <w:rPr>
          <w:rFonts w:ascii="Times New Roman" w:hAnsi="Times New Roman" w:cs="Times New Roman"/>
          <w:sz w:val="24"/>
          <w:szCs w:val="24"/>
        </w:rPr>
        <w:t xml:space="preserve">  ||  vāyavyē  A-</w:t>
      </w:r>
    </w:p>
    <w:p w:rsidR="00432CD0" w:rsidRDefault="00432CD0" w:rsidP="00432CD0">
      <w:pPr>
        <w:spacing w:after="0" w:line="360" w:lineRule="auto"/>
        <w:ind w:left="426" w:hanging="426"/>
        <w:jc w:val="center"/>
        <w:rPr>
          <w:rFonts w:ascii="Times New Roman" w:hAnsi="Times New Roman" w:cs="Times New Roman"/>
          <w:sz w:val="24"/>
          <w:szCs w:val="24"/>
        </w:rPr>
      </w:pPr>
      <w:r>
        <w:rPr>
          <w:rFonts w:ascii="Times New Roman" w:hAnsi="Times New Roman" w:cs="Times New Roman"/>
          <w:i/>
          <w:sz w:val="24"/>
          <w:szCs w:val="24"/>
        </w:rPr>
        <w:t>Fifth Plate</w:t>
      </w:r>
      <w:r>
        <w:rPr>
          <w:rFonts w:ascii="Times New Roman" w:hAnsi="Times New Roman" w:cs="Times New Roman"/>
          <w:sz w:val="24"/>
          <w:szCs w:val="24"/>
        </w:rPr>
        <w:t>;</w:t>
      </w:r>
      <w:r w:rsidRPr="005921C7">
        <w:rPr>
          <w:rFonts w:ascii="Times New Roman" w:hAnsi="Times New Roman" w:cs="Times New Roman"/>
          <w:i/>
          <w:sz w:val="24"/>
          <w:szCs w:val="24"/>
        </w:rPr>
        <w:t xml:space="preserve"> </w:t>
      </w:r>
      <w:r>
        <w:rPr>
          <w:rFonts w:ascii="Times New Roman" w:hAnsi="Times New Roman" w:cs="Times New Roman"/>
          <w:i/>
          <w:sz w:val="24"/>
          <w:szCs w:val="24"/>
        </w:rPr>
        <w:t>Second Side</w:t>
      </w:r>
      <w:r>
        <w:rPr>
          <w:rFonts w:ascii="Times New Roman" w:hAnsi="Times New Roman" w:cs="Times New Roman"/>
          <w:sz w:val="24"/>
          <w:szCs w:val="24"/>
        </w:rPr>
        <w:t>.</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69 m[r]āpātharaḥ | uttarē  Madhupapāliḥ || ( | ) isānyē</w:t>
      </w:r>
      <w:r>
        <w:rPr>
          <w:rStyle w:val="FootnoteReference"/>
          <w:rFonts w:ascii="Times New Roman" w:hAnsi="Times New Roman" w:cs="Times New Roman"/>
          <w:sz w:val="24"/>
          <w:szCs w:val="24"/>
        </w:rPr>
        <w:footnoteReference w:customMarkFollows="1" w:id="70"/>
        <w:t>1</w:t>
      </w:r>
      <w:r>
        <w:rPr>
          <w:rFonts w:ascii="Times New Roman" w:hAnsi="Times New Roman" w:cs="Times New Roman"/>
          <w:sz w:val="24"/>
          <w:szCs w:val="24"/>
        </w:rPr>
        <w:t xml:space="preserve">  Tālañjara-</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70 silā</w:t>
      </w:r>
      <w:r>
        <w:rPr>
          <w:rStyle w:val="FootnoteReference"/>
          <w:rFonts w:ascii="Times New Roman" w:hAnsi="Times New Roman" w:cs="Times New Roman"/>
          <w:sz w:val="24"/>
          <w:szCs w:val="24"/>
        </w:rPr>
        <w:footnoteReference w:customMarkFollows="1" w:id="71"/>
        <w:t>2</w:t>
      </w:r>
      <w:r>
        <w:rPr>
          <w:rFonts w:ascii="Times New Roman" w:hAnsi="Times New Roman" w:cs="Times New Roman"/>
          <w:sz w:val="24"/>
          <w:szCs w:val="24"/>
        </w:rPr>
        <w:t xml:space="preserve">  ||  Svadattāṁ  paradattām=vā</w:t>
      </w:r>
      <w:r>
        <w:rPr>
          <w:rStyle w:val="FootnoteReference"/>
          <w:rFonts w:ascii="Times New Roman" w:hAnsi="Times New Roman" w:cs="Times New Roman"/>
          <w:sz w:val="24"/>
          <w:szCs w:val="24"/>
        </w:rPr>
        <w:footnoteReference w:customMarkFollows="1" w:id="72"/>
        <w:t>3</w:t>
      </w:r>
      <w:r>
        <w:rPr>
          <w:rFonts w:ascii="Times New Roman" w:hAnsi="Times New Roman" w:cs="Times New Roman"/>
          <w:sz w:val="24"/>
          <w:szCs w:val="24"/>
        </w:rPr>
        <w:t xml:space="preserve">  harēt-kaśchid=vasundharāṁ  [|*]  sa  vi-</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71 shṭhāyāṁ kṛimir=bhūtvā  pitṛibhiḥ  saha  pachyatē  || Taṁpavā-grāma-sāśa-</w:t>
      </w:r>
      <w:r>
        <w:rPr>
          <w:rStyle w:val="FootnoteReference"/>
          <w:rFonts w:ascii="Times New Roman" w:hAnsi="Times New Roman" w:cs="Times New Roman"/>
          <w:sz w:val="24"/>
          <w:szCs w:val="24"/>
        </w:rPr>
        <w:footnoteReference w:customMarkFollows="1" w:id="73"/>
        <w:t>4</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lastRenderedPageBreak/>
        <w:t>72 nīka-kāyastha-śrī-sandhivigrahi-Dhavalēna  likhita [ṁ*]</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73 śā[sa*] nam=idaṁ  ||  Śakāvda(bda) 967  ||  iti kāraki-Mē-</w:t>
      </w:r>
    </w:p>
    <w:p w:rsidR="00432CD0" w:rsidRDefault="00432CD0" w:rsidP="00432CD0">
      <w:pPr>
        <w:spacing w:after="0" w:line="360" w:lineRule="auto"/>
        <w:ind w:left="426" w:hanging="426"/>
        <w:rPr>
          <w:rFonts w:ascii="Times New Roman" w:hAnsi="Times New Roman" w:cs="Times New Roman"/>
          <w:sz w:val="24"/>
          <w:szCs w:val="24"/>
        </w:rPr>
      </w:pPr>
      <w:r>
        <w:rPr>
          <w:rFonts w:ascii="Times New Roman" w:hAnsi="Times New Roman" w:cs="Times New Roman"/>
          <w:sz w:val="24"/>
          <w:szCs w:val="24"/>
        </w:rPr>
        <w:t>74 ṇṭōjun=āpi  likhita [ṁ]</w:t>
      </w:r>
    </w:p>
    <w:p w:rsidR="00432CD0" w:rsidRDefault="00432CD0" w:rsidP="00432CD0">
      <w:pPr>
        <w:spacing w:after="0" w:line="360" w:lineRule="auto"/>
        <w:ind w:left="426" w:hanging="426"/>
        <w:jc w:val="center"/>
        <w:rPr>
          <w:rFonts w:ascii="Times New Roman" w:hAnsi="Times New Roman" w:cs="Times New Roman"/>
          <w:sz w:val="24"/>
          <w:szCs w:val="24"/>
        </w:rPr>
      </w:pPr>
      <w:r>
        <w:rPr>
          <w:rFonts w:ascii="Times New Roman" w:hAnsi="Times New Roman" w:cs="Times New Roman"/>
          <w:sz w:val="24"/>
          <w:szCs w:val="24"/>
        </w:rPr>
        <w:t>TRANSLATION.</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(Line 1.) Ōṁ! Hail. The son of the </w:t>
      </w:r>
      <w:r w:rsidRPr="00A74272">
        <w:rPr>
          <w:rFonts w:ascii="Times New Roman" w:hAnsi="Times New Roman" w:cs="Times New Roman"/>
          <w:i/>
          <w:sz w:val="24"/>
          <w:szCs w:val="24"/>
        </w:rPr>
        <w:t>Mahārāja</w:t>
      </w:r>
      <w:r>
        <w:rPr>
          <w:rFonts w:ascii="Times New Roman" w:hAnsi="Times New Roman" w:cs="Times New Roman"/>
          <w:sz w:val="24"/>
          <w:szCs w:val="24"/>
        </w:rPr>
        <w:t xml:space="preserve"> Guṇama</w:t>
      </w:r>
      <w:r w:rsidRPr="00A74272">
        <w:rPr>
          <w:rFonts w:ascii="Times New Roman" w:hAnsi="Times New Roman" w:cs="Times New Roman"/>
          <w:sz w:val="24"/>
          <w:szCs w:val="24"/>
        </w:rPr>
        <w:t>hār</w:t>
      </w:r>
      <w:r>
        <w:rPr>
          <w:rFonts w:ascii="Times New Roman" w:hAnsi="Times New Roman" w:cs="Times New Roman"/>
          <w:sz w:val="24"/>
          <w:szCs w:val="24"/>
        </w:rPr>
        <w:t>ṇava, who by his prowess conquered the circle of the earth, as (</w:t>
      </w:r>
      <w:r w:rsidRPr="00A74272">
        <w:rPr>
          <w:rFonts w:ascii="Times New Roman" w:hAnsi="Times New Roman" w:cs="Times New Roman"/>
          <w:i/>
          <w:sz w:val="24"/>
          <w:szCs w:val="24"/>
        </w:rPr>
        <w:t>the</w:t>
      </w:r>
      <w:r>
        <w:rPr>
          <w:rFonts w:ascii="Times New Roman" w:hAnsi="Times New Roman" w:cs="Times New Roman"/>
          <w:i/>
          <w:sz w:val="24"/>
          <w:szCs w:val="24"/>
        </w:rPr>
        <w:t xml:space="preserve"> god</w:t>
      </w:r>
      <w:r>
        <w:rPr>
          <w:rFonts w:ascii="Times New Roman" w:hAnsi="Times New Roman" w:cs="Times New Roman"/>
          <w:sz w:val="24"/>
          <w:szCs w:val="24"/>
        </w:rPr>
        <w:t>) Vishṇu by his strides, wishing to adorn the lineage of the glorious G[ā]ṅgas, the lords of the three Kaliṅgas, who were purified by gems (</w:t>
      </w:r>
      <w:r>
        <w:rPr>
          <w:rFonts w:ascii="Times New Roman" w:hAnsi="Times New Roman" w:cs="Times New Roman"/>
          <w:i/>
          <w:sz w:val="24"/>
          <w:szCs w:val="24"/>
        </w:rPr>
        <w:t>in the shape</w:t>
      </w:r>
      <w:r>
        <w:rPr>
          <w:rFonts w:ascii="Times New Roman" w:hAnsi="Times New Roman" w:cs="Times New Roman"/>
          <w:sz w:val="24"/>
          <w:szCs w:val="24"/>
        </w:rPr>
        <w:t xml:space="preserve">) of virtues praised over the whole earth, such as prudence, good breeding, generosity, charity, courtesy, truthfulness, purity, valour and firmness; who were of the Ātrēya </w:t>
      </w:r>
      <w:r w:rsidRPr="004B64CF">
        <w:rPr>
          <w:rFonts w:ascii="Times New Roman" w:hAnsi="Times New Roman" w:cs="Times New Roman"/>
          <w:i/>
          <w:sz w:val="24"/>
          <w:szCs w:val="24"/>
        </w:rPr>
        <w:t>gōtra</w:t>
      </w:r>
      <w:r>
        <w:rPr>
          <w:rFonts w:ascii="Times New Roman" w:hAnsi="Times New Roman" w:cs="Times New Roman"/>
          <w:sz w:val="24"/>
          <w:szCs w:val="24"/>
        </w:rPr>
        <w:t>; who washed off the stains of the impurities of the Kali age by the holy water of (</w:t>
      </w:r>
      <w:r w:rsidRPr="004B64CF">
        <w:rPr>
          <w:rFonts w:ascii="Times New Roman" w:hAnsi="Times New Roman" w:cs="Times New Roman"/>
          <w:i/>
          <w:sz w:val="24"/>
          <w:szCs w:val="24"/>
        </w:rPr>
        <w:t>their</w:t>
      </w:r>
      <w:r>
        <w:rPr>
          <w:rFonts w:ascii="Times New Roman" w:hAnsi="Times New Roman" w:cs="Times New Roman"/>
          <w:sz w:val="24"/>
          <w:szCs w:val="24"/>
        </w:rPr>
        <w:t xml:space="preserve">) taintless thoughts and deeds; the grandeur of whose universal sovereignty was resplendent by the unique conch-shell, the drum, the five </w:t>
      </w:r>
      <w:r w:rsidRPr="004B64CF">
        <w:rPr>
          <w:rFonts w:ascii="Times New Roman" w:hAnsi="Times New Roman" w:cs="Times New Roman"/>
          <w:i/>
          <w:sz w:val="24"/>
          <w:szCs w:val="24"/>
        </w:rPr>
        <w:t>mahāśabdas</w:t>
      </w:r>
      <w:r>
        <w:rPr>
          <w:rFonts w:ascii="Times New Roman" w:hAnsi="Times New Roman" w:cs="Times New Roman"/>
          <w:sz w:val="24"/>
          <w:szCs w:val="24"/>
        </w:rPr>
        <w:t>, the white parasol, the golden chowrie, and the excellent bull crest which they had obtained by the favour of the blessed Gōkarṇasvāmin, who resides on the summit of the lofty Mahēndra mountain, the lord of what moves and what cannot move, the sole architect in the creation of all the worlds, whose crest jewel is the moon; who were adorned by lofty staff-like arms which were embraced by the goddess of victory won in the scuffles of many battles,—</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(Verse 1.) The glorious Vajrahasta [I.], of exalted conduct, protected the entire (</w:t>
      </w:r>
      <w:r w:rsidRPr="00717EA3">
        <w:rPr>
          <w:rFonts w:ascii="Times New Roman" w:hAnsi="Times New Roman" w:cs="Times New Roman"/>
          <w:i/>
          <w:sz w:val="24"/>
          <w:szCs w:val="24"/>
        </w:rPr>
        <w:t>earth</w:t>
      </w:r>
      <w:r>
        <w:rPr>
          <w:rFonts w:ascii="Times New Roman" w:hAnsi="Times New Roman" w:cs="Times New Roman"/>
          <w:sz w:val="24"/>
          <w:szCs w:val="24"/>
        </w:rPr>
        <w:t>) for forty-four years, after he, the very valiant one, had, himself single-handed by the prowess of his arm, conquered the hosts of his foes and united the earth, which had formerly been divided and enjoyed in five parts by five kings.</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(L. 19.) His son king Guṇḍama [I.] protected the earth for three years; his younger brother Kāmārṇavadēva [I.] for thirty-five years; his younger brother Vinayāditya for three years.</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(V. 2.) Thereafter king</w:t>
      </w:r>
      <w:r w:rsidRPr="00717EA3">
        <w:rPr>
          <w:rFonts w:ascii="Times New Roman" w:hAnsi="Times New Roman" w:cs="Times New Roman"/>
          <w:sz w:val="24"/>
          <w:szCs w:val="24"/>
        </w:rPr>
        <w:t xml:space="preserve"> </w:t>
      </w:r>
      <w:r>
        <w:rPr>
          <w:rFonts w:ascii="Times New Roman" w:hAnsi="Times New Roman" w:cs="Times New Roman"/>
          <w:sz w:val="24"/>
          <w:szCs w:val="24"/>
        </w:rPr>
        <w:t>Vajrahasta [II.] who was born of Kāmārṇava [I.], and who shone like a wishing three on earth, with radiant lustre,</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(V. 3.) the incomparable head of liberal men, who gave to mendicants a thousand elephants, whose temples were sucked by bees attracted by the smell of the rut flowing(from them), he who was praised by kings, the glorious king Aniyaṅkabhīma, the ornament of the family of the G[ā]ṅgas, enjoyed the earth for thirty-five years.</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(V. 4.) His eldest son, who was like the son of the king of gods, king Kāmārṇava [II.] protected the whole earth for half a year, prosperous and resplendent, after he had conquered the circle of (</w:t>
      </w:r>
      <w:r w:rsidRPr="00A228E0">
        <w:rPr>
          <w:rFonts w:ascii="Times New Roman" w:hAnsi="Times New Roman" w:cs="Times New Roman"/>
          <w:i/>
          <w:sz w:val="24"/>
          <w:szCs w:val="24"/>
        </w:rPr>
        <w:t>his</w:t>
      </w:r>
      <w:r>
        <w:rPr>
          <w:rFonts w:ascii="Times New Roman" w:hAnsi="Times New Roman" w:cs="Times New Roman"/>
          <w:sz w:val="24"/>
          <w:szCs w:val="24"/>
        </w:rPr>
        <w:t>) foes.</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(V. 5.) After him his younger brother who was comparable to the mind-born (Cupid), a blameless treasure of virtues, the king named Guṇḍama [II.], protected this whole</w:t>
      </w:r>
      <w:r w:rsidRPr="00A228E0">
        <w:rPr>
          <w:rFonts w:ascii="Times New Roman" w:hAnsi="Times New Roman" w:cs="Times New Roman"/>
          <w:sz w:val="24"/>
          <w:szCs w:val="24"/>
        </w:rPr>
        <w:t xml:space="preserve"> </w:t>
      </w:r>
      <w:r>
        <w:rPr>
          <w:rFonts w:ascii="Times New Roman" w:hAnsi="Times New Roman" w:cs="Times New Roman"/>
          <w:sz w:val="24"/>
          <w:szCs w:val="24"/>
        </w:rPr>
        <w:t>circle of the earth for three years, after he had vanquished the host of (his) enemies with (his) mighty splendor.</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(V. 6.) Then his brother from a different mother, king Madhu-Kāmārṇava, [protected this earth for nineteen years].</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(V. 7-8.) Then the son, named the glorious Vajrahasta [III], born from Kāmārṇava [II.], the foremost of all virtuous men, the eldest son of king Vajrahasta [II.], whose pure and shining fame was praised by the chiefs of poets, and from Vinayamahādēvi, who had sprung from the family of the Vaidumbas, as Śrī from the milk-ocean,</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 9.) he who was anointed to protect the whole earth when the aggregate of Śaka years reached the number of the sky (0), the seasons (6) and the treasures (9), while the sun was standing in Taurus, under the Rōhiṇī </w:t>
      </w:r>
      <w:r w:rsidRPr="00EA0D36">
        <w:rPr>
          <w:rFonts w:ascii="Times New Roman" w:hAnsi="Times New Roman" w:cs="Times New Roman"/>
          <w:i/>
          <w:sz w:val="24"/>
          <w:szCs w:val="24"/>
        </w:rPr>
        <w:t>nakshatra</w:t>
      </w:r>
      <w:r>
        <w:rPr>
          <w:rFonts w:ascii="Times New Roman" w:hAnsi="Times New Roman" w:cs="Times New Roman"/>
          <w:sz w:val="24"/>
          <w:szCs w:val="24"/>
        </w:rPr>
        <w:t xml:space="preserve">, in the auspicious </w:t>
      </w:r>
      <w:r w:rsidRPr="00EA0D36">
        <w:rPr>
          <w:rFonts w:ascii="Times New Roman" w:hAnsi="Times New Roman" w:cs="Times New Roman"/>
          <w:i/>
          <w:sz w:val="24"/>
          <w:szCs w:val="24"/>
        </w:rPr>
        <w:t>lagna</w:t>
      </w:r>
      <w:r>
        <w:rPr>
          <w:rFonts w:ascii="Times New Roman" w:hAnsi="Times New Roman" w:cs="Times New Roman"/>
          <w:sz w:val="24"/>
          <w:szCs w:val="24"/>
        </w:rPr>
        <w:t xml:space="preserve"> of Dhanus, in the bright fortnight, on a Sunday, combined with the third (</w:t>
      </w:r>
      <w:r w:rsidRPr="00EA0D36">
        <w:rPr>
          <w:rFonts w:ascii="Times New Roman" w:hAnsi="Times New Roman" w:cs="Times New Roman"/>
          <w:i/>
          <w:sz w:val="24"/>
          <w:szCs w:val="24"/>
        </w:rPr>
        <w:t>tithi</w:t>
      </w:r>
      <w:r>
        <w:rPr>
          <w:rFonts w:ascii="Times New Roman" w:hAnsi="Times New Roman" w:cs="Times New Roman"/>
          <w:sz w:val="24"/>
          <w:szCs w:val="24"/>
        </w:rPr>
        <w:t>);</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(V. 10.) whose subjects are always enjoying wealth without ailments, sins and misfortunes, while (</w:t>
      </w:r>
      <w:r w:rsidRPr="00EA0D36">
        <w:rPr>
          <w:rFonts w:ascii="Times New Roman" w:hAnsi="Times New Roman" w:cs="Times New Roman"/>
          <w:i/>
          <w:sz w:val="24"/>
          <w:szCs w:val="24"/>
        </w:rPr>
        <w:t>he</w:t>
      </w:r>
      <w:r>
        <w:rPr>
          <w:rFonts w:ascii="Times New Roman" w:hAnsi="Times New Roman" w:cs="Times New Roman"/>
          <w:sz w:val="24"/>
          <w:szCs w:val="24"/>
        </w:rPr>
        <w:t>), whose prowess is praised, protects the earth on the right path in order to get the three objects of life accomplished simultaneously;</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(V. 11.) while the circle of the (eight) quarters is being filled with the fame, spotless as the light of the moon and procuring joy to the earth, of him (</w:t>
      </w:r>
      <w:r w:rsidRPr="00EA0D36">
        <w:rPr>
          <w:rFonts w:ascii="Times New Roman" w:hAnsi="Times New Roman" w:cs="Times New Roman"/>
          <w:i/>
          <w:sz w:val="24"/>
          <w:szCs w:val="24"/>
        </w:rPr>
        <w:t>who was</w:t>
      </w:r>
      <w:r>
        <w:rPr>
          <w:rFonts w:ascii="Times New Roman" w:hAnsi="Times New Roman" w:cs="Times New Roman"/>
          <w:sz w:val="24"/>
          <w:szCs w:val="24"/>
        </w:rPr>
        <w:t>) the best of the G[ā]ṅga family, the mahouts of the</w:t>
      </w:r>
      <w:r w:rsidRPr="00F744C7">
        <w:rPr>
          <w:rFonts w:ascii="Times New Roman" w:hAnsi="Times New Roman" w:cs="Times New Roman"/>
          <w:sz w:val="24"/>
          <w:szCs w:val="24"/>
        </w:rPr>
        <w:t xml:space="preserve"> </w:t>
      </w:r>
      <w:r>
        <w:rPr>
          <w:rFonts w:ascii="Times New Roman" w:hAnsi="Times New Roman" w:cs="Times New Roman"/>
          <w:sz w:val="24"/>
          <w:szCs w:val="24"/>
        </w:rPr>
        <w:t>quarters over and over again anoint (their) elephants on the surface of (their) frontal globes with masses of thick red-led paste;</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(V. 12.) through love of which virtuous man Śrī and Sarasvatī, sitting in (</w:t>
      </w:r>
      <w:r w:rsidRPr="004D4844">
        <w:rPr>
          <w:rFonts w:ascii="Times New Roman" w:hAnsi="Times New Roman" w:cs="Times New Roman"/>
          <w:i/>
          <w:sz w:val="24"/>
          <w:szCs w:val="24"/>
        </w:rPr>
        <w:t>his</w:t>
      </w:r>
      <w:r>
        <w:rPr>
          <w:rFonts w:ascii="Times New Roman" w:hAnsi="Times New Roman" w:cs="Times New Roman"/>
          <w:sz w:val="24"/>
          <w:szCs w:val="24"/>
        </w:rPr>
        <w:t>) bosom and lotus-like mouth (respectively), shine in concord,</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(L. 49.) he, the king, the devout worshipper of Mahēśvara, the </w:t>
      </w:r>
      <w:r w:rsidRPr="004D4844">
        <w:rPr>
          <w:rFonts w:ascii="Times New Roman" w:hAnsi="Times New Roman" w:cs="Times New Roman"/>
          <w:i/>
          <w:sz w:val="24"/>
          <w:szCs w:val="24"/>
        </w:rPr>
        <w:t>Paramabhaṭṭāraka</w:t>
      </w:r>
      <w:r>
        <w:rPr>
          <w:rFonts w:ascii="Times New Roman" w:hAnsi="Times New Roman" w:cs="Times New Roman"/>
          <w:i/>
          <w:sz w:val="24"/>
          <w:szCs w:val="24"/>
        </w:rPr>
        <w:t xml:space="preserve"> </w:t>
      </w:r>
      <w:r w:rsidRPr="004D4844">
        <w:rPr>
          <w:rFonts w:ascii="Times New Roman" w:hAnsi="Times New Roman" w:cs="Times New Roman"/>
          <w:i/>
          <w:sz w:val="24"/>
          <w:szCs w:val="24"/>
        </w:rPr>
        <w:t>Mah</w:t>
      </w:r>
      <w:r>
        <w:rPr>
          <w:rFonts w:ascii="Times New Roman" w:hAnsi="Times New Roman" w:cs="Times New Roman"/>
          <w:i/>
          <w:sz w:val="24"/>
          <w:szCs w:val="24"/>
        </w:rPr>
        <w:t>ārājādhirāja</w:t>
      </w:r>
      <w:r>
        <w:rPr>
          <w:rFonts w:ascii="Times New Roman" w:hAnsi="Times New Roman" w:cs="Times New Roman"/>
          <w:sz w:val="24"/>
          <w:szCs w:val="24"/>
        </w:rPr>
        <w:t xml:space="preserve">, the lord of the three Kaliṅgas, the glorious king Vajrahasta, being in good health, issues the (following) order from Dantipura, having </w:t>
      </w:r>
      <w:r>
        <w:rPr>
          <w:rFonts w:ascii="Times New Roman" w:hAnsi="Times New Roman" w:cs="Times New Roman"/>
          <w:sz w:val="24"/>
          <w:szCs w:val="24"/>
        </w:rPr>
        <w:lastRenderedPageBreak/>
        <w:t>called together the people headed by the feudatories, preceded by the high ministers, who live at the king’s feet,—</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(L. 52.) Be it known to you (that), for the increase of the religious merit and fame of (Our) mother and father and of Ourself, the well known Gōrasatta district (</w:t>
      </w:r>
      <w:r w:rsidRPr="00307A9E">
        <w:rPr>
          <w:rFonts w:ascii="Times New Roman" w:hAnsi="Times New Roman" w:cs="Times New Roman"/>
          <w:i/>
          <w:sz w:val="24"/>
          <w:szCs w:val="24"/>
        </w:rPr>
        <w:t>vishaya</w:t>
      </w:r>
      <w:r>
        <w:rPr>
          <w:rFonts w:ascii="Times New Roman" w:hAnsi="Times New Roman" w:cs="Times New Roman"/>
          <w:sz w:val="24"/>
          <w:szCs w:val="24"/>
        </w:rPr>
        <w:t>) with (its) thirty-five villages outside (</w:t>
      </w:r>
      <w:r w:rsidRPr="00307A9E">
        <w:rPr>
          <w:rFonts w:ascii="Times New Roman" w:hAnsi="Times New Roman" w:cs="Times New Roman"/>
          <w:i/>
          <w:sz w:val="24"/>
          <w:szCs w:val="24"/>
        </w:rPr>
        <w:t>bāhira</w:t>
      </w:r>
      <w:r>
        <w:rPr>
          <w:rFonts w:ascii="Times New Roman" w:hAnsi="Times New Roman" w:cs="Times New Roman"/>
          <w:sz w:val="24"/>
          <w:szCs w:val="24"/>
        </w:rPr>
        <w:t>) Taṁpavā village, circumscribed by the four boundaries, including water and land, free from all molestation, not to be entered by district officers (</w:t>
      </w:r>
      <w:r w:rsidRPr="00307A9E">
        <w:rPr>
          <w:rFonts w:ascii="Times New Roman" w:hAnsi="Times New Roman" w:cs="Times New Roman"/>
          <w:i/>
          <w:sz w:val="24"/>
          <w:szCs w:val="24"/>
        </w:rPr>
        <w:t>chāṭas</w:t>
      </w:r>
      <w:r>
        <w:rPr>
          <w:rFonts w:ascii="Times New Roman" w:hAnsi="Times New Roman" w:cs="Times New Roman"/>
          <w:sz w:val="24"/>
          <w:szCs w:val="24"/>
        </w:rPr>
        <w:t xml:space="preserve">) and </w:t>
      </w:r>
      <w:r w:rsidRPr="00307A9E">
        <w:rPr>
          <w:rFonts w:ascii="Times New Roman" w:hAnsi="Times New Roman" w:cs="Times New Roman"/>
          <w:i/>
          <w:sz w:val="24"/>
          <w:szCs w:val="24"/>
        </w:rPr>
        <w:t>bhaṭas</w:t>
      </w:r>
      <w:r>
        <w:rPr>
          <w:rFonts w:ascii="Times New Roman" w:hAnsi="Times New Roman" w:cs="Times New Roman"/>
          <w:sz w:val="24"/>
          <w:szCs w:val="24"/>
        </w:rPr>
        <w:t>, has been granted by Us, with libations of water, by means of a charter, after having made (</w:t>
      </w:r>
      <w:r w:rsidRPr="00307A9E">
        <w:rPr>
          <w:rFonts w:ascii="Times New Roman" w:hAnsi="Times New Roman" w:cs="Times New Roman"/>
          <w:i/>
          <w:sz w:val="24"/>
          <w:szCs w:val="24"/>
        </w:rPr>
        <w:t>it</w:t>
      </w:r>
      <w:r>
        <w:rPr>
          <w:rFonts w:ascii="Times New Roman" w:hAnsi="Times New Roman" w:cs="Times New Roman"/>
          <w:sz w:val="24"/>
          <w:szCs w:val="24"/>
        </w:rPr>
        <w:t>) into a copper-plate grant, according to the maxim of the covering of a hole in the ground (</w:t>
      </w:r>
      <w:r w:rsidRPr="00307A9E">
        <w:rPr>
          <w:rFonts w:ascii="Times New Roman" w:hAnsi="Times New Roman" w:cs="Times New Roman"/>
          <w:i/>
          <w:sz w:val="24"/>
          <w:szCs w:val="24"/>
        </w:rPr>
        <w:t>bhūmi</w:t>
      </w:r>
      <w:r>
        <w:rPr>
          <w:rFonts w:ascii="Times New Roman" w:hAnsi="Times New Roman" w:cs="Times New Roman"/>
          <w:sz w:val="24"/>
          <w:szCs w:val="24"/>
        </w:rPr>
        <w:t>-</w:t>
      </w:r>
      <w:r w:rsidRPr="00307A9E">
        <w:rPr>
          <w:rFonts w:ascii="Times New Roman" w:hAnsi="Times New Roman" w:cs="Times New Roman"/>
          <w:i/>
          <w:sz w:val="24"/>
          <w:szCs w:val="24"/>
        </w:rPr>
        <w:t>chhidrapidhāna</w:t>
      </w:r>
      <w:r>
        <w:rPr>
          <w:rFonts w:ascii="Times New Roman" w:hAnsi="Times New Roman" w:cs="Times New Roman"/>
          <w:sz w:val="24"/>
          <w:szCs w:val="24"/>
        </w:rPr>
        <w:t>-</w:t>
      </w:r>
      <w:r w:rsidRPr="00307A9E">
        <w:rPr>
          <w:rFonts w:ascii="Times New Roman" w:hAnsi="Times New Roman" w:cs="Times New Roman"/>
          <w:i/>
          <w:sz w:val="24"/>
          <w:szCs w:val="24"/>
        </w:rPr>
        <w:t>nyāya</w:t>
      </w:r>
      <w:r>
        <w:rPr>
          <w:rFonts w:ascii="Times New Roman" w:hAnsi="Times New Roman" w:cs="Times New Roman"/>
          <w:sz w:val="24"/>
          <w:szCs w:val="24"/>
        </w:rPr>
        <w:t xml:space="preserve">) to last as long as the moon, the sun, and the earth, on the ninth day of the month Mīna, on a Monday, to Irugana śrī-Mānāditya Chotta, of the Kāśyapa </w:t>
      </w:r>
      <w:r w:rsidRPr="00307A9E">
        <w:rPr>
          <w:rFonts w:ascii="Times New Roman" w:hAnsi="Times New Roman" w:cs="Times New Roman"/>
          <w:i/>
          <w:sz w:val="24"/>
          <w:szCs w:val="24"/>
        </w:rPr>
        <w:t>gōtra</w:t>
      </w:r>
      <w:r>
        <w:rPr>
          <w:rFonts w:ascii="Times New Roman" w:hAnsi="Times New Roman" w:cs="Times New Roman"/>
          <w:sz w:val="24"/>
          <w:szCs w:val="24"/>
        </w:rPr>
        <w:t>, the son of śrī-Mānāditya Chotta, the son of</w:t>
      </w:r>
      <w:r w:rsidRPr="00307A9E">
        <w:rPr>
          <w:rFonts w:ascii="Times New Roman" w:hAnsi="Times New Roman" w:cs="Times New Roman"/>
          <w:sz w:val="24"/>
          <w:szCs w:val="24"/>
        </w:rPr>
        <w:t xml:space="preserve"> </w:t>
      </w:r>
      <w:r>
        <w:rPr>
          <w:rFonts w:ascii="Times New Roman" w:hAnsi="Times New Roman" w:cs="Times New Roman"/>
          <w:sz w:val="24"/>
          <w:szCs w:val="24"/>
        </w:rPr>
        <w:t>Chotta Vādayarājā, who came from Pettakallu, born of Rūpadēvi, the sun of the Vaidumba family,</w:t>
      </w:r>
      <w:r>
        <w:rPr>
          <w:rStyle w:val="FootnoteReference"/>
          <w:rFonts w:ascii="Times New Roman" w:hAnsi="Times New Roman" w:cs="Times New Roman"/>
          <w:sz w:val="24"/>
          <w:szCs w:val="24"/>
        </w:rPr>
        <w:footnoteReference w:customMarkFollows="1" w:id="74"/>
        <w:t>1</w:t>
      </w:r>
      <w:r>
        <w:rPr>
          <w:rFonts w:ascii="Times New Roman" w:hAnsi="Times New Roman" w:cs="Times New Roman"/>
          <w:sz w:val="24"/>
          <w:szCs w:val="24"/>
        </w:rPr>
        <w:t xml:space="preserve"> and to Vira-Bhūrīśrava (Bhūriśravas), who keeps far off from the wives of others, whose mind is set on truthfulness. Therefore, being obedient to him, the proper </w:t>
      </w:r>
      <w:r w:rsidRPr="00D2251D">
        <w:rPr>
          <w:rFonts w:ascii="Times New Roman" w:hAnsi="Times New Roman" w:cs="Times New Roman"/>
          <w:i/>
          <w:sz w:val="24"/>
          <w:szCs w:val="24"/>
        </w:rPr>
        <w:t>bhāgabhōga</w:t>
      </w:r>
      <w:r>
        <w:rPr>
          <w:rFonts w:ascii="Times New Roman" w:hAnsi="Times New Roman" w:cs="Times New Roman"/>
          <w:sz w:val="24"/>
          <w:szCs w:val="24"/>
        </w:rPr>
        <w:t xml:space="preserve"> and other (</w:t>
      </w:r>
      <w:r w:rsidRPr="00D2251D">
        <w:rPr>
          <w:rFonts w:ascii="Times New Roman" w:hAnsi="Times New Roman" w:cs="Times New Roman"/>
          <w:i/>
          <w:sz w:val="24"/>
          <w:szCs w:val="24"/>
        </w:rPr>
        <w:t>income</w:t>
      </w:r>
      <w:r>
        <w:rPr>
          <w:rFonts w:ascii="Times New Roman" w:hAnsi="Times New Roman" w:cs="Times New Roman"/>
          <w:sz w:val="24"/>
          <w:szCs w:val="24"/>
        </w:rPr>
        <w:t xml:space="preserve">) should be brought to him, together with the </w:t>
      </w:r>
      <w:r w:rsidRPr="00D2251D">
        <w:rPr>
          <w:rFonts w:ascii="Times New Roman" w:hAnsi="Times New Roman" w:cs="Times New Roman"/>
          <w:i/>
          <w:sz w:val="24"/>
          <w:szCs w:val="24"/>
        </w:rPr>
        <w:t>pravaṇikara</w:t>
      </w:r>
      <w:r>
        <w:rPr>
          <w:rFonts w:ascii="Times New Roman" w:hAnsi="Times New Roman" w:cs="Times New Roman"/>
          <w:sz w:val="24"/>
          <w:szCs w:val="24"/>
        </w:rPr>
        <w:t xml:space="preserve"> and the </w:t>
      </w:r>
      <w:r w:rsidRPr="00D2251D">
        <w:rPr>
          <w:rFonts w:ascii="Times New Roman" w:hAnsi="Times New Roman" w:cs="Times New Roman"/>
          <w:i/>
          <w:sz w:val="24"/>
          <w:szCs w:val="24"/>
        </w:rPr>
        <w:t>kshētrakara</w:t>
      </w:r>
      <w:r>
        <w:rPr>
          <w:rFonts w:ascii="Times New Roman" w:hAnsi="Times New Roman" w:cs="Times New Roman"/>
          <w:sz w:val="24"/>
          <w:szCs w:val="24"/>
        </w:rPr>
        <w:t>. Future kings [should preserve] this (my) gift, from reverence for the law of Manu, from time to time.</w:t>
      </w:r>
    </w:p>
    <w:p w:rsidR="00432CD0"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(L. 65.) The boundaries of the Gōrasatta district (</w:t>
      </w:r>
      <w:r w:rsidRPr="00D2251D">
        <w:rPr>
          <w:rFonts w:ascii="Times New Roman" w:hAnsi="Times New Roman" w:cs="Times New Roman"/>
          <w:i/>
          <w:sz w:val="24"/>
          <w:szCs w:val="24"/>
        </w:rPr>
        <w:t>vishaya</w:t>
      </w:r>
      <w:r>
        <w:rPr>
          <w:rFonts w:ascii="Times New Roman" w:hAnsi="Times New Roman" w:cs="Times New Roman"/>
          <w:sz w:val="24"/>
          <w:szCs w:val="24"/>
        </w:rPr>
        <w:t>) are (here) written: to the east Vistīrṇaśilā; to the south-east the Vināyaka-vaṭa (tree) near the hills; to the south the border hill of Taṅku-Bhaṭṭārikā; to the south-west the Andhārāvēṇī hill; to the west Kāñchaśilā, on the bank of the Vaṁśadhārā; to the north-west Amrāpāthara; to the north Madhupapāli; to the north-east Tālañjaraśilā. [Here follows one of the customary verses].</w:t>
      </w:r>
    </w:p>
    <w:p w:rsidR="00432CD0" w:rsidRPr="00307A9E" w:rsidRDefault="00432CD0" w:rsidP="00432CD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(L. 72.) This charter was written by the illustrious </w:t>
      </w:r>
      <w:r w:rsidRPr="00DA4627">
        <w:rPr>
          <w:rFonts w:ascii="Times New Roman" w:hAnsi="Times New Roman" w:cs="Times New Roman"/>
          <w:i/>
          <w:sz w:val="24"/>
          <w:szCs w:val="24"/>
        </w:rPr>
        <w:t>sandhivigrahin</w:t>
      </w:r>
      <w:r>
        <w:rPr>
          <w:rFonts w:ascii="Times New Roman" w:hAnsi="Times New Roman" w:cs="Times New Roman"/>
          <w:sz w:val="24"/>
          <w:szCs w:val="24"/>
        </w:rPr>
        <w:t xml:space="preserve"> Dhavala, the grant-writer (</w:t>
      </w:r>
      <w:r w:rsidRPr="00DA4627">
        <w:rPr>
          <w:rFonts w:ascii="Times New Roman" w:hAnsi="Times New Roman" w:cs="Times New Roman"/>
          <w:i/>
          <w:sz w:val="24"/>
          <w:szCs w:val="24"/>
        </w:rPr>
        <w:t>śāsanika</w:t>
      </w:r>
      <w:r>
        <w:rPr>
          <w:rFonts w:ascii="Times New Roman" w:hAnsi="Times New Roman" w:cs="Times New Roman"/>
          <w:sz w:val="24"/>
          <w:szCs w:val="24"/>
        </w:rPr>
        <w:t>-</w:t>
      </w:r>
      <w:r w:rsidRPr="00DA4627">
        <w:rPr>
          <w:rFonts w:ascii="Times New Roman" w:hAnsi="Times New Roman" w:cs="Times New Roman"/>
          <w:i/>
          <w:sz w:val="24"/>
          <w:szCs w:val="24"/>
        </w:rPr>
        <w:t>kāyastha</w:t>
      </w:r>
      <w:r>
        <w:rPr>
          <w:rFonts w:ascii="Times New Roman" w:hAnsi="Times New Roman" w:cs="Times New Roman"/>
          <w:sz w:val="24"/>
          <w:szCs w:val="24"/>
        </w:rPr>
        <w:t xml:space="preserve">) of Taṁpavā village. The Śaka year 967. Thus also written by the </w:t>
      </w:r>
      <w:r w:rsidRPr="00DA4627">
        <w:rPr>
          <w:rFonts w:ascii="Times New Roman" w:hAnsi="Times New Roman" w:cs="Times New Roman"/>
          <w:i/>
          <w:sz w:val="24"/>
          <w:szCs w:val="24"/>
        </w:rPr>
        <w:t>kāraki</w:t>
      </w:r>
      <w:r>
        <w:rPr>
          <w:rFonts w:ascii="Times New Roman" w:hAnsi="Times New Roman" w:cs="Times New Roman"/>
          <w:sz w:val="24"/>
          <w:szCs w:val="24"/>
        </w:rPr>
        <w:t xml:space="preserve"> Mēṇṭōju.</w:t>
      </w:r>
    </w:p>
    <w:p w:rsidR="00432CD0" w:rsidRDefault="00432CD0" w:rsidP="00432CD0">
      <w:pPr>
        <w:spacing w:after="0" w:line="360" w:lineRule="auto"/>
        <w:rPr>
          <w:rFonts w:ascii="Times New Roman" w:hAnsi="Times New Roman" w:cs="Times New Roman"/>
          <w:sz w:val="24"/>
          <w:szCs w:val="24"/>
        </w:rPr>
      </w:pPr>
    </w:p>
    <w:p w:rsidR="00432CD0" w:rsidRDefault="00432CD0" w:rsidP="00432CD0">
      <w:pPr>
        <w:rPr>
          <w:rFonts w:ascii="Times New Roman" w:hAnsi="Times New Roman" w:cs="Times New Roman"/>
          <w:sz w:val="24"/>
          <w:szCs w:val="24"/>
        </w:rPr>
      </w:pPr>
      <w:r>
        <w:rPr>
          <w:rFonts w:ascii="Times New Roman" w:hAnsi="Times New Roman" w:cs="Times New Roman"/>
          <w:sz w:val="24"/>
          <w:szCs w:val="24"/>
        </w:rPr>
        <w:br w:type="page"/>
      </w:r>
    </w:p>
    <w:p w:rsidR="001440EE" w:rsidRDefault="00414520" w:rsidP="00414520">
      <w:pPr>
        <w:spacing w:after="0"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 xml:space="preserve">EPIGRAPHIA INDIA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Vol. XXIII</w:t>
      </w:r>
    </w:p>
    <w:p w:rsidR="00414520" w:rsidRDefault="00414520" w:rsidP="0041452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No. 10—NARASINGAPALLI PLATES OF HASTIVARMAN; THE YEAR 79</w:t>
      </w:r>
    </w:p>
    <w:p w:rsidR="00414520" w:rsidRDefault="00414520" w:rsidP="0041452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By. Prof. R.C. Majumdar, M.A., Ph.D. Dacca</w:t>
      </w:r>
    </w:p>
    <w:p w:rsidR="00414520" w:rsidRDefault="0024568F" w:rsidP="0024568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This is a set of three cooper-plates, measuring 6¼ inches </w:t>
      </w:r>
      <w:r w:rsidR="00800C5D">
        <w:rPr>
          <w:rFonts w:ascii="Times New Roman" w:hAnsi="Times New Roman" w:cs="Times New Roman"/>
          <w:sz w:val="24"/>
          <w:szCs w:val="24"/>
        </w:rPr>
        <w:t>in length and 2¾ inches in brea</w:t>
      </w:r>
      <w:r>
        <w:rPr>
          <w:rFonts w:ascii="Times New Roman" w:hAnsi="Times New Roman" w:cs="Times New Roman"/>
          <w:sz w:val="24"/>
          <w:szCs w:val="24"/>
        </w:rPr>
        <w:t xml:space="preserve">dth. The outer face of the first </w:t>
      </w:r>
      <w:r w:rsidR="00800C5D">
        <w:rPr>
          <w:rFonts w:ascii="Times New Roman" w:hAnsi="Times New Roman" w:cs="Times New Roman"/>
          <w:sz w:val="24"/>
          <w:szCs w:val="24"/>
        </w:rPr>
        <w:t>plate has been left blank whil</w:t>
      </w:r>
      <w:r>
        <w:rPr>
          <w:rFonts w:ascii="Times New Roman" w:hAnsi="Times New Roman" w:cs="Times New Roman"/>
          <w:sz w:val="24"/>
          <w:szCs w:val="24"/>
        </w:rPr>
        <w:t>e</w:t>
      </w:r>
      <w:r w:rsidR="0058042C">
        <w:rPr>
          <w:rFonts w:ascii="Times New Roman" w:hAnsi="Times New Roman" w:cs="Times New Roman"/>
          <w:sz w:val="24"/>
          <w:szCs w:val="24"/>
        </w:rPr>
        <w:t xml:space="preserve"> the two other plates bear writing on both the sides. The writing is distinct and in good preservation. The plates are strung on a ring, the ends of which are soldered to the bottom of a circular seal showing indistinctly a couchant bull, facing right.</w:t>
      </w:r>
    </w:p>
    <w:p w:rsidR="0058042C" w:rsidRDefault="0058042C" w:rsidP="0024568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plates were discovered in a field in the village of Narasingapalli. Chicacole </w:t>
      </w:r>
      <w:r w:rsidRPr="0058042C">
        <w:rPr>
          <w:rFonts w:ascii="Times New Roman" w:hAnsi="Times New Roman" w:cs="Times New Roman"/>
          <w:i/>
          <w:sz w:val="24"/>
          <w:szCs w:val="24"/>
        </w:rPr>
        <w:t>tāluk</w:t>
      </w:r>
      <w:r>
        <w:rPr>
          <w:rFonts w:ascii="Times New Roman" w:hAnsi="Times New Roman" w:cs="Times New Roman"/>
          <w:sz w:val="24"/>
          <w:szCs w:val="24"/>
        </w:rPr>
        <w:t>, Ganjām District, by one Suran Nayudu, while digging earth. He gave it to Mr. Byri Appalaswami</w:t>
      </w:r>
      <w:r w:rsidRPr="0058042C">
        <w:rPr>
          <w:rFonts w:ascii="Times New Roman" w:hAnsi="Times New Roman" w:cs="Times New Roman"/>
          <w:sz w:val="24"/>
          <w:szCs w:val="24"/>
        </w:rPr>
        <w:t xml:space="preserve"> </w:t>
      </w:r>
      <w:r>
        <w:rPr>
          <w:rFonts w:ascii="Times New Roman" w:hAnsi="Times New Roman" w:cs="Times New Roman"/>
          <w:sz w:val="24"/>
          <w:szCs w:val="24"/>
        </w:rPr>
        <w:t>Nayudu, from whom it was obtained by Mr. M.S. Sarma and sold to the Madras Museum. The inscription has</w:t>
      </w:r>
      <w:r w:rsidR="00381463">
        <w:rPr>
          <w:rFonts w:ascii="Times New Roman" w:hAnsi="Times New Roman" w:cs="Times New Roman"/>
          <w:sz w:val="24"/>
          <w:szCs w:val="24"/>
        </w:rPr>
        <w:t xml:space="preserve"> been published in the Telugu J</w:t>
      </w:r>
      <w:r>
        <w:rPr>
          <w:rFonts w:ascii="Times New Roman" w:hAnsi="Times New Roman" w:cs="Times New Roman"/>
          <w:sz w:val="24"/>
          <w:szCs w:val="24"/>
        </w:rPr>
        <w:t>ournal</w:t>
      </w:r>
      <w:r w:rsidR="00381463">
        <w:rPr>
          <w:rFonts w:ascii="Times New Roman" w:hAnsi="Times New Roman" w:cs="Times New Roman"/>
          <w:sz w:val="24"/>
          <w:szCs w:val="24"/>
        </w:rPr>
        <w:t xml:space="preserve"> </w:t>
      </w:r>
      <w:r w:rsidR="00381463" w:rsidRPr="00381463">
        <w:rPr>
          <w:rFonts w:ascii="Times New Roman" w:hAnsi="Times New Roman" w:cs="Times New Roman"/>
          <w:i/>
          <w:sz w:val="24"/>
          <w:szCs w:val="24"/>
        </w:rPr>
        <w:t>Bhāratī</w:t>
      </w:r>
      <w:r w:rsidR="00381463">
        <w:rPr>
          <w:rFonts w:ascii="Times New Roman" w:hAnsi="Times New Roman" w:cs="Times New Roman"/>
          <w:sz w:val="24"/>
          <w:szCs w:val="24"/>
        </w:rPr>
        <w:t>, Vol. XI (September, 1934), pp. 461 ff., which is not accessible to me. I edit the inscription from an excellent ink-impression supplied by the Government Epigraphist for India.</w:t>
      </w:r>
    </w:p>
    <w:p w:rsidR="00381463" w:rsidRDefault="00381463" w:rsidP="0024568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alphabet is of an early </w:t>
      </w:r>
      <w:r w:rsidR="00800C5D">
        <w:rPr>
          <w:rFonts w:ascii="Times New Roman" w:hAnsi="Times New Roman" w:cs="Times New Roman"/>
          <w:sz w:val="24"/>
          <w:szCs w:val="24"/>
        </w:rPr>
        <w:t xml:space="preserve">southern </w:t>
      </w:r>
      <w:r>
        <w:rPr>
          <w:rFonts w:ascii="Times New Roman" w:hAnsi="Times New Roman" w:cs="Times New Roman"/>
          <w:sz w:val="24"/>
          <w:szCs w:val="24"/>
        </w:rPr>
        <w:t xml:space="preserve">type and closely resembles that of the Urlām plates of the same king and the copper-plate grants of Indravarman II. This is only what could be expected, for Vinayachandra, who wrote the present plates, is also the writer of all the plates the plates of the Kaliṅga kings Hastivarman and Indravarman II, </w:t>
      </w:r>
      <w:r w:rsidRPr="00800C5D">
        <w:rPr>
          <w:rFonts w:ascii="Times New Roman" w:hAnsi="Times New Roman" w:cs="Times New Roman"/>
          <w:i/>
          <w:sz w:val="24"/>
          <w:szCs w:val="24"/>
        </w:rPr>
        <w:t>viz</w:t>
      </w:r>
      <w:r>
        <w:rPr>
          <w:rFonts w:ascii="Times New Roman" w:hAnsi="Times New Roman" w:cs="Times New Roman"/>
          <w:sz w:val="24"/>
          <w:szCs w:val="24"/>
        </w:rPr>
        <w:t>.: —(1) Urlām plates of Hastivarman;</w:t>
      </w:r>
      <w:r>
        <w:rPr>
          <w:rStyle w:val="FootnoteReference"/>
          <w:rFonts w:ascii="Times New Roman" w:hAnsi="Times New Roman" w:cs="Times New Roman"/>
          <w:sz w:val="24"/>
          <w:szCs w:val="24"/>
        </w:rPr>
        <w:footnoteReference w:customMarkFollows="1" w:id="75"/>
        <w:t>1</w:t>
      </w:r>
      <w:r>
        <w:rPr>
          <w:rFonts w:ascii="Times New Roman" w:hAnsi="Times New Roman" w:cs="Times New Roman"/>
          <w:sz w:val="24"/>
          <w:szCs w:val="24"/>
        </w:rPr>
        <w:t xml:space="preserve"> (2) Achyutapuram</w:t>
      </w:r>
      <w:r w:rsidRPr="00381463">
        <w:rPr>
          <w:rFonts w:ascii="Times New Roman" w:hAnsi="Times New Roman" w:cs="Times New Roman"/>
          <w:sz w:val="24"/>
          <w:szCs w:val="24"/>
        </w:rPr>
        <w:t xml:space="preserve"> </w:t>
      </w:r>
      <w:r>
        <w:rPr>
          <w:rFonts w:ascii="Times New Roman" w:hAnsi="Times New Roman" w:cs="Times New Roman"/>
          <w:sz w:val="24"/>
          <w:szCs w:val="24"/>
        </w:rPr>
        <w:t>plates of Indravarman II;</w:t>
      </w:r>
      <w:r>
        <w:rPr>
          <w:rStyle w:val="FootnoteReference"/>
          <w:rFonts w:ascii="Times New Roman" w:hAnsi="Times New Roman" w:cs="Times New Roman"/>
          <w:sz w:val="24"/>
          <w:szCs w:val="24"/>
        </w:rPr>
        <w:footnoteReference w:customMarkFollows="1" w:id="76"/>
        <w:t>2</w:t>
      </w:r>
      <w:r>
        <w:rPr>
          <w:rFonts w:ascii="Times New Roman" w:hAnsi="Times New Roman" w:cs="Times New Roman"/>
          <w:sz w:val="24"/>
          <w:szCs w:val="24"/>
        </w:rPr>
        <w:t xml:space="preserve"> (3) Santabommali</w:t>
      </w:r>
      <w:r w:rsidRPr="00381463">
        <w:rPr>
          <w:rFonts w:ascii="Times New Roman" w:hAnsi="Times New Roman" w:cs="Times New Roman"/>
          <w:sz w:val="24"/>
          <w:szCs w:val="24"/>
        </w:rPr>
        <w:t xml:space="preserve"> </w:t>
      </w:r>
      <w:r>
        <w:rPr>
          <w:rFonts w:ascii="Times New Roman" w:hAnsi="Times New Roman" w:cs="Times New Roman"/>
          <w:sz w:val="24"/>
          <w:szCs w:val="24"/>
        </w:rPr>
        <w:t>plates of Indravarman II;</w:t>
      </w:r>
      <w:r>
        <w:rPr>
          <w:rStyle w:val="FootnoteReference"/>
          <w:rFonts w:ascii="Times New Roman" w:hAnsi="Times New Roman" w:cs="Times New Roman"/>
          <w:sz w:val="24"/>
          <w:szCs w:val="24"/>
        </w:rPr>
        <w:footnoteReference w:customMarkFollows="1" w:id="77"/>
        <w:t>3</w:t>
      </w:r>
      <w:r>
        <w:rPr>
          <w:rFonts w:ascii="Times New Roman" w:hAnsi="Times New Roman" w:cs="Times New Roman"/>
          <w:sz w:val="24"/>
          <w:szCs w:val="24"/>
        </w:rPr>
        <w:t xml:space="preserve"> and (4) Parlā-kimeḍ</w:t>
      </w:r>
      <w:r w:rsidR="002E634F">
        <w:rPr>
          <w:rFonts w:ascii="Times New Roman" w:hAnsi="Times New Roman" w:cs="Times New Roman"/>
          <w:sz w:val="24"/>
          <w:szCs w:val="24"/>
        </w:rPr>
        <w:t>i</w:t>
      </w:r>
      <w:r w:rsidR="002E634F" w:rsidRPr="002E634F">
        <w:rPr>
          <w:rFonts w:ascii="Times New Roman" w:hAnsi="Times New Roman" w:cs="Times New Roman"/>
          <w:sz w:val="24"/>
          <w:szCs w:val="24"/>
        </w:rPr>
        <w:t xml:space="preserve"> </w:t>
      </w:r>
      <w:r w:rsidR="002E634F">
        <w:rPr>
          <w:rFonts w:ascii="Times New Roman" w:hAnsi="Times New Roman" w:cs="Times New Roman"/>
          <w:sz w:val="24"/>
          <w:szCs w:val="24"/>
        </w:rPr>
        <w:t xml:space="preserve">plates </w:t>
      </w:r>
      <w:r w:rsidR="00800C5D">
        <w:rPr>
          <w:rFonts w:ascii="Times New Roman" w:hAnsi="Times New Roman" w:cs="Times New Roman"/>
          <w:sz w:val="24"/>
          <w:szCs w:val="24"/>
        </w:rPr>
        <w:t>of Indravarman I</w:t>
      </w:r>
      <w:r w:rsidR="002E634F">
        <w:rPr>
          <w:rFonts w:ascii="Times New Roman" w:hAnsi="Times New Roman" w:cs="Times New Roman"/>
          <w:sz w:val="24"/>
          <w:szCs w:val="24"/>
        </w:rPr>
        <w:t>I.</w:t>
      </w:r>
      <w:r w:rsidR="002E634F">
        <w:rPr>
          <w:rStyle w:val="FootnoteReference"/>
          <w:rFonts w:ascii="Times New Roman" w:hAnsi="Times New Roman" w:cs="Times New Roman"/>
          <w:sz w:val="24"/>
          <w:szCs w:val="24"/>
        </w:rPr>
        <w:footnoteReference w:customMarkFollows="1" w:id="78"/>
        <w:t>4</w:t>
      </w:r>
    </w:p>
    <w:p w:rsidR="002E634F" w:rsidRDefault="002E634F" w:rsidP="0024568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 If we compare the alphabet of our grant wit</w:t>
      </w:r>
      <w:r w:rsidR="006043E1">
        <w:rPr>
          <w:rFonts w:ascii="Times New Roman" w:hAnsi="Times New Roman" w:cs="Times New Roman"/>
          <w:sz w:val="24"/>
          <w:szCs w:val="24"/>
        </w:rPr>
        <w:t xml:space="preserve">h that of the Jirjingi grant of </w:t>
      </w:r>
      <w:r>
        <w:rPr>
          <w:rFonts w:ascii="Times New Roman" w:hAnsi="Times New Roman" w:cs="Times New Roman"/>
          <w:sz w:val="24"/>
          <w:szCs w:val="24"/>
        </w:rPr>
        <w:t>Indravarman I,</w:t>
      </w:r>
      <w:r>
        <w:rPr>
          <w:rStyle w:val="FootnoteReference"/>
          <w:rFonts w:ascii="Times New Roman" w:hAnsi="Times New Roman" w:cs="Times New Roman"/>
          <w:sz w:val="24"/>
          <w:szCs w:val="24"/>
        </w:rPr>
        <w:footnoteReference w:customMarkFollows="1" w:id="79"/>
        <w:t>5</w:t>
      </w:r>
      <w:r>
        <w:rPr>
          <w:rFonts w:ascii="Times New Roman" w:hAnsi="Times New Roman" w:cs="Times New Roman"/>
          <w:sz w:val="24"/>
          <w:szCs w:val="24"/>
        </w:rPr>
        <w:t xml:space="preserve"> dated in the year 39, we find that the latter belongs to a distinctly earlier class, and indeed the difference appears to be far greater than would be warranted by the </w:t>
      </w:r>
      <w:r>
        <w:rPr>
          <w:rFonts w:ascii="Times New Roman" w:hAnsi="Times New Roman" w:cs="Times New Roman"/>
          <w:sz w:val="24"/>
          <w:szCs w:val="24"/>
        </w:rPr>
        <w:lastRenderedPageBreak/>
        <w:t xml:space="preserve">interval of 40 years between the two. Attention may be specially drawn to the forms of </w:t>
      </w:r>
      <w:r w:rsidRPr="00F04779">
        <w:rPr>
          <w:rFonts w:ascii="Times New Roman" w:hAnsi="Times New Roman" w:cs="Times New Roman"/>
          <w:i/>
          <w:sz w:val="24"/>
          <w:szCs w:val="24"/>
        </w:rPr>
        <w:t>kh</w:t>
      </w:r>
      <w:r>
        <w:rPr>
          <w:rFonts w:ascii="Times New Roman" w:hAnsi="Times New Roman" w:cs="Times New Roman"/>
          <w:sz w:val="24"/>
          <w:szCs w:val="24"/>
        </w:rPr>
        <w:t xml:space="preserve">, </w:t>
      </w:r>
      <w:r w:rsidRPr="00F04779">
        <w:rPr>
          <w:rFonts w:ascii="Times New Roman" w:hAnsi="Times New Roman" w:cs="Times New Roman"/>
          <w:i/>
          <w:sz w:val="24"/>
          <w:szCs w:val="24"/>
        </w:rPr>
        <w:t>g</w:t>
      </w:r>
      <w:r>
        <w:rPr>
          <w:rFonts w:ascii="Times New Roman" w:hAnsi="Times New Roman" w:cs="Times New Roman"/>
          <w:sz w:val="24"/>
          <w:szCs w:val="24"/>
        </w:rPr>
        <w:t xml:space="preserve">, </w:t>
      </w:r>
      <w:r w:rsidRPr="00F04779">
        <w:rPr>
          <w:rFonts w:ascii="Times New Roman" w:hAnsi="Times New Roman" w:cs="Times New Roman"/>
          <w:i/>
          <w:sz w:val="24"/>
          <w:szCs w:val="24"/>
        </w:rPr>
        <w:t>ṇ</w:t>
      </w:r>
      <w:r>
        <w:rPr>
          <w:rFonts w:ascii="Times New Roman" w:hAnsi="Times New Roman" w:cs="Times New Roman"/>
          <w:sz w:val="24"/>
          <w:szCs w:val="24"/>
        </w:rPr>
        <w:t xml:space="preserve">, </w:t>
      </w:r>
      <w:r w:rsidRPr="00F04779">
        <w:rPr>
          <w:rFonts w:ascii="Times New Roman" w:hAnsi="Times New Roman" w:cs="Times New Roman"/>
          <w:i/>
          <w:sz w:val="24"/>
          <w:szCs w:val="24"/>
        </w:rPr>
        <w:t>n</w:t>
      </w:r>
      <w:r w:rsidR="00F04779">
        <w:rPr>
          <w:rFonts w:ascii="Times New Roman" w:hAnsi="Times New Roman" w:cs="Times New Roman"/>
          <w:sz w:val="24"/>
          <w:szCs w:val="24"/>
        </w:rPr>
        <w:t>,</w:t>
      </w:r>
      <w:r>
        <w:rPr>
          <w:rFonts w:ascii="Times New Roman" w:hAnsi="Times New Roman" w:cs="Times New Roman"/>
          <w:sz w:val="24"/>
          <w:szCs w:val="24"/>
        </w:rPr>
        <w:t xml:space="preserve"> </w:t>
      </w:r>
      <w:r w:rsidRPr="00F04779">
        <w:rPr>
          <w:rFonts w:ascii="Times New Roman" w:hAnsi="Times New Roman" w:cs="Times New Roman"/>
          <w:i/>
          <w:sz w:val="24"/>
          <w:szCs w:val="24"/>
        </w:rPr>
        <w:t>bh</w:t>
      </w:r>
      <w:r>
        <w:rPr>
          <w:rFonts w:ascii="Times New Roman" w:hAnsi="Times New Roman" w:cs="Times New Roman"/>
          <w:sz w:val="24"/>
          <w:szCs w:val="24"/>
        </w:rPr>
        <w:t xml:space="preserve">, </w:t>
      </w:r>
      <w:r w:rsidRPr="00F04779">
        <w:rPr>
          <w:rFonts w:ascii="Times New Roman" w:hAnsi="Times New Roman" w:cs="Times New Roman"/>
          <w:i/>
          <w:sz w:val="24"/>
          <w:szCs w:val="24"/>
        </w:rPr>
        <w:t>m</w:t>
      </w:r>
      <w:r>
        <w:rPr>
          <w:rFonts w:ascii="Times New Roman" w:hAnsi="Times New Roman" w:cs="Times New Roman"/>
          <w:sz w:val="24"/>
          <w:szCs w:val="24"/>
        </w:rPr>
        <w:t xml:space="preserve">, </w:t>
      </w:r>
      <w:r w:rsidRPr="00F04779">
        <w:rPr>
          <w:rFonts w:ascii="Times New Roman" w:hAnsi="Times New Roman" w:cs="Times New Roman"/>
          <w:i/>
          <w:sz w:val="24"/>
          <w:szCs w:val="24"/>
        </w:rPr>
        <w:t>v</w:t>
      </w:r>
      <w:r>
        <w:rPr>
          <w:rFonts w:ascii="Times New Roman" w:hAnsi="Times New Roman" w:cs="Times New Roman"/>
          <w:sz w:val="24"/>
          <w:szCs w:val="24"/>
        </w:rPr>
        <w:t xml:space="preserve"> and </w:t>
      </w:r>
      <w:r w:rsidRPr="00F04779">
        <w:rPr>
          <w:rFonts w:ascii="Times New Roman" w:hAnsi="Times New Roman" w:cs="Times New Roman"/>
          <w:i/>
          <w:sz w:val="24"/>
          <w:szCs w:val="24"/>
        </w:rPr>
        <w:t>ś</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customMarkFollows="1" w:id="80"/>
        <w:t>6</w:t>
      </w:r>
    </w:p>
    <w:p w:rsidR="00F04779" w:rsidRDefault="00F04779" w:rsidP="0024568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final form of </w:t>
      </w:r>
      <w:r w:rsidRPr="00F5752D">
        <w:rPr>
          <w:rFonts w:ascii="Times New Roman" w:hAnsi="Times New Roman" w:cs="Times New Roman"/>
          <w:i/>
          <w:sz w:val="24"/>
          <w:szCs w:val="24"/>
        </w:rPr>
        <w:t>m</w:t>
      </w:r>
      <w:r>
        <w:rPr>
          <w:rFonts w:ascii="Times New Roman" w:hAnsi="Times New Roman" w:cs="Times New Roman"/>
          <w:sz w:val="24"/>
          <w:szCs w:val="24"/>
        </w:rPr>
        <w:t xml:space="preserve"> occurs at the end of the inscription, while it is replaced by </w:t>
      </w:r>
      <w:r w:rsidRPr="00F5752D">
        <w:rPr>
          <w:rFonts w:ascii="Times New Roman" w:hAnsi="Times New Roman" w:cs="Times New Roman"/>
          <w:i/>
          <w:sz w:val="24"/>
          <w:szCs w:val="24"/>
        </w:rPr>
        <w:t>anusvāra</w:t>
      </w:r>
      <w:r>
        <w:rPr>
          <w:rFonts w:ascii="Times New Roman" w:hAnsi="Times New Roman" w:cs="Times New Roman"/>
          <w:sz w:val="24"/>
          <w:szCs w:val="24"/>
        </w:rPr>
        <w:t xml:space="preserve"> in </w:t>
      </w:r>
      <w:r w:rsidRPr="00A40FC9">
        <w:rPr>
          <w:rFonts w:ascii="Times New Roman" w:hAnsi="Times New Roman" w:cs="Times New Roman"/>
          <w:i/>
          <w:sz w:val="24"/>
          <w:szCs w:val="24"/>
        </w:rPr>
        <w:t>phalaṁ</w:t>
      </w:r>
      <w:r>
        <w:rPr>
          <w:rFonts w:ascii="Times New Roman" w:hAnsi="Times New Roman" w:cs="Times New Roman"/>
          <w:sz w:val="24"/>
          <w:szCs w:val="24"/>
        </w:rPr>
        <w:t xml:space="preserve"> (l. 23), </w:t>
      </w:r>
      <w:r>
        <w:rPr>
          <w:rFonts w:ascii="Times New Roman" w:hAnsi="Times New Roman" w:cs="Times New Roman"/>
          <w:sz w:val="24"/>
          <w:szCs w:val="24"/>
          <w:vertAlign w:val="superscript"/>
        </w:rPr>
        <w:t>o</w:t>
      </w:r>
      <w:r>
        <w:rPr>
          <w:rFonts w:ascii="Times New Roman" w:hAnsi="Times New Roman" w:cs="Times New Roman"/>
          <w:i/>
          <w:sz w:val="24"/>
          <w:szCs w:val="24"/>
        </w:rPr>
        <w:t>nupālanaṁ</w:t>
      </w:r>
      <w:r>
        <w:rPr>
          <w:rFonts w:ascii="Times New Roman" w:hAnsi="Times New Roman" w:cs="Times New Roman"/>
          <w:sz w:val="24"/>
          <w:szCs w:val="24"/>
        </w:rPr>
        <w:t xml:space="preserve"> (l. 24), and </w:t>
      </w:r>
      <w:r w:rsidRPr="00F5752D">
        <w:rPr>
          <w:rFonts w:ascii="Times New Roman" w:hAnsi="Times New Roman" w:cs="Times New Roman"/>
          <w:i/>
          <w:sz w:val="24"/>
          <w:szCs w:val="24"/>
        </w:rPr>
        <w:t>dvādaśyāṁ</w:t>
      </w:r>
      <w:r>
        <w:rPr>
          <w:rFonts w:ascii="Times New Roman" w:hAnsi="Times New Roman" w:cs="Times New Roman"/>
          <w:sz w:val="24"/>
          <w:szCs w:val="24"/>
        </w:rPr>
        <w:t xml:space="preserve"> (l. 27). The two numerical symbol</w:t>
      </w:r>
      <w:r w:rsidR="00F5752D">
        <w:rPr>
          <w:rFonts w:ascii="Times New Roman" w:hAnsi="Times New Roman" w:cs="Times New Roman"/>
          <w:sz w:val="24"/>
          <w:szCs w:val="24"/>
        </w:rPr>
        <w:t>s 70 and 9 are used in the date (l. 27).</w:t>
      </w:r>
    </w:p>
    <w:p w:rsidR="00F5752D" w:rsidRDefault="00F5752D" w:rsidP="0024568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language is Sanskrit, and </w:t>
      </w:r>
      <w:r w:rsidR="002C5E70">
        <w:rPr>
          <w:rFonts w:ascii="Times New Roman" w:hAnsi="Times New Roman" w:cs="Times New Roman"/>
          <w:sz w:val="24"/>
          <w:szCs w:val="24"/>
        </w:rPr>
        <w:t xml:space="preserve">with the exception of five verses, the inscription is written in prose. The influence of Prākrit may be traced in the form </w:t>
      </w:r>
      <w:r w:rsidR="002C5E70" w:rsidRPr="002C5E70">
        <w:rPr>
          <w:rFonts w:ascii="Times New Roman" w:hAnsi="Times New Roman" w:cs="Times New Roman"/>
          <w:i/>
          <w:sz w:val="24"/>
          <w:szCs w:val="24"/>
        </w:rPr>
        <w:t>ēkūnāśīti</w:t>
      </w:r>
      <w:r w:rsidR="002C5E70">
        <w:rPr>
          <w:rFonts w:ascii="Times New Roman" w:hAnsi="Times New Roman" w:cs="Times New Roman"/>
          <w:sz w:val="24"/>
          <w:szCs w:val="24"/>
        </w:rPr>
        <w:t xml:space="preserve"> (l. 27). As regards orthography, </w:t>
      </w:r>
      <w:r w:rsidR="002C5E70" w:rsidRPr="00F5752D">
        <w:rPr>
          <w:rFonts w:ascii="Times New Roman" w:hAnsi="Times New Roman" w:cs="Times New Roman"/>
          <w:i/>
          <w:sz w:val="24"/>
          <w:szCs w:val="24"/>
        </w:rPr>
        <w:t>anusvāra</w:t>
      </w:r>
      <w:r w:rsidR="002C5E70">
        <w:rPr>
          <w:rFonts w:ascii="Times New Roman" w:hAnsi="Times New Roman" w:cs="Times New Roman"/>
          <w:sz w:val="24"/>
          <w:szCs w:val="24"/>
        </w:rPr>
        <w:t xml:space="preserve"> is represented by guttural </w:t>
      </w:r>
      <w:r w:rsidR="002C5E70" w:rsidRPr="002C5E70">
        <w:rPr>
          <w:rFonts w:ascii="Times New Roman" w:hAnsi="Times New Roman" w:cs="Times New Roman"/>
          <w:i/>
          <w:sz w:val="24"/>
          <w:szCs w:val="24"/>
        </w:rPr>
        <w:t>ṅ</w:t>
      </w:r>
      <w:r w:rsidR="002C5E70">
        <w:rPr>
          <w:rFonts w:ascii="Times New Roman" w:hAnsi="Times New Roman" w:cs="Times New Roman"/>
          <w:sz w:val="24"/>
          <w:szCs w:val="24"/>
        </w:rPr>
        <w:t xml:space="preserve"> in </w:t>
      </w:r>
      <w:r w:rsidR="002C5E70" w:rsidRPr="002C5E70">
        <w:rPr>
          <w:rFonts w:ascii="Times New Roman" w:hAnsi="Times New Roman" w:cs="Times New Roman"/>
          <w:i/>
          <w:sz w:val="24"/>
          <w:szCs w:val="24"/>
        </w:rPr>
        <w:t>Rājasiṅhasya</w:t>
      </w:r>
      <w:r w:rsidR="002C5E70">
        <w:rPr>
          <w:rFonts w:ascii="Times New Roman" w:hAnsi="Times New Roman" w:cs="Times New Roman"/>
          <w:sz w:val="24"/>
          <w:szCs w:val="24"/>
        </w:rPr>
        <w:t xml:space="preserve"> (l. 28) and </w:t>
      </w:r>
      <w:r w:rsidR="002C5E70" w:rsidRPr="00AA0982">
        <w:rPr>
          <w:rFonts w:ascii="Times New Roman" w:hAnsi="Times New Roman" w:cs="Times New Roman"/>
          <w:i/>
          <w:sz w:val="24"/>
          <w:szCs w:val="24"/>
        </w:rPr>
        <w:t>saṅghatēḥ</w:t>
      </w:r>
      <w:r w:rsidR="00AA0982">
        <w:rPr>
          <w:rFonts w:ascii="Times New Roman" w:hAnsi="Times New Roman" w:cs="Times New Roman"/>
          <w:sz w:val="24"/>
          <w:szCs w:val="24"/>
        </w:rPr>
        <w:t xml:space="preserve"> (for </w:t>
      </w:r>
      <w:r w:rsidR="00AA0982" w:rsidRPr="00AA0982">
        <w:rPr>
          <w:rFonts w:ascii="Times New Roman" w:hAnsi="Times New Roman" w:cs="Times New Roman"/>
          <w:i/>
          <w:sz w:val="24"/>
          <w:szCs w:val="24"/>
        </w:rPr>
        <w:t>saṁhatēḥ</w:t>
      </w:r>
      <w:r w:rsidR="00AA0982">
        <w:rPr>
          <w:rFonts w:ascii="Times New Roman" w:hAnsi="Times New Roman" w:cs="Times New Roman"/>
          <w:sz w:val="24"/>
          <w:szCs w:val="24"/>
        </w:rPr>
        <w:t xml:space="preserve">, l. 29), while dental </w:t>
      </w:r>
      <w:r w:rsidR="00AA0982" w:rsidRPr="00052F4F">
        <w:rPr>
          <w:rFonts w:ascii="Times New Roman" w:hAnsi="Times New Roman" w:cs="Times New Roman"/>
          <w:i/>
          <w:sz w:val="24"/>
          <w:szCs w:val="24"/>
        </w:rPr>
        <w:t>n</w:t>
      </w:r>
      <w:r w:rsidR="00AA0982">
        <w:rPr>
          <w:rFonts w:ascii="Times New Roman" w:hAnsi="Times New Roman" w:cs="Times New Roman"/>
          <w:sz w:val="24"/>
          <w:szCs w:val="24"/>
        </w:rPr>
        <w:t xml:space="preserve"> is represented by </w:t>
      </w:r>
      <w:r w:rsidR="00AA0982" w:rsidRPr="00F5752D">
        <w:rPr>
          <w:rFonts w:ascii="Times New Roman" w:hAnsi="Times New Roman" w:cs="Times New Roman"/>
          <w:i/>
          <w:sz w:val="24"/>
          <w:szCs w:val="24"/>
        </w:rPr>
        <w:t>anusvāra</w:t>
      </w:r>
      <w:r w:rsidR="00AA0982">
        <w:rPr>
          <w:rFonts w:ascii="Times New Roman" w:hAnsi="Times New Roman" w:cs="Times New Roman"/>
          <w:sz w:val="24"/>
          <w:szCs w:val="24"/>
        </w:rPr>
        <w:t xml:space="preserve"> in gīt</w:t>
      </w:r>
      <w:r w:rsidR="00AA0982" w:rsidRPr="00F5752D">
        <w:rPr>
          <w:rFonts w:ascii="Times New Roman" w:hAnsi="Times New Roman" w:cs="Times New Roman"/>
          <w:i/>
          <w:sz w:val="24"/>
          <w:szCs w:val="24"/>
        </w:rPr>
        <w:t>āṁ</w:t>
      </w:r>
      <w:r w:rsidR="00AA0982">
        <w:rPr>
          <w:rFonts w:ascii="Times New Roman" w:hAnsi="Times New Roman" w:cs="Times New Roman"/>
          <w:sz w:val="24"/>
          <w:szCs w:val="24"/>
        </w:rPr>
        <w:t xml:space="preserve"> (l. 21). Consonants are doubled after </w:t>
      </w:r>
      <w:r w:rsidR="00AA0982" w:rsidRPr="00052F4F">
        <w:rPr>
          <w:rFonts w:ascii="Times New Roman" w:hAnsi="Times New Roman" w:cs="Times New Roman"/>
          <w:i/>
          <w:sz w:val="24"/>
          <w:szCs w:val="24"/>
        </w:rPr>
        <w:t>r</w:t>
      </w:r>
      <w:r w:rsidR="00AA0982">
        <w:rPr>
          <w:rFonts w:ascii="Times New Roman" w:hAnsi="Times New Roman" w:cs="Times New Roman"/>
          <w:sz w:val="24"/>
          <w:szCs w:val="24"/>
        </w:rPr>
        <w:t xml:space="preserve">, with the exception of </w:t>
      </w:r>
      <w:r w:rsidR="00AA0982" w:rsidRPr="00052F4F">
        <w:rPr>
          <w:rFonts w:ascii="Times New Roman" w:hAnsi="Times New Roman" w:cs="Times New Roman"/>
          <w:i/>
          <w:sz w:val="24"/>
          <w:szCs w:val="24"/>
        </w:rPr>
        <w:t>sh</w:t>
      </w:r>
      <w:r w:rsidR="00AA0982">
        <w:rPr>
          <w:rFonts w:ascii="Times New Roman" w:hAnsi="Times New Roman" w:cs="Times New Roman"/>
          <w:sz w:val="24"/>
          <w:szCs w:val="24"/>
        </w:rPr>
        <w:t xml:space="preserve"> in </w:t>
      </w:r>
      <w:r w:rsidR="00AA0982" w:rsidRPr="00052F4F">
        <w:rPr>
          <w:rFonts w:ascii="Times New Roman" w:hAnsi="Times New Roman" w:cs="Times New Roman"/>
          <w:i/>
          <w:sz w:val="24"/>
          <w:szCs w:val="24"/>
        </w:rPr>
        <w:t>varsha</w:t>
      </w:r>
      <w:r w:rsidR="00AA0982">
        <w:rPr>
          <w:rFonts w:ascii="Times New Roman" w:hAnsi="Times New Roman" w:cs="Times New Roman"/>
          <w:sz w:val="24"/>
          <w:szCs w:val="24"/>
        </w:rPr>
        <w:t xml:space="preserve"> (l. 25), and </w:t>
      </w:r>
      <w:r w:rsidR="00AA0982" w:rsidRPr="00052F4F">
        <w:rPr>
          <w:rFonts w:ascii="Times New Roman" w:hAnsi="Times New Roman" w:cs="Times New Roman"/>
          <w:i/>
          <w:sz w:val="24"/>
          <w:szCs w:val="24"/>
        </w:rPr>
        <w:t>dh</w:t>
      </w:r>
      <w:r w:rsidR="00AA0982">
        <w:rPr>
          <w:rFonts w:ascii="Times New Roman" w:hAnsi="Times New Roman" w:cs="Times New Roman"/>
          <w:sz w:val="24"/>
          <w:szCs w:val="24"/>
        </w:rPr>
        <w:t xml:space="preserve"> is doubled before </w:t>
      </w:r>
      <w:r w:rsidR="00AA0982" w:rsidRPr="00052F4F">
        <w:rPr>
          <w:rFonts w:ascii="Times New Roman" w:hAnsi="Times New Roman" w:cs="Times New Roman"/>
          <w:i/>
          <w:sz w:val="24"/>
          <w:szCs w:val="24"/>
        </w:rPr>
        <w:t>y</w:t>
      </w:r>
      <w:r w:rsidR="00AA0982">
        <w:rPr>
          <w:rFonts w:ascii="Times New Roman" w:hAnsi="Times New Roman" w:cs="Times New Roman"/>
          <w:sz w:val="24"/>
          <w:szCs w:val="24"/>
        </w:rPr>
        <w:t xml:space="preserve"> in </w:t>
      </w:r>
      <w:r w:rsidR="00AA0982" w:rsidRPr="00052F4F">
        <w:rPr>
          <w:rFonts w:ascii="Times New Roman" w:hAnsi="Times New Roman" w:cs="Times New Roman"/>
          <w:i/>
          <w:sz w:val="24"/>
          <w:szCs w:val="24"/>
        </w:rPr>
        <w:t>anuddhyāta</w:t>
      </w:r>
      <w:r w:rsidR="00AA0982">
        <w:rPr>
          <w:rFonts w:ascii="Times New Roman" w:hAnsi="Times New Roman" w:cs="Times New Roman"/>
          <w:sz w:val="24"/>
          <w:szCs w:val="24"/>
        </w:rPr>
        <w:t xml:space="preserve"> (l. 8). Separate signs are used for </w:t>
      </w:r>
      <w:r w:rsidR="00AA0982" w:rsidRPr="00052F4F">
        <w:rPr>
          <w:rFonts w:ascii="Times New Roman" w:hAnsi="Times New Roman" w:cs="Times New Roman"/>
          <w:i/>
          <w:sz w:val="24"/>
          <w:szCs w:val="24"/>
        </w:rPr>
        <w:t>b</w:t>
      </w:r>
      <w:r w:rsidR="00AA0982">
        <w:rPr>
          <w:rFonts w:ascii="Times New Roman" w:hAnsi="Times New Roman" w:cs="Times New Roman"/>
          <w:sz w:val="24"/>
          <w:szCs w:val="24"/>
        </w:rPr>
        <w:t xml:space="preserve"> and </w:t>
      </w:r>
      <w:r w:rsidR="00AA0982" w:rsidRPr="00052F4F">
        <w:rPr>
          <w:rFonts w:ascii="Times New Roman" w:hAnsi="Times New Roman" w:cs="Times New Roman"/>
          <w:i/>
          <w:sz w:val="24"/>
          <w:szCs w:val="24"/>
        </w:rPr>
        <w:t>v</w:t>
      </w:r>
      <w:r w:rsidR="00AA0982">
        <w:rPr>
          <w:rFonts w:ascii="Times New Roman" w:hAnsi="Times New Roman" w:cs="Times New Roman"/>
          <w:sz w:val="24"/>
          <w:szCs w:val="24"/>
        </w:rPr>
        <w:t>.</w:t>
      </w:r>
    </w:p>
    <w:p w:rsidR="00052F4F" w:rsidRDefault="00052F4F" w:rsidP="0024568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inscription records the grant of a piece of land for defraying the expenses of the worship of god Nārāyaṇa and repairing his temples. The land included four </w:t>
      </w:r>
      <w:r w:rsidRPr="006064CF">
        <w:rPr>
          <w:rFonts w:ascii="Times New Roman" w:hAnsi="Times New Roman" w:cs="Times New Roman"/>
          <w:i/>
          <w:sz w:val="24"/>
          <w:szCs w:val="24"/>
        </w:rPr>
        <w:t>nivēśanas</w:t>
      </w:r>
      <w:r>
        <w:rPr>
          <w:rFonts w:ascii="Times New Roman" w:hAnsi="Times New Roman" w:cs="Times New Roman"/>
          <w:sz w:val="24"/>
          <w:szCs w:val="24"/>
        </w:rPr>
        <w:t xml:space="preserve"> (which means houses or probably sites for the same) and was situated in the village Rōhaṇaki in the district of Varāhavartanī. </w:t>
      </w:r>
      <w:r w:rsidRPr="00052F4F">
        <w:rPr>
          <w:rFonts w:ascii="Times New Roman" w:hAnsi="Times New Roman" w:cs="Times New Roman"/>
          <w:i/>
          <w:sz w:val="24"/>
          <w:szCs w:val="24"/>
        </w:rPr>
        <w:t>Mahārāja</w:t>
      </w:r>
      <w:r>
        <w:rPr>
          <w:rFonts w:ascii="Times New Roman" w:hAnsi="Times New Roman" w:cs="Times New Roman"/>
          <w:sz w:val="24"/>
          <w:szCs w:val="24"/>
        </w:rPr>
        <w:t xml:space="preserve"> Hastivarman of Kaliṅga, who makes the grant, belongs to the Gaṅga family. As noted above, this king is already known to us from the Urlām plates, dated in the year 80.</w:t>
      </w:r>
      <w:r>
        <w:rPr>
          <w:rStyle w:val="FootnoteReference"/>
          <w:rFonts w:ascii="Times New Roman" w:hAnsi="Times New Roman" w:cs="Times New Roman"/>
          <w:sz w:val="24"/>
          <w:szCs w:val="24"/>
        </w:rPr>
        <w:footnoteReference w:customMarkFollows="1" w:id="81"/>
        <w:t>7</w:t>
      </w:r>
      <w:r>
        <w:rPr>
          <w:rFonts w:ascii="Times New Roman" w:hAnsi="Times New Roman" w:cs="Times New Roman"/>
          <w:sz w:val="24"/>
          <w:szCs w:val="24"/>
        </w:rPr>
        <w:t xml:space="preserve"> The present grant is dated in the year 79, and is thus earlier of the two. Except the Jirjingi grant of Indravarman I, dated in the year 39, this is the earliest copper-plate grant of</w:t>
      </w:r>
      <w:r w:rsidR="00382CFD" w:rsidRPr="00382CFD">
        <w:rPr>
          <w:rFonts w:ascii="Times New Roman" w:hAnsi="Times New Roman" w:cs="Times New Roman"/>
          <w:sz w:val="24"/>
          <w:szCs w:val="24"/>
        </w:rPr>
        <w:t xml:space="preserve"> </w:t>
      </w:r>
      <w:r w:rsidR="00382CFD">
        <w:rPr>
          <w:rFonts w:ascii="Times New Roman" w:hAnsi="Times New Roman" w:cs="Times New Roman"/>
          <w:sz w:val="24"/>
          <w:szCs w:val="24"/>
        </w:rPr>
        <w:t xml:space="preserve">the </w:t>
      </w:r>
      <w:r w:rsidR="00382CFD" w:rsidRPr="006064CF">
        <w:rPr>
          <w:rFonts w:ascii="Times New Roman" w:hAnsi="Times New Roman" w:cs="Times New Roman"/>
          <w:i/>
          <w:sz w:val="24"/>
          <w:szCs w:val="24"/>
        </w:rPr>
        <w:t>G</w:t>
      </w:r>
      <w:r w:rsidR="006064CF" w:rsidRPr="006064CF">
        <w:rPr>
          <w:rFonts w:ascii="Times New Roman" w:hAnsi="Times New Roman" w:cs="Times New Roman"/>
          <w:i/>
          <w:sz w:val="24"/>
          <w:szCs w:val="24"/>
        </w:rPr>
        <w:t>ā</w:t>
      </w:r>
      <w:r w:rsidR="00382CFD" w:rsidRPr="006064CF">
        <w:rPr>
          <w:rFonts w:ascii="Times New Roman" w:hAnsi="Times New Roman" w:cs="Times New Roman"/>
          <w:i/>
          <w:sz w:val="24"/>
          <w:szCs w:val="24"/>
        </w:rPr>
        <w:t>ṅga</w:t>
      </w:r>
      <w:r w:rsidR="00382CFD">
        <w:rPr>
          <w:rFonts w:ascii="Times New Roman" w:hAnsi="Times New Roman" w:cs="Times New Roman"/>
          <w:sz w:val="24"/>
          <w:szCs w:val="24"/>
        </w:rPr>
        <w:t xml:space="preserve"> family so far discovered.</w:t>
      </w:r>
      <w:r w:rsidR="00382CFD">
        <w:rPr>
          <w:rStyle w:val="FootnoteReference"/>
          <w:rFonts w:ascii="Times New Roman" w:hAnsi="Times New Roman" w:cs="Times New Roman"/>
          <w:sz w:val="24"/>
          <w:szCs w:val="24"/>
        </w:rPr>
        <w:footnoteReference w:customMarkFollows="1" w:id="82"/>
        <w:t>1</w:t>
      </w:r>
    </w:p>
    <w:p w:rsidR="00382CFD" w:rsidRDefault="00382CFD" w:rsidP="0024568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introductory portion of this grant agrees word for word with that of</w:t>
      </w:r>
      <w:r w:rsidRPr="00382CFD">
        <w:rPr>
          <w:rFonts w:ascii="Times New Roman" w:hAnsi="Times New Roman" w:cs="Times New Roman"/>
          <w:sz w:val="24"/>
          <w:szCs w:val="24"/>
        </w:rPr>
        <w:t xml:space="preserve"> </w:t>
      </w:r>
      <w:r>
        <w:rPr>
          <w:rFonts w:ascii="Times New Roman" w:hAnsi="Times New Roman" w:cs="Times New Roman"/>
          <w:sz w:val="24"/>
          <w:szCs w:val="24"/>
        </w:rPr>
        <w:t xml:space="preserve">the Urlām plates, save that in the latter the word </w:t>
      </w:r>
      <w:r w:rsidRPr="006064CF">
        <w:rPr>
          <w:rFonts w:ascii="Times New Roman" w:hAnsi="Times New Roman" w:cs="Times New Roman"/>
          <w:i/>
          <w:sz w:val="24"/>
          <w:szCs w:val="24"/>
        </w:rPr>
        <w:t>sukha</w:t>
      </w:r>
      <w:r>
        <w:rPr>
          <w:rFonts w:ascii="Times New Roman" w:hAnsi="Times New Roman" w:cs="Times New Roman"/>
          <w:sz w:val="24"/>
          <w:szCs w:val="24"/>
        </w:rPr>
        <w:t xml:space="preserve"> is added after the word </w:t>
      </w:r>
      <w:r w:rsidRPr="006064CF">
        <w:rPr>
          <w:rFonts w:ascii="Times New Roman" w:hAnsi="Times New Roman" w:cs="Times New Roman"/>
          <w:i/>
          <w:sz w:val="24"/>
          <w:szCs w:val="24"/>
        </w:rPr>
        <w:t>sarvvarttu</w:t>
      </w:r>
      <w:r>
        <w:rPr>
          <w:rFonts w:ascii="Times New Roman" w:hAnsi="Times New Roman" w:cs="Times New Roman"/>
          <w:sz w:val="24"/>
          <w:szCs w:val="24"/>
        </w:rPr>
        <w:t xml:space="preserve"> in line1.</w:t>
      </w:r>
      <w:r w:rsidR="00BB1816">
        <w:rPr>
          <w:rFonts w:ascii="Times New Roman" w:hAnsi="Times New Roman" w:cs="Times New Roman"/>
          <w:sz w:val="24"/>
          <w:szCs w:val="24"/>
        </w:rPr>
        <w:t xml:space="preserve"> As is well known, this long phraseology became stereotyped in the grants of the family, and, with some additions and alterations, continued for nearly five hundred </w:t>
      </w:r>
      <w:r w:rsidR="00BB1816">
        <w:rPr>
          <w:rFonts w:ascii="Times New Roman" w:hAnsi="Times New Roman" w:cs="Times New Roman"/>
          <w:sz w:val="24"/>
          <w:szCs w:val="24"/>
        </w:rPr>
        <w:lastRenderedPageBreak/>
        <w:t>years. The corresponding phraseology of the Jirjingi grant is, however, quite different. The present grant is, therefore, the earliest document where we can trace the stereotyped phraseology of the</w:t>
      </w:r>
      <w:r w:rsidR="00BB1816" w:rsidRPr="00BB1816">
        <w:rPr>
          <w:rFonts w:ascii="Times New Roman" w:hAnsi="Times New Roman" w:cs="Times New Roman"/>
          <w:sz w:val="24"/>
          <w:szCs w:val="24"/>
        </w:rPr>
        <w:t xml:space="preserve"> </w:t>
      </w:r>
      <w:r w:rsidR="00BB1816" w:rsidRPr="00BB1816">
        <w:rPr>
          <w:rFonts w:ascii="Times New Roman" w:hAnsi="Times New Roman" w:cs="Times New Roman"/>
          <w:i/>
          <w:sz w:val="24"/>
          <w:szCs w:val="24"/>
        </w:rPr>
        <w:t>G</w:t>
      </w:r>
      <w:r w:rsidR="000222E0">
        <w:rPr>
          <w:rFonts w:ascii="Times New Roman" w:hAnsi="Times New Roman" w:cs="Times New Roman"/>
          <w:i/>
          <w:sz w:val="24"/>
          <w:szCs w:val="24"/>
        </w:rPr>
        <w:t>ā</w:t>
      </w:r>
      <w:r w:rsidR="00BB1816" w:rsidRPr="00BB1816">
        <w:rPr>
          <w:rFonts w:ascii="Times New Roman" w:hAnsi="Times New Roman" w:cs="Times New Roman"/>
          <w:i/>
          <w:sz w:val="24"/>
          <w:szCs w:val="24"/>
        </w:rPr>
        <w:t>ṅga</w:t>
      </w:r>
      <w:r w:rsidR="00BB1816">
        <w:rPr>
          <w:rFonts w:ascii="Times New Roman" w:hAnsi="Times New Roman" w:cs="Times New Roman"/>
          <w:sz w:val="24"/>
          <w:szCs w:val="24"/>
        </w:rPr>
        <w:t xml:space="preserve"> records.</w:t>
      </w:r>
      <w:r w:rsidR="00D21E16">
        <w:rPr>
          <w:rFonts w:ascii="Times New Roman" w:hAnsi="Times New Roman" w:cs="Times New Roman"/>
          <w:sz w:val="24"/>
          <w:szCs w:val="24"/>
        </w:rPr>
        <w:t xml:space="preserve"> The five verses of the Urlām plates also occur in this grant.</w:t>
      </w:r>
    </w:p>
    <w:p w:rsidR="00D21E16" w:rsidRDefault="00D21E16" w:rsidP="0024568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inscription is dated in the year 79.</w:t>
      </w:r>
      <w:r w:rsidR="00160AD9">
        <w:rPr>
          <w:rFonts w:ascii="Times New Roman" w:hAnsi="Times New Roman" w:cs="Times New Roman"/>
          <w:sz w:val="24"/>
          <w:szCs w:val="24"/>
        </w:rPr>
        <w:t xml:space="preserve"> The exact equiva</w:t>
      </w:r>
      <w:r w:rsidR="000E577F">
        <w:rPr>
          <w:rFonts w:ascii="Times New Roman" w:hAnsi="Times New Roman" w:cs="Times New Roman"/>
          <w:sz w:val="24"/>
          <w:szCs w:val="24"/>
        </w:rPr>
        <w:t>lence of this date depends upon the determination of the epoch of the Gāṅga era to which it is presumably to be referred. As is well known, scholars differ widely on this point. This subject is too vast and complicated to be dealt with here. I may note, however, that whereas some earlier writers like Sewell</w:t>
      </w:r>
      <w:r w:rsidR="000E577F">
        <w:rPr>
          <w:rStyle w:val="FootnoteReference"/>
          <w:rFonts w:ascii="Times New Roman" w:hAnsi="Times New Roman" w:cs="Times New Roman"/>
          <w:sz w:val="24"/>
          <w:szCs w:val="24"/>
        </w:rPr>
        <w:footnoteReference w:customMarkFollows="1" w:id="83"/>
        <w:t>2</w:t>
      </w:r>
      <w:r w:rsidR="000E577F">
        <w:rPr>
          <w:rFonts w:ascii="Times New Roman" w:hAnsi="Times New Roman" w:cs="Times New Roman"/>
          <w:sz w:val="24"/>
          <w:szCs w:val="24"/>
        </w:rPr>
        <w:t xml:space="preserve"> and R.D. Banerji</w:t>
      </w:r>
      <w:r w:rsidR="000E577F">
        <w:rPr>
          <w:rStyle w:val="FootnoteReference"/>
          <w:rFonts w:ascii="Times New Roman" w:hAnsi="Times New Roman" w:cs="Times New Roman"/>
          <w:sz w:val="24"/>
          <w:szCs w:val="24"/>
        </w:rPr>
        <w:footnoteReference w:customMarkFollows="1" w:id="84"/>
        <w:t>3</w:t>
      </w:r>
      <w:r w:rsidR="000E577F">
        <w:rPr>
          <w:rFonts w:ascii="Times New Roman" w:hAnsi="Times New Roman" w:cs="Times New Roman"/>
          <w:sz w:val="24"/>
          <w:szCs w:val="24"/>
        </w:rPr>
        <w:t xml:space="preserve"> placed the initial date of the era, respectively in the ninth and eight</w:t>
      </w:r>
      <w:r w:rsidR="00245AF7">
        <w:rPr>
          <w:rFonts w:ascii="Times New Roman" w:hAnsi="Times New Roman" w:cs="Times New Roman"/>
          <w:sz w:val="24"/>
          <w:szCs w:val="24"/>
        </w:rPr>
        <w:t>h</w:t>
      </w:r>
      <w:r w:rsidR="000E577F">
        <w:rPr>
          <w:rFonts w:ascii="Times New Roman" w:hAnsi="Times New Roman" w:cs="Times New Roman"/>
          <w:sz w:val="24"/>
          <w:szCs w:val="24"/>
        </w:rPr>
        <w:t xml:space="preserve"> century A.D., Mr. G. Ramdas</w:t>
      </w:r>
      <w:r w:rsidR="000E577F">
        <w:rPr>
          <w:rStyle w:val="FootnoteReference"/>
          <w:rFonts w:ascii="Times New Roman" w:hAnsi="Times New Roman" w:cs="Times New Roman"/>
          <w:sz w:val="24"/>
          <w:szCs w:val="24"/>
        </w:rPr>
        <w:footnoteReference w:customMarkFollows="1" w:id="85"/>
        <w:t>4</w:t>
      </w:r>
      <w:r w:rsidR="000E577F">
        <w:rPr>
          <w:rFonts w:ascii="Times New Roman" w:hAnsi="Times New Roman" w:cs="Times New Roman"/>
          <w:sz w:val="24"/>
          <w:szCs w:val="24"/>
        </w:rPr>
        <w:t xml:space="preserve"> pushes it back to the fourth century A.D. Dr. Fleet,</w:t>
      </w:r>
      <w:r w:rsidR="000E577F">
        <w:rPr>
          <w:rStyle w:val="FootnoteReference"/>
          <w:rFonts w:ascii="Times New Roman" w:hAnsi="Times New Roman" w:cs="Times New Roman"/>
          <w:sz w:val="24"/>
          <w:szCs w:val="24"/>
        </w:rPr>
        <w:footnoteReference w:customMarkFollows="1" w:id="86"/>
        <w:t>5</w:t>
      </w:r>
      <w:r w:rsidR="000E577F">
        <w:rPr>
          <w:rFonts w:ascii="Times New Roman" w:hAnsi="Times New Roman" w:cs="Times New Roman"/>
          <w:sz w:val="24"/>
          <w:szCs w:val="24"/>
        </w:rPr>
        <w:t xml:space="preserve"> who first dealt with the subject, was of opinion that the two extreme dates for the epoch of the </w:t>
      </w:r>
      <w:r w:rsidR="000E577F" w:rsidRPr="000E577F">
        <w:rPr>
          <w:rFonts w:ascii="Times New Roman" w:hAnsi="Times New Roman" w:cs="Times New Roman"/>
          <w:i/>
          <w:sz w:val="24"/>
          <w:szCs w:val="24"/>
        </w:rPr>
        <w:t>Gāṅga</w:t>
      </w:r>
      <w:r w:rsidR="000E577F">
        <w:rPr>
          <w:rFonts w:ascii="Times New Roman" w:hAnsi="Times New Roman" w:cs="Times New Roman"/>
          <w:sz w:val="24"/>
          <w:szCs w:val="24"/>
        </w:rPr>
        <w:t xml:space="preserve"> era were A.D. 481 and 634. He based his views partly on palaeographic and partly on historical grounds. The latter have now lost much of their force, but I believe his view still holds good on palaeographic</w:t>
      </w:r>
      <w:r w:rsidR="000E577F" w:rsidRPr="000E577F">
        <w:rPr>
          <w:rFonts w:ascii="Times New Roman" w:hAnsi="Times New Roman" w:cs="Times New Roman"/>
          <w:sz w:val="24"/>
          <w:szCs w:val="24"/>
        </w:rPr>
        <w:t xml:space="preserve"> </w:t>
      </w:r>
      <w:r w:rsidR="000E577F">
        <w:rPr>
          <w:rFonts w:ascii="Times New Roman" w:hAnsi="Times New Roman" w:cs="Times New Roman"/>
          <w:sz w:val="24"/>
          <w:szCs w:val="24"/>
        </w:rPr>
        <w:t>grounds</w:t>
      </w:r>
      <w:r w:rsidR="00D356B0">
        <w:rPr>
          <w:rFonts w:ascii="Times New Roman" w:hAnsi="Times New Roman" w:cs="Times New Roman"/>
          <w:sz w:val="24"/>
          <w:szCs w:val="24"/>
        </w:rPr>
        <w:t>. The present grant may be regarded on</w:t>
      </w:r>
      <w:r w:rsidR="00D356B0" w:rsidRPr="00D356B0">
        <w:rPr>
          <w:rFonts w:ascii="Times New Roman" w:hAnsi="Times New Roman" w:cs="Times New Roman"/>
          <w:sz w:val="24"/>
          <w:szCs w:val="24"/>
        </w:rPr>
        <w:t xml:space="preserve"> </w:t>
      </w:r>
      <w:r w:rsidR="00D356B0">
        <w:rPr>
          <w:rFonts w:ascii="Times New Roman" w:hAnsi="Times New Roman" w:cs="Times New Roman"/>
          <w:sz w:val="24"/>
          <w:szCs w:val="24"/>
        </w:rPr>
        <w:t>palaeographic</w:t>
      </w:r>
      <w:r w:rsidR="00D356B0" w:rsidRPr="000E577F">
        <w:rPr>
          <w:rFonts w:ascii="Times New Roman" w:hAnsi="Times New Roman" w:cs="Times New Roman"/>
          <w:sz w:val="24"/>
          <w:szCs w:val="24"/>
        </w:rPr>
        <w:t xml:space="preserve"> </w:t>
      </w:r>
      <w:r w:rsidR="00D356B0">
        <w:rPr>
          <w:rFonts w:ascii="Times New Roman" w:hAnsi="Times New Roman" w:cs="Times New Roman"/>
          <w:sz w:val="24"/>
          <w:szCs w:val="24"/>
        </w:rPr>
        <w:t>grounds as somewhat later than that of Anantavarman which I have edited above. I have there shown my</w:t>
      </w:r>
      <w:r w:rsidR="00D356B0" w:rsidRPr="00D356B0">
        <w:rPr>
          <w:rFonts w:ascii="Times New Roman" w:hAnsi="Times New Roman" w:cs="Times New Roman"/>
          <w:sz w:val="24"/>
          <w:szCs w:val="24"/>
        </w:rPr>
        <w:t xml:space="preserve"> </w:t>
      </w:r>
      <w:r w:rsidR="00D356B0">
        <w:rPr>
          <w:rFonts w:ascii="Times New Roman" w:hAnsi="Times New Roman" w:cs="Times New Roman"/>
          <w:sz w:val="24"/>
          <w:szCs w:val="24"/>
        </w:rPr>
        <w:t>grounds for referring the latter to the century 450-550 A.D. The present grant may, therefore, be referred to the period 550-650 A.D. The epoch of the Gāṅga era would accordingly fall between 470-570 A.D.</w:t>
      </w:r>
    </w:p>
    <w:p w:rsidR="00D356B0" w:rsidRDefault="00D356B0" w:rsidP="0024568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This is in accord with the latest theory on the subject, </w:t>
      </w:r>
      <w:r w:rsidRPr="00D356B0">
        <w:rPr>
          <w:rFonts w:ascii="Times New Roman" w:hAnsi="Times New Roman" w:cs="Times New Roman"/>
          <w:i/>
          <w:sz w:val="24"/>
          <w:szCs w:val="24"/>
        </w:rPr>
        <w:t>viz</w:t>
      </w:r>
      <w:r>
        <w:rPr>
          <w:rFonts w:ascii="Times New Roman" w:hAnsi="Times New Roman" w:cs="Times New Roman"/>
          <w:sz w:val="24"/>
          <w:szCs w:val="24"/>
        </w:rPr>
        <w:t>., that of Prof. R. Subba Rao,</w:t>
      </w:r>
      <w:r w:rsidR="00BF35EB">
        <w:rPr>
          <w:rStyle w:val="FootnoteReference"/>
          <w:rFonts w:ascii="Times New Roman" w:hAnsi="Times New Roman" w:cs="Times New Roman"/>
          <w:sz w:val="24"/>
          <w:szCs w:val="24"/>
        </w:rPr>
        <w:footnoteReference w:customMarkFollows="1" w:id="87"/>
        <w:t>6</w:t>
      </w:r>
      <w:r>
        <w:rPr>
          <w:rFonts w:ascii="Times New Roman" w:hAnsi="Times New Roman" w:cs="Times New Roman"/>
          <w:sz w:val="24"/>
          <w:szCs w:val="24"/>
        </w:rPr>
        <w:t xml:space="preserve"> who is the first to work on the subject with the help of some positive data. He fixes the epoch of the era at A.D. 494.</w:t>
      </w:r>
      <w:r>
        <w:rPr>
          <w:rStyle w:val="FootnoteReference"/>
          <w:rFonts w:ascii="Times New Roman" w:hAnsi="Times New Roman" w:cs="Times New Roman"/>
          <w:sz w:val="24"/>
          <w:szCs w:val="24"/>
        </w:rPr>
        <w:footnoteReference w:customMarkFollows="1" w:id="88"/>
        <w:t>7</w:t>
      </w:r>
      <w:r>
        <w:rPr>
          <w:rFonts w:ascii="Times New Roman" w:hAnsi="Times New Roman" w:cs="Times New Roman"/>
          <w:sz w:val="24"/>
          <w:szCs w:val="24"/>
        </w:rPr>
        <w:t xml:space="preserve"> Although one may differ from him in some of his arguments and conclusions, and may not be inclined to be dogmatic about the particular year A.D. 494, I think, the data presented by him would reasonably lead to the hypothesis that</w:t>
      </w:r>
      <w:r w:rsidRPr="00D356B0">
        <w:rPr>
          <w:rFonts w:ascii="Times New Roman" w:hAnsi="Times New Roman" w:cs="Times New Roman"/>
          <w:sz w:val="24"/>
          <w:szCs w:val="24"/>
        </w:rPr>
        <w:t xml:space="preserve"> </w:t>
      </w:r>
      <w:r>
        <w:rPr>
          <w:rFonts w:ascii="Times New Roman" w:hAnsi="Times New Roman" w:cs="Times New Roman"/>
          <w:sz w:val="24"/>
          <w:szCs w:val="24"/>
        </w:rPr>
        <w:t>the epoch</w:t>
      </w:r>
      <w:r w:rsidRPr="00D356B0">
        <w:rPr>
          <w:rFonts w:ascii="Times New Roman" w:hAnsi="Times New Roman" w:cs="Times New Roman"/>
          <w:sz w:val="24"/>
          <w:szCs w:val="24"/>
        </w:rPr>
        <w:t xml:space="preserve"> </w:t>
      </w:r>
      <w:r>
        <w:rPr>
          <w:rFonts w:ascii="Times New Roman" w:hAnsi="Times New Roman" w:cs="Times New Roman"/>
          <w:sz w:val="24"/>
          <w:szCs w:val="24"/>
        </w:rPr>
        <w:t xml:space="preserve">of the Gāṅga era lies between 494 and 560 A.D., </w:t>
      </w:r>
      <w:r w:rsidRPr="00D46B84">
        <w:rPr>
          <w:rFonts w:ascii="Times New Roman" w:hAnsi="Times New Roman" w:cs="Times New Roman"/>
          <w:i/>
          <w:sz w:val="24"/>
          <w:szCs w:val="24"/>
        </w:rPr>
        <w:t>i</w:t>
      </w:r>
      <w:r>
        <w:rPr>
          <w:rFonts w:ascii="Times New Roman" w:hAnsi="Times New Roman" w:cs="Times New Roman"/>
          <w:sz w:val="24"/>
          <w:szCs w:val="24"/>
        </w:rPr>
        <w:t>.</w:t>
      </w:r>
      <w:r w:rsidRPr="00D46B84">
        <w:rPr>
          <w:rFonts w:ascii="Times New Roman" w:hAnsi="Times New Roman" w:cs="Times New Roman"/>
          <w:i/>
          <w:sz w:val="24"/>
          <w:szCs w:val="24"/>
        </w:rPr>
        <w:t>e</w:t>
      </w:r>
      <w:r>
        <w:rPr>
          <w:rFonts w:ascii="Times New Roman" w:hAnsi="Times New Roman" w:cs="Times New Roman"/>
          <w:sz w:val="24"/>
          <w:szCs w:val="24"/>
        </w:rPr>
        <w:t xml:space="preserve">., roughly </w:t>
      </w:r>
      <w:r>
        <w:rPr>
          <w:rFonts w:ascii="Times New Roman" w:hAnsi="Times New Roman" w:cs="Times New Roman"/>
          <w:sz w:val="24"/>
          <w:szCs w:val="24"/>
        </w:rPr>
        <w:lastRenderedPageBreak/>
        <w:t>speaking, about the first half of the sixth century A.D.</w:t>
      </w:r>
      <w:r w:rsidR="008F5B82">
        <w:rPr>
          <w:rStyle w:val="FootnoteReference"/>
          <w:rFonts w:ascii="Times New Roman" w:hAnsi="Times New Roman" w:cs="Times New Roman"/>
          <w:sz w:val="24"/>
          <w:szCs w:val="24"/>
        </w:rPr>
        <w:footnoteReference w:customMarkFollows="1" w:id="89"/>
        <w:t>8</w:t>
      </w:r>
      <w:r w:rsidR="008F5B82">
        <w:rPr>
          <w:rFonts w:ascii="Times New Roman" w:hAnsi="Times New Roman" w:cs="Times New Roman"/>
          <w:sz w:val="24"/>
          <w:szCs w:val="24"/>
        </w:rPr>
        <w:t xml:space="preserve"> Hastivarman may thus be regarded as flourishing towards the end of the sixth or the first half of the seventh century A.D.</w:t>
      </w:r>
    </w:p>
    <w:p w:rsidR="008F5B82" w:rsidRDefault="008F5B82" w:rsidP="0024568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No new information of Hastivarman’s reign is furnished by this record. As in the Urlām plates, two of this </w:t>
      </w:r>
      <w:r w:rsidRPr="00D46B84">
        <w:rPr>
          <w:rFonts w:ascii="Times New Roman" w:hAnsi="Times New Roman" w:cs="Times New Roman"/>
          <w:i/>
          <w:sz w:val="24"/>
          <w:szCs w:val="24"/>
        </w:rPr>
        <w:t>birudas</w:t>
      </w:r>
      <w:r>
        <w:rPr>
          <w:rFonts w:ascii="Times New Roman" w:hAnsi="Times New Roman" w:cs="Times New Roman"/>
          <w:sz w:val="24"/>
          <w:szCs w:val="24"/>
        </w:rPr>
        <w:t xml:space="preserve"> or epithets, </w:t>
      </w:r>
      <w:r w:rsidRPr="00D46B84">
        <w:rPr>
          <w:rFonts w:ascii="Times New Roman" w:hAnsi="Times New Roman" w:cs="Times New Roman"/>
          <w:i/>
          <w:sz w:val="24"/>
          <w:szCs w:val="24"/>
        </w:rPr>
        <w:t>viz</w:t>
      </w:r>
      <w:r>
        <w:rPr>
          <w:rFonts w:ascii="Times New Roman" w:hAnsi="Times New Roman" w:cs="Times New Roman"/>
          <w:sz w:val="24"/>
          <w:szCs w:val="24"/>
        </w:rPr>
        <w:t>., Rājasiṁha and Raṇabhīta are mentioned in the present grant. As regards the last, Dr. Hultzsch has already drawn attention to its peculiar</w:t>
      </w:r>
      <w:r w:rsidR="0094516C">
        <w:rPr>
          <w:rFonts w:ascii="Times New Roman" w:hAnsi="Times New Roman" w:cs="Times New Roman"/>
          <w:sz w:val="24"/>
          <w:szCs w:val="24"/>
        </w:rPr>
        <w:t xml:space="preserve"> character and the fact that it occurs as a name of a member of the Śailōdbhava family.</w:t>
      </w:r>
      <w:r w:rsidR="0094516C">
        <w:rPr>
          <w:rStyle w:val="FootnoteReference"/>
          <w:rFonts w:ascii="Times New Roman" w:hAnsi="Times New Roman" w:cs="Times New Roman"/>
          <w:sz w:val="24"/>
          <w:szCs w:val="24"/>
        </w:rPr>
        <w:footnoteReference w:customMarkFollows="1" w:id="90"/>
        <w:t>1</w:t>
      </w:r>
      <w:r w:rsidR="0094516C">
        <w:rPr>
          <w:rFonts w:ascii="Times New Roman" w:hAnsi="Times New Roman" w:cs="Times New Roman"/>
          <w:sz w:val="24"/>
          <w:szCs w:val="24"/>
        </w:rPr>
        <w:t xml:space="preserve"> I may add that several other members of the same family bear similar names, </w:t>
      </w:r>
      <w:r w:rsidR="0094516C" w:rsidRPr="0094516C">
        <w:rPr>
          <w:rFonts w:ascii="Times New Roman" w:hAnsi="Times New Roman" w:cs="Times New Roman"/>
          <w:i/>
          <w:sz w:val="24"/>
          <w:szCs w:val="24"/>
        </w:rPr>
        <w:t>viz</w:t>
      </w:r>
      <w:r w:rsidR="00D46B84">
        <w:rPr>
          <w:rFonts w:ascii="Times New Roman" w:hAnsi="Times New Roman" w:cs="Times New Roman"/>
          <w:sz w:val="24"/>
          <w:szCs w:val="24"/>
        </w:rPr>
        <w:t>., Yaśōbhīta (or A-yaśo</w:t>
      </w:r>
      <w:r w:rsidR="0094516C">
        <w:rPr>
          <w:rFonts w:ascii="Times New Roman" w:hAnsi="Times New Roman" w:cs="Times New Roman"/>
          <w:sz w:val="24"/>
          <w:szCs w:val="24"/>
        </w:rPr>
        <w:t>bhīta) and Sainyabhīta.</w:t>
      </w:r>
      <w:r w:rsidR="0094516C">
        <w:rPr>
          <w:rStyle w:val="FootnoteReference"/>
          <w:rFonts w:ascii="Times New Roman" w:hAnsi="Times New Roman" w:cs="Times New Roman"/>
          <w:sz w:val="24"/>
          <w:szCs w:val="24"/>
        </w:rPr>
        <w:footnoteReference w:customMarkFollows="1" w:id="91"/>
        <w:t>2</w:t>
      </w:r>
    </w:p>
    <w:p w:rsidR="0094516C" w:rsidRDefault="0094516C" w:rsidP="0024568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 So far as is at present known, such names do not occur elsewhere. Hastivarman’s rule in Kaliṅga falls during the period</w:t>
      </w:r>
      <w:r w:rsidR="00C57277">
        <w:rPr>
          <w:rFonts w:ascii="Times New Roman" w:hAnsi="Times New Roman" w:cs="Times New Roman"/>
          <w:sz w:val="24"/>
          <w:szCs w:val="24"/>
        </w:rPr>
        <w:t xml:space="preserve"> when the Śailōdbhava</w:t>
      </w:r>
      <w:r w:rsidR="00C57277" w:rsidRPr="00C57277">
        <w:rPr>
          <w:rFonts w:ascii="Times New Roman" w:hAnsi="Times New Roman" w:cs="Times New Roman"/>
          <w:sz w:val="24"/>
          <w:szCs w:val="24"/>
        </w:rPr>
        <w:t xml:space="preserve"> </w:t>
      </w:r>
      <w:r w:rsidR="00C57277">
        <w:rPr>
          <w:rFonts w:ascii="Times New Roman" w:hAnsi="Times New Roman" w:cs="Times New Roman"/>
          <w:sz w:val="24"/>
          <w:szCs w:val="24"/>
        </w:rPr>
        <w:t>family was ruling in Kōṅgōda immediately to its north. The assumption of such a peculiar title by Hastivarman may not be totally unrelated to the rule of Śailōdbhava</w:t>
      </w:r>
      <w:r w:rsidR="00C57277" w:rsidRPr="00C57277">
        <w:rPr>
          <w:rFonts w:ascii="Times New Roman" w:hAnsi="Times New Roman" w:cs="Times New Roman"/>
          <w:sz w:val="24"/>
          <w:szCs w:val="24"/>
        </w:rPr>
        <w:t xml:space="preserve"> </w:t>
      </w:r>
      <w:r w:rsidR="00C57277">
        <w:rPr>
          <w:rFonts w:ascii="Times New Roman" w:hAnsi="Times New Roman" w:cs="Times New Roman"/>
          <w:sz w:val="24"/>
          <w:szCs w:val="24"/>
        </w:rPr>
        <w:t>family, though we have no definite information as to any relation between the two.</w:t>
      </w:r>
    </w:p>
    <w:p w:rsidR="00C57277" w:rsidRDefault="00C57277" w:rsidP="0024568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present grant of Hastivarman</w:t>
      </w:r>
      <w:r w:rsidR="00314EF9">
        <w:rPr>
          <w:rFonts w:ascii="Times New Roman" w:hAnsi="Times New Roman" w:cs="Times New Roman"/>
          <w:sz w:val="24"/>
          <w:szCs w:val="24"/>
        </w:rPr>
        <w:t xml:space="preserve"> is a dev-āgrahāra, </w:t>
      </w:r>
      <w:r w:rsidR="00314EF9" w:rsidRPr="002A183F">
        <w:rPr>
          <w:rFonts w:ascii="Times New Roman" w:hAnsi="Times New Roman" w:cs="Times New Roman"/>
          <w:i/>
          <w:sz w:val="24"/>
          <w:szCs w:val="24"/>
        </w:rPr>
        <w:t>i</w:t>
      </w:r>
      <w:r w:rsidR="00314EF9">
        <w:rPr>
          <w:rFonts w:ascii="Times New Roman" w:hAnsi="Times New Roman" w:cs="Times New Roman"/>
          <w:sz w:val="24"/>
          <w:szCs w:val="24"/>
        </w:rPr>
        <w:t>.</w:t>
      </w:r>
      <w:r w:rsidR="00314EF9" w:rsidRPr="002A183F">
        <w:rPr>
          <w:rFonts w:ascii="Times New Roman" w:hAnsi="Times New Roman" w:cs="Times New Roman"/>
          <w:i/>
          <w:sz w:val="24"/>
          <w:szCs w:val="24"/>
        </w:rPr>
        <w:t>e</w:t>
      </w:r>
      <w:r w:rsidR="00314EF9">
        <w:rPr>
          <w:rFonts w:ascii="Times New Roman" w:hAnsi="Times New Roman" w:cs="Times New Roman"/>
          <w:sz w:val="24"/>
          <w:szCs w:val="24"/>
        </w:rPr>
        <w:t>., a free-hold created, not for the benefit</w:t>
      </w:r>
      <w:r w:rsidR="00C83ECD">
        <w:rPr>
          <w:rFonts w:ascii="Times New Roman" w:hAnsi="Times New Roman" w:cs="Times New Roman"/>
          <w:sz w:val="24"/>
          <w:szCs w:val="24"/>
        </w:rPr>
        <w:t xml:space="preserve"> of an individual person, but for the regular worship of god Nārāyaṇa and the repairs of his temples.</w:t>
      </w:r>
      <w:r w:rsidR="00C83ECD">
        <w:rPr>
          <w:rStyle w:val="FootnoteReference"/>
          <w:rFonts w:ascii="Times New Roman" w:hAnsi="Times New Roman" w:cs="Times New Roman"/>
          <w:sz w:val="24"/>
          <w:szCs w:val="24"/>
        </w:rPr>
        <w:footnoteReference w:customMarkFollows="1" w:id="92"/>
        <w:t>3</w:t>
      </w:r>
      <w:r w:rsidR="00C83ECD">
        <w:rPr>
          <w:rFonts w:ascii="Times New Roman" w:hAnsi="Times New Roman" w:cs="Times New Roman"/>
          <w:sz w:val="24"/>
          <w:szCs w:val="24"/>
        </w:rPr>
        <w:t xml:space="preserve"> We have similar example in the Santabommali plates of Indravarman II</w:t>
      </w:r>
      <w:r w:rsidR="00C83ECD">
        <w:rPr>
          <w:rStyle w:val="FootnoteReference"/>
          <w:rFonts w:ascii="Times New Roman" w:hAnsi="Times New Roman" w:cs="Times New Roman"/>
          <w:sz w:val="24"/>
          <w:szCs w:val="24"/>
        </w:rPr>
        <w:footnoteReference w:customMarkFollows="1" w:id="93"/>
        <w:t>4</w:t>
      </w:r>
      <w:r w:rsidR="00C83ECD">
        <w:rPr>
          <w:rFonts w:ascii="Times New Roman" w:hAnsi="Times New Roman" w:cs="Times New Roman"/>
          <w:sz w:val="24"/>
          <w:szCs w:val="24"/>
        </w:rPr>
        <w:t xml:space="preserve"> which repeat the exact phraseology of this inscription denoting the object of the grant.</w:t>
      </w:r>
    </w:p>
    <w:p w:rsidR="00C83ECD" w:rsidRDefault="00C83ECD" w:rsidP="0024568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As noted below, the three epithets of god Nārāyaṇa (ll. 12-13) occur in a single verse of Kālidāsa’s Raghuvaṁśa (canto X, verse 21), and it is not unreasonable to presume that the composer of the record was acquainted with the work. Of far greater interest, from the historical point of view, is the designation of the god, </w:t>
      </w:r>
      <w:r w:rsidRPr="00C83ECD">
        <w:rPr>
          <w:rFonts w:ascii="Times New Roman" w:hAnsi="Times New Roman" w:cs="Times New Roman"/>
          <w:i/>
          <w:sz w:val="24"/>
          <w:szCs w:val="24"/>
        </w:rPr>
        <w:t>viz</w:t>
      </w:r>
      <w:r>
        <w:rPr>
          <w:rFonts w:ascii="Times New Roman" w:hAnsi="Times New Roman" w:cs="Times New Roman"/>
          <w:sz w:val="24"/>
          <w:szCs w:val="24"/>
        </w:rPr>
        <w:t xml:space="preserve">., Raṇabhītōdaya (l. 13). There can be hardly any doubt, that this was derived from the king’s own </w:t>
      </w:r>
      <w:r w:rsidRPr="00C83ECD">
        <w:rPr>
          <w:rFonts w:ascii="Times New Roman" w:hAnsi="Times New Roman" w:cs="Times New Roman"/>
          <w:i/>
          <w:sz w:val="24"/>
          <w:szCs w:val="24"/>
        </w:rPr>
        <w:t>biruda</w:t>
      </w:r>
      <w:r>
        <w:rPr>
          <w:rFonts w:ascii="Times New Roman" w:hAnsi="Times New Roman" w:cs="Times New Roman"/>
          <w:sz w:val="24"/>
          <w:szCs w:val="24"/>
        </w:rPr>
        <w:t>,</w:t>
      </w:r>
      <w:r w:rsidRPr="00C83ECD">
        <w:rPr>
          <w:rFonts w:ascii="Times New Roman" w:hAnsi="Times New Roman" w:cs="Times New Roman"/>
          <w:sz w:val="24"/>
          <w:szCs w:val="24"/>
        </w:rPr>
        <w:t xml:space="preserve"> </w:t>
      </w:r>
      <w:r>
        <w:rPr>
          <w:rFonts w:ascii="Times New Roman" w:hAnsi="Times New Roman" w:cs="Times New Roman"/>
          <w:sz w:val="24"/>
          <w:szCs w:val="24"/>
        </w:rPr>
        <w:t xml:space="preserve">Raṇabhīta. It thus furnishes an example, well known in India and </w:t>
      </w:r>
      <w:r>
        <w:rPr>
          <w:rFonts w:ascii="Times New Roman" w:hAnsi="Times New Roman" w:cs="Times New Roman"/>
          <w:sz w:val="24"/>
          <w:szCs w:val="24"/>
        </w:rPr>
        <w:lastRenderedPageBreak/>
        <w:t>Indian Colonies in the Far East, of designating (the image of) a god after the king who set it up.</w:t>
      </w:r>
      <w:r>
        <w:rPr>
          <w:rStyle w:val="FootnoteReference"/>
          <w:rFonts w:ascii="Times New Roman" w:hAnsi="Times New Roman" w:cs="Times New Roman"/>
          <w:sz w:val="24"/>
          <w:szCs w:val="24"/>
        </w:rPr>
        <w:footnoteReference w:customMarkFollows="1" w:id="94"/>
        <w:t>5</w:t>
      </w:r>
    </w:p>
    <w:p w:rsidR="00912671" w:rsidRDefault="00912671" w:rsidP="0024568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king made this grant presumably at the request, or on the recommendation, of Buddha</w:t>
      </w:r>
      <w:r w:rsidR="004779D8">
        <w:rPr>
          <w:rFonts w:ascii="Times New Roman" w:hAnsi="Times New Roman" w:cs="Times New Roman"/>
          <w:sz w:val="24"/>
          <w:szCs w:val="24"/>
        </w:rPr>
        <w:t>-</w:t>
      </w:r>
      <w:r>
        <w:rPr>
          <w:rFonts w:ascii="Times New Roman" w:hAnsi="Times New Roman" w:cs="Times New Roman"/>
          <w:sz w:val="24"/>
          <w:szCs w:val="24"/>
        </w:rPr>
        <w:t xml:space="preserve">mañchi-Bhōgika (l. 16). The word </w:t>
      </w:r>
      <w:r w:rsidRPr="00912671">
        <w:rPr>
          <w:rFonts w:ascii="Times New Roman" w:hAnsi="Times New Roman" w:cs="Times New Roman"/>
          <w:i/>
          <w:sz w:val="24"/>
          <w:szCs w:val="24"/>
        </w:rPr>
        <w:t>pratibōdhita</w:t>
      </w:r>
      <w:r>
        <w:rPr>
          <w:rFonts w:ascii="Times New Roman" w:hAnsi="Times New Roman" w:cs="Times New Roman"/>
          <w:sz w:val="24"/>
          <w:szCs w:val="24"/>
        </w:rPr>
        <w:t xml:space="preserve"> (l. 17), used in this connection, literally means ‘to awaken, to inform, to entrust</w:t>
      </w:r>
      <w:r w:rsidR="00EB357C">
        <w:rPr>
          <w:rFonts w:ascii="Times New Roman" w:hAnsi="Times New Roman" w:cs="Times New Roman"/>
          <w:sz w:val="24"/>
          <w:szCs w:val="24"/>
        </w:rPr>
        <w:t>, etc.’, but, considering the context, it is clear that ‘to request’ or ‘to recommend’ would convey the real sense.</w:t>
      </w:r>
      <w:r w:rsidR="00EB357C">
        <w:rPr>
          <w:rStyle w:val="FootnoteReference"/>
          <w:rFonts w:ascii="Times New Roman" w:hAnsi="Times New Roman" w:cs="Times New Roman"/>
          <w:sz w:val="24"/>
          <w:szCs w:val="24"/>
        </w:rPr>
        <w:footnoteReference w:customMarkFollows="1" w:id="95"/>
        <w:t>6</w:t>
      </w:r>
    </w:p>
    <w:p w:rsidR="004779D8" w:rsidRDefault="004779D8" w:rsidP="0024568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As to Buddha-mañchi-Bhōgika, there is no doubt that Buddha-mañchin was the name of a person who held the office of a ‘Bhōgika’. The different meanings of </w:t>
      </w:r>
      <w:r w:rsidR="002A183F">
        <w:rPr>
          <w:rFonts w:ascii="Times New Roman" w:hAnsi="Times New Roman" w:cs="Times New Roman"/>
          <w:sz w:val="24"/>
          <w:szCs w:val="24"/>
        </w:rPr>
        <w:t xml:space="preserve">the </w:t>
      </w:r>
      <w:r>
        <w:rPr>
          <w:rFonts w:ascii="Times New Roman" w:hAnsi="Times New Roman" w:cs="Times New Roman"/>
          <w:sz w:val="24"/>
          <w:szCs w:val="24"/>
        </w:rPr>
        <w:t>term ‘</w:t>
      </w:r>
      <w:r w:rsidRPr="004779D8">
        <w:rPr>
          <w:rFonts w:ascii="Times New Roman" w:hAnsi="Times New Roman" w:cs="Times New Roman"/>
          <w:i/>
          <w:sz w:val="24"/>
          <w:szCs w:val="24"/>
        </w:rPr>
        <w:t>Bhōgika</w:t>
      </w:r>
      <w:r>
        <w:rPr>
          <w:rFonts w:ascii="Times New Roman" w:hAnsi="Times New Roman" w:cs="Times New Roman"/>
          <w:sz w:val="24"/>
          <w:szCs w:val="24"/>
        </w:rPr>
        <w:t>’ have been discussed by me while editing the Srungavarapukōṭa grant of Anantavarman (above, p. 59). For an example of personal name of this type I may refer to Āditya-mañchin, the writer of the Chicacole plates</w:t>
      </w:r>
      <w:r>
        <w:rPr>
          <w:rStyle w:val="FootnoteReference"/>
          <w:rFonts w:ascii="Times New Roman" w:hAnsi="Times New Roman" w:cs="Times New Roman"/>
          <w:sz w:val="24"/>
          <w:szCs w:val="24"/>
        </w:rPr>
        <w:footnoteReference w:customMarkFollows="1" w:id="96"/>
        <w:t>7</w:t>
      </w:r>
      <w:r>
        <w:rPr>
          <w:rFonts w:ascii="Times New Roman" w:hAnsi="Times New Roman" w:cs="Times New Roman"/>
          <w:sz w:val="24"/>
          <w:szCs w:val="24"/>
        </w:rPr>
        <w:t>, and the son of Vinayachandra who wrote the present grant. It is interesting to note that this Āditya-mañchin is referred to as Āditya-Bhōgika in the Purle plates.</w:t>
      </w:r>
      <w:r>
        <w:rPr>
          <w:rStyle w:val="FootnoteReference"/>
          <w:rFonts w:ascii="Times New Roman" w:hAnsi="Times New Roman" w:cs="Times New Roman"/>
          <w:sz w:val="24"/>
          <w:szCs w:val="24"/>
        </w:rPr>
        <w:footnoteReference w:customMarkFollows="1" w:id="97"/>
        <w:t>8</w:t>
      </w:r>
      <w:r>
        <w:rPr>
          <w:rFonts w:ascii="Times New Roman" w:hAnsi="Times New Roman" w:cs="Times New Roman"/>
          <w:sz w:val="24"/>
          <w:szCs w:val="24"/>
        </w:rPr>
        <w:t xml:space="preserve"> This</w:t>
      </w:r>
      <w:r w:rsidR="00F852AC">
        <w:rPr>
          <w:rFonts w:ascii="Times New Roman" w:hAnsi="Times New Roman" w:cs="Times New Roman"/>
          <w:sz w:val="24"/>
          <w:szCs w:val="24"/>
        </w:rPr>
        <w:t xml:space="preserve"> alteration of titles led Dr. Hultzsch to remark that like ‘</w:t>
      </w:r>
      <w:r w:rsidR="00F852AC" w:rsidRPr="00F852AC">
        <w:rPr>
          <w:rFonts w:ascii="Times New Roman" w:hAnsi="Times New Roman" w:cs="Times New Roman"/>
          <w:i/>
          <w:sz w:val="24"/>
          <w:szCs w:val="24"/>
        </w:rPr>
        <w:t>Bhōgika</w:t>
      </w:r>
      <w:r w:rsidR="00F852AC">
        <w:rPr>
          <w:rFonts w:ascii="Times New Roman" w:hAnsi="Times New Roman" w:cs="Times New Roman"/>
          <w:sz w:val="24"/>
          <w:szCs w:val="24"/>
        </w:rPr>
        <w:t>’,</w:t>
      </w:r>
      <w:r w:rsidR="00F852AC" w:rsidRPr="00F852AC">
        <w:rPr>
          <w:rFonts w:ascii="Times New Roman" w:hAnsi="Times New Roman" w:cs="Times New Roman"/>
          <w:sz w:val="24"/>
          <w:szCs w:val="24"/>
        </w:rPr>
        <w:t xml:space="preserve"> </w:t>
      </w:r>
      <w:r w:rsidR="00F852AC" w:rsidRPr="00F852AC">
        <w:rPr>
          <w:rFonts w:ascii="Times New Roman" w:hAnsi="Times New Roman" w:cs="Times New Roman"/>
          <w:i/>
          <w:sz w:val="24"/>
          <w:szCs w:val="24"/>
        </w:rPr>
        <w:t>Mañchin</w:t>
      </w:r>
      <w:r w:rsidR="00F852AC">
        <w:rPr>
          <w:rFonts w:ascii="Times New Roman" w:hAnsi="Times New Roman" w:cs="Times New Roman"/>
          <w:sz w:val="24"/>
          <w:szCs w:val="24"/>
        </w:rPr>
        <w:t xml:space="preserve"> is perhaps as equivalent of the Telugu </w:t>
      </w:r>
      <w:r w:rsidR="00F852AC" w:rsidRPr="00F852AC">
        <w:rPr>
          <w:rFonts w:ascii="Times New Roman" w:hAnsi="Times New Roman" w:cs="Times New Roman"/>
          <w:i/>
          <w:sz w:val="24"/>
          <w:szCs w:val="24"/>
        </w:rPr>
        <w:t>Bhō</w:t>
      </w:r>
      <w:r w:rsidR="00F852AC">
        <w:rPr>
          <w:rFonts w:ascii="Times New Roman" w:hAnsi="Times New Roman" w:cs="Times New Roman"/>
          <w:i/>
          <w:sz w:val="24"/>
          <w:szCs w:val="24"/>
        </w:rPr>
        <w:t>i</w:t>
      </w:r>
      <w:r w:rsidR="00F852AC">
        <w:rPr>
          <w:rFonts w:ascii="Times New Roman" w:hAnsi="Times New Roman" w:cs="Times New Roman"/>
          <w:sz w:val="24"/>
          <w:szCs w:val="24"/>
        </w:rPr>
        <w:t xml:space="preserve">, ‘a palankeen-beares’. The presence of both the words in the name of Buddha-mañchi-Bhōgika disproves this assertion. Besides, the sense ‘palankeen-beares’ can hardly be applied to either Āditya-, or Buddha-mañchin. I have shown that the duties of the official called </w:t>
      </w:r>
      <w:r w:rsidR="00F852AC" w:rsidRPr="00F852AC">
        <w:rPr>
          <w:rFonts w:ascii="Times New Roman" w:hAnsi="Times New Roman" w:cs="Times New Roman"/>
          <w:i/>
          <w:sz w:val="24"/>
          <w:szCs w:val="24"/>
        </w:rPr>
        <w:t>Bhōgika</w:t>
      </w:r>
      <w:r w:rsidR="00F852AC">
        <w:rPr>
          <w:rFonts w:ascii="Times New Roman" w:hAnsi="Times New Roman" w:cs="Times New Roman"/>
          <w:sz w:val="24"/>
          <w:szCs w:val="24"/>
        </w:rPr>
        <w:t xml:space="preserve"> included writing or engraving of royal charters. In the present instance the term might mean </w:t>
      </w:r>
      <w:r w:rsidR="00F852AC" w:rsidRPr="00F852AC">
        <w:rPr>
          <w:rFonts w:ascii="Times New Roman" w:hAnsi="Times New Roman" w:cs="Times New Roman"/>
          <w:sz w:val="24"/>
          <w:szCs w:val="24"/>
        </w:rPr>
        <w:t>the</w:t>
      </w:r>
      <w:r w:rsidR="00F852AC">
        <w:rPr>
          <w:rFonts w:ascii="Times New Roman" w:hAnsi="Times New Roman" w:cs="Times New Roman"/>
          <w:sz w:val="24"/>
          <w:szCs w:val="24"/>
        </w:rPr>
        <w:t xml:space="preserve"> </w:t>
      </w:r>
      <w:r w:rsidR="00F852AC" w:rsidRPr="00F852AC">
        <w:rPr>
          <w:rFonts w:ascii="Times New Roman" w:hAnsi="Times New Roman" w:cs="Times New Roman"/>
          <w:sz w:val="24"/>
          <w:szCs w:val="24"/>
        </w:rPr>
        <w:t xml:space="preserve">chief of the territorial unit called </w:t>
      </w:r>
      <w:r w:rsidR="00F852AC" w:rsidRPr="00F852AC">
        <w:rPr>
          <w:rFonts w:ascii="Times New Roman" w:hAnsi="Times New Roman" w:cs="Times New Roman"/>
          <w:i/>
          <w:sz w:val="24"/>
          <w:szCs w:val="24"/>
        </w:rPr>
        <w:t>bhōga</w:t>
      </w:r>
      <w:r w:rsidR="00F852AC" w:rsidRPr="00F852AC">
        <w:rPr>
          <w:rFonts w:ascii="Times New Roman" w:hAnsi="Times New Roman" w:cs="Times New Roman"/>
          <w:sz w:val="24"/>
          <w:szCs w:val="24"/>
        </w:rPr>
        <w:t>.</w:t>
      </w:r>
      <w:r w:rsidR="00F852AC">
        <w:rPr>
          <w:rStyle w:val="FootnoteReference"/>
          <w:rFonts w:ascii="Times New Roman" w:hAnsi="Times New Roman" w:cs="Times New Roman"/>
          <w:sz w:val="24"/>
          <w:szCs w:val="24"/>
        </w:rPr>
        <w:footnoteReference w:customMarkFollows="1" w:id="98"/>
        <w:t>9</w:t>
      </w:r>
      <w:r w:rsidR="00F852AC">
        <w:rPr>
          <w:rFonts w:ascii="Times New Roman" w:hAnsi="Times New Roman" w:cs="Times New Roman"/>
          <w:sz w:val="24"/>
          <w:szCs w:val="24"/>
        </w:rPr>
        <w:t xml:space="preserve"> In the case it would be the duty of this officer to suggest to the king the grant of land for the maintenance of a temple of</w:t>
      </w:r>
      <w:r w:rsidR="005C77EA">
        <w:rPr>
          <w:rFonts w:ascii="Times New Roman" w:hAnsi="Times New Roman" w:cs="Times New Roman"/>
          <w:sz w:val="24"/>
          <w:szCs w:val="24"/>
        </w:rPr>
        <w:t xml:space="preserve"> Nārāyaṇa in his jurisdiction. The first part of the name Buddha-mañchin may be a reminiscence of the stronghold which Buddhism once had in this region.</w:t>
      </w:r>
    </w:p>
    <w:p w:rsidR="00F852AC" w:rsidRDefault="005C77EA" w:rsidP="0024568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Of the localities mentioned,</w:t>
      </w:r>
      <w:r w:rsidR="007A7230">
        <w:rPr>
          <w:rFonts w:ascii="Times New Roman" w:hAnsi="Times New Roman" w:cs="Times New Roman"/>
          <w:sz w:val="24"/>
          <w:szCs w:val="24"/>
        </w:rPr>
        <w:t xml:space="preserve"> Kaliṅganagara is now usually identified with Mukhaliṅgam</w:t>
      </w:r>
      <w:r w:rsidR="007A7230">
        <w:rPr>
          <w:rStyle w:val="FootnoteReference"/>
          <w:rFonts w:ascii="Times New Roman" w:hAnsi="Times New Roman" w:cs="Times New Roman"/>
          <w:sz w:val="24"/>
          <w:szCs w:val="24"/>
        </w:rPr>
        <w:footnoteReference w:customMarkFollows="1" w:id="99"/>
        <w:t>1</w:t>
      </w:r>
      <w:r w:rsidR="007A7230">
        <w:rPr>
          <w:rFonts w:ascii="Times New Roman" w:hAnsi="Times New Roman" w:cs="Times New Roman"/>
          <w:sz w:val="24"/>
          <w:szCs w:val="24"/>
        </w:rPr>
        <w:t xml:space="preserve">. The district Varāhavartanī (l. 9) is mentioned, in several Gāṅga records. </w:t>
      </w:r>
      <w:r w:rsidR="007A7230">
        <w:rPr>
          <w:rFonts w:ascii="Times New Roman" w:hAnsi="Times New Roman" w:cs="Times New Roman"/>
          <w:sz w:val="24"/>
          <w:szCs w:val="24"/>
        </w:rPr>
        <w:lastRenderedPageBreak/>
        <w:t>Dr. Sten Konow suggested that it was probably near Chicacole</w:t>
      </w:r>
      <w:r w:rsidR="007A7230">
        <w:rPr>
          <w:rStyle w:val="FootnoteReference"/>
          <w:rFonts w:ascii="Times New Roman" w:hAnsi="Times New Roman" w:cs="Times New Roman"/>
          <w:sz w:val="24"/>
          <w:szCs w:val="24"/>
        </w:rPr>
        <w:footnoteReference w:customMarkFollows="1" w:id="100"/>
        <w:t>2</w:t>
      </w:r>
      <w:r w:rsidR="007A7230">
        <w:rPr>
          <w:rFonts w:ascii="Times New Roman" w:hAnsi="Times New Roman" w:cs="Times New Roman"/>
          <w:sz w:val="24"/>
          <w:szCs w:val="24"/>
        </w:rPr>
        <w:t>. This view is supported by the present grant. For the village Rōhaṇaki, mentioned in the present grant as situated in the district of Varāhavartanī, may be identified with modern Rōhaṇaṅki (Ronunky of the Indian Atlas, Degree Sheet, 84</w:t>
      </w:r>
      <w:r w:rsidR="007A7230">
        <w:rPr>
          <w:rFonts w:ascii="Times New Roman" w:hAnsi="Times New Roman" w:cs="Times New Roman"/>
          <w:sz w:val="24"/>
          <w:szCs w:val="24"/>
          <w:vertAlign w:val="superscript"/>
        </w:rPr>
        <w:t>o</w:t>
      </w:r>
      <w:r w:rsidR="002C679F">
        <w:rPr>
          <w:rFonts w:ascii="Times New Roman" w:hAnsi="Times New Roman" w:cs="Times New Roman"/>
          <w:sz w:val="24"/>
          <w:szCs w:val="24"/>
          <w:vertAlign w:val="superscript"/>
        </w:rPr>
        <w:t xml:space="preserve"> </w:t>
      </w:r>
      <w:r w:rsidR="007A7230">
        <w:rPr>
          <w:rFonts w:ascii="Times New Roman" w:hAnsi="Times New Roman" w:cs="Times New Roman"/>
          <w:sz w:val="24"/>
          <w:szCs w:val="24"/>
        </w:rPr>
        <w:t>X</w:t>
      </w:r>
      <w:r w:rsidR="002C679F">
        <w:rPr>
          <w:rFonts w:ascii="Times New Roman" w:hAnsi="Times New Roman" w:cs="Times New Roman"/>
          <w:sz w:val="24"/>
          <w:szCs w:val="24"/>
        </w:rPr>
        <w:t xml:space="preserve"> </w:t>
      </w:r>
      <w:r w:rsidR="007A7230">
        <w:rPr>
          <w:rFonts w:ascii="Times New Roman" w:hAnsi="Times New Roman" w:cs="Times New Roman"/>
          <w:sz w:val="24"/>
          <w:szCs w:val="24"/>
        </w:rPr>
        <w:t>18</w:t>
      </w:r>
      <w:r w:rsidR="007A7230">
        <w:rPr>
          <w:rFonts w:ascii="Times New Roman" w:hAnsi="Times New Roman" w:cs="Times New Roman"/>
          <w:sz w:val="24"/>
          <w:szCs w:val="24"/>
          <w:vertAlign w:val="superscript"/>
        </w:rPr>
        <w:t>o</w:t>
      </w:r>
      <w:r w:rsidR="002C679F">
        <w:rPr>
          <w:rFonts w:ascii="Times New Roman" w:hAnsi="Times New Roman" w:cs="Times New Roman"/>
          <w:sz w:val="24"/>
          <w:szCs w:val="24"/>
        </w:rPr>
        <w:t xml:space="preserve">-20'), a hamlet of Singupura of the Chicacole </w:t>
      </w:r>
      <w:r w:rsidR="002C679F" w:rsidRPr="002C679F">
        <w:rPr>
          <w:rFonts w:ascii="Times New Roman" w:hAnsi="Times New Roman" w:cs="Times New Roman"/>
          <w:i/>
          <w:sz w:val="24"/>
          <w:szCs w:val="24"/>
        </w:rPr>
        <w:t>tāluk</w:t>
      </w:r>
      <w:r w:rsidR="002C679F">
        <w:rPr>
          <w:rFonts w:ascii="Times New Roman" w:hAnsi="Times New Roman" w:cs="Times New Roman"/>
          <w:sz w:val="24"/>
          <w:szCs w:val="24"/>
        </w:rPr>
        <w:t>. Further, an unpublished grant of Vajrahasta III</w:t>
      </w:r>
      <w:r w:rsidR="002C679F">
        <w:rPr>
          <w:rStyle w:val="FootnoteReference"/>
          <w:rFonts w:ascii="Times New Roman" w:hAnsi="Times New Roman" w:cs="Times New Roman"/>
          <w:sz w:val="24"/>
          <w:szCs w:val="24"/>
        </w:rPr>
        <w:footnoteReference w:customMarkFollows="1" w:id="101"/>
        <w:t>3</w:t>
      </w:r>
      <w:r w:rsidR="002C679F">
        <w:rPr>
          <w:rFonts w:ascii="Times New Roman" w:hAnsi="Times New Roman" w:cs="Times New Roman"/>
          <w:sz w:val="24"/>
          <w:szCs w:val="24"/>
        </w:rPr>
        <w:t xml:space="preserve"> refers to the village of Navagrāma in Varāhavartanī-</w:t>
      </w:r>
      <w:r w:rsidR="002C679F" w:rsidRPr="002C679F">
        <w:rPr>
          <w:rFonts w:ascii="Times New Roman" w:hAnsi="Times New Roman" w:cs="Times New Roman"/>
          <w:i/>
          <w:sz w:val="24"/>
          <w:szCs w:val="24"/>
        </w:rPr>
        <w:t>vishaya</w:t>
      </w:r>
      <w:r w:rsidR="002C679F">
        <w:rPr>
          <w:rFonts w:ascii="Times New Roman" w:hAnsi="Times New Roman" w:cs="Times New Roman"/>
          <w:sz w:val="24"/>
          <w:szCs w:val="24"/>
        </w:rPr>
        <w:t>, and this village can be easily identified with the present Naogam in Tekkali</w:t>
      </w:r>
      <w:r w:rsidR="002C679F" w:rsidRPr="002C679F">
        <w:rPr>
          <w:rFonts w:ascii="Times New Roman" w:hAnsi="Times New Roman" w:cs="Times New Roman"/>
          <w:i/>
          <w:sz w:val="24"/>
          <w:szCs w:val="24"/>
        </w:rPr>
        <w:t xml:space="preserve"> tāluk</w:t>
      </w:r>
      <w:r w:rsidR="002C679F">
        <w:rPr>
          <w:rFonts w:ascii="Times New Roman" w:hAnsi="Times New Roman" w:cs="Times New Roman"/>
          <w:sz w:val="24"/>
          <w:szCs w:val="24"/>
        </w:rPr>
        <w:t xml:space="preserve"> of the Ganjām District. Mr. G.R. Pantulu has</w:t>
      </w:r>
      <w:r w:rsidR="002C679F" w:rsidRPr="002C679F">
        <w:rPr>
          <w:rFonts w:ascii="Times New Roman" w:hAnsi="Times New Roman" w:cs="Times New Roman"/>
          <w:sz w:val="24"/>
          <w:szCs w:val="24"/>
        </w:rPr>
        <w:t xml:space="preserve"> </w:t>
      </w:r>
      <w:r w:rsidR="002C679F">
        <w:rPr>
          <w:rFonts w:ascii="Times New Roman" w:hAnsi="Times New Roman" w:cs="Times New Roman"/>
          <w:sz w:val="24"/>
          <w:szCs w:val="24"/>
        </w:rPr>
        <w:t>identified the village Siddhārthaka in the Varāhavartanī-</w:t>
      </w:r>
      <w:r w:rsidR="002C679F" w:rsidRPr="002C679F">
        <w:rPr>
          <w:rFonts w:ascii="Times New Roman" w:hAnsi="Times New Roman" w:cs="Times New Roman"/>
          <w:i/>
          <w:sz w:val="24"/>
          <w:szCs w:val="24"/>
        </w:rPr>
        <w:t>vishaya</w:t>
      </w:r>
      <w:r w:rsidR="002C679F">
        <w:rPr>
          <w:rFonts w:ascii="Times New Roman" w:hAnsi="Times New Roman" w:cs="Times New Roman"/>
          <w:i/>
          <w:sz w:val="24"/>
          <w:szCs w:val="24"/>
        </w:rPr>
        <w:t xml:space="preserve"> </w:t>
      </w:r>
      <w:r w:rsidR="002C679F" w:rsidRPr="002C679F">
        <w:rPr>
          <w:rFonts w:ascii="Times New Roman" w:hAnsi="Times New Roman" w:cs="Times New Roman"/>
          <w:sz w:val="24"/>
          <w:szCs w:val="24"/>
        </w:rPr>
        <w:t>with</w:t>
      </w:r>
      <w:r w:rsidR="002C679F">
        <w:rPr>
          <w:rFonts w:ascii="Times New Roman" w:hAnsi="Times New Roman" w:cs="Times New Roman"/>
          <w:sz w:val="24"/>
          <w:szCs w:val="24"/>
        </w:rPr>
        <w:t xml:space="preserve"> Siddhāntam near Chicacole</w:t>
      </w:r>
      <w:r w:rsidR="002C679F">
        <w:rPr>
          <w:rStyle w:val="FootnoteReference"/>
          <w:rFonts w:ascii="Times New Roman" w:hAnsi="Times New Roman" w:cs="Times New Roman"/>
          <w:sz w:val="24"/>
          <w:szCs w:val="24"/>
        </w:rPr>
        <w:footnoteReference w:customMarkFollows="1" w:id="102"/>
        <w:t>4</w:t>
      </w:r>
      <w:r w:rsidR="002C679F">
        <w:rPr>
          <w:rFonts w:ascii="Times New Roman" w:hAnsi="Times New Roman" w:cs="Times New Roman"/>
          <w:sz w:val="24"/>
          <w:szCs w:val="24"/>
        </w:rPr>
        <w:t>. The</w:t>
      </w:r>
      <w:r w:rsidR="002C679F" w:rsidRPr="002C679F">
        <w:rPr>
          <w:rFonts w:ascii="Times New Roman" w:hAnsi="Times New Roman" w:cs="Times New Roman"/>
          <w:sz w:val="24"/>
          <w:szCs w:val="24"/>
        </w:rPr>
        <w:t xml:space="preserve"> </w:t>
      </w:r>
      <w:r w:rsidR="002C679F">
        <w:rPr>
          <w:rFonts w:ascii="Times New Roman" w:hAnsi="Times New Roman" w:cs="Times New Roman"/>
          <w:sz w:val="24"/>
          <w:szCs w:val="24"/>
        </w:rPr>
        <w:t>Varāhavartanī district would thus roughly correspond to the coastal region between Chicacole and Tekkali. It was presumably bounded on the west by Kuraka-</w:t>
      </w:r>
      <w:r w:rsidR="00AC73FA" w:rsidRPr="00AC73FA">
        <w:rPr>
          <w:rFonts w:ascii="Times New Roman" w:hAnsi="Times New Roman" w:cs="Times New Roman"/>
          <w:i/>
          <w:sz w:val="24"/>
          <w:szCs w:val="24"/>
        </w:rPr>
        <w:t>rāshṭra</w:t>
      </w:r>
      <w:r w:rsidR="00AC73FA">
        <w:rPr>
          <w:rFonts w:ascii="Times New Roman" w:hAnsi="Times New Roman" w:cs="Times New Roman"/>
          <w:sz w:val="24"/>
          <w:szCs w:val="24"/>
        </w:rPr>
        <w:t>, corresponding to modern Palakoṇḍa</w:t>
      </w:r>
      <w:r w:rsidR="00AC73FA" w:rsidRPr="00AC73FA">
        <w:rPr>
          <w:rFonts w:ascii="Times New Roman" w:hAnsi="Times New Roman" w:cs="Times New Roman"/>
          <w:i/>
          <w:sz w:val="24"/>
          <w:szCs w:val="24"/>
        </w:rPr>
        <w:t xml:space="preserve"> </w:t>
      </w:r>
      <w:r w:rsidR="00AC73FA" w:rsidRPr="002C679F">
        <w:rPr>
          <w:rFonts w:ascii="Times New Roman" w:hAnsi="Times New Roman" w:cs="Times New Roman"/>
          <w:i/>
          <w:sz w:val="24"/>
          <w:szCs w:val="24"/>
        </w:rPr>
        <w:t>tāluk</w:t>
      </w:r>
      <w:r w:rsidR="00AC73FA" w:rsidRPr="00AC73FA">
        <w:rPr>
          <w:rStyle w:val="FootnoteReference"/>
          <w:rFonts w:ascii="Times New Roman" w:hAnsi="Times New Roman" w:cs="Times New Roman"/>
          <w:sz w:val="24"/>
          <w:szCs w:val="24"/>
        </w:rPr>
        <w:footnoteReference w:customMarkFollows="1" w:id="103"/>
        <w:t>5</w:t>
      </w:r>
      <w:r w:rsidR="00AC73FA">
        <w:rPr>
          <w:rFonts w:ascii="Times New Roman" w:hAnsi="Times New Roman" w:cs="Times New Roman"/>
          <w:sz w:val="24"/>
          <w:szCs w:val="24"/>
        </w:rPr>
        <w:t>. According to Mr. G. Ramdas, the village Sellāda in the Rūpāvartanī-</w:t>
      </w:r>
      <w:r w:rsidR="00AC73FA" w:rsidRPr="002C679F">
        <w:rPr>
          <w:rFonts w:ascii="Times New Roman" w:hAnsi="Times New Roman" w:cs="Times New Roman"/>
          <w:i/>
          <w:sz w:val="24"/>
          <w:szCs w:val="24"/>
        </w:rPr>
        <w:t>vishaya</w:t>
      </w:r>
      <w:r w:rsidR="00AC73FA">
        <w:rPr>
          <w:rStyle w:val="FootnoteReference"/>
          <w:rFonts w:ascii="Times New Roman" w:hAnsi="Times New Roman" w:cs="Times New Roman"/>
          <w:sz w:val="24"/>
          <w:szCs w:val="24"/>
        </w:rPr>
        <w:footnoteReference w:customMarkFollows="1" w:id="104"/>
        <w:t>6</w:t>
      </w:r>
      <w:r w:rsidR="00AC73FA">
        <w:rPr>
          <w:rStyle w:val="FootnoteReference"/>
          <w:rFonts w:ascii="Times New Roman" w:hAnsi="Times New Roman" w:cs="Times New Roman"/>
          <w:sz w:val="24"/>
          <w:szCs w:val="24"/>
          <w:vertAlign w:val="baseline"/>
        </w:rPr>
        <w:t xml:space="preserve"> belongs to </w:t>
      </w:r>
      <w:r w:rsidR="00AC73FA">
        <w:rPr>
          <w:rFonts w:ascii="Times New Roman" w:hAnsi="Times New Roman" w:cs="Times New Roman"/>
          <w:sz w:val="24"/>
          <w:szCs w:val="24"/>
        </w:rPr>
        <w:t>Tekkali</w:t>
      </w:r>
      <w:r w:rsidR="00AC73FA" w:rsidRPr="002C679F">
        <w:rPr>
          <w:rFonts w:ascii="Times New Roman" w:hAnsi="Times New Roman" w:cs="Times New Roman"/>
          <w:i/>
          <w:sz w:val="24"/>
          <w:szCs w:val="24"/>
        </w:rPr>
        <w:t xml:space="preserve"> tāluk</w:t>
      </w:r>
      <w:r w:rsidR="00AC73FA">
        <w:rPr>
          <w:rFonts w:ascii="Times New Roman" w:hAnsi="Times New Roman" w:cs="Times New Roman"/>
          <w:sz w:val="24"/>
          <w:szCs w:val="24"/>
        </w:rPr>
        <w:t>. If this identification be accepted, Rūpāvartanī-</w:t>
      </w:r>
      <w:r w:rsidR="00AC73FA" w:rsidRPr="002C679F">
        <w:rPr>
          <w:rFonts w:ascii="Times New Roman" w:hAnsi="Times New Roman" w:cs="Times New Roman"/>
          <w:i/>
          <w:sz w:val="24"/>
          <w:szCs w:val="24"/>
        </w:rPr>
        <w:t>vishaya</w:t>
      </w:r>
      <w:r w:rsidR="00AC73FA">
        <w:rPr>
          <w:rFonts w:ascii="Times New Roman" w:hAnsi="Times New Roman" w:cs="Times New Roman"/>
          <w:sz w:val="24"/>
          <w:szCs w:val="24"/>
        </w:rPr>
        <w:t xml:space="preserve"> may be located to the north of Varāhavartanī. As already suggested by Hultzsch, this Rūpāvartanī-</w:t>
      </w:r>
      <w:r w:rsidR="00AC73FA" w:rsidRPr="002C679F">
        <w:rPr>
          <w:rFonts w:ascii="Times New Roman" w:hAnsi="Times New Roman" w:cs="Times New Roman"/>
          <w:i/>
          <w:sz w:val="24"/>
          <w:szCs w:val="24"/>
        </w:rPr>
        <w:t>vishaya</w:t>
      </w:r>
      <w:r w:rsidR="00AC73FA">
        <w:rPr>
          <w:rFonts w:ascii="Times New Roman" w:hAnsi="Times New Roman" w:cs="Times New Roman"/>
          <w:sz w:val="24"/>
          <w:szCs w:val="24"/>
        </w:rPr>
        <w:t xml:space="preserve"> is probably the same as Rūpyavatī-</w:t>
      </w:r>
      <w:r w:rsidR="00AC73FA" w:rsidRPr="002C679F">
        <w:rPr>
          <w:rFonts w:ascii="Times New Roman" w:hAnsi="Times New Roman" w:cs="Times New Roman"/>
          <w:i/>
          <w:sz w:val="24"/>
          <w:szCs w:val="24"/>
        </w:rPr>
        <w:t>vishaya</w:t>
      </w:r>
      <w:r w:rsidR="00AC73FA">
        <w:rPr>
          <w:rFonts w:ascii="Times New Roman" w:hAnsi="Times New Roman" w:cs="Times New Roman"/>
          <w:sz w:val="24"/>
          <w:szCs w:val="24"/>
        </w:rPr>
        <w:t xml:space="preserve"> mentioned in the Tekkali plates of Indravarman</w:t>
      </w:r>
      <w:r w:rsidR="00AC73FA">
        <w:rPr>
          <w:rStyle w:val="FootnoteReference"/>
          <w:rFonts w:ascii="Times New Roman" w:hAnsi="Times New Roman" w:cs="Times New Roman"/>
          <w:sz w:val="24"/>
          <w:szCs w:val="24"/>
        </w:rPr>
        <w:footnoteReference w:customMarkFollows="1" w:id="105"/>
        <w:t>7</w:t>
      </w:r>
      <w:r w:rsidR="00AC73FA">
        <w:rPr>
          <w:rFonts w:ascii="Times New Roman" w:hAnsi="Times New Roman" w:cs="Times New Roman"/>
          <w:sz w:val="24"/>
          <w:szCs w:val="24"/>
        </w:rPr>
        <w:t>.</w:t>
      </w:r>
    </w:p>
    <w:p w:rsidR="00AC73FA" w:rsidRDefault="00AC73FA" w:rsidP="0024568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About two miles to the south-east of Rōṇaṅki, there is a village called Byrey in the Atlas. It is at the junction of two roads, and on the bank of the Vaṁ</w:t>
      </w:r>
      <w:r w:rsidR="00FE6AE6">
        <w:rPr>
          <w:rFonts w:ascii="Times New Roman" w:hAnsi="Times New Roman" w:cs="Times New Roman"/>
          <w:sz w:val="24"/>
          <w:szCs w:val="24"/>
        </w:rPr>
        <w:t>śadharā river. Is the name a reminiscence of the old Varāha-vartanī? Local investigation</w:t>
      </w:r>
      <w:r w:rsidR="00A9207C">
        <w:rPr>
          <w:rFonts w:ascii="Times New Roman" w:hAnsi="Times New Roman" w:cs="Times New Roman"/>
          <w:sz w:val="24"/>
          <w:szCs w:val="24"/>
        </w:rPr>
        <w:t>s</w:t>
      </w:r>
      <w:r w:rsidR="00FE6AE6">
        <w:rPr>
          <w:rFonts w:ascii="Times New Roman" w:hAnsi="Times New Roman" w:cs="Times New Roman"/>
          <w:sz w:val="24"/>
          <w:szCs w:val="24"/>
        </w:rPr>
        <w:t xml:space="preserve"> alone can solve this problem.</w:t>
      </w:r>
    </w:p>
    <w:p w:rsidR="00FE6AE6" w:rsidRDefault="00FE6AE6" w:rsidP="00FE6AE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p>
    <w:p w:rsidR="00FE6AE6" w:rsidRDefault="00FE6AE6" w:rsidP="00FE6AE6">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First Plate</w:t>
      </w:r>
    </w:p>
    <w:p w:rsidR="00FE6AE6" w:rsidRDefault="00FE6AE6" w:rsidP="00FE6AE6">
      <w:pPr>
        <w:spacing w:after="0" w:line="360" w:lineRule="auto"/>
        <w:rPr>
          <w:rFonts w:ascii="Times New Roman" w:hAnsi="Times New Roman" w:cs="Times New Roman"/>
          <w:sz w:val="24"/>
          <w:szCs w:val="24"/>
        </w:rPr>
      </w:pPr>
      <w:r>
        <w:rPr>
          <w:rFonts w:ascii="Times New Roman" w:hAnsi="Times New Roman" w:cs="Times New Roman"/>
          <w:sz w:val="24"/>
          <w:szCs w:val="24"/>
        </w:rPr>
        <w:t>1 Õṁ</w:t>
      </w:r>
      <w:r>
        <w:rPr>
          <w:rStyle w:val="FootnoteReference"/>
          <w:rFonts w:ascii="Times New Roman" w:hAnsi="Times New Roman" w:cs="Times New Roman"/>
          <w:sz w:val="24"/>
          <w:szCs w:val="24"/>
        </w:rPr>
        <w:footnoteReference w:customMarkFollows="1" w:id="106"/>
        <w:t>8</w:t>
      </w:r>
      <w:r>
        <w:rPr>
          <w:rFonts w:ascii="Times New Roman" w:hAnsi="Times New Roman" w:cs="Times New Roman"/>
          <w:sz w:val="24"/>
          <w:szCs w:val="24"/>
        </w:rPr>
        <w:t xml:space="preserve"> Svasti [||*] Sarvv-arttu-ramaṇīyād=vijaya-Kaliṅga-nagarāt=sakala-bhuvana-</w:t>
      </w:r>
    </w:p>
    <w:p w:rsidR="00FE6AE6" w:rsidRDefault="00FE6AE6" w:rsidP="00FE6AE6">
      <w:pPr>
        <w:spacing w:after="0" w:line="360" w:lineRule="auto"/>
        <w:rPr>
          <w:rFonts w:ascii="Times New Roman" w:hAnsi="Times New Roman" w:cs="Times New Roman"/>
          <w:sz w:val="24"/>
          <w:szCs w:val="24"/>
        </w:rPr>
      </w:pPr>
      <w:r>
        <w:rPr>
          <w:rFonts w:ascii="Times New Roman" w:hAnsi="Times New Roman" w:cs="Times New Roman"/>
          <w:sz w:val="24"/>
          <w:szCs w:val="24"/>
        </w:rPr>
        <w:t>2 nirmmāṇ-aika-sūtradhārasya bhagavatō Gōkarṇṇa</w:t>
      </w:r>
      <w:r>
        <w:rPr>
          <w:rStyle w:val="FootnoteReference"/>
          <w:rFonts w:ascii="Times New Roman" w:hAnsi="Times New Roman" w:cs="Times New Roman"/>
          <w:sz w:val="24"/>
          <w:szCs w:val="24"/>
        </w:rPr>
        <w:footnoteReference w:customMarkFollows="1" w:id="107"/>
        <w:t>9</w:t>
      </w:r>
      <w:r>
        <w:rPr>
          <w:rFonts w:ascii="Times New Roman" w:hAnsi="Times New Roman" w:cs="Times New Roman"/>
          <w:sz w:val="24"/>
          <w:szCs w:val="24"/>
        </w:rPr>
        <w:t>-svaminaś=charaṇa-kamala-</w:t>
      </w:r>
    </w:p>
    <w:p w:rsidR="00FE6AE6" w:rsidRDefault="00FE6AE6" w:rsidP="00FE6AE6">
      <w:pPr>
        <w:spacing w:after="0" w:line="360" w:lineRule="auto"/>
        <w:rPr>
          <w:rFonts w:ascii="Times New Roman" w:hAnsi="Times New Roman" w:cs="Times New Roman"/>
          <w:sz w:val="24"/>
          <w:szCs w:val="24"/>
        </w:rPr>
      </w:pPr>
      <w:r>
        <w:rPr>
          <w:rFonts w:ascii="Times New Roman" w:hAnsi="Times New Roman" w:cs="Times New Roman"/>
          <w:sz w:val="24"/>
          <w:szCs w:val="24"/>
        </w:rPr>
        <w:t>3 yugala-praṇāmād=apagata-kali-kalaṅkō vinaya-naya-sampadā-</w:t>
      </w:r>
    </w:p>
    <w:p w:rsidR="00FC4E82" w:rsidRDefault="00FC4E82" w:rsidP="00FE6AE6">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4 m=ādhāraḥ sv-āsi-dhārā-parispand-ādhigata-sakala-Kaliṅg-ādhirājya-</w:t>
      </w:r>
    </w:p>
    <w:p w:rsidR="00FC4E82" w:rsidRDefault="00FC4E82" w:rsidP="00FE6AE6">
      <w:pPr>
        <w:spacing w:after="0" w:line="360" w:lineRule="auto"/>
        <w:rPr>
          <w:rFonts w:ascii="Times New Roman" w:hAnsi="Times New Roman" w:cs="Times New Roman"/>
          <w:sz w:val="24"/>
          <w:szCs w:val="24"/>
        </w:rPr>
      </w:pPr>
      <w:r>
        <w:rPr>
          <w:rFonts w:ascii="Times New Roman" w:hAnsi="Times New Roman" w:cs="Times New Roman"/>
          <w:sz w:val="24"/>
          <w:szCs w:val="24"/>
        </w:rPr>
        <w:t>5 ś=chatur-udadhi-taraṅga-mēkhal-āvani-tala-pravitat-āmala-yaśāḥ anēka-</w:t>
      </w:r>
    </w:p>
    <w:p w:rsidR="00FC4E82" w:rsidRDefault="00FC4E82" w:rsidP="00FE6AE6">
      <w:pPr>
        <w:spacing w:after="0" w:line="360" w:lineRule="auto"/>
        <w:rPr>
          <w:rFonts w:ascii="Times New Roman" w:hAnsi="Times New Roman" w:cs="Times New Roman"/>
          <w:sz w:val="24"/>
          <w:szCs w:val="24"/>
        </w:rPr>
      </w:pPr>
      <w:r>
        <w:rPr>
          <w:rFonts w:ascii="Times New Roman" w:hAnsi="Times New Roman" w:cs="Times New Roman"/>
          <w:sz w:val="24"/>
          <w:szCs w:val="24"/>
        </w:rPr>
        <w:t>6 samara-saṁkshōbha-janita-jaya-śabdō  Gāṅg-āmala-kula-pratishṭhaḥ  pratā-</w:t>
      </w:r>
    </w:p>
    <w:p w:rsidR="00FC4E82" w:rsidRDefault="00FC4E82" w:rsidP="00FE6AE6">
      <w:pPr>
        <w:spacing w:after="0" w:line="360" w:lineRule="auto"/>
        <w:rPr>
          <w:rFonts w:ascii="Times New Roman" w:hAnsi="Times New Roman" w:cs="Times New Roman"/>
          <w:sz w:val="24"/>
          <w:szCs w:val="24"/>
        </w:rPr>
      </w:pPr>
      <w:r>
        <w:rPr>
          <w:rFonts w:ascii="Times New Roman" w:hAnsi="Times New Roman" w:cs="Times New Roman"/>
          <w:sz w:val="24"/>
          <w:szCs w:val="24"/>
        </w:rPr>
        <w:t>7 p-ātiśay-ānāmita-samasta-sāmanta-chūḍā-maṇi-prabhā-mañjarī-</w:t>
      </w:r>
    </w:p>
    <w:p w:rsidR="00FC4E82" w:rsidRDefault="00FC4E82" w:rsidP="00FC4E82">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First Side</w:t>
      </w:r>
      <w:r>
        <w:rPr>
          <w:rFonts w:ascii="Times New Roman" w:hAnsi="Times New Roman" w:cs="Times New Roman"/>
          <w:sz w:val="24"/>
          <w:szCs w:val="24"/>
        </w:rPr>
        <w:t>.</w:t>
      </w:r>
    </w:p>
    <w:p w:rsidR="00FC4E82" w:rsidRDefault="00FC4E82" w:rsidP="00FC4E82">
      <w:pPr>
        <w:spacing w:after="0" w:line="360" w:lineRule="auto"/>
        <w:rPr>
          <w:rFonts w:ascii="Times New Roman" w:hAnsi="Times New Roman" w:cs="Times New Roman"/>
          <w:sz w:val="24"/>
          <w:szCs w:val="24"/>
        </w:rPr>
      </w:pPr>
      <w:r>
        <w:rPr>
          <w:rFonts w:ascii="Times New Roman" w:hAnsi="Times New Roman" w:cs="Times New Roman"/>
          <w:sz w:val="24"/>
          <w:szCs w:val="24"/>
        </w:rPr>
        <w:t>8 puñja-rañjita-charaṇō  mātā-pi</w:t>
      </w:r>
      <w:r w:rsidR="00A9207C">
        <w:rPr>
          <w:rFonts w:ascii="Times New Roman" w:hAnsi="Times New Roman" w:cs="Times New Roman"/>
          <w:sz w:val="24"/>
          <w:szCs w:val="24"/>
        </w:rPr>
        <w:t>tṛ</w:t>
      </w:r>
      <w:r>
        <w:rPr>
          <w:rFonts w:ascii="Times New Roman" w:hAnsi="Times New Roman" w:cs="Times New Roman"/>
          <w:sz w:val="24"/>
          <w:szCs w:val="24"/>
        </w:rPr>
        <w:t>i-pād-ānuddhyātaḥ parama-</w:t>
      </w:r>
      <w:r w:rsidR="00EA0375">
        <w:rPr>
          <w:rFonts w:ascii="Times New Roman" w:hAnsi="Times New Roman" w:cs="Times New Roman"/>
          <w:sz w:val="24"/>
          <w:szCs w:val="24"/>
        </w:rPr>
        <w:t>māhēśvaraḥ</w:t>
      </w:r>
    </w:p>
    <w:p w:rsidR="00EA0375" w:rsidRDefault="00EA0375" w:rsidP="00FC4E82">
      <w:pPr>
        <w:spacing w:after="0" w:line="360" w:lineRule="auto"/>
        <w:rPr>
          <w:rFonts w:ascii="Times New Roman" w:hAnsi="Times New Roman" w:cs="Times New Roman"/>
          <w:sz w:val="24"/>
          <w:szCs w:val="24"/>
        </w:rPr>
      </w:pPr>
      <w:r>
        <w:rPr>
          <w:rFonts w:ascii="Times New Roman" w:hAnsi="Times New Roman" w:cs="Times New Roman"/>
          <w:sz w:val="24"/>
          <w:szCs w:val="24"/>
        </w:rPr>
        <w:t>9 śrī-Mahārājō Hastivarmmā  / Varāhavart</w:t>
      </w:r>
      <w:r w:rsidR="00A9207C">
        <w:rPr>
          <w:rFonts w:ascii="Times New Roman" w:hAnsi="Times New Roman" w:cs="Times New Roman"/>
          <w:sz w:val="24"/>
          <w:szCs w:val="24"/>
        </w:rPr>
        <w:t>t</w:t>
      </w:r>
      <w:r>
        <w:rPr>
          <w:rFonts w:ascii="Times New Roman" w:hAnsi="Times New Roman" w:cs="Times New Roman"/>
          <w:sz w:val="24"/>
          <w:szCs w:val="24"/>
        </w:rPr>
        <w:t>anī-vishayē  Rōhaṇakyām</w:t>
      </w:r>
    </w:p>
    <w:p w:rsidR="00EA0375" w:rsidRDefault="00EA0375" w:rsidP="00FC4E82">
      <w:pPr>
        <w:spacing w:after="0" w:line="360" w:lineRule="auto"/>
        <w:rPr>
          <w:rFonts w:ascii="Times New Roman" w:hAnsi="Times New Roman" w:cs="Times New Roman"/>
          <w:sz w:val="24"/>
          <w:szCs w:val="24"/>
        </w:rPr>
      </w:pPr>
      <w:r>
        <w:rPr>
          <w:rFonts w:ascii="Times New Roman" w:hAnsi="Times New Roman" w:cs="Times New Roman"/>
          <w:sz w:val="24"/>
          <w:szCs w:val="24"/>
        </w:rPr>
        <w:t>10 sarvva-samavētān=kutumbinas=samājñāpayati [|*] Viditam=astu  vō  ya-</w:t>
      </w:r>
    </w:p>
    <w:p w:rsidR="00EA0375" w:rsidRDefault="00EA0375" w:rsidP="00FC4E82">
      <w:pPr>
        <w:spacing w:after="0" w:line="360" w:lineRule="auto"/>
        <w:rPr>
          <w:rFonts w:ascii="Times New Roman" w:hAnsi="Times New Roman" w:cs="Times New Roman"/>
          <w:sz w:val="24"/>
          <w:szCs w:val="24"/>
        </w:rPr>
      </w:pPr>
      <w:r>
        <w:rPr>
          <w:rFonts w:ascii="Times New Roman" w:hAnsi="Times New Roman" w:cs="Times New Roman"/>
          <w:sz w:val="24"/>
          <w:szCs w:val="24"/>
        </w:rPr>
        <w:t>11 th=āsmin=grāmē  shaṇṇāṁ halānām  bhūs=chhēdīkṛitya  chatur-nnivē-</w:t>
      </w:r>
    </w:p>
    <w:p w:rsidR="00EA0375" w:rsidRDefault="00EA0375" w:rsidP="00FC4E8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12 </w:t>
      </w:r>
      <w:r w:rsidR="0092384E">
        <w:rPr>
          <w:rFonts w:ascii="Times New Roman" w:hAnsi="Times New Roman" w:cs="Times New Roman"/>
          <w:sz w:val="24"/>
          <w:szCs w:val="24"/>
        </w:rPr>
        <w:t>śana-sahitā bhagavatē  sapt-ārṇṇava-śāyinē</w:t>
      </w:r>
      <w:r w:rsidR="00B83A61">
        <w:rPr>
          <w:rFonts w:ascii="Times New Roman" w:hAnsi="Times New Roman" w:cs="Times New Roman"/>
          <w:sz w:val="24"/>
          <w:szCs w:val="24"/>
        </w:rPr>
        <w:t xml:space="preserve">  sapta-sām-ōpa-</w:t>
      </w:r>
    </w:p>
    <w:p w:rsidR="00B83A61" w:rsidRDefault="00B83A61" w:rsidP="00FC4E82">
      <w:pPr>
        <w:spacing w:after="0" w:line="360" w:lineRule="auto"/>
        <w:rPr>
          <w:rFonts w:ascii="Times New Roman" w:hAnsi="Times New Roman" w:cs="Times New Roman"/>
          <w:sz w:val="24"/>
          <w:szCs w:val="24"/>
        </w:rPr>
      </w:pPr>
      <w:r>
        <w:rPr>
          <w:rFonts w:ascii="Times New Roman" w:hAnsi="Times New Roman" w:cs="Times New Roman"/>
          <w:sz w:val="24"/>
          <w:szCs w:val="24"/>
        </w:rPr>
        <w:t>13 gītāva  sapta-l</w:t>
      </w:r>
      <w:r w:rsidR="00EB1CEA">
        <w:rPr>
          <w:rFonts w:ascii="Times New Roman" w:hAnsi="Times New Roman" w:cs="Times New Roman"/>
          <w:sz w:val="24"/>
          <w:szCs w:val="24"/>
        </w:rPr>
        <w:t>ō</w:t>
      </w:r>
      <w:r>
        <w:rPr>
          <w:rFonts w:ascii="Times New Roman" w:hAnsi="Times New Roman" w:cs="Times New Roman"/>
          <w:sz w:val="24"/>
          <w:szCs w:val="24"/>
        </w:rPr>
        <w:t>k-</w:t>
      </w:r>
      <w:r w:rsidR="00EB1CEA">
        <w:rPr>
          <w:rFonts w:ascii="Times New Roman" w:hAnsi="Times New Roman" w:cs="Times New Roman"/>
          <w:sz w:val="24"/>
          <w:szCs w:val="24"/>
        </w:rPr>
        <w:t>aika-nāthāya  Raṇabhītŏday-ābhidhānāya</w:t>
      </w:r>
    </w:p>
    <w:p w:rsidR="00EB1CEA" w:rsidRDefault="00EB1CEA" w:rsidP="00FC4E82">
      <w:pPr>
        <w:spacing w:after="0" w:line="360" w:lineRule="auto"/>
        <w:rPr>
          <w:rFonts w:ascii="Times New Roman" w:hAnsi="Times New Roman" w:cs="Times New Roman"/>
          <w:sz w:val="24"/>
          <w:szCs w:val="24"/>
        </w:rPr>
      </w:pPr>
      <w:r>
        <w:rPr>
          <w:rFonts w:ascii="Times New Roman" w:hAnsi="Times New Roman" w:cs="Times New Roman"/>
          <w:sz w:val="24"/>
          <w:szCs w:val="24"/>
        </w:rPr>
        <w:t>14 Nārāyaṇāya  bali-charu-satra-pravarttanāya  khaṇḍa-sphuṭita-</w:t>
      </w:r>
    </w:p>
    <w:p w:rsidR="00EB1CEA" w:rsidRDefault="00EB1CEA" w:rsidP="00EB1CEA">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w:t>
      </w:r>
      <w:r w:rsidRPr="00EB1CEA">
        <w:rPr>
          <w:rFonts w:ascii="Times New Roman" w:hAnsi="Times New Roman" w:cs="Times New Roman"/>
          <w:i/>
          <w:sz w:val="24"/>
          <w:szCs w:val="24"/>
        </w:rPr>
        <w:t xml:space="preserve"> </w:t>
      </w:r>
      <w:r>
        <w:rPr>
          <w:rFonts w:ascii="Times New Roman" w:hAnsi="Times New Roman" w:cs="Times New Roman"/>
          <w:i/>
          <w:sz w:val="24"/>
          <w:szCs w:val="24"/>
        </w:rPr>
        <w:t>Second</w:t>
      </w:r>
      <w:r w:rsidRPr="00EB1CEA">
        <w:rPr>
          <w:rFonts w:ascii="Times New Roman" w:hAnsi="Times New Roman" w:cs="Times New Roman"/>
          <w:i/>
          <w:sz w:val="24"/>
          <w:szCs w:val="24"/>
        </w:rPr>
        <w:t xml:space="preserve"> </w:t>
      </w:r>
      <w:r>
        <w:rPr>
          <w:rFonts w:ascii="Times New Roman" w:hAnsi="Times New Roman" w:cs="Times New Roman"/>
          <w:i/>
          <w:sz w:val="24"/>
          <w:szCs w:val="24"/>
        </w:rPr>
        <w:t>Side</w:t>
      </w:r>
      <w:r>
        <w:rPr>
          <w:rFonts w:ascii="Times New Roman" w:hAnsi="Times New Roman" w:cs="Times New Roman"/>
          <w:sz w:val="24"/>
          <w:szCs w:val="24"/>
        </w:rPr>
        <w:t>.</w:t>
      </w:r>
    </w:p>
    <w:p w:rsidR="00EB1CEA" w:rsidRDefault="00EB1CEA" w:rsidP="00EB1CEA">
      <w:pPr>
        <w:spacing w:after="0" w:line="360" w:lineRule="auto"/>
        <w:rPr>
          <w:rFonts w:ascii="Times New Roman" w:hAnsi="Times New Roman" w:cs="Times New Roman"/>
          <w:sz w:val="24"/>
          <w:szCs w:val="24"/>
        </w:rPr>
      </w:pPr>
      <w:r>
        <w:rPr>
          <w:rFonts w:ascii="Times New Roman" w:hAnsi="Times New Roman" w:cs="Times New Roman"/>
          <w:sz w:val="24"/>
          <w:szCs w:val="24"/>
        </w:rPr>
        <w:t>15 saṁskārāya cha sarvva-karaiḥ  parihṛity=ā-chandr-ārkka-pratishṭhaṁ dēv-āgrahāraṁ</w:t>
      </w:r>
    </w:p>
    <w:p w:rsidR="00EB1CEA" w:rsidRDefault="00EB1CEA" w:rsidP="00DB020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 kṛit</w:t>
      </w:r>
      <w:r w:rsidR="00DB020B">
        <w:rPr>
          <w:rFonts w:ascii="Times New Roman" w:hAnsi="Times New Roman" w:cs="Times New Roman"/>
          <w:sz w:val="24"/>
          <w:szCs w:val="24"/>
        </w:rPr>
        <w:t>v</w:t>
      </w:r>
      <w:r>
        <w:rPr>
          <w:rFonts w:ascii="Times New Roman" w:hAnsi="Times New Roman" w:cs="Times New Roman"/>
          <w:sz w:val="24"/>
          <w:szCs w:val="24"/>
        </w:rPr>
        <w:t>ā mātā-pitrōr=ātmanas-cha puṇy-ābhivṛiddhayē Buddha-mañchi-bhōgikēna prati-</w:t>
      </w:r>
    </w:p>
    <w:p w:rsidR="003E13A3" w:rsidRDefault="00EB1CEA" w:rsidP="00EB1CE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17 bōdhitair=asmābhir=ddattā </w:t>
      </w:r>
      <w:r w:rsidR="003E13A3">
        <w:rPr>
          <w:rFonts w:ascii="Times New Roman" w:hAnsi="Times New Roman" w:cs="Times New Roman"/>
          <w:sz w:val="24"/>
          <w:szCs w:val="24"/>
        </w:rPr>
        <w:t>[|*] tad=viditvā na kēnachit=parivādhā</w:t>
      </w:r>
      <w:r w:rsidR="003E13A3">
        <w:rPr>
          <w:rStyle w:val="FootnoteReference"/>
          <w:rFonts w:ascii="Times New Roman" w:hAnsi="Times New Roman" w:cs="Times New Roman"/>
          <w:sz w:val="24"/>
          <w:szCs w:val="24"/>
        </w:rPr>
        <w:footnoteReference w:customMarkFollows="1" w:id="108"/>
        <w:t>2</w:t>
      </w:r>
      <w:r w:rsidR="003E13A3">
        <w:rPr>
          <w:rFonts w:ascii="Times New Roman" w:hAnsi="Times New Roman" w:cs="Times New Roman"/>
          <w:sz w:val="24"/>
          <w:szCs w:val="24"/>
        </w:rPr>
        <w:t xml:space="preserve"> kāryyā [|*]</w:t>
      </w:r>
    </w:p>
    <w:p w:rsidR="00EB1CEA" w:rsidRDefault="003E13A3" w:rsidP="00EB1CE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18 Sīmānta-liṅgāni </w:t>
      </w:r>
      <w:r w:rsidR="00DB020B">
        <w:rPr>
          <w:rFonts w:ascii="Times New Roman" w:hAnsi="Times New Roman" w:cs="Times New Roman"/>
          <w:sz w:val="24"/>
          <w:szCs w:val="24"/>
        </w:rPr>
        <w:t xml:space="preserve"> </w:t>
      </w:r>
      <w:r w:rsidR="00EB1CEA">
        <w:rPr>
          <w:rFonts w:ascii="Times New Roman" w:hAnsi="Times New Roman" w:cs="Times New Roman"/>
          <w:sz w:val="24"/>
          <w:szCs w:val="24"/>
        </w:rPr>
        <w:t xml:space="preserve">ch=ātra </w:t>
      </w:r>
      <w:r w:rsidR="00DB020B">
        <w:rPr>
          <w:rFonts w:ascii="Times New Roman" w:hAnsi="Times New Roman" w:cs="Times New Roman"/>
          <w:sz w:val="24"/>
          <w:szCs w:val="24"/>
        </w:rPr>
        <w:t xml:space="preserve"> </w:t>
      </w:r>
      <w:r w:rsidR="00EB1CEA">
        <w:rPr>
          <w:rFonts w:ascii="Times New Roman" w:hAnsi="Times New Roman" w:cs="Times New Roman"/>
          <w:sz w:val="24"/>
          <w:szCs w:val="24"/>
        </w:rPr>
        <w:t>purvveṇ</w:t>
      </w:r>
      <w:r>
        <w:rPr>
          <w:rFonts w:ascii="Times New Roman" w:hAnsi="Times New Roman" w:cs="Times New Roman"/>
          <w:sz w:val="24"/>
          <w:szCs w:val="24"/>
        </w:rPr>
        <w:t xml:space="preserve">=asya </w:t>
      </w:r>
      <w:r w:rsidR="00DB020B">
        <w:rPr>
          <w:rFonts w:ascii="Times New Roman" w:hAnsi="Times New Roman" w:cs="Times New Roman"/>
          <w:sz w:val="24"/>
          <w:szCs w:val="24"/>
        </w:rPr>
        <w:t xml:space="preserve"> </w:t>
      </w:r>
      <w:r>
        <w:rPr>
          <w:rFonts w:ascii="Times New Roman" w:hAnsi="Times New Roman" w:cs="Times New Roman"/>
          <w:sz w:val="24"/>
          <w:szCs w:val="24"/>
        </w:rPr>
        <w:t xml:space="preserve">grāma-garttā </w:t>
      </w:r>
      <w:r w:rsidR="00DB020B">
        <w:rPr>
          <w:rFonts w:ascii="Times New Roman" w:hAnsi="Times New Roman" w:cs="Times New Roman"/>
          <w:sz w:val="24"/>
          <w:szCs w:val="24"/>
        </w:rPr>
        <w:t xml:space="preserve"> </w:t>
      </w:r>
      <w:r>
        <w:rPr>
          <w:rFonts w:ascii="Times New Roman" w:hAnsi="Times New Roman" w:cs="Times New Roman"/>
          <w:sz w:val="24"/>
          <w:szCs w:val="24"/>
        </w:rPr>
        <w:t>dakshiṇēna</w:t>
      </w:r>
    </w:p>
    <w:p w:rsidR="003E13A3" w:rsidRDefault="003E13A3" w:rsidP="00EB1CEA">
      <w:pPr>
        <w:spacing w:after="0" w:line="360" w:lineRule="auto"/>
        <w:rPr>
          <w:rFonts w:ascii="Times New Roman" w:hAnsi="Times New Roman" w:cs="Times New Roman"/>
          <w:sz w:val="24"/>
          <w:szCs w:val="24"/>
        </w:rPr>
      </w:pPr>
      <w:r>
        <w:rPr>
          <w:rFonts w:ascii="Times New Roman" w:hAnsi="Times New Roman" w:cs="Times New Roman"/>
          <w:sz w:val="24"/>
          <w:szCs w:val="24"/>
        </w:rPr>
        <w:t>19 varanḍakaḥ</w:t>
      </w:r>
      <w:r>
        <w:rPr>
          <w:rStyle w:val="FootnoteReference"/>
          <w:rFonts w:ascii="Times New Roman" w:hAnsi="Times New Roman" w:cs="Times New Roman"/>
          <w:sz w:val="24"/>
          <w:szCs w:val="24"/>
        </w:rPr>
        <w:footnoteReference w:customMarkFollows="1" w:id="109"/>
        <w:t>3</w:t>
      </w:r>
      <w:r>
        <w:rPr>
          <w:rFonts w:ascii="Times New Roman" w:hAnsi="Times New Roman" w:cs="Times New Roman"/>
          <w:sz w:val="24"/>
          <w:szCs w:val="24"/>
        </w:rPr>
        <w:t xml:space="preserve"> </w:t>
      </w:r>
      <w:r w:rsidR="00DB020B">
        <w:rPr>
          <w:rFonts w:ascii="Times New Roman" w:hAnsi="Times New Roman" w:cs="Times New Roman"/>
          <w:sz w:val="24"/>
          <w:szCs w:val="24"/>
        </w:rPr>
        <w:t xml:space="preserve"> </w:t>
      </w:r>
      <w:r>
        <w:rPr>
          <w:rFonts w:ascii="Times New Roman" w:hAnsi="Times New Roman" w:cs="Times New Roman"/>
          <w:sz w:val="24"/>
          <w:szCs w:val="24"/>
        </w:rPr>
        <w:t xml:space="preserve">paśchimēna </w:t>
      </w:r>
      <w:r w:rsidR="00DB020B">
        <w:rPr>
          <w:rFonts w:ascii="Times New Roman" w:hAnsi="Times New Roman" w:cs="Times New Roman"/>
          <w:sz w:val="24"/>
          <w:szCs w:val="24"/>
        </w:rPr>
        <w:t xml:space="preserve"> </w:t>
      </w:r>
      <w:r>
        <w:rPr>
          <w:rFonts w:ascii="Times New Roman" w:hAnsi="Times New Roman" w:cs="Times New Roman"/>
          <w:sz w:val="24"/>
          <w:szCs w:val="24"/>
        </w:rPr>
        <w:t xml:space="preserve">vishaya-garttā </w:t>
      </w:r>
      <w:r w:rsidR="00DB020B">
        <w:rPr>
          <w:rFonts w:ascii="Times New Roman" w:hAnsi="Times New Roman" w:cs="Times New Roman"/>
          <w:sz w:val="24"/>
          <w:szCs w:val="24"/>
        </w:rPr>
        <w:t xml:space="preserve"> </w:t>
      </w:r>
      <w:r>
        <w:rPr>
          <w:rFonts w:ascii="Times New Roman" w:hAnsi="Times New Roman" w:cs="Times New Roman"/>
          <w:sz w:val="24"/>
          <w:szCs w:val="24"/>
        </w:rPr>
        <w:t xml:space="preserve">kuravaka-mūla-sahitā </w:t>
      </w:r>
      <w:r w:rsidR="00DB020B">
        <w:rPr>
          <w:rFonts w:ascii="Times New Roman" w:hAnsi="Times New Roman" w:cs="Times New Roman"/>
          <w:sz w:val="24"/>
          <w:szCs w:val="24"/>
        </w:rPr>
        <w:t xml:space="preserve"> </w:t>
      </w:r>
      <w:r>
        <w:rPr>
          <w:rFonts w:ascii="Times New Roman" w:hAnsi="Times New Roman" w:cs="Times New Roman"/>
          <w:sz w:val="24"/>
          <w:szCs w:val="24"/>
        </w:rPr>
        <w:t>utta-</w:t>
      </w:r>
    </w:p>
    <w:p w:rsidR="003E13A3" w:rsidRDefault="003E13A3" w:rsidP="00EB1CE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20 rēṇa saha </w:t>
      </w:r>
      <w:r w:rsidR="00DB020B">
        <w:rPr>
          <w:rFonts w:ascii="Times New Roman" w:hAnsi="Times New Roman" w:cs="Times New Roman"/>
          <w:sz w:val="24"/>
          <w:szCs w:val="24"/>
        </w:rPr>
        <w:t xml:space="preserve"> </w:t>
      </w:r>
      <w:r>
        <w:rPr>
          <w:rFonts w:ascii="Times New Roman" w:hAnsi="Times New Roman" w:cs="Times New Roman"/>
          <w:sz w:val="24"/>
          <w:szCs w:val="24"/>
        </w:rPr>
        <w:t xml:space="preserve">tāla-vāṭikay=ēti </w:t>
      </w:r>
      <w:r w:rsidR="00DB020B">
        <w:rPr>
          <w:rFonts w:ascii="Times New Roman" w:hAnsi="Times New Roman" w:cs="Times New Roman"/>
          <w:sz w:val="24"/>
          <w:szCs w:val="24"/>
        </w:rPr>
        <w:t xml:space="preserve"> </w:t>
      </w:r>
      <w:r>
        <w:rPr>
          <w:rFonts w:ascii="Times New Roman" w:hAnsi="Times New Roman" w:cs="Times New Roman"/>
          <w:sz w:val="24"/>
          <w:szCs w:val="24"/>
        </w:rPr>
        <w:t xml:space="preserve">| </w:t>
      </w:r>
      <w:r w:rsidR="00DB020B">
        <w:rPr>
          <w:rFonts w:ascii="Times New Roman" w:hAnsi="Times New Roman" w:cs="Times New Roman"/>
          <w:sz w:val="24"/>
          <w:szCs w:val="24"/>
        </w:rPr>
        <w:t xml:space="preserve"> </w:t>
      </w:r>
      <w:r>
        <w:rPr>
          <w:rFonts w:ascii="Times New Roman" w:hAnsi="Times New Roman" w:cs="Times New Roman"/>
          <w:sz w:val="24"/>
          <w:szCs w:val="24"/>
        </w:rPr>
        <w:t>Bhavishyad-rājabhiś=ch=āyan=dāna-</w:t>
      </w:r>
    </w:p>
    <w:p w:rsidR="003E13A3" w:rsidRDefault="003E13A3" w:rsidP="00EB1CEA">
      <w:pPr>
        <w:spacing w:after="0" w:line="360" w:lineRule="auto"/>
        <w:rPr>
          <w:rFonts w:ascii="Times New Roman" w:hAnsi="Times New Roman" w:cs="Times New Roman"/>
          <w:sz w:val="24"/>
          <w:szCs w:val="24"/>
        </w:rPr>
      </w:pPr>
      <w:r>
        <w:rPr>
          <w:rFonts w:ascii="Times New Roman" w:hAnsi="Times New Roman" w:cs="Times New Roman"/>
          <w:sz w:val="24"/>
          <w:szCs w:val="24"/>
        </w:rPr>
        <w:t>21 dharmmō=nupālanīyas=tathā  cha  Vyāsa-gītāṁ</w:t>
      </w:r>
      <w:r>
        <w:rPr>
          <w:rStyle w:val="FootnoteReference"/>
          <w:rFonts w:ascii="Times New Roman" w:hAnsi="Times New Roman" w:cs="Times New Roman"/>
          <w:sz w:val="24"/>
          <w:szCs w:val="24"/>
        </w:rPr>
        <w:footnoteReference w:customMarkFollows="1" w:id="110"/>
        <w:t>4</w:t>
      </w:r>
      <w:r>
        <w:rPr>
          <w:rFonts w:ascii="Times New Roman" w:hAnsi="Times New Roman" w:cs="Times New Roman"/>
          <w:sz w:val="24"/>
          <w:szCs w:val="24"/>
        </w:rPr>
        <w:t xml:space="preserve">  ślō</w:t>
      </w:r>
      <w:r w:rsidR="00DB020B">
        <w:rPr>
          <w:rFonts w:ascii="Times New Roman" w:hAnsi="Times New Roman" w:cs="Times New Roman"/>
          <w:sz w:val="24"/>
          <w:szCs w:val="24"/>
        </w:rPr>
        <w:t>kā</w:t>
      </w:r>
      <w:r>
        <w:rPr>
          <w:rFonts w:ascii="Times New Roman" w:hAnsi="Times New Roman" w:cs="Times New Roman"/>
          <w:sz w:val="24"/>
          <w:szCs w:val="24"/>
        </w:rPr>
        <w:t>n=</w:t>
      </w:r>
      <w:r w:rsidR="009F410F">
        <w:rPr>
          <w:rFonts w:ascii="Times New Roman" w:hAnsi="Times New Roman" w:cs="Times New Roman"/>
          <w:sz w:val="24"/>
          <w:szCs w:val="24"/>
        </w:rPr>
        <w:t>udāharanti [|*]</w:t>
      </w:r>
    </w:p>
    <w:p w:rsidR="009F410F" w:rsidRDefault="009F410F" w:rsidP="009F410F">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First Side</w:t>
      </w:r>
      <w:r>
        <w:rPr>
          <w:rFonts w:ascii="Times New Roman" w:hAnsi="Times New Roman" w:cs="Times New Roman"/>
          <w:sz w:val="24"/>
          <w:szCs w:val="24"/>
        </w:rPr>
        <w:t>.</w:t>
      </w:r>
    </w:p>
    <w:p w:rsidR="009F410F" w:rsidRDefault="009F410F" w:rsidP="009F410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22 Bahubhir=vvasudhā </w:t>
      </w:r>
      <w:r w:rsidR="00DB020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DB020B">
        <w:rPr>
          <w:rFonts w:ascii="Times New Roman" w:hAnsi="Times New Roman" w:cs="Times New Roman"/>
          <w:sz w:val="24"/>
          <w:szCs w:val="24"/>
        </w:rPr>
        <w:t xml:space="preserve"> </w:t>
      </w:r>
      <w:r>
        <w:rPr>
          <w:rFonts w:ascii="Times New Roman" w:hAnsi="Times New Roman" w:cs="Times New Roman"/>
          <w:sz w:val="24"/>
          <w:szCs w:val="24"/>
        </w:rPr>
        <w:t xml:space="preserve">bahubhiś=ch=ānupālitā [|*] yasya </w:t>
      </w:r>
      <w:r w:rsidRPr="009F410F">
        <w:rPr>
          <w:rFonts w:ascii="Times New Roman" w:hAnsi="Times New Roman" w:cs="Times New Roman"/>
          <w:sz w:val="24"/>
          <w:szCs w:val="24"/>
        </w:rPr>
        <w:t xml:space="preserve"> </w:t>
      </w:r>
      <w:r>
        <w:rPr>
          <w:rFonts w:ascii="Times New Roman" w:hAnsi="Times New Roman" w:cs="Times New Roman"/>
          <w:sz w:val="24"/>
          <w:szCs w:val="24"/>
        </w:rPr>
        <w:t>yasya</w:t>
      </w:r>
    </w:p>
    <w:p w:rsidR="009F410F" w:rsidRDefault="009F410F" w:rsidP="00DB020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23 yadā bhūmis=tasya</w:t>
      </w:r>
      <w:r w:rsidRPr="009F410F">
        <w:rPr>
          <w:rFonts w:ascii="Times New Roman" w:hAnsi="Times New Roman" w:cs="Times New Roman"/>
          <w:sz w:val="24"/>
          <w:szCs w:val="24"/>
        </w:rPr>
        <w:t xml:space="preserve"> </w:t>
      </w:r>
      <w:r>
        <w:rPr>
          <w:rFonts w:ascii="Times New Roman" w:hAnsi="Times New Roman" w:cs="Times New Roman"/>
          <w:sz w:val="24"/>
          <w:szCs w:val="24"/>
        </w:rPr>
        <w:t xml:space="preserve"> tasya  tadā  phalaṁ(lam)  [||1*] Sva-dattām=para-dattām  vā</w:t>
      </w:r>
      <w:r w:rsidR="00DB020B">
        <w:rPr>
          <w:rFonts w:ascii="Times New Roman" w:hAnsi="Times New Roman" w:cs="Times New Roman"/>
          <w:sz w:val="24"/>
          <w:szCs w:val="24"/>
        </w:rPr>
        <w:t xml:space="preserve">  yatnād=ra-</w:t>
      </w:r>
    </w:p>
    <w:p w:rsidR="009F410F" w:rsidRDefault="009F410F" w:rsidP="009F410F">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24 ksha Yudhishṭhira [|*] mahīm=mahimatāṁ śrēshṭha dānāch=chhrēyō=nupālanaṁ (nam) [||2*]</w:t>
      </w:r>
    </w:p>
    <w:p w:rsidR="009F410F" w:rsidRDefault="009F410F" w:rsidP="009F410F">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25 Shashṭiṁ </w:t>
      </w:r>
      <w:r w:rsidR="00DB020B">
        <w:rPr>
          <w:rFonts w:ascii="Times New Roman" w:hAnsi="Times New Roman" w:cs="Times New Roman"/>
          <w:sz w:val="24"/>
          <w:szCs w:val="24"/>
        </w:rPr>
        <w:t xml:space="preserve"> </w:t>
      </w:r>
      <w:r>
        <w:rPr>
          <w:rFonts w:ascii="Times New Roman" w:hAnsi="Times New Roman" w:cs="Times New Roman"/>
          <w:sz w:val="24"/>
          <w:szCs w:val="24"/>
        </w:rPr>
        <w:t xml:space="preserve">varsha-sahasrāṇi </w:t>
      </w:r>
      <w:r w:rsidR="00DB020B">
        <w:rPr>
          <w:rFonts w:ascii="Times New Roman" w:hAnsi="Times New Roman" w:cs="Times New Roman"/>
          <w:sz w:val="24"/>
          <w:szCs w:val="24"/>
        </w:rPr>
        <w:t xml:space="preserve"> </w:t>
      </w:r>
      <w:r>
        <w:rPr>
          <w:rFonts w:ascii="Times New Roman" w:hAnsi="Times New Roman" w:cs="Times New Roman"/>
          <w:sz w:val="24"/>
          <w:szCs w:val="24"/>
        </w:rPr>
        <w:t xml:space="preserve">mōdatē </w:t>
      </w:r>
      <w:r w:rsidR="00DB020B">
        <w:rPr>
          <w:rFonts w:ascii="Times New Roman" w:hAnsi="Times New Roman" w:cs="Times New Roman"/>
          <w:sz w:val="24"/>
          <w:szCs w:val="24"/>
        </w:rPr>
        <w:t xml:space="preserve"> </w:t>
      </w:r>
      <w:r>
        <w:rPr>
          <w:rFonts w:ascii="Times New Roman" w:hAnsi="Times New Roman" w:cs="Times New Roman"/>
          <w:sz w:val="24"/>
          <w:szCs w:val="24"/>
        </w:rPr>
        <w:t xml:space="preserve">divi </w:t>
      </w:r>
      <w:r w:rsidR="00DB020B">
        <w:rPr>
          <w:rFonts w:ascii="Times New Roman" w:hAnsi="Times New Roman" w:cs="Times New Roman"/>
          <w:sz w:val="24"/>
          <w:szCs w:val="24"/>
        </w:rPr>
        <w:t xml:space="preserve"> </w:t>
      </w:r>
      <w:r>
        <w:rPr>
          <w:rFonts w:ascii="Times New Roman" w:hAnsi="Times New Roman" w:cs="Times New Roman"/>
          <w:sz w:val="24"/>
          <w:szCs w:val="24"/>
        </w:rPr>
        <w:t>bhūmidaḥ [|*] ākshēptā  ch=ā-</w:t>
      </w:r>
    </w:p>
    <w:p w:rsidR="009F410F" w:rsidRDefault="009F410F" w:rsidP="009F410F">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 xml:space="preserve">26 </w:t>
      </w:r>
      <w:r w:rsidR="00E76EC4">
        <w:rPr>
          <w:rFonts w:ascii="Times New Roman" w:hAnsi="Times New Roman" w:cs="Times New Roman"/>
          <w:sz w:val="24"/>
          <w:szCs w:val="24"/>
        </w:rPr>
        <w:t>numantā cha  tāny=ēva  narakē  vasēd=iti</w:t>
      </w:r>
      <w:r w:rsidR="00E76EC4">
        <w:rPr>
          <w:rStyle w:val="FootnoteReference"/>
          <w:rFonts w:ascii="Times New Roman" w:hAnsi="Times New Roman" w:cs="Times New Roman"/>
          <w:sz w:val="24"/>
          <w:szCs w:val="24"/>
        </w:rPr>
        <w:footnoteReference w:customMarkFollows="1" w:id="111"/>
        <w:t>5</w:t>
      </w:r>
      <w:r w:rsidR="00E76EC4">
        <w:rPr>
          <w:rFonts w:ascii="Times New Roman" w:hAnsi="Times New Roman" w:cs="Times New Roman"/>
          <w:sz w:val="24"/>
          <w:szCs w:val="24"/>
        </w:rPr>
        <w:t xml:space="preserve"> |  pravarddhamāna-vijaya-rājya-saṁva-</w:t>
      </w:r>
    </w:p>
    <w:p w:rsidR="00E76EC4" w:rsidRDefault="00E76EC4" w:rsidP="009F410F">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27 tsarāḥ ēkūnāśīti (ēkōnāśītiḥ</w:t>
      </w:r>
      <w:r w:rsidR="002F63CB">
        <w:rPr>
          <w:rFonts w:ascii="Times New Roman" w:hAnsi="Times New Roman" w:cs="Times New Roman"/>
          <w:sz w:val="24"/>
          <w:szCs w:val="24"/>
        </w:rPr>
        <w:t>) 70 9 Jēsht</w:t>
      </w:r>
      <w:r>
        <w:rPr>
          <w:rFonts w:ascii="Times New Roman" w:hAnsi="Times New Roman" w:cs="Times New Roman"/>
          <w:sz w:val="24"/>
          <w:szCs w:val="24"/>
        </w:rPr>
        <w:t>ha</w:t>
      </w:r>
      <w:r>
        <w:rPr>
          <w:rStyle w:val="FootnoteReference"/>
          <w:rFonts w:ascii="Times New Roman" w:hAnsi="Times New Roman" w:cs="Times New Roman"/>
          <w:sz w:val="24"/>
          <w:szCs w:val="24"/>
        </w:rPr>
        <w:footnoteReference w:customMarkFollows="1" w:id="112"/>
        <w:t>6</w:t>
      </w:r>
      <w:r>
        <w:rPr>
          <w:rFonts w:ascii="Times New Roman" w:hAnsi="Times New Roman" w:cs="Times New Roman"/>
          <w:sz w:val="24"/>
          <w:szCs w:val="24"/>
        </w:rPr>
        <w:t>-śukla-dvādaśyāṁ(śyām) || Idaṁ Vinaya-chandrēṇa</w:t>
      </w:r>
    </w:p>
    <w:p w:rsidR="00E76EC4" w:rsidRDefault="00E76EC4" w:rsidP="009F410F">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28 Bhānuchandrasya sūnunā [|*] śāsanaṁ Rāja-siṅ</w:t>
      </w:r>
      <w:r w:rsidR="00E6782B">
        <w:rPr>
          <w:rFonts w:ascii="Times New Roman" w:hAnsi="Times New Roman" w:cs="Times New Roman"/>
          <w:sz w:val="24"/>
          <w:szCs w:val="24"/>
        </w:rPr>
        <w:t>hasya</w:t>
      </w:r>
      <w:r w:rsidR="00E6782B">
        <w:rPr>
          <w:rStyle w:val="FootnoteReference"/>
          <w:rFonts w:ascii="Times New Roman" w:hAnsi="Times New Roman" w:cs="Times New Roman"/>
          <w:sz w:val="24"/>
          <w:szCs w:val="24"/>
        </w:rPr>
        <w:footnoteReference w:customMarkFollows="1" w:id="113"/>
        <w:t>7</w:t>
      </w:r>
      <w:r w:rsidR="00E6782B">
        <w:rPr>
          <w:rFonts w:ascii="Times New Roman" w:hAnsi="Times New Roman" w:cs="Times New Roman"/>
          <w:sz w:val="24"/>
          <w:szCs w:val="24"/>
        </w:rPr>
        <w:t xml:space="preserve"> likhitaṁ sva-mukh-ājñayā [|4*]</w:t>
      </w:r>
    </w:p>
    <w:p w:rsidR="00E6782B" w:rsidRDefault="00E6782B" w:rsidP="00E6782B">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sidRPr="00E6782B">
        <w:rPr>
          <w:rFonts w:ascii="Times New Roman" w:hAnsi="Times New Roman" w:cs="Times New Roman"/>
          <w:sz w:val="24"/>
          <w:szCs w:val="24"/>
        </w:rPr>
        <w:t xml:space="preserve">; </w:t>
      </w:r>
      <w:r w:rsidRPr="00E6782B">
        <w:rPr>
          <w:rFonts w:ascii="Times New Roman" w:hAnsi="Times New Roman" w:cs="Times New Roman"/>
          <w:i/>
          <w:sz w:val="24"/>
          <w:szCs w:val="24"/>
        </w:rPr>
        <w:t>Second</w:t>
      </w:r>
      <w:r>
        <w:rPr>
          <w:rFonts w:ascii="Times New Roman" w:hAnsi="Times New Roman" w:cs="Times New Roman"/>
          <w:i/>
          <w:sz w:val="24"/>
          <w:szCs w:val="24"/>
        </w:rPr>
        <w:t xml:space="preserve"> Side</w:t>
      </w:r>
      <w:r>
        <w:rPr>
          <w:rFonts w:ascii="Times New Roman" w:hAnsi="Times New Roman" w:cs="Times New Roman"/>
          <w:sz w:val="24"/>
          <w:szCs w:val="24"/>
        </w:rPr>
        <w:t>.</w:t>
      </w:r>
    </w:p>
    <w:p w:rsidR="00E6782B" w:rsidRDefault="00E6782B" w:rsidP="00E6782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29 Maṇḍalāgr-āgra-nishpēsha-nishpishṭ-ārāti-saṅghatēḥ</w:t>
      </w:r>
      <w:r>
        <w:rPr>
          <w:rStyle w:val="FootnoteReference"/>
          <w:rFonts w:ascii="Times New Roman" w:hAnsi="Times New Roman" w:cs="Times New Roman"/>
          <w:sz w:val="24"/>
          <w:szCs w:val="24"/>
        </w:rPr>
        <w:footnoteReference w:customMarkFollows="1" w:id="114"/>
        <w:t>8</w:t>
      </w:r>
      <w:r>
        <w:rPr>
          <w:rFonts w:ascii="Times New Roman" w:hAnsi="Times New Roman" w:cs="Times New Roman"/>
          <w:sz w:val="24"/>
          <w:szCs w:val="24"/>
        </w:rPr>
        <w:t xml:space="preserve"> [|*]</w:t>
      </w:r>
    </w:p>
    <w:p w:rsidR="00E6782B" w:rsidRDefault="00E6782B" w:rsidP="00E6782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30 Śrīmatō=pratigh-ājñasya Raṇabhītasya śāsanam [||5*]</w:t>
      </w:r>
    </w:p>
    <w:p w:rsidR="00E6782B" w:rsidRDefault="00E6782B" w:rsidP="00E6782B">
      <w:pPr>
        <w:spacing w:after="0"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TRANSLATION</w:t>
      </w:r>
    </w:p>
    <w:p w:rsidR="00E6782B" w:rsidRDefault="00E6782B" w:rsidP="00E6782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Ōm. Hail. From the victorious (</w:t>
      </w:r>
      <w:r w:rsidRPr="00E6782B">
        <w:rPr>
          <w:rFonts w:ascii="Times New Roman" w:hAnsi="Times New Roman" w:cs="Times New Roman"/>
          <w:i/>
          <w:sz w:val="24"/>
          <w:szCs w:val="24"/>
        </w:rPr>
        <w:t>city of</w:t>
      </w:r>
      <w:r>
        <w:rPr>
          <w:rFonts w:ascii="Times New Roman" w:hAnsi="Times New Roman" w:cs="Times New Roman"/>
          <w:sz w:val="24"/>
          <w:szCs w:val="24"/>
        </w:rPr>
        <w:t xml:space="preserve">) Kaliṅganagara, which is pleasant in all seasons, the glorious </w:t>
      </w:r>
      <w:r w:rsidRPr="002F63CB">
        <w:rPr>
          <w:rFonts w:ascii="Times New Roman" w:hAnsi="Times New Roman" w:cs="Times New Roman"/>
          <w:i/>
          <w:sz w:val="24"/>
          <w:szCs w:val="24"/>
        </w:rPr>
        <w:t>Mahārāja</w:t>
      </w:r>
      <w:r>
        <w:rPr>
          <w:rFonts w:ascii="Times New Roman" w:hAnsi="Times New Roman" w:cs="Times New Roman"/>
          <w:sz w:val="24"/>
          <w:szCs w:val="24"/>
        </w:rPr>
        <w:t xml:space="preserve"> Hastivarman</w:t>
      </w:r>
      <w:r>
        <w:rPr>
          <w:rStyle w:val="FootnoteReference"/>
          <w:rFonts w:ascii="Times New Roman" w:hAnsi="Times New Roman" w:cs="Times New Roman"/>
          <w:sz w:val="24"/>
          <w:szCs w:val="24"/>
        </w:rPr>
        <w:footnoteReference w:customMarkFollows="1" w:id="115"/>
        <w:t>9</w:t>
      </w:r>
      <w:r>
        <w:rPr>
          <w:rFonts w:ascii="Times New Roman" w:hAnsi="Times New Roman" w:cs="Times New Roman"/>
          <w:sz w:val="24"/>
          <w:szCs w:val="24"/>
        </w:rPr>
        <w:t xml:space="preserve"> ….. commands (</w:t>
      </w:r>
      <w:r w:rsidRPr="00E6782B">
        <w:rPr>
          <w:rFonts w:ascii="Times New Roman" w:hAnsi="Times New Roman" w:cs="Times New Roman"/>
          <w:i/>
          <w:sz w:val="24"/>
          <w:szCs w:val="24"/>
        </w:rPr>
        <w:t>as follows</w:t>
      </w:r>
      <w:r w:rsidR="002F63CB">
        <w:rPr>
          <w:rFonts w:ascii="Times New Roman" w:hAnsi="Times New Roman" w:cs="Times New Roman"/>
          <w:sz w:val="24"/>
          <w:szCs w:val="24"/>
        </w:rPr>
        <w:t>) all the ryots</w:t>
      </w:r>
      <w:r>
        <w:rPr>
          <w:rFonts w:ascii="Times New Roman" w:hAnsi="Times New Roman" w:cs="Times New Roman"/>
          <w:sz w:val="24"/>
          <w:szCs w:val="24"/>
        </w:rPr>
        <w:t xml:space="preserve"> assembled at Rō</w:t>
      </w:r>
      <w:r w:rsidR="00E22F5C">
        <w:rPr>
          <w:rFonts w:ascii="Times New Roman" w:hAnsi="Times New Roman" w:cs="Times New Roman"/>
          <w:sz w:val="24"/>
          <w:szCs w:val="24"/>
        </w:rPr>
        <w:t>haṇaki, in the district of Varāhavarttanī:</w:t>
      </w:r>
    </w:p>
    <w:p w:rsidR="00AC2DFA" w:rsidRDefault="00AC2DFA" w:rsidP="00E6782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Bet it known to you, that having constituted six </w:t>
      </w:r>
      <w:r w:rsidRPr="00010262">
        <w:rPr>
          <w:rFonts w:ascii="Times New Roman" w:hAnsi="Times New Roman" w:cs="Times New Roman"/>
          <w:i/>
          <w:sz w:val="24"/>
          <w:szCs w:val="24"/>
        </w:rPr>
        <w:t>halas</w:t>
      </w:r>
      <w:r>
        <w:rPr>
          <w:rFonts w:ascii="Times New Roman" w:hAnsi="Times New Roman" w:cs="Times New Roman"/>
          <w:sz w:val="24"/>
          <w:szCs w:val="24"/>
        </w:rPr>
        <w:t xml:space="preserve"> of land, with four cottages, in this</w:t>
      </w:r>
      <w:r w:rsidR="0072420D">
        <w:rPr>
          <w:rFonts w:ascii="Times New Roman" w:hAnsi="Times New Roman" w:cs="Times New Roman"/>
          <w:sz w:val="24"/>
          <w:szCs w:val="24"/>
        </w:rPr>
        <w:t xml:space="preserve"> village, as (</w:t>
      </w:r>
      <w:r w:rsidR="0072420D" w:rsidRPr="0072420D">
        <w:rPr>
          <w:rFonts w:ascii="Times New Roman" w:hAnsi="Times New Roman" w:cs="Times New Roman"/>
          <w:i/>
          <w:sz w:val="24"/>
          <w:szCs w:val="24"/>
        </w:rPr>
        <w:t>a separate</w:t>
      </w:r>
      <w:r w:rsidR="0072420D">
        <w:rPr>
          <w:rFonts w:ascii="Times New Roman" w:hAnsi="Times New Roman" w:cs="Times New Roman"/>
          <w:sz w:val="24"/>
          <w:szCs w:val="24"/>
        </w:rPr>
        <w:t xml:space="preserve">) section, and making it an </w:t>
      </w:r>
      <w:r w:rsidR="0072420D" w:rsidRPr="0072420D">
        <w:rPr>
          <w:rFonts w:ascii="Times New Roman" w:hAnsi="Times New Roman" w:cs="Times New Roman"/>
          <w:i/>
          <w:sz w:val="24"/>
          <w:szCs w:val="24"/>
        </w:rPr>
        <w:t>agrahāra</w:t>
      </w:r>
      <w:r w:rsidR="00010262">
        <w:rPr>
          <w:rFonts w:ascii="Times New Roman" w:hAnsi="Times New Roman" w:cs="Times New Roman"/>
          <w:sz w:val="24"/>
          <w:szCs w:val="24"/>
        </w:rPr>
        <w:t xml:space="preserve"> for god,</w:t>
      </w:r>
      <w:r w:rsidR="0072420D">
        <w:rPr>
          <w:rFonts w:ascii="Times New Roman" w:hAnsi="Times New Roman" w:cs="Times New Roman"/>
          <w:sz w:val="24"/>
          <w:szCs w:val="24"/>
        </w:rPr>
        <w:t xml:space="preserve"> which is to last as long as the moon and the sun, and having exempted it from all taxation, we have, at the request of (</w:t>
      </w:r>
      <w:r w:rsidR="0072420D" w:rsidRPr="0072420D">
        <w:rPr>
          <w:rFonts w:ascii="Times New Roman" w:hAnsi="Times New Roman" w:cs="Times New Roman"/>
          <w:i/>
          <w:sz w:val="24"/>
          <w:szCs w:val="24"/>
        </w:rPr>
        <w:t>lit</w:t>
      </w:r>
      <w:r w:rsidR="0072420D">
        <w:rPr>
          <w:rFonts w:ascii="Times New Roman" w:hAnsi="Times New Roman" w:cs="Times New Roman"/>
          <w:sz w:val="24"/>
          <w:szCs w:val="24"/>
        </w:rPr>
        <w:t xml:space="preserve">. </w:t>
      </w:r>
      <w:r w:rsidR="0072420D" w:rsidRPr="0072420D">
        <w:rPr>
          <w:rFonts w:ascii="Times New Roman" w:hAnsi="Times New Roman" w:cs="Times New Roman"/>
          <w:i/>
          <w:sz w:val="24"/>
          <w:szCs w:val="24"/>
        </w:rPr>
        <w:t>being informed</w:t>
      </w:r>
      <w:r w:rsidR="0072420D">
        <w:rPr>
          <w:rFonts w:ascii="Times New Roman" w:hAnsi="Times New Roman" w:cs="Times New Roman"/>
          <w:sz w:val="24"/>
          <w:szCs w:val="24"/>
        </w:rPr>
        <w:t xml:space="preserve"> by) Buddha-mañchi, the Bhōgika, and for increasing the religious merit of (</w:t>
      </w:r>
      <w:r w:rsidR="0072420D" w:rsidRPr="0072420D">
        <w:rPr>
          <w:rFonts w:ascii="Times New Roman" w:hAnsi="Times New Roman" w:cs="Times New Roman"/>
          <w:i/>
          <w:sz w:val="24"/>
          <w:szCs w:val="24"/>
        </w:rPr>
        <w:t>our</w:t>
      </w:r>
      <w:r w:rsidR="0072420D">
        <w:rPr>
          <w:rFonts w:ascii="Times New Roman" w:hAnsi="Times New Roman" w:cs="Times New Roman"/>
          <w:sz w:val="24"/>
          <w:szCs w:val="24"/>
        </w:rPr>
        <w:t>) parents and ourselves, granted it to god Nārāyaṇa,—who lies  on the seven seas, who is sung in seven hymns (</w:t>
      </w:r>
      <w:r w:rsidR="0072420D" w:rsidRPr="0072420D">
        <w:rPr>
          <w:rFonts w:ascii="Times New Roman" w:hAnsi="Times New Roman" w:cs="Times New Roman"/>
          <w:i/>
          <w:sz w:val="24"/>
          <w:szCs w:val="24"/>
        </w:rPr>
        <w:t>Rathantara</w:t>
      </w:r>
      <w:r w:rsidR="0072420D">
        <w:rPr>
          <w:rFonts w:ascii="Times New Roman" w:hAnsi="Times New Roman" w:cs="Times New Roman"/>
          <w:sz w:val="24"/>
          <w:szCs w:val="24"/>
        </w:rPr>
        <w:t>, etc.), who is the sole lord of seven worlds</w:t>
      </w:r>
      <w:r w:rsidR="0072420D">
        <w:rPr>
          <w:rStyle w:val="FootnoteReference"/>
          <w:rFonts w:ascii="Times New Roman" w:hAnsi="Times New Roman" w:cs="Times New Roman"/>
          <w:sz w:val="24"/>
          <w:szCs w:val="24"/>
        </w:rPr>
        <w:footnoteReference w:customMarkFollows="1" w:id="116"/>
        <w:t>1</w:t>
      </w:r>
      <w:r w:rsidR="0072420D">
        <w:rPr>
          <w:rFonts w:ascii="Times New Roman" w:hAnsi="Times New Roman" w:cs="Times New Roman"/>
          <w:sz w:val="24"/>
          <w:szCs w:val="24"/>
        </w:rPr>
        <w:t>; and who has the designation Raṇabhītōdaya,</w:t>
      </w:r>
      <w:r w:rsidR="0072420D">
        <w:rPr>
          <w:rStyle w:val="FootnoteReference"/>
          <w:rFonts w:ascii="Times New Roman" w:hAnsi="Times New Roman" w:cs="Times New Roman"/>
          <w:sz w:val="24"/>
          <w:szCs w:val="24"/>
        </w:rPr>
        <w:footnoteReference w:customMarkFollows="1" w:id="117"/>
        <w:t>2</w:t>
      </w:r>
      <w:r w:rsidR="0072420D">
        <w:rPr>
          <w:rFonts w:ascii="Times New Roman" w:hAnsi="Times New Roman" w:cs="Times New Roman"/>
          <w:sz w:val="24"/>
          <w:szCs w:val="24"/>
        </w:rPr>
        <w:t>—for the sake of performing (</w:t>
      </w:r>
      <w:r w:rsidR="0072420D" w:rsidRPr="00426039">
        <w:rPr>
          <w:rFonts w:ascii="Times New Roman" w:hAnsi="Times New Roman" w:cs="Times New Roman"/>
          <w:i/>
          <w:sz w:val="24"/>
          <w:szCs w:val="24"/>
        </w:rPr>
        <w:t>oblations known as</w:t>
      </w:r>
      <w:r w:rsidR="0072420D">
        <w:rPr>
          <w:rFonts w:ascii="Times New Roman" w:hAnsi="Times New Roman" w:cs="Times New Roman"/>
          <w:sz w:val="24"/>
          <w:szCs w:val="24"/>
        </w:rPr>
        <w:t>)</w:t>
      </w:r>
      <w:r w:rsidR="00426039">
        <w:rPr>
          <w:rFonts w:ascii="Times New Roman" w:hAnsi="Times New Roman" w:cs="Times New Roman"/>
          <w:sz w:val="24"/>
          <w:szCs w:val="24"/>
        </w:rPr>
        <w:t xml:space="preserve"> </w:t>
      </w:r>
      <w:r w:rsidR="00426039" w:rsidRPr="00426039">
        <w:rPr>
          <w:rFonts w:ascii="Times New Roman" w:hAnsi="Times New Roman" w:cs="Times New Roman"/>
          <w:i/>
          <w:sz w:val="24"/>
          <w:szCs w:val="24"/>
        </w:rPr>
        <w:t>bali</w:t>
      </w:r>
      <w:r w:rsidR="00426039">
        <w:rPr>
          <w:rFonts w:ascii="Times New Roman" w:hAnsi="Times New Roman" w:cs="Times New Roman"/>
          <w:sz w:val="24"/>
          <w:szCs w:val="24"/>
        </w:rPr>
        <w:t xml:space="preserve">, </w:t>
      </w:r>
      <w:r w:rsidR="00426039" w:rsidRPr="00426039">
        <w:rPr>
          <w:rFonts w:ascii="Times New Roman" w:hAnsi="Times New Roman" w:cs="Times New Roman"/>
          <w:i/>
          <w:sz w:val="24"/>
          <w:szCs w:val="24"/>
        </w:rPr>
        <w:t>charu</w:t>
      </w:r>
      <w:r w:rsidR="00426039">
        <w:rPr>
          <w:rFonts w:ascii="Times New Roman" w:hAnsi="Times New Roman" w:cs="Times New Roman"/>
          <w:sz w:val="24"/>
          <w:szCs w:val="24"/>
        </w:rPr>
        <w:t xml:space="preserve"> and </w:t>
      </w:r>
      <w:r w:rsidR="00426039" w:rsidRPr="00426039">
        <w:rPr>
          <w:rFonts w:ascii="Times New Roman" w:hAnsi="Times New Roman" w:cs="Times New Roman"/>
          <w:i/>
          <w:sz w:val="24"/>
          <w:szCs w:val="24"/>
        </w:rPr>
        <w:t>satra</w:t>
      </w:r>
      <w:r w:rsidR="00426039">
        <w:rPr>
          <w:rFonts w:ascii="Times New Roman" w:hAnsi="Times New Roman" w:cs="Times New Roman"/>
          <w:sz w:val="24"/>
          <w:szCs w:val="24"/>
        </w:rPr>
        <w:t>, and for the repairs of dilapidations (</w:t>
      </w:r>
      <w:r w:rsidR="00426039" w:rsidRPr="00426039">
        <w:rPr>
          <w:rFonts w:ascii="Times New Roman" w:hAnsi="Times New Roman" w:cs="Times New Roman"/>
          <w:i/>
          <w:sz w:val="24"/>
          <w:szCs w:val="24"/>
        </w:rPr>
        <w:t>of the temple</w:t>
      </w:r>
      <w:r w:rsidR="00426039">
        <w:rPr>
          <w:rFonts w:ascii="Times New Roman" w:hAnsi="Times New Roman" w:cs="Times New Roman"/>
          <w:sz w:val="24"/>
          <w:szCs w:val="24"/>
        </w:rPr>
        <w:t>).</w:t>
      </w:r>
    </w:p>
    <w:p w:rsidR="00426039" w:rsidRDefault="00426039" w:rsidP="00E6782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Having known this, nobody should cause any hindrance.</w:t>
      </w:r>
    </w:p>
    <w:p w:rsidR="00426039" w:rsidRDefault="00426039" w:rsidP="00E6782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boundary marks are as follows: —On the east, the trenches of the village; on the south, the mound of earth; on the west,</w:t>
      </w:r>
      <w:r w:rsidRPr="00426039">
        <w:rPr>
          <w:rFonts w:ascii="Times New Roman" w:hAnsi="Times New Roman" w:cs="Times New Roman"/>
          <w:sz w:val="24"/>
          <w:szCs w:val="24"/>
        </w:rPr>
        <w:t xml:space="preserve"> </w:t>
      </w:r>
      <w:r>
        <w:rPr>
          <w:rFonts w:ascii="Times New Roman" w:hAnsi="Times New Roman" w:cs="Times New Roman"/>
          <w:sz w:val="24"/>
          <w:szCs w:val="24"/>
        </w:rPr>
        <w:t>the trenches of the district with the Kuravaka-thicket; on the north, along with the palm-grove.</w:t>
      </w:r>
    </w:p>
    <w:p w:rsidR="00426039" w:rsidRDefault="00426039" w:rsidP="00E6782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The future kings should</w:t>
      </w:r>
      <w:r w:rsidR="00DF44C2">
        <w:rPr>
          <w:rFonts w:ascii="Times New Roman" w:hAnsi="Times New Roman" w:cs="Times New Roman"/>
          <w:sz w:val="24"/>
          <w:szCs w:val="24"/>
        </w:rPr>
        <w:t xml:space="preserve"> maintain this religious gift. And likewise the verses sung by Vyāsa are quoted.</w:t>
      </w:r>
    </w:p>
    <w:p w:rsidR="00B42229" w:rsidRDefault="00B42229" w:rsidP="00B4222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Here follow thr</w:t>
      </w:r>
      <w:r w:rsidR="00FD4049">
        <w:rPr>
          <w:rFonts w:ascii="Times New Roman" w:hAnsi="Times New Roman" w:cs="Times New Roman"/>
          <w:i/>
          <w:sz w:val="24"/>
          <w:szCs w:val="24"/>
        </w:rPr>
        <w:t>ee</w:t>
      </w:r>
      <w:r>
        <w:rPr>
          <w:rFonts w:ascii="Times New Roman" w:hAnsi="Times New Roman" w:cs="Times New Roman"/>
          <w:i/>
          <w:sz w:val="24"/>
          <w:szCs w:val="24"/>
        </w:rPr>
        <w:t xml:space="preserve"> of customary verses</w:t>
      </w:r>
      <w:r>
        <w:rPr>
          <w:rFonts w:ascii="Times New Roman" w:hAnsi="Times New Roman" w:cs="Times New Roman"/>
          <w:sz w:val="24"/>
          <w:szCs w:val="24"/>
        </w:rPr>
        <w:t>)</w:t>
      </w:r>
    </w:p>
    <w:p w:rsidR="00B42229" w:rsidRDefault="00B42229" w:rsidP="00B422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In the year Seventy-nine 70, 9 of the prosperous victorious reign, on the twelfth day of the bright fortnight of </w:t>
      </w:r>
      <w:r w:rsidRPr="00B42229">
        <w:rPr>
          <w:rFonts w:ascii="Times New Roman" w:hAnsi="Times New Roman" w:cs="Times New Roman"/>
          <w:i/>
          <w:sz w:val="24"/>
          <w:szCs w:val="24"/>
        </w:rPr>
        <w:t>Jyēshṭ</w:t>
      </w:r>
      <w:r w:rsidR="007958D3">
        <w:rPr>
          <w:rFonts w:ascii="Times New Roman" w:hAnsi="Times New Roman" w:cs="Times New Roman"/>
          <w:i/>
          <w:sz w:val="24"/>
          <w:szCs w:val="24"/>
        </w:rPr>
        <w:t>h</w:t>
      </w:r>
      <w:r w:rsidRPr="00B42229">
        <w:rPr>
          <w:rFonts w:ascii="Times New Roman" w:hAnsi="Times New Roman" w:cs="Times New Roman"/>
          <w:i/>
          <w:sz w:val="24"/>
          <w:szCs w:val="24"/>
        </w:rPr>
        <w:t>a</w:t>
      </w:r>
      <w:r>
        <w:rPr>
          <w:rFonts w:ascii="Times New Roman" w:hAnsi="Times New Roman" w:cs="Times New Roman"/>
          <w:sz w:val="24"/>
          <w:szCs w:val="24"/>
        </w:rPr>
        <w:t>.</w:t>
      </w:r>
    </w:p>
    <w:p w:rsidR="00B42229" w:rsidRDefault="00B42229" w:rsidP="00B422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Verse 4</w:t>
      </w:r>
      <w:r>
        <w:rPr>
          <w:rFonts w:ascii="Times New Roman" w:hAnsi="Times New Roman" w:cs="Times New Roman"/>
          <w:sz w:val="24"/>
          <w:szCs w:val="24"/>
        </w:rPr>
        <w:t>) At the command of his (</w:t>
      </w:r>
      <w:r>
        <w:rPr>
          <w:rFonts w:ascii="Times New Roman" w:hAnsi="Times New Roman" w:cs="Times New Roman"/>
          <w:i/>
          <w:sz w:val="24"/>
          <w:szCs w:val="24"/>
        </w:rPr>
        <w:t>the king</w:t>
      </w:r>
      <w:r>
        <w:rPr>
          <w:rFonts w:ascii="Times New Roman" w:hAnsi="Times New Roman" w:cs="Times New Roman"/>
          <w:sz w:val="24"/>
          <w:szCs w:val="24"/>
        </w:rPr>
        <w:t>’</w:t>
      </w:r>
      <w:r>
        <w:rPr>
          <w:rFonts w:ascii="Times New Roman" w:hAnsi="Times New Roman" w:cs="Times New Roman"/>
          <w:i/>
          <w:sz w:val="24"/>
          <w:szCs w:val="24"/>
        </w:rPr>
        <w:t>s</w:t>
      </w:r>
      <w:r>
        <w:rPr>
          <w:rFonts w:ascii="Times New Roman" w:hAnsi="Times New Roman" w:cs="Times New Roman"/>
          <w:sz w:val="24"/>
          <w:szCs w:val="24"/>
        </w:rPr>
        <w:t>) own mouth, this charter of Rājasiṁha has been written by Vinayachandra, son of Bhānuchandra.</w:t>
      </w:r>
    </w:p>
    <w:p w:rsidR="00B42229" w:rsidRDefault="00B42229" w:rsidP="00B4222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Verse 5</w:t>
      </w:r>
      <w:r>
        <w:rPr>
          <w:rFonts w:ascii="Times New Roman" w:hAnsi="Times New Roman" w:cs="Times New Roman"/>
          <w:sz w:val="24"/>
          <w:szCs w:val="24"/>
        </w:rPr>
        <w:t>) (</w:t>
      </w:r>
      <w:r>
        <w:rPr>
          <w:rFonts w:ascii="Times New Roman" w:hAnsi="Times New Roman" w:cs="Times New Roman"/>
          <w:i/>
          <w:sz w:val="24"/>
          <w:szCs w:val="24"/>
        </w:rPr>
        <w:t>This is</w:t>
      </w:r>
      <w:r>
        <w:rPr>
          <w:rFonts w:ascii="Times New Roman" w:hAnsi="Times New Roman" w:cs="Times New Roman"/>
          <w:sz w:val="24"/>
          <w:szCs w:val="24"/>
        </w:rPr>
        <w:t>) a charter of the glorious Raṇabhīta, whose commands are irresistible, and who has totally crushed the hostile confederacy by the strokes of the points of (</w:t>
      </w:r>
      <w:r w:rsidRPr="00B42229">
        <w:rPr>
          <w:rFonts w:ascii="Times New Roman" w:hAnsi="Times New Roman" w:cs="Times New Roman"/>
          <w:i/>
          <w:sz w:val="24"/>
          <w:szCs w:val="24"/>
        </w:rPr>
        <w:t>his</w:t>
      </w:r>
      <w:r>
        <w:rPr>
          <w:rFonts w:ascii="Times New Roman" w:hAnsi="Times New Roman" w:cs="Times New Roman"/>
          <w:sz w:val="24"/>
          <w:szCs w:val="24"/>
        </w:rPr>
        <w:t>) scimitar.</w:t>
      </w:r>
    </w:p>
    <w:p w:rsidR="002579A4" w:rsidRDefault="002579A4" w:rsidP="002579A4">
      <w:pPr>
        <w:spacing w:after="0" w:line="360" w:lineRule="auto"/>
        <w:rPr>
          <w:rFonts w:ascii="Times New Roman" w:hAnsi="Times New Roman" w:cs="Times New Roman"/>
          <w:sz w:val="24"/>
          <w:szCs w:val="24"/>
        </w:rPr>
      </w:pPr>
    </w:p>
    <w:p w:rsidR="002579A4" w:rsidRDefault="002579A4">
      <w:pPr>
        <w:rPr>
          <w:rFonts w:ascii="Times New Roman" w:hAnsi="Times New Roman" w:cs="Times New Roman"/>
          <w:sz w:val="24"/>
          <w:szCs w:val="24"/>
        </w:rPr>
      </w:pPr>
      <w:r>
        <w:rPr>
          <w:rFonts w:ascii="Times New Roman" w:hAnsi="Times New Roman" w:cs="Times New Roman"/>
          <w:sz w:val="24"/>
          <w:szCs w:val="24"/>
        </w:rPr>
        <w:br w:type="page"/>
      </w:r>
    </w:p>
    <w:p w:rsidR="000436DC" w:rsidRDefault="000436DC" w:rsidP="000436DC">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Vol. XXIII</w:t>
      </w:r>
    </w:p>
    <w:p w:rsidR="000436DC" w:rsidRDefault="000436DC" w:rsidP="000436DC">
      <w:pPr>
        <w:spacing w:after="0" w:line="360" w:lineRule="auto"/>
        <w:rPr>
          <w:rFonts w:ascii="Times New Roman" w:hAnsi="Times New Roman" w:cs="Times New Roman"/>
          <w:sz w:val="24"/>
          <w:szCs w:val="24"/>
        </w:rPr>
      </w:pPr>
      <w:r>
        <w:rPr>
          <w:rFonts w:ascii="Times New Roman" w:hAnsi="Times New Roman" w:cs="Times New Roman"/>
          <w:sz w:val="24"/>
          <w:szCs w:val="24"/>
        </w:rPr>
        <w:t>No. 11. GANJAM COPPER-PLATES OF VAJRAHASTA III; SAKA-SAMVAT 991.</w:t>
      </w:r>
    </w:p>
    <w:p w:rsidR="000436DC" w:rsidRDefault="000436DC" w:rsidP="000436D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By Prof. R.C. Majumdar, M.A.,Ph.D., Dacca.</w:t>
      </w:r>
    </w:p>
    <w:p w:rsidR="000436DC" w:rsidRDefault="000436DC" w:rsidP="000436D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This is a set of five copper-plates measuring 8¼ inches in length and about 4 inches in breadth. The outer face of the first plate has been left blank, while there is no writing on the last plate, which was evidently put in to protect the writing on the second side of the fourth plate. The plates are strung on a ring, the ends of which are soldered to the bottom of a circular seal bearing a couchant Nandī, a drum, a conch, two fly-whisks (</w:t>
      </w:r>
      <w:r w:rsidRPr="00E3026B">
        <w:rPr>
          <w:rFonts w:ascii="Times New Roman" w:hAnsi="Times New Roman" w:cs="Times New Roman"/>
          <w:i/>
          <w:sz w:val="24"/>
          <w:szCs w:val="24"/>
        </w:rPr>
        <w:t>chāmaras</w:t>
      </w:r>
      <w:r>
        <w:rPr>
          <w:rFonts w:ascii="Times New Roman" w:hAnsi="Times New Roman" w:cs="Times New Roman"/>
          <w:sz w:val="24"/>
          <w:szCs w:val="24"/>
        </w:rPr>
        <w:t>), two darts or lances, an umbrella,</w:t>
      </w:r>
      <w:r w:rsidRPr="000016BA">
        <w:rPr>
          <w:rFonts w:ascii="Times New Roman" w:hAnsi="Times New Roman" w:cs="Times New Roman"/>
          <w:sz w:val="24"/>
          <w:szCs w:val="24"/>
        </w:rPr>
        <w:t xml:space="preserve"> a </w:t>
      </w:r>
      <w:r>
        <w:rPr>
          <w:rFonts w:ascii="Times New Roman" w:hAnsi="Times New Roman" w:cs="Times New Roman"/>
          <w:i/>
          <w:sz w:val="24"/>
          <w:szCs w:val="24"/>
        </w:rPr>
        <w:t>makara</w:t>
      </w:r>
      <w:r>
        <w:rPr>
          <w:rFonts w:ascii="Times New Roman" w:hAnsi="Times New Roman" w:cs="Times New Roman"/>
          <w:sz w:val="24"/>
          <w:szCs w:val="24"/>
        </w:rPr>
        <w:t>-</w:t>
      </w:r>
      <w:r w:rsidRPr="00E3026B">
        <w:rPr>
          <w:rFonts w:ascii="Times New Roman" w:hAnsi="Times New Roman" w:cs="Times New Roman"/>
          <w:i/>
          <w:sz w:val="24"/>
          <w:szCs w:val="24"/>
        </w:rPr>
        <w:t>tōraṇa</w:t>
      </w:r>
      <w:r>
        <w:rPr>
          <w:rFonts w:ascii="Times New Roman" w:hAnsi="Times New Roman" w:cs="Times New Roman"/>
          <w:sz w:val="24"/>
          <w:szCs w:val="24"/>
        </w:rPr>
        <w:t xml:space="preserve"> and the sun and the moon.</w:t>
      </w:r>
    </w:p>
    <w:p w:rsidR="000436DC" w:rsidRDefault="000436DC" w:rsidP="000436D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inscription consists of fifty-three lines. It is, generally speaking, in a good state of preservation. The second side of the third plate and the first side of the fourth plate, are, however, partly corroded, and a few letters are either wholly or partly effaced.</w:t>
      </w:r>
    </w:p>
    <w:p w:rsidR="000436DC" w:rsidRDefault="000436DC" w:rsidP="000436D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plates were found somewhere in the Ganjām District and are now deposited in the Madras Museum. The text was published in the Telugu Journal </w:t>
      </w:r>
      <w:r w:rsidRPr="000D173A">
        <w:rPr>
          <w:rFonts w:ascii="Times New Roman" w:hAnsi="Times New Roman" w:cs="Times New Roman"/>
          <w:i/>
          <w:sz w:val="24"/>
          <w:szCs w:val="24"/>
        </w:rPr>
        <w:t>Bhāratī</w:t>
      </w:r>
      <w:r>
        <w:rPr>
          <w:rFonts w:ascii="Times New Roman" w:hAnsi="Times New Roman" w:cs="Times New Roman"/>
          <w:sz w:val="24"/>
          <w:szCs w:val="24"/>
        </w:rPr>
        <w:t>, which is not accessible to me. I edit them from excellent ink-impressions supplied by the Government Epigraphist for India.</w:t>
      </w:r>
    </w:p>
    <w:p w:rsidR="000436DC" w:rsidRDefault="000436DC" w:rsidP="000436D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alphabet is northern Nāgarī of the same kind as is used in four other plates</w:t>
      </w:r>
      <w:r>
        <w:rPr>
          <w:rStyle w:val="FootnoteReference"/>
          <w:rFonts w:ascii="Times New Roman" w:hAnsi="Times New Roman" w:cs="Times New Roman"/>
          <w:sz w:val="24"/>
          <w:szCs w:val="24"/>
        </w:rPr>
        <w:footnoteReference w:customMarkFollows="1" w:id="118"/>
        <w:t>3</w:t>
      </w:r>
      <w:r>
        <w:rPr>
          <w:rFonts w:ascii="Times New Roman" w:hAnsi="Times New Roman" w:cs="Times New Roman"/>
          <w:sz w:val="24"/>
          <w:szCs w:val="24"/>
        </w:rPr>
        <w:t xml:space="preserve"> of Vajrahasta. The final form of </w:t>
      </w:r>
      <w:r>
        <w:rPr>
          <w:rFonts w:ascii="Times New Roman" w:hAnsi="Times New Roman" w:cs="Times New Roman"/>
          <w:i/>
          <w:sz w:val="24"/>
          <w:szCs w:val="24"/>
        </w:rPr>
        <w:t>m</w:t>
      </w:r>
      <w:r>
        <w:rPr>
          <w:rFonts w:ascii="Times New Roman" w:hAnsi="Times New Roman" w:cs="Times New Roman"/>
          <w:sz w:val="24"/>
          <w:szCs w:val="24"/>
        </w:rPr>
        <w:t xml:space="preserve"> occurs in </w:t>
      </w:r>
      <w:r w:rsidRPr="000D173A">
        <w:rPr>
          <w:rFonts w:ascii="Times New Roman" w:hAnsi="Times New Roman" w:cs="Times New Roman"/>
          <w:i/>
          <w:sz w:val="24"/>
          <w:szCs w:val="24"/>
        </w:rPr>
        <w:t>mahīm</w:t>
      </w:r>
      <w:r>
        <w:rPr>
          <w:rFonts w:ascii="Times New Roman" w:hAnsi="Times New Roman" w:cs="Times New Roman"/>
          <w:sz w:val="24"/>
          <w:szCs w:val="24"/>
        </w:rPr>
        <w:t xml:space="preserve"> (l. 36) where, in addition to the sign of the </w:t>
      </w:r>
      <w:r w:rsidRPr="000D173A">
        <w:rPr>
          <w:rFonts w:ascii="Times New Roman" w:hAnsi="Times New Roman" w:cs="Times New Roman"/>
          <w:i/>
          <w:sz w:val="24"/>
          <w:szCs w:val="24"/>
        </w:rPr>
        <w:t>virāma</w:t>
      </w:r>
      <w:r>
        <w:rPr>
          <w:rFonts w:ascii="Times New Roman" w:hAnsi="Times New Roman" w:cs="Times New Roman"/>
          <w:sz w:val="24"/>
          <w:szCs w:val="24"/>
        </w:rPr>
        <w:t xml:space="preserve">, the top-stroke of the letter is omitted. The sign of the </w:t>
      </w:r>
      <w:r w:rsidRPr="000D173A">
        <w:rPr>
          <w:rFonts w:ascii="Times New Roman" w:hAnsi="Times New Roman" w:cs="Times New Roman"/>
          <w:i/>
          <w:sz w:val="24"/>
          <w:szCs w:val="24"/>
        </w:rPr>
        <w:t>virāma</w:t>
      </w:r>
      <w:r>
        <w:rPr>
          <w:rFonts w:ascii="Times New Roman" w:hAnsi="Times New Roman" w:cs="Times New Roman"/>
          <w:sz w:val="24"/>
          <w:szCs w:val="24"/>
        </w:rPr>
        <w:t xml:space="preserve"> is also found in </w:t>
      </w:r>
      <w:r w:rsidRPr="000D173A">
        <w:rPr>
          <w:rFonts w:ascii="Times New Roman" w:hAnsi="Times New Roman" w:cs="Times New Roman"/>
          <w:i/>
          <w:sz w:val="24"/>
          <w:szCs w:val="24"/>
        </w:rPr>
        <w:t>avdakān</w:t>
      </w:r>
      <w:r>
        <w:rPr>
          <w:rFonts w:ascii="Times New Roman" w:hAnsi="Times New Roman" w:cs="Times New Roman"/>
          <w:sz w:val="24"/>
          <w:szCs w:val="24"/>
        </w:rPr>
        <w:t xml:space="preserve"> (l. 17) and </w:t>
      </w:r>
      <w:r w:rsidRPr="002C168E">
        <w:rPr>
          <w:rFonts w:ascii="Times New Roman" w:hAnsi="Times New Roman" w:cs="Times New Roman"/>
          <w:i/>
          <w:sz w:val="24"/>
          <w:szCs w:val="24"/>
        </w:rPr>
        <w:t>vāraṇān</w:t>
      </w:r>
      <w:r>
        <w:rPr>
          <w:rFonts w:ascii="Times New Roman" w:hAnsi="Times New Roman" w:cs="Times New Roman"/>
          <w:sz w:val="24"/>
          <w:szCs w:val="24"/>
        </w:rPr>
        <w:t xml:space="preserve"> (l. 41). The letter </w:t>
      </w:r>
      <w:r>
        <w:rPr>
          <w:rFonts w:ascii="Times New Roman" w:hAnsi="Times New Roman" w:cs="Times New Roman"/>
          <w:i/>
          <w:sz w:val="24"/>
          <w:szCs w:val="24"/>
        </w:rPr>
        <w:t>ñ</w:t>
      </w:r>
      <w:r>
        <w:rPr>
          <w:rFonts w:ascii="Times New Roman" w:hAnsi="Times New Roman" w:cs="Times New Roman"/>
          <w:sz w:val="24"/>
          <w:szCs w:val="24"/>
        </w:rPr>
        <w:t xml:space="preserve"> in conjunct </w:t>
      </w:r>
      <w:r w:rsidRPr="002C168E">
        <w:rPr>
          <w:rFonts w:ascii="Times New Roman" w:hAnsi="Times New Roman" w:cs="Times New Roman"/>
          <w:i/>
          <w:sz w:val="24"/>
          <w:szCs w:val="24"/>
        </w:rPr>
        <w:t>ñch</w:t>
      </w:r>
      <w:r>
        <w:rPr>
          <w:rFonts w:ascii="Times New Roman" w:hAnsi="Times New Roman" w:cs="Times New Roman"/>
          <w:sz w:val="24"/>
          <w:szCs w:val="24"/>
        </w:rPr>
        <w:t xml:space="preserve"> and</w:t>
      </w:r>
      <w:r w:rsidRPr="002C168E">
        <w:rPr>
          <w:rFonts w:ascii="Times New Roman" w:hAnsi="Times New Roman" w:cs="Times New Roman"/>
          <w:sz w:val="24"/>
          <w:szCs w:val="24"/>
        </w:rPr>
        <w:t xml:space="preserve"> </w:t>
      </w:r>
      <w:r w:rsidRPr="002C168E">
        <w:rPr>
          <w:rFonts w:ascii="Times New Roman" w:hAnsi="Times New Roman" w:cs="Times New Roman"/>
          <w:i/>
          <w:sz w:val="24"/>
          <w:szCs w:val="24"/>
        </w:rPr>
        <w:t>ñchh</w:t>
      </w:r>
      <w:r>
        <w:rPr>
          <w:rFonts w:ascii="Times New Roman" w:hAnsi="Times New Roman" w:cs="Times New Roman"/>
          <w:sz w:val="24"/>
          <w:szCs w:val="24"/>
        </w:rPr>
        <w:t xml:space="preserve"> is placed after </w:t>
      </w:r>
      <w:r w:rsidRPr="002C168E">
        <w:rPr>
          <w:rFonts w:ascii="Times New Roman" w:hAnsi="Times New Roman" w:cs="Times New Roman"/>
          <w:i/>
          <w:sz w:val="24"/>
          <w:szCs w:val="24"/>
        </w:rPr>
        <w:t>ch</w:t>
      </w:r>
      <w:r>
        <w:rPr>
          <w:rFonts w:ascii="Times New Roman" w:hAnsi="Times New Roman" w:cs="Times New Roman"/>
          <w:sz w:val="24"/>
          <w:szCs w:val="24"/>
        </w:rPr>
        <w:t xml:space="preserve"> and </w:t>
      </w:r>
      <w:r w:rsidRPr="002C168E">
        <w:rPr>
          <w:rFonts w:ascii="Times New Roman" w:hAnsi="Times New Roman" w:cs="Times New Roman"/>
          <w:i/>
          <w:sz w:val="24"/>
          <w:szCs w:val="24"/>
        </w:rPr>
        <w:t>chh</w:t>
      </w:r>
      <w:r>
        <w:rPr>
          <w:rFonts w:ascii="Times New Roman" w:hAnsi="Times New Roman" w:cs="Times New Roman"/>
          <w:sz w:val="24"/>
          <w:szCs w:val="24"/>
        </w:rPr>
        <w:t xml:space="preserve"> and is not connected with it (cf., </w:t>
      </w:r>
      <w:r w:rsidRPr="002C168E">
        <w:rPr>
          <w:rFonts w:ascii="Times New Roman" w:hAnsi="Times New Roman" w:cs="Times New Roman"/>
          <w:i/>
          <w:sz w:val="24"/>
          <w:szCs w:val="24"/>
        </w:rPr>
        <w:t>e</w:t>
      </w:r>
      <w:r>
        <w:rPr>
          <w:rFonts w:ascii="Times New Roman" w:hAnsi="Times New Roman" w:cs="Times New Roman"/>
          <w:sz w:val="24"/>
          <w:szCs w:val="24"/>
        </w:rPr>
        <w:t>.</w:t>
      </w:r>
      <w:r w:rsidRPr="002C168E">
        <w:rPr>
          <w:rFonts w:ascii="Times New Roman" w:hAnsi="Times New Roman" w:cs="Times New Roman"/>
          <w:i/>
          <w:sz w:val="24"/>
          <w:szCs w:val="24"/>
        </w:rPr>
        <w:t>g</w:t>
      </w:r>
      <w:r>
        <w:rPr>
          <w:rFonts w:ascii="Times New Roman" w:hAnsi="Times New Roman" w:cs="Times New Roman"/>
          <w:sz w:val="24"/>
          <w:szCs w:val="24"/>
        </w:rPr>
        <w:t xml:space="preserve">., </w:t>
      </w:r>
      <w:r w:rsidRPr="002C168E">
        <w:rPr>
          <w:rFonts w:ascii="Times New Roman" w:hAnsi="Times New Roman" w:cs="Times New Roman"/>
          <w:i/>
          <w:sz w:val="24"/>
          <w:szCs w:val="24"/>
        </w:rPr>
        <w:t>lāñchhana</w:t>
      </w:r>
      <w:r>
        <w:rPr>
          <w:rFonts w:ascii="Times New Roman" w:hAnsi="Times New Roman" w:cs="Times New Roman"/>
          <w:sz w:val="24"/>
          <w:szCs w:val="24"/>
        </w:rPr>
        <w:t xml:space="preserve"> in l. 8, and </w:t>
      </w:r>
      <w:r w:rsidRPr="002C168E">
        <w:rPr>
          <w:rFonts w:ascii="Times New Roman" w:hAnsi="Times New Roman" w:cs="Times New Roman"/>
          <w:i/>
          <w:sz w:val="24"/>
          <w:szCs w:val="24"/>
        </w:rPr>
        <w:t>pañchabhiḥ</w:t>
      </w:r>
      <w:r>
        <w:rPr>
          <w:rFonts w:ascii="Times New Roman" w:hAnsi="Times New Roman" w:cs="Times New Roman"/>
          <w:sz w:val="24"/>
          <w:szCs w:val="24"/>
        </w:rPr>
        <w:t xml:space="preserve"> in l. 13). The </w:t>
      </w:r>
      <w:r w:rsidRPr="002C168E">
        <w:rPr>
          <w:rFonts w:ascii="Times New Roman" w:hAnsi="Times New Roman" w:cs="Times New Roman"/>
          <w:i/>
          <w:sz w:val="24"/>
          <w:szCs w:val="24"/>
        </w:rPr>
        <w:t>anusvāra</w:t>
      </w:r>
      <w:r>
        <w:rPr>
          <w:rFonts w:ascii="Times New Roman" w:hAnsi="Times New Roman" w:cs="Times New Roman"/>
          <w:sz w:val="24"/>
          <w:szCs w:val="24"/>
        </w:rPr>
        <w:t xml:space="preserve"> is denoted by a circle after the consonant, and very often a </w:t>
      </w:r>
      <w:r w:rsidRPr="000355BA">
        <w:rPr>
          <w:rFonts w:ascii="Times New Roman" w:hAnsi="Times New Roman" w:cs="Times New Roman"/>
          <w:i/>
          <w:sz w:val="24"/>
          <w:szCs w:val="24"/>
        </w:rPr>
        <w:t>virāma</w:t>
      </w:r>
      <w:r>
        <w:rPr>
          <w:rFonts w:ascii="Times New Roman" w:hAnsi="Times New Roman" w:cs="Times New Roman"/>
          <w:sz w:val="24"/>
          <w:szCs w:val="24"/>
        </w:rPr>
        <w:t xml:space="preserve"> is added </w:t>
      </w:r>
      <w:r w:rsidRPr="000355BA">
        <w:rPr>
          <w:rFonts w:ascii="Times New Roman" w:hAnsi="Times New Roman" w:cs="Times New Roman"/>
          <w:sz w:val="24"/>
          <w:szCs w:val="24"/>
        </w:rPr>
        <w:t>underneath</w:t>
      </w:r>
      <w:r>
        <w:rPr>
          <w:rFonts w:ascii="Times New Roman" w:hAnsi="Times New Roman" w:cs="Times New Roman"/>
          <w:sz w:val="24"/>
          <w:szCs w:val="24"/>
        </w:rPr>
        <w:t>.</w:t>
      </w:r>
    </w:p>
    <w:p w:rsidR="000436DC" w:rsidRDefault="000436DC" w:rsidP="000436D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There are several superfluous signs of interpunctuation in the grant (cf. ll. 47, 51, 52), the most glaring instance being that in line 2, where the sign is used between two words of the same compound, </w:t>
      </w:r>
      <w:r w:rsidRPr="00E7709A">
        <w:rPr>
          <w:rFonts w:ascii="Times New Roman" w:hAnsi="Times New Roman" w:cs="Times New Roman"/>
          <w:i/>
          <w:sz w:val="24"/>
          <w:szCs w:val="24"/>
        </w:rPr>
        <w:t>dākshiṇya</w:t>
      </w:r>
      <w:r>
        <w:rPr>
          <w:rFonts w:ascii="Times New Roman" w:hAnsi="Times New Roman" w:cs="Times New Roman"/>
          <w:sz w:val="24"/>
          <w:szCs w:val="24"/>
        </w:rPr>
        <w:t xml:space="preserve"> and </w:t>
      </w:r>
      <w:r w:rsidRPr="00E7709A">
        <w:rPr>
          <w:rFonts w:ascii="Times New Roman" w:hAnsi="Times New Roman" w:cs="Times New Roman"/>
          <w:i/>
          <w:sz w:val="24"/>
          <w:szCs w:val="24"/>
        </w:rPr>
        <w:t>satya</w:t>
      </w:r>
      <w:r>
        <w:rPr>
          <w:rFonts w:ascii="Times New Roman" w:hAnsi="Times New Roman" w:cs="Times New Roman"/>
          <w:sz w:val="24"/>
          <w:szCs w:val="24"/>
        </w:rPr>
        <w:t>.</w:t>
      </w:r>
    </w:p>
    <w:p w:rsidR="000436DC" w:rsidRDefault="000436DC" w:rsidP="000436D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As regards orthography, the class nasal is used before surds, the only exception being </w:t>
      </w:r>
      <w:r w:rsidRPr="00E7709A">
        <w:rPr>
          <w:rFonts w:ascii="Times New Roman" w:hAnsi="Times New Roman" w:cs="Times New Roman"/>
          <w:i/>
          <w:sz w:val="24"/>
          <w:szCs w:val="24"/>
        </w:rPr>
        <w:t>saṁkhyāṁ</w:t>
      </w:r>
      <w:r>
        <w:rPr>
          <w:rFonts w:ascii="Times New Roman" w:hAnsi="Times New Roman" w:cs="Times New Roman"/>
          <w:sz w:val="24"/>
          <w:szCs w:val="24"/>
        </w:rPr>
        <w:t xml:space="preserve"> (l. 33). The letter </w:t>
      </w:r>
      <w:r>
        <w:rPr>
          <w:rFonts w:ascii="Times New Roman" w:hAnsi="Times New Roman" w:cs="Times New Roman"/>
          <w:i/>
          <w:sz w:val="24"/>
          <w:szCs w:val="24"/>
        </w:rPr>
        <w:t>v</w:t>
      </w:r>
      <w:r>
        <w:rPr>
          <w:rFonts w:ascii="Times New Roman" w:hAnsi="Times New Roman" w:cs="Times New Roman"/>
          <w:sz w:val="24"/>
          <w:szCs w:val="24"/>
        </w:rPr>
        <w:t xml:space="preserve"> is used throughout for </w:t>
      </w:r>
      <w:r>
        <w:rPr>
          <w:rFonts w:ascii="Times New Roman" w:hAnsi="Times New Roman" w:cs="Times New Roman"/>
          <w:i/>
          <w:sz w:val="24"/>
          <w:szCs w:val="24"/>
        </w:rPr>
        <w:t>b</w:t>
      </w:r>
      <w:r>
        <w:rPr>
          <w:rFonts w:ascii="Times New Roman" w:hAnsi="Times New Roman" w:cs="Times New Roman"/>
          <w:sz w:val="24"/>
          <w:szCs w:val="24"/>
        </w:rPr>
        <w:t xml:space="preserve">. Consonants are doubled after </w:t>
      </w:r>
      <w:r>
        <w:rPr>
          <w:rFonts w:ascii="Times New Roman" w:hAnsi="Times New Roman" w:cs="Times New Roman"/>
          <w:i/>
          <w:sz w:val="24"/>
          <w:szCs w:val="24"/>
        </w:rPr>
        <w:t>r</w:t>
      </w:r>
      <w:r>
        <w:rPr>
          <w:rFonts w:ascii="Times New Roman" w:hAnsi="Times New Roman" w:cs="Times New Roman"/>
          <w:sz w:val="24"/>
          <w:szCs w:val="24"/>
        </w:rPr>
        <w:t xml:space="preserve">, except in </w:t>
      </w:r>
      <w:r w:rsidRPr="00E7709A">
        <w:rPr>
          <w:rFonts w:ascii="Times New Roman" w:hAnsi="Times New Roman" w:cs="Times New Roman"/>
          <w:i/>
          <w:sz w:val="24"/>
          <w:szCs w:val="24"/>
        </w:rPr>
        <w:t>varsha</w:t>
      </w:r>
      <w:r>
        <w:rPr>
          <w:rFonts w:ascii="Times New Roman" w:hAnsi="Times New Roman" w:cs="Times New Roman"/>
          <w:sz w:val="24"/>
          <w:szCs w:val="24"/>
        </w:rPr>
        <w:t xml:space="preserve"> (l. 16), and </w:t>
      </w:r>
      <w:r w:rsidRPr="00E7709A">
        <w:rPr>
          <w:rFonts w:ascii="Times New Roman" w:hAnsi="Times New Roman" w:cs="Times New Roman"/>
          <w:i/>
          <w:sz w:val="24"/>
          <w:szCs w:val="24"/>
        </w:rPr>
        <w:t>paursha</w:t>
      </w:r>
      <w:r>
        <w:rPr>
          <w:rFonts w:ascii="Times New Roman" w:hAnsi="Times New Roman" w:cs="Times New Roman"/>
          <w:sz w:val="24"/>
          <w:szCs w:val="24"/>
        </w:rPr>
        <w:t xml:space="preserve"> (l. 53), but cf. </w:t>
      </w:r>
      <w:r w:rsidRPr="00E7709A">
        <w:rPr>
          <w:rFonts w:ascii="Times New Roman" w:hAnsi="Times New Roman" w:cs="Times New Roman"/>
          <w:i/>
          <w:sz w:val="24"/>
          <w:szCs w:val="24"/>
        </w:rPr>
        <w:t>varshshāṇi</w:t>
      </w:r>
      <w:r>
        <w:rPr>
          <w:rFonts w:ascii="Times New Roman" w:hAnsi="Times New Roman" w:cs="Times New Roman"/>
          <w:sz w:val="24"/>
          <w:szCs w:val="24"/>
        </w:rPr>
        <w:t xml:space="preserve"> in ll. 26-27. In doubling </w:t>
      </w:r>
      <w:r>
        <w:rPr>
          <w:rFonts w:ascii="Times New Roman" w:hAnsi="Times New Roman" w:cs="Times New Roman"/>
          <w:i/>
          <w:sz w:val="24"/>
          <w:szCs w:val="24"/>
        </w:rPr>
        <w:t>bh</w:t>
      </w:r>
      <w:r>
        <w:rPr>
          <w:rFonts w:ascii="Times New Roman" w:hAnsi="Times New Roman" w:cs="Times New Roman"/>
          <w:sz w:val="24"/>
          <w:szCs w:val="24"/>
        </w:rPr>
        <w:t xml:space="preserve">, the form </w:t>
      </w:r>
      <w:r w:rsidRPr="00E7709A">
        <w:rPr>
          <w:rFonts w:ascii="Times New Roman" w:hAnsi="Times New Roman" w:cs="Times New Roman"/>
          <w:i/>
          <w:sz w:val="24"/>
          <w:szCs w:val="24"/>
        </w:rPr>
        <w:t>bhbh</w:t>
      </w:r>
      <w:r>
        <w:rPr>
          <w:rFonts w:ascii="Times New Roman" w:hAnsi="Times New Roman" w:cs="Times New Roman"/>
          <w:sz w:val="24"/>
          <w:szCs w:val="24"/>
        </w:rPr>
        <w:t xml:space="preserve"> is used instead of </w:t>
      </w:r>
      <w:r w:rsidRPr="00E7709A">
        <w:rPr>
          <w:rFonts w:ascii="Times New Roman" w:hAnsi="Times New Roman" w:cs="Times New Roman"/>
          <w:i/>
          <w:sz w:val="24"/>
          <w:szCs w:val="24"/>
        </w:rPr>
        <w:t>bbh</w:t>
      </w:r>
      <w:r>
        <w:rPr>
          <w:rFonts w:ascii="Times New Roman" w:hAnsi="Times New Roman" w:cs="Times New Roman"/>
          <w:sz w:val="24"/>
          <w:szCs w:val="24"/>
        </w:rPr>
        <w:t xml:space="preserve">. In one case alone, </w:t>
      </w:r>
      <w:r>
        <w:rPr>
          <w:rFonts w:ascii="Times New Roman" w:hAnsi="Times New Roman" w:cs="Times New Roman"/>
          <w:i/>
          <w:sz w:val="24"/>
          <w:szCs w:val="24"/>
        </w:rPr>
        <w:t>t</w:t>
      </w:r>
      <w:r>
        <w:rPr>
          <w:rFonts w:ascii="Times New Roman" w:hAnsi="Times New Roman" w:cs="Times New Roman"/>
          <w:sz w:val="24"/>
          <w:szCs w:val="24"/>
        </w:rPr>
        <w:t xml:space="preserve"> seems to be doubled before </w:t>
      </w:r>
      <w:r>
        <w:rPr>
          <w:rFonts w:ascii="Times New Roman" w:hAnsi="Times New Roman" w:cs="Times New Roman"/>
          <w:i/>
          <w:sz w:val="24"/>
          <w:szCs w:val="24"/>
        </w:rPr>
        <w:t>r</w:t>
      </w:r>
      <w:r>
        <w:rPr>
          <w:rFonts w:ascii="Times New Roman" w:hAnsi="Times New Roman" w:cs="Times New Roman"/>
          <w:sz w:val="24"/>
          <w:szCs w:val="24"/>
        </w:rPr>
        <w:t xml:space="preserve"> (</w:t>
      </w:r>
      <w:r w:rsidRPr="00E7709A">
        <w:rPr>
          <w:rFonts w:ascii="Times New Roman" w:hAnsi="Times New Roman" w:cs="Times New Roman"/>
          <w:i/>
          <w:sz w:val="24"/>
          <w:szCs w:val="24"/>
        </w:rPr>
        <w:t>puttraḥ</w:t>
      </w:r>
      <w:r>
        <w:rPr>
          <w:rFonts w:ascii="Times New Roman" w:hAnsi="Times New Roman" w:cs="Times New Roman"/>
          <w:sz w:val="24"/>
          <w:szCs w:val="24"/>
        </w:rPr>
        <w:t xml:space="preserve">, l. 51), though it is doubtful whether the letter really denotes </w:t>
      </w:r>
      <w:r w:rsidRPr="00E7709A">
        <w:rPr>
          <w:rFonts w:ascii="Times New Roman" w:hAnsi="Times New Roman" w:cs="Times New Roman"/>
          <w:i/>
          <w:sz w:val="24"/>
          <w:szCs w:val="24"/>
        </w:rPr>
        <w:t>ttra</w:t>
      </w:r>
      <w:r>
        <w:rPr>
          <w:rFonts w:ascii="Times New Roman" w:hAnsi="Times New Roman" w:cs="Times New Roman"/>
          <w:sz w:val="24"/>
          <w:szCs w:val="24"/>
        </w:rPr>
        <w:t xml:space="preserve">. There are several cases of interchange of sibilants. Thus </w:t>
      </w:r>
      <w:r>
        <w:rPr>
          <w:rFonts w:ascii="Times New Roman" w:hAnsi="Times New Roman" w:cs="Times New Roman"/>
          <w:i/>
          <w:sz w:val="24"/>
          <w:szCs w:val="24"/>
        </w:rPr>
        <w:t>s</w:t>
      </w:r>
      <w:r>
        <w:rPr>
          <w:rFonts w:ascii="Times New Roman" w:hAnsi="Times New Roman" w:cs="Times New Roman"/>
          <w:sz w:val="24"/>
          <w:szCs w:val="24"/>
        </w:rPr>
        <w:t xml:space="preserve"> is used for </w:t>
      </w:r>
      <w:r w:rsidRPr="00E7709A">
        <w:rPr>
          <w:rFonts w:ascii="Times New Roman" w:hAnsi="Times New Roman" w:cs="Times New Roman"/>
          <w:i/>
          <w:sz w:val="24"/>
          <w:szCs w:val="24"/>
        </w:rPr>
        <w:t>ś</w:t>
      </w:r>
      <w:r>
        <w:rPr>
          <w:rFonts w:ascii="Times New Roman" w:hAnsi="Times New Roman" w:cs="Times New Roman"/>
          <w:sz w:val="24"/>
          <w:szCs w:val="24"/>
        </w:rPr>
        <w:t xml:space="preserve"> in </w:t>
      </w:r>
      <w:r w:rsidRPr="00E7709A">
        <w:rPr>
          <w:rFonts w:ascii="Times New Roman" w:hAnsi="Times New Roman" w:cs="Times New Roman"/>
          <w:i/>
          <w:sz w:val="24"/>
          <w:szCs w:val="24"/>
        </w:rPr>
        <w:t>samit</w:t>
      </w:r>
      <w:r>
        <w:rPr>
          <w:rFonts w:ascii="Times New Roman" w:hAnsi="Times New Roman" w:cs="Times New Roman"/>
          <w:sz w:val="24"/>
          <w:szCs w:val="24"/>
        </w:rPr>
        <w:t>-</w:t>
      </w:r>
      <w:r w:rsidRPr="00E7709A">
        <w:rPr>
          <w:rFonts w:ascii="Times New Roman" w:hAnsi="Times New Roman" w:cs="Times New Roman"/>
          <w:i/>
          <w:sz w:val="24"/>
          <w:szCs w:val="24"/>
        </w:rPr>
        <w:t>āri</w:t>
      </w:r>
      <w:r>
        <w:rPr>
          <w:rFonts w:ascii="Times New Roman" w:hAnsi="Times New Roman" w:cs="Times New Roman"/>
          <w:sz w:val="24"/>
          <w:szCs w:val="24"/>
        </w:rPr>
        <w:t xml:space="preserve"> (l. 24), </w:t>
      </w:r>
      <w:r w:rsidRPr="00B80671">
        <w:rPr>
          <w:rFonts w:ascii="Times New Roman" w:hAnsi="Times New Roman" w:cs="Times New Roman"/>
          <w:i/>
          <w:sz w:val="24"/>
          <w:szCs w:val="24"/>
        </w:rPr>
        <w:t>mahīsaḥ</w:t>
      </w:r>
      <w:r>
        <w:rPr>
          <w:rFonts w:ascii="Times New Roman" w:hAnsi="Times New Roman" w:cs="Times New Roman"/>
          <w:sz w:val="24"/>
          <w:szCs w:val="24"/>
        </w:rPr>
        <w:t xml:space="preserve"> (l. 26), and for </w:t>
      </w:r>
      <w:r w:rsidRPr="00B80671">
        <w:rPr>
          <w:rFonts w:ascii="Times New Roman" w:hAnsi="Times New Roman" w:cs="Times New Roman"/>
          <w:i/>
          <w:sz w:val="24"/>
          <w:szCs w:val="24"/>
        </w:rPr>
        <w:t>sh</w:t>
      </w:r>
      <w:r>
        <w:rPr>
          <w:rFonts w:ascii="Times New Roman" w:hAnsi="Times New Roman" w:cs="Times New Roman"/>
          <w:sz w:val="24"/>
          <w:szCs w:val="24"/>
        </w:rPr>
        <w:t xml:space="preserve"> in </w:t>
      </w:r>
      <w:r w:rsidRPr="00B80671">
        <w:rPr>
          <w:rFonts w:ascii="Times New Roman" w:hAnsi="Times New Roman" w:cs="Times New Roman"/>
          <w:i/>
          <w:sz w:val="24"/>
          <w:szCs w:val="24"/>
        </w:rPr>
        <w:t>Āsāḍha</w:t>
      </w:r>
      <w:r>
        <w:rPr>
          <w:rFonts w:ascii="Times New Roman" w:hAnsi="Times New Roman" w:cs="Times New Roman"/>
          <w:sz w:val="24"/>
          <w:szCs w:val="24"/>
        </w:rPr>
        <w:t xml:space="preserve"> (l. 50); </w:t>
      </w:r>
      <w:r w:rsidRPr="00E7709A">
        <w:rPr>
          <w:rFonts w:ascii="Times New Roman" w:hAnsi="Times New Roman" w:cs="Times New Roman"/>
          <w:i/>
          <w:sz w:val="24"/>
          <w:szCs w:val="24"/>
        </w:rPr>
        <w:t>ś</w:t>
      </w:r>
      <w:r w:rsidRPr="00B80671">
        <w:rPr>
          <w:rFonts w:ascii="Times New Roman" w:hAnsi="Times New Roman" w:cs="Times New Roman"/>
          <w:sz w:val="24"/>
          <w:szCs w:val="24"/>
        </w:rPr>
        <w:t xml:space="preserve"> </w:t>
      </w:r>
      <w:r>
        <w:rPr>
          <w:rFonts w:ascii="Times New Roman" w:hAnsi="Times New Roman" w:cs="Times New Roman"/>
          <w:sz w:val="24"/>
          <w:szCs w:val="24"/>
        </w:rPr>
        <w:t xml:space="preserve">is used for </w:t>
      </w:r>
      <w:r>
        <w:rPr>
          <w:rFonts w:ascii="Times New Roman" w:hAnsi="Times New Roman" w:cs="Times New Roman"/>
          <w:i/>
          <w:sz w:val="24"/>
          <w:szCs w:val="24"/>
        </w:rPr>
        <w:t>s</w:t>
      </w:r>
      <w:r>
        <w:rPr>
          <w:rFonts w:ascii="Times New Roman" w:hAnsi="Times New Roman" w:cs="Times New Roman"/>
          <w:sz w:val="24"/>
          <w:szCs w:val="24"/>
        </w:rPr>
        <w:t xml:space="preserve"> in </w:t>
      </w:r>
      <w:r w:rsidRPr="00B80671">
        <w:rPr>
          <w:rFonts w:ascii="Times New Roman" w:hAnsi="Times New Roman" w:cs="Times New Roman"/>
          <w:i/>
          <w:sz w:val="24"/>
          <w:szCs w:val="24"/>
        </w:rPr>
        <w:t>śalila</w:t>
      </w:r>
      <w:r>
        <w:rPr>
          <w:rFonts w:ascii="Times New Roman" w:hAnsi="Times New Roman" w:cs="Times New Roman"/>
          <w:sz w:val="24"/>
          <w:szCs w:val="24"/>
        </w:rPr>
        <w:t xml:space="preserve"> (l. 3), </w:t>
      </w:r>
      <w:r w:rsidRPr="006046AB">
        <w:rPr>
          <w:rFonts w:ascii="Times New Roman" w:hAnsi="Times New Roman" w:cs="Times New Roman"/>
          <w:i/>
          <w:sz w:val="24"/>
          <w:szCs w:val="24"/>
        </w:rPr>
        <w:t>āśīnē</w:t>
      </w:r>
      <w:r>
        <w:rPr>
          <w:rFonts w:ascii="Times New Roman" w:hAnsi="Times New Roman" w:cs="Times New Roman"/>
          <w:sz w:val="24"/>
          <w:szCs w:val="24"/>
        </w:rPr>
        <w:t xml:space="preserve"> (l. 42), and </w:t>
      </w:r>
      <w:r w:rsidRPr="006046AB">
        <w:rPr>
          <w:rFonts w:ascii="Times New Roman" w:hAnsi="Times New Roman" w:cs="Times New Roman"/>
          <w:i/>
          <w:sz w:val="24"/>
          <w:szCs w:val="24"/>
        </w:rPr>
        <w:t>sh</w:t>
      </w:r>
      <w:r>
        <w:rPr>
          <w:rFonts w:ascii="Times New Roman" w:hAnsi="Times New Roman" w:cs="Times New Roman"/>
          <w:sz w:val="24"/>
          <w:szCs w:val="24"/>
        </w:rPr>
        <w:t xml:space="preserve"> for </w:t>
      </w:r>
      <w:r>
        <w:rPr>
          <w:rFonts w:ascii="Times New Roman" w:hAnsi="Times New Roman" w:cs="Times New Roman"/>
          <w:i/>
          <w:sz w:val="24"/>
          <w:szCs w:val="24"/>
        </w:rPr>
        <w:t>s</w:t>
      </w:r>
      <w:r>
        <w:rPr>
          <w:rFonts w:ascii="Times New Roman" w:hAnsi="Times New Roman" w:cs="Times New Roman"/>
          <w:sz w:val="24"/>
          <w:szCs w:val="24"/>
        </w:rPr>
        <w:t xml:space="preserve"> in shutaḥ (l. 12). As in the other plates</w:t>
      </w:r>
      <w:r>
        <w:rPr>
          <w:rStyle w:val="FootnoteReference"/>
          <w:rFonts w:ascii="Times New Roman" w:hAnsi="Times New Roman" w:cs="Times New Roman"/>
          <w:sz w:val="24"/>
          <w:szCs w:val="24"/>
        </w:rPr>
        <w:footnoteReference w:customMarkFollows="1" w:id="119"/>
        <w:t>1</w:t>
      </w:r>
      <w:r>
        <w:rPr>
          <w:rFonts w:ascii="Times New Roman" w:hAnsi="Times New Roman" w:cs="Times New Roman"/>
          <w:sz w:val="24"/>
          <w:szCs w:val="24"/>
        </w:rPr>
        <w:t xml:space="preserve"> of Vajrahasta, we have </w:t>
      </w:r>
      <w:r w:rsidRPr="006046AB">
        <w:rPr>
          <w:rFonts w:ascii="Times New Roman" w:hAnsi="Times New Roman" w:cs="Times New Roman"/>
          <w:i/>
          <w:sz w:val="24"/>
          <w:szCs w:val="24"/>
        </w:rPr>
        <w:t>prakshyālita</w:t>
      </w:r>
      <w:r>
        <w:rPr>
          <w:rFonts w:ascii="Times New Roman" w:hAnsi="Times New Roman" w:cs="Times New Roman"/>
          <w:sz w:val="24"/>
          <w:szCs w:val="24"/>
        </w:rPr>
        <w:t xml:space="preserve"> (l. 3),</w:t>
      </w:r>
      <w:r w:rsidRPr="006046AB">
        <w:rPr>
          <w:rFonts w:ascii="Times New Roman" w:hAnsi="Times New Roman" w:cs="Times New Roman"/>
          <w:sz w:val="24"/>
          <w:szCs w:val="24"/>
        </w:rPr>
        <w:t xml:space="preserve"> </w:t>
      </w:r>
      <w:r>
        <w:rPr>
          <w:rFonts w:ascii="Times New Roman" w:hAnsi="Times New Roman" w:cs="Times New Roman"/>
          <w:sz w:val="24"/>
          <w:szCs w:val="24"/>
        </w:rPr>
        <w:t xml:space="preserve">instead of </w:t>
      </w:r>
      <w:r w:rsidRPr="006046AB">
        <w:rPr>
          <w:rFonts w:ascii="Times New Roman" w:hAnsi="Times New Roman" w:cs="Times New Roman"/>
          <w:i/>
          <w:sz w:val="24"/>
          <w:szCs w:val="24"/>
        </w:rPr>
        <w:t>prakshālita</w:t>
      </w:r>
      <w:r>
        <w:rPr>
          <w:rFonts w:ascii="Times New Roman" w:hAnsi="Times New Roman" w:cs="Times New Roman"/>
          <w:sz w:val="24"/>
          <w:szCs w:val="24"/>
        </w:rPr>
        <w:t xml:space="preserve">, and </w:t>
      </w:r>
      <w:r w:rsidRPr="006046AB">
        <w:rPr>
          <w:rFonts w:ascii="Times New Roman" w:hAnsi="Times New Roman" w:cs="Times New Roman"/>
          <w:i/>
          <w:sz w:val="24"/>
          <w:szCs w:val="24"/>
        </w:rPr>
        <w:t>samujvala</w:t>
      </w:r>
      <w:r>
        <w:rPr>
          <w:rFonts w:ascii="Times New Roman" w:hAnsi="Times New Roman" w:cs="Times New Roman"/>
          <w:sz w:val="24"/>
          <w:szCs w:val="24"/>
        </w:rPr>
        <w:t xml:space="preserve"> (ll. 8, 25) instead of</w:t>
      </w:r>
      <w:r w:rsidRPr="006046AB">
        <w:rPr>
          <w:rFonts w:ascii="Times New Roman" w:hAnsi="Times New Roman" w:cs="Times New Roman"/>
          <w:sz w:val="24"/>
          <w:szCs w:val="24"/>
        </w:rPr>
        <w:t xml:space="preserve"> </w:t>
      </w:r>
      <w:r w:rsidRPr="006046AB">
        <w:rPr>
          <w:rFonts w:ascii="Times New Roman" w:hAnsi="Times New Roman" w:cs="Times New Roman"/>
          <w:i/>
          <w:sz w:val="24"/>
          <w:szCs w:val="24"/>
        </w:rPr>
        <w:t>samujjvala</w:t>
      </w:r>
      <w:r>
        <w:rPr>
          <w:rFonts w:ascii="Times New Roman" w:hAnsi="Times New Roman" w:cs="Times New Roman"/>
          <w:sz w:val="24"/>
          <w:szCs w:val="24"/>
        </w:rPr>
        <w:t xml:space="preserve">. It is difficult to distinguish between medial </w:t>
      </w:r>
      <w:r>
        <w:rPr>
          <w:rFonts w:ascii="Times New Roman" w:hAnsi="Times New Roman" w:cs="Times New Roman"/>
          <w:i/>
          <w:sz w:val="24"/>
          <w:szCs w:val="24"/>
        </w:rPr>
        <w:t>i</w:t>
      </w:r>
      <w:r>
        <w:rPr>
          <w:rFonts w:ascii="Times New Roman" w:hAnsi="Times New Roman" w:cs="Times New Roman"/>
          <w:sz w:val="24"/>
          <w:szCs w:val="24"/>
        </w:rPr>
        <w:t xml:space="preserve"> and </w:t>
      </w:r>
      <w:r>
        <w:rPr>
          <w:rFonts w:ascii="Times New Roman" w:hAnsi="Times New Roman" w:cs="Times New Roman"/>
          <w:i/>
          <w:sz w:val="24"/>
          <w:szCs w:val="24"/>
        </w:rPr>
        <w:t>ē</w:t>
      </w:r>
      <w:r>
        <w:rPr>
          <w:rFonts w:ascii="Times New Roman" w:hAnsi="Times New Roman" w:cs="Times New Roman"/>
          <w:sz w:val="24"/>
          <w:szCs w:val="24"/>
        </w:rPr>
        <w:t>.</w:t>
      </w:r>
    </w:p>
    <w:p w:rsidR="000436DC" w:rsidRDefault="000436DC" w:rsidP="000436D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language of the inscription is Sanskrit. It contains twelve verses, the remainder being in prose.</w:t>
      </w:r>
    </w:p>
    <w:p w:rsidR="000436DC" w:rsidRDefault="000436DC" w:rsidP="000436D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inscription is one of king Vajrahasta (III, or, according to another reckoning, V) of the Gāṅga dynasty, the son of Kāmārṇava and Vinayamahădēvī. Six other copper-plate grants of this king are known, of which four have been edited and published in well-known journals</w:t>
      </w:r>
      <w:r>
        <w:rPr>
          <w:rFonts w:ascii="Times New Roman" w:hAnsi="Times New Roman" w:cs="Times New Roman"/>
          <w:sz w:val="24"/>
          <w:szCs w:val="24"/>
          <w:vertAlign w:val="superscript"/>
        </w:rPr>
        <w:t>1</w:t>
      </w:r>
      <w:r>
        <w:rPr>
          <w:rFonts w:ascii="Times New Roman" w:hAnsi="Times New Roman" w:cs="Times New Roman"/>
          <w:sz w:val="24"/>
          <w:szCs w:val="24"/>
        </w:rPr>
        <w:t xml:space="preserve">. Of the remaining two, the Triplicane Grant, dated in the Śaka year 982, is noticed in the </w:t>
      </w:r>
      <w:r>
        <w:rPr>
          <w:rFonts w:ascii="Times New Roman" w:hAnsi="Times New Roman" w:cs="Times New Roman"/>
          <w:i/>
          <w:sz w:val="24"/>
          <w:szCs w:val="24"/>
        </w:rPr>
        <w:t>Annual Report on South Indian Epigraphy</w:t>
      </w:r>
      <w:r>
        <w:rPr>
          <w:rFonts w:ascii="Times New Roman" w:hAnsi="Times New Roman" w:cs="Times New Roman"/>
          <w:sz w:val="24"/>
          <w:szCs w:val="24"/>
        </w:rPr>
        <w:t>, 1924-25 (p. 7, No. 5) with a summary of its contents. The remaining one, the Boddapāḍu Grant, is described by Prof. Subba Rao</w:t>
      </w:r>
      <w:r>
        <w:rPr>
          <w:rStyle w:val="FootnoteReference"/>
          <w:rFonts w:ascii="Times New Roman" w:hAnsi="Times New Roman" w:cs="Times New Roman"/>
          <w:sz w:val="24"/>
          <w:szCs w:val="24"/>
        </w:rPr>
        <w:footnoteReference w:customMarkFollows="1" w:id="120"/>
        <w:t>2</w:t>
      </w:r>
      <w:r>
        <w:rPr>
          <w:rFonts w:ascii="Times New Roman" w:hAnsi="Times New Roman" w:cs="Times New Roman"/>
          <w:sz w:val="24"/>
          <w:szCs w:val="24"/>
        </w:rPr>
        <w:t xml:space="preserve">, but no reference is given. It was published in Telugu Journal </w:t>
      </w:r>
      <w:r w:rsidRPr="000D1CA6">
        <w:rPr>
          <w:rFonts w:ascii="Times New Roman" w:hAnsi="Times New Roman" w:cs="Times New Roman"/>
          <w:i/>
          <w:sz w:val="24"/>
          <w:szCs w:val="24"/>
        </w:rPr>
        <w:t>Bhāratī</w:t>
      </w:r>
      <w:r>
        <w:rPr>
          <w:rFonts w:ascii="Times New Roman" w:hAnsi="Times New Roman" w:cs="Times New Roman"/>
          <w:sz w:val="24"/>
          <w:szCs w:val="24"/>
        </w:rPr>
        <w:t xml:space="preserve"> (Vol II, No.5</w:t>
      </w:r>
      <w:r>
        <w:rPr>
          <w:rStyle w:val="FootnoteReference"/>
          <w:rFonts w:ascii="Times New Roman" w:hAnsi="Times New Roman" w:cs="Times New Roman"/>
          <w:sz w:val="24"/>
          <w:szCs w:val="24"/>
        </w:rPr>
        <w:footnoteReference w:customMarkFollows="1" w:id="121"/>
        <w:t>3</w:t>
      </w:r>
      <w:r>
        <w:rPr>
          <w:rFonts w:ascii="Times New Roman" w:hAnsi="Times New Roman" w:cs="Times New Roman"/>
          <w:sz w:val="24"/>
          <w:szCs w:val="24"/>
        </w:rPr>
        <w:t>). In the following remarks I shall confine myself to the four published copper-plate grants of the king known to me.</w:t>
      </w:r>
    </w:p>
    <w:p w:rsidR="000436DC" w:rsidRDefault="000436DC" w:rsidP="000436D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introductory portion of the present grant, which covers the first forty-two lines and six letters of the forty-third line, is an exact repetition of what we find in the other four plates</w:t>
      </w:r>
      <w:r>
        <w:rPr>
          <w:rStyle w:val="FootnoteReference"/>
          <w:rFonts w:ascii="Times New Roman" w:hAnsi="Times New Roman" w:cs="Times New Roman"/>
          <w:sz w:val="24"/>
          <w:szCs w:val="24"/>
        </w:rPr>
        <w:footnoteReference w:customMarkFollows="1" w:id="122"/>
        <w:t>4</w:t>
      </w:r>
      <w:r>
        <w:rPr>
          <w:rFonts w:ascii="Times New Roman" w:hAnsi="Times New Roman" w:cs="Times New Roman"/>
          <w:sz w:val="24"/>
          <w:szCs w:val="24"/>
        </w:rPr>
        <w:t>. It contains, in addition to the opening stereotyped panegyrical passage, the genealogical account of the family, to which we shall refer later.</w:t>
      </w:r>
    </w:p>
    <w:p w:rsidR="000436DC" w:rsidRDefault="000436DC" w:rsidP="000436D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The next portion beginning with </w:t>
      </w:r>
      <w:r w:rsidRPr="00306844">
        <w:rPr>
          <w:rFonts w:ascii="Times New Roman" w:hAnsi="Times New Roman" w:cs="Times New Roman"/>
          <w:i/>
          <w:sz w:val="24"/>
          <w:szCs w:val="24"/>
        </w:rPr>
        <w:t>Kaliṅga</w:t>
      </w:r>
      <w:r>
        <w:rPr>
          <w:rFonts w:ascii="Times New Roman" w:hAnsi="Times New Roman" w:cs="Times New Roman"/>
          <w:sz w:val="24"/>
          <w:szCs w:val="24"/>
        </w:rPr>
        <w:t>-</w:t>
      </w:r>
      <w:r w:rsidRPr="00306844">
        <w:rPr>
          <w:rFonts w:ascii="Times New Roman" w:hAnsi="Times New Roman" w:cs="Times New Roman"/>
          <w:i/>
          <w:sz w:val="24"/>
          <w:szCs w:val="24"/>
        </w:rPr>
        <w:t>nagarāt</w:t>
      </w:r>
      <w:r>
        <w:rPr>
          <w:rFonts w:ascii="Times New Roman" w:hAnsi="Times New Roman" w:cs="Times New Roman"/>
          <w:sz w:val="24"/>
          <w:szCs w:val="24"/>
        </w:rPr>
        <w:t xml:space="preserve"> in l. 43, and ending with </w:t>
      </w:r>
      <w:r w:rsidRPr="00306844">
        <w:rPr>
          <w:rFonts w:ascii="Times New Roman" w:hAnsi="Times New Roman" w:cs="Times New Roman"/>
          <w:i/>
          <w:sz w:val="24"/>
          <w:szCs w:val="24"/>
        </w:rPr>
        <w:t>viditam</w:t>
      </w:r>
      <w:r>
        <w:rPr>
          <w:rFonts w:ascii="Times New Roman" w:hAnsi="Times New Roman" w:cs="Times New Roman"/>
          <w:sz w:val="24"/>
          <w:szCs w:val="24"/>
        </w:rPr>
        <w:t>=</w:t>
      </w:r>
      <w:r w:rsidRPr="00306844">
        <w:rPr>
          <w:rFonts w:ascii="Times New Roman" w:hAnsi="Times New Roman" w:cs="Times New Roman"/>
          <w:i/>
          <w:sz w:val="24"/>
          <w:szCs w:val="24"/>
        </w:rPr>
        <w:t>astu</w:t>
      </w:r>
      <w:r>
        <w:rPr>
          <w:rFonts w:ascii="Times New Roman" w:hAnsi="Times New Roman" w:cs="Times New Roman"/>
          <w:i/>
          <w:sz w:val="24"/>
          <w:szCs w:val="24"/>
        </w:rPr>
        <w:t xml:space="preserve"> bhavatāṁ</w:t>
      </w:r>
      <w:r w:rsidRPr="00306844">
        <w:rPr>
          <w:rFonts w:ascii="Times New Roman" w:hAnsi="Times New Roman" w:cs="Times New Roman"/>
          <w:sz w:val="24"/>
          <w:szCs w:val="24"/>
        </w:rPr>
        <w:t xml:space="preserve"> </w:t>
      </w:r>
      <w:r>
        <w:rPr>
          <w:rFonts w:ascii="Times New Roman" w:hAnsi="Times New Roman" w:cs="Times New Roman"/>
          <w:sz w:val="24"/>
          <w:szCs w:val="24"/>
        </w:rPr>
        <w:t xml:space="preserve">in l. 46, also occurs in the first three grants mentioned in footnote 1, with this difference, that whereas in the present grant, and the Madras Museum plates, the name of the king is written as </w:t>
      </w:r>
      <w:r w:rsidRPr="00306844">
        <w:rPr>
          <w:rFonts w:ascii="Times New Roman" w:hAnsi="Times New Roman" w:cs="Times New Roman"/>
          <w:i/>
          <w:sz w:val="24"/>
          <w:szCs w:val="24"/>
        </w:rPr>
        <w:t>Śrīmad</w:t>
      </w:r>
      <w:r>
        <w:rPr>
          <w:rFonts w:ascii="Times New Roman" w:hAnsi="Times New Roman" w:cs="Times New Roman"/>
          <w:sz w:val="24"/>
          <w:szCs w:val="24"/>
        </w:rPr>
        <w:t>-</w:t>
      </w:r>
      <w:r w:rsidRPr="00306844">
        <w:rPr>
          <w:rFonts w:ascii="Times New Roman" w:hAnsi="Times New Roman" w:cs="Times New Roman"/>
          <w:i/>
          <w:sz w:val="24"/>
          <w:szCs w:val="24"/>
        </w:rPr>
        <w:t>Anantavarmmā</w:t>
      </w:r>
      <w:r>
        <w:rPr>
          <w:rFonts w:ascii="Times New Roman" w:hAnsi="Times New Roman" w:cs="Times New Roman"/>
          <w:i/>
          <w:sz w:val="24"/>
          <w:szCs w:val="24"/>
        </w:rPr>
        <w:t xml:space="preserve"> Vajrahasta</w:t>
      </w:r>
      <w:r>
        <w:rPr>
          <w:rFonts w:ascii="Times New Roman" w:hAnsi="Times New Roman" w:cs="Times New Roman"/>
          <w:sz w:val="24"/>
          <w:szCs w:val="24"/>
        </w:rPr>
        <w:t>-</w:t>
      </w:r>
      <w:r w:rsidRPr="00306844">
        <w:rPr>
          <w:rFonts w:ascii="Times New Roman" w:hAnsi="Times New Roman" w:cs="Times New Roman"/>
          <w:i/>
          <w:sz w:val="24"/>
          <w:szCs w:val="24"/>
        </w:rPr>
        <w:t>dēvaḥ</w:t>
      </w:r>
      <w:r>
        <w:rPr>
          <w:rFonts w:ascii="Times New Roman" w:hAnsi="Times New Roman" w:cs="Times New Roman"/>
          <w:sz w:val="24"/>
          <w:szCs w:val="24"/>
        </w:rPr>
        <w:t>, it is simply “</w:t>
      </w:r>
      <w:r w:rsidRPr="00306844">
        <w:rPr>
          <w:rFonts w:ascii="Times New Roman" w:hAnsi="Times New Roman" w:cs="Times New Roman"/>
          <w:i/>
          <w:sz w:val="24"/>
          <w:szCs w:val="24"/>
        </w:rPr>
        <w:t>Śrīmad</w:t>
      </w:r>
      <w:r>
        <w:rPr>
          <w:rFonts w:ascii="Times New Roman" w:hAnsi="Times New Roman" w:cs="Times New Roman"/>
          <w:sz w:val="24"/>
          <w:szCs w:val="24"/>
        </w:rPr>
        <w:t>-</w:t>
      </w:r>
      <w:r>
        <w:rPr>
          <w:rFonts w:ascii="Times New Roman" w:hAnsi="Times New Roman" w:cs="Times New Roman"/>
          <w:i/>
          <w:sz w:val="24"/>
          <w:szCs w:val="24"/>
        </w:rPr>
        <w:t>Vajrahasta</w:t>
      </w:r>
      <w:r>
        <w:rPr>
          <w:rFonts w:ascii="Times New Roman" w:hAnsi="Times New Roman" w:cs="Times New Roman"/>
          <w:sz w:val="24"/>
          <w:szCs w:val="24"/>
        </w:rPr>
        <w:t>-</w:t>
      </w:r>
      <w:r w:rsidRPr="00306844">
        <w:rPr>
          <w:rFonts w:ascii="Times New Roman" w:hAnsi="Times New Roman" w:cs="Times New Roman"/>
          <w:i/>
          <w:sz w:val="24"/>
          <w:szCs w:val="24"/>
        </w:rPr>
        <w:t>dēvaḥ</w:t>
      </w:r>
      <w:r>
        <w:rPr>
          <w:rFonts w:ascii="Times New Roman" w:hAnsi="Times New Roman" w:cs="Times New Roman"/>
          <w:sz w:val="24"/>
          <w:szCs w:val="24"/>
        </w:rPr>
        <w:t>” in the other two.</w:t>
      </w:r>
    </w:p>
    <w:p w:rsidR="000436DC" w:rsidRDefault="000436DC" w:rsidP="000436D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remaining portion, which actually records the grant, is, of course, different, though the usual legal phrases, which occur in ll. 47-49, are common to all. Thus, with the exception of the name of the village in l. 47, the first forty-nine lines of the present inscription contain nothing new</w:t>
      </w:r>
      <w:r>
        <w:rPr>
          <w:rStyle w:val="FootnoteReference"/>
          <w:rFonts w:ascii="Times New Roman" w:hAnsi="Times New Roman" w:cs="Times New Roman"/>
          <w:sz w:val="24"/>
          <w:szCs w:val="24"/>
        </w:rPr>
        <w:footnoteReference w:customMarkFollows="1" w:id="123"/>
        <w:t>5</w:t>
      </w:r>
      <w:r>
        <w:rPr>
          <w:rFonts w:ascii="Times New Roman" w:hAnsi="Times New Roman" w:cs="Times New Roman"/>
          <w:sz w:val="24"/>
          <w:szCs w:val="24"/>
        </w:rPr>
        <w:t>. It must be noted, however, that</w:t>
      </w:r>
      <w:r w:rsidRPr="00E96D5E">
        <w:rPr>
          <w:rFonts w:ascii="Times New Roman" w:hAnsi="Times New Roman" w:cs="Times New Roman"/>
          <w:sz w:val="24"/>
          <w:szCs w:val="24"/>
        </w:rPr>
        <w:t xml:space="preserve"> </w:t>
      </w:r>
      <w:r>
        <w:rPr>
          <w:rFonts w:ascii="Times New Roman" w:hAnsi="Times New Roman" w:cs="Times New Roman"/>
          <w:sz w:val="24"/>
          <w:szCs w:val="24"/>
        </w:rPr>
        <w:t>the present grant</w:t>
      </w:r>
      <w:r w:rsidRPr="00E96D5E">
        <w:rPr>
          <w:rFonts w:ascii="Times New Roman" w:hAnsi="Times New Roman" w:cs="Times New Roman"/>
          <w:sz w:val="24"/>
          <w:szCs w:val="24"/>
        </w:rPr>
        <w:t xml:space="preserve"> </w:t>
      </w:r>
      <w:r>
        <w:rPr>
          <w:rFonts w:ascii="Times New Roman" w:hAnsi="Times New Roman" w:cs="Times New Roman"/>
          <w:sz w:val="24"/>
          <w:szCs w:val="24"/>
        </w:rPr>
        <w:t>contains, comparatively speaking, fewer mistakes than the others.</w:t>
      </w:r>
    </w:p>
    <w:p w:rsidR="000436DC" w:rsidRDefault="000436DC" w:rsidP="000436D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From the concluding four lines of the</w:t>
      </w:r>
      <w:r w:rsidRPr="00E96D5E">
        <w:rPr>
          <w:rFonts w:ascii="Times New Roman" w:hAnsi="Times New Roman" w:cs="Times New Roman"/>
          <w:sz w:val="24"/>
          <w:szCs w:val="24"/>
        </w:rPr>
        <w:t xml:space="preserve"> </w:t>
      </w:r>
      <w:r>
        <w:rPr>
          <w:rFonts w:ascii="Times New Roman" w:hAnsi="Times New Roman" w:cs="Times New Roman"/>
          <w:sz w:val="24"/>
          <w:szCs w:val="24"/>
        </w:rPr>
        <w:t xml:space="preserve">inscription we learn that the village mentioned in l. 47, </w:t>
      </w:r>
      <w:r w:rsidRPr="00E96D5E">
        <w:rPr>
          <w:rFonts w:ascii="Times New Roman" w:hAnsi="Times New Roman" w:cs="Times New Roman"/>
          <w:i/>
          <w:sz w:val="24"/>
          <w:szCs w:val="24"/>
        </w:rPr>
        <w:t>viz</w:t>
      </w:r>
      <w:r>
        <w:rPr>
          <w:rFonts w:ascii="Times New Roman" w:hAnsi="Times New Roman" w:cs="Times New Roman"/>
          <w:sz w:val="24"/>
          <w:szCs w:val="24"/>
        </w:rPr>
        <w:t xml:space="preserve">., Navagrāma in (the district of) Varāhavartanī was granted by the king, in the Śaka year 991, on Monday, the seventh day of the first fortnight of the month of Āshāḍha, to Gōkana-nāyaka, son of Bhīmana-nāyaka and his wife Prōlakavā, and the grandson of Mallapa-nāyaka. The donee is said to be </w:t>
      </w:r>
      <w:r w:rsidRPr="00E96D5E">
        <w:rPr>
          <w:rFonts w:ascii="Times New Roman" w:hAnsi="Times New Roman" w:cs="Times New Roman"/>
          <w:i/>
          <w:sz w:val="24"/>
          <w:szCs w:val="24"/>
        </w:rPr>
        <w:t>Vēsyā</w:t>
      </w:r>
      <w:r>
        <w:rPr>
          <w:rFonts w:ascii="Times New Roman" w:hAnsi="Times New Roman" w:cs="Times New Roman"/>
          <w:sz w:val="24"/>
          <w:szCs w:val="24"/>
        </w:rPr>
        <w:t>(</w:t>
      </w:r>
      <w:r w:rsidRPr="00E96D5E">
        <w:rPr>
          <w:rFonts w:ascii="Times New Roman" w:hAnsi="Times New Roman" w:cs="Times New Roman"/>
          <w:i/>
          <w:sz w:val="24"/>
          <w:szCs w:val="24"/>
        </w:rPr>
        <w:t>śyā</w:t>
      </w:r>
      <w:r>
        <w:rPr>
          <w:rFonts w:ascii="Times New Roman" w:hAnsi="Times New Roman" w:cs="Times New Roman"/>
          <w:sz w:val="24"/>
          <w:szCs w:val="24"/>
        </w:rPr>
        <w:t>)-</w:t>
      </w:r>
      <w:r w:rsidRPr="00E96D5E">
        <w:rPr>
          <w:rFonts w:ascii="Times New Roman" w:hAnsi="Times New Roman" w:cs="Times New Roman"/>
          <w:i/>
          <w:sz w:val="24"/>
          <w:szCs w:val="24"/>
        </w:rPr>
        <w:t>vaṁśō</w:t>
      </w:r>
      <w:r>
        <w:rPr>
          <w:rFonts w:ascii="Times New Roman" w:hAnsi="Times New Roman" w:cs="Times New Roman"/>
          <w:i/>
          <w:sz w:val="24"/>
          <w:szCs w:val="24"/>
        </w:rPr>
        <w:t>dbhava</w:t>
      </w:r>
      <w:r>
        <w:rPr>
          <w:rFonts w:ascii="Times New Roman" w:hAnsi="Times New Roman" w:cs="Times New Roman"/>
          <w:sz w:val="24"/>
          <w:szCs w:val="24"/>
        </w:rPr>
        <w:t xml:space="preserve">, </w:t>
      </w:r>
      <w:r w:rsidRPr="006A5407">
        <w:rPr>
          <w:rFonts w:ascii="Times New Roman" w:hAnsi="Times New Roman" w:cs="Times New Roman"/>
          <w:i/>
          <w:sz w:val="24"/>
          <w:szCs w:val="24"/>
        </w:rPr>
        <w:t>i</w:t>
      </w:r>
      <w:r>
        <w:rPr>
          <w:rFonts w:ascii="Times New Roman" w:hAnsi="Times New Roman" w:cs="Times New Roman"/>
          <w:sz w:val="24"/>
          <w:szCs w:val="24"/>
        </w:rPr>
        <w:t>.</w:t>
      </w:r>
      <w:r w:rsidRPr="006A5407">
        <w:rPr>
          <w:rFonts w:ascii="Times New Roman" w:hAnsi="Times New Roman" w:cs="Times New Roman"/>
          <w:i/>
          <w:sz w:val="24"/>
          <w:szCs w:val="24"/>
        </w:rPr>
        <w:t>e</w:t>
      </w:r>
      <w:r>
        <w:rPr>
          <w:rFonts w:ascii="Times New Roman" w:hAnsi="Times New Roman" w:cs="Times New Roman"/>
          <w:sz w:val="24"/>
          <w:szCs w:val="24"/>
        </w:rPr>
        <w:t xml:space="preserve">., descended from a courtesan. The word </w:t>
      </w:r>
      <w:r w:rsidRPr="006A5407">
        <w:rPr>
          <w:rFonts w:ascii="Times New Roman" w:hAnsi="Times New Roman" w:cs="Times New Roman"/>
          <w:i/>
          <w:sz w:val="24"/>
          <w:szCs w:val="24"/>
        </w:rPr>
        <w:t>vēsyā</w:t>
      </w:r>
      <w:r>
        <w:rPr>
          <w:rFonts w:ascii="Times New Roman" w:hAnsi="Times New Roman" w:cs="Times New Roman"/>
          <w:sz w:val="24"/>
          <w:szCs w:val="24"/>
        </w:rPr>
        <w:t xml:space="preserve"> is possibly a mistake for </w:t>
      </w:r>
      <w:r w:rsidRPr="006A5407">
        <w:rPr>
          <w:rFonts w:ascii="Times New Roman" w:hAnsi="Times New Roman" w:cs="Times New Roman"/>
          <w:i/>
          <w:sz w:val="24"/>
          <w:szCs w:val="24"/>
        </w:rPr>
        <w:t>Vaiśya</w:t>
      </w:r>
      <w:r>
        <w:rPr>
          <w:rFonts w:ascii="Times New Roman" w:hAnsi="Times New Roman" w:cs="Times New Roman"/>
          <w:sz w:val="24"/>
          <w:szCs w:val="24"/>
        </w:rPr>
        <w:t>, but I may point out that grants to</w:t>
      </w:r>
      <w:r w:rsidRPr="006A5407">
        <w:rPr>
          <w:rFonts w:ascii="Times New Roman" w:hAnsi="Times New Roman" w:cs="Times New Roman"/>
          <w:sz w:val="24"/>
          <w:szCs w:val="24"/>
        </w:rPr>
        <w:t xml:space="preserve"> </w:t>
      </w:r>
      <w:r>
        <w:rPr>
          <w:rFonts w:ascii="Times New Roman" w:hAnsi="Times New Roman" w:cs="Times New Roman"/>
          <w:sz w:val="24"/>
          <w:szCs w:val="24"/>
        </w:rPr>
        <w:t>courtesans, who were royal favourites, were not unknown in those days</w:t>
      </w:r>
      <w:r>
        <w:rPr>
          <w:rStyle w:val="FootnoteReference"/>
          <w:rFonts w:ascii="Times New Roman" w:hAnsi="Times New Roman" w:cs="Times New Roman"/>
          <w:sz w:val="24"/>
          <w:szCs w:val="24"/>
        </w:rPr>
        <w:footnoteReference w:customMarkFollows="1" w:id="124"/>
        <w:t>1</w:t>
      </w:r>
      <w:r>
        <w:rPr>
          <w:rFonts w:ascii="Times New Roman" w:hAnsi="Times New Roman" w:cs="Times New Roman"/>
          <w:sz w:val="24"/>
          <w:szCs w:val="24"/>
        </w:rPr>
        <w:t xml:space="preserve">. The word </w:t>
      </w:r>
      <w:r w:rsidRPr="006A5407">
        <w:rPr>
          <w:rFonts w:ascii="Times New Roman" w:hAnsi="Times New Roman" w:cs="Times New Roman"/>
          <w:i/>
          <w:sz w:val="24"/>
          <w:szCs w:val="24"/>
        </w:rPr>
        <w:t>paursha</w:t>
      </w:r>
      <w:r>
        <w:rPr>
          <w:rFonts w:ascii="Times New Roman" w:hAnsi="Times New Roman" w:cs="Times New Roman"/>
          <w:sz w:val="24"/>
          <w:szCs w:val="24"/>
        </w:rPr>
        <w:t xml:space="preserve"> in the last line I am unable to explain, but it is possibly a mistake for </w:t>
      </w:r>
      <w:r w:rsidRPr="006A5407">
        <w:rPr>
          <w:rFonts w:ascii="Times New Roman" w:hAnsi="Times New Roman" w:cs="Times New Roman"/>
          <w:i/>
          <w:sz w:val="24"/>
          <w:szCs w:val="24"/>
        </w:rPr>
        <w:t>paurusha</w:t>
      </w:r>
      <w:r>
        <w:rPr>
          <w:rFonts w:ascii="Times New Roman" w:hAnsi="Times New Roman" w:cs="Times New Roman"/>
          <w:sz w:val="24"/>
          <w:szCs w:val="24"/>
        </w:rPr>
        <w:t>. In that case, the royal grant was a recognition of the donee’s devotion and valour extending over a long period.</w:t>
      </w:r>
    </w:p>
    <w:p w:rsidR="000436DC" w:rsidRDefault="000436DC" w:rsidP="000436D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date of the grant has been calculated to correspond to 9</w:t>
      </w:r>
      <w:r w:rsidRPr="006A5407">
        <w:rPr>
          <w:rFonts w:ascii="Times New Roman" w:hAnsi="Times New Roman" w:cs="Times New Roman"/>
          <w:sz w:val="24"/>
          <w:szCs w:val="24"/>
          <w:vertAlign w:val="superscript"/>
        </w:rPr>
        <w:t>th</w:t>
      </w:r>
      <w:r>
        <w:rPr>
          <w:rFonts w:ascii="Times New Roman" w:hAnsi="Times New Roman" w:cs="Times New Roman"/>
          <w:sz w:val="24"/>
          <w:szCs w:val="24"/>
        </w:rPr>
        <w:t xml:space="preserve"> June, 1068 A.D., taking the Śaka year as current.</w:t>
      </w:r>
    </w:p>
    <w:p w:rsidR="000436DC" w:rsidRDefault="000436DC" w:rsidP="000436D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Of the localities mentioned, the village Navagrāma is to be identified with the present Naogām in Tekkali </w:t>
      </w:r>
      <w:r w:rsidRPr="006A5407">
        <w:rPr>
          <w:rFonts w:ascii="Times New Roman" w:hAnsi="Times New Roman" w:cs="Times New Roman"/>
          <w:i/>
          <w:sz w:val="24"/>
          <w:szCs w:val="24"/>
        </w:rPr>
        <w:t>tāluk</w:t>
      </w:r>
      <w:r>
        <w:rPr>
          <w:rFonts w:ascii="Times New Roman" w:hAnsi="Times New Roman" w:cs="Times New Roman"/>
          <w:sz w:val="24"/>
          <w:szCs w:val="24"/>
        </w:rPr>
        <w:t xml:space="preserve"> of the Ganjām District. As to Varāhavartanī, which must have been in the neighbourhood of Chicacole, and Kaliṅganagara, usually identified with Mukhaliṅgam, I have already discussed their identification while editing the Narasingapalli plates of Hastivarman, on p. 65 above.</w:t>
      </w:r>
    </w:p>
    <w:p w:rsidR="000436DC" w:rsidRDefault="000436DC" w:rsidP="000436D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Lastly, there is the title, ‘Lord of Tri-Kaliṅga’, applied to Vajrahasta. Tri-Kaliṅga is usually interpreted as the whole of</w:t>
      </w:r>
      <w:r w:rsidRPr="00DD1EE3">
        <w:rPr>
          <w:rFonts w:ascii="Times New Roman" w:hAnsi="Times New Roman" w:cs="Times New Roman"/>
          <w:sz w:val="24"/>
          <w:szCs w:val="24"/>
        </w:rPr>
        <w:t xml:space="preserve"> </w:t>
      </w:r>
      <w:r>
        <w:rPr>
          <w:rFonts w:ascii="Times New Roman" w:hAnsi="Times New Roman" w:cs="Times New Roman"/>
          <w:sz w:val="24"/>
          <w:szCs w:val="24"/>
        </w:rPr>
        <w:t>Kaliṅga in its widest extent</w:t>
      </w:r>
      <w:r>
        <w:rPr>
          <w:rStyle w:val="FootnoteReference"/>
          <w:rFonts w:ascii="Times New Roman" w:hAnsi="Times New Roman" w:cs="Times New Roman"/>
          <w:sz w:val="24"/>
          <w:szCs w:val="24"/>
        </w:rPr>
        <w:footnoteReference w:customMarkFollows="1" w:id="125"/>
        <w:t>2</w:t>
      </w:r>
      <w:r>
        <w:rPr>
          <w:rFonts w:ascii="Times New Roman" w:hAnsi="Times New Roman" w:cs="Times New Roman"/>
          <w:sz w:val="24"/>
          <w:szCs w:val="24"/>
        </w:rPr>
        <w:t>. Thus Prof. R. Subba Rao, on the strength of the above title of Vajrahasta, infers that “he was also the paramount sovereign of Tri-Kaliṅga country which extended from the river Ganges in the North to the river Godāvarī in the South”</w:t>
      </w:r>
      <w:r>
        <w:rPr>
          <w:rStyle w:val="FootnoteReference"/>
          <w:rFonts w:ascii="Times New Roman" w:hAnsi="Times New Roman" w:cs="Times New Roman"/>
          <w:sz w:val="24"/>
          <w:szCs w:val="24"/>
        </w:rPr>
        <w:footnoteReference w:customMarkFollows="1" w:id="126"/>
        <w:t>3</w:t>
      </w:r>
      <w:r>
        <w:rPr>
          <w:rFonts w:ascii="Times New Roman" w:hAnsi="Times New Roman" w:cs="Times New Roman"/>
          <w:sz w:val="24"/>
          <w:szCs w:val="24"/>
        </w:rPr>
        <w:t>. Apart from well-known historical facts which militate against this view, I may point out that it is impossible to accept this meaning of the term Tri-Kaliṅga, at least for the period to which the present grant belongs. A perusal of the records of the Eastern Chālukyas throws very interesting light on this point. We learn from the Masulipatam plates Chālukya-Bhīma</w:t>
      </w:r>
      <w:r>
        <w:rPr>
          <w:rStyle w:val="FootnoteReference"/>
          <w:rFonts w:ascii="Times New Roman" w:hAnsi="Times New Roman" w:cs="Times New Roman"/>
          <w:sz w:val="24"/>
          <w:szCs w:val="24"/>
        </w:rPr>
        <w:footnoteReference w:customMarkFollows="1" w:id="127"/>
        <w:t>4</w:t>
      </w:r>
      <w:r>
        <w:rPr>
          <w:rFonts w:ascii="Times New Roman" w:hAnsi="Times New Roman" w:cs="Times New Roman"/>
          <w:sz w:val="24"/>
          <w:szCs w:val="24"/>
        </w:rPr>
        <w:t xml:space="preserve"> I (888-918 A.D.), and the Pithāpuram Pillar Inscription of Mallapadēva</w:t>
      </w:r>
      <w:r>
        <w:rPr>
          <w:rStyle w:val="FootnoteReference"/>
          <w:rFonts w:ascii="Times New Roman" w:hAnsi="Times New Roman" w:cs="Times New Roman"/>
          <w:sz w:val="24"/>
          <w:szCs w:val="24"/>
        </w:rPr>
        <w:footnoteReference w:customMarkFollows="1" w:id="128"/>
        <w:t>5</w:t>
      </w:r>
      <w:r>
        <w:rPr>
          <w:rFonts w:ascii="Times New Roman" w:hAnsi="Times New Roman" w:cs="Times New Roman"/>
          <w:sz w:val="24"/>
          <w:szCs w:val="24"/>
        </w:rPr>
        <w:t>, dated Śaka-</w:t>
      </w:r>
      <w:r w:rsidRPr="00AC0047">
        <w:rPr>
          <w:rFonts w:ascii="Times New Roman" w:hAnsi="Times New Roman" w:cs="Times New Roman"/>
          <w:i/>
          <w:sz w:val="24"/>
          <w:szCs w:val="24"/>
        </w:rPr>
        <w:t>samvat</w:t>
      </w:r>
      <w:r>
        <w:rPr>
          <w:rFonts w:ascii="Times New Roman" w:hAnsi="Times New Roman" w:cs="Times New Roman"/>
          <w:sz w:val="24"/>
          <w:szCs w:val="24"/>
        </w:rPr>
        <w:t xml:space="preserve"> 1124, that the Eastern Chālukya king Vijayāditya III (844-888 A.D.) took ‘by force the gold of the Gāṅga king of</w:t>
      </w:r>
      <w:r w:rsidRPr="00760229">
        <w:rPr>
          <w:rFonts w:ascii="Times New Roman" w:hAnsi="Times New Roman" w:cs="Times New Roman"/>
          <w:sz w:val="24"/>
          <w:szCs w:val="24"/>
        </w:rPr>
        <w:t xml:space="preserve"> </w:t>
      </w:r>
      <w:r>
        <w:rPr>
          <w:rFonts w:ascii="Times New Roman" w:hAnsi="Times New Roman" w:cs="Times New Roman"/>
          <w:sz w:val="24"/>
          <w:szCs w:val="24"/>
        </w:rPr>
        <w:t>Kaliṅga’, and ‘received elephants as tribute from the</w:t>
      </w:r>
      <w:r w:rsidRPr="00760229">
        <w:rPr>
          <w:rFonts w:ascii="Times New Roman" w:hAnsi="Times New Roman" w:cs="Times New Roman"/>
          <w:sz w:val="24"/>
          <w:szCs w:val="24"/>
        </w:rPr>
        <w:t xml:space="preserve"> </w:t>
      </w:r>
      <w:r>
        <w:rPr>
          <w:rFonts w:ascii="Times New Roman" w:hAnsi="Times New Roman" w:cs="Times New Roman"/>
          <w:sz w:val="24"/>
          <w:szCs w:val="24"/>
        </w:rPr>
        <w:t>Kaliṅga king’. The Masulipatam plates of Amma</w:t>
      </w:r>
      <w:r>
        <w:rPr>
          <w:rStyle w:val="FootnoteReference"/>
          <w:rFonts w:ascii="Times New Roman" w:hAnsi="Times New Roman" w:cs="Times New Roman"/>
          <w:sz w:val="24"/>
          <w:szCs w:val="24"/>
        </w:rPr>
        <w:footnoteReference w:customMarkFollows="1" w:id="129"/>
        <w:t>6</w:t>
      </w:r>
      <w:r>
        <w:rPr>
          <w:rFonts w:ascii="Times New Roman" w:hAnsi="Times New Roman" w:cs="Times New Roman"/>
          <w:sz w:val="24"/>
          <w:szCs w:val="24"/>
        </w:rPr>
        <w:t xml:space="preserve"> I (918-925 A.D.) tell us that king Vijayāditya IV (918</w:t>
      </w:r>
      <w:r w:rsidRPr="00CB449E">
        <w:rPr>
          <w:rFonts w:ascii="Times New Roman" w:hAnsi="Times New Roman" w:cs="Times New Roman"/>
          <w:sz w:val="24"/>
          <w:szCs w:val="24"/>
        </w:rPr>
        <w:t xml:space="preserve"> </w:t>
      </w:r>
      <w:r>
        <w:rPr>
          <w:rFonts w:ascii="Times New Roman" w:hAnsi="Times New Roman" w:cs="Times New Roman"/>
          <w:sz w:val="24"/>
          <w:szCs w:val="24"/>
        </w:rPr>
        <w:t>A.D.) ruled the ‘Vēṅgīmaṇḍala, joined with Tri-Kaliṅga forest’ (</w:t>
      </w:r>
      <w:r w:rsidRPr="00CB449E">
        <w:rPr>
          <w:rFonts w:ascii="Times New Roman" w:hAnsi="Times New Roman" w:cs="Times New Roman"/>
          <w:i/>
          <w:sz w:val="24"/>
          <w:szCs w:val="24"/>
        </w:rPr>
        <w:t>Trikaliṁgg</w:t>
      </w:r>
      <w:r>
        <w:rPr>
          <w:rFonts w:ascii="Times New Roman" w:hAnsi="Times New Roman" w:cs="Times New Roman"/>
          <w:sz w:val="24"/>
          <w:szCs w:val="24"/>
        </w:rPr>
        <w:t>-</w:t>
      </w:r>
      <w:r w:rsidRPr="00CB449E">
        <w:rPr>
          <w:rFonts w:ascii="Times New Roman" w:hAnsi="Times New Roman" w:cs="Times New Roman"/>
          <w:i/>
          <w:sz w:val="24"/>
          <w:szCs w:val="24"/>
        </w:rPr>
        <w:t>āṭavi</w:t>
      </w:r>
      <w:r>
        <w:rPr>
          <w:rFonts w:ascii="Times New Roman" w:hAnsi="Times New Roman" w:cs="Times New Roman"/>
          <w:sz w:val="24"/>
          <w:szCs w:val="24"/>
        </w:rPr>
        <w:t>-</w:t>
      </w:r>
      <w:r w:rsidRPr="00CB449E">
        <w:rPr>
          <w:rFonts w:ascii="Times New Roman" w:hAnsi="Times New Roman" w:cs="Times New Roman"/>
          <w:i/>
          <w:sz w:val="24"/>
          <w:szCs w:val="24"/>
        </w:rPr>
        <w:t>yuktam</w:t>
      </w:r>
      <w:r>
        <w:rPr>
          <w:rFonts w:ascii="Times New Roman" w:hAnsi="Times New Roman" w:cs="Times New Roman"/>
          <w:sz w:val="24"/>
          <w:szCs w:val="24"/>
        </w:rPr>
        <w:t>). According to the Kolavennu grant</w:t>
      </w:r>
      <w:r>
        <w:rPr>
          <w:rStyle w:val="FootnoteReference"/>
          <w:rFonts w:ascii="Times New Roman" w:hAnsi="Times New Roman" w:cs="Times New Roman"/>
          <w:sz w:val="24"/>
          <w:szCs w:val="24"/>
        </w:rPr>
        <w:footnoteReference w:customMarkFollows="1" w:id="130"/>
        <w:t>7</w:t>
      </w:r>
      <w:r>
        <w:rPr>
          <w:rFonts w:ascii="Times New Roman" w:hAnsi="Times New Roman" w:cs="Times New Roman"/>
          <w:sz w:val="24"/>
          <w:szCs w:val="24"/>
        </w:rPr>
        <w:t xml:space="preserve"> of Chālukya-Bhīma II, king Vikramāditya II (who ruled some time after 925 A.D.) ruled over Vēṅgī and Tri-Kaliṅga. Ammarāja II (945-970</w:t>
      </w:r>
      <w:r w:rsidRPr="007973CD">
        <w:rPr>
          <w:rFonts w:ascii="Times New Roman" w:hAnsi="Times New Roman" w:cs="Times New Roman"/>
          <w:sz w:val="24"/>
          <w:szCs w:val="24"/>
        </w:rPr>
        <w:t xml:space="preserve"> </w:t>
      </w:r>
      <w:r>
        <w:rPr>
          <w:rFonts w:ascii="Times New Roman" w:hAnsi="Times New Roman" w:cs="Times New Roman"/>
          <w:sz w:val="24"/>
          <w:szCs w:val="24"/>
        </w:rPr>
        <w:t>A.D.) is also stated to have at first</w:t>
      </w:r>
      <w:r w:rsidRPr="007973CD">
        <w:rPr>
          <w:rFonts w:ascii="Times New Roman" w:hAnsi="Times New Roman" w:cs="Times New Roman"/>
          <w:sz w:val="24"/>
          <w:szCs w:val="24"/>
        </w:rPr>
        <w:t xml:space="preserve"> </w:t>
      </w:r>
      <w:r>
        <w:rPr>
          <w:rFonts w:ascii="Times New Roman" w:hAnsi="Times New Roman" w:cs="Times New Roman"/>
          <w:sz w:val="24"/>
          <w:szCs w:val="24"/>
        </w:rPr>
        <w:t>ruled over the</w:t>
      </w:r>
      <w:r w:rsidRPr="007973CD">
        <w:rPr>
          <w:rFonts w:ascii="Times New Roman" w:hAnsi="Times New Roman" w:cs="Times New Roman"/>
          <w:sz w:val="24"/>
          <w:szCs w:val="24"/>
        </w:rPr>
        <w:t xml:space="preserve"> </w:t>
      </w:r>
      <w:r>
        <w:rPr>
          <w:rFonts w:ascii="Times New Roman" w:hAnsi="Times New Roman" w:cs="Times New Roman"/>
          <w:sz w:val="24"/>
          <w:szCs w:val="24"/>
        </w:rPr>
        <w:t>Vēṅgī country with Tri-Kaliṅga</w:t>
      </w:r>
      <w:r>
        <w:rPr>
          <w:rStyle w:val="FootnoteReference"/>
          <w:rFonts w:ascii="Times New Roman" w:hAnsi="Times New Roman" w:cs="Times New Roman"/>
          <w:sz w:val="24"/>
          <w:szCs w:val="24"/>
        </w:rPr>
        <w:footnoteReference w:customMarkFollows="1" w:id="131"/>
        <w:t>8</w:t>
      </w:r>
      <w:r>
        <w:rPr>
          <w:rFonts w:ascii="Times New Roman" w:hAnsi="Times New Roman" w:cs="Times New Roman"/>
          <w:sz w:val="24"/>
          <w:szCs w:val="24"/>
        </w:rPr>
        <w:t>, but later left the parental throne and ruled in</w:t>
      </w:r>
      <w:r w:rsidRPr="007973CD">
        <w:rPr>
          <w:rFonts w:ascii="Times New Roman" w:hAnsi="Times New Roman" w:cs="Times New Roman"/>
          <w:sz w:val="24"/>
          <w:szCs w:val="24"/>
        </w:rPr>
        <w:t xml:space="preserve"> </w:t>
      </w:r>
      <w:r>
        <w:rPr>
          <w:rFonts w:ascii="Times New Roman" w:hAnsi="Times New Roman" w:cs="Times New Roman"/>
          <w:sz w:val="24"/>
          <w:szCs w:val="24"/>
        </w:rPr>
        <w:t>Kaliṅga for fourteen years (956-970</w:t>
      </w:r>
      <w:r w:rsidRPr="007973CD">
        <w:rPr>
          <w:rFonts w:ascii="Times New Roman" w:hAnsi="Times New Roman" w:cs="Times New Roman"/>
          <w:sz w:val="24"/>
          <w:szCs w:val="24"/>
        </w:rPr>
        <w:t xml:space="preserve"> </w:t>
      </w:r>
      <w:r>
        <w:rPr>
          <w:rFonts w:ascii="Times New Roman" w:hAnsi="Times New Roman" w:cs="Times New Roman"/>
          <w:sz w:val="24"/>
          <w:szCs w:val="24"/>
        </w:rPr>
        <w:t>A.D.). Dānārṇava, too, ruled in</w:t>
      </w:r>
      <w:r w:rsidRPr="007973CD">
        <w:rPr>
          <w:rFonts w:ascii="Times New Roman" w:hAnsi="Times New Roman" w:cs="Times New Roman"/>
          <w:sz w:val="24"/>
          <w:szCs w:val="24"/>
        </w:rPr>
        <w:t xml:space="preserve"> </w:t>
      </w:r>
      <w:r>
        <w:rPr>
          <w:rFonts w:ascii="Times New Roman" w:hAnsi="Times New Roman" w:cs="Times New Roman"/>
          <w:sz w:val="24"/>
          <w:szCs w:val="24"/>
        </w:rPr>
        <w:t>Kaliṅga for three years, after the loss of</w:t>
      </w:r>
      <w:r w:rsidRPr="007973CD">
        <w:rPr>
          <w:rFonts w:ascii="Times New Roman" w:hAnsi="Times New Roman" w:cs="Times New Roman"/>
          <w:sz w:val="24"/>
          <w:szCs w:val="24"/>
        </w:rPr>
        <w:t xml:space="preserve"> </w:t>
      </w:r>
      <w:r>
        <w:rPr>
          <w:rFonts w:ascii="Times New Roman" w:hAnsi="Times New Roman" w:cs="Times New Roman"/>
          <w:sz w:val="24"/>
          <w:szCs w:val="24"/>
        </w:rPr>
        <w:t>Vēṅgī</w:t>
      </w:r>
      <w:r>
        <w:rPr>
          <w:rStyle w:val="FootnoteReference"/>
          <w:rFonts w:ascii="Times New Roman" w:hAnsi="Times New Roman" w:cs="Times New Roman"/>
          <w:sz w:val="24"/>
          <w:szCs w:val="24"/>
        </w:rPr>
        <w:footnoteReference w:customMarkFollows="1" w:id="132"/>
        <w:t>9</w:t>
      </w:r>
      <w:r>
        <w:rPr>
          <w:rFonts w:ascii="Times New Roman" w:hAnsi="Times New Roman" w:cs="Times New Roman"/>
          <w:sz w:val="24"/>
          <w:szCs w:val="24"/>
        </w:rPr>
        <w:t>.</w:t>
      </w:r>
    </w:p>
    <w:p w:rsidR="000436DC" w:rsidRDefault="000436DC" w:rsidP="000436D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These extracts show that in the Eastern Chālukya records of the tenth and subsequent centuries, Tri-Kaliṅga is distinguished from</w:t>
      </w:r>
      <w:r w:rsidRPr="007973CD">
        <w:rPr>
          <w:rFonts w:ascii="Times New Roman" w:hAnsi="Times New Roman" w:cs="Times New Roman"/>
          <w:sz w:val="24"/>
          <w:szCs w:val="24"/>
        </w:rPr>
        <w:t xml:space="preserve"> </w:t>
      </w:r>
      <w:r>
        <w:rPr>
          <w:rFonts w:ascii="Times New Roman" w:hAnsi="Times New Roman" w:cs="Times New Roman"/>
          <w:sz w:val="24"/>
          <w:szCs w:val="24"/>
        </w:rPr>
        <w:t xml:space="preserve">Kaliṅga and is obviously regarded as a place of less importance than Kaliṅga. In any case, it is impossible to take Tri-Kaliṅga in these records in anything like the sense in which Prof. Subba Rao has </w:t>
      </w:r>
      <w:r>
        <w:rPr>
          <w:rFonts w:ascii="Times New Roman" w:hAnsi="Times New Roman" w:cs="Times New Roman"/>
          <w:sz w:val="24"/>
          <w:szCs w:val="24"/>
        </w:rPr>
        <w:lastRenderedPageBreak/>
        <w:t xml:space="preserve">taken it. The same conclusion follows from the fact that the Haihayas, the Chandēllas, and the Sōmavaṁśī kings of Kōśala also assumed the title </w:t>
      </w:r>
      <w:r w:rsidRPr="00BF7064">
        <w:rPr>
          <w:rFonts w:ascii="Times New Roman" w:hAnsi="Times New Roman" w:cs="Times New Roman"/>
          <w:i/>
          <w:sz w:val="24"/>
          <w:szCs w:val="24"/>
        </w:rPr>
        <w:t>Tri</w:t>
      </w:r>
      <w:r>
        <w:rPr>
          <w:rFonts w:ascii="Times New Roman" w:hAnsi="Times New Roman" w:cs="Times New Roman"/>
          <w:sz w:val="24"/>
          <w:szCs w:val="24"/>
        </w:rPr>
        <w:t>-</w:t>
      </w:r>
      <w:r w:rsidRPr="00BF7064">
        <w:rPr>
          <w:rFonts w:ascii="Times New Roman" w:hAnsi="Times New Roman" w:cs="Times New Roman"/>
          <w:i/>
          <w:sz w:val="24"/>
          <w:szCs w:val="24"/>
        </w:rPr>
        <w:t>Kaliṅg</w:t>
      </w:r>
      <w:r>
        <w:rPr>
          <w:rFonts w:ascii="Times New Roman" w:hAnsi="Times New Roman" w:cs="Times New Roman"/>
          <w:sz w:val="24"/>
          <w:szCs w:val="24"/>
        </w:rPr>
        <w:t>-</w:t>
      </w:r>
      <w:r w:rsidRPr="00BF7064">
        <w:rPr>
          <w:rFonts w:ascii="Times New Roman" w:hAnsi="Times New Roman" w:cs="Times New Roman"/>
          <w:i/>
          <w:sz w:val="24"/>
          <w:szCs w:val="24"/>
        </w:rPr>
        <w:t>ādhipati</w:t>
      </w:r>
      <w:r>
        <w:rPr>
          <w:rFonts w:ascii="Times New Roman" w:hAnsi="Times New Roman" w:cs="Times New Roman"/>
          <w:sz w:val="24"/>
          <w:szCs w:val="24"/>
        </w:rPr>
        <w:t>.</w:t>
      </w:r>
    </w:p>
    <w:p w:rsidR="000436DC" w:rsidRDefault="000436DC" w:rsidP="000436D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Mr. G. Ramadas has suggested that </w:t>
      </w:r>
      <w:r w:rsidRPr="00BF7064">
        <w:rPr>
          <w:rFonts w:ascii="Times New Roman" w:hAnsi="Times New Roman" w:cs="Times New Roman"/>
          <w:sz w:val="24"/>
          <w:szCs w:val="24"/>
        </w:rPr>
        <w:t>Tri-Kaliṅg</w:t>
      </w:r>
      <w:r>
        <w:rPr>
          <w:rFonts w:ascii="Times New Roman" w:hAnsi="Times New Roman" w:cs="Times New Roman"/>
          <w:sz w:val="24"/>
          <w:szCs w:val="24"/>
        </w:rPr>
        <w:t>a denotes the highland to the west of the Mahēndra hills of Ganjām, from the upper course of the Mahānadī to about the source of the Lān-guliyā river</w:t>
      </w:r>
      <w:r>
        <w:rPr>
          <w:rStyle w:val="FootnoteReference"/>
          <w:rFonts w:ascii="Times New Roman" w:hAnsi="Times New Roman" w:cs="Times New Roman"/>
          <w:sz w:val="24"/>
          <w:szCs w:val="24"/>
        </w:rPr>
        <w:footnoteReference w:customMarkFollows="1" w:id="133"/>
        <w:t>1</w:t>
      </w:r>
      <w:r>
        <w:rPr>
          <w:rFonts w:ascii="Times New Roman" w:hAnsi="Times New Roman" w:cs="Times New Roman"/>
          <w:sz w:val="24"/>
          <w:szCs w:val="24"/>
        </w:rPr>
        <w:t xml:space="preserve">. He was apparently unaware of the references to </w:t>
      </w:r>
      <w:r w:rsidRPr="00BF7064">
        <w:rPr>
          <w:rFonts w:ascii="Times New Roman" w:hAnsi="Times New Roman" w:cs="Times New Roman"/>
          <w:sz w:val="24"/>
          <w:szCs w:val="24"/>
        </w:rPr>
        <w:t>Tri-Kaliṅg</w:t>
      </w:r>
      <w:r>
        <w:rPr>
          <w:rFonts w:ascii="Times New Roman" w:hAnsi="Times New Roman" w:cs="Times New Roman"/>
          <w:sz w:val="24"/>
          <w:szCs w:val="24"/>
        </w:rPr>
        <w:t xml:space="preserve">a and </w:t>
      </w:r>
      <w:r w:rsidRPr="00BF7064">
        <w:rPr>
          <w:rFonts w:ascii="Times New Roman" w:hAnsi="Times New Roman" w:cs="Times New Roman"/>
          <w:sz w:val="24"/>
          <w:szCs w:val="24"/>
        </w:rPr>
        <w:t>Kaliṅg</w:t>
      </w:r>
      <w:r>
        <w:rPr>
          <w:rFonts w:ascii="Times New Roman" w:hAnsi="Times New Roman" w:cs="Times New Roman"/>
          <w:sz w:val="24"/>
          <w:szCs w:val="24"/>
        </w:rPr>
        <w:t xml:space="preserve">a in the Chālukya records cited above. But there is no doubt that they generally support his view, though we may have to extend the boundaries of the region further south. Without entering into further discussion on this point, I think we have to admit, that we cannot take </w:t>
      </w:r>
      <w:r w:rsidRPr="00BF7064">
        <w:rPr>
          <w:rFonts w:ascii="Times New Roman" w:hAnsi="Times New Roman" w:cs="Times New Roman"/>
          <w:sz w:val="24"/>
          <w:szCs w:val="24"/>
        </w:rPr>
        <w:t>Tri-Kaliṅg</w:t>
      </w:r>
      <w:r>
        <w:rPr>
          <w:rFonts w:ascii="Times New Roman" w:hAnsi="Times New Roman" w:cs="Times New Roman"/>
          <w:sz w:val="24"/>
          <w:szCs w:val="24"/>
        </w:rPr>
        <w:t xml:space="preserve">a in the present record to denote the whole of </w:t>
      </w:r>
      <w:r w:rsidRPr="00BF7064">
        <w:rPr>
          <w:rFonts w:ascii="Times New Roman" w:hAnsi="Times New Roman" w:cs="Times New Roman"/>
          <w:sz w:val="24"/>
          <w:szCs w:val="24"/>
        </w:rPr>
        <w:t>Kaliṅg</w:t>
      </w:r>
      <w:r>
        <w:rPr>
          <w:rFonts w:ascii="Times New Roman" w:hAnsi="Times New Roman" w:cs="Times New Roman"/>
          <w:sz w:val="24"/>
          <w:szCs w:val="24"/>
        </w:rPr>
        <w:t xml:space="preserve">a, and that it was the designation of a separate region, most probably the hilly tract to the west of </w:t>
      </w:r>
      <w:r w:rsidRPr="00BF7064">
        <w:rPr>
          <w:rFonts w:ascii="Times New Roman" w:hAnsi="Times New Roman" w:cs="Times New Roman"/>
          <w:sz w:val="24"/>
          <w:szCs w:val="24"/>
        </w:rPr>
        <w:t>Kaliṅg</w:t>
      </w:r>
      <w:r>
        <w:rPr>
          <w:rFonts w:ascii="Times New Roman" w:hAnsi="Times New Roman" w:cs="Times New Roman"/>
          <w:sz w:val="24"/>
          <w:szCs w:val="24"/>
        </w:rPr>
        <w:t>a.</w:t>
      </w:r>
    </w:p>
    <w:p w:rsidR="000436DC" w:rsidRDefault="000436DC" w:rsidP="000436D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genealogy of the Gā</w:t>
      </w:r>
      <w:r w:rsidRPr="00BF7064">
        <w:rPr>
          <w:rFonts w:ascii="Times New Roman" w:hAnsi="Times New Roman" w:cs="Times New Roman"/>
          <w:sz w:val="24"/>
          <w:szCs w:val="24"/>
        </w:rPr>
        <w:t>ṅg</w:t>
      </w:r>
      <w:r>
        <w:rPr>
          <w:rFonts w:ascii="Times New Roman" w:hAnsi="Times New Roman" w:cs="Times New Roman"/>
          <w:sz w:val="24"/>
          <w:szCs w:val="24"/>
        </w:rPr>
        <w:t xml:space="preserve">a family, as given in this and the four other inscriptions </w:t>
      </w:r>
      <w:r>
        <w:rPr>
          <w:rStyle w:val="FootnoteReference"/>
          <w:rFonts w:ascii="Times New Roman" w:hAnsi="Times New Roman" w:cs="Times New Roman"/>
          <w:sz w:val="24"/>
          <w:szCs w:val="24"/>
        </w:rPr>
        <w:footnoteReference w:customMarkFollows="1" w:id="134"/>
        <w:t>2</w:t>
      </w:r>
      <w:r>
        <w:rPr>
          <w:rFonts w:ascii="Times New Roman" w:hAnsi="Times New Roman" w:cs="Times New Roman"/>
          <w:sz w:val="24"/>
          <w:szCs w:val="24"/>
        </w:rPr>
        <w:t xml:space="preserve"> referred to above, was shown in a tabular form by Mr. G.V. Ramamurti, while editing the Naḍagām plates. The same scholar also drew attention to the fact that it differs substantially from the genealogical account given in the Vizagapatam plates of Anantavarman Chōḍaga</w:t>
      </w:r>
      <w:r w:rsidRPr="00BF7064">
        <w:rPr>
          <w:rFonts w:ascii="Times New Roman" w:hAnsi="Times New Roman" w:cs="Times New Roman"/>
          <w:sz w:val="24"/>
          <w:szCs w:val="24"/>
        </w:rPr>
        <w:t>ṅg</w:t>
      </w:r>
      <w:r>
        <w:rPr>
          <w:rFonts w:ascii="Times New Roman" w:hAnsi="Times New Roman" w:cs="Times New Roman"/>
          <w:sz w:val="24"/>
          <w:szCs w:val="24"/>
        </w:rPr>
        <w:t>a, dated Śaka 1040</w:t>
      </w:r>
      <w:r>
        <w:rPr>
          <w:rStyle w:val="FootnoteReference"/>
          <w:rFonts w:ascii="Times New Roman" w:hAnsi="Times New Roman" w:cs="Times New Roman"/>
          <w:sz w:val="24"/>
          <w:szCs w:val="24"/>
        </w:rPr>
        <w:footnoteReference w:customMarkFollows="1" w:id="135"/>
        <w:t>3</w:t>
      </w:r>
      <w:r>
        <w:rPr>
          <w:rFonts w:ascii="Times New Roman" w:hAnsi="Times New Roman" w:cs="Times New Roman"/>
          <w:sz w:val="24"/>
          <w:szCs w:val="24"/>
        </w:rPr>
        <w:t>. The latter is also repeated in the Korni copper-plate grant</w:t>
      </w:r>
      <w:r>
        <w:rPr>
          <w:rStyle w:val="FootnoteReference"/>
          <w:rFonts w:ascii="Times New Roman" w:hAnsi="Times New Roman" w:cs="Times New Roman"/>
          <w:sz w:val="24"/>
          <w:szCs w:val="24"/>
        </w:rPr>
        <w:footnoteReference w:customMarkFollows="1" w:id="136"/>
        <w:t>4</w:t>
      </w:r>
      <w:r>
        <w:rPr>
          <w:rFonts w:ascii="Times New Roman" w:hAnsi="Times New Roman" w:cs="Times New Roman"/>
          <w:sz w:val="24"/>
          <w:szCs w:val="24"/>
        </w:rPr>
        <w:t xml:space="preserve"> of Anantavarman Chōḍaga</w:t>
      </w:r>
      <w:r w:rsidRPr="00BF7064">
        <w:rPr>
          <w:rFonts w:ascii="Times New Roman" w:hAnsi="Times New Roman" w:cs="Times New Roman"/>
          <w:sz w:val="24"/>
          <w:szCs w:val="24"/>
        </w:rPr>
        <w:t>ṅg</w:t>
      </w:r>
      <w:r>
        <w:rPr>
          <w:rFonts w:ascii="Times New Roman" w:hAnsi="Times New Roman" w:cs="Times New Roman"/>
          <w:sz w:val="24"/>
          <w:szCs w:val="24"/>
        </w:rPr>
        <w:t>a,</w:t>
      </w:r>
      <w:r w:rsidRPr="00B0458A">
        <w:rPr>
          <w:rFonts w:ascii="Times New Roman" w:hAnsi="Times New Roman" w:cs="Times New Roman"/>
          <w:sz w:val="24"/>
          <w:szCs w:val="24"/>
        </w:rPr>
        <w:t xml:space="preserve"> </w:t>
      </w:r>
      <w:r>
        <w:rPr>
          <w:rFonts w:ascii="Times New Roman" w:hAnsi="Times New Roman" w:cs="Times New Roman"/>
          <w:sz w:val="24"/>
          <w:szCs w:val="24"/>
        </w:rPr>
        <w:t>dated Śaka 1034. Curiously enough, the other copper-plate grant</w:t>
      </w:r>
      <w:r>
        <w:rPr>
          <w:rStyle w:val="FootnoteReference"/>
          <w:rFonts w:ascii="Times New Roman" w:hAnsi="Times New Roman" w:cs="Times New Roman"/>
          <w:sz w:val="24"/>
          <w:szCs w:val="24"/>
        </w:rPr>
        <w:footnoteReference w:customMarkFollows="1" w:id="137"/>
        <w:t>5</w:t>
      </w:r>
      <w:r>
        <w:rPr>
          <w:rFonts w:ascii="Times New Roman" w:hAnsi="Times New Roman" w:cs="Times New Roman"/>
          <w:sz w:val="24"/>
          <w:szCs w:val="24"/>
        </w:rPr>
        <w:t xml:space="preserve"> of the same king Anantavarman Chōḍaga</w:t>
      </w:r>
      <w:r w:rsidRPr="00BF7064">
        <w:rPr>
          <w:rFonts w:ascii="Times New Roman" w:hAnsi="Times New Roman" w:cs="Times New Roman"/>
          <w:sz w:val="24"/>
          <w:szCs w:val="24"/>
        </w:rPr>
        <w:t>ṅg</w:t>
      </w:r>
      <w:r>
        <w:rPr>
          <w:rFonts w:ascii="Times New Roman" w:hAnsi="Times New Roman" w:cs="Times New Roman"/>
          <w:sz w:val="24"/>
          <w:szCs w:val="24"/>
        </w:rPr>
        <w:t>a corroborate the genealogical account given in the</w:t>
      </w:r>
      <w:r w:rsidRPr="003725C7">
        <w:rPr>
          <w:rFonts w:ascii="Times New Roman" w:hAnsi="Times New Roman" w:cs="Times New Roman"/>
          <w:sz w:val="24"/>
          <w:szCs w:val="24"/>
        </w:rPr>
        <w:t xml:space="preserve"> </w:t>
      </w:r>
      <w:r>
        <w:rPr>
          <w:rFonts w:ascii="Times New Roman" w:hAnsi="Times New Roman" w:cs="Times New Roman"/>
          <w:sz w:val="24"/>
          <w:szCs w:val="24"/>
        </w:rPr>
        <w:t>plates of Vajrahasta, including the present grant.</w:t>
      </w:r>
    </w:p>
    <w:p w:rsidR="000436DC" w:rsidRDefault="000436DC" w:rsidP="000436D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This is not the proper place for entering into a detailed discussion on these discrepancies. It is only necessary to point out that the genealogy</w:t>
      </w:r>
      <w:r w:rsidRPr="003725C7">
        <w:rPr>
          <w:rFonts w:ascii="Times New Roman" w:hAnsi="Times New Roman" w:cs="Times New Roman"/>
          <w:sz w:val="24"/>
          <w:szCs w:val="24"/>
        </w:rPr>
        <w:t xml:space="preserve"> </w:t>
      </w:r>
      <w:r>
        <w:rPr>
          <w:rFonts w:ascii="Times New Roman" w:hAnsi="Times New Roman" w:cs="Times New Roman"/>
          <w:sz w:val="24"/>
          <w:szCs w:val="24"/>
        </w:rPr>
        <w:t>given in the</w:t>
      </w:r>
      <w:r w:rsidRPr="003725C7">
        <w:rPr>
          <w:rFonts w:ascii="Times New Roman" w:hAnsi="Times New Roman" w:cs="Times New Roman"/>
          <w:sz w:val="24"/>
          <w:szCs w:val="24"/>
        </w:rPr>
        <w:t xml:space="preserve"> </w:t>
      </w:r>
      <w:r>
        <w:rPr>
          <w:rFonts w:ascii="Times New Roman" w:hAnsi="Times New Roman" w:cs="Times New Roman"/>
          <w:sz w:val="24"/>
          <w:szCs w:val="24"/>
        </w:rPr>
        <w:t>present grant and the other plates of Vajrahasta III appears to have far more historical value than the more elaborate genealogical account</w:t>
      </w:r>
      <w:r w:rsidRPr="003725C7">
        <w:rPr>
          <w:rFonts w:ascii="Times New Roman" w:hAnsi="Times New Roman" w:cs="Times New Roman"/>
          <w:sz w:val="24"/>
          <w:szCs w:val="24"/>
        </w:rPr>
        <w:t xml:space="preserve"> </w:t>
      </w:r>
      <w:r>
        <w:rPr>
          <w:rFonts w:ascii="Times New Roman" w:hAnsi="Times New Roman" w:cs="Times New Roman"/>
          <w:sz w:val="24"/>
          <w:szCs w:val="24"/>
        </w:rPr>
        <w:t>in the Korni and Vizagapatam plates of Anantavarman Chōḍaga</w:t>
      </w:r>
      <w:r w:rsidRPr="00BF7064">
        <w:rPr>
          <w:rFonts w:ascii="Times New Roman" w:hAnsi="Times New Roman" w:cs="Times New Roman"/>
          <w:sz w:val="24"/>
          <w:szCs w:val="24"/>
        </w:rPr>
        <w:t>ṅg</w:t>
      </w:r>
      <w:r>
        <w:rPr>
          <w:rFonts w:ascii="Times New Roman" w:hAnsi="Times New Roman" w:cs="Times New Roman"/>
          <w:sz w:val="24"/>
          <w:szCs w:val="24"/>
        </w:rPr>
        <w:t>a, dated respectively in 1034 and 1040</w:t>
      </w:r>
      <w:r w:rsidRPr="003725C7">
        <w:rPr>
          <w:rFonts w:ascii="Times New Roman" w:hAnsi="Times New Roman" w:cs="Times New Roman"/>
          <w:sz w:val="24"/>
          <w:szCs w:val="24"/>
        </w:rPr>
        <w:t xml:space="preserve"> </w:t>
      </w:r>
      <w:r>
        <w:rPr>
          <w:rFonts w:ascii="Times New Roman" w:hAnsi="Times New Roman" w:cs="Times New Roman"/>
          <w:sz w:val="24"/>
          <w:szCs w:val="24"/>
        </w:rPr>
        <w:t>Śaka. The former looks like one based on family records, while the latter is undoubtedly an artificially concocted pedigree, reaching back to the creator of the universe.</w:t>
      </w:r>
    </w:p>
    <w:p w:rsidR="000436DC" w:rsidRDefault="000436DC" w:rsidP="000436DC">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The grant, like the other plates of Vajrahasta III, gives the exact time of the coronation of the king (ll. 33-35). This has been calculated to correspond to 3</w:t>
      </w:r>
      <w:r w:rsidRPr="00B0458A">
        <w:rPr>
          <w:rFonts w:ascii="Times New Roman" w:hAnsi="Times New Roman" w:cs="Times New Roman"/>
          <w:sz w:val="24"/>
          <w:szCs w:val="24"/>
          <w:vertAlign w:val="superscript"/>
        </w:rPr>
        <w:t>rd</w:t>
      </w:r>
      <w:r>
        <w:rPr>
          <w:rFonts w:ascii="Times New Roman" w:hAnsi="Times New Roman" w:cs="Times New Roman"/>
          <w:sz w:val="24"/>
          <w:szCs w:val="24"/>
        </w:rPr>
        <w:t xml:space="preserve"> May, 1038 A.D., 8 h. 27 m. P.M.</w:t>
      </w:r>
      <w:r>
        <w:rPr>
          <w:rStyle w:val="FootnoteReference"/>
          <w:rFonts w:ascii="Times New Roman" w:hAnsi="Times New Roman" w:cs="Times New Roman"/>
          <w:sz w:val="24"/>
          <w:szCs w:val="24"/>
        </w:rPr>
        <w:footnoteReference w:customMarkFollows="1" w:id="138"/>
        <w:t>6</w:t>
      </w:r>
    </w:p>
    <w:p w:rsidR="000436DC" w:rsidRDefault="000436DC" w:rsidP="000436D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p>
    <w:p w:rsidR="000436DC" w:rsidRDefault="000436DC" w:rsidP="000436DC">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First Plate</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 Õṁ</w:t>
      </w:r>
      <w:r>
        <w:rPr>
          <w:rStyle w:val="FootnoteReference"/>
          <w:rFonts w:ascii="Times New Roman" w:hAnsi="Times New Roman" w:cs="Times New Roman"/>
          <w:sz w:val="24"/>
          <w:szCs w:val="24"/>
        </w:rPr>
        <w:footnoteReference w:customMarkFollows="1" w:id="139"/>
        <w:t>7</w:t>
      </w:r>
      <w:r>
        <w:rPr>
          <w:rFonts w:ascii="Times New Roman" w:hAnsi="Times New Roman" w:cs="Times New Roman"/>
          <w:sz w:val="24"/>
          <w:szCs w:val="24"/>
        </w:rPr>
        <w:t xml:space="preserve"> svasti [||*] Srīmatām=akhila-bhuvana-vinuta-naya-vinaya-dayā-dāna-dākshi-</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 ṇya |</w:t>
      </w:r>
      <w:r>
        <w:rPr>
          <w:rStyle w:val="FootnoteReference"/>
          <w:rFonts w:ascii="Times New Roman" w:hAnsi="Times New Roman" w:cs="Times New Roman"/>
          <w:sz w:val="24"/>
          <w:szCs w:val="24"/>
        </w:rPr>
        <w:footnoteReference w:customMarkFollows="1" w:id="140"/>
        <w:t>8</w:t>
      </w:r>
      <w:r>
        <w:rPr>
          <w:rFonts w:ascii="Times New Roman" w:hAnsi="Times New Roman" w:cs="Times New Roman"/>
          <w:sz w:val="24"/>
          <w:szCs w:val="24"/>
        </w:rPr>
        <w:t>-satya-śaucha-śauryya-dhairyy-ādi-guṇa-ratna-pavitrakāṇām=Ātrē-</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 ya-gōtrāṇāṁ  vimala-vichār-āchāra-puṇya-śalila</w:t>
      </w:r>
      <w:r>
        <w:rPr>
          <w:rStyle w:val="FootnoteReference"/>
          <w:rFonts w:ascii="Times New Roman" w:hAnsi="Times New Roman" w:cs="Times New Roman"/>
          <w:sz w:val="24"/>
          <w:szCs w:val="24"/>
        </w:rPr>
        <w:footnoteReference w:customMarkFollows="1" w:id="141"/>
        <w:t>9</w:t>
      </w:r>
      <w:r>
        <w:rPr>
          <w:rFonts w:ascii="Times New Roman" w:hAnsi="Times New Roman" w:cs="Times New Roman"/>
          <w:sz w:val="24"/>
          <w:szCs w:val="24"/>
        </w:rPr>
        <w:t>-prakshyālita-</w:t>
      </w:r>
      <w:r>
        <w:rPr>
          <w:rStyle w:val="FootnoteReference"/>
          <w:rFonts w:ascii="Times New Roman" w:hAnsi="Times New Roman" w:cs="Times New Roman"/>
          <w:sz w:val="24"/>
          <w:szCs w:val="24"/>
        </w:rPr>
        <w:footnoteReference w:customMarkFollows="1" w:id="142"/>
        <w:t>10</w:t>
      </w:r>
      <w:r>
        <w:rPr>
          <w:rFonts w:ascii="Times New Roman" w:hAnsi="Times New Roman" w:cs="Times New Roman"/>
          <w:sz w:val="24"/>
          <w:szCs w:val="24"/>
        </w:rPr>
        <w:t xml:space="preserve"> ka-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 li-kāla-kalmasha-mashīṇāṁ   mahā-Mahēndr-āchala-śikhara-pra-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 tishṭhatasya</w:t>
      </w:r>
      <w:r>
        <w:rPr>
          <w:rStyle w:val="FootnoteReference"/>
          <w:rFonts w:ascii="Times New Roman" w:hAnsi="Times New Roman" w:cs="Times New Roman"/>
          <w:sz w:val="24"/>
          <w:szCs w:val="24"/>
        </w:rPr>
        <w:footnoteReference w:customMarkFollows="1" w:id="143"/>
        <w:t>1</w:t>
      </w:r>
      <w:r>
        <w:rPr>
          <w:rFonts w:ascii="Times New Roman" w:hAnsi="Times New Roman" w:cs="Times New Roman"/>
          <w:sz w:val="24"/>
          <w:szCs w:val="24"/>
        </w:rPr>
        <w:t xml:space="preserve">  sa-char-āchara-gurōḥ   sakala-bhuvani</w:t>
      </w:r>
      <w:r>
        <w:rPr>
          <w:rStyle w:val="FootnoteReference"/>
          <w:rFonts w:ascii="Times New Roman" w:hAnsi="Times New Roman" w:cs="Times New Roman"/>
          <w:sz w:val="24"/>
          <w:szCs w:val="24"/>
        </w:rPr>
        <w:footnoteReference w:customMarkFollows="1" w:id="144"/>
        <w:t>2</w:t>
      </w:r>
      <w:r>
        <w:rPr>
          <w:rFonts w:ascii="Times New Roman" w:hAnsi="Times New Roman" w:cs="Times New Roman"/>
          <w:sz w:val="24"/>
          <w:szCs w:val="24"/>
        </w:rPr>
        <w:t>-nirmmā-</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 ṇ-aika-sūtradhārasya  śaśāṅka-chūḍā-maṇēr=bhbhagavatō</w:t>
      </w:r>
      <w:r>
        <w:rPr>
          <w:rStyle w:val="FootnoteReference"/>
          <w:rFonts w:ascii="Times New Roman" w:hAnsi="Times New Roman" w:cs="Times New Roman"/>
          <w:sz w:val="24"/>
          <w:szCs w:val="24"/>
        </w:rPr>
        <w:footnoteReference w:customMarkFollows="1" w:id="145"/>
        <w:t>3</w:t>
      </w:r>
      <w:r>
        <w:rPr>
          <w:rFonts w:ascii="Times New Roman" w:hAnsi="Times New Roman" w:cs="Times New Roman"/>
          <w:sz w:val="24"/>
          <w:szCs w:val="24"/>
        </w:rPr>
        <w:t xml:space="preserve"> Gōkarṇṇa-svāminaḥ  pra-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 sādāt=samāsādit-aika-śaṅkha-bhērī-pañcha-mahāśavda(bda)-dhavala-chchhatra-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 hēma-chāmara-vara-vṛishabha-lāñchhana-samujvala</w:t>
      </w:r>
      <w:r>
        <w:rPr>
          <w:rStyle w:val="FootnoteReference"/>
          <w:rFonts w:ascii="Times New Roman" w:hAnsi="Times New Roman" w:cs="Times New Roman"/>
          <w:sz w:val="24"/>
          <w:szCs w:val="24"/>
        </w:rPr>
        <w:footnoteReference w:customMarkFollows="1" w:id="146"/>
        <w:t>4</w:t>
      </w:r>
      <w:r>
        <w:rPr>
          <w:rFonts w:ascii="Times New Roman" w:hAnsi="Times New Roman" w:cs="Times New Roman"/>
          <w:sz w:val="24"/>
          <w:szCs w:val="24"/>
        </w:rPr>
        <w:t>-samasta-sāmrājya-ma-</w:t>
      </w:r>
    </w:p>
    <w:p w:rsidR="000436DC" w:rsidRDefault="000436DC" w:rsidP="000436DC">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First Side</w:t>
      </w:r>
      <w:r>
        <w:rPr>
          <w:rFonts w:ascii="Times New Roman" w:hAnsi="Times New Roman" w:cs="Times New Roman"/>
          <w:sz w:val="24"/>
          <w:szCs w:val="24"/>
        </w:rPr>
        <w:t>.</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 himnām=anēka-samara-saṅghaṭṭa-samupalavdha</w:t>
      </w:r>
      <w:r>
        <w:rPr>
          <w:rStyle w:val="FootnoteReference"/>
          <w:rFonts w:ascii="Times New Roman" w:hAnsi="Times New Roman" w:cs="Times New Roman"/>
          <w:sz w:val="24"/>
          <w:szCs w:val="24"/>
        </w:rPr>
        <w:footnoteReference w:customMarkFollows="1" w:id="147"/>
        <w:t>5</w:t>
      </w:r>
      <w:r>
        <w:rPr>
          <w:rFonts w:ascii="Times New Roman" w:hAnsi="Times New Roman" w:cs="Times New Roman"/>
          <w:sz w:val="24"/>
          <w:szCs w:val="24"/>
        </w:rPr>
        <w:t>-vijaya-lakshmī-samāli-</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 ṅgit-ōtuṅga</w:t>
      </w:r>
      <w:r>
        <w:rPr>
          <w:rStyle w:val="FootnoteReference"/>
          <w:rFonts w:ascii="Times New Roman" w:hAnsi="Times New Roman" w:cs="Times New Roman"/>
          <w:sz w:val="24"/>
          <w:szCs w:val="24"/>
        </w:rPr>
        <w:footnoteReference w:customMarkFollows="1" w:id="148"/>
        <w:t>6</w:t>
      </w:r>
      <w:r>
        <w:rPr>
          <w:rFonts w:ascii="Times New Roman" w:hAnsi="Times New Roman" w:cs="Times New Roman"/>
          <w:sz w:val="24"/>
          <w:szCs w:val="24"/>
        </w:rPr>
        <w:t>-bhuja-daṇḍa-maṇḍitānāṁ  Tri-Kaliṅga-mahībhujāṁ  Ga-</w:t>
      </w:r>
      <w:r>
        <w:rPr>
          <w:rStyle w:val="FootnoteReference"/>
          <w:rFonts w:ascii="Times New Roman" w:hAnsi="Times New Roman" w:cs="Times New Roman"/>
          <w:sz w:val="24"/>
          <w:szCs w:val="24"/>
        </w:rPr>
        <w:footnoteReference w:customMarkFollows="1" w:id="149"/>
        <w:t>7</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 ṅgānām-anvayam=alaṅkarishṇōr=vVishṇōr=iva  vikram-ākrānta-dharā-ma-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 ṇḍalasya  Guṇamahārṇṇava-ksha(ma)hārājasya  shutaḥ</w:t>
      </w:r>
      <w:r>
        <w:rPr>
          <w:rStyle w:val="FootnoteReference"/>
          <w:rFonts w:ascii="Times New Roman" w:hAnsi="Times New Roman" w:cs="Times New Roman"/>
          <w:sz w:val="24"/>
          <w:szCs w:val="24"/>
        </w:rPr>
        <w:footnoteReference w:customMarkFollows="1" w:id="150"/>
        <w:t>8</w:t>
      </w:r>
      <w:r>
        <w:rPr>
          <w:rFonts w:ascii="Times New Roman" w:hAnsi="Times New Roman" w:cs="Times New Roman"/>
          <w:sz w:val="24"/>
          <w:szCs w:val="24"/>
        </w:rPr>
        <w:t xml:space="preserve">  ||0|| Pūrvvaṁ  bhū-</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 patibhi[r]=vvibhajya  vasudhā  yā  pañchabhiḥ  pañchadhā  bhuktvā</w:t>
      </w:r>
      <w:r>
        <w:rPr>
          <w:rStyle w:val="FootnoteReference"/>
          <w:rFonts w:ascii="Times New Roman" w:hAnsi="Times New Roman" w:cs="Times New Roman"/>
          <w:sz w:val="24"/>
          <w:szCs w:val="24"/>
        </w:rPr>
        <w:footnoteReference w:customMarkFollows="1" w:id="151"/>
        <w:t>9</w:t>
      </w:r>
      <w:r>
        <w:rPr>
          <w:rFonts w:ascii="Times New Roman" w:hAnsi="Times New Roman" w:cs="Times New Roman"/>
          <w:sz w:val="24"/>
          <w:szCs w:val="24"/>
        </w:rPr>
        <w:t xml:space="preserve"> bhūri-</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 parākramō  bhuja-valāt</w:t>
      </w:r>
      <w:r>
        <w:rPr>
          <w:rStyle w:val="FootnoteReference"/>
          <w:rFonts w:ascii="Times New Roman" w:hAnsi="Times New Roman" w:cs="Times New Roman"/>
          <w:sz w:val="24"/>
          <w:szCs w:val="24"/>
        </w:rPr>
        <w:footnoteReference w:customMarkFollows="1" w:id="152"/>
        <w:t>10</w:t>
      </w:r>
      <w:r>
        <w:rPr>
          <w:rFonts w:ascii="Times New Roman" w:hAnsi="Times New Roman" w:cs="Times New Roman"/>
          <w:sz w:val="24"/>
          <w:szCs w:val="24"/>
        </w:rPr>
        <w:t>=tām=ēka  ēva  svayaṁ  [|*]  ēkīkṛitya  vijitya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 śatru-nivahāna</w:t>
      </w:r>
      <w:r>
        <w:rPr>
          <w:rStyle w:val="FootnoteReference"/>
          <w:rFonts w:ascii="Times New Roman" w:hAnsi="Times New Roman" w:cs="Times New Roman"/>
          <w:sz w:val="24"/>
          <w:szCs w:val="24"/>
        </w:rPr>
        <w:footnoteReference w:customMarkFollows="1" w:id="153"/>
        <w:t>11</w:t>
      </w:r>
      <w:r>
        <w:rPr>
          <w:rFonts w:ascii="Times New Roman" w:hAnsi="Times New Roman" w:cs="Times New Roman"/>
          <w:sz w:val="24"/>
          <w:szCs w:val="24"/>
        </w:rPr>
        <w:t xml:space="preserve">  śrī-Vajrahastaś=chatuśchatvāriṁśatam=atyudāra-charitaḥ</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16 sarvvām=arakshīt=samāḥ || [|*]</w:t>
      </w:r>
      <w:r>
        <w:rPr>
          <w:rStyle w:val="FootnoteReference"/>
          <w:rFonts w:ascii="Times New Roman" w:hAnsi="Times New Roman" w:cs="Times New Roman"/>
          <w:sz w:val="24"/>
          <w:szCs w:val="24"/>
        </w:rPr>
        <w:footnoteReference w:customMarkFollows="1" w:id="154"/>
        <w:t>12</w:t>
      </w:r>
      <w:r>
        <w:rPr>
          <w:rFonts w:ascii="Times New Roman" w:hAnsi="Times New Roman" w:cs="Times New Roman"/>
          <w:sz w:val="24"/>
          <w:szCs w:val="24"/>
        </w:rPr>
        <w:t xml:space="preserve"> Tasya tanayō Guṇḍama-rājā</w:t>
      </w:r>
      <w:r>
        <w:rPr>
          <w:rStyle w:val="FootnoteReference"/>
          <w:rFonts w:ascii="Times New Roman" w:hAnsi="Times New Roman" w:cs="Times New Roman"/>
          <w:sz w:val="24"/>
          <w:szCs w:val="24"/>
        </w:rPr>
        <w:footnoteReference w:customMarkFollows="1" w:id="155"/>
        <w:t>13</w:t>
      </w:r>
      <w:r>
        <w:rPr>
          <w:rFonts w:ascii="Times New Roman" w:hAnsi="Times New Roman" w:cs="Times New Roman"/>
          <w:sz w:val="24"/>
          <w:szCs w:val="24"/>
        </w:rPr>
        <w:t xml:space="preserve"> varsha-trayam=apālaya-</w:t>
      </w:r>
    </w:p>
    <w:p w:rsidR="000436DC" w:rsidRDefault="000436DC" w:rsidP="000436DC">
      <w:pPr>
        <w:spacing w:after="0" w:line="360" w:lineRule="auto"/>
        <w:ind w:left="567" w:hanging="567"/>
        <w:jc w:val="center"/>
        <w:rPr>
          <w:rFonts w:ascii="Times New Roman" w:hAnsi="Times New Roman" w:cs="Times New Roman"/>
          <w:sz w:val="24"/>
          <w:szCs w:val="24"/>
        </w:rPr>
      </w:pPr>
      <w:r w:rsidRPr="00FB2D75">
        <w:rPr>
          <w:rFonts w:ascii="Times New Roman" w:hAnsi="Times New Roman" w:cs="Times New Roman"/>
          <w:i/>
          <w:sz w:val="24"/>
          <w:szCs w:val="24"/>
        </w:rPr>
        <w:t>Se</w:t>
      </w:r>
      <w:r>
        <w:rPr>
          <w:rFonts w:ascii="Times New Roman" w:hAnsi="Times New Roman" w:cs="Times New Roman"/>
          <w:i/>
          <w:sz w:val="24"/>
          <w:szCs w:val="24"/>
        </w:rPr>
        <w:t>cond Plate</w:t>
      </w:r>
      <w:r>
        <w:rPr>
          <w:rFonts w:ascii="Times New Roman" w:hAnsi="Times New Roman" w:cs="Times New Roman"/>
          <w:sz w:val="24"/>
          <w:szCs w:val="24"/>
        </w:rPr>
        <w:t xml:space="preserve">; </w:t>
      </w:r>
      <w:r w:rsidRPr="00FB2D75">
        <w:rPr>
          <w:rFonts w:ascii="Times New Roman" w:hAnsi="Times New Roman" w:cs="Times New Roman"/>
          <w:i/>
          <w:sz w:val="24"/>
          <w:szCs w:val="24"/>
        </w:rPr>
        <w:t>Se</w:t>
      </w:r>
      <w:r>
        <w:rPr>
          <w:rFonts w:ascii="Times New Roman" w:hAnsi="Times New Roman" w:cs="Times New Roman"/>
          <w:i/>
          <w:sz w:val="24"/>
          <w:szCs w:val="24"/>
        </w:rPr>
        <w:t>cond Side</w:t>
      </w:r>
      <w:r>
        <w:rPr>
          <w:rFonts w:ascii="Times New Roman" w:hAnsi="Times New Roman" w:cs="Times New Roman"/>
          <w:sz w:val="24"/>
          <w:szCs w:val="24"/>
        </w:rPr>
        <w:t>.</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 d=mahīṁ || ( | ) tad-anujaḥ  Kāmārṇṇavadēvaḥ  pañcha-triṁśatam-avdakān</w:t>
      </w:r>
      <w:r>
        <w:rPr>
          <w:rStyle w:val="FootnoteReference"/>
          <w:rFonts w:ascii="Times New Roman" w:hAnsi="Times New Roman" w:cs="Times New Roman"/>
          <w:sz w:val="24"/>
          <w:szCs w:val="24"/>
        </w:rPr>
        <w:footnoteReference w:customMarkFollows="1" w:id="156"/>
        <w:t>14</w:t>
      </w:r>
      <w:r>
        <w:rPr>
          <w:rFonts w:ascii="Times New Roman" w:hAnsi="Times New Roman" w:cs="Times New Roman"/>
          <w:sz w:val="24"/>
          <w:szCs w:val="24"/>
        </w:rPr>
        <w:t xml:space="preserve"> || Ta-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 sy=ānujō  Vinayādityas=samās=tisraḥ || Tataḥ  Kāmārṇṇavāj=jātō  jagatī-</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 kalpa-bhūruhaḥ || ( | ) yō=rājad-rājita-chchhāyō  Vajrhastō=vanīpatiḥ || [2*]</w:t>
      </w:r>
      <w:r>
        <w:rPr>
          <w:rStyle w:val="FootnoteReference"/>
          <w:rFonts w:ascii="Times New Roman" w:hAnsi="Times New Roman" w:cs="Times New Roman"/>
          <w:sz w:val="24"/>
          <w:szCs w:val="24"/>
        </w:rPr>
        <w:footnoteReference w:customMarkFollows="1" w:id="157"/>
        <w:t>15</w:t>
      </w:r>
      <w:r>
        <w:rPr>
          <w:rFonts w:ascii="Times New Roman" w:hAnsi="Times New Roman" w:cs="Times New Roman"/>
          <w:sz w:val="24"/>
          <w:szCs w:val="24"/>
        </w:rPr>
        <w:t xml:space="preserve"> Praś-chyōda(ta)-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 n-mada-gandha-luvdha</w:t>
      </w:r>
      <w:r>
        <w:rPr>
          <w:rStyle w:val="FootnoteReference"/>
          <w:rFonts w:ascii="Times New Roman" w:hAnsi="Times New Roman" w:cs="Times New Roman"/>
          <w:sz w:val="24"/>
          <w:szCs w:val="24"/>
        </w:rPr>
        <w:footnoteReference w:customMarkFollows="1" w:id="158"/>
        <w:t>16</w:t>
      </w:r>
      <w:r>
        <w:rPr>
          <w:rFonts w:ascii="Times New Roman" w:hAnsi="Times New Roman" w:cs="Times New Roman"/>
          <w:sz w:val="24"/>
          <w:szCs w:val="24"/>
        </w:rPr>
        <w:t>-madhupa-vyālīḍha-gaṇḍān=gajānn(n)=artthibyas=samadāt =sa-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 hasram=atulō  yas=tyāginām=agraṇī[ḥ|*]  saḥ</w:t>
      </w:r>
      <w:r>
        <w:rPr>
          <w:rStyle w:val="FootnoteReference"/>
          <w:rFonts w:ascii="Times New Roman" w:hAnsi="Times New Roman" w:cs="Times New Roman"/>
          <w:sz w:val="24"/>
          <w:szCs w:val="24"/>
        </w:rPr>
        <w:footnoteReference w:customMarkFollows="1" w:id="159"/>
        <w:t>17</w:t>
      </w:r>
      <w:r>
        <w:rPr>
          <w:rFonts w:ascii="Times New Roman" w:hAnsi="Times New Roman" w:cs="Times New Roman"/>
          <w:sz w:val="24"/>
          <w:szCs w:val="24"/>
        </w:rPr>
        <w:t xml:space="preserve">  śrīmān=Aniyaṅkabhīma-nṛi-</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22 patir=gGaṅg-ānvay-ōtaṁsakaḥ</w:t>
      </w:r>
      <w:r>
        <w:rPr>
          <w:rStyle w:val="FootnoteReference"/>
          <w:rFonts w:ascii="Times New Roman" w:hAnsi="Times New Roman" w:cs="Times New Roman"/>
          <w:sz w:val="24"/>
          <w:szCs w:val="24"/>
        </w:rPr>
        <w:footnoteReference w:customMarkFollows="1" w:id="160"/>
        <w:t>18</w:t>
      </w:r>
      <w:r>
        <w:rPr>
          <w:rFonts w:ascii="Times New Roman" w:hAnsi="Times New Roman" w:cs="Times New Roman"/>
          <w:sz w:val="24"/>
          <w:szCs w:val="24"/>
        </w:rPr>
        <w:t xml:space="preserve">  pañchatriṁśatam-avdakān</w:t>
      </w:r>
      <w:r>
        <w:rPr>
          <w:rStyle w:val="FootnoteReference"/>
          <w:rFonts w:ascii="Times New Roman" w:hAnsi="Times New Roman" w:cs="Times New Roman"/>
          <w:sz w:val="24"/>
          <w:szCs w:val="24"/>
        </w:rPr>
        <w:footnoteReference w:customMarkFollows="1" w:id="161"/>
        <w:t>19</w:t>
      </w:r>
      <w:r>
        <w:rPr>
          <w:rFonts w:ascii="Times New Roman" w:hAnsi="Times New Roman" w:cs="Times New Roman"/>
          <w:sz w:val="24"/>
          <w:szCs w:val="24"/>
        </w:rPr>
        <w:t>=samabhuna-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23 k=pithvīṁ</w:t>
      </w:r>
      <w:r>
        <w:rPr>
          <w:rStyle w:val="FootnoteReference"/>
          <w:rFonts w:ascii="Times New Roman" w:hAnsi="Times New Roman" w:cs="Times New Roman"/>
          <w:sz w:val="24"/>
          <w:szCs w:val="24"/>
        </w:rPr>
        <w:footnoteReference w:customMarkFollows="1" w:id="162"/>
        <w:t>20</w:t>
      </w:r>
      <w:r>
        <w:rPr>
          <w:rFonts w:ascii="Times New Roman" w:hAnsi="Times New Roman" w:cs="Times New Roman"/>
          <w:sz w:val="24"/>
          <w:szCs w:val="24"/>
        </w:rPr>
        <w:t xml:space="preserve">  stutaḥ  pārtthivaiḥ || [3*]</w:t>
      </w:r>
      <w:r>
        <w:rPr>
          <w:rStyle w:val="FootnoteReference"/>
          <w:rFonts w:ascii="Times New Roman" w:hAnsi="Times New Roman" w:cs="Times New Roman"/>
          <w:sz w:val="24"/>
          <w:szCs w:val="24"/>
        </w:rPr>
        <w:footnoteReference w:customMarkFollows="1" w:id="163"/>
        <w:t>21</w:t>
      </w:r>
      <w:r>
        <w:rPr>
          <w:rFonts w:ascii="Times New Roman" w:hAnsi="Times New Roman" w:cs="Times New Roman"/>
          <w:sz w:val="24"/>
          <w:szCs w:val="24"/>
        </w:rPr>
        <w:t xml:space="preserve"> Tad-agra-sūnuḥ   sura-rāja-sūnunā samas-samastā-</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24 ṁ  samit</w:t>
      </w:r>
      <w:r>
        <w:rPr>
          <w:rStyle w:val="FootnoteReference"/>
          <w:rFonts w:ascii="Times New Roman" w:hAnsi="Times New Roman" w:cs="Times New Roman"/>
          <w:sz w:val="24"/>
          <w:szCs w:val="24"/>
        </w:rPr>
        <w:footnoteReference w:customMarkFollows="1" w:id="164"/>
        <w:t>22</w:t>
      </w:r>
      <w:r>
        <w:rPr>
          <w:rFonts w:ascii="Times New Roman" w:hAnsi="Times New Roman" w:cs="Times New Roman"/>
          <w:sz w:val="24"/>
          <w:szCs w:val="24"/>
        </w:rPr>
        <w:t>-āri-maṇḍalaḥ [|*] sma pāti Kāmārṇṇava-bhūpatir=bhbhuvaṁ</w:t>
      </w:r>
      <w:r>
        <w:rPr>
          <w:rStyle w:val="FootnoteReference"/>
          <w:rFonts w:ascii="Times New Roman" w:hAnsi="Times New Roman" w:cs="Times New Roman"/>
          <w:sz w:val="24"/>
          <w:szCs w:val="24"/>
        </w:rPr>
        <w:footnoteReference w:customMarkFollows="1" w:id="165"/>
        <w:t>23</w:t>
      </w:r>
      <w:r>
        <w:rPr>
          <w:rFonts w:ascii="Times New Roman" w:hAnsi="Times New Roman" w:cs="Times New Roman"/>
          <w:sz w:val="24"/>
          <w:szCs w:val="24"/>
        </w:rPr>
        <w:t xml:space="preserve"> samṛid-dhimān  arddha-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25 samāṁ  samujvalaḥ</w:t>
      </w:r>
      <w:r>
        <w:rPr>
          <w:rStyle w:val="FootnoteReference"/>
          <w:rFonts w:ascii="Times New Roman" w:hAnsi="Times New Roman" w:cs="Times New Roman"/>
          <w:sz w:val="24"/>
          <w:szCs w:val="24"/>
        </w:rPr>
        <w:footnoteReference w:customMarkFollows="1" w:id="166"/>
        <w:t>24</w:t>
      </w:r>
      <w:r>
        <w:rPr>
          <w:rFonts w:ascii="Times New Roman" w:hAnsi="Times New Roman" w:cs="Times New Roman"/>
          <w:sz w:val="24"/>
          <w:szCs w:val="24"/>
        </w:rPr>
        <w:t xml:space="preserve">  || [4*]</w:t>
      </w:r>
      <w:r>
        <w:rPr>
          <w:rStyle w:val="FootnoteReference"/>
          <w:rFonts w:ascii="Times New Roman" w:hAnsi="Times New Roman" w:cs="Times New Roman"/>
          <w:sz w:val="24"/>
          <w:szCs w:val="24"/>
        </w:rPr>
        <w:footnoteReference w:customMarkFollows="1" w:id="167"/>
        <w:t>25</w:t>
      </w:r>
      <w:r>
        <w:rPr>
          <w:rFonts w:ascii="Times New Roman" w:hAnsi="Times New Roman" w:cs="Times New Roman"/>
          <w:sz w:val="24"/>
          <w:szCs w:val="24"/>
        </w:rPr>
        <w:t xml:space="preserve"> Tad-anu  tad-anujanmō</w:t>
      </w:r>
      <w:r>
        <w:rPr>
          <w:rStyle w:val="FootnoteReference"/>
          <w:rFonts w:ascii="Times New Roman" w:hAnsi="Times New Roman" w:cs="Times New Roman"/>
          <w:sz w:val="24"/>
          <w:szCs w:val="24"/>
        </w:rPr>
        <w:footnoteReference w:customMarkFollows="1" w:id="168"/>
        <w:t>26</w:t>
      </w:r>
      <w:r>
        <w:rPr>
          <w:rFonts w:ascii="Times New Roman" w:hAnsi="Times New Roman" w:cs="Times New Roman"/>
          <w:sz w:val="24"/>
          <w:szCs w:val="24"/>
        </w:rPr>
        <w:t xml:space="preserve"> chittajanm-ōpamānō guṇa-</w:t>
      </w:r>
    </w:p>
    <w:p w:rsidR="000436DC" w:rsidRDefault="000436DC" w:rsidP="000436DC">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First Side</w:t>
      </w:r>
      <w:r>
        <w:rPr>
          <w:rFonts w:ascii="Times New Roman" w:hAnsi="Times New Roman" w:cs="Times New Roman"/>
          <w:sz w:val="24"/>
          <w:szCs w:val="24"/>
        </w:rPr>
        <w:t>.</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26 nidhir=anavadyō Guṇḍam-ākhyō mahīsaḥ</w:t>
      </w:r>
      <w:r>
        <w:rPr>
          <w:rStyle w:val="FootnoteReference"/>
          <w:rFonts w:ascii="Times New Roman" w:hAnsi="Times New Roman" w:cs="Times New Roman"/>
          <w:sz w:val="24"/>
          <w:szCs w:val="24"/>
        </w:rPr>
        <w:footnoteReference w:customMarkFollows="1" w:id="169"/>
        <w:t>1</w:t>
      </w:r>
      <w:r>
        <w:rPr>
          <w:rFonts w:ascii="Times New Roman" w:hAnsi="Times New Roman" w:cs="Times New Roman"/>
          <w:sz w:val="24"/>
          <w:szCs w:val="24"/>
        </w:rPr>
        <w:t xml:space="preserve"> [|*] sakalam=ida[m=arakshat=]trīṇi  va-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27 rshshāṇi  dhātrī-valayam=alaghu-tējō-nirjjit-ārāti-chakraḥ || [5*]</w:t>
      </w:r>
      <w:r>
        <w:rPr>
          <w:rStyle w:val="FootnoteReference"/>
          <w:rFonts w:ascii="Times New Roman" w:hAnsi="Times New Roman" w:cs="Times New Roman"/>
          <w:sz w:val="24"/>
          <w:szCs w:val="24"/>
        </w:rPr>
        <w:footnoteReference w:customMarkFollows="1" w:id="170"/>
        <w:t>2</w:t>
      </w:r>
      <w:r>
        <w:rPr>
          <w:rFonts w:ascii="Times New Roman" w:hAnsi="Times New Roman" w:cs="Times New Roman"/>
          <w:sz w:val="24"/>
          <w:szCs w:val="24"/>
        </w:rPr>
        <w:t xml:space="preserve">  Tatō  dvai-</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28 māturas=tasya  Madhukāmārṇṇavō  nṛipaḥ | avati  sm=āvanīm=ētām=avdā-</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29 m</w:t>
      </w:r>
      <w:r>
        <w:rPr>
          <w:rStyle w:val="FootnoteReference"/>
          <w:rFonts w:ascii="Times New Roman" w:hAnsi="Times New Roman" w:cs="Times New Roman"/>
          <w:sz w:val="24"/>
          <w:szCs w:val="24"/>
        </w:rPr>
        <w:footnoteReference w:customMarkFollows="1" w:id="171"/>
        <w:t>3</w:t>
      </w:r>
      <w:r>
        <w:rPr>
          <w:rFonts w:ascii="Times New Roman" w:hAnsi="Times New Roman" w:cs="Times New Roman"/>
          <w:sz w:val="24"/>
          <w:szCs w:val="24"/>
        </w:rPr>
        <w:t>=ēkārṇṇa</w:t>
      </w:r>
      <w:r>
        <w:rPr>
          <w:rStyle w:val="FootnoteReference"/>
          <w:rFonts w:ascii="Times New Roman" w:hAnsi="Times New Roman" w:cs="Times New Roman"/>
          <w:sz w:val="24"/>
          <w:szCs w:val="24"/>
        </w:rPr>
        <w:footnoteReference w:customMarkFollows="1" w:id="172"/>
        <w:t>4</w:t>
      </w:r>
      <w:r>
        <w:rPr>
          <w:rFonts w:ascii="Times New Roman" w:hAnsi="Times New Roman" w:cs="Times New Roman"/>
          <w:sz w:val="24"/>
          <w:szCs w:val="24"/>
        </w:rPr>
        <w:t>viṁśatiṁ  ||o|| [6*]</w:t>
      </w:r>
      <w:r>
        <w:rPr>
          <w:rStyle w:val="FootnoteReference"/>
          <w:rFonts w:ascii="Times New Roman" w:hAnsi="Times New Roman" w:cs="Times New Roman"/>
          <w:sz w:val="24"/>
          <w:szCs w:val="24"/>
        </w:rPr>
        <w:footnoteReference w:customMarkFollows="1" w:id="173"/>
        <w:t>5</w:t>
      </w:r>
      <w:r>
        <w:rPr>
          <w:rFonts w:ascii="Times New Roman" w:hAnsi="Times New Roman" w:cs="Times New Roman"/>
          <w:sz w:val="24"/>
          <w:szCs w:val="24"/>
        </w:rPr>
        <w:t xml:space="preserve">  Atha  Vajrahasta-nṛipatēr=agra-sutād=akhila-gu-</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30 ṇi-jan-āgraṇyaḥ [|*] Kāmārṇṇavāt=kavīndra-pragīyamān-āvadāta-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31 śubha-kīrttēḥ || [7*]</w:t>
      </w:r>
      <w:r>
        <w:rPr>
          <w:rStyle w:val="FootnoteReference"/>
          <w:rFonts w:ascii="Times New Roman" w:hAnsi="Times New Roman" w:cs="Times New Roman"/>
          <w:sz w:val="24"/>
          <w:szCs w:val="24"/>
        </w:rPr>
        <w:footnoteReference w:customMarkFollows="1" w:id="174"/>
        <w:t>6</w:t>
      </w:r>
      <w:r>
        <w:rPr>
          <w:rFonts w:ascii="Times New Roman" w:hAnsi="Times New Roman" w:cs="Times New Roman"/>
          <w:sz w:val="24"/>
          <w:szCs w:val="24"/>
        </w:rPr>
        <w:t xml:space="preserve">  Śiya</w:t>
      </w:r>
      <w:r>
        <w:rPr>
          <w:rStyle w:val="FootnoteReference"/>
          <w:rFonts w:ascii="Times New Roman" w:hAnsi="Times New Roman" w:cs="Times New Roman"/>
          <w:sz w:val="24"/>
          <w:szCs w:val="24"/>
        </w:rPr>
        <w:footnoteReference w:customMarkFollows="1" w:id="175"/>
        <w:t>7</w:t>
      </w:r>
      <w:r>
        <w:rPr>
          <w:rFonts w:ascii="Times New Roman" w:hAnsi="Times New Roman" w:cs="Times New Roman"/>
          <w:sz w:val="24"/>
          <w:szCs w:val="24"/>
        </w:rPr>
        <w:t xml:space="preserve">  iva  Vaidumv</w:t>
      </w:r>
      <w:r>
        <w:rPr>
          <w:rStyle w:val="FootnoteReference"/>
          <w:rFonts w:ascii="Times New Roman" w:hAnsi="Times New Roman" w:cs="Times New Roman"/>
          <w:sz w:val="24"/>
          <w:szCs w:val="24"/>
        </w:rPr>
        <w:footnoteReference w:customMarkFollows="1" w:id="176"/>
        <w:t>8</w:t>
      </w:r>
      <w:r>
        <w:rPr>
          <w:rFonts w:ascii="Times New Roman" w:hAnsi="Times New Roman" w:cs="Times New Roman"/>
          <w:sz w:val="24"/>
          <w:szCs w:val="24"/>
        </w:rPr>
        <w:t>-ānvaya-payaḥ-payōnidhi-samu-</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32 bhbh(dbha)vāyāś=cha [|*] yaḥ  samajani Vinayamahādēvyāḥ Śrī-Vajrahasta iti  tana-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33 yaḥ || [8*]</w:t>
      </w:r>
      <w:r>
        <w:rPr>
          <w:rStyle w:val="FootnoteReference"/>
          <w:rFonts w:ascii="Times New Roman" w:hAnsi="Times New Roman" w:cs="Times New Roman"/>
          <w:sz w:val="24"/>
          <w:szCs w:val="24"/>
        </w:rPr>
        <w:footnoteReference w:customMarkFollows="1" w:id="177"/>
        <w:t>9</w:t>
      </w:r>
      <w:r>
        <w:rPr>
          <w:rFonts w:ascii="Times New Roman" w:hAnsi="Times New Roman" w:cs="Times New Roman"/>
          <w:sz w:val="24"/>
          <w:szCs w:val="24"/>
        </w:rPr>
        <w:t xml:space="preserve"> Viyad-ṛitu-nidhi-saṁkhyāṁ yāti Śāk-āvda</w:t>
      </w:r>
      <w:r>
        <w:rPr>
          <w:rStyle w:val="FootnoteReference"/>
          <w:rFonts w:ascii="Times New Roman" w:hAnsi="Times New Roman" w:cs="Times New Roman"/>
          <w:sz w:val="24"/>
          <w:szCs w:val="24"/>
        </w:rPr>
        <w:footnoteReference w:customMarkFollows="1" w:id="178"/>
        <w:t>10</w:t>
      </w:r>
      <w:r>
        <w:rPr>
          <w:rFonts w:ascii="Times New Roman" w:hAnsi="Times New Roman" w:cs="Times New Roman"/>
          <w:sz w:val="24"/>
          <w:szCs w:val="24"/>
        </w:rPr>
        <w:t xml:space="preserve"> saṁghē Dinakṛiti Vṛishabha-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34 sthē Rōhiṇī-bhē sulagnē [|*] Dhanudhi</w:t>
      </w:r>
      <w:r>
        <w:rPr>
          <w:rStyle w:val="FootnoteReference"/>
          <w:rFonts w:ascii="Times New Roman" w:hAnsi="Times New Roman" w:cs="Times New Roman"/>
          <w:sz w:val="24"/>
          <w:szCs w:val="24"/>
        </w:rPr>
        <w:footnoteReference w:customMarkFollows="1" w:id="179"/>
        <w:t>11</w:t>
      </w:r>
      <w:r>
        <w:rPr>
          <w:rFonts w:ascii="Times New Roman" w:hAnsi="Times New Roman" w:cs="Times New Roman"/>
          <w:sz w:val="24"/>
          <w:szCs w:val="24"/>
        </w:rPr>
        <w:t xml:space="preserve"> cha sita-pakshē Sūryya-vārē tṛitīyāṁ</w:t>
      </w:r>
      <w:r>
        <w:rPr>
          <w:rStyle w:val="FootnoteReference"/>
          <w:rFonts w:ascii="Times New Roman" w:hAnsi="Times New Roman" w:cs="Times New Roman"/>
          <w:sz w:val="24"/>
          <w:szCs w:val="24"/>
        </w:rPr>
        <w:footnoteReference w:customMarkFollows="1" w:id="180"/>
        <w:t>12</w:t>
      </w:r>
    </w:p>
    <w:p w:rsidR="000436DC" w:rsidRDefault="000436DC" w:rsidP="000436DC">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Second Side</w:t>
      </w:r>
      <w:r>
        <w:rPr>
          <w:rFonts w:ascii="Times New Roman" w:hAnsi="Times New Roman" w:cs="Times New Roman"/>
          <w:sz w:val="24"/>
          <w:szCs w:val="24"/>
        </w:rPr>
        <w:t>.</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35 yuji sakala-dharitaṁ</w:t>
      </w:r>
      <w:r>
        <w:rPr>
          <w:rStyle w:val="FootnoteReference"/>
          <w:rFonts w:ascii="Times New Roman" w:hAnsi="Times New Roman" w:cs="Times New Roman"/>
          <w:sz w:val="24"/>
          <w:szCs w:val="24"/>
        </w:rPr>
        <w:footnoteReference w:customMarkFollows="1" w:id="181"/>
        <w:t>13</w:t>
      </w:r>
      <w:r>
        <w:rPr>
          <w:rFonts w:ascii="Times New Roman" w:hAnsi="Times New Roman" w:cs="Times New Roman"/>
          <w:sz w:val="24"/>
          <w:szCs w:val="24"/>
        </w:rPr>
        <w:t xml:space="preserve"> rakshituṁ yō=bhishiktaḥ || [9*]</w:t>
      </w:r>
      <w:r>
        <w:rPr>
          <w:rStyle w:val="FootnoteReference"/>
          <w:rFonts w:ascii="Times New Roman" w:hAnsi="Times New Roman" w:cs="Times New Roman"/>
          <w:sz w:val="24"/>
          <w:szCs w:val="24"/>
        </w:rPr>
        <w:footnoteReference w:customMarkFollows="1" w:id="182"/>
        <w:t>14</w:t>
      </w:r>
      <w:r>
        <w:rPr>
          <w:rFonts w:ascii="Times New Roman" w:hAnsi="Times New Roman" w:cs="Times New Roman"/>
          <w:sz w:val="24"/>
          <w:szCs w:val="24"/>
        </w:rPr>
        <w:t xml:space="preserve"> Nyāyyēna yatra samam=ā-</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36 charituṁ tri-varggē</w:t>
      </w:r>
      <w:r>
        <w:rPr>
          <w:rStyle w:val="FootnoteReference"/>
          <w:rFonts w:ascii="Times New Roman" w:hAnsi="Times New Roman" w:cs="Times New Roman"/>
          <w:sz w:val="24"/>
          <w:szCs w:val="24"/>
        </w:rPr>
        <w:footnoteReference w:customMarkFollows="1" w:id="183"/>
        <w:t>15</w:t>
      </w:r>
      <w:r>
        <w:rPr>
          <w:rFonts w:ascii="Times New Roman" w:hAnsi="Times New Roman" w:cs="Times New Roman"/>
          <w:sz w:val="24"/>
          <w:szCs w:val="24"/>
        </w:rPr>
        <w:t xml:space="preserve"> mārggēṇa rakshati mahīm mahita-pratāpē [|*] nirvvyā-</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37 dhayaś=cha  niraghāś=cha  nirāpadaś=cha  śaśvat=prajā  bhuvi  bhavanti  vibhū-</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38 timarttyaḥ</w:t>
      </w:r>
      <w:r>
        <w:rPr>
          <w:rStyle w:val="FootnoteReference"/>
          <w:rFonts w:ascii="Times New Roman" w:hAnsi="Times New Roman" w:cs="Times New Roman"/>
          <w:sz w:val="24"/>
          <w:szCs w:val="24"/>
        </w:rPr>
        <w:footnoteReference w:customMarkFollows="1" w:id="184"/>
        <w:t>16</w:t>
      </w:r>
      <w:r>
        <w:rPr>
          <w:rFonts w:ascii="Times New Roman" w:hAnsi="Times New Roman" w:cs="Times New Roman"/>
          <w:sz w:val="24"/>
          <w:szCs w:val="24"/>
        </w:rPr>
        <w:t xml:space="preserve"> || [10*]</w:t>
      </w:r>
      <w:r>
        <w:rPr>
          <w:rStyle w:val="FootnoteReference"/>
          <w:rFonts w:ascii="Times New Roman" w:hAnsi="Times New Roman" w:cs="Times New Roman"/>
          <w:sz w:val="24"/>
          <w:szCs w:val="24"/>
        </w:rPr>
        <w:footnoteReference w:customMarkFollows="1" w:id="185"/>
        <w:t>17</w:t>
      </w:r>
      <w:r>
        <w:rPr>
          <w:rFonts w:ascii="Times New Roman" w:hAnsi="Times New Roman" w:cs="Times New Roman"/>
          <w:sz w:val="24"/>
          <w:szCs w:val="24"/>
        </w:rPr>
        <w:t xml:space="preserve"> Vyāptē  Gaṅga</w:t>
      </w:r>
      <w:r>
        <w:rPr>
          <w:rStyle w:val="FootnoteReference"/>
          <w:rFonts w:ascii="Times New Roman" w:hAnsi="Times New Roman" w:cs="Times New Roman"/>
          <w:sz w:val="24"/>
          <w:szCs w:val="24"/>
        </w:rPr>
        <w:footnoteReference w:customMarkFollows="1" w:id="186"/>
        <w:t>18</w:t>
      </w:r>
      <w:r>
        <w:rPr>
          <w:rFonts w:ascii="Times New Roman" w:hAnsi="Times New Roman" w:cs="Times New Roman"/>
          <w:sz w:val="24"/>
          <w:szCs w:val="24"/>
        </w:rPr>
        <w:t>-kul-ōttamasya  yaśasā  dik-chakravālē</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39 śaśi-padyōt</w:t>
      </w:r>
      <w:r>
        <w:rPr>
          <w:rStyle w:val="FootnoteReference"/>
          <w:rFonts w:ascii="Times New Roman" w:hAnsi="Times New Roman" w:cs="Times New Roman"/>
          <w:sz w:val="24"/>
          <w:szCs w:val="24"/>
        </w:rPr>
        <w:footnoteReference w:customMarkFollows="1" w:id="187"/>
        <w:t>19</w:t>
      </w:r>
      <w:r>
        <w:rPr>
          <w:rFonts w:ascii="Times New Roman" w:hAnsi="Times New Roman" w:cs="Times New Roman"/>
          <w:sz w:val="24"/>
          <w:szCs w:val="24"/>
        </w:rPr>
        <w:t>-āmalinēna  yasya  bhuvanaḥ</w:t>
      </w:r>
      <w:r>
        <w:rPr>
          <w:rStyle w:val="FootnoteReference"/>
          <w:rFonts w:ascii="Times New Roman" w:hAnsi="Times New Roman" w:cs="Times New Roman"/>
          <w:sz w:val="24"/>
          <w:szCs w:val="24"/>
        </w:rPr>
        <w:footnoteReference w:customMarkFollows="1" w:id="188"/>
        <w:t>20</w:t>
      </w:r>
      <w:r>
        <w:rPr>
          <w:rFonts w:ascii="Times New Roman" w:hAnsi="Times New Roman" w:cs="Times New Roman"/>
          <w:sz w:val="24"/>
          <w:szCs w:val="24"/>
        </w:rPr>
        <w:t>-prahlāda-sa-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40 mpādinā [|*] saindūrair=ati-sāndra-paṅka-paṭalai[ḥ*] kumbha-sthalī-paṭṭakēshv=āli-</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41 mpanti punaḥ  pūnaś=cha  haritām=ādhōraṇā  vāraṇān  || [11*]</w:t>
      </w:r>
      <w:r>
        <w:rPr>
          <w:rStyle w:val="FootnoteReference"/>
          <w:rFonts w:ascii="Times New Roman" w:hAnsi="Times New Roman" w:cs="Times New Roman"/>
          <w:sz w:val="24"/>
          <w:szCs w:val="24"/>
        </w:rPr>
        <w:footnoteReference w:customMarkFollows="1" w:id="189"/>
        <w:t>21</w:t>
      </w:r>
      <w:r>
        <w:rPr>
          <w:rFonts w:ascii="Times New Roman" w:hAnsi="Times New Roman" w:cs="Times New Roman"/>
          <w:sz w:val="24"/>
          <w:szCs w:val="24"/>
        </w:rPr>
        <w:t xml:space="preserve"> Anurāgēṇa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42 guṇinō</w:t>
      </w:r>
      <w:r>
        <w:rPr>
          <w:rStyle w:val="FootnoteReference"/>
          <w:rFonts w:ascii="Times New Roman" w:hAnsi="Times New Roman" w:cs="Times New Roman"/>
          <w:sz w:val="24"/>
          <w:szCs w:val="24"/>
        </w:rPr>
        <w:footnoteReference w:customMarkFollows="1" w:id="190"/>
        <w:t>22</w:t>
      </w:r>
      <w:r>
        <w:rPr>
          <w:rFonts w:ascii="Times New Roman" w:hAnsi="Times New Roman" w:cs="Times New Roman"/>
          <w:sz w:val="24"/>
          <w:szCs w:val="24"/>
        </w:rPr>
        <w:t xml:space="preserve">  yasya  vakshō-mukh-āvjayōḥ</w:t>
      </w:r>
      <w:r>
        <w:rPr>
          <w:rStyle w:val="FootnoteReference"/>
          <w:rFonts w:ascii="Times New Roman" w:hAnsi="Times New Roman" w:cs="Times New Roman"/>
          <w:sz w:val="24"/>
          <w:szCs w:val="24"/>
        </w:rPr>
        <w:footnoteReference w:customMarkFollows="1" w:id="191"/>
        <w:t>23</w:t>
      </w:r>
      <w:r>
        <w:rPr>
          <w:rFonts w:ascii="Times New Roman" w:hAnsi="Times New Roman" w:cs="Times New Roman"/>
          <w:sz w:val="24"/>
          <w:szCs w:val="24"/>
        </w:rPr>
        <w:t xml:space="preserve"> [|*] āśīnē</w:t>
      </w:r>
      <w:r>
        <w:rPr>
          <w:rStyle w:val="FootnoteReference"/>
          <w:rFonts w:ascii="Times New Roman" w:hAnsi="Times New Roman" w:cs="Times New Roman"/>
          <w:sz w:val="24"/>
          <w:szCs w:val="24"/>
        </w:rPr>
        <w:footnoteReference w:customMarkFollows="1" w:id="192"/>
        <w:t>24</w:t>
      </w:r>
      <w:r>
        <w:rPr>
          <w:rFonts w:ascii="Times New Roman" w:hAnsi="Times New Roman" w:cs="Times New Roman"/>
          <w:sz w:val="24"/>
          <w:szCs w:val="24"/>
        </w:rPr>
        <w:t xml:space="preserve">  Śrī-Sarasvatyāv=anu-</w:t>
      </w:r>
    </w:p>
    <w:p w:rsidR="000436DC" w:rsidRDefault="000436DC" w:rsidP="000436DC">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Fourth Plate</w:t>
      </w:r>
      <w:r>
        <w:rPr>
          <w:rFonts w:ascii="Times New Roman" w:hAnsi="Times New Roman" w:cs="Times New Roman"/>
          <w:sz w:val="24"/>
          <w:szCs w:val="24"/>
        </w:rPr>
        <w:t xml:space="preserve">; </w:t>
      </w:r>
      <w:r>
        <w:rPr>
          <w:rFonts w:ascii="Times New Roman" w:hAnsi="Times New Roman" w:cs="Times New Roman"/>
          <w:i/>
          <w:sz w:val="24"/>
          <w:szCs w:val="24"/>
        </w:rPr>
        <w:t>First Side</w:t>
      </w:r>
      <w:r>
        <w:rPr>
          <w:rFonts w:ascii="Times New Roman" w:hAnsi="Times New Roman" w:cs="Times New Roman"/>
          <w:sz w:val="24"/>
          <w:szCs w:val="24"/>
        </w:rPr>
        <w:t>.</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43 kūlē  virājataḥ ||o|| [12*]</w:t>
      </w:r>
      <w:r>
        <w:rPr>
          <w:rStyle w:val="FootnoteReference"/>
          <w:rFonts w:ascii="Times New Roman" w:hAnsi="Times New Roman" w:cs="Times New Roman"/>
          <w:sz w:val="24"/>
          <w:szCs w:val="24"/>
        </w:rPr>
        <w:footnoteReference w:customMarkFollows="1" w:id="193"/>
        <w:t>25</w:t>
      </w:r>
      <w:r>
        <w:rPr>
          <w:rFonts w:ascii="Times New Roman" w:hAnsi="Times New Roman" w:cs="Times New Roman"/>
          <w:sz w:val="24"/>
          <w:szCs w:val="24"/>
        </w:rPr>
        <w:t xml:space="preserve"> Kaliṅganagarāt=parama-māhēśvara-parama-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44 bhaṭṭāraka-mahārāj-ādhirāja-Tri-Kaliṅg-ādhipati-śrīmad-Anantava-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45 rmmā  Vajrahasta-[dē]vaḥ  kuśalī  samast-āmātya-pramukha-janapadān=sa-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46 māhūya  samājñāpayati  viditam=astu  bhavatāṁ || [Viditam=a-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47 stu bhava]</w:t>
      </w:r>
      <w:r>
        <w:rPr>
          <w:rStyle w:val="FootnoteReference"/>
          <w:rFonts w:ascii="Times New Roman" w:hAnsi="Times New Roman" w:cs="Times New Roman"/>
          <w:sz w:val="24"/>
          <w:szCs w:val="24"/>
        </w:rPr>
        <w:footnoteReference w:customMarkFollows="1" w:id="194"/>
        <w:t>1</w:t>
      </w:r>
      <w:r>
        <w:rPr>
          <w:rFonts w:ascii="Times New Roman" w:hAnsi="Times New Roman" w:cs="Times New Roman"/>
          <w:sz w:val="24"/>
          <w:szCs w:val="24"/>
        </w:rPr>
        <w:t xml:space="preserve"> ….. </w:t>
      </w:r>
      <w:r>
        <w:rPr>
          <w:rStyle w:val="FootnoteReference"/>
          <w:rFonts w:ascii="Times New Roman" w:hAnsi="Times New Roman" w:cs="Times New Roman"/>
          <w:sz w:val="24"/>
          <w:szCs w:val="24"/>
        </w:rPr>
        <w:footnoteReference w:customMarkFollows="1" w:id="195"/>
        <w:t>2</w:t>
      </w:r>
      <w:r>
        <w:rPr>
          <w:rFonts w:ascii="Times New Roman" w:hAnsi="Times New Roman" w:cs="Times New Roman"/>
          <w:sz w:val="24"/>
          <w:szCs w:val="24"/>
        </w:rPr>
        <w:t>Varāhavarttanyāṁ | Navagrāmaś=chatus-sīm-āva-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48 chchhinnas=sa-jala-sthalas=sarvva-pīḍā-vivarjjitam=ā-chandr-ārkka-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49 kshiti-sama-kālaṁ  [yāvan]</w:t>
      </w:r>
      <w:r>
        <w:rPr>
          <w:rStyle w:val="FootnoteReference"/>
          <w:rFonts w:ascii="Times New Roman" w:hAnsi="Times New Roman" w:cs="Times New Roman"/>
          <w:sz w:val="24"/>
          <w:szCs w:val="24"/>
        </w:rPr>
        <w:footnoteReference w:customMarkFollows="1" w:id="196"/>
        <w:t>3</w:t>
      </w:r>
      <w:r>
        <w:rPr>
          <w:rFonts w:ascii="Times New Roman" w:hAnsi="Times New Roman" w:cs="Times New Roman"/>
          <w:sz w:val="24"/>
          <w:szCs w:val="24"/>
        </w:rPr>
        <w:t>=mātā-pitrōr=ātmanaś=cha  puṇya-yaśō-bhivṛiddha-</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50 yē | śaśi-nanda-nidhi-[śā]k-āvdē</w:t>
      </w:r>
      <w:r>
        <w:rPr>
          <w:rStyle w:val="FootnoteReference"/>
          <w:rFonts w:ascii="Times New Roman" w:hAnsi="Times New Roman" w:cs="Times New Roman"/>
          <w:sz w:val="24"/>
          <w:szCs w:val="24"/>
        </w:rPr>
        <w:footnoteReference w:customMarkFollows="1" w:id="197"/>
        <w:t>4</w:t>
      </w:r>
      <w:r>
        <w:rPr>
          <w:rFonts w:ascii="Times New Roman" w:hAnsi="Times New Roman" w:cs="Times New Roman"/>
          <w:sz w:val="24"/>
          <w:szCs w:val="24"/>
        </w:rPr>
        <w:t xml:space="preserve">  |  Āsāḍha</w:t>
      </w:r>
      <w:r>
        <w:rPr>
          <w:rStyle w:val="FootnoteReference"/>
          <w:rFonts w:ascii="Times New Roman" w:hAnsi="Times New Roman" w:cs="Times New Roman"/>
          <w:sz w:val="24"/>
          <w:szCs w:val="24"/>
        </w:rPr>
        <w:footnoteReference w:customMarkFollows="1" w:id="198"/>
        <w:t>5</w:t>
      </w:r>
      <w:r>
        <w:rPr>
          <w:rFonts w:ascii="Times New Roman" w:hAnsi="Times New Roman" w:cs="Times New Roman"/>
          <w:sz w:val="24"/>
          <w:szCs w:val="24"/>
        </w:rPr>
        <w:t>-māsa-prathama-paksha-sa-</w:t>
      </w:r>
    </w:p>
    <w:p w:rsidR="000436DC" w:rsidRDefault="000436DC" w:rsidP="000436DC">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Fourth Plate</w:t>
      </w:r>
      <w:r>
        <w:rPr>
          <w:rFonts w:ascii="Times New Roman" w:hAnsi="Times New Roman" w:cs="Times New Roman"/>
          <w:sz w:val="24"/>
          <w:szCs w:val="24"/>
        </w:rPr>
        <w:t xml:space="preserve">; </w:t>
      </w:r>
      <w:r>
        <w:rPr>
          <w:rFonts w:ascii="Times New Roman" w:hAnsi="Times New Roman" w:cs="Times New Roman"/>
          <w:i/>
          <w:sz w:val="24"/>
          <w:szCs w:val="24"/>
        </w:rPr>
        <w:t>Second Side</w:t>
      </w:r>
      <w:r>
        <w:rPr>
          <w:rFonts w:ascii="Times New Roman" w:hAnsi="Times New Roman" w:cs="Times New Roman"/>
          <w:sz w:val="24"/>
          <w:szCs w:val="24"/>
        </w:rPr>
        <w:t>.</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51 ptamyāṁ Sōma-vārē  vēsyā</w:t>
      </w:r>
      <w:r>
        <w:rPr>
          <w:rStyle w:val="FootnoteReference"/>
          <w:rFonts w:ascii="Times New Roman" w:hAnsi="Times New Roman" w:cs="Times New Roman"/>
          <w:sz w:val="24"/>
          <w:szCs w:val="24"/>
        </w:rPr>
        <w:footnoteReference w:customMarkFollows="1" w:id="199"/>
        <w:t>6</w:t>
      </w:r>
      <w:r>
        <w:rPr>
          <w:rFonts w:ascii="Times New Roman" w:hAnsi="Times New Roman" w:cs="Times New Roman"/>
          <w:sz w:val="24"/>
          <w:szCs w:val="24"/>
        </w:rPr>
        <w:t>-vaṁś-ōdbhavaḥ | Mallapa-nāyakas=tasya  puttraḥ</w:t>
      </w:r>
    </w:p>
    <w:p w:rsidR="000436D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52 Bhīmana-nāyakas=tasya  bhāryyā  Prōlakavā  |  tayōḥ  putrāya  |  Gōkana</w:t>
      </w:r>
      <w:r>
        <w:rPr>
          <w:rStyle w:val="FootnoteReference"/>
          <w:rFonts w:ascii="Times New Roman" w:hAnsi="Times New Roman" w:cs="Times New Roman"/>
          <w:sz w:val="24"/>
          <w:szCs w:val="24"/>
        </w:rPr>
        <w:footnoteReference w:customMarkFollows="1" w:id="200"/>
        <w:t>7</w:t>
      </w:r>
      <w:r>
        <w:rPr>
          <w:rFonts w:ascii="Times New Roman" w:hAnsi="Times New Roman" w:cs="Times New Roman"/>
          <w:sz w:val="24"/>
          <w:szCs w:val="24"/>
        </w:rPr>
        <w:t>-</w:t>
      </w:r>
    </w:p>
    <w:p w:rsidR="000436DC" w:rsidRPr="000F5E4C" w:rsidRDefault="000436DC" w:rsidP="000436DC">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53 nāyakāya  chira-kālam=ārādhya  sva-paursha-paritōshitāya  data  iti ||</w:t>
      </w:r>
    </w:p>
    <w:p w:rsidR="002579A4" w:rsidRDefault="002579A4" w:rsidP="002579A4">
      <w:pPr>
        <w:spacing w:after="0" w:line="360" w:lineRule="auto"/>
        <w:rPr>
          <w:rFonts w:ascii="Times New Roman" w:hAnsi="Times New Roman" w:cs="Times New Roman"/>
          <w:sz w:val="24"/>
          <w:szCs w:val="24"/>
          <w:u w:val="single"/>
        </w:rPr>
      </w:pPr>
    </w:p>
    <w:p w:rsidR="000436DC" w:rsidRDefault="000436DC">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Vol. XXIII</w:t>
      </w:r>
    </w:p>
    <w:p w:rsidR="00070849" w:rsidRDefault="00070849" w:rsidP="0007084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No. 12—INDIAN MUSEUM PLATES OF GANGA DEVENDRAVARMAN:</w:t>
      </w:r>
    </w:p>
    <w:p w:rsidR="00070849" w:rsidRDefault="00070849" w:rsidP="0007084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THE YEAR 308</w:t>
      </w:r>
    </w:p>
    <w:p w:rsidR="00070849" w:rsidRDefault="00070849" w:rsidP="0007084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By B.Ch. Chhabra, M.A., M.O.L., Ph.D. (Lugd), Ootacamund.</w:t>
      </w:r>
    </w:p>
    <w:p w:rsidR="00070849" w:rsidRDefault="00070849" w:rsidP="0007084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charter under examination is one of the nine sets of copper-plates that were acquired, in the year 1935, by Mr. N.G. Majumdar, Superintendent, Archaeological Section, Indian Museum, Calcutta, through Mr. Satyanarayan Rajguru of Parlakimedi, District Ganjām. Regarding its find-spot no definite information is available. Mr. Rajguru, however, informs me that a cultivator, while digging a field in a village of the Badakhimedi Estate of</w:t>
      </w:r>
      <w:r w:rsidRPr="006A3CA5">
        <w:rPr>
          <w:rFonts w:ascii="Times New Roman" w:hAnsi="Times New Roman" w:cs="Times New Roman"/>
          <w:sz w:val="24"/>
          <w:szCs w:val="24"/>
        </w:rPr>
        <w:t xml:space="preserve"> </w:t>
      </w:r>
      <w:r>
        <w:rPr>
          <w:rFonts w:ascii="Times New Roman" w:hAnsi="Times New Roman" w:cs="Times New Roman"/>
          <w:sz w:val="24"/>
          <w:szCs w:val="24"/>
        </w:rPr>
        <w:t>Ganjām, came upon an earthen pot containing some ten sets of copper-plates of which the present record is one. Ink-impressions of these plates were kindly supplied to me by Mr. Majumdar with whose permission I edit them here.</w:t>
      </w:r>
    </w:p>
    <w:p w:rsidR="00070849" w:rsidRDefault="00070849" w:rsidP="0007084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These are three copper-plates, each measuring 5¾" X 3". They were strung on a ring, about 3 inches in diameter, fixed to a circular seal. The seal, 1¼"</w:t>
      </w:r>
      <w:r w:rsidRPr="001A43D1">
        <w:rPr>
          <w:rFonts w:ascii="Times New Roman" w:hAnsi="Times New Roman" w:cs="Times New Roman"/>
          <w:sz w:val="24"/>
          <w:szCs w:val="24"/>
        </w:rPr>
        <w:t xml:space="preserve"> </w:t>
      </w:r>
      <w:r>
        <w:rPr>
          <w:rFonts w:ascii="Times New Roman" w:hAnsi="Times New Roman" w:cs="Times New Roman"/>
          <w:sz w:val="24"/>
          <w:szCs w:val="24"/>
        </w:rPr>
        <w:t xml:space="preserve">in diameter, is intact and bears the figures in high relief of a seated bull, facing the proper left, a crescent and a star above it and a blown lotus below. The plates weigh 112 </w:t>
      </w:r>
      <w:r w:rsidRPr="001A43D1">
        <w:rPr>
          <w:rFonts w:ascii="Times New Roman" w:hAnsi="Times New Roman" w:cs="Times New Roman"/>
          <w:i/>
          <w:sz w:val="24"/>
          <w:szCs w:val="24"/>
        </w:rPr>
        <w:t>tolas</w:t>
      </w:r>
      <w:r>
        <w:rPr>
          <w:rFonts w:ascii="Times New Roman" w:hAnsi="Times New Roman" w:cs="Times New Roman"/>
          <w:sz w:val="24"/>
          <w:szCs w:val="24"/>
        </w:rPr>
        <w:t xml:space="preserve">, while the ring and the seal together weigh 14 </w:t>
      </w:r>
      <w:r w:rsidRPr="001A43D1">
        <w:rPr>
          <w:rFonts w:ascii="Times New Roman" w:hAnsi="Times New Roman" w:cs="Times New Roman"/>
          <w:i/>
          <w:sz w:val="24"/>
          <w:szCs w:val="24"/>
        </w:rPr>
        <w:t>tolas</w:t>
      </w:r>
      <w:r>
        <w:rPr>
          <w:rFonts w:ascii="Times New Roman" w:hAnsi="Times New Roman" w:cs="Times New Roman"/>
          <w:sz w:val="24"/>
          <w:szCs w:val="24"/>
        </w:rPr>
        <w:t xml:space="preserve">. The plates have flat rims. The writing on them has undergone a slight damage, especially on the obverse of the second plate. There are 38 lines of writing in all, the first and the last faces bearing 7 each and the remaining three 8 each. All the three plates are inscribed on both the sides, the charter ending on the obverse of the third plate. On the reverse of this last appear two different writings, one upon the other, but neither seems to be relevant to the present grant. The three lines of writing on the lower portion, the first consisting of four </w:t>
      </w:r>
      <w:r w:rsidRPr="001A43D1">
        <w:rPr>
          <w:rFonts w:ascii="Times New Roman" w:hAnsi="Times New Roman" w:cs="Times New Roman"/>
          <w:i/>
          <w:sz w:val="24"/>
          <w:szCs w:val="24"/>
        </w:rPr>
        <w:t>aksharas</w:t>
      </w:r>
      <w:r>
        <w:rPr>
          <w:rFonts w:ascii="Times New Roman" w:hAnsi="Times New Roman" w:cs="Times New Roman"/>
          <w:sz w:val="24"/>
          <w:szCs w:val="24"/>
        </w:rPr>
        <w:t xml:space="preserve"> only and the (dibawahnya ada footnote, tapi di teks atas tak ada nomor tuk footnote)</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other two of nine each, in clearer and bigger letters, were evidently engraved later without first completely smoothing the surface, for it shows traces of a previous engraving a considerable part of which can still be read. It presents the same text as found in ll. 27-32 of our inscription. It also betrays the same hand to which the incision of the present charter is due. Probably, the engraver, while incising the record on the plates, omitted the text contained in the ll. 24-26. But later, when he had engraved the subsequent six lines, he discovered his mistakes. Thereupon he rejected that plate and </w:t>
      </w:r>
      <w:r>
        <w:rPr>
          <w:rFonts w:ascii="Times New Roman" w:hAnsi="Times New Roman" w:cs="Times New Roman"/>
          <w:sz w:val="24"/>
          <w:szCs w:val="24"/>
        </w:rPr>
        <w:lastRenderedPageBreak/>
        <w:t>carved afresh on the other one, beginning whit what he had omitted. The rejected engraving was left as it was. The later addition of the three lines of writing in bigger characters, though quite clear, does not yield any coherent sense to me.</w:t>
      </w:r>
    </w:p>
    <w:p w:rsidR="00070849" w:rsidRDefault="00070849" w:rsidP="0007084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alphabet belongs to a Northern variety and resembles closely that of the other known records of the king, Dēvēndravarman. The writing is cursive and is rather carelessly done. It does not look uniform. There are even instances where two independent syllables have been written with one following stroke, </w:t>
      </w:r>
      <w:r w:rsidRPr="00E9583B">
        <w:rPr>
          <w:rFonts w:ascii="Times New Roman" w:hAnsi="Times New Roman" w:cs="Times New Roman"/>
          <w:i/>
          <w:sz w:val="24"/>
          <w:szCs w:val="24"/>
        </w:rPr>
        <w:t>cf</w:t>
      </w:r>
      <w:r>
        <w:rPr>
          <w:rFonts w:ascii="Times New Roman" w:hAnsi="Times New Roman" w:cs="Times New Roman"/>
          <w:sz w:val="24"/>
          <w:szCs w:val="24"/>
        </w:rPr>
        <w:t xml:space="preserve">. </w:t>
      </w:r>
      <w:r>
        <w:rPr>
          <w:rFonts w:ascii="Times New Roman" w:hAnsi="Times New Roman" w:cs="Times New Roman"/>
          <w:sz w:val="24"/>
          <w:szCs w:val="24"/>
          <w:vertAlign w:val="superscript"/>
        </w:rPr>
        <w:t>o</w:t>
      </w:r>
      <w:r w:rsidRPr="00933F11">
        <w:rPr>
          <w:rFonts w:ascii="Times New Roman" w:hAnsi="Times New Roman" w:cs="Times New Roman"/>
          <w:i/>
          <w:sz w:val="24"/>
          <w:szCs w:val="24"/>
        </w:rPr>
        <w:t>śali</w:t>
      </w:r>
      <w:r>
        <w:rPr>
          <w:rFonts w:ascii="Times New Roman" w:hAnsi="Times New Roman" w:cs="Times New Roman"/>
          <w:i/>
          <w:sz w:val="24"/>
          <w:szCs w:val="24"/>
        </w:rPr>
        <w:t xml:space="preserve"> </w:t>
      </w:r>
      <w:r w:rsidRPr="00933F11">
        <w:rPr>
          <w:rFonts w:ascii="Times New Roman" w:hAnsi="Times New Roman" w:cs="Times New Roman"/>
          <w:sz w:val="24"/>
          <w:szCs w:val="24"/>
        </w:rPr>
        <w:t>of</w:t>
      </w:r>
      <w:r>
        <w:rPr>
          <w:rFonts w:ascii="Times New Roman" w:hAnsi="Times New Roman" w:cs="Times New Roman"/>
          <w:i/>
          <w:sz w:val="24"/>
          <w:szCs w:val="24"/>
        </w:rPr>
        <w:t xml:space="preserve"> ku</w:t>
      </w:r>
      <w:r w:rsidRPr="00933F11">
        <w:rPr>
          <w:rFonts w:ascii="Times New Roman" w:hAnsi="Times New Roman" w:cs="Times New Roman"/>
          <w:i/>
          <w:sz w:val="24"/>
          <w:szCs w:val="24"/>
        </w:rPr>
        <w:t>śali</w:t>
      </w:r>
      <w:r>
        <w:rPr>
          <w:rFonts w:ascii="Times New Roman" w:hAnsi="Times New Roman" w:cs="Times New Roman"/>
          <w:sz w:val="24"/>
          <w:szCs w:val="24"/>
        </w:rPr>
        <w:t xml:space="preserve">, l. 14 and </w:t>
      </w:r>
      <w:r>
        <w:rPr>
          <w:rFonts w:ascii="Times New Roman" w:hAnsi="Times New Roman" w:cs="Times New Roman"/>
          <w:sz w:val="24"/>
          <w:szCs w:val="24"/>
          <w:vertAlign w:val="superscript"/>
        </w:rPr>
        <w:t>o</w:t>
      </w:r>
      <w:r w:rsidRPr="00933F11">
        <w:rPr>
          <w:rFonts w:ascii="Times New Roman" w:hAnsi="Times New Roman" w:cs="Times New Roman"/>
          <w:i/>
          <w:sz w:val="24"/>
          <w:szCs w:val="24"/>
        </w:rPr>
        <w:t>ś</w:t>
      </w:r>
      <w:r>
        <w:rPr>
          <w:rFonts w:ascii="Times New Roman" w:hAnsi="Times New Roman" w:cs="Times New Roman"/>
          <w:i/>
          <w:sz w:val="24"/>
          <w:szCs w:val="24"/>
        </w:rPr>
        <w:t>at</w:t>
      </w:r>
      <w:r w:rsidRPr="00933F11">
        <w:rPr>
          <w:rFonts w:ascii="Times New Roman" w:hAnsi="Times New Roman" w:cs="Times New Roman"/>
          <w:i/>
          <w:sz w:val="24"/>
          <w:szCs w:val="24"/>
        </w:rPr>
        <w:t>i</w:t>
      </w:r>
      <w:r>
        <w:rPr>
          <w:rFonts w:ascii="Times New Roman" w:hAnsi="Times New Roman" w:cs="Times New Roman"/>
          <w:i/>
          <w:sz w:val="24"/>
          <w:szCs w:val="24"/>
        </w:rPr>
        <w:t xml:space="preserve"> </w:t>
      </w:r>
      <w:r w:rsidRPr="00933F11">
        <w:rPr>
          <w:rFonts w:ascii="Times New Roman" w:hAnsi="Times New Roman" w:cs="Times New Roman"/>
          <w:sz w:val="24"/>
          <w:szCs w:val="24"/>
        </w:rPr>
        <w:t>of</w:t>
      </w:r>
      <w:r>
        <w:rPr>
          <w:rFonts w:ascii="Times New Roman" w:hAnsi="Times New Roman" w:cs="Times New Roman"/>
          <w:sz w:val="24"/>
          <w:szCs w:val="24"/>
        </w:rPr>
        <w:t xml:space="preserve"> </w:t>
      </w:r>
      <w:r w:rsidRPr="00933F11">
        <w:rPr>
          <w:rFonts w:ascii="Times New Roman" w:hAnsi="Times New Roman" w:cs="Times New Roman"/>
          <w:i/>
          <w:sz w:val="24"/>
          <w:szCs w:val="24"/>
        </w:rPr>
        <w:t>samadiśati</w:t>
      </w:r>
      <w:r>
        <w:rPr>
          <w:rFonts w:ascii="Times New Roman" w:hAnsi="Times New Roman" w:cs="Times New Roman"/>
          <w:sz w:val="24"/>
          <w:szCs w:val="24"/>
        </w:rPr>
        <w:t xml:space="preserve">, l. 16. In these as well as in certain other case, the letter </w:t>
      </w:r>
      <w:r w:rsidRPr="00E9583B">
        <w:rPr>
          <w:rFonts w:ascii="Times New Roman" w:hAnsi="Times New Roman" w:cs="Times New Roman"/>
          <w:i/>
          <w:sz w:val="24"/>
          <w:szCs w:val="24"/>
        </w:rPr>
        <w:t>ś</w:t>
      </w:r>
      <w:r>
        <w:rPr>
          <w:rFonts w:ascii="Times New Roman" w:hAnsi="Times New Roman" w:cs="Times New Roman"/>
          <w:sz w:val="24"/>
          <w:szCs w:val="24"/>
        </w:rPr>
        <w:t xml:space="preserve"> does not show the central bar which is shown clearly elsewhere, </w:t>
      </w:r>
      <w:r w:rsidRPr="00E9583B">
        <w:rPr>
          <w:rFonts w:ascii="Times New Roman" w:hAnsi="Times New Roman" w:cs="Times New Roman"/>
          <w:i/>
          <w:sz w:val="24"/>
          <w:szCs w:val="24"/>
        </w:rPr>
        <w:t>e</w:t>
      </w:r>
      <w:r>
        <w:rPr>
          <w:rFonts w:ascii="Times New Roman" w:hAnsi="Times New Roman" w:cs="Times New Roman"/>
          <w:sz w:val="24"/>
          <w:szCs w:val="24"/>
        </w:rPr>
        <w:t>.</w:t>
      </w:r>
      <w:r w:rsidRPr="00E9583B">
        <w:rPr>
          <w:rFonts w:ascii="Times New Roman" w:hAnsi="Times New Roman" w:cs="Times New Roman"/>
          <w:i/>
          <w:sz w:val="24"/>
          <w:szCs w:val="24"/>
        </w:rPr>
        <w:t>g</w:t>
      </w:r>
      <w:r>
        <w:rPr>
          <w:rFonts w:ascii="Times New Roman" w:hAnsi="Times New Roman" w:cs="Times New Roman"/>
          <w:sz w:val="24"/>
          <w:szCs w:val="24"/>
        </w:rPr>
        <w:t xml:space="preserve">., in </w:t>
      </w:r>
      <w:r w:rsidRPr="00933F11">
        <w:rPr>
          <w:rFonts w:ascii="Times New Roman" w:hAnsi="Times New Roman" w:cs="Times New Roman"/>
          <w:i/>
          <w:sz w:val="24"/>
          <w:szCs w:val="24"/>
        </w:rPr>
        <w:t>śaśāṁka</w:t>
      </w:r>
      <w:r>
        <w:rPr>
          <w:rFonts w:ascii="Times New Roman" w:hAnsi="Times New Roman" w:cs="Times New Roman"/>
          <w:sz w:val="24"/>
          <w:szCs w:val="24"/>
        </w:rPr>
        <w:t xml:space="preserve">, l. 5. Several letters exhibit each more than one form, </w:t>
      </w:r>
      <w:r w:rsidRPr="00140DF5">
        <w:rPr>
          <w:rFonts w:ascii="Times New Roman" w:hAnsi="Times New Roman" w:cs="Times New Roman"/>
          <w:i/>
          <w:sz w:val="24"/>
          <w:szCs w:val="24"/>
        </w:rPr>
        <w:t>cf</w:t>
      </w:r>
      <w:r>
        <w:rPr>
          <w:rFonts w:ascii="Times New Roman" w:hAnsi="Times New Roman" w:cs="Times New Roman"/>
          <w:sz w:val="24"/>
          <w:szCs w:val="24"/>
        </w:rPr>
        <w:t xml:space="preserve">, </w:t>
      </w:r>
      <w:r w:rsidRPr="00140DF5">
        <w:rPr>
          <w:rFonts w:ascii="Times New Roman" w:hAnsi="Times New Roman" w:cs="Times New Roman"/>
          <w:i/>
          <w:sz w:val="24"/>
          <w:szCs w:val="24"/>
        </w:rPr>
        <w:t>g</w:t>
      </w:r>
      <w:r>
        <w:rPr>
          <w:rFonts w:ascii="Times New Roman" w:hAnsi="Times New Roman" w:cs="Times New Roman"/>
          <w:sz w:val="24"/>
          <w:szCs w:val="24"/>
        </w:rPr>
        <w:t xml:space="preserve"> in –</w:t>
      </w:r>
      <w:r w:rsidRPr="00140DF5">
        <w:rPr>
          <w:rFonts w:ascii="Times New Roman" w:hAnsi="Times New Roman" w:cs="Times New Roman"/>
          <w:i/>
          <w:sz w:val="24"/>
          <w:szCs w:val="24"/>
        </w:rPr>
        <w:t>dagarān</w:t>
      </w:r>
      <w:r>
        <w:rPr>
          <w:rFonts w:ascii="Times New Roman" w:hAnsi="Times New Roman" w:cs="Times New Roman"/>
          <w:sz w:val="24"/>
          <w:szCs w:val="24"/>
        </w:rPr>
        <w:t>=, l. 3, -</w:t>
      </w:r>
      <w:r w:rsidRPr="00140DF5">
        <w:rPr>
          <w:rFonts w:ascii="Times New Roman" w:hAnsi="Times New Roman" w:cs="Times New Roman"/>
          <w:i/>
          <w:sz w:val="24"/>
          <w:szCs w:val="24"/>
        </w:rPr>
        <w:t>gurē</w:t>
      </w:r>
      <w:r>
        <w:rPr>
          <w:rFonts w:ascii="Times New Roman" w:hAnsi="Times New Roman" w:cs="Times New Roman"/>
          <w:sz w:val="24"/>
          <w:szCs w:val="24"/>
        </w:rPr>
        <w:t xml:space="preserve">, l. 4, </w:t>
      </w:r>
      <w:r w:rsidRPr="00140DF5">
        <w:rPr>
          <w:rFonts w:ascii="Times New Roman" w:hAnsi="Times New Roman" w:cs="Times New Roman"/>
          <w:i/>
          <w:sz w:val="24"/>
          <w:szCs w:val="24"/>
        </w:rPr>
        <w:t>bhagavatō</w:t>
      </w:r>
      <w:r>
        <w:rPr>
          <w:rFonts w:ascii="Times New Roman" w:hAnsi="Times New Roman" w:cs="Times New Roman"/>
          <w:sz w:val="24"/>
          <w:szCs w:val="24"/>
        </w:rPr>
        <w:t xml:space="preserve">, l. 6 and </w:t>
      </w:r>
      <w:r w:rsidRPr="00140DF5">
        <w:rPr>
          <w:rFonts w:ascii="Times New Roman" w:hAnsi="Times New Roman" w:cs="Times New Roman"/>
          <w:i/>
          <w:sz w:val="24"/>
          <w:szCs w:val="24"/>
        </w:rPr>
        <w:t>Gāṅg</w:t>
      </w:r>
      <w:r>
        <w:rPr>
          <w:rFonts w:ascii="Times New Roman" w:hAnsi="Times New Roman" w:cs="Times New Roman"/>
          <w:sz w:val="24"/>
          <w:szCs w:val="24"/>
        </w:rPr>
        <w:t xml:space="preserve">-, l. 8; </w:t>
      </w:r>
      <w:r w:rsidRPr="00140DF5">
        <w:rPr>
          <w:rFonts w:ascii="Times New Roman" w:hAnsi="Times New Roman" w:cs="Times New Roman"/>
          <w:i/>
          <w:sz w:val="24"/>
          <w:szCs w:val="24"/>
        </w:rPr>
        <w:t>j</w:t>
      </w:r>
      <w:r>
        <w:rPr>
          <w:rFonts w:ascii="Times New Roman" w:hAnsi="Times New Roman" w:cs="Times New Roman"/>
          <w:sz w:val="24"/>
          <w:szCs w:val="24"/>
        </w:rPr>
        <w:t xml:space="preserve"> in </w:t>
      </w:r>
      <w:r w:rsidRPr="00140DF5">
        <w:rPr>
          <w:rFonts w:ascii="Times New Roman" w:hAnsi="Times New Roman" w:cs="Times New Roman"/>
          <w:i/>
          <w:sz w:val="24"/>
          <w:szCs w:val="24"/>
        </w:rPr>
        <w:t>vijaya</w:t>
      </w:r>
      <w:r w:rsidRPr="00140DF5">
        <w:rPr>
          <w:rFonts w:ascii="Times New Roman" w:hAnsi="Times New Roman" w:cs="Times New Roman"/>
          <w:sz w:val="24"/>
          <w:szCs w:val="24"/>
          <w:vertAlign w:val="superscript"/>
        </w:rPr>
        <w:t>o</w:t>
      </w:r>
      <w:r>
        <w:rPr>
          <w:rFonts w:ascii="Times New Roman" w:hAnsi="Times New Roman" w:cs="Times New Roman"/>
          <w:sz w:val="24"/>
          <w:szCs w:val="24"/>
        </w:rPr>
        <w:t>, l. 2, -</w:t>
      </w:r>
      <w:r w:rsidRPr="00140DF5">
        <w:rPr>
          <w:rFonts w:ascii="Times New Roman" w:hAnsi="Times New Roman" w:cs="Times New Roman"/>
          <w:i/>
          <w:sz w:val="24"/>
          <w:szCs w:val="24"/>
        </w:rPr>
        <w:t>janita</w:t>
      </w:r>
      <w:r>
        <w:rPr>
          <w:rFonts w:ascii="Times New Roman" w:hAnsi="Times New Roman" w:cs="Times New Roman"/>
          <w:sz w:val="24"/>
          <w:szCs w:val="24"/>
        </w:rPr>
        <w:t>-, ll. 9-10, -</w:t>
      </w:r>
      <w:r w:rsidRPr="00140DF5">
        <w:rPr>
          <w:rFonts w:ascii="Times New Roman" w:hAnsi="Times New Roman" w:cs="Times New Roman"/>
          <w:i/>
          <w:sz w:val="24"/>
          <w:szCs w:val="24"/>
        </w:rPr>
        <w:t>jaya</w:t>
      </w:r>
      <w:r>
        <w:rPr>
          <w:rFonts w:ascii="Times New Roman" w:hAnsi="Times New Roman" w:cs="Times New Roman"/>
          <w:sz w:val="24"/>
          <w:szCs w:val="24"/>
        </w:rPr>
        <w:t xml:space="preserve">-, l. 10, </w:t>
      </w:r>
      <w:r w:rsidRPr="002C7F36">
        <w:rPr>
          <w:rFonts w:ascii="Times New Roman" w:hAnsi="Times New Roman" w:cs="Times New Roman"/>
          <w:i/>
          <w:sz w:val="24"/>
          <w:szCs w:val="24"/>
        </w:rPr>
        <w:t>t</w:t>
      </w:r>
      <w:r>
        <w:rPr>
          <w:rFonts w:ascii="Times New Roman" w:hAnsi="Times New Roman" w:cs="Times New Roman"/>
          <w:sz w:val="24"/>
          <w:szCs w:val="24"/>
        </w:rPr>
        <w:t xml:space="preserve"> in </w:t>
      </w:r>
      <w:r>
        <w:rPr>
          <w:rFonts w:ascii="Times New Roman" w:hAnsi="Times New Roman" w:cs="Times New Roman"/>
          <w:sz w:val="24"/>
          <w:szCs w:val="24"/>
          <w:vertAlign w:val="superscript"/>
        </w:rPr>
        <w:t>o</w:t>
      </w:r>
      <w:r w:rsidRPr="00E9583B">
        <w:rPr>
          <w:rFonts w:ascii="Times New Roman" w:hAnsi="Times New Roman" w:cs="Times New Roman"/>
          <w:i/>
          <w:sz w:val="24"/>
          <w:szCs w:val="24"/>
        </w:rPr>
        <w:t>rtu</w:t>
      </w:r>
      <w:r>
        <w:rPr>
          <w:rFonts w:ascii="Times New Roman" w:hAnsi="Times New Roman" w:cs="Times New Roman"/>
          <w:sz w:val="24"/>
          <w:szCs w:val="24"/>
        </w:rPr>
        <w:t>-, l. 1, -</w:t>
      </w:r>
      <w:r w:rsidRPr="002C7F36">
        <w:rPr>
          <w:rFonts w:ascii="Times New Roman" w:hAnsi="Times New Roman" w:cs="Times New Roman"/>
          <w:i/>
          <w:sz w:val="24"/>
          <w:szCs w:val="24"/>
        </w:rPr>
        <w:t>pratishṭhi</w:t>
      </w:r>
      <w:r>
        <w:rPr>
          <w:rFonts w:ascii="Times New Roman" w:hAnsi="Times New Roman" w:cs="Times New Roman"/>
          <w:sz w:val="24"/>
          <w:szCs w:val="24"/>
          <w:vertAlign w:val="superscript"/>
        </w:rPr>
        <w:t>o</w:t>
      </w:r>
      <w:r>
        <w:rPr>
          <w:rFonts w:ascii="Times New Roman" w:hAnsi="Times New Roman" w:cs="Times New Roman"/>
          <w:sz w:val="24"/>
          <w:szCs w:val="24"/>
        </w:rPr>
        <w:t xml:space="preserve">, l. 4, </w:t>
      </w:r>
      <w:r>
        <w:rPr>
          <w:rFonts w:ascii="Times New Roman" w:hAnsi="Times New Roman" w:cs="Times New Roman"/>
          <w:sz w:val="24"/>
          <w:szCs w:val="24"/>
          <w:vertAlign w:val="superscript"/>
        </w:rPr>
        <w:t>o</w:t>
      </w:r>
      <w:r w:rsidRPr="002C7F36">
        <w:rPr>
          <w:rFonts w:ascii="Times New Roman" w:hAnsi="Times New Roman" w:cs="Times New Roman"/>
          <w:i/>
          <w:sz w:val="24"/>
          <w:szCs w:val="24"/>
        </w:rPr>
        <w:t>gata</w:t>
      </w:r>
      <w:r>
        <w:rPr>
          <w:rFonts w:ascii="Times New Roman" w:hAnsi="Times New Roman" w:cs="Times New Roman"/>
          <w:sz w:val="24"/>
          <w:szCs w:val="24"/>
        </w:rPr>
        <w:t>- l. 8, -</w:t>
      </w:r>
      <w:r w:rsidRPr="002C7F36">
        <w:rPr>
          <w:rFonts w:ascii="Times New Roman" w:hAnsi="Times New Roman" w:cs="Times New Roman"/>
          <w:i/>
          <w:sz w:val="24"/>
          <w:szCs w:val="24"/>
        </w:rPr>
        <w:t>tilakō</w:t>
      </w:r>
      <w:r>
        <w:rPr>
          <w:rFonts w:ascii="Times New Roman" w:hAnsi="Times New Roman" w:cs="Times New Roman"/>
          <w:sz w:val="24"/>
          <w:szCs w:val="24"/>
        </w:rPr>
        <w:t>, l. 9, -</w:t>
      </w:r>
      <w:r w:rsidRPr="002C7F36">
        <w:rPr>
          <w:rFonts w:ascii="Times New Roman" w:hAnsi="Times New Roman" w:cs="Times New Roman"/>
          <w:i/>
          <w:sz w:val="24"/>
          <w:szCs w:val="24"/>
        </w:rPr>
        <w:t>janita</w:t>
      </w:r>
      <w:r>
        <w:rPr>
          <w:rFonts w:ascii="Times New Roman" w:hAnsi="Times New Roman" w:cs="Times New Roman"/>
          <w:sz w:val="24"/>
          <w:szCs w:val="24"/>
        </w:rPr>
        <w:t xml:space="preserve">-, ll. 9-10, and </w:t>
      </w:r>
      <w:r w:rsidRPr="002C7F36">
        <w:rPr>
          <w:rFonts w:ascii="Times New Roman" w:hAnsi="Times New Roman" w:cs="Times New Roman"/>
          <w:i/>
          <w:sz w:val="24"/>
          <w:szCs w:val="24"/>
        </w:rPr>
        <w:t>samavētāṁ</w:t>
      </w:r>
      <w:r>
        <w:rPr>
          <w:rFonts w:ascii="Times New Roman" w:hAnsi="Times New Roman" w:cs="Times New Roman"/>
          <w:sz w:val="24"/>
          <w:szCs w:val="24"/>
        </w:rPr>
        <w:t xml:space="preserve">, l. 15; </w:t>
      </w:r>
      <w:r w:rsidRPr="002C7F36">
        <w:rPr>
          <w:rFonts w:ascii="Times New Roman" w:hAnsi="Times New Roman" w:cs="Times New Roman"/>
          <w:i/>
          <w:sz w:val="24"/>
          <w:szCs w:val="24"/>
        </w:rPr>
        <w:t>d</w:t>
      </w:r>
      <w:r>
        <w:rPr>
          <w:rFonts w:ascii="Times New Roman" w:hAnsi="Times New Roman" w:cs="Times New Roman"/>
          <w:sz w:val="24"/>
          <w:szCs w:val="24"/>
        </w:rPr>
        <w:t xml:space="preserve"> in </w:t>
      </w:r>
      <w:r w:rsidRPr="002C7F36">
        <w:rPr>
          <w:rFonts w:ascii="Times New Roman" w:hAnsi="Times New Roman" w:cs="Times New Roman"/>
          <w:i/>
          <w:sz w:val="24"/>
          <w:szCs w:val="24"/>
        </w:rPr>
        <w:t>samadiśati</w:t>
      </w:r>
      <w:r>
        <w:rPr>
          <w:rFonts w:ascii="Times New Roman" w:hAnsi="Times New Roman" w:cs="Times New Roman"/>
          <w:sz w:val="24"/>
          <w:szCs w:val="24"/>
        </w:rPr>
        <w:t xml:space="preserve">, </w:t>
      </w:r>
      <w:r w:rsidRPr="002C7F36">
        <w:rPr>
          <w:rFonts w:ascii="Times New Roman" w:hAnsi="Times New Roman" w:cs="Times New Roman"/>
          <w:i/>
          <w:sz w:val="24"/>
          <w:szCs w:val="24"/>
        </w:rPr>
        <w:t>viditam</w:t>
      </w:r>
      <w:r>
        <w:rPr>
          <w:rFonts w:ascii="Times New Roman" w:hAnsi="Times New Roman" w:cs="Times New Roman"/>
          <w:sz w:val="24"/>
          <w:szCs w:val="24"/>
        </w:rPr>
        <w:t>=, l. 16, and -</w:t>
      </w:r>
      <w:r w:rsidRPr="00CB02F6">
        <w:rPr>
          <w:rFonts w:ascii="Times New Roman" w:hAnsi="Times New Roman" w:cs="Times New Roman"/>
          <w:i/>
          <w:sz w:val="24"/>
          <w:szCs w:val="24"/>
        </w:rPr>
        <w:t>ādibhiḥ</w:t>
      </w:r>
      <w:r>
        <w:rPr>
          <w:rFonts w:ascii="Times New Roman" w:hAnsi="Times New Roman" w:cs="Times New Roman"/>
          <w:sz w:val="24"/>
          <w:szCs w:val="24"/>
        </w:rPr>
        <w:t xml:space="preserve">, l. 26; </w:t>
      </w:r>
      <w:r w:rsidRPr="00CB02F6">
        <w:rPr>
          <w:rFonts w:ascii="Times New Roman" w:hAnsi="Times New Roman" w:cs="Times New Roman"/>
          <w:i/>
          <w:sz w:val="24"/>
          <w:szCs w:val="24"/>
        </w:rPr>
        <w:t>n</w:t>
      </w:r>
      <w:r>
        <w:rPr>
          <w:rFonts w:ascii="Times New Roman" w:hAnsi="Times New Roman" w:cs="Times New Roman"/>
          <w:sz w:val="24"/>
          <w:szCs w:val="24"/>
        </w:rPr>
        <w:t xml:space="preserve"> in –</w:t>
      </w:r>
      <w:r w:rsidRPr="00CB02F6">
        <w:rPr>
          <w:rFonts w:ascii="Times New Roman" w:hAnsi="Times New Roman" w:cs="Times New Roman"/>
          <w:i/>
          <w:sz w:val="24"/>
          <w:szCs w:val="24"/>
        </w:rPr>
        <w:t>āna</w:t>
      </w:r>
      <w:r w:rsidRPr="00CB02F6">
        <w:rPr>
          <w:rFonts w:ascii="Times New Roman" w:hAnsi="Times New Roman" w:cs="Times New Roman"/>
          <w:i/>
          <w:sz w:val="24"/>
          <w:szCs w:val="24"/>
          <w:vertAlign w:val="superscript"/>
        </w:rPr>
        <w:t>o</w:t>
      </w:r>
      <w:r>
        <w:rPr>
          <w:rFonts w:ascii="Times New Roman" w:hAnsi="Times New Roman" w:cs="Times New Roman"/>
          <w:sz w:val="24"/>
          <w:szCs w:val="24"/>
        </w:rPr>
        <w:t>, l. 1, and –</w:t>
      </w:r>
      <w:r w:rsidRPr="00CB02F6">
        <w:rPr>
          <w:rFonts w:ascii="Times New Roman" w:hAnsi="Times New Roman" w:cs="Times New Roman"/>
          <w:i/>
          <w:sz w:val="24"/>
          <w:szCs w:val="24"/>
        </w:rPr>
        <w:t>janita</w:t>
      </w:r>
      <w:r>
        <w:rPr>
          <w:rFonts w:ascii="Times New Roman" w:hAnsi="Times New Roman" w:cs="Times New Roman"/>
          <w:sz w:val="24"/>
          <w:szCs w:val="24"/>
        </w:rPr>
        <w:t xml:space="preserve">-, ll. 9-10; </w:t>
      </w:r>
      <w:r w:rsidRPr="00CB02F6">
        <w:rPr>
          <w:rFonts w:ascii="Times New Roman" w:hAnsi="Times New Roman" w:cs="Times New Roman"/>
          <w:i/>
          <w:sz w:val="24"/>
          <w:szCs w:val="24"/>
        </w:rPr>
        <w:t>r</w:t>
      </w:r>
      <w:r>
        <w:rPr>
          <w:rFonts w:ascii="Times New Roman" w:hAnsi="Times New Roman" w:cs="Times New Roman"/>
          <w:sz w:val="24"/>
          <w:szCs w:val="24"/>
        </w:rPr>
        <w:t xml:space="preserve"> in </w:t>
      </w:r>
      <w:r w:rsidRPr="00CB02F6">
        <w:rPr>
          <w:rFonts w:ascii="Times New Roman" w:hAnsi="Times New Roman" w:cs="Times New Roman"/>
          <w:i/>
          <w:sz w:val="24"/>
          <w:szCs w:val="24"/>
        </w:rPr>
        <w:t>sa</w:t>
      </w:r>
      <w:r>
        <w:rPr>
          <w:rFonts w:ascii="Times New Roman" w:hAnsi="Times New Roman" w:cs="Times New Roman"/>
          <w:sz w:val="24"/>
          <w:szCs w:val="24"/>
        </w:rPr>
        <w:t>-</w:t>
      </w:r>
      <w:r w:rsidRPr="00CB02F6">
        <w:rPr>
          <w:rFonts w:ascii="Times New Roman" w:hAnsi="Times New Roman" w:cs="Times New Roman"/>
          <w:i/>
          <w:sz w:val="24"/>
          <w:szCs w:val="24"/>
        </w:rPr>
        <w:t>char</w:t>
      </w:r>
      <w:r>
        <w:rPr>
          <w:rFonts w:ascii="Times New Roman" w:hAnsi="Times New Roman" w:cs="Times New Roman"/>
          <w:sz w:val="24"/>
          <w:szCs w:val="24"/>
        </w:rPr>
        <w:t>-</w:t>
      </w:r>
      <w:r w:rsidRPr="00CB02F6">
        <w:rPr>
          <w:rFonts w:ascii="Times New Roman" w:hAnsi="Times New Roman" w:cs="Times New Roman"/>
          <w:i/>
          <w:sz w:val="24"/>
          <w:szCs w:val="24"/>
        </w:rPr>
        <w:t>āchara</w:t>
      </w:r>
      <w:r>
        <w:rPr>
          <w:rFonts w:ascii="Times New Roman" w:hAnsi="Times New Roman" w:cs="Times New Roman"/>
          <w:sz w:val="24"/>
          <w:szCs w:val="24"/>
        </w:rPr>
        <w:t xml:space="preserve">-, l. 4, </w:t>
      </w:r>
      <w:r w:rsidRPr="00E9583B">
        <w:rPr>
          <w:rFonts w:ascii="Times New Roman" w:hAnsi="Times New Roman" w:cs="Times New Roman"/>
          <w:i/>
          <w:sz w:val="24"/>
          <w:szCs w:val="24"/>
        </w:rPr>
        <w:t>l</w:t>
      </w:r>
      <w:r>
        <w:rPr>
          <w:rFonts w:ascii="Times New Roman" w:hAnsi="Times New Roman" w:cs="Times New Roman"/>
          <w:sz w:val="24"/>
          <w:szCs w:val="24"/>
        </w:rPr>
        <w:t xml:space="preserve"> in </w:t>
      </w:r>
      <w:r w:rsidRPr="00CB02F6">
        <w:rPr>
          <w:rFonts w:ascii="Times New Roman" w:hAnsi="Times New Roman" w:cs="Times New Roman"/>
          <w:i/>
          <w:sz w:val="24"/>
          <w:szCs w:val="24"/>
        </w:rPr>
        <w:t>Kalaṅga</w:t>
      </w:r>
      <w:r>
        <w:rPr>
          <w:rFonts w:ascii="Times New Roman" w:hAnsi="Times New Roman" w:cs="Times New Roman"/>
          <w:sz w:val="24"/>
          <w:szCs w:val="24"/>
        </w:rPr>
        <w:t xml:space="preserve">, l. 2, and </w:t>
      </w:r>
      <w:r>
        <w:rPr>
          <w:rFonts w:ascii="Times New Roman" w:hAnsi="Times New Roman" w:cs="Times New Roman"/>
          <w:sz w:val="24"/>
          <w:szCs w:val="24"/>
          <w:vertAlign w:val="superscript"/>
        </w:rPr>
        <w:t>o</w:t>
      </w:r>
      <w:r w:rsidRPr="00CB02F6">
        <w:rPr>
          <w:rFonts w:ascii="Times New Roman" w:hAnsi="Times New Roman" w:cs="Times New Roman"/>
          <w:i/>
          <w:sz w:val="24"/>
          <w:szCs w:val="24"/>
        </w:rPr>
        <w:t>mala</w:t>
      </w:r>
      <w:r>
        <w:rPr>
          <w:rFonts w:ascii="Times New Roman" w:hAnsi="Times New Roman" w:cs="Times New Roman"/>
          <w:sz w:val="24"/>
          <w:szCs w:val="24"/>
        </w:rPr>
        <w:t>-</w:t>
      </w:r>
      <w:r w:rsidRPr="00CB02F6">
        <w:rPr>
          <w:rFonts w:ascii="Times New Roman" w:hAnsi="Times New Roman" w:cs="Times New Roman"/>
          <w:i/>
          <w:sz w:val="24"/>
          <w:szCs w:val="24"/>
        </w:rPr>
        <w:t>kula</w:t>
      </w:r>
      <w:r>
        <w:rPr>
          <w:rFonts w:ascii="Times New Roman" w:hAnsi="Times New Roman" w:cs="Times New Roman"/>
          <w:sz w:val="24"/>
          <w:szCs w:val="24"/>
        </w:rPr>
        <w:t>-</w:t>
      </w:r>
      <w:r w:rsidRPr="00CB02F6">
        <w:rPr>
          <w:rFonts w:ascii="Times New Roman" w:hAnsi="Times New Roman" w:cs="Times New Roman"/>
          <w:i/>
          <w:sz w:val="24"/>
          <w:szCs w:val="24"/>
        </w:rPr>
        <w:t>tilakō</w:t>
      </w:r>
      <w:r>
        <w:rPr>
          <w:rFonts w:ascii="Times New Roman" w:hAnsi="Times New Roman" w:cs="Times New Roman"/>
          <w:sz w:val="24"/>
          <w:szCs w:val="24"/>
        </w:rPr>
        <w:t>,</w:t>
      </w:r>
      <w:r w:rsidRPr="00CB02F6">
        <w:rPr>
          <w:rFonts w:ascii="Times New Roman" w:hAnsi="Times New Roman" w:cs="Times New Roman"/>
          <w:sz w:val="24"/>
          <w:szCs w:val="24"/>
        </w:rPr>
        <w:t xml:space="preserve"> </w:t>
      </w:r>
      <w:r>
        <w:rPr>
          <w:rFonts w:ascii="Times New Roman" w:hAnsi="Times New Roman" w:cs="Times New Roman"/>
          <w:sz w:val="24"/>
          <w:szCs w:val="24"/>
        </w:rPr>
        <w:t xml:space="preserve">l. 9, </w:t>
      </w:r>
      <w:r w:rsidRPr="001625E4">
        <w:rPr>
          <w:rFonts w:ascii="Times New Roman" w:hAnsi="Times New Roman" w:cs="Times New Roman"/>
          <w:i/>
          <w:sz w:val="24"/>
          <w:szCs w:val="24"/>
        </w:rPr>
        <w:t>ś</w:t>
      </w:r>
      <w:r>
        <w:rPr>
          <w:rFonts w:ascii="Times New Roman" w:hAnsi="Times New Roman" w:cs="Times New Roman"/>
          <w:sz w:val="24"/>
          <w:szCs w:val="24"/>
        </w:rPr>
        <w:t xml:space="preserve"> in </w:t>
      </w:r>
      <w:r w:rsidRPr="001625E4">
        <w:rPr>
          <w:rFonts w:ascii="Times New Roman" w:hAnsi="Times New Roman" w:cs="Times New Roman"/>
          <w:i/>
          <w:sz w:val="24"/>
          <w:szCs w:val="24"/>
        </w:rPr>
        <w:t>śaśāṁka</w:t>
      </w:r>
      <w:r>
        <w:rPr>
          <w:rFonts w:ascii="Times New Roman" w:hAnsi="Times New Roman" w:cs="Times New Roman"/>
          <w:sz w:val="24"/>
          <w:szCs w:val="24"/>
        </w:rPr>
        <w:t>-, l. 5, -</w:t>
      </w:r>
      <w:r w:rsidRPr="001625E4">
        <w:rPr>
          <w:rFonts w:ascii="Times New Roman" w:hAnsi="Times New Roman" w:cs="Times New Roman"/>
          <w:i/>
          <w:sz w:val="24"/>
          <w:szCs w:val="24"/>
        </w:rPr>
        <w:t>śavda</w:t>
      </w:r>
      <w:r>
        <w:rPr>
          <w:rFonts w:ascii="Times New Roman" w:hAnsi="Times New Roman" w:cs="Times New Roman"/>
          <w:sz w:val="24"/>
          <w:szCs w:val="24"/>
        </w:rPr>
        <w:t>-, l.10, and -</w:t>
      </w:r>
      <w:r w:rsidRPr="001625E4">
        <w:rPr>
          <w:rFonts w:ascii="Times New Roman" w:hAnsi="Times New Roman" w:cs="Times New Roman"/>
          <w:i/>
          <w:sz w:val="24"/>
          <w:szCs w:val="24"/>
        </w:rPr>
        <w:t>daṇḍapāśik</w:t>
      </w:r>
      <w:r>
        <w:rPr>
          <w:rFonts w:ascii="Times New Roman" w:hAnsi="Times New Roman" w:cs="Times New Roman"/>
          <w:sz w:val="24"/>
          <w:szCs w:val="24"/>
        </w:rPr>
        <w:t>-,</w:t>
      </w:r>
      <w:r w:rsidRPr="001625E4">
        <w:rPr>
          <w:rFonts w:ascii="Times New Roman" w:hAnsi="Times New Roman" w:cs="Times New Roman"/>
          <w:sz w:val="24"/>
          <w:szCs w:val="24"/>
        </w:rPr>
        <w:t xml:space="preserve"> </w:t>
      </w:r>
      <w:r>
        <w:rPr>
          <w:rFonts w:ascii="Times New Roman" w:hAnsi="Times New Roman" w:cs="Times New Roman"/>
          <w:sz w:val="24"/>
          <w:szCs w:val="24"/>
        </w:rPr>
        <w:t xml:space="preserve">l. 26; </w:t>
      </w:r>
      <w:r w:rsidRPr="001625E4">
        <w:rPr>
          <w:rFonts w:ascii="Times New Roman" w:hAnsi="Times New Roman" w:cs="Times New Roman"/>
          <w:i/>
          <w:sz w:val="24"/>
          <w:szCs w:val="24"/>
        </w:rPr>
        <w:t>s</w:t>
      </w:r>
      <w:r>
        <w:rPr>
          <w:rFonts w:ascii="Times New Roman" w:hAnsi="Times New Roman" w:cs="Times New Roman"/>
          <w:sz w:val="24"/>
          <w:szCs w:val="24"/>
        </w:rPr>
        <w:t xml:space="preserve"> in </w:t>
      </w:r>
      <w:r w:rsidRPr="00CB02F6">
        <w:rPr>
          <w:rFonts w:ascii="Times New Roman" w:hAnsi="Times New Roman" w:cs="Times New Roman"/>
          <w:i/>
          <w:sz w:val="24"/>
          <w:szCs w:val="24"/>
        </w:rPr>
        <w:t>sa</w:t>
      </w:r>
      <w:r>
        <w:rPr>
          <w:rFonts w:ascii="Times New Roman" w:hAnsi="Times New Roman" w:cs="Times New Roman"/>
          <w:sz w:val="24"/>
          <w:szCs w:val="24"/>
        </w:rPr>
        <w:t>-</w:t>
      </w:r>
      <w:r w:rsidRPr="00CB02F6">
        <w:rPr>
          <w:rFonts w:ascii="Times New Roman" w:hAnsi="Times New Roman" w:cs="Times New Roman"/>
          <w:i/>
          <w:sz w:val="24"/>
          <w:szCs w:val="24"/>
        </w:rPr>
        <w:t>char</w:t>
      </w:r>
      <w:r>
        <w:rPr>
          <w:rFonts w:ascii="Times New Roman" w:hAnsi="Times New Roman" w:cs="Times New Roman"/>
          <w:sz w:val="24"/>
          <w:szCs w:val="24"/>
        </w:rPr>
        <w:t>-</w:t>
      </w:r>
      <w:r w:rsidRPr="00CB02F6">
        <w:rPr>
          <w:rFonts w:ascii="Times New Roman" w:hAnsi="Times New Roman" w:cs="Times New Roman"/>
          <w:i/>
          <w:sz w:val="24"/>
          <w:szCs w:val="24"/>
        </w:rPr>
        <w:t>āchara</w:t>
      </w:r>
      <w:r>
        <w:rPr>
          <w:rFonts w:ascii="Times New Roman" w:hAnsi="Times New Roman" w:cs="Times New Roman"/>
          <w:sz w:val="24"/>
          <w:szCs w:val="24"/>
        </w:rPr>
        <w:t xml:space="preserve">-, l. 4, </w:t>
      </w:r>
      <w:r w:rsidRPr="00E9583B">
        <w:rPr>
          <w:rFonts w:ascii="Times New Roman" w:hAnsi="Times New Roman" w:cs="Times New Roman"/>
          <w:i/>
          <w:sz w:val="24"/>
          <w:szCs w:val="24"/>
        </w:rPr>
        <w:t>sa</w:t>
      </w:r>
      <w:r>
        <w:rPr>
          <w:rFonts w:ascii="Times New Roman" w:hAnsi="Times New Roman" w:cs="Times New Roman"/>
          <w:sz w:val="24"/>
          <w:szCs w:val="24"/>
        </w:rPr>
        <w:t>[</w:t>
      </w:r>
      <w:r w:rsidRPr="00E9583B">
        <w:rPr>
          <w:rFonts w:ascii="Times New Roman" w:hAnsi="Times New Roman" w:cs="Times New Roman"/>
          <w:i/>
          <w:sz w:val="24"/>
          <w:szCs w:val="24"/>
        </w:rPr>
        <w:t>ka</w:t>
      </w:r>
      <w:r>
        <w:rPr>
          <w:rFonts w:ascii="Times New Roman" w:hAnsi="Times New Roman" w:cs="Times New Roman"/>
          <w:sz w:val="24"/>
          <w:szCs w:val="24"/>
        </w:rPr>
        <w:t>]</w:t>
      </w:r>
      <w:r w:rsidRPr="00E9583B">
        <w:rPr>
          <w:rFonts w:ascii="Times New Roman" w:hAnsi="Times New Roman" w:cs="Times New Roman"/>
          <w:i/>
          <w:sz w:val="24"/>
          <w:szCs w:val="24"/>
        </w:rPr>
        <w:t>la</w:t>
      </w:r>
      <w:r>
        <w:rPr>
          <w:rFonts w:ascii="Times New Roman" w:hAnsi="Times New Roman" w:cs="Times New Roman"/>
          <w:sz w:val="24"/>
          <w:szCs w:val="24"/>
        </w:rPr>
        <w:t>-, ll.4-5, and -</w:t>
      </w:r>
      <w:r w:rsidRPr="001625E4">
        <w:rPr>
          <w:rFonts w:ascii="Times New Roman" w:hAnsi="Times New Roman" w:cs="Times New Roman"/>
          <w:i/>
          <w:sz w:val="24"/>
          <w:szCs w:val="24"/>
        </w:rPr>
        <w:t>saghaṭṭa</w:t>
      </w:r>
      <w:r>
        <w:rPr>
          <w:rFonts w:ascii="Times New Roman" w:hAnsi="Times New Roman" w:cs="Times New Roman"/>
          <w:sz w:val="24"/>
          <w:szCs w:val="24"/>
        </w:rPr>
        <w:t xml:space="preserve">-, l. 9, etc. Moreover only in one instance, </w:t>
      </w:r>
      <w:r w:rsidRPr="001625E4">
        <w:rPr>
          <w:rFonts w:ascii="Times New Roman" w:hAnsi="Times New Roman" w:cs="Times New Roman"/>
          <w:i/>
          <w:sz w:val="24"/>
          <w:szCs w:val="24"/>
        </w:rPr>
        <w:t>m</w:t>
      </w:r>
      <w:r>
        <w:rPr>
          <w:rFonts w:ascii="Times New Roman" w:hAnsi="Times New Roman" w:cs="Times New Roman"/>
          <w:sz w:val="24"/>
          <w:szCs w:val="24"/>
        </w:rPr>
        <w:t xml:space="preserve"> has its Nāgarī form, whereas in all the other case it has been represented by its ancient form. Both of them may be compared in </w:t>
      </w:r>
      <w:r w:rsidRPr="001625E4">
        <w:rPr>
          <w:rFonts w:ascii="Times New Roman" w:hAnsi="Times New Roman" w:cs="Times New Roman"/>
          <w:i/>
          <w:sz w:val="24"/>
          <w:szCs w:val="24"/>
        </w:rPr>
        <w:t>Śrīsāmantēna</w:t>
      </w:r>
      <w:r>
        <w:rPr>
          <w:rFonts w:ascii="Times New Roman" w:hAnsi="Times New Roman" w:cs="Times New Roman"/>
          <w:sz w:val="24"/>
          <w:szCs w:val="24"/>
        </w:rPr>
        <w:t xml:space="preserve"> and </w:t>
      </w:r>
      <w:r w:rsidRPr="001625E4">
        <w:rPr>
          <w:rFonts w:ascii="Times New Roman" w:hAnsi="Times New Roman" w:cs="Times New Roman"/>
          <w:i/>
          <w:sz w:val="24"/>
          <w:szCs w:val="24"/>
        </w:rPr>
        <w:t>pravarddhamāna</w:t>
      </w:r>
      <w:r>
        <w:rPr>
          <w:rFonts w:ascii="Times New Roman" w:hAnsi="Times New Roman" w:cs="Times New Roman"/>
          <w:sz w:val="24"/>
          <w:szCs w:val="24"/>
        </w:rPr>
        <w:t xml:space="preserve"> in the last line, </w:t>
      </w:r>
      <w:r w:rsidRPr="00E9583B">
        <w:rPr>
          <w:rFonts w:ascii="Times New Roman" w:hAnsi="Times New Roman" w:cs="Times New Roman"/>
          <w:i/>
          <w:sz w:val="24"/>
          <w:szCs w:val="24"/>
        </w:rPr>
        <w:t>i</w:t>
      </w:r>
      <w:r>
        <w:rPr>
          <w:rFonts w:ascii="Times New Roman" w:hAnsi="Times New Roman" w:cs="Times New Roman"/>
          <w:sz w:val="24"/>
          <w:szCs w:val="24"/>
        </w:rPr>
        <w:t>.</w:t>
      </w:r>
      <w:r w:rsidRPr="00E9583B">
        <w:rPr>
          <w:rFonts w:ascii="Times New Roman" w:hAnsi="Times New Roman" w:cs="Times New Roman"/>
          <w:i/>
          <w:sz w:val="24"/>
          <w:szCs w:val="24"/>
        </w:rPr>
        <w:t>e</w:t>
      </w:r>
      <w:r>
        <w:rPr>
          <w:rFonts w:ascii="Times New Roman" w:hAnsi="Times New Roman" w:cs="Times New Roman"/>
          <w:sz w:val="24"/>
          <w:szCs w:val="24"/>
        </w:rPr>
        <w:t xml:space="preserve">., l. 38. It may further be noticed that, except in one or two cases, the medial long </w:t>
      </w:r>
      <w:r w:rsidRPr="001625E4">
        <w:rPr>
          <w:rFonts w:ascii="Times New Roman" w:hAnsi="Times New Roman" w:cs="Times New Roman"/>
          <w:i/>
          <w:sz w:val="24"/>
          <w:szCs w:val="24"/>
        </w:rPr>
        <w:t>ī</w:t>
      </w:r>
      <w:r>
        <w:rPr>
          <w:rFonts w:ascii="Times New Roman" w:hAnsi="Times New Roman" w:cs="Times New Roman"/>
          <w:sz w:val="24"/>
          <w:szCs w:val="24"/>
        </w:rPr>
        <w:t xml:space="preserve"> has throughout been represented by the sign of the medial short </w:t>
      </w:r>
      <w:r w:rsidRPr="001625E4">
        <w:rPr>
          <w:rFonts w:ascii="Times New Roman" w:hAnsi="Times New Roman" w:cs="Times New Roman"/>
          <w:i/>
          <w:sz w:val="24"/>
          <w:szCs w:val="24"/>
        </w:rPr>
        <w:t>i</w:t>
      </w:r>
      <w:r>
        <w:rPr>
          <w:rFonts w:ascii="Times New Roman" w:hAnsi="Times New Roman" w:cs="Times New Roman"/>
          <w:sz w:val="24"/>
          <w:szCs w:val="24"/>
        </w:rPr>
        <w:t xml:space="preserve">, the exceptions being </w:t>
      </w:r>
      <w:r>
        <w:rPr>
          <w:rFonts w:ascii="Times New Roman" w:hAnsi="Times New Roman" w:cs="Times New Roman"/>
          <w:sz w:val="24"/>
          <w:szCs w:val="24"/>
          <w:vertAlign w:val="superscript"/>
        </w:rPr>
        <w:t>o</w:t>
      </w:r>
      <w:r w:rsidRPr="008B6286">
        <w:rPr>
          <w:rFonts w:ascii="Times New Roman" w:hAnsi="Times New Roman" w:cs="Times New Roman"/>
          <w:i/>
          <w:sz w:val="24"/>
          <w:szCs w:val="24"/>
        </w:rPr>
        <w:t>tkī</w:t>
      </w:r>
      <w:r>
        <w:rPr>
          <w:rFonts w:ascii="Times New Roman" w:hAnsi="Times New Roman" w:cs="Times New Roman"/>
          <w:sz w:val="24"/>
          <w:szCs w:val="24"/>
          <w:vertAlign w:val="superscript"/>
        </w:rPr>
        <w:t>o</w:t>
      </w:r>
      <w:r>
        <w:rPr>
          <w:rFonts w:ascii="Times New Roman" w:hAnsi="Times New Roman" w:cs="Times New Roman"/>
          <w:sz w:val="24"/>
          <w:szCs w:val="24"/>
        </w:rPr>
        <w:t xml:space="preserve">, l. 37, and </w:t>
      </w:r>
      <w:r w:rsidRPr="008B6286">
        <w:rPr>
          <w:rFonts w:ascii="Times New Roman" w:hAnsi="Times New Roman" w:cs="Times New Roman"/>
          <w:i/>
          <w:sz w:val="24"/>
          <w:szCs w:val="24"/>
        </w:rPr>
        <w:t>śrī</w:t>
      </w:r>
      <w:r>
        <w:rPr>
          <w:rFonts w:ascii="Times New Roman" w:hAnsi="Times New Roman" w:cs="Times New Roman"/>
          <w:sz w:val="24"/>
          <w:szCs w:val="24"/>
        </w:rPr>
        <w:t xml:space="preserve">-, l. 38. In like manner the signs of medial </w:t>
      </w:r>
      <w:r w:rsidRPr="00E9583B">
        <w:rPr>
          <w:rFonts w:ascii="Times New Roman" w:hAnsi="Times New Roman" w:cs="Times New Roman"/>
          <w:i/>
          <w:sz w:val="24"/>
          <w:szCs w:val="24"/>
        </w:rPr>
        <w:t>u</w:t>
      </w:r>
      <w:r>
        <w:rPr>
          <w:rFonts w:ascii="Times New Roman" w:hAnsi="Times New Roman" w:cs="Times New Roman"/>
          <w:sz w:val="24"/>
          <w:szCs w:val="24"/>
        </w:rPr>
        <w:t xml:space="preserve"> and </w:t>
      </w:r>
      <w:r w:rsidRPr="00E9583B">
        <w:rPr>
          <w:rFonts w:ascii="Times New Roman" w:hAnsi="Times New Roman" w:cs="Times New Roman"/>
          <w:i/>
          <w:sz w:val="24"/>
          <w:szCs w:val="24"/>
        </w:rPr>
        <w:t>ū</w:t>
      </w:r>
      <w:r>
        <w:rPr>
          <w:rFonts w:ascii="Times New Roman" w:hAnsi="Times New Roman" w:cs="Times New Roman"/>
          <w:sz w:val="24"/>
          <w:szCs w:val="24"/>
        </w:rPr>
        <w:t xml:space="preserve"> are not distinguished, that of the former representing the both.</w:t>
      </w:r>
    </w:p>
    <w:p w:rsidR="00070849" w:rsidRDefault="00070849" w:rsidP="0007084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record is composed in Sanskrit prose, except that three verses occur in ll. 28-36. It offers only a few noteworthy points of orthography. The consonant after </w:t>
      </w:r>
      <w:r w:rsidRPr="008B6286">
        <w:rPr>
          <w:rFonts w:ascii="Times New Roman" w:hAnsi="Times New Roman" w:cs="Times New Roman"/>
          <w:i/>
          <w:sz w:val="24"/>
          <w:szCs w:val="24"/>
        </w:rPr>
        <w:t>r</w:t>
      </w:r>
      <w:r>
        <w:rPr>
          <w:rFonts w:ascii="Times New Roman" w:hAnsi="Times New Roman" w:cs="Times New Roman"/>
          <w:sz w:val="24"/>
          <w:szCs w:val="24"/>
        </w:rPr>
        <w:t xml:space="preserve"> is very rarely doubled; see for examples </w:t>
      </w:r>
      <w:r w:rsidRPr="00CF28C2">
        <w:rPr>
          <w:rFonts w:ascii="Times New Roman" w:hAnsi="Times New Roman" w:cs="Times New Roman"/>
          <w:i/>
          <w:sz w:val="24"/>
          <w:szCs w:val="24"/>
        </w:rPr>
        <w:t>sarvvartu</w:t>
      </w:r>
      <w:r>
        <w:rPr>
          <w:rFonts w:ascii="Times New Roman" w:hAnsi="Times New Roman" w:cs="Times New Roman"/>
          <w:sz w:val="24"/>
          <w:szCs w:val="24"/>
        </w:rPr>
        <w:t>-, l. 1. -</w:t>
      </w:r>
      <w:r w:rsidRPr="00CF28C2">
        <w:rPr>
          <w:rFonts w:ascii="Times New Roman" w:hAnsi="Times New Roman" w:cs="Times New Roman"/>
          <w:i/>
          <w:sz w:val="24"/>
          <w:szCs w:val="24"/>
        </w:rPr>
        <w:t>nirmaṇ</w:t>
      </w:r>
      <w:r>
        <w:rPr>
          <w:rFonts w:ascii="Times New Roman" w:hAnsi="Times New Roman" w:cs="Times New Roman"/>
          <w:sz w:val="24"/>
          <w:szCs w:val="24"/>
        </w:rPr>
        <w:t>-, l. 5, -</w:t>
      </w:r>
      <w:r w:rsidRPr="00CF28C2">
        <w:rPr>
          <w:rFonts w:ascii="Times New Roman" w:hAnsi="Times New Roman" w:cs="Times New Roman"/>
          <w:i/>
          <w:sz w:val="24"/>
          <w:szCs w:val="24"/>
        </w:rPr>
        <w:t>Rājēndravarma</w:t>
      </w:r>
      <w:r>
        <w:rPr>
          <w:rFonts w:ascii="Times New Roman" w:hAnsi="Times New Roman" w:cs="Times New Roman"/>
          <w:sz w:val="24"/>
          <w:szCs w:val="24"/>
        </w:rPr>
        <w:t xml:space="preserve">-, l. 13, </w:t>
      </w:r>
      <w:r w:rsidRPr="00CF28C2">
        <w:rPr>
          <w:rFonts w:ascii="Times New Roman" w:hAnsi="Times New Roman" w:cs="Times New Roman"/>
          <w:i/>
          <w:sz w:val="24"/>
          <w:szCs w:val="24"/>
        </w:rPr>
        <w:t>Yajurvēda</w:t>
      </w:r>
      <w:r>
        <w:rPr>
          <w:rFonts w:ascii="Times New Roman" w:hAnsi="Times New Roman" w:cs="Times New Roman"/>
          <w:sz w:val="24"/>
          <w:szCs w:val="24"/>
        </w:rPr>
        <w:t xml:space="preserve">-, l. 18, </w:t>
      </w:r>
      <w:r w:rsidRPr="00CF28C2">
        <w:rPr>
          <w:rFonts w:ascii="Times New Roman" w:hAnsi="Times New Roman" w:cs="Times New Roman"/>
          <w:i/>
          <w:sz w:val="24"/>
          <w:szCs w:val="24"/>
        </w:rPr>
        <w:t>Gōvindaśarmaṇē</w:t>
      </w:r>
      <w:r>
        <w:rPr>
          <w:rFonts w:ascii="Times New Roman" w:hAnsi="Times New Roman" w:cs="Times New Roman"/>
          <w:sz w:val="24"/>
          <w:szCs w:val="24"/>
        </w:rPr>
        <w:t>, l. 19, and –</w:t>
      </w:r>
      <w:r w:rsidRPr="00CF28C2">
        <w:rPr>
          <w:rFonts w:ascii="Times New Roman" w:hAnsi="Times New Roman" w:cs="Times New Roman"/>
          <w:i/>
          <w:sz w:val="24"/>
          <w:szCs w:val="24"/>
        </w:rPr>
        <w:t>kirttay</w:t>
      </w:r>
      <w:r>
        <w:rPr>
          <w:rFonts w:ascii="Times New Roman" w:hAnsi="Times New Roman" w:cs="Times New Roman"/>
          <w:sz w:val="24"/>
          <w:szCs w:val="24"/>
        </w:rPr>
        <w:t>[</w:t>
      </w:r>
      <w:r w:rsidRPr="00CF28C2">
        <w:rPr>
          <w:rFonts w:ascii="Times New Roman" w:hAnsi="Times New Roman" w:cs="Times New Roman"/>
          <w:i/>
          <w:sz w:val="24"/>
          <w:szCs w:val="24"/>
        </w:rPr>
        <w:t>ō</w:t>
      </w:r>
      <w:r>
        <w:rPr>
          <w:rFonts w:ascii="Times New Roman" w:hAnsi="Times New Roman" w:cs="Times New Roman"/>
          <w:sz w:val="24"/>
          <w:szCs w:val="24"/>
        </w:rPr>
        <w:t xml:space="preserve">], l. 35. In most cases </w:t>
      </w:r>
      <w:r w:rsidRPr="00CF28C2">
        <w:rPr>
          <w:rFonts w:ascii="Times New Roman" w:hAnsi="Times New Roman" w:cs="Times New Roman"/>
          <w:i/>
          <w:sz w:val="24"/>
          <w:szCs w:val="24"/>
        </w:rPr>
        <w:t>v</w:t>
      </w:r>
      <w:r>
        <w:rPr>
          <w:rFonts w:ascii="Times New Roman" w:hAnsi="Times New Roman" w:cs="Times New Roman"/>
          <w:sz w:val="24"/>
          <w:szCs w:val="24"/>
        </w:rPr>
        <w:t xml:space="preserve"> is used for </w:t>
      </w:r>
      <w:r w:rsidRPr="00CF28C2">
        <w:rPr>
          <w:rFonts w:ascii="Times New Roman" w:hAnsi="Times New Roman" w:cs="Times New Roman"/>
          <w:i/>
          <w:sz w:val="24"/>
          <w:szCs w:val="24"/>
        </w:rPr>
        <w:t>b</w:t>
      </w:r>
      <w:r>
        <w:rPr>
          <w:rFonts w:ascii="Times New Roman" w:hAnsi="Times New Roman" w:cs="Times New Roman"/>
          <w:sz w:val="24"/>
          <w:szCs w:val="24"/>
        </w:rPr>
        <w:t>, like in –</w:t>
      </w:r>
      <w:r w:rsidRPr="00CF28C2">
        <w:rPr>
          <w:rFonts w:ascii="Times New Roman" w:hAnsi="Times New Roman" w:cs="Times New Roman"/>
          <w:i/>
          <w:sz w:val="24"/>
          <w:szCs w:val="24"/>
        </w:rPr>
        <w:t>śavda</w:t>
      </w:r>
      <w:r>
        <w:rPr>
          <w:rFonts w:ascii="Times New Roman" w:hAnsi="Times New Roman" w:cs="Times New Roman"/>
          <w:sz w:val="24"/>
          <w:szCs w:val="24"/>
        </w:rPr>
        <w:t xml:space="preserve">-, l. 10. </w:t>
      </w:r>
      <w:r w:rsidRPr="00CF28C2">
        <w:rPr>
          <w:rFonts w:ascii="Times New Roman" w:hAnsi="Times New Roman" w:cs="Times New Roman"/>
          <w:i/>
          <w:sz w:val="24"/>
          <w:szCs w:val="24"/>
        </w:rPr>
        <w:t>Anusvāra</w:t>
      </w:r>
      <w:r>
        <w:rPr>
          <w:rFonts w:ascii="Times New Roman" w:hAnsi="Times New Roman" w:cs="Times New Roman"/>
          <w:sz w:val="24"/>
          <w:szCs w:val="24"/>
        </w:rPr>
        <w:t xml:space="preserve"> is used instead of the class nasal, in </w:t>
      </w:r>
      <w:r w:rsidRPr="00CF28C2">
        <w:rPr>
          <w:rFonts w:ascii="Times New Roman" w:hAnsi="Times New Roman" w:cs="Times New Roman"/>
          <w:i/>
          <w:sz w:val="24"/>
          <w:szCs w:val="24"/>
        </w:rPr>
        <w:t>śaśāṁka</w:t>
      </w:r>
      <w:r>
        <w:rPr>
          <w:rFonts w:ascii="Times New Roman" w:hAnsi="Times New Roman" w:cs="Times New Roman"/>
          <w:sz w:val="24"/>
          <w:szCs w:val="24"/>
        </w:rPr>
        <w:t>-,</w:t>
      </w:r>
      <w:r w:rsidRPr="00CF28C2">
        <w:rPr>
          <w:rFonts w:ascii="Times New Roman" w:hAnsi="Times New Roman" w:cs="Times New Roman"/>
          <w:sz w:val="24"/>
          <w:szCs w:val="24"/>
        </w:rPr>
        <w:t xml:space="preserve"> </w:t>
      </w:r>
      <w:r>
        <w:rPr>
          <w:rFonts w:ascii="Times New Roman" w:hAnsi="Times New Roman" w:cs="Times New Roman"/>
          <w:sz w:val="24"/>
          <w:szCs w:val="24"/>
        </w:rPr>
        <w:t>l. 5, -</w:t>
      </w:r>
      <w:r w:rsidRPr="00CF28C2">
        <w:rPr>
          <w:rFonts w:ascii="Times New Roman" w:hAnsi="Times New Roman" w:cs="Times New Roman"/>
          <w:i/>
          <w:sz w:val="24"/>
          <w:szCs w:val="24"/>
        </w:rPr>
        <w:t>kalaṁkā</w:t>
      </w:r>
      <w:r>
        <w:rPr>
          <w:rFonts w:ascii="Times New Roman" w:hAnsi="Times New Roman" w:cs="Times New Roman"/>
          <w:sz w:val="24"/>
          <w:szCs w:val="24"/>
        </w:rPr>
        <w:t>, l. 8, -</w:t>
      </w:r>
      <w:r w:rsidRPr="00CF28C2">
        <w:rPr>
          <w:rFonts w:ascii="Times New Roman" w:hAnsi="Times New Roman" w:cs="Times New Roman"/>
          <w:i/>
          <w:sz w:val="24"/>
          <w:szCs w:val="24"/>
        </w:rPr>
        <w:t>āṁbu</w:t>
      </w:r>
      <w:r>
        <w:rPr>
          <w:rFonts w:ascii="Times New Roman" w:hAnsi="Times New Roman" w:cs="Times New Roman"/>
          <w:sz w:val="24"/>
          <w:szCs w:val="24"/>
        </w:rPr>
        <w:t xml:space="preserve">- l. 33, etc., as well as for the final </w:t>
      </w:r>
      <w:r w:rsidRPr="00DD1883">
        <w:rPr>
          <w:rFonts w:ascii="Times New Roman" w:hAnsi="Times New Roman" w:cs="Times New Roman"/>
          <w:i/>
          <w:sz w:val="24"/>
          <w:szCs w:val="24"/>
        </w:rPr>
        <w:t>n</w:t>
      </w:r>
      <w:r>
        <w:rPr>
          <w:rFonts w:ascii="Times New Roman" w:hAnsi="Times New Roman" w:cs="Times New Roman"/>
          <w:sz w:val="24"/>
          <w:szCs w:val="24"/>
        </w:rPr>
        <w:t xml:space="preserve">, </w:t>
      </w:r>
      <w:r w:rsidRPr="00DD1883">
        <w:rPr>
          <w:rFonts w:ascii="Times New Roman" w:hAnsi="Times New Roman" w:cs="Times New Roman"/>
          <w:i/>
          <w:sz w:val="24"/>
          <w:szCs w:val="24"/>
        </w:rPr>
        <w:t>cf</w:t>
      </w:r>
      <w:r>
        <w:rPr>
          <w:rFonts w:ascii="Times New Roman" w:hAnsi="Times New Roman" w:cs="Times New Roman"/>
          <w:sz w:val="24"/>
          <w:szCs w:val="24"/>
        </w:rPr>
        <w:t xml:space="preserve">, </w:t>
      </w:r>
      <w:r w:rsidRPr="00DD1883">
        <w:rPr>
          <w:rFonts w:ascii="Times New Roman" w:hAnsi="Times New Roman" w:cs="Times New Roman"/>
          <w:i/>
          <w:sz w:val="24"/>
          <w:szCs w:val="24"/>
        </w:rPr>
        <w:t>samavētāṁ</w:t>
      </w:r>
      <w:r>
        <w:rPr>
          <w:rFonts w:ascii="Times New Roman" w:hAnsi="Times New Roman" w:cs="Times New Roman"/>
          <w:sz w:val="24"/>
          <w:szCs w:val="24"/>
        </w:rPr>
        <w:t>,</w:t>
      </w:r>
      <w:r w:rsidRPr="00DD1883">
        <w:rPr>
          <w:rFonts w:ascii="Times New Roman" w:hAnsi="Times New Roman" w:cs="Times New Roman"/>
          <w:sz w:val="24"/>
          <w:szCs w:val="24"/>
        </w:rPr>
        <w:t xml:space="preserve"> </w:t>
      </w:r>
      <w:r>
        <w:rPr>
          <w:rFonts w:ascii="Times New Roman" w:hAnsi="Times New Roman" w:cs="Times New Roman"/>
          <w:sz w:val="24"/>
          <w:szCs w:val="24"/>
        </w:rPr>
        <w:t xml:space="preserve">l. 15, and </w:t>
      </w:r>
      <w:r w:rsidRPr="00DD1883">
        <w:rPr>
          <w:rFonts w:ascii="Times New Roman" w:hAnsi="Times New Roman" w:cs="Times New Roman"/>
          <w:i/>
          <w:sz w:val="24"/>
          <w:szCs w:val="24"/>
        </w:rPr>
        <w:t>jānapadāṁ</w:t>
      </w:r>
      <w:r>
        <w:rPr>
          <w:rFonts w:ascii="Times New Roman" w:hAnsi="Times New Roman" w:cs="Times New Roman"/>
          <w:sz w:val="24"/>
          <w:szCs w:val="24"/>
        </w:rPr>
        <w:t xml:space="preserve">, l. 16. In certain instances an </w:t>
      </w:r>
      <w:r w:rsidRPr="00DD1883">
        <w:rPr>
          <w:rFonts w:ascii="Times New Roman" w:hAnsi="Times New Roman" w:cs="Times New Roman"/>
          <w:i/>
          <w:sz w:val="24"/>
          <w:szCs w:val="24"/>
        </w:rPr>
        <w:t>akshara</w:t>
      </w:r>
      <w:r>
        <w:rPr>
          <w:rFonts w:ascii="Times New Roman" w:hAnsi="Times New Roman" w:cs="Times New Roman"/>
          <w:sz w:val="24"/>
          <w:szCs w:val="24"/>
        </w:rPr>
        <w:t xml:space="preserve"> or </w:t>
      </w:r>
      <w:r w:rsidRPr="00DD1883">
        <w:rPr>
          <w:rFonts w:ascii="Times New Roman" w:hAnsi="Times New Roman" w:cs="Times New Roman"/>
          <w:i/>
          <w:sz w:val="24"/>
          <w:szCs w:val="24"/>
        </w:rPr>
        <w:t>visarga</w:t>
      </w:r>
      <w:r>
        <w:rPr>
          <w:rFonts w:ascii="Times New Roman" w:hAnsi="Times New Roman" w:cs="Times New Roman"/>
          <w:sz w:val="24"/>
          <w:szCs w:val="24"/>
        </w:rPr>
        <w:t xml:space="preserve"> has been wrongly left out, </w:t>
      </w:r>
      <w:r w:rsidRPr="00105CD0">
        <w:rPr>
          <w:rFonts w:ascii="Times New Roman" w:hAnsi="Times New Roman" w:cs="Times New Roman"/>
          <w:i/>
          <w:sz w:val="24"/>
          <w:szCs w:val="24"/>
        </w:rPr>
        <w:t>e</w:t>
      </w:r>
      <w:r>
        <w:rPr>
          <w:rFonts w:ascii="Times New Roman" w:hAnsi="Times New Roman" w:cs="Times New Roman"/>
          <w:sz w:val="24"/>
          <w:szCs w:val="24"/>
        </w:rPr>
        <w:t>.</w:t>
      </w:r>
      <w:r w:rsidRPr="00105CD0">
        <w:rPr>
          <w:rFonts w:ascii="Times New Roman" w:hAnsi="Times New Roman" w:cs="Times New Roman"/>
          <w:i/>
          <w:sz w:val="24"/>
          <w:szCs w:val="24"/>
        </w:rPr>
        <w:t>g</w:t>
      </w:r>
      <w:r>
        <w:rPr>
          <w:rFonts w:ascii="Times New Roman" w:hAnsi="Times New Roman" w:cs="Times New Roman"/>
          <w:sz w:val="24"/>
          <w:szCs w:val="24"/>
        </w:rPr>
        <w:t>., in ll. 2, 6 and 8. A few more mistakes of spelling, possibly attributable to the engraver, will be noticed in the footnote to the text.</w:t>
      </w:r>
    </w:p>
    <w:p w:rsidR="00070849" w:rsidRDefault="00070849" w:rsidP="0007084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The charter records the gift of a village called Purujvanā(?) in Bukudravaka or Bukudravakōṇa, in Lōhadhaṅgara, by the Gaṅga king Dēvēndravarman, son of the </w:t>
      </w:r>
      <w:r w:rsidRPr="00DD1883">
        <w:rPr>
          <w:rFonts w:ascii="Times New Roman" w:hAnsi="Times New Roman" w:cs="Times New Roman"/>
          <w:i/>
          <w:sz w:val="24"/>
          <w:szCs w:val="24"/>
        </w:rPr>
        <w:t>Mahārāja</w:t>
      </w:r>
      <w:r>
        <w:rPr>
          <w:rFonts w:ascii="Times New Roman" w:hAnsi="Times New Roman" w:cs="Times New Roman"/>
          <w:sz w:val="24"/>
          <w:szCs w:val="24"/>
        </w:rPr>
        <w:t xml:space="preserve"> Rājēndravarman, to one Gōvindaśarman, son of Bhaṭṭa Nārāyana. The donee is described to be a resident of place in Uttara-Rāḍhā, a member of the Vatsa-</w:t>
      </w:r>
      <w:r w:rsidRPr="00DD1883">
        <w:rPr>
          <w:rFonts w:ascii="Times New Roman" w:hAnsi="Times New Roman" w:cs="Times New Roman"/>
          <w:i/>
          <w:sz w:val="24"/>
          <w:szCs w:val="24"/>
        </w:rPr>
        <w:t>gōtra</w:t>
      </w:r>
      <w:r>
        <w:rPr>
          <w:rFonts w:ascii="Times New Roman" w:hAnsi="Times New Roman" w:cs="Times New Roman"/>
          <w:sz w:val="24"/>
          <w:szCs w:val="24"/>
        </w:rPr>
        <w:t xml:space="preserve"> and a follower of the Yajurvēda and the Kaṭha-</w:t>
      </w:r>
      <w:r w:rsidRPr="00DD1883">
        <w:rPr>
          <w:rFonts w:ascii="Times New Roman" w:hAnsi="Times New Roman" w:cs="Times New Roman"/>
          <w:i/>
          <w:sz w:val="24"/>
          <w:szCs w:val="24"/>
        </w:rPr>
        <w:t>charaṇa</w:t>
      </w:r>
      <w:r>
        <w:rPr>
          <w:rFonts w:ascii="Times New Roman" w:hAnsi="Times New Roman" w:cs="Times New Roman"/>
          <w:sz w:val="24"/>
          <w:szCs w:val="24"/>
        </w:rPr>
        <w:t xml:space="preserve">. The name of the donee’s native place could not be clearly made out. The name of the donated village which may be read as </w:t>
      </w:r>
      <w:r w:rsidRPr="00D46B6F">
        <w:rPr>
          <w:rFonts w:ascii="Times New Roman" w:hAnsi="Times New Roman" w:cs="Times New Roman"/>
          <w:i/>
          <w:sz w:val="24"/>
          <w:szCs w:val="24"/>
        </w:rPr>
        <w:t>Purushṭhanā</w:t>
      </w:r>
      <w:r>
        <w:rPr>
          <w:rFonts w:ascii="Times New Roman" w:hAnsi="Times New Roman" w:cs="Times New Roman"/>
          <w:sz w:val="24"/>
          <w:szCs w:val="24"/>
        </w:rPr>
        <w:t xml:space="preserve"> or </w:t>
      </w:r>
      <w:r w:rsidRPr="00D46B6F">
        <w:rPr>
          <w:rFonts w:ascii="Times New Roman" w:hAnsi="Times New Roman" w:cs="Times New Roman"/>
          <w:i/>
          <w:sz w:val="24"/>
          <w:szCs w:val="24"/>
        </w:rPr>
        <w:t>Purujvanā</w:t>
      </w:r>
      <w:r>
        <w:rPr>
          <w:rFonts w:ascii="Times New Roman" w:hAnsi="Times New Roman" w:cs="Times New Roman"/>
          <w:sz w:val="24"/>
          <w:szCs w:val="24"/>
        </w:rPr>
        <w:t xml:space="preserve"> occurs in l. 21, but the subsequent details are not clear, as that part of the inscription is badly disfigured.</w:t>
      </w:r>
    </w:p>
    <w:p w:rsidR="00070849" w:rsidRDefault="00070849" w:rsidP="0007084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What is of chief importance in this record is its date which is the year 308. Although it is indicated only by decimal figures, yet there can be no uncertainty or ambiguity about its reading. This mention of date throws, as we shall presently see, a decisive light on the date, which up till now rests on a mere surmise, of another grant of the same ruler.</w:t>
      </w:r>
    </w:p>
    <w:p w:rsidR="00070849" w:rsidRDefault="00070849" w:rsidP="0007084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Besides the present one, three more records are known of the same Dēvēndravarman, namely (1) Bangalore Plates,</w:t>
      </w:r>
      <w:r>
        <w:rPr>
          <w:rStyle w:val="FootnoteReference"/>
          <w:rFonts w:ascii="Times New Roman" w:hAnsi="Times New Roman" w:cs="Times New Roman"/>
          <w:sz w:val="24"/>
          <w:szCs w:val="24"/>
        </w:rPr>
        <w:footnoteReference w:customMarkFollows="1" w:id="201"/>
        <w:t>1</w:t>
      </w:r>
      <w:r>
        <w:rPr>
          <w:rFonts w:ascii="Times New Roman" w:hAnsi="Times New Roman" w:cs="Times New Roman"/>
          <w:sz w:val="24"/>
          <w:szCs w:val="24"/>
        </w:rPr>
        <w:t xml:space="preserve"> (2) Chicacole</w:t>
      </w:r>
      <w:r w:rsidRPr="00D46B6F">
        <w:rPr>
          <w:rFonts w:ascii="Times New Roman" w:hAnsi="Times New Roman" w:cs="Times New Roman"/>
          <w:sz w:val="24"/>
          <w:szCs w:val="24"/>
        </w:rPr>
        <w:t xml:space="preserve"> </w:t>
      </w:r>
      <w:r>
        <w:rPr>
          <w:rFonts w:ascii="Times New Roman" w:hAnsi="Times New Roman" w:cs="Times New Roman"/>
          <w:sz w:val="24"/>
          <w:szCs w:val="24"/>
        </w:rPr>
        <w:t>Plates</w:t>
      </w:r>
      <w:r>
        <w:rPr>
          <w:rStyle w:val="FootnoteReference"/>
          <w:rFonts w:ascii="Times New Roman" w:hAnsi="Times New Roman" w:cs="Times New Roman"/>
          <w:sz w:val="24"/>
          <w:szCs w:val="24"/>
        </w:rPr>
        <w:footnoteReference w:customMarkFollows="1" w:id="202"/>
        <w:t>2</w:t>
      </w:r>
      <w:r>
        <w:rPr>
          <w:rFonts w:ascii="Times New Roman" w:hAnsi="Times New Roman" w:cs="Times New Roman"/>
          <w:sz w:val="24"/>
          <w:szCs w:val="24"/>
        </w:rPr>
        <w:t xml:space="preserve"> and (3) Tekkali</w:t>
      </w:r>
      <w:r w:rsidRPr="00D46B6F">
        <w:rPr>
          <w:rFonts w:ascii="Times New Roman" w:hAnsi="Times New Roman" w:cs="Times New Roman"/>
          <w:sz w:val="24"/>
          <w:szCs w:val="24"/>
        </w:rPr>
        <w:t xml:space="preserve"> </w:t>
      </w:r>
      <w:r>
        <w:rPr>
          <w:rFonts w:ascii="Times New Roman" w:hAnsi="Times New Roman" w:cs="Times New Roman"/>
          <w:sz w:val="24"/>
          <w:szCs w:val="24"/>
        </w:rPr>
        <w:t>Plates.</w:t>
      </w:r>
      <w:r>
        <w:rPr>
          <w:rStyle w:val="FootnoteReference"/>
          <w:rFonts w:ascii="Times New Roman" w:hAnsi="Times New Roman" w:cs="Times New Roman"/>
          <w:sz w:val="24"/>
          <w:szCs w:val="24"/>
        </w:rPr>
        <w:footnoteReference w:customMarkFollows="1" w:id="203"/>
        <w:t>3</w:t>
      </w:r>
      <w:r>
        <w:rPr>
          <w:rFonts w:ascii="Times New Roman" w:hAnsi="Times New Roman" w:cs="Times New Roman"/>
          <w:sz w:val="24"/>
          <w:szCs w:val="24"/>
        </w:rPr>
        <w:t xml:space="preserve"> The first of these, like the</w:t>
      </w:r>
      <w:r w:rsidRPr="00D46B6F">
        <w:rPr>
          <w:rFonts w:ascii="Times New Roman" w:hAnsi="Times New Roman" w:cs="Times New Roman"/>
          <w:sz w:val="24"/>
          <w:szCs w:val="24"/>
        </w:rPr>
        <w:t xml:space="preserve"> </w:t>
      </w:r>
      <w:r>
        <w:rPr>
          <w:rFonts w:ascii="Times New Roman" w:hAnsi="Times New Roman" w:cs="Times New Roman"/>
          <w:sz w:val="24"/>
          <w:szCs w:val="24"/>
        </w:rPr>
        <w:t xml:space="preserve">present one, has been issued from Kaliṅganagara, but it contains no date beyond mentioning an </w:t>
      </w:r>
      <w:r w:rsidRPr="00D46B6F">
        <w:rPr>
          <w:rFonts w:ascii="Times New Roman" w:hAnsi="Times New Roman" w:cs="Times New Roman"/>
          <w:i/>
          <w:sz w:val="24"/>
          <w:szCs w:val="24"/>
        </w:rPr>
        <w:t>ayana</w:t>
      </w:r>
      <w:r>
        <w:rPr>
          <w:rFonts w:ascii="Times New Roman" w:hAnsi="Times New Roman" w:cs="Times New Roman"/>
          <w:sz w:val="24"/>
          <w:szCs w:val="24"/>
        </w:rPr>
        <w:t>-</w:t>
      </w:r>
      <w:r w:rsidRPr="00D46B6F">
        <w:rPr>
          <w:rFonts w:ascii="Times New Roman" w:hAnsi="Times New Roman" w:cs="Times New Roman"/>
          <w:i/>
          <w:sz w:val="24"/>
          <w:szCs w:val="24"/>
        </w:rPr>
        <w:t>saṁkrānti</w:t>
      </w:r>
      <w:r>
        <w:rPr>
          <w:rFonts w:ascii="Times New Roman" w:hAnsi="Times New Roman" w:cs="Times New Roman"/>
          <w:sz w:val="24"/>
          <w:szCs w:val="24"/>
        </w:rPr>
        <w:t xml:space="preserve"> on which occasion the village Sidhatā of the Varāhavartanī-</w:t>
      </w:r>
      <w:r w:rsidRPr="00031F4E">
        <w:rPr>
          <w:rFonts w:ascii="Times New Roman" w:hAnsi="Times New Roman" w:cs="Times New Roman"/>
          <w:i/>
          <w:sz w:val="24"/>
          <w:szCs w:val="24"/>
        </w:rPr>
        <w:t>vishaya</w:t>
      </w:r>
      <w:r>
        <w:rPr>
          <w:rFonts w:ascii="Times New Roman" w:hAnsi="Times New Roman" w:cs="Times New Roman"/>
          <w:sz w:val="24"/>
          <w:szCs w:val="24"/>
        </w:rPr>
        <w:t xml:space="preserve"> is stated to have been granted to an individual “in order to provide for the worship and offerings to (the god) Paramēśvara.” The</w:t>
      </w:r>
      <w:r w:rsidRPr="00031F4E">
        <w:rPr>
          <w:rFonts w:ascii="Times New Roman" w:hAnsi="Times New Roman" w:cs="Times New Roman"/>
          <w:sz w:val="24"/>
          <w:szCs w:val="24"/>
        </w:rPr>
        <w:t xml:space="preserve"> </w:t>
      </w:r>
      <w:r>
        <w:rPr>
          <w:rFonts w:ascii="Times New Roman" w:hAnsi="Times New Roman" w:cs="Times New Roman"/>
          <w:sz w:val="24"/>
          <w:szCs w:val="24"/>
        </w:rPr>
        <w:t>Chicacole grant, it is reported, “records the gift of the village Viriṇṭika in the Pushkariṇī</w:t>
      </w:r>
      <w:r>
        <w:rPr>
          <w:rFonts w:ascii="Times New Roman" w:hAnsi="Times New Roman" w:cs="Times New Roman"/>
          <w:i/>
          <w:sz w:val="24"/>
          <w:szCs w:val="24"/>
        </w:rPr>
        <w:t>-</w:t>
      </w:r>
      <w:r w:rsidRPr="00031F4E">
        <w:rPr>
          <w:rFonts w:ascii="Times New Roman" w:hAnsi="Times New Roman" w:cs="Times New Roman"/>
          <w:i/>
          <w:sz w:val="24"/>
          <w:szCs w:val="24"/>
        </w:rPr>
        <w:t>vishaya</w:t>
      </w:r>
      <w:r>
        <w:rPr>
          <w:rFonts w:ascii="Times New Roman" w:hAnsi="Times New Roman" w:cs="Times New Roman"/>
          <w:sz w:val="24"/>
          <w:szCs w:val="24"/>
        </w:rPr>
        <w:t xml:space="preserve"> to four brothers.”</w:t>
      </w:r>
      <w:r>
        <w:rPr>
          <w:rStyle w:val="FootnoteReference"/>
          <w:rFonts w:ascii="Times New Roman" w:hAnsi="Times New Roman" w:cs="Times New Roman"/>
          <w:sz w:val="24"/>
          <w:szCs w:val="24"/>
        </w:rPr>
        <w:footnoteReference w:customMarkFollows="1" w:id="204"/>
        <w:t>4</w:t>
      </w:r>
      <w:r>
        <w:rPr>
          <w:rFonts w:ascii="Times New Roman" w:hAnsi="Times New Roman" w:cs="Times New Roman"/>
          <w:sz w:val="24"/>
          <w:szCs w:val="24"/>
        </w:rPr>
        <w:t xml:space="preserve"> It is undated, and it has been issued from Kaliṅganagara. The Tekkali Plates have been edited by Dr. Hultzsch. This record has </w:t>
      </w:r>
      <w:r>
        <w:rPr>
          <w:rFonts w:ascii="Times New Roman" w:hAnsi="Times New Roman" w:cs="Times New Roman"/>
          <w:sz w:val="24"/>
          <w:szCs w:val="24"/>
        </w:rPr>
        <w:lastRenderedPageBreak/>
        <w:t>likewise been issued from</w:t>
      </w:r>
      <w:r w:rsidRPr="00031F4E">
        <w:rPr>
          <w:rFonts w:ascii="Times New Roman" w:hAnsi="Times New Roman" w:cs="Times New Roman"/>
          <w:sz w:val="24"/>
          <w:szCs w:val="24"/>
        </w:rPr>
        <w:t xml:space="preserve"> </w:t>
      </w:r>
      <w:r>
        <w:rPr>
          <w:rFonts w:ascii="Times New Roman" w:hAnsi="Times New Roman" w:cs="Times New Roman"/>
          <w:sz w:val="24"/>
          <w:szCs w:val="24"/>
        </w:rPr>
        <w:t>Kaliṅganagara and it is dated. The wording of the date is, however, doubtful.</w:t>
      </w:r>
      <w:r>
        <w:rPr>
          <w:rStyle w:val="FootnoteReference"/>
          <w:rFonts w:ascii="Times New Roman" w:hAnsi="Times New Roman" w:cs="Times New Roman"/>
          <w:sz w:val="24"/>
          <w:szCs w:val="24"/>
        </w:rPr>
        <w:footnoteReference w:customMarkFollows="1" w:id="205"/>
        <w:t>5</w:t>
      </w:r>
      <w:r>
        <w:rPr>
          <w:rFonts w:ascii="Times New Roman" w:hAnsi="Times New Roman" w:cs="Times New Roman"/>
          <w:sz w:val="24"/>
          <w:szCs w:val="24"/>
        </w:rPr>
        <w:t xml:space="preserve"> The editor has supposed it to be the year 310. This supposition now becomes most acceptable in the light of the present record, as has been pointed out above. The year refers itself to the Gaṅga era the initial date of which has been much discussed, but not yet been quite settled. Recently Mr. R. Subba Rao has outlined a history of the Gaṅgas of Kaliṅga. According to his calculation, the Gaṅga years 308 and 310 would correspond respectively to A.D. 802 and</w:t>
      </w:r>
      <w:r w:rsidRPr="00104CCA">
        <w:rPr>
          <w:rFonts w:ascii="Times New Roman" w:hAnsi="Times New Roman" w:cs="Times New Roman"/>
          <w:sz w:val="24"/>
          <w:szCs w:val="24"/>
        </w:rPr>
        <w:t xml:space="preserve"> </w:t>
      </w:r>
      <w:r>
        <w:rPr>
          <w:rFonts w:ascii="Times New Roman" w:hAnsi="Times New Roman" w:cs="Times New Roman"/>
          <w:sz w:val="24"/>
          <w:szCs w:val="24"/>
        </w:rPr>
        <w:t>A.D. 804,</w:t>
      </w:r>
      <w:r>
        <w:rPr>
          <w:rStyle w:val="FootnoteReference"/>
          <w:rFonts w:ascii="Times New Roman" w:hAnsi="Times New Roman" w:cs="Times New Roman"/>
          <w:sz w:val="24"/>
          <w:szCs w:val="24"/>
        </w:rPr>
        <w:footnoteReference w:customMarkFollows="1" w:id="206"/>
        <w:t>6</w:t>
      </w:r>
      <w:r>
        <w:rPr>
          <w:rFonts w:ascii="Times New Roman" w:hAnsi="Times New Roman" w:cs="Times New Roman"/>
          <w:sz w:val="24"/>
          <w:szCs w:val="24"/>
        </w:rPr>
        <w:t xml:space="preserve"> which may not be far wrong, if not exact. This date may, moreover, be borne out by the palaeographical evidence.</w:t>
      </w:r>
    </w:p>
    <w:p w:rsidR="00070849" w:rsidRDefault="00070849" w:rsidP="0007084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name Dēvēndravarman has been borne by several Gaṅga kings. That of our record stands, in the genealogical order, as Dēvēndravarman IV.</w:t>
      </w:r>
      <w:r>
        <w:rPr>
          <w:rStyle w:val="FootnoteReference"/>
          <w:rFonts w:ascii="Times New Roman" w:hAnsi="Times New Roman" w:cs="Times New Roman"/>
          <w:sz w:val="24"/>
          <w:szCs w:val="24"/>
        </w:rPr>
        <w:footnoteReference w:customMarkFollows="1" w:id="207"/>
        <w:t>7</w:t>
      </w:r>
      <w:r>
        <w:rPr>
          <w:rFonts w:ascii="Times New Roman" w:hAnsi="Times New Roman" w:cs="Times New Roman"/>
          <w:sz w:val="24"/>
          <w:szCs w:val="24"/>
        </w:rPr>
        <w:t xml:space="preserve"> That the self-same person figures as the grantor in all the four, dated and undated, records described above, is evident from two main considerations: firstly in all the instances he is mentioned as the son of Rājēndravarman, and secondly all the four charters have evidently been engraved by one and the same person. Moreover, except for the Bangalore grant which does not mention the composer’s name, the remaining three have likewise been composed by an identical individual. Both the composer and the engraver bear titles, as is shown below:—</w:t>
      </w:r>
    </w:p>
    <w:tbl>
      <w:tblPr>
        <w:tblStyle w:val="TableGrid"/>
        <w:tblW w:w="0" w:type="auto"/>
        <w:tblInd w:w="250" w:type="dxa"/>
        <w:tblLook w:val="04A0" w:firstRow="1" w:lastRow="0" w:firstColumn="1" w:lastColumn="0" w:noHBand="0" w:noVBand="1"/>
      </w:tblPr>
      <w:tblGrid>
        <w:gridCol w:w="2126"/>
        <w:gridCol w:w="3437"/>
        <w:gridCol w:w="2659"/>
      </w:tblGrid>
      <w:tr w:rsidR="00070849" w:rsidTr="007D6768">
        <w:tc>
          <w:tcPr>
            <w:tcW w:w="2126" w:type="dxa"/>
          </w:tcPr>
          <w:p w:rsidR="00070849" w:rsidRDefault="00070849" w:rsidP="007D6768">
            <w:pPr>
              <w:jc w:val="center"/>
              <w:rPr>
                <w:rFonts w:ascii="Times New Roman" w:hAnsi="Times New Roman" w:cs="Times New Roman"/>
                <w:sz w:val="24"/>
                <w:szCs w:val="24"/>
              </w:rPr>
            </w:pPr>
            <w:r>
              <w:rPr>
                <w:rFonts w:ascii="Times New Roman" w:hAnsi="Times New Roman" w:cs="Times New Roman"/>
                <w:sz w:val="24"/>
                <w:szCs w:val="24"/>
              </w:rPr>
              <w:t>Plates.</w:t>
            </w:r>
          </w:p>
        </w:tc>
        <w:tc>
          <w:tcPr>
            <w:tcW w:w="3437" w:type="dxa"/>
          </w:tcPr>
          <w:p w:rsidR="00070849" w:rsidRDefault="00070849" w:rsidP="007D6768">
            <w:pPr>
              <w:jc w:val="center"/>
              <w:rPr>
                <w:rFonts w:ascii="Times New Roman" w:hAnsi="Times New Roman" w:cs="Times New Roman"/>
                <w:sz w:val="24"/>
                <w:szCs w:val="24"/>
              </w:rPr>
            </w:pPr>
            <w:r>
              <w:rPr>
                <w:rFonts w:ascii="Times New Roman" w:hAnsi="Times New Roman" w:cs="Times New Roman"/>
                <w:sz w:val="24"/>
                <w:szCs w:val="24"/>
              </w:rPr>
              <w:t>Composer.</w:t>
            </w:r>
          </w:p>
        </w:tc>
        <w:tc>
          <w:tcPr>
            <w:tcW w:w="2659" w:type="dxa"/>
          </w:tcPr>
          <w:p w:rsidR="00070849" w:rsidRDefault="00070849" w:rsidP="007D6768">
            <w:pPr>
              <w:jc w:val="center"/>
              <w:rPr>
                <w:rFonts w:ascii="Times New Roman" w:hAnsi="Times New Roman" w:cs="Times New Roman"/>
                <w:sz w:val="24"/>
                <w:szCs w:val="24"/>
              </w:rPr>
            </w:pPr>
            <w:r>
              <w:rPr>
                <w:rFonts w:ascii="Times New Roman" w:hAnsi="Times New Roman" w:cs="Times New Roman"/>
                <w:sz w:val="24"/>
                <w:szCs w:val="24"/>
              </w:rPr>
              <w:t>Engraver.</w:t>
            </w:r>
          </w:p>
        </w:tc>
      </w:tr>
      <w:tr w:rsidR="00070849" w:rsidTr="007D6768">
        <w:tc>
          <w:tcPr>
            <w:tcW w:w="2126" w:type="dxa"/>
          </w:tcPr>
          <w:p w:rsidR="00070849" w:rsidRDefault="00070849" w:rsidP="007D6768">
            <w:pPr>
              <w:rPr>
                <w:rFonts w:ascii="Times New Roman" w:hAnsi="Times New Roman" w:cs="Times New Roman"/>
                <w:sz w:val="24"/>
                <w:szCs w:val="24"/>
              </w:rPr>
            </w:pPr>
            <w:r>
              <w:rPr>
                <w:rFonts w:ascii="Times New Roman" w:hAnsi="Times New Roman" w:cs="Times New Roman"/>
                <w:sz w:val="24"/>
                <w:szCs w:val="24"/>
              </w:rPr>
              <w:t>Bangalore</w:t>
            </w:r>
          </w:p>
          <w:p w:rsidR="00070849" w:rsidRDefault="00070849" w:rsidP="007D6768">
            <w:pPr>
              <w:rPr>
                <w:rFonts w:ascii="Times New Roman" w:hAnsi="Times New Roman" w:cs="Times New Roman"/>
                <w:sz w:val="24"/>
                <w:szCs w:val="24"/>
              </w:rPr>
            </w:pPr>
            <w:r>
              <w:rPr>
                <w:rFonts w:ascii="Times New Roman" w:hAnsi="Times New Roman" w:cs="Times New Roman"/>
                <w:sz w:val="24"/>
                <w:szCs w:val="24"/>
              </w:rPr>
              <w:t>Chicacole</w:t>
            </w:r>
          </w:p>
          <w:p w:rsidR="00070849" w:rsidRDefault="00070849" w:rsidP="007D6768">
            <w:pPr>
              <w:rPr>
                <w:rFonts w:ascii="Times New Roman" w:hAnsi="Times New Roman" w:cs="Times New Roman"/>
                <w:sz w:val="24"/>
                <w:szCs w:val="24"/>
              </w:rPr>
            </w:pPr>
            <w:r>
              <w:rPr>
                <w:rFonts w:ascii="Times New Roman" w:hAnsi="Times New Roman" w:cs="Times New Roman"/>
                <w:sz w:val="24"/>
                <w:szCs w:val="24"/>
              </w:rPr>
              <w:t>Tekkali</w:t>
            </w:r>
          </w:p>
          <w:p w:rsidR="00070849" w:rsidRDefault="00070849" w:rsidP="007D6768">
            <w:pPr>
              <w:rPr>
                <w:rFonts w:ascii="Times New Roman" w:hAnsi="Times New Roman" w:cs="Times New Roman"/>
                <w:sz w:val="24"/>
                <w:szCs w:val="24"/>
              </w:rPr>
            </w:pPr>
          </w:p>
          <w:p w:rsidR="00070849" w:rsidRDefault="00070849" w:rsidP="007D6768">
            <w:pPr>
              <w:rPr>
                <w:rFonts w:ascii="Times New Roman" w:hAnsi="Times New Roman" w:cs="Times New Roman"/>
                <w:sz w:val="24"/>
                <w:szCs w:val="24"/>
              </w:rPr>
            </w:pPr>
            <w:r>
              <w:rPr>
                <w:rFonts w:ascii="Times New Roman" w:hAnsi="Times New Roman" w:cs="Times New Roman"/>
                <w:sz w:val="24"/>
                <w:szCs w:val="24"/>
              </w:rPr>
              <w:t>Indian Museum</w:t>
            </w:r>
          </w:p>
        </w:tc>
        <w:tc>
          <w:tcPr>
            <w:tcW w:w="3437" w:type="dxa"/>
          </w:tcPr>
          <w:p w:rsidR="00070849" w:rsidRDefault="00070849" w:rsidP="007D6768">
            <w:pPr>
              <w:rPr>
                <w:rFonts w:ascii="Times New Roman" w:hAnsi="Times New Roman" w:cs="Times New Roman"/>
                <w:sz w:val="24"/>
                <w:szCs w:val="24"/>
              </w:rPr>
            </w:pPr>
            <w:r>
              <w:rPr>
                <w:rFonts w:ascii="Times New Roman" w:hAnsi="Times New Roman" w:cs="Times New Roman"/>
                <w:i/>
                <w:sz w:val="24"/>
                <w:szCs w:val="24"/>
              </w:rPr>
              <w:t>Nil</w:t>
            </w:r>
            <w:r>
              <w:rPr>
                <w:rFonts w:ascii="Times New Roman" w:hAnsi="Times New Roman" w:cs="Times New Roman"/>
                <w:sz w:val="24"/>
                <w:szCs w:val="24"/>
              </w:rPr>
              <w:t>.</w:t>
            </w:r>
          </w:p>
          <w:p w:rsidR="00070849" w:rsidRDefault="00070849" w:rsidP="007D6768">
            <w:pPr>
              <w:rPr>
                <w:rFonts w:ascii="Times New Roman" w:hAnsi="Times New Roman" w:cs="Times New Roman"/>
                <w:sz w:val="24"/>
                <w:szCs w:val="24"/>
              </w:rPr>
            </w:pPr>
            <w:r>
              <w:rPr>
                <w:rFonts w:ascii="Times New Roman" w:hAnsi="Times New Roman" w:cs="Times New Roman"/>
                <w:sz w:val="24"/>
                <w:szCs w:val="24"/>
              </w:rPr>
              <w:t>Sarvvachandra-Śrīsāmanta</w:t>
            </w:r>
          </w:p>
          <w:p w:rsidR="00070849" w:rsidRDefault="00070849" w:rsidP="007D6768">
            <w:pPr>
              <w:rPr>
                <w:rFonts w:ascii="Times New Roman" w:hAnsi="Times New Roman" w:cs="Times New Roman"/>
                <w:sz w:val="24"/>
                <w:szCs w:val="24"/>
              </w:rPr>
            </w:pPr>
            <w:r>
              <w:rPr>
                <w:rFonts w:ascii="Times New Roman" w:hAnsi="Times New Roman" w:cs="Times New Roman"/>
                <w:sz w:val="24"/>
                <w:szCs w:val="24"/>
              </w:rPr>
              <w:t>Rahasya</w:t>
            </w:r>
            <w:r>
              <w:rPr>
                <w:rStyle w:val="FootnoteReference"/>
                <w:rFonts w:ascii="Times New Roman" w:hAnsi="Times New Roman" w:cs="Times New Roman"/>
                <w:sz w:val="24"/>
                <w:szCs w:val="24"/>
              </w:rPr>
              <w:footnoteReference w:customMarkFollows="1" w:id="208"/>
              <w:t>1</w:t>
            </w:r>
            <w:r>
              <w:rPr>
                <w:rFonts w:ascii="Times New Roman" w:hAnsi="Times New Roman" w:cs="Times New Roman"/>
                <w:sz w:val="24"/>
                <w:szCs w:val="24"/>
              </w:rPr>
              <w:t>-Śrīsāmanta  Sarvvachandra</w:t>
            </w:r>
          </w:p>
          <w:p w:rsidR="00070849" w:rsidRPr="00040D9F" w:rsidRDefault="00070849" w:rsidP="007D6768">
            <w:pPr>
              <w:rPr>
                <w:rFonts w:ascii="Times New Roman" w:hAnsi="Times New Roman" w:cs="Times New Roman"/>
                <w:sz w:val="24"/>
                <w:szCs w:val="24"/>
              </w:rPr>
            </w:pPr>
            <w:r>
              <w:rPr>
                <w:rFonts w:ascii="Times New Roman" w:hAnsi="Times New Roman" w:cs="Times New Roman"/>
                <w:sz w:val="24"/>
                <w:szCs w:val="24"/>
              </w:rPr>
              <w:t>Rahasya Sarvvachandra</w:t>
            </w:r>
          </w:p>
        </w:tc>
        <w:tc>
          <w:tcPr>
            <w:tcW w:w="2659" w:type="dxa"/>
          </w:tcPr>
          <w:p w:rsidR="00070849" w:rsidRDefault="00070849" w:rsidP="007D6768">
            <w:pPr>
              <w:rPr>
                <w:rFonts w:ascii="Times New Roman" w:hAnsi="Times New Roman" w:cs="Times New Roman"/>
                <w:sz w:val="24"/>
                <w:szCs w:val="24"/>
              </w:rPr>
            </w:pPr>
            <w:r>
              <w:rPr>
                <w:rFonts w:ascii="Times New Roman" w:hAnsi="Times New Roman" w:cs="Times New Roman"/>
                <w:sz w:val="24"/>
                <w:szCs w:val="24"/>
              </w:rPr>
              <w:t>Śrī-Khaṇḍivili.</w:t>
            </w:r>
          </w:p>
          <w:p w:rsidR="00070849" w:rsidRDefault="00070849" w:rsidP="007D6768">
            <w:pPr>
              <w:rPr>
                <w:rFonts w:ascii="Times New Roman" w:hAnsi="Times New Roman" w:cs="Times New Roman"/>
                <w:sz w:val="24"/>
                <w:szCs w:val="24"/>
              </w:rPr>
            </w:pPr>
            <w:r>
              <w:rPr>
                <w:rFonts w:ascii="Times New Roman" w:hAnsi="Times New Roman" w:cs="Times New Roman"/>
                <w:sz w:val="24"/>
                <w:szCs w:val="24"/>
              </w:rPr>
              <w:t>Śrīsāmanta-Khaṇḍimala.</w:t>
            </w:r>
          </w:p>
          <w:p w:rsidR="00070849" w:rsidRDefault="00070849" w:rsidP="007D6768">
            <w:pPr>
              <w:rPr>
                <w:rFonts w:ascii="Times New Roman" w:hAnsi="Times New Roman" w:cs="Times New Roman"/>
                <w:sz w:val="24"/>
                <w:szCs w:val="24"/>
              </w:rPr>
            </w:pPr>
            <w:r>
              <w:rPr>
                <w:rFonts w:ascii="Times New Roman" w:hAnsi="Times New Roman" w:cs="Times New Roman"/>
                <w:sz w:val="24"/>
                <w:szCs w:val="24"/>
              </w:rPr>
              <w:t>Akshaśālin-Śrīsāmanta- Khaṇḍimala.</w:t>
            </w:r>
          </w:p>
          <w:p w:rsidR="00070849" w:rsidRDefault="00070849" w:rsidP="007D6768">
            <w:pPr>
              <w:rPr>
                <w:rFonts w:ascii="Times New Roman" w:hAnsi="Times New Roman" w:cs="Times New Roman"/>
                <w:sz w:val="24"/>
                <w:szCs w:val="24"/>
              </w:rPr>
            </w:pPr>
            <w:r>
              <w:rPr>
                <w:rFonts w:ascii="Times New Roman" w:hAnsi="Times New Roman" w:cs="Times New Roman"/>
                <w:sz w:val="24"/>
                <w:szCs w:val="24"/>
              </w:rPr>
              <w:t>Akshaśālin-Khaṇḍimala- Śrīsāmanta.</w:t>
            </w:r>
          </w:p>
        </w:tc>
      </w:tr>
    </w:tbl>
    <w:p w:rsidR="00070849" w:rsidRDefault="00070849" w:rsidP="0007084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Notwithstanding the variant readings presented and in spite of the omission of titles in certain cases, we may safely assume that the composer and engraver, in each case, were respectively </w:t>
      </w:r>
      <w:r w:rsidRPr="00B9463E">
        <w:rPr>
          <w:rFonts w:ascii="Times New Roman" w:hAnsi="Times New Roman" w:cs="Times New Roman"/>
          <w:i/>
          <w:sz w:val="24"/>
          <w:szCs w:val="24"/>
        </w:rPr>
        <w:t>Rahasya Śrīsāmanta</w:t>
      </w:r>
      <w:r>
        <w:rPr>
          <w:rFonts w:ascii="Times New Roman" w:hAnsi="Times New Roman" w:cs="Times New Roman"/>
          <w:sz w:val="24"/>
          <w:szCs w:val="24"/>
        </w:rPr>
        <w:t xml:space="preserve"> Sarvvachandra and </w:t>
      </w:r>
      <w:r w:rsidRPr="00B9463E">
        <w:rPr>
          <w:rFonts w:ascii="Times New Roman" w:hAnsi="Times New Roman" w:cs="Times New Roman"/>
          <w:i/>
          <w:sz w:val="24"/>
          <w:szCs w:val="24"/>
        </w:rPr>
        <w:t>Akshaśālin</w:t>
      </w:r>
      <w:r>
        <w:rPr>
          <w:rFonts w:ascii="Times New Roman" w:hAnsi="Times New Roman" w:cs="Times New Roman"/>
          <w:sz w:val="24"/>
          <w:szCs w:val="24"/>
        </w:rPr>
        <w:t xml:space="preserve"> </w:t>
      </w:r>
      <w:r w:rsidRPr="00B9463E">
        <w:rPr>
          <w:rFonts w:ascii="Times New Roman" w:hAnsi="Times New Roman" w:cs="Times New Roman"/>
          <w:i/>
          <w:sz w:val="24"/>
          <w:szCs w:val="24"/>
        </w:rPr>
        <w:t>Śrīsāmanta</w:t>
      </w:r>
      <w:r>
        <w:rPr>
          <w:rFonts w:ascii="Times New Roman" w:hAnsi="Times New Roman" w:cs="Times New Roman"/>
          <w:sz w:val="24"/>
          <w:szCs w:val="24"/>
        </w:rPr>
        <w:t xml:space="preserve"> Khaṇḍimala.</w:t>
      </w:r>
    </w:p>
    <w:p w:rsidR="00070849" w:rsidRDefault="00070849" w:rsidP="0007084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The official titles </w:t>
      </w:r>
      <w:r w:rsidRPr="00B9463E">
        <w:rPr>
          <w:rFonts w:ascii="Times New Roman" w:hAnsi="Times New Roman" w:cs="Times New Roman"/>
          <w:i/>
          <w:sz w:val="24"/>
          <w:szCs w:val="24"/>
        </w:rPr>
        <w:t>Rahasya</w:t>
      </w:r>
      <w:r>
        <w:rPr>
          <w:rFonts w:ascii="Times New Roman" w:hAnsi="Times New Roman" w:cs="Times New Roman"/>
          <w:sz w:val="24"/>
          <w:szCs w:val="24"/>
        </w:rPr>
        <w:t xml:space="preserve"> and</w:t>
      </w:r>
      <w:r w:rsidRPr="00B9463E">
        <w:rPr>
          <w:rFonts w:ascii="Times New Roman" w:hAnsi="Times New Roman" w:cs="Times New Roman"/>
          <w:i/>
          <w:sz w:val="24"/>
          <w:szCs w:val="24"/>
        </w:rPr>
        <w:t xml:space="preserve"> Akshaśālin</w:t>
      </w:r>
      <w:r>
        <w:rPr>
          <w:rFonts w:ascii="Times New Roman" w:hAnsi="Times New Roman" w:cs="Times New Roman"/>
          <w:sz w:val="24"/>
          <w:szCs w:val="24"/>
        </w:rPr>
        <w:t xml:space="preserve"> are met with also in several other Gaṅga records.</w:t>
      </w:r>
      <w:r>
        <w:rPr>
          <w:rStyle w:val="FootnoteReference"/>
          <w:rFonts w:ascii="Times New Roman" w:hAnsi="Times New Roman" w:cs="Times New Roman"/>
          <w:sz w:val="24"/>
          <w:szCs w:val="24"/>
        </w:rPr>
        <w:footnoteReference w:customMarkFollows="1" w:id="209"/>
        <w:t>2</w:t>
      </w:r>
      <w:r>
        <w:rPr>
          <w:rFonts w:ascii="Times New Roman" w:hAnsi="Times New Roman" w:cs="Times New Roman"/>
          <w:sz w:val="24"/>
          <w:szCs w:val="24"/>
        </w:rPr>
        <w:t xml:space="preserve"> They have been rendered by Dr. Hultzsch respectively as ‘private secretary’ and ‘keeper of records.</w:t>
      </w:r>
      <w:r>
        <w:rPr>
          <w:rStyle w:val="FootnoteReference"/>
          <w:rFonts w:ascii="Times New Roman" w:hAnsi="Times New Roman" w:cs="Times New Roman"/>
          <w:sz w:val="24"/>
          <w:szCs w:val="24"/>
        </w:rPr>
        <w:footnoteReference w:customMarkFollows="1" w:id="210"/>
        <w:t>3</w:t>
      </w:r>
      <w:r>
        <w:rPr>
          <w:rFonts w:ascii="Times New Roman" w:hAnsi="Times New Roman" w:cs="Times New Roman"/>
          <w:sz w:val="24"/>
          <w:szCs w:val="24"/>
        </w:rPr>
        <w:t xml:space="preserve"> The latter term perhaps simply denotes ‘an engraver’.</w:t>
      </w:r>
    </w:p>
    <w:p w:rsidR="00070849" w:rsidRDefault="00070849" w:rsidP="0007084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Among the localities mentioned in the inscription, Kaliṅganagara has been identified with Mukhaliṅgam, a place of pilgrimage, 20 miles from Parlakimedi in the Ganjām District, while Uttara-Rāḍhā is that part of Bengal which includes a portion of the district of Murshidā-bād. I am unable to identify the other places occurring in the record.</w:t>
      </w:r>
    </w:p>
    <w:p w:rsidR="00070849" w:rsidRDefault="00070849" w:rsidP="0007084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r>
        <w:rPr>
          <w:rStyle w:val="FootnoteReference"/>
          <w:rFonts w:ascii="Times New Roman" w:hAnsi="Times New Roman" w:cs="Times New Roman"/>
          <w:sz w:val="24"/>
          <w:szCs w:val="24"/>
        </w:rPr>
        <w:footnoteReference w:customMarkFollows="1" w:id="211"/>
        <w:t>4</w:t>
      </w:r>
    </w:p>
    <w:p w:rsidR="00070849" w:rsidRDefault="00070849" w:rsidP="00070849">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First Plate</w:t>
      </w:r>
      <w:r>
        <w:rPr>
          <w:rFonts w:ascii="Times New Roman" w:hAnsi="Times New Roman" w:cs="Times New Roman"/>
          <w:sz w:val="24"/>
          <w:szCs w:val="24"/>
        </w:rPr>
        <w:t xml:space="preserve">; </w:t>
      </w:r>
      <w:r>
        <w:rPr>
          <w:rFonts w:ascii="Times New Roman" w:hAnsi="Times New Roman" w:cs="Times New Roman"/>
          <w:i/>
          <w:sz w:val="24"/>
          <w:szCs w:val="24"/>
        </w:rPr>
        <w:t>First Side</w:t>
      </w:r>
      <w:r>
        <w:rPr>
          <w:rFonts w:ascii="Times New Roman" w:hAnsi="Times New Roman" w:cs="Times New Roman"/>
          <w:sz w:val="24"/>
          <w:szCs w:val="24"/>
        </w:rPr>
        <w:t>.</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1 Ōm</w:t>
      </w:r>
      <w:r>
        <w:rPr>
          <w:rStyle w:val="FootnoteReference"/>
          <w:rFonts w:ascii="Times New Roman" w:hAnsi="Times New Roman" w:cs="Times New Roman"/>
          <w:sz w:val="24"/>
          <w:szCs w:val="24"/>
        </w:rPr>
        <w:footnoteReference w:customMarkFollows="1" w:id="212"/>
        <w:t>5</w:t>
      </w:r>
      <w:r>
        <w:rPr>
          <w:rFonts w:ascii="Times New Roman" w:hAnsi="Times New Roman" w:cs="Times New Roman"/>
          <w:sz w:val="24"/>
          <w:szCs w:val="24"/>
        </w:rPr>
        <w:t xml:space="preserve"> Svasty= Amarapur-ānukāriṇaḥ  sarvv-artu-</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2 sukha-ramaṇi(ṇī)yā[d*]=vijayavatā(taḥ)  Kala(li)ṅga,</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3 da(na)garān=Mahēnda(ndr-ā)chala (l-ā)-mala-śikhara-</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4 prati</w:t>
      </w:r>
      <w:r>
        <w:rPr>
          <w:rStyle w:val="FootnoteReference"/>
          <w:rFonts w:ascii="Times New Roman" w:hAnsi="Times New Roman" w:cs="Times New Roman"/>
          <w:sz w:val="24"/>
          <w:szCs w:val="24"/>
        </w:rPr>
        <w:footnoteReference w:customMarkFollows="1" w:id="213"/>
        <w:t>6</w:t>
      </w:r>
      <w:r>
        <w:rPr>
          <w:rFonts w:ascii="Times New Roman" w:hAnsi="Times New Roman" w:cs="Times New Roman"/>
          <w:sz w:val="24"/>
          <w:szCs w:val="24"/>
        </w:rPr>
        <w:t>shṭhida(ta)sya  sa-char-āchara-gurē(ō)[ḥ*]  sa-</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5 [ka</w:t>
      </w:r>
      <w:r>
        <w:rPr>
          <w:rStyle w:val="FootnoteReference"/>
          <w:rFonts w:ascii="Times New Roman" w:hAnsi="Times New Roman" w:cs="Times New Roman"/>
          <w:sz w:val="24"/>
          <w:szCs w:val="24"/>
        </w:rPr>
        <w:footnoteReference w:customMarkFollows="1" w:id="214"/>
        <w:t>7</w:t>
      </w:r>
      <w:r>
        <w:rPr>
          <w:rFonts w:ascii="Times New Roman" w:hAnsi="Times New Roman" w:cs="Times New Roman"/>
          <w:sz w:val="24"/>
          <w:szCs w:val="24"/>
        </w:rPr>
        <w:t>]la-[bh]uvana-nirma(rmā)ṇ-aika</w:t>
      </w:r>
      <w:r>
        <w:rPr>
          <w:rStyle w:val="FootnoteReference"/>
          <w:rFonts w:ascii="Times New Roman" w:hAnsi="Times New Roman" w:cs="Times New Roman"/>
          <w:sz w:val="24"/>
          <w:szCs w:val="24"/>
        </w:rPr>
        <w:footnoteReference w:customMarkFollows="1" w:id="215"/>
        <w:t>8</w:t>
      </w:r>
      <w:r>
        <w:rPr>
          <w:rFonts w:ascii="Times New Roman" w:hAnsi="Times New Roman" w:cs="Times New Roman"/>
          <w:sz w:val="24"/>
          <w:szCs w:val="24"/>
        </w:rPr>
        <w:t>-su(sū)tradhārasya  śaśāṁka-</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6 chu(chū)ḍāmaṇē[r*]=[bha]gava[tō</w:t>
      </w:r>
      <w:r>
        <w:rPr>
          <w:rStyle w:val="FootnoteReference"/>
          <w:rFonts w:ascii="Times New Roman" w:hAnsi="Times New Roman" w:cs="Times New Roman"/>
          <w:sz w:val="24"/>
          <w:szCs w:val="24"/>
        </w:rPr>
        <w:footnoteReference w:customMarkFollows="1" w:id="216"/>
        <w:t>9</w:t>
      </w:r>
      <w:r>
        <w:rPr>
          <w:rFonts w:ascii="Times New Roman" w:hAnsi="Times New Roman" w:cs="Times New Roman"/>
          <w:sz w:val="24"/>
          <w:szCs w:val="24"/>
        </w:rPr>
        <w:t>] Gōkarṇṇa</w:t>
      </w:r>
      <w:r>
        <w:rPr>
          <w:rStyle w:val="FootnoteReference"/>
          <w:rFonts w:ascii="Times New Roman" w:hAnsi="Times New Roman" w:cs="Times New Roman"/>
          <w:sz w:val="24"/>
          <w:szCs w:val="24"/>
        </w:rPr>
        <w:footnoteReference w:customMarkFollows="1" w:id="217"/>
        <w:t>10</w:t>
      </w:r>
      <w:r>
        <w:rPr>
          <w:rFonts w:ascii="Times New Roman" w:hAnsi="Times New Roman" w:cs="Times New Roman"/>
          <w:sz w:val="24"/>
          <w:szCs w:val="24"/>
        </w:rPr>
        <w:t>-svāminaś=cha-</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7 raṇa-[ka]mala-</w:t>
      </w:r>
    </w:p>
    <w:p w:rsidR="00070849" w:rsidRDefault="00070849" w:rsidP="00070849">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First Plate</w:t>
      </w:r>
      <w:r>
        <w:rPr>
          <w:rFonts w:ascii="Times New Roman" w:hAnsi="Times New Roman" w:cs="Times New Roman"/>
          <w:sz w:val="24"/>
          <w:szCs w:val="24"/>
        </w:rPr>
        <w:t xml:space="preserve">; </w:t>
      </w:r>
      <w:r>
        <w:rPr>
          <w:rFonts w:ascii="Times New Roman" w:hAnsi="Times New Roman" w:cs="Times New Roman"/>
          <w:i/>
          <w:sz w:val="24"/>
          <w:szCs w:val="24"/>
        </w:rPr>
        <w:t>Second</w:t>
      </w:r>
      <w:r w:rsidRPr="00026150">
        <w:rPr>
          <w:rFonts w:ascii="Times New Roman" w:hAnsi="Times New Roman" w:cs="Times New Roman"/>
          <w:i/>
          <w:sz w:val="24"/>
          <w:szCs w:val="24"/>
        </w:rPr>
        <w:t xml:space="preserve"> </w:t>
      </w:r>
      <w:r>
        <w:rPr>
          <w:rFonts w:ascii="Times New Roman" w:hAnsi="Times New Roman" w:cs="Times New Roman"/>
          <w:i/>
          <w:sz w:val="24"/>
          <w:szCs w:val="24"/>
        </w:rPr>
        <w:t>Side</w:t>
      </w:r>
      <w:r>
        <w:rPr>
          <w:rFonts w:ascii="Times New Roman" w:hAnsi="Times New Roman" w:cs="Times New Roman"/>
          <w:sz w:val="24"/>
          <w:szCs w:val="24"/>
        </w:rPr>
        <w:t>.</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8 yugala-pa(pra)ṇa(ṇā)ma(mā)[d*]=v[i]gata-kali-kala[ṁ]kā(kō)  Gāṅg-ā-</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9 mala-kula-tilakō=nēka-samara-sa[ṁ*]-ghaṭṭa-jani-</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10 ta-jaya-śavda(bdaḥ)  pratāp-ā[va]nata-samasta-sāma-</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11 [n*]ta-chūḍāmaṇi-prabhā</w:t>
      </w:r>
      <w:r>
        <w:rPr>
          <w:rFonts w:ascii="Times New Roman" w:hAnsi="Times New Roman" w:cs="Times New Roman"/>
          <w:sz w:val="24"/>
          <w:szCs w:val="24"/>
          <w:vertAlign w:val="superscript"/>
        </w:rPr>
        <w:t>9</w:t>
      </w:r>
      <w:r>
        <w:rPr>
          <w:rFonts w:ascii="Times New Roman" w:hAnsi="Times New Roman" w:cs="Times New Roman"/>
          <w:sz w:val="24"/>
          <w:szCs w:val="24"/>
        </w:rPr>
        <w:t>-mañjari(rī)-puñja-rañji-</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12 ta-charaṇa[ḥ*]</w:t>
      </w:r>
      <w:r>
        <w:rPr>
          <w:rStyle w:val="FootnoteReference"/>
          <w:rFonts w:ascii="Times New Roman" w:hAnsi="Times New Roman" w:cs="Times New Roman"/>
          <w:sz w:val="24"/>
          <w:szCs w:val="24"/>
        </w:rPr>
        <w:footnoteReference w:customMarkFollows="1" w:id="218"/>
        <w:t>1</w:t>
      </w:r>
      <w:r>
        <w:rPr>
          <w:rFonts w:ascii="Times New Roman" w:hAnsi="Times New Roman" w:cs="Times New Roman"/>
          <w:sz w:val="24"/>
          <w:szCs w:val="24"/>
        </w:rPr>
        <w:t xml:space="preserve"> parama māhēśvara(rō) mātā pitṛi-</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13 pād-ānudhyāta(tō)  Mahārāja-śri(śrī)-Rājēndravarma-</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14 su(sū)nu[ḥ*] śri(śrī)-Dēvēndravarma(rmā)  kuśali(lī)  |</w:t>
      </w:r>
      <w:r>
        <w:rPr>
          <w:rStyle w:val="FootnoteReference"/>
          <w:rFonts w:ascii="Times New Roman" w:hAnsi="Times New Roman" w:cs="Times New Roman"/>
          <w:sz w:val="24"/>
          <w:szCs w:val="24"/>
        </w:rPr>
        <w:footnoteReference w:customMarkFollows="1" w:id="219"/>
        <w:t>2</w:t>
      </w:r>
      <w:r>
        <w:rPr>
          <w:rFonts w:ascii="Times New Roman" w:hAnsi="Times New Roman" w:cs="Times New Roman"/>
          <w:sz w:val="24"/>
          <w:szCs w:val="24"/>
        </w:rPr>
        <w:t xml:space="preserve">  Lōhadhaṅga-</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15 ra-saṁva(ba)ndhini  Bukudravakē  sa</w:t>
      </w:r>
      <w:r>
        <w:rPr>
          <w:rStyle w:val="FootnoteReference"/>
          <w:rFonts w:ascii="Times New Roman" w:hAnsi="Times New Roman" w:cs="Times New Roman"/>
          <w:sz w:val="24"/>
          <w:szCs w:val="24"/>
        </w:rPr>
        <w:footnoteReference w:customMarkFollows="1" w:id="220"/>
        <w:t>3</w:t>
      </w:r>
      <w:r>
        <w:rPr>
          <w:rFonts w:ascii="Times New Roman" w:hAnsi="Times New Roman" w:cs="Times New Roman"/>
          <w:sz w:val="24"/>
          <w:szCs w:val="24"/>
        </w:rPr>
        <w:t xml:space="preserve">  samavēt</w:t>
      </w:r>
      <w:r>
        <w:rPr>
          <w:rStyle w:val="FootnoteReference"/>
          <w:rFonts w:ascii="Times New Roman" w:hAnsi="Times New Roman" w:cs="Times New Roman"/>
          <w:sz w:val="24"/>
          <w:szCs w:val="24"/>
        </w:rPr>
        <w:footnoteReference w:customMarkFollows="1" w:id="221"/>
        <w:t>4</w:t>
      </w:r>
      <w:r>
        <w:rPr>
          <w:rFonts w:ascii="Times New Roman" w:hAnsi="Times New Roman" w:cs="Times New Roman"/>
          <w:sz w:val="24"/>
          <w:szCs w:val="24"/>
        </w:rPr>
        <w:t>[ā]ṁ(n)</w:t>
      </w:r>
    </w:p>
    <w:p w:rsidR="00070849" w:rsidRDefault="00070849" w:rsidP="00070849">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First Side</w:t>
      </w:r>
      <w:r>
        <w:rPr>
          <w:rFonts w:ascii="Times New Roman" w:hAnsi="Times New Roman" w:cs="Times New Roman"/>
          <w:sz w:val="24"/>
          <w:szCs w:val="24"/>
        </w:rPr>
        <w:t>.</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16 jānapadāṁ(n)  sama(mā)diśati  viditam=astu   bhavatā [ṁ   yathā?]</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17 ch=Ōttara-Rāḍhā |</w:t>
      </w:r>
      <w:r>
        <w:rPr>
          <w:rFonts w:ascii="Times New Roman" w:hAnsi="Times New Roman" w:cs="Times New Roman"/>
          <w:sz w:val="24"/>
          <w:szCs w:val="24"/>
          <w:vertAlign w:val="superscript"/>
        </w:rPr>
        <w:t>2</w:t>
      </w:r>
      <w:r>
        <w:rPr>
          <w:rFonts w:ascii="Times New Roman" w:hAnsi="Times New Roman" w:cs="Times New Roman"/>
          <w:sz w:val="24"/>
          <w:szCs w:val="24"/>
        </w:rPr>
        <w:t xml:space="preserve">  Pā[ṭa</w:t>
      </w:r>
      <w:r>
        <w:rPr>
          <w:rStyle w:val="FootnoteReference"/>
          <w:rFonts w:ascii="Times New Roman" w:hAnsi="Times New Roman" w:cs="Times New Roman"/>
          <w:sz w:val="24"/>
          <w:szCs w:val="24"/>
        </w:rPr>
        <w:footnoteReference w:customMarkFollows="1" w:id="222"/>
        <w:t>5</w:t>
      </w:r>
      <w:r>
        <w:rPr>
          <w:rFonts w:ascii="Times New Roman" w:hAnsi="Times New Roman" w:cs="Times New Roman"/>
          <w:sz w:val="24"/>
          <w:szCs w:val="24"/>
        </w:rPr>
        <w:t>]ka[bōjya</w:t>
      </w:r>
      <w:r>
        <w:rPr>
          <w:rStyle w:val="FootnoteReference"/>
          <w:rFonts w:ascii="Times New Roman" w:hAnsi="Times New Roman" w:cs="Times New Roman"/>
          <w:sz w:val="24"/>
          <w:szCs w:val="24"/>
        </w:rPr>
        <w:footnoteReference w:customMarkFollows="1" w:id="223"/>
        <w:t>6</w:t>
      </w:r>
      <w:r>
        <w:rPr>
          <w:rFonts w:ascii="Times New Roman" w:hAnsi="Times New Roman" w:cs="Times New Roman"/>
          <w:sz w:val="24"/>
          <w:szCs w:val="24"/>
        </w:rPr>
        <w:t>?]-vāstavyāya  Vatsa-</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18 gōtrāya  Yajur-vēda-kaṭha-charaṇāya  bhaṭṭa-Nāra(rā)ya-</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19 ṇa-su(sū)navē  |</w:t>
      </w:r>
      <w:r>
        <w:rPr>
          <w:rFonts w:ascii="Times New Roman" w:hAnsi="Times New Roman" w:cs="Times New Roman"/>
          <w:sz w:val="24"/>
          <w:szCs w:val="24"/>
          <w:vertAlign w:val="superscript"/>
        </w:rPr>
        <w:t>2</w:t>
      </w:r>
      <w:r>
        <w:rPr>
          <w:rFonts w:ascii="Times New Roman" w:hAnsi="Times New Roman" w:cs="Times New Roman"/>
          <w:sz w:val="24"/>
          <w:szCs w:val="24"/>
        </w:rPr>
        <w:t xml:space="preserve">  Gōvindaśarmaṇē………………</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20 ba(pa)ṇḍitāya  Māgha-māsē …………………..</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21 ma…..pari Purushṭha (</w:t>
      </w:r>
      <w:r w:rsidRPr="00610BD4">
        <w:rPr>
          <w:rFonts w:ascii="Times New Roman" w:hAnsi="Times New Roman" w:cs="Times New Roman"/>
          <w:i/>
          <w:sz w:val="24"/>
          <w:szCs w:val="24"/>
        </w:rPr>
        <w:t>or</w:t>
      </w:r>
      <w:r>
        <w:rPr>
          <w:rFonts w:ascii="Times New Roman" w:hAnsi="Times New Roman" w:cs="Times New Roman"/>
          <w:sz w:val="24"/>
          <w:szCs w:val="24"/>
        </w:rPr>
        <w:t xml:space="preserve"> jva)nā-nāma-grāma[s=tri-dharma…</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22 mam-ānuvō(bō)[dhēnal][mā]tā-pi[tr]ō[r=ātma] naś=cha  pu[ṇy]-ābhi-</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23 vṛid[dh]ayē  śāsa</w:t>
      </w:r>
      <w:r>
        <w:rPr>
          <w:rStyle w:val="FootnoteReference"/>
          <w:rFonts w:ascii="Times New Roman" w:hAnsi="Times New Roman" w:cs="Times New Roman"/>
          <w:sz w:val="24"/>
          <w:szCs w:val="24"/>
        </w:rPr>
        <w:footnoteReference w:customMarkFollows="1" w:id="224"/>
        <w:t>7</w:t>
      </w:r>
      <w:r>
        <w:rPr>
          <w:rFonts w:ascii="Times New Roman" w:hAnsi="Times New Roman" w:cs="Times New Roman"/>
          <w:sz w:val="24"/>
          <w:szCs w:val="24"/>
        </w:rPr>
        <w:t xml:space="preserve"> ………….chandr-ā</w:t>
      </w:r>
      <w:r>
        <w:rPr>
          <w:rStyle w:val="FootnoteReference"/>
          <w:rFonts w:ascii="Times New Roman" w:hAnsi="Times New Roman" w:cs="Times New Roman"/>
          <w:sz w:val="24"/>
          <w:szCs w:val="24"/>
        </w:rPr>
        <w:footnoteReference w:customMarkFollows="1" w:id="225"/>
        <w:t>8</w:t>
      </w:r>
      <w:r>
        <w:rPr>
          <w:rFonts w:ascii="Times New Roman" w:hAnsi="Times New Roman" w:cs="Times New Roman"/>
          <w:sz w:val="24"/>
          <w:szCs w:val="24"/>
        </w:rPr>
        <w:t xml:space="preserve"> …………..</w:t>
      </w:r>
    </w:p>
    <w:p w:rsidR="00070849" w:rsidRDefault="00070849" w:rsidP="00070849">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w:t>
      </w:r>
      <w:r w:rsidRPr="00610BD4">
        <w:rPr>
          <w:rFonts w:ascii="Times New Roman" w:hAnsi="Times New Roman" w:cs="Times New Roman"/>
          <w:i/>
          <w:sz w:val="24"/>
          <w:szCs w:val="24"/>
        </w:rPr>
        <w:t xml:space="preserve"> </w:t>
      </w:r>
      <w:r>
        <w:rPr>
          <w:rFonts w:ascii="Times New Roman" w:hAnsi="Times New Roman" w:cs="Times New Roman"/>
          <w:i/>
          <w:sz w:val="24"/>
          <w:szCs w:val="24"/>
        </w:rPr>
        <w:t>Second</w:t>
      </w:r>
      <w:r w:rsidRPr="00610BD4">
        <w:rPr>
          <w:rFonts w:ascii="Times New Roman" w:hAnsi="Times New Roman" w:cs="Times New Roman"/>
          <w:i/>
          <w:sz w:val="24"/>
          <w:szCs w:val="24"/>
        </w:rPr>
        <w:t xml:space="preserve"> </w:t>
      </w:r>
      <w:r>
        <w:rPr>
          <w:rFonts w:ascii="Times New Roman" w:hAnsi="Times New Roman" w:cs="Times New Roman"/>
          <w:i/>
          <w:sz w:val="24"/>
          <w:szCs w:val="24"/>
        </w:rPr>
        <w:t>Side</w:t>
      </w:r>
      <w:r>
        <w:rPr>
          <w:rFonts w:ascii="Times New Roman" w:hAnsi="Times New Roman" w:cs="Times New Roman"/>
          <w:sz w:val="24"/>
          <w:szCs w:val="24"/>
        </w:rPr>
        <w:t>.</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24 gra(grā)mē(mō)=yam=asmābhir=data[ḥ] | yatō</w:t>
      </w:r>
      <w:r>
        <w:rPr>
          <w:rFonts w:ascii="Times New Roman" w:hAnsi="Times New Roman" w:cs="Times New Roman"/>
          <w:sz w:val="24"/>
          <w:szCs w:val="24"/>
          <w:vertAlign w:val="superscript"/>
        </w:rPr>
        <w:t>4</w:t>
      </w:r>
      <w:r>
        <w:rPr>
          <w:rFonts w:ascii="Times New Roman" w:hAnsi="Times New Roman" w:cs="Times New Roman"/>
          <w:sz w:val="24"/>
          <w:szCs w:val="24"/>
        </w:rPr>
        <w:t>=sya  bha-</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25 vish</w:t>
      </w:r>
      <w:r>
        <w:rPr>
          <w:rFonts w:ascii="Times New Roman" w:hAnsi="Times New Roman" w:cs="Times New Roman"/>
          <w:sz w:val="24"/>
          <w:szCs w:val="24"/>
          <w:vertAlign w:val="superscript"/>
        </w:rPr>
        <w:t>4</w:t>
      </w:r>
      <w:r>
        <w:rPr>
          <w:rFonts w:ascii="Times New Roman" w:hAnsi="Times New Roman" w:cs="Times New Roman"/>
          <w:sz w:val="24"/>
          <w:szCs w:val="24"/>
        </w:rPr>
        <w:t>yad-rāja-pu(pū)rva-rājā(ja)-va[l*]-labha |</w:t>
      </w:r>
      <w:r>
        <w:rPr>
          <w:rFonts w:ascii="Times New Roman" w:hAnsi="Times New Roman" w:cs="Times New Roman"/>
          <w:sz w:val="24"/>
          <w:szCs w:val="24"/>
          <w:vertAlign w:val="superscript"/>
        </w:rPr>
        <w:t>2</w:t>
      </w:r>
      <w:r>
        <w:rPr>
          <w:rFonts w:ascii="Times New Roman" w:hAnsi="Times New Roman" w:cs="Times New Roman"/>
          <w:sz w:val="24"/>
          <w:szCs w:val="24"/>
        </w:rPr>
        <w:t>-chāṭa-bhaṭa-</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26 daṇḍapāśik-ādibhiḥ  kē(kai)[ś]=chid=vā(bā)dhā  na  kartavy[ā]  [||*]</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27 pūrva</w:t>
      </w:r>
      <w:r>
        <w:rPr>
          <w:rStyle w:val="FootnoteReference"/>
          <w:rFonts w:ascii="Times New Roman" w:hAnsi="Times New Roman" w:cs="Times New Roman"/>
          <w:sz w:val="24"/>
          <w:szCs w:val="24"/>
        </w:rPr>
        <w:footnoteReference w:customMarkFollows="1" w:id="226"/>
        <w:t>9</w:t>
      </w:r>
      <w:r>
        <w:rPr>
          <w:rFonts w:ascii="Times New Roman" w:hAnsi="Times New Roman" w:cs="Times New Roman"/>
          <w:sz w:val="24"/>
          <w:szCs w:val="24"/>
        </w:rPr>
        <w:t>-sthityā  si(sī)mā  sētu-parichē</w:t>
      </w:r>
      <w:r>
        <w:rPr>
          <w:rStyle w:val="FootnoteReference"/>
          <w:rFonts w:ascii="Times New Roman" w:hAnsi="Times New Roman" w:cs="Times New Roman"/>
          <w:sz w:val="24"/>
          <w:szCs w:val="24"/>
        </w:rPr>
        <w:footnoteReference w:customMarkFollows="1" w:id="227"/>
        <w:t>10</w:t>
      </w:r>
      <w:r>
        <w:rPr>
          <w:rFonts w:ascii="Times New Roman" w:hAnsi="Times New Roman" w:cs="Times New Roman"/>
          <w:sz w:val="24"/>
          <w:szCs w:val="24"/>
        </w:rPr>
        <w:t xml:space="preserve"> (chchhē)dē-na   pra-</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28 bhasyatēḥ</w:t>
      </w:r>
      <w:r>
        <w:rPr>
          <w:rStyle w:val="FootnoteReference"/>
          <w:rFonts w:ascii="Times New Roman" w:hAnsi="Times New Roman" w:cs="Times New Roman"/>
          <w:sz w:val="24"/>
          <w:szCs w:val="24"/>
        </w:rPr>
        <w:footnoteReference w:customMarkFollows="1" w:id="228"/>
        <w:t>11</w:t>
      </w:r>
      <w:r>
        <w:rPr>
          <w:rFonts w:ascii="Times New Roman" w:hAnsi="Times New Roman" w:cs="Times New Roman"/>
          <w:sz w:val="24"/>
          <w:szCs w:val="24"/>
        </w:rPr>
        <w:t xml:space="preserve">  uktañ=cha  |  Va(Ba)hubhir=vasu[dh]ā</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29 da[t*]tā  rājabhiḥ  Sagar</w:t>
      </w:r>
      <w:r>
        <w:rPr>
          <w:rStyle w:val="FootnoteReference"/>
          <w:rFonts w:ascii="Times New Roman" w:hAnsi="Times New Roman" w:cs="Times New Roman"/>
          <w:sz w:val="24"/>
          <w:szCs w:val="24"/>
        </w:rPr>
        <w:footnoteReference w:customMarkFollows="1" w:id="229"/>
        <w:t>12</w:t>
      </w:r>
      <w:r>
        <w:rPr>
          <w:rFonts w:ascii="Times New Roman" w:hAnsi="Times New Roman" w:cs="Times New Roman"/>
          <w:sz w:val="24"/>
          <w:szCs w:val="24"/>
        </w:rPr>
        <w:t>-ādibhiḥ  [|*] yasya  yasya</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30 yadā</w:t>
      </w:r>
      <w:r>
        <w:rPr>
          <w:rStyle w:val="FootnoteReference"/>
          <w:rFonts w:ascii="Times New Roman" w:hAnsi="Times New Roman" w:cs="Times New Roman"/>
          <w:sz w:val="24"/>
          <w:szCs w:val="24"/>
        </w:rPr>
        <w:footnoteReference w:customMarkFollows="1" w:id="230"/>
        <w:t>13</w:t>
      </w:r>
      <w:r>
        <w:rPr>
          <w:rFonts w:ascii="Times New Roman" w:hAnsi="Times New Roman" w:cs="Times New Roman"/>
          <w:sz w:val="24"/>
          <w:szCs w:val="24"/>
        </w:rPr>
        <w:t xml:space="preserve">  bhu(bhū)mis=tasya   tasya  tadā  phalaṁ(lam)</w:t>
      </w:r>
      <w:r>
        <w:rPr>
          <w:rStyle w:val="FootnoteReference"/>
          <w:rFonts w:ascii="Times New Roman" w:hAnsi="Times New Roman" w:cs="Times New Roman"/>
          <w:sz w:val="24"/>
          <w:szCs w:val="24"/>
        </w:rPr>
        <w:footnoteReference w:customMarkFollows="1" w:id="231"/>
        <w:t>14</w:t>
      </w:r>
      <w:r>
        <w:rPr>
          <w:rFonts w:ascii="Times New Roman" w:hAnsi="Times New Roman" w:cs="Times New Roman"/>
          <w:sz w:val="24"/>
          <w:szCs w:val="24"/>
        </w:rPr>
        <w:t xml:space="preserve">  [||*]  [1*]</w:t>
      </w:r>
      <w:r>
        <w:rPr>
          <w:rStyle w:val="FootnoteReference"/>
          <w:rFonts w:ascii="Times New Roman" w:hAnsi="Times New Roman" w:cs="Times New Roman"/>
          <w:sz w:val="24"/>
          <w:szCs w:val="24"/>
        </w:rPr>
        <w:footnoteReference w:customMarkFollows="1" w:id="232"/>
        <w:t>15</w:t>
      </w:r>
      <w:r>
        <w:rPr>
          <w:rFonts w:ascii="Times New Roman" w:hAnsi="Times New Roman" w:cs="Times New Roman"/>
          <w:sz w:val="24"/>
          <w:szCs w:val="24"/>
        </w:rPr>
        <w:t xml:space="preserve">  Sva-dataṁ(ttāṁ)</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31 para-dataṁ(ttāṁ)vā  |</w:t>
      </w:r>
      <w:r>
        <w:rPr>
          <w:rFonts w:ascii="Times New Roman" w:hAnsi="Times New Roman" w:cs="Times New Roman"/>
          <w:sz w:val="24"/>
          <w:szCs w:val="24"/>
          <w:vertAlign w:val="superscript"/>
        </w:rPr>
        <w:t>2</w:t>
      </w:r>
      <w:r>
        <w:rPr>
          <w:rFonts w:ascii="Times New Roman" w:hAnsi="Times New Roman" w:cs="Times New Roman"/>
          <w:sz w:val="24"/>
          <w:szCs w:val="24"/>
        </w:rPr>
        <w:t xml:space="preserve">  yō  harēta  vasuṁdharaṁ(rām) [|*]</w:t>
      </w:r>
    </w:p>
    <w:p w:rsidR="00070849" w:rsidRDefault="00070849" w:rsidP="00070849">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First Side</w:t>
      </w:r>
      <w:r>
        <w:rPr>
          <w:rFonts w:ascii="Times New Roman" w:hAnsi="Times New Roman" w:cs="Times New Roman"/>
          <w:sz w:val="24"/>
          <w:szCs w:val="24"/>
        </w:rPr>
        <w:t>.</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32 sa vishṭhāyāṁ  kṛim[ir]=bhūtvā  pitribhiḥ  saha  pachyatē [||*]  [2*]</w:t>
      </w:r>
      <w:r>
        <w:rPr>
          <w:rStyle w:val="FootnoteReference"/>
          <w:rFonts w:ascii="Times New Roman" w:hAnsi="Times New Roman" w:cs="Times New Roman"/>
          <w:sz w:val="24"/>
          <w:szCs w:val="24"/>
        </w:rPr>
        <w:footnoteReference w:customMarkFollows="1" w:id="233"/>
        <w:t>1</w:t>
      </w:r>
      <w:r>
        <w:rPr>
          <w:rFonts w:ascii="Times New Roman" w:hAnsi="Times New Roman" w:cs="Times New Roman"/>
          <w:sz w:val="24"/>
          <w:szCs w:val="24"/>
        </w:rPr>
        <w:t xml:space="preserve"> I-</w:t>
      </w:r>
      <w:r>
        <w:rPr>
          <w:rStyle w:val="FootnoteReference"/>
          <w:rFonts w:ascii="Times New Roman" w:hAnsi="Times New Roman" w:cs="Times New Roman"/>
          <w:sz w:val="24"/>
          <w:szCs w:val="24"/>
        </w:rPr>
        <w:footnoteReference w:customMarkFollows="1" w:id="234"/>
        <w:t>2</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33 ti</w:t>
      </w:r>
      <w:r>
        <w:rPr>
          <w:rStyle w:val="FootnoteReference"/>
          <w:rFonts w:ascii="Times New Roman" w:hAnsi="Times New Roman" w:cs="Times New Roman"/>
          <w:sz w:val="24"/>
          <w:szCs w:val="24"/>
        </w:rPr>
        <w:footnoteReference w:customMarkFollows="1" w:id="235"/>
        <w:t>3</w:t>
      </w:r>
      <w:r>
        <w:rPr>
          <w:rFonts w:ascii="Times New Roman" w:hAnsi="Times New Roman" w:cs="Times New Roman"/>
          <w:sz w:val="24"/>
          <w:szCs w:val="24"/>
        </w:rPr>
        <w:t xml:space="preserve">  kamala-dal</w:t>
      </w:r>
      <w:r>
        <w:rPr>
          <w:rFonts w:ascii="Times New Roman" w:hAnsi="Times New Roman" w:cs="Times New Roman"/>
          <w:sz w:val="24"/>
          <w:szCs w:val="24"/>
          <w:vertAlign w:val="superscript"/>
        </w:rPr>
        <w:t>3</w:t>
      </w:r>
      <w:r>
        <w:rPr>
          <w:rFonts w:ascii="Times New Roman" w:hAnsi="Times New Roman" w:cs="Times New Roman"/>
          <w:sz w:val="24"/>
          <w:szCs w:val="24"/>
        </w:rPr>
        <w:t>-āṁbu-vindu-lōla(lā)ṁ  śriyam=anuchi-</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34 [n*]tya  manusha</w:t>
      </w:r>
      <w:r>
        <w:rPr>
          <w:rFonts w:ascii="Times New Roman" w:hAnsi="Times New Roman" w:cs="Times New Roman"/>
          <w:sz w:val="24"/>
          <w:szCs w:val="24"/>
          <w:vertAlign w:val="superscript"/>
        </w:rPr>
        <w:t>3</w:t>
      </w:r>
      <w:r>
        <w:rPr>
          <w:rFonts w:ascii="Times New Roman" w:hAnsi="Times New Roman" w:cs="Times New Roman"/>
          <w:sz w:val="24"/>
          <w:szCs w:val="24"/>
        </w:rPr>
        <w:t xml:space="preserve"> (shya)-ji(jī)vitañ=cha  |  sakalam=idam=udāhṛi-</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35 taṁ  cha   vudhvā(buddhvā)  na   hi  purushaiḥ  para-ki(kī)rttay[ō]  vi-</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36 lō</w:t>
      </w:r>
      <w:r>
        <w:rPr>
          <w:rFonts w:ascii="Times New Roman" w:hAnsi="Times New Roman" w:cs="Times New Roman"/>
          <w:sz w:val="24"/>
          <w:szCs w:val="24"/>
          <w:vertAlign w:val="superscript"/>
        </w:rPr>
        <w:t>3</w:t>
      </w:r>
      <w:r>
        <w:rPr>
          <w:rFonts w:ascii="Times New Roman" w:hAnsi="Times New Roman" w:cs="Times New Roman"/>
          <w:sz w:val="24"/>
          <w:szCs w:val="24"/>
        </w:rPr>
        <w:t>-pyāḥ [||*]  [3*]</w:t>
      </w:r>
      <w:r>
        <w:rPr>
          <w:rStyle w:val="FootnoteReference"/>
          <w:rFonts w:ascii="Times New Roman" w:hAnsi="Times New Roman" w:cs="Times New Roman"/>
          <w:sz w:val="24"/>
          <w:szCs w:val="24"/>
        </w:rPr>
        <w:footnoteReference w:customMarkFollows="1" w:id="236"/>
        <w:t>4</w:t>
      </w:r>
      <w:r>
        <w:rPr>
          <w:rFonts w:ascii="Times New Roman" w:hAnsi="Times New Roman" w:cs="Times New Roman"/>
          <w:sz w:val="24"/>
          <w:szCs w:val="24"/>
        </w:rPr>
        <w:t xml:space="preserve"> likhitam=idaṁ  śāsanaṁ  Śarvachandrā(ndra)-</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37 rahasyēn=ē(ō)tkīrṇaṁ  ch=āksha</w:t>
      </w:r>
      <w:r>
        <w:rPr>
          <w:rFonts w:ascii="Times New Roman" w:hAnsi="Times New Roman" w:cs="Times New Roman"/>
          <w:sz w:val="24"/>
          <w:szCs w:val="24"/>
          <w:vertAlign w:val="superscript"/>
        </w:rPr>
        <w:t>3</w:t>
      </w:r>
      <w:r>
        <w:rPr>
          <w:rFonts w:ascii="Times New Roman" w:hAnsi="Times New Roman" w:cs="Times New Roman"/>
          <w:sz w:val="24"/>
          <w:szCs w:val="24"/>
        </w:rPr>
        <w:t>śāli-Khandimala-</w:t>
      </w:r>
    </w:p>
    <w:p w:rsidR="00070849" w:rsidRDefault="00070849" w:rsidP="00070849">
      <w:pPr>
        <w:spacing w:after="0" w:line="360" w:lineRule="auto"/>
        <w:rPr>
          <w:rFonts w:ascii="Times New Roman" w:hAnsi="Times New Roman" w:cs="Times New Roman"/>
          <w:sz w:val="24"/>
          <w:szCs w:val="24"/>
        </w:rPr>
      </w:pPr>
      <w:r>
        <w:rPr>
          <w:rFonts w:ascii="Times New Roman" w:hAnsi="Times New Roman" w:cs="Times New Roman"/>
          <w:sz w:val="24"/>
          <w:szCs w:val="24"/>
        </w:rPr>
        <w:t>38 Śrīsāmantēna  ga</w:t>
      </w:r>
      <w:r>
        <w:rPr>
          <w:rStyle w:val="FootnoteReference"/>
          <w:rFonts w:ascii="Times New Roman" w:hAnsi="Times New Roman" w:cs="Times New Roman"/>
          <w:sz w:val="24"/>
          <w:szCs w:val="24"/>
        </w:rPr>
        <w:footnoteReference w:customMarkFollows="1" w:id="237"/>
        <w:t>5</w:t>
      </w:r>
      <w:r>
        <w:rPr>
          <w:rFonts w:ascii="Times New Roman" w:hAnsi="Times New Roman" w:cs="Times New Roman"/>
          <w:sz w:val="24"/>
          <w:szCs w:val="24"/>
        </w:rPr>
        <w:t xml:space="preserve">  pravarddhamāna-saṁvachha</w:t>
      </w:r>
      <w:r>
        <w:rPr>
          <w:rStyle w:val="FootnoteReference"/>
          <w:rFonts w:ascii="Times New Roman" w:hAnsi="Times New Roman" w:cs="Times New Roman"/>
          <w:sz w:val="24"/>
          <w:szCs w:val="24"/>
        </w:rPr>
        <w:footnoteReference w:customMarkFollows="1" w:id="238"/>
        <w:t>6</w:t>
      </w:r>
      <w:r>
        <w:rPr>
          <w:rFonts w:ascii="Times New Roman" w:hAnsi="Times New Roman" w:cs="Times New Roman"/>
          <w:sz w:val="24"/>
          <w:szCs w:val="24"/>
        </w:rPr>
        <w:t xml:space="preserve">  308</w:t>
      </w:r>
    </w:p>
    <w:p w:rsidR="00070849" w:rsidRDefault="00070849" w:rsidP="00070849">
      <w:pPr>
        <w:rPr>
          <w:rFonts w:ascii="Times New Roman" w:hAnsi="Times New Roman" w:cs="Times New Roman"/>
          <w:sz w:val="24"/>
          <w:szCs w:val="24"/>
        </w:rPr>
      </w:pPr>
    </w:p>
    <w:p w:rsidR="00070849" w:rsidRDefault="00070849" w:rsidP="00070849">
      <w:pPr>
        <w:rPr>
          <w:rFonts w:ascii="Times New Roman" w:hAnsi="Times New Roman" w:cs="Times New Roman"/>
          <w:sz w:val="24"/>
          <w:szCs w:val="24"/>
        </w:rPr>
      </w:pPr>
    </w:p>
    <w:p w:rsidR="00E70FBE" w:rsidRDefault="00E70FBE">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E70FBE" w:rsidRDefault="00E70FBE" w:rsidP="00E70FB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Vol. XXVIII</w:t>
      </w:r>
    </w:p>
    <w:p w:rsidR="00E70FBE" w:rsidRDefault="00E70FBE" w:rsidP="00E70FB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No. 33—KENDUPATNA PLATES OF NARASIMHA II, SETS II AND III</w:t>
      </w:r>
    </w:p>
    <w:p w:rsidR="00E70FBE" w:rsidRDefault="00E70FBE" w:rsidP="00E70FB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Pr="00FB4230">
        <w:rPr>
          <w:rFonts w:ascii="Times New Roman" w:hAnsi="Times New Roman" w:cs="Times New Roman"/>
          <w:i/>
          <w:sz w:val="24"/>
          <w:szCs w:val="24"/>
        </w:rPr>
        <w:t>2</w:t>
      </w:r>
      <w:r>
        <w:rPr>
          <w:rFonts w:ascii="Times New Roman" w:hAnsi="Times New Roman" w:cs="Times New Roman"/>
          <w:i/>
          <w:sz w:val="24"/>
          <w:szCs w:val="24"/>
        </w:rPr>
        <w:t xml:space="preserve"> </w:t>
      </w:r>
      <w:r w:rsidRPr="00FB4230">
        <w:rPr>
          <w:rFonts w:ascii="Times New Roman" w:hAnsi="Times New Roman" w:cs="Times New Roman"/>
          <w:i/>
          <w:sz w:val="24"/>
          <w:szCs w:val="24"/>
        </w:rPr>
        <w:t>P</w:t>
      </w:r>
      <w:r>
        <w:rPr>
          <w:rFonts w:ascii="Times New Roman" w:hAnsi="Times New Roman" w:cs="Times New Roman"/>
          <w:i/>
          <w:sz w:val="24"/>
          <w:szCs w:val="24"/>
        </w:rPr>
        <w:t>lates</w:t>
      </w:r>
      <w:r>
        <w:rPr>
          <w:rFonts w:ascii="Times New Roman" w:hAnsi="Times New Roman" w:cs="Times New Roman"/>
          <w:sz w:val="24"/>
          <w:szCs w:val="24"/>
        </w:rPr>
        <w:t>)</w:t>
      </w:r>
    </w:p>
    <w:p w:rsidR="00E70FBE" w:rsidRDefault="00E70FBE" w:rsidP="00E70FB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Dines Chandra Sircar, Ootacamund.</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When the Kēndrāpaḍā canal in the Cuttack District, Orissa, was being excavated more than sixty years ago, a stone box measuring 3' X 3' X 2' was found about 20' below the surface of the earth in the village of Kēndupāṭnā in the Kēndrāpaḍā subdivision. The box contained three copper-plate grants issued by the imperial Eastern Gaṅga monarch Narasiṁha II (</w:t>
      </w:r>
      <w:r w:rsidRPr="00192A73">
        <w:rPr>
          <w:rFonts w:ascii="Times New Roman" w:hAnsi="Times New Roman" w:cs="Times New Roman"/>
          <w:i/>
          <w:sz w:val="24"/>
          <w:szCs w:val="24"/>
        </w:rPr>
        <w:t>circa</w:t>
      </w:r>
      <w:r>
        <w:rPr>
          <w:rFonts w:ascii="Times New Roman" w:hAnsi="Times New Roman" w:cs="Times New Roman"/>
          <w:sz w:val="24"/>
          <w:szCs w:val="24"/>
        </w:rPr>
        <w:t xml:space="preserve"> A.D. 1278-1305) in favour of one of his officials. Each of the grants is said to have consisted of seven plates. The box together with the copper plates was preserved in the local temple of Lakshmīnārāyaṇa. Sometimes about the year 1892, the late Mr.N.N. Vasu secured the inscriptions for examination. Vasu edited the first of the three sets of the Kēndupāṭnā records in the </w:t>
      </w:r>
      <w:r>
        <w:rPr>
          <w:rFonts w:ascii="Times New Roman" w:hAnsi="Times New Roman" w:cs="Times New Roman"/>
          <w:i/>
          <w:sz w:val="24"/>
          <w:szCs w:val="24"/>
        </w:rPr>
        <w:t>Journal of the Asiatic Society of Bengal</w:t>
      </w:r>
      <w:r>
        <w:rPr>
          <w:rFonts w:ascii="Times New Roman" w:hAnsi="Times New Roman" w:cs="Times New Roman"/>
          <w:sz w:val="24"/>
          <w:szCs w:val="24"/>
        </w:rPr>
        <w:t xml:space="preserve">, Vol. LXV, Part I, 1896, pp. 229-71 with plates. The third set of these inscriptions was transcribed by the same scholar in the Bengali encyclopaedia entitled </w:t>
      </w:r>
      <w:r w:rsidRPr="005555A2">
        <w:rPr>
          <w:rFonts w:ascii="Times New Roman" w:hAnsi="Times New Roman" w:cs="Times New Roman"/>
          <w:i/>
          <w:sz w:val="24"/>
          <w:szCs w:val="24"/>
        </w:rPr>
        <w:t>Viśvakōsha</w:t>
      </w:r>
      <w:r>
        <w:rPr>
          <w:rFonts w:ascii="Times New Roman" w:hAnsi="Times New Roman" w:cs="Times New Roman"/>
          <w:sz w:val="24"/>
          <w:szCs w:val="24"/>
        </w:rPr>
        <w:t xml:space="preserve">, Vol. V, 1893, s.v. </w:t>
      </w:r>
      <w:r w:rsidRPr="005555A2">
        <w:rPr>
          <w:rFonts w:ascii="Times New Roman" w:hAnsi="Times New Roman" w:cs="Times New Roman"/>
          <w:i/>
          <w:sz w:val="24"/>
          <w:szCs w:val="24"/>
        </w:rPr>
        <w:t>gāṅgēya</w:t>
      </w:r>
      <w:r>
        <w:rPr>
          <w:rFonts w:ascii="Times New Roman" w:hAnsi="Times New Roman" w:cs="Times New Roman"/>
          <w:sz w:val="24"/>
          <w:szCs w:val="24"/>
        </w:rPr>
        <w:t xml:space="preserve"> (appendix between pp. 320 and 321), where the second set of the plates was barely noticed. Unfortunately Vasu’s transcripts and interpretations of the inscriptions are far from satisfactory. Even his description of the three sets of plates is not free from errors. The </w:t>
      </w:r>
      <w:r w:rsidRPr="005555A2">
        <w:rPr>
          <w:rFonts w:ascii="Times New Roman" w:hAnsi="Times New Roman" w:cs="Times New Roman"/>
          <w:i/>
          <w:sz w:val="24"/>
          <w:szCs w:val="24"/>
        </w:rPr>
        <w:t>Viśvakōsha</w:t>
      </w:r>
      <w:r>
        <w:rPr>
          <w:rFonts w:ascii="Times New Roman" w:hAnsi="Times New Roman" w:cs="Times New Roman"/>
          <w:sz w:val="24"/>
          <w:szCs w:val="24"/>
        </w:rPr>
        <w:t xml:space="preserve"> containing his transcript of one of the grants is, moreover, not easily available to scholars, while one of the</w:t>
      </w:r>
      <w:r w:rsidRPr="005555A2">
        <w:rPr>
          <w:rFonts w:ascii="Times New Roman" w:hAnsi="Times New Roman" w:cs="Times New Roman"/>
          <w:sz w:val="24"/>
          <w:szCs w:val="24"/>
        </w:rPr>
        <w:t xml:space="preserve"> </w:t>
      </w:r>
      <w:r>
        <w:rPr>
          <w:rFonts w:ascii="Times New Roman" w:hAnsi="Times New Roman" w:cs="Times New Roman"/>
          <w:sz w:val="24"/>
          <w:szCs w:val="24"/>
        </w:rPr>
        <w:t>three</w:t>
      </w:r>
      <w:r w:rsidRPr="005555A2">
        <w:rPr>
          <w:rFonts w:ascii="Times New Roman" w:hAnsi="Times New Roman" w:cs="Times New Roman"/>
          <w:sz w:val="24"/>
          <w:szCs w:val="24"/>
        </w:rPr>
        <w:t xml:space="preserve"> </w:t>
      </w:r>
      <w:r>
        <w:rPr>
          <w:rFonts w:ascii="Times New Roman" w:hAnsi="Times New Roman" w:cs="Times New Roman"/>
          <w:sz w:val="24"/>
          <w:szCs w:val="24"/>
        </w:rPr>
        <w:t>inscriptions has never been published. For these reasons, a re-edition of these records was desirable. As all the three sets of the plates are now the property of the Orissa Museum at Bhubaneswar, I approached Mr. P. Acharya, Superintendent of Research and Museums, Government of</w:t>
      </w:r>
      <w:r w:rsidRPr="004015AA">
        <w:rPr>
          <w:rFonts w:ascii="Times New Roman" w:hAnsi="Times New Roman" w:cs="Times New Roman"/>
          <w:sz w:val="24"/>
          <w:szCs w:val="24"/>
        </w:rPr>
        <w:t xml:space="preserve"> </w:t>
      </w:r>
      <w:r>
        <w:rPr>
          <w:rFonts w:ascii="Times New Roman" w:hAnsi="Times New Roman" w:cs="Times New Roman"/>
          <w:sz w:val="24"/>
          <w:szCs w:val="24"/>
        </w:rPr>
        <w:t>Orissa, and Mr. K.C. Panigrahi, Curator,</w:t>
      </w:r>
      <w:r w:rsidRPr="004015AA">
        <w:rPr>
          <w:rFonts w:ascii="Times New Roman" w:hAnsi="Times New Roman" w:cs="Times New Roman"/>
          <w:sz w:val="24"/>
          <w:szCs w:val="24"/>
        </w:rPr>
        <w:t xml:space="preserve"> </w:t>
      </w:r>
      <w:r>
        <w:rPr>
          <w:rFonts w:ascii="Times New Roman" w:hAnsi="Times New Roman" w:cs="Times New Roman"/>
          <w:sz w:val="24"/>
          <w:szCs w:val="24"/>
        </w:rPr>
        <w:t>Orissa</w:t>
      </w:r>
      <w:r w:rsidRPr="004015AA">
        <w:rPr>
          <w:rFonts w:ascii="Times New Roman" w:hAnsi="Times New Roman" w:cs="Times New Roman"/>
          <w:sz w:val="24"/>
          <w:szCs w:val="24"/>
        </w:rPr>
        <w:t xml:space="preserve"> </w:t>
      </w:r>
      <w:r>
        <w:rPr>
          <w:rFonts w:ascii="Times New Roman" w:hAnsi="Times New Roman" w:cs="Times New Roman"/>
          <w:sz w:val="24"/>
          <w:szCs w:val="24"/>
        </w:rPr>
        <w:t xml:space="preserve">Museum, for a loan of the plates. They were kind enough to send me for examination the first set of the Kēndupāṭnā plates in July 1950. My paper on that inscription was soon completed and I contributed it to the </w:t>
      </w:r>
      <w:r>
        <w:rPr>
          <w:rFonts w:ascii="Times New Roman" w:hAnsi="Times New Roman" w:cs="Times New Roman"/>
          <w:i/>
          <w:sz w:val="24"/>
          <w:szCs w:val="24"/>
        </w:rPr>
        <w:t>Journal of the Royal Asiatic Society of Bengal</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customMarkFollows="1" w:id="239"/>
        <w:t>1</w:t>
      </w:r>
      <w:r>
        <w:rPr>
          <w:rFonts w:ascii="Times New Roman" w:hAnsi="Times New Roman" w:cs="Times New Roman"/>
          <w:sz w:val="24"/>
          <w:szCs w:val="24"/>
        </w:rPr>
        <w:t xml:space="preserve"> Calcutta. In August 1950, I received the second and third sets of the plates. These are edited here. My thanks are due to Messrs. Acharya and Panigrahi for the kindness they have shown to me.</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It is now well known that the 105 verses, containing some stray names between verses 6 and 7, form the introductory part of the charters of Narasiṁha II and are the same in the different charters of the king. As the later imperial Gaṅga monarch used to copy the genealogy of the family from the introductory portion of the grants of their predecessors, the above verses, sometimes with slight modifications, are also found in some other Gaṅga</w:t>
      </w:r>
      <w:r w:rsidRPr="002818C6">
        <w:rPr>
          <w:rFonts w:ascii="Times New Roman" w:hAnsi="Times New Roman" w:cs="Times New Roman"/>
          <w:sz w:val="24"/>
          <w:szCs w:val="24"/>
        </w:rPr>
        <w:t xml:space="preserve"> </w:t>
      </w:r>
      <w:r>
        <w:rPr>
          <w:rFonts w:ascii="Times New Roman" w:hAnsi="Times New Roman" w:cs="Times New Roman"/>
          <w:sz w:val="24"/>
          <w:szCs w:val="24"/>
        </w:rPr>
        <w:t>charters.</w:t>
      </w:r>
      <w:r>
        <w:rPr>
          <w:rStyle w:val="FootnoteReference"/>
          <w:rFonts w:ascii="Times New Roman" w:hAnsi="Times New Roman" w:cs="Times New Roman"/>
          <w:sz w:val="24"/>
          <w:szCs w:val="24"/>
        </w:rPr>
        <w:footnoteReference w:customMarkFollows="1" w:id="240"/>
        <w:t>2</w:t>
      </w:r>
      <w:r>
        <w:rPr>
          <w:rFonts w:ascii="Times New Roman" w:hAnsi="Times New Roman" w:cs="Times New Roman"/>
          <w:sz w:val="24"/>
          <w:szCs w:val="24"/>
        </w:rPr>
        <w:t xml:space="preserve"> Since the historical value of these verses has been dealt with by us in detail in connection with the Nagarī, Asankhali and Alalpur plates, there is hardly any necessity of discussing the introductory part of the two inscriptions now under review. I am therefore editing here only the charters of Narasiṁha II forming the concluding portions of the</w:t>
      </w:r>
      <w:r w:rsidRPr="002818C6">
        <w:rPr>
          <w:rFonts w:ascii="Times New Roman" w:hAnsi="Times New Roman" w:cs="Times New Roman"/>
          <w:sz w:val="24"/>
          <w:szCs w:val="24"/>
        </w:rPr>
        <w:t xml:space="preserve"> </w:t>
      </w:r>
      <w:r>
        <w:rPr>
          <w:rFonts w:ascii="Times New Roman" w:hAnsi="Times New Roman" w:cs="Times New Roman"/>
          <w:sz w:val="24"/>
          <w:szCs w:val="24"/>
        </w:rPr>
        <w:t>inscriptions engraved on the second and third sets of the Kēndupāṭna plates. As a matter of fact, the grants of the king have really nothing to do with the introductory part which deals with the genealogy of the imperial Gaṅgas down to the reigning monarch as well as the achievements of some of the kings.</w:t>
      </w:r>
    </w:p>
    <w:p w:rsidR="00E70FBE" w:rsidRDefault="00E70FBE" w:rsidP="00E70FB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A.—Set II; Śaka 1217; Aṅka year 22.</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record is incised on seven plates of which the first and seventh plates are inscribed only on the inner sides. The plates are about 13 inches long and about 9⅓</w:t>
      </w:r>
      <w:r w:rsidRPr="00AA6487">
        <w:rPr>
          <w:rFonts w:ascii="Times New Roman" w:hAnsi="Times New Roman" w:cs="Times New Roman"/>
          <w:sz w:val="24"/>
          <w:szCs w:val="24"/>
        </w:rPr>
        <w:t xml:space="preserve"> </w:t>
      </w:r>
      <w:r>
        <w:rPr>
          <w:rFonts w:ascii="Times New Roman" w:hAnsi="Times New Roman" w:cs="Times New Roman"/>
          <w:sz w:val="24"/>
          <w:szCs w:val="24"/>
        </w:rPr>
        <w:t xml:space="preserve">inches high. They are not numbered as in the case of the first and third sets, although the first plate seems to bear traces of the figure </w:t>
      </w:r>
      <w:r>
        <w:rPr>
          <w:rFonts w:ascii="Times New Roman" w:hAnsi="Times New Roman" w:cs="Times New Roman"/>
          <w:i/>
          <w:sz w:val="24"/>
          <w:szCs w:val="24"/>
        </w:rPr>
        <w:t>1</w:t>
      </w:r>
      <w:r>
        <w:rPr>
          <w:rFonts w:ascii="Times New Roman" w:hAnsi="Times New Roman" w:cs="Times New Roman"/>
          <w:sz w:val="24"/>
          <w:szCs w:val="24"/>
        </w:rPr>
        <w:t xml:space="preserve"> without any preceding letter. The plates have raised rims. The hole for the ring to pass through has a diameter of 1". The diameter of the ring is 4½" while its thickness is a little above ½". The space between the left border of the plates and the ring hole measure 1". The seal soldered to the ring is the same as that attached to other charter of king Narasiṁha II and closely resembles the seal of their imperial Gaṅga grants. It is of the shape of an expanded lotus about 5" in diameter, its border containing the petals slightly bent upwards. The principal emblem on the seal is a bull,</w:t>
      </w:r>
      <w:r>
        <w:rPr>
          <w:rStyle w:val="FootnoteReference"/>
          <w:rFonts w:ascii="Times New Roman" w:hAnsi="Times New Roman" w:cs="Times New Roman"/>
          <w:sz w:val="24"/>
          <w:szCs w:val="24"/>
        </w:rPr>
        <w:footnoteReference w:customMarkFollows="1" w:id="241"/>
        <w:t>3</w:t>
      </w:r>
      <w:r>
        <w:rPr>
          <w:rFonts w:ascii="Times New Roman" w:hAnsi="Times New Roman" w:cs="Times New Roman"/>
          <w:sz w:val="24"/>
          <w:szCs w:val="24"/>
        </w:rPr>
        <w:t xml:space="preserve"> about 4¼" in length and 3" in height, in an inclined posture. The size of the seal and of the bull emblem is bigger than that of the seal and the emblem of the first set of the Kēndupāṭna plates. There are also</w:t>
      </w:r>
      <w:r w:rsidRPr="00A809B4">
        <w:rPr>
          <w:rFonts w:ascii="Times New Roman" w:hAnsi="Times New Roman" w:cs="Times New Roman"/>
          <w:sz w:val="24"/>
          <w:szCs w:val="24"/>
        </w:rPr>
        <w:t xml:space="preserve"> </w:t>
      </w:r>
      <w:r>
        <w:rPr>
          <w:rFonts w:ascii="Times New Roman" w:hAnsi="Times New Roman" w:cs="Times New Roman"/>
          <w:sz w:val="24"/>
          <w:szCs w:val="24"/>
        </w:rPr>
        <w:t>the emblems</w:t>
      </w:r>
      <w:r w:rsidRPr="00A809B4">
        <w:rPr>
          <w:rFonts w:ascii="Times New Roman" w:hAnsi="Times New Roman" w:cs="Times New Roman"/>
          <w:sz w:val="24"/>
          <w:szCs w:val="24"/>
        </w:rPr>
        <w:t xml:space="preserve"> </w:t>
      </w:r>
      <w:r>
        <w:rPr>
          <w:rFonts w:ascii="Times New Roman" w:hAnsi="Times New Roman" w:cs="Times New Roman"/>
          <w:sz w:val="24"/>
          <w:szCs w:val="24"/>
        </w:rPr>
        <w:t xml:space="preserve">of the </w:t>
      </w:r>
      <w:r w:rsidRPr="00A809B4">
        <w:rPr>
          <w:rFonts w:ascii="Times New Roman" w:hAnsi="Times New Roman" w:cs="Times New Roman"/>
          <w:i/>
          <w:sz w:val="24"/>
          <w:szCs w:val="24"/>
        </w:rPr>
        <w:t>triśūla</w:t>
      </w:r>
      <w:r>
        <w:rPr>
          <w:rFonts w:ascii="Times New Roman" w:hAnsi="Times New Roman" w:cs="Times New Roman"/>
          <w:sz w:val="24"/>
          <w:szCs w:val="24"/>
        </w:rPr>
        <w:t xml:space="preserve">, </w:t>
      </w:r>
      <w:r w:rsidRPr="00FE165E">
        <w:rPr>
          <w:rFonts w:ascii="Times New Roman" w:hAnsi="Times New Roman" w:cs="Times New Roman"/>
          <w:i/>
          <w:sz w:val="24"/>
          <w:szCs w:val="24"/>
        </w:rPr>
        <w:lastRenderedPageBreak/>
        <w:t>ḍamaru</w:t>
      </w:r>
      <w:r>
        <w:rPr>
          <w:rFonts w:ascii="Times New Roman" w:hAnsi="Times New Roman" w:cs="Times New Roman"/>
          <w:sz w:val="24"/>
          <w:szCs w:val="24"/>
        </w:rPr>
        <w:t xml:space="preserve">, crescent and solar orb; but the </w:t>
      </w:r>
      <w:r w:rsidRPr="00FE165E">
        <w:rPr>
          <w:rFonts w:ascii="Times New Roman" w:hAnsi="Times New Roman" w:cs="Times New Roman"/>
          <w:i/>
          <w:sz w:val="24"/>
          <w:szCs w:val="24"/>
        </w:rPr>
        <w:t>aṅkuśa</w:t>
      </w:r>
      <w:r>
        <w:rPr>
          <w:rFonts w:ascii="Times New Roman" w:hAnsi="Times New Roman" w:cs="Times New Roman"/>
          <w:sz w:val="24"/>
          <w:szCs w:val="24"/>
        </w:rPr>
        <w:t xml:space="preserve"> found on the seal of the Nagarī plates is absent. The writing</w:t>
      </w:r>
      <w:r w:rsidRPr="00FE165E">
        <w:rPr>
          <w:rFonts w:ascii="Times New Roman" w:hAnsi="Times New Roman" w:cs="Times New Roman"/>
          <w:sz w:val="24"/>
          <w:szCs w:val="24"/>
        </w:rPr>
        <w:t xml:space="preserve"> </w:t>
      </w:r>
      <w:r>
        <w:rPr>
          <w:rFonts w:ascii="Times New Roman" w:hAnsi="Times New Roman" w:cs="Times New Roman"/>
          <w:sz w:val="24"/>
          <w:szCs w:val="24"/>
        </w:rPr>
        <w:t>on the</w:t>
      </w:r>
      <w:r w:rsidRPr="00FE165E">
        <w:rPr>
          <w:rFonts w:ascii="Times New Roman" w:hAnsi="Times New Roman" w:cs="Times New Roman"/>
          <w:sz w:val="24"/>
          <w:szCs w:val="24"/>
        </w:rPr>
        <w:t xml:space="preserve"> </w:t>
      </w:r>
      <w:r>
        <w:rPr>
          <w:rFonts w:ascii="Times New Roman" w:hAnsi="Times New Roman" w:cs="Times New Roman"/>
          <w:sz w:val="24"/>
          <w:szCs w:val="24"/>
        </w:rPr>
        <w:t xml:space="preserve">plates is neat and clear; but is preservation is not quite satisfactory. Some of the plates are damaged here and there, especially about the borders, owing to corrosion. There are altogether 117 lines of writing on the plates. The inner side of the first plate and the reverse of the second have 19 lines each, while the reverse of the sixth plate and the inner side of the seventh have respectively 18 lines and 1 line. The rest of the inscribed side of the plates have each 20 lines of writing. The weight of the plates is 955 </w:t>
      </w:r>
      <w:r w:rsidRPr="003B7BA0">
        <w:rPr>
          <w:rFonts w:ascii="Times New Roman" w:hAnsi="Times New Roman" w:cs="Times New Roman"/>
          <w:i/>
          <w:sz w:val="24"/>
          <w:szCs w:val="24"/>
        </w:rPr>
        <w:t>tolas</w:t>
      </w:r>
      <w:r>
        <w:rPr>
          <w:rFonts w:ascii="Times New Roman" w:hAnsi="Times New Roman" w:cs="Times New Roman"/>
          <w:sz w:val="24"/>
          <w:szCs w:val="24"/>
        </w:rPr>
        <w:t>, while the seal and the ring weigh 253</w:t>
      </w:r>
      <w:r w:rsidRPr="003B7BA0">
        <w:rPr>
          <w:rFonts w:ascii="Times New Roman" w:hAnsi="Times New Roman" w:cs="Times New Roman"/>
          <w:i/>
          <w:sz w:val="24"/>
          <w:szCs w:val="24"/>
        </w:rPr>
        <w:t xml:space="preserve"> tolas</w:t>
      </w:r>
      <w:r>
        <w:rPr>
          <w:rFonts w:ascii="Times New Roman" w:hAnsi="Times New Roman" w:cs="Times New Roman"/>
          <w:sz w:val="24"/>
          <w:szCs w:val="24"/>
        </w:rPr>
        <w:t>.</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inscription very closely resembles the other records of Narasiṁha II in respect of palaeography, language and orthography and nothing calls for special mention, especially because they have been discussed in details in connection with the Asankhali and Alalpur plates of the same king to be published in this journal.</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date of the grant is given in words in line 177 as the expired Śaka 1217 corresponding to the 22</w:t>
      </w:r>
      <w:r w:rsidRPr="003B7BA0">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Pr="003B7BA0">
        <w:rPr>
          <w:rFonts w:ascii="Times New Roman" w:hAnsi="Times New Roman" w:cs="Times New Roman"/>
          <w:i/>
          <w:sz w:val="24"/>
          <w:szCs w:val="24"/>
        </w:rPr>
        <w:t>Aṅka</w:t>
      </w:r>
      <w:r>
        <w:rPr>
          <w:rFonts w:ascii="Times New Roman" w:hAnsi="Times New Roman" w:cs="Times New Roman"/>
          <w:sz w:val="24"/>
          <w:szCs w:val="24"/>
        </w:rPr>
        <w:t xml:space="preserve"> year (i.e., 18</w:t>
      </w:r>
      <w:r w:rsidRPr="003B7BA0">
        <w:rPr>
          <w:rFonts w:ascii="Times New Roman" w:hAnsi="Times New Roman" w:cs="Times New Roman"/>
          <w:sz w:val="24"/>
          <w:szCs w:val="24"/>
          <w:vertAlign w:val="superscript"/>
        </w:rPr>
        <w:t>th</w:t>
      </w:r>
      <w:r>
        <w:rPr>
          <w:rFonts w:ascii="Times New Roman" w:hAnsi="Times New Roman" w:cs="Times New Roman"/>
          <w:sz w:val="24"/>
          <w:szCs w:val="24"/>
        </w:rPr>
        <w:t xml:space="preserve"> actual regnal year omitting, according to rule, the first, sixth, sixteenth and twentieth years of the </w:t>
      </w:r>
      <w:r w:rsidRPr="003B7BA0">
        <w:rPr>
          <w:rFonts w:ascii="Times New Roman" w:hAnsi="Times New Roman" w:cs="Times New Roman"/>
          <w:i/>
          <w:sz w:val="24"/>
          <w:szCs w:val="24"/>
        </w:rPr>
        <w:t>Aṅka</w:t>
      </w:r>
      <w:r>
        <w:rPr>
          <w:rFonts w:ascii="Times New Roman" w:hAnsi="Times New Roman" w:cs="Times New Roman"/>
          <w:sz w:val="24"/>
          <w:szCs w:val="24"/>
        </w:rPr>
        <w:t xml:space="preserve"> reckoning) of Narasiṁha II. The precise date of the document as given in line 178 is Saturday the 14</w:t>
      </w:r>
      <w:r w:rsidRPr="007A1CC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7A1CCF">
        <w:rPr>
          <w:rFonts w:ascii="Times New Roman" w:hAnsi="Times New Roman" w:cs="Times New Roman"/>
          <w:i/>
          <w:sz w:val="24"/>
          <w:szCs w:val="24"/>
        </w:rPr>
        <w:t>tithi</w:t>
      </w:r>
      <w:r>
        <w:rPr>
          <w:rFonts w:ascii="Times New Roman" w:hAnsi="Times New Roman" w:cs="Times New Roman"/>
          <w:sz w:val="24"/>
          <w:szCs w:val="24"/>
        </w:rPr>
        <w:t xml:space="preserve"> of the dark half of the month of Mēsha (</w:t>
      </w:r>
      <w:r w:rsidRPr="00023480">
        <w:rPr>
          <w:rFonts w:ascii="Times New Roman" w:hAnsi="Times New Roman" w:cs="Times New Roman"/>
          <w:sz w:val="24"/>
          <w:szCs w:val="24"/>
        </w:rPr>
        <w:t>solar</w:t>
      </w:r>
      <w:r>
        <w:rPr>
          <w:rFonts w:ascii="Times New Roman" w:hAnsi="Times New Roman" w:cs="Times New Roman"/>
          <w:i/>
          <w:sz w:val="24"/>
          <w:szCs w:val="24"/>
        </w:rPr>
        <w:t xml:space="preserve"> </w:t>
      </w:r>
      <w:r w:rsidRPr="00023480">
        <w:rPr>
          <w:rFonts w:ascii="Times New Roman" w:hAnsi="Times New Roman" w:cs="Times New Roman"/>
          <w:sz w:val="24"/>
          <w:szCs w:val="24"/>
        </w:rPr>
        <w:t>Vaiśākha</w:t>
      </w:r>
      <w:r>
        <w:rPr>
          <w:rFonts w:ascii="Times New Roman" w:hAnsi="Times New Roman" w:cs="Times New Roman"/>
          <w:sz w:val="24"/>
          <w:szCs w:val="24"/>
        </w:rPr>
        <w:t>) corresponding, if the Śaka year is regarded as current, to Saturday, the 10</w:t>
      </w:r>
      <w:r w:rsidRPr="007A1CCF">
        <w:rPr>
          <w:rFonts w:ascii="Times New Roman" w:hAnsi="Times New Roman" w:cs="Times New Roman"/>
          <w:sz w:val="24"/>
          <w:szCs w:val="24"/>
          <w:vertAlign w:val="superscript"/>
        </w:rPr>
        <w:t>th</w:t>
      </w:r>
      <w:r>
        <w:rPr>
          <w:rFonts w:ascii="Times New Roman" w:hAnsi="Times New Roman" w:cs="Times New Roman"/>
          <w:sz w:val="24"/>
          <w:szCs w:val="24"/>
        </w:rPr>
        <w:t xml:space="preserve"> April, A.D. 1294. This date, however, seems to be actually earlier than the 18</w:t>
      </w:r>
      <w:r w:rsidRPr="007A1CCF">
        <w:rPr>
          <w:rFonts w:ascii="Times New Roman" w:hAnsi="Times New Roman" w:cs="Times New Roman"/>
          <w:sz w:val="24"/>
          <w:szCs w:val="24"/>
          <w:vertAlign w:val="superscript"/>
        </w:rPr>
        <w:t>th</w:t>
      </w:r>
      <w:r>
        <w:rPr>
          <w:rFonts w:ascii="Times New Roman" w:hAnsi="Times New Roman" w:cs="Times New Roman"/>
          <w:sz w:val="24"/>
          <w:szCs w:val="24"/>
        </w:rPr>
        <w:t xml:space="preserve"> regnal year of Narasiṁha II. It is said that the king made a number of grants in his 19</w:t>
      </w:r>
      <w:r w:rsidRPr="007A1CC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3B7BA0">
        <w:rPr>
          <w:rFonts w:ascii="Times New Roman" w:hAnsi="Times New Roman" w:cs="Times New Roman"/>
          <w:i/>
          <w:sz w:val="24"/>
          <w:szCs w:val="24"/>
        </w:rPr>
        <w:t>Aṅka</w:t>
      </w:r>
      <w:r>
        <w:rPr>
          <w:rFonts w:ascii="Times New Roman" w:hAnsi="Times New Roman" w:cs="Times New Roman"/>
          <w:sz w:val="24"/>
          <w:szCs w:val="24"/>
        </w:rPr>
        <w:t xml:space="preserve"> (i.e., 16</w:t>
      </w:r>
      <w:r w:rsidRPr="007A1CCF">
        <w:rPr>
          <w:rFonts w:ascii="Times New Roman" w:hAnsi="Times New Roman" w:cs="Times New Roman"/>
          <w:sz w:val="24"/>
          <w:szCs w:val="24"/>
          <w:vertAlign w:val="superscript"/>
        </w:rPr>
        <w:t>th</w:t>
      </w:r>
      <w:r>
        <w:rPr>
          <w:rFonts w:ascii="Times New Roman" w:hAnsi="Times New Roman" w:cs="Times New Roman"/>
          <w:sz w:val="24"/>
          <w:szCs w:val="24"/>
        </w:rPr>
        <w:t xml:space="preserve"> regnal year), one of which was being recorded on the plates under discussion. The above date of the document is, however, based on the supposition that the word </w:t>
      </w:r>
      <w:r w:rsidRPr="002F3A08">
        <w:rPr>
          <w:rFonts w:ascii="Times New Roman" w:hAnsi="Times New Roman" w:cs="Times New Roman"/>
          <w:i/>
          <w:sz w:val="24"/>
          <w:szCs w:val="24"/>
        </w:rPr>
        <w:t>abhilikhyamānē</w:t>
      </w:r>
      <w:r>
        <w:rPr>
          <w:rFonts w:ascii="Times New Roman" w:hAnsi="Times New Roman" w:cs="Times New Roman"/>
          <w:sz w:val="24"/>
          <w:szCs w:val="24"/>
        </w:rPr>
        <w:t>,  found in other similar records (cf. the first set of the Kēndupāṭnā</w:t>
      </w:r>
      <w:r w:rsidRPr="002F3A08">
        <w:rPr>
          <w:rFonts w:ascii="Times New Roman" w:hAnsi="Times New Roman" w:cs="Times New Roman"/>
          <w:sz w:val="24"/>
          <w:szCs w:val="24"/>
        </w:rPr>
        <w:t xml:space="preserve"> </w:t>
      </w:r>
      <w:r>
        <w:rPr>
          <w:rFonts w:ascii="Times New Roman" w:hAnsi="Times New Roman" w:cs="Times New Roman"/>
          <w:sz w:val="24"/>
          <w:szCs w:val="24"/>
        </w:rPr>
        <w:t xml:space="preserve">plates, line 176) of the king in association with the Śaka year, has been omitted in the present inscription as in the third set of the plates to be discussed below. But the language of the record as it stands may indicate that the grant had been made when the king was in the </w:t>
      </w:r>
      <w:r w:rsidRPr="002F3A08">
        <w:rPr>
          <w:rFonts w:ascii="Times New Roman" w:hAnsi="Times New Roman" w:cs="Times New Roman"/>
          <w:i/>
          <w:sz w:val="24"/>
          <w:szCs w:val="24"/>
        </w:rPr>
        <w:t>pānīya</w:t>
      </w:r>
      <w:r>
        <w:rPr>
          <w:rFonts w:ascii="Times New Roman" w:hAnsi="Times New Roman" w:cs="Times New Roman"/>
          <w:sz w:val="24"/>
          <w:szCs w:val="24"/>
        </w:rPr>
        <w:t>-</w:t>
      </w:r>
      <w:r w:rsidRPr="002F3A08">
        <w:rPr>
          <w:rFonts w:ascii="Times New Roman" w:hAnsi="Times New Roman" w:cs="Times New Roman"/>
          <w:i/>
          <w:sz w:val="24"/>
          <w:szCs w:val="24"/>
        </w:rPr>
        <w:t>chchhāyā</w:t>
      </w:r>
      <w:r>
        <w:rPr>
          <w:rFonts w:ascii="Times New Roman" w:hAnsi="Times New Roman" w:cs="Times New Roman"/>
          <w:sz w:val="24"/>
          <w:szCs w:val="24"/>
        </w:rPr>
        <w:t>-</w:t>
      </w:r>
      <w:r w:rsidRPr="002F3A08">
        <w:rPr>
          <w:rFonts w:ascii="Times New Roman" w:hAnsi="Times New Roman" w:cs="Times New Roman"/>
          <w:i/>
          <w:sz w:val="24"/>
          <w:szCs w:val="24"/>
        </w:rPr>
        <w:t>maṇḍapa</w:t>
      </w:r>
      <w:r>
        <w:rPr>
          <w:rFonts w:ascii="Times New Roman" w:hAnsi="Times New Roman" w:cs="Times New Roman"/>
          <w:sz w:val="24"/>
          <w:szCs w:val="24"/>
        </w:rPr>
        <w:t xml:space="preserve"> (possibly a shaded hall cooled by water) at the </w:t>
      </w:r>
      <w:r w:rsidRPr="002F3A08">
        <w:rPr>
          <w:rFonts w:ascii="Times New Roman" w:hAnsi="Times New Roman" w:cs="Times New Roman"/>
          <w:i/>
          <w:sz w:val="24"/>
          <w:szCs w:val="24"/>
        </w:rPr>
        <w:t>kaṭaka</w:t>
      </w:r>
      <w:r>
        <w:rPr>
          <w:rFonts w:ascii="Times New Roman" w:hAnsi="Times New Roman" w:cs="Times New Roman"/>
          <w:sz w:val="24"/>
          <w:szCs w:val="24"/>
        </w:rPr>
        <w:t xml:space="preserve"> (residence, city or secondary capital) called Rāmuṇā (the same as Rēmuṇā of several other records of the king) on Saturday, the 14</w:t>
      </w:r>
      <w:r w:rsidRPr="002F3A08">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7A1CCF">
        <w:rPr>
          <w:rFonts w:ascii="Times New Roman" w:hAnsi="Times New Roman" w:cs="Times New Roman"/>
          <w:i/>
          <w:sz w:val="24"/>
          <w:szCs w:val="24"/>
        </w:rPr>
        <w:t>tithi</w:t>
      </w:r>
      <w:r>
        <w:rPr>
          <w:rFonts w:ascii="Times New Roman" w:hAnsi="Times New Roman" w:cs="Times New Roman"/>
          <w:sz w:val="24"/>
          <w:szCs w:val="24"/>
        </w:rPr>
        <w:t xml:space="preserve"> of the dark half of the month of Mēsha in the king’s 19</w:t>
      </w:r>
      <w:r w:rsidRPr="00F24BB6">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3B7BA0">
        <w:rPr>
          <w:rFonts w:ascii="Times New Roman" w:hAnsi="Times New Roman" w:cs="Times New Roman"/>
          <w:i/>
          <w:sz w:val="24"/>
          <w:szCs w:val="24"/>
        </w:rPr>
        <w:t>Aṅka</w:t>
      </w:r>
      <w:r>
        <w:rPr>
          <w:rFonts w:ascii="Times New Roman" w:hAnsi="Times New Roman" w:cs="Times New Roman"/>
          <w:sz w:val="24"/>
          <w:szCs w:val="24"/>
        </w:rPr>
        <w:t xml:space="preserve"> or 16</w:t>
      </w:r>
      <w:r w:rsidRPr="002F3A08">
        <w:rPr>
          <w:rFonts w:ascii="Times New Roman" w:hAnsi="Times New Roman" w:cs="Times New Roman"/>
          <w:sz w:val="24"/>
          <w:szCs w:val="24"/>
          <w:vertAlign w:val="superscript"/>
        </w:rPr>
        <w:t>th</w:t>
      </w:r>
      <w:r>
        <w:rPr>
          <w:rFonts w:ascii="Times New Roman" w:hAnsi="Times New Roman" w:cs="Times New Roman"/>
          <w:sz w:val="24"/>
          <w:szCs w:val="24"/>
        </w:rPr>
        <w:t xml:space="preserve"> regnal year, although the charter was issued a few years later in the king’s 22</w:t>
      </w:r>
      <w:r w:rsidRPr="002F3A08">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Pr="003B7BA0">
        <w:rPr>
          <w:rFonts w:ascii="Times New Roman" w:hAnsi="Times New Roman" w:cs="Times New Roman"/>
          <w:i/>
          <w:sz w:val="24"/>
          <w:szCs w:val="24"/>
        </w:rPr>
        <w:t>Aṅka</w:t>
      </w:r>
      <w:r>
        <w:rPr>
          <w:rFonts w:ascii="Times New Roman" w:hAnsi="Times New Roman" w:cs="Times New Roman"/>
          <w:sz w:val="24"/>
          <w:szCs w:val="24"/>
        </w:rPr>
        <w:t xml:space="preserve"> corresponding to the expired Śaka year 1217. If such was the case, the date of the grant may </w:t>
      </w:r>
      <w:r>
        <w:rPr>
          <w:rFonts w:ascii="Times New Roman" w:hAnsi="Times New Roman" w:cs="Times New Roman"/>
          <w:sz w:val="24"/>
          <w:szCs w:val="24"/>
        </w:rPr>
        <w:lastRenderedPageBreak/>
        <w:t>correspond to Saturday, the 14</w:t>
      </w:r>
      <w:r w:rsidRPr="00174A6E">
        <w:rPr>
          <w:rFonts w:ascii="Times New Roman" w:hAnsi="Times New Roman" w:cs="Times New Roman"/>
          <w:sz w:val="24"/>
          <w:szCs w:val="24"/>
          <w:vertAlign w:val="superscript"/>
        </w:rPr>
        <w:t>th</w:t>
      </w:r>
      <w:r>
        <w:rPr>
          <w:rFonts w:ascii="Times New Roman" w:hAnsi="Times New Roman" w:cs="Times New Roman"/>
          <w:sz w:val="24"/>
          <w:szCs w:val="24"/>
        </w:rPr>
        <w:t xml:space="preserve"> April, A.D. 1291, although this date also actually appears to be earlier than the 16</w:t>
      </w:r>
      <w:r w:rsidRPr="00174A6E">
        <w:rPr>
          <w:rFonts w:ascii="Times New Roman" w:hAnsi="Times New Roman" w:cs="Times New Roman"/>
          <w:sz w:val="24"/>
          <w:szCs w:val="24"/>
          <w:vertAlign w:val="superscript"/>
        </w:rPr>
        <w:t>th</w:t>
      </w:r>
      <w:r>
        <w:rPr>
          <w:rFonts w:ascii="Times New Roman" w:hAnsi="Times New Roman" w:cs="Times New Roman"/>
          <w:sz w:val="24"/>
          <w:szCs w:val="24"/>
        </w:rPr>
        <w:t xml:space="preserve"> regnal year of the king. It may be pointed out that the date of the first set of the Kēndupāṭnā plates in Monday, the 6</w:t>
      </w:r>
      <w:r w:rsidRPr="00174A6E">
        <w:rPr>
          <w:rFonts w:ascii="Times New Roman" w:hAnsi="Times New Roman" w:cs="Times New Roman"/>
          <w:sz w:val="24"/>
          <w:szCs w:val="24"/>
          <w:vertAlign w:val="superscript"/>
        </w:rPr>
        <w:t>th</w:t>
      </w:r>
      <w:r>
        <w:rPr>
          <w:rFonts w:ascii="Times New Roman" w:hAnsi="Times New Roman" w:cs="Times New Roman"/>
          <w:sz w:val="24"/>
          <w:szCs w:val="24"/>
        </w:rPr>
        <w:t xml:space="preserve"> of the month of Siṁha (i.e., solar Bhādrapada) in Śaka 1217 and in the 21</w:t>
      </w:r>
      <w:r w:rsidRPr="00174A6E">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Pr="00174A6E">
        <w:rPr>
          <w:rFonts w:ascii="Times New Roman" w:hAnsi="Times New Roman" w:cs="Times New Roman"/>
          <w:i/>
          <w:sz w:val="24"/>
          <w:szCs w:val="24"/>
        </w:rPr>
        <w:t>Aṅka</w:t>
      </w:r>
      <w:r>
        <w:rPr>
          <w:rFonts w:ascii="Times New Roman" w:hAnsi="Times New Roman" w:cs="Times New Roman"/>
          <w:sz w:val="24"/>
          <w:szCs w:val="24"/>
        </w:rPr>
        <w:t xml:space="preserve"> (17</w:t>
      </w:r>
      <w:r w:rsidRPr="005A4501">
        <w:rPr>
          <w:rFonts w:ascii="Times New Roman" w:hAnsi="Times New Roman" w:cs="Times New Roman"/>
          <w:sz w:val="24"/>
          <w:szCs w:val="24"/>
          <w:vertAlign w:val="superscript"/>
        </w:rPr>
        <w:t>th</w:t>
      </w:r>
      <w:r>
        <w:rPr>
          <w:rFonts w:ascii="Times New Roman" w:hAnsi="Times New Roman" w:cs="Times New Roman"/>
          <w:sz w:val="24"/>
          <w:szCs w:val="24"/>
        </w:rPr>
        <w:t xml:space="preserve"> regnal year) of Narasiṁha II. This date is irregular for Śaka 1217 and, for Śaka 1218, corresponds to Monday the 6</w:t>
      </w:r>
      <w:r w:rsidRPr="005A4501">
        <w:rPr>
          <w:rFonts w:ascii="Times New Roman" w:hAnsi="Times New Roman" w:cs="Times New Roman"/>
          <w:sz w:val="24"/>
          <w:szCs w:val="24"/>
          <w:vertAlign w:val="superscript"/>
        </w:rPr>
        <w:t>th</w:t>
      </w:r>
      <w:r>
        <w:rPr>
          <w:rFonts w:ascii="Times New Roman" w:hAnsi="Times New Roman" w:cs="Times New Roman"/>
          <w:sz w:val="24"/>
          <w:szCs w:val="24"/>
        </w:rPr>
        <w:t xml:space="preserve"> August, A.D. 1296. None of these dates tallies with the generally accepted date of the king’s accession in A.D. 1278.</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King </w:t>
      </w:r>
      <w:r w:rsidRPr="005A4501">
        <w:rPr>
          <w:rFonts w:ascii="Times New Roman" w:hAnsi="Times New Roman" w:cs="Times New Roman"/>
          <w:i/>
          <w:sz w:val="24"/>
          <w:szCs w:val="24"/>
        </w:rPr>
        <w:t>Vīra</w:t>
      </w:r>
      <w:r>
        <w:rPr>
          <w:rFonts w:ascii="Times New Roman" w:hAnsi="Times New Roman" w:cs="Times New Roman"/>
          <w:sz w:val="24"/>
          <w:szCs w:val="24"/>
        </w:rPr>
        <w:t>-</w:t>
      </w:r>
      <w:r w:rsidRPr="005A4501">
        <w:rPr>
          <w:rFonts w:ascii="Times New Roman" w:hAnsi="Times New Roman" w:cs="Times New Roman"/>
          <w:i/>
          <w:sz w:val="24"/>
          <w:szCs w:val="24"/>
        </w:rPr>
        <w:t>śrī</w:t>
      </w:r>
      <w:r>
        <w:rPr>
          <w:rFonts w:ascii="Times New Roman" w:hAnsi="Times New Roman" w:cs="Times New Roman"/>
          <w:sz w:val="24"/>
          <w:szCs w:val="24"/>
        </w:rPr>
        <w:t xml:space="preserve">-Narasiṁhadēva (i.e., Narasiṁha II), who was endowed with such </w:t>
      </w:r>
      <w:r w:rsidRPr="005A4501">
        <w:rPr>
          <w:rFonts w:ascii="Times New Roman" w:hAnsi="Times New Roman" w:cs="Times New Roman"/>
          <w:i/>
          <w:sz w:val="24"/>
          <w:szCs w:val="24"/>
        </w:rPr>
        <w:t>birudas</w:t>
      </w:r>
      <w:r>
        <w:rPr>
          <w:rFonts w:ascii="Times New Roman" w:hAnsi="Times New Roman" w:cs="Times New Roman"/>
          <w:sz w:val="24"/>
          <w:szCs w:val="24"/>
        </w:rPr>
        <w:t xml:space="preserve"> as </w:t>
      </w:r>
      <w:r w:rsidRPr="005A4501">
        <w:rPr>
          <w:rFonts w:ascii="Times New Roman" w:hAnsi="Times New Roman" w:cs="Times New Roman"/>
          <w:i/>
          <w:sz w:val="24"/>
          <w:szCs w:val="24"/>
        </w:rPr>
        <w:t>chaturdaśa</w:t>
      </w:r>
      <w:r>
        <w:rPr>
          <w:rFonts w:ascii="Times New Roman" w:hAnsi="Times New Roman" w:cs="Times New Roman"/>
          <w:sz w:val="24"/>
          <w:szCs w:val="24"/>
        </w:rPr>
        <w:t>-</w:t>
      </w:r>
      <w:r w:rsidRPr="005A4501">
        <w:rPr>
          <w:rFonts w:ascii="Times New Roman" w:hAnsi="Times New Roman" w:cs="Times New Roman"/>
          <w:i/>
          <w:sz w:val="24"/>
          <w:szCs w:val="24"/>
        </w:rPr>
        <w:t>bhuvan</w:t>
      </w:r>
      <w:r>
        <w:rPr>
          <w:rFonts w:ascii="Times New Roman" w:hAnsi="Times New Roman" w:cs="Times New Roman"/>
          <w:sz w:val="24"/>
          <w:szCs w:val="24"/>
        </w:rPr>
        <w:t>-</w:t>
      </w:r>
      <w:r w:rsidRPr="005A4501">
        <w:rPr>
          <w:rFonts w:ascii="Times New Roman" w:hAnsi="Times New Roman" w:cs="Times New Roman"/>
          <w:i/>
          <w:sz w:val="24"/>
          <w:szCs w:val="24"/>
        </w:rPr>
        <w:t>ādhipati</w:t>
      </w:r>
      <w:r>
        <w:rPr>
          <w:rFonts w:ascii="Times New Roman" w:hAnsi="Times New Roman" w:cs="Times New Roman"/>
          <w:sz w:val="24"/>
          <w:szCs w:val="24"/>
        </w:rPr>
        <w:t xml:space="preserve">, is said to have made the grant of 100 </w:t>
      </w:r>
      <w:r w:rsidRPr="00A9053B">
        <w:rPr>
          <w:rFonts w:ascii="Times New Roman" w:hAnsi="Times New Roman" w:cs="Times New Roman"/>
          <w:i/>
          <w:sz w:val="24"/>
          <w:szCs w:val="24"/>
        </w:rPr>
        <w:t>vāṭikās</w:t>
      </w:r>
      <w:r>
        <w:rPr>
          <w:rFonts w:ascii="Times New Roman" w:hAnsi="Times New Roman" w:cs="Times New Roman"/>
          <w:sz w:val="24"/>
          <w:szCs w:val="24"/>
        </w:rPr>
        <w:t xml:space="preserve"> of land in favour of Bhīmadēvaśarman who is also the donee of the other two sets of the Kēndupāṭnā plates. Bhīmadēvaśarman, who was a Brāhmaṇa of Kāśyapa </w:t>
      </w:r>
      <w:r w:rsidRPr="00DC7301">
        <w:rPr>
          <w:rFonts w:ascii="Times New Roman" w:hAnsi="Times New Roman" w:cs="Times New Roman"/>
          <w:i/>
          <w:sz w:val="24"/>
          <w:szCs w:val="24"/>
        </w:rPr>
        <w:t>gōtra</w:t>
      </w:r>
      <w:r>
        <w:rPr>
          <w:rFonts w:ascii="Times New Roman" w:hAnsi="Times New Roman" w:cs="Times New Roman"/>
          <w:sz w:val="24"/>
          <w:szCs w:val="24"/>
        </w:rPr>
        <w:t xml:space="preserve"> having the Kāśyapa, Āvatsāra and Naidhruva </w:t>
      </w:r>
      <w:r w:rsidRPr="00DC7301">
        <w:rPr>
          <w:rFonts w:ascii="Times New Roman" w:hAnsi="Times New Roman" w:cs="Times New Roman"/>
          <w:i/>
          <w:sz w:val="24"/>
          <w:szCs w:val="24"/>
        </w:rPr>
        <w:t>pravaras</w:t>
      </w:r>
      <w:r>
        <w:rPr>
          <w:rFonts w:ascii="Times New Roman" w:hAnsi="Times New Roman" w:cs="Times New Roman"/>
          <w:sz w:val="24"/>
          <w:szCs w:val="24"/>
        </w:rPr>
        <w:t xml:space="preserve">, is described as the king’s </w:t>
      </w:r>
      <w:r w:rsidRPr="00DC7301">
        <w:rPr>
          <w:rFonts w:ascii="Times New Roman" w:hAnsi="Times New Roman" w:cs="Times New Roman"/>
          <w:i/>
          <w:sz w:val="24"/>
          <w:szCs w:val="24"/>
        </w:rPr>
        <w:t>Kumāra</w:t>
      </w:r>
      <w:r>
        <w:rPr>
          <w:rFonts w:ascii="Times New Roman" w:hAnsi="Times New Roman" w:cs="Times New Roman"/>
          <w:sz w:val="24"/>
          <w:szCs w:val="24"/>
        </w:rPr>
        <w:t>-</w:t>
      </w:r>
      <w:r w:rsidRPr="00DC7301">
        <w:rPr>
          <w:rFonts w:ascii="Times New Roman" w:hAnsi="Times New Roman" w:cs="Times New Roman"/>
          <w:i/>
          <w:sz w:val="24"/>
          <w:szCs w:val="24"/>
        </w:rPr>
        <w:t>mahāpātra</w:t>
      </w:r>
      <w:r>
        <w:rPr>
          <w:rFonts w:ascii="Times New Roman" w:hAnsi="Times New Roman" w:cs="Times New Roman"/>
          <w:sz w:val="24"/>
          <w:szCs w:val="24"/>
        </w:rPr>
        <w:t xml:space="preserve"> in the first set of the plates, while, in the present record as well as in the third set, he is called Bṛihat-</w:t>
      </w:r>
      <w:r w:rsidRPr="00DC7301">
        <w:rPr>
          <w:rFonts w:ascii="Times New Roman" w:hAnsi="Times New Roman" w:cs="Times New Roman"/>
          <w:i/>
          <w:sz w:val="24"/>
          <w:szCs w:val="24"/>
        </w:rPr>
        <w:t>kumāra</w:t>
      </w:r>
      <w:r>
        <w:rPr>
          <w:rFonts w:ascii="Times New Roman" w:hAnsi="Times New Roman" w:cs="Times New Roman"/>
          <w:sz w:val="24"/>
          <w:szCs w:val="24"/>
        </w:rPr>
        <w:t>-</w:t>
      </w:r>
      <w:r w:rsidRPr="00DC7301">
        <w:rPr>
          <w:rFonts w:ascii="Times New Roman" w:hAnsi="Times New Roman" w:cs="Times New Roman"/>
          <w:i/>
          <w:sz w:val="24"/>
          <w:szCs w:val="24"/>
        </w:rPr>
        <w:t>mahāpātra</w:t>
      </w:r>
      <w:r>
        <w:rPr>
          <w:rFonts w:ascii="Times New Roman" w:hAnsi="Times New Roman" w:cs="Times New Roman"/>
          <w:sz w:val="24"/>
          <w:szCs w:val="24"/>
        </w:rPr>
        <w:t xml:space="preserve">. </w:t>
      </w:r>
      <w:r w:rsidRPr="00DC7301">
        <w:rPr>
          <w:rFonts w:ascii="Times New Roman" w:hAnsi="Times New Roman" w:cs="Times New Roman"/>
          <w:i/>
          <w:sz w:val="24"/>
          <w:szCs w:val="24"/>
        </w:rPr>
        <w:t>Mahāpātra</w:t>
      </w:r>
      <w:r>
        <w:rPr>
          <w:rFonts w:ascii="Times New Roman" w:hAnsi="Times New Roman" w:cs="Times New Roman"/>
          <w:sz w:val="24"/>
          <w:szCs w:val="24"/>
        </w:rPr>
        <w:t xml:space="preserve"> was no doubt a minister and </w:t>
      </w:r>
      <w:r w:rsidRPr="00DC7301">
        <w:rPr>
          <w:rFonts w:ascii="Times New Roman" w:hAnsi="Times New Roman" w:cs="Times New Roman"/>
          <w:i/>
          <w:sz w:val="24"/>
          <w:szCs w:val="24"/>
        </w:rPr>
        <w:t>Kumāra</w:t>
      </w:r>
      <w:r>
        <w:rPr>
          <w:rFonts w:ascii="Times New Roman" w:hAnsi="Times New Roman" w:cs="Times New Roman"/>
          <w:sz w:val="24"/>
          <w:szCs w:val="24"/>
        </w:rPr>
        <w:t>-</w:t>
      </w:r>
      <w:r w:rsidRPr="00DC7301">
        <w:rPr>
          <w:rFonts w:ascii="Times New Roman" w:hAnsi="Times New Roman" w:cs="Times New Roman"/>
          <w:i/>
          <w:sz w:val="24"/>
          <w:szCs w:val="24"/>
        </w:rPr>
        <w:t>mahāpātra</w:t>
      </w:r>
      <w:r>
        <w:rPr>
          <w:rFonts w:ascii="Times New Roman" w:hAnsi="Times New Roman" w:cs="Times New Roman"/>
          <w:sz w:val="24"/>
          <w:szCs w:val="24"/>
        </w:rPr>
        <w:t xml:space="preserve">, like </w:t>
      </w:r>
      <w:r w:rsidRPr="00DC7301">
        <w:rPr>
          <w:rFonts w:ascii="Times New Roman" w:hAnsi="Times New Roman" w:cs="Times New Roman"/>
          <w:i/>
          <w:sz w:val="24"/>
          <w:szCs w:val="24"/>
        </w:rPr>
        <w:t>Kumār</w:t>
      </w:r>
      <w:r w:rsidRPr="00DC7301">
        <w:rPr>
          <w:rFonts w:ascii="Times New Roman" w:hAnsi="Times New Roman" w:cs="Times New Roman"/>
          <w:sz w:val="24"/>
          <w:szCs w:val="24"/>
        </w:rPr>
        <w:t>-</w:t>
      </w:r>
      <w:r>
        <w:rPr>
          <w:rFonts w:ascii="Times New Roman" w:hAnsi="Times New Roman" w:cs="Times New Roman"/>
          <w:i/>
          <w:sz w:val="24"/>
          <w:szCs w:val="24"/>
        </w:rPr>
        <w:t>āmāty</w:t>
      </w:r>
      <w:r w:rsidRPr="00DC7301">
        <w:rPr>
          <w:rFonts w:ascii="Times New Roman" w:hAnsi="Times New Roman" w:cs="Times New Roman"/>
          <w:i/>
          <w:sz w:val="24"/>
          <w:szCs w:val="24"/>
        </w:rPr>
        <w:t>a</w:t>
      </w:r>
      <w:r>
        <w:rPr>
          <w:rFonts w:ascii="Times New Roman" w:hAnsi="Times New Roman" w:cs="Times New Roman"/>
          <w:sz w:val="24"/>
          <w:szCs w:val="24"/>
        </w:rPr>
        <w:t xml:space="preserve"> of the older records, a minister of the rank of a</w:t>
      </w:r>
      <w:r w:rsidRPr="00DC7301">
        <w:rPr>
          <w:rFonts w:ascii="Times New Roman" w:hAnsi="Times New Roman" w:cs="Times New Roman"/>
          <w:i/>
          <w:sz w:val="24"/>
          <w:szCs w:val="24"/>
        </w:rPr>
        <w:t xml:space="preserve"> Kumāra</w:t>
      </w:r>
      <w:r>
        <w:rPr>
          <w:rFonts w:ascii="Times New Roman" w:hAnsi="Times New Roman" w:cs="Times New Roman"/>
          <w:sz w:val="24"/>
          <w:szCs w:val="24"/>
        </w:rPr>
        <w:t xml:space="preserve">, i.e., a prince of the royal blood. The word </w:t>
      </w:r>
      <w:r w:rsidRPr="00DC7301">
        <w:rPr>
          <w:rFonts w:ascii="Times New Roman" w:hAnsi="Times New Roman" w:cs="Times New Roman"/>
          <w:i/>
          <w:sz w:val="24"/>
          <w:szCs w:val="24"/>
        </w:rPr>
        <w:t>bṛihat</w:t>
      </w:r>
      <w:r>
        <w:rPr>
          <w:rFonts w:ascii="Times New Roman" w:hAnsi="Times New Roman" w:cs="Times New Roman"/>
          <w:sz w:val="24"/>
          <w:szCs w:val="24"/>
        </w:rPr>
        <w:t xml:space="preserve"> suggests that Bhīmadēvaśarman was a </w:t>
      </w:r>
      <w:r w:rsidRPr="00DC7301">
        <w:rPr>
          <w:rFonts w:ascii="Times New Roman" w:hAnsi="Times New Roman" w:cs="Times New Roman"/>
          <w:i/>
          <w:sz w:val="24"/>
          <w:szCs w:val="24"/>
        </w:rPr>
        <w:t>Kumāra</w:t>
      </w:r>
      <w:r>
        <w:rPr>
          <w:rFonts w:ascii="Times New Roman" w:hAnsi="Times New Roman" w:cs="Times New Roman"/>
          <w:sz w:val="24"/>
          <w:szCs w:val="24"/>
        </w:rPr>
        <w:t>-</w:t>
      </w:r>
      <w:r w:rsidRPr="00DC7301">
        <w:rPr>
          <w:rFonts w:ascii="Times New Roman" w:hAnsi="Times New Roman" w:cs="Times New Roman"/>
          <w:i/>
          <w:sz w:val="24"/>
          <w:szCs w:val="24"/>
        </w:rPr>
        <w:t>mahāpātra</w:t>
      </w:r>
      <w:r>
        <w:rPr>
          <w:rFonts w:ascii="Times New Roman" w:hAnsi="Times New Roman" w:cs="Times New Roman"/>
          <w:sz w:val="24"/>
          <w:szCs w:val="24"/>
        </w:rPr>
        <w:t xml:space="preserve"> of the foremost rank. The </w:t>
      </w:r>
      <w:r w:rsidRPr="004B1598">
        <w:rPr>
          <w:rFonts w:ascii="Times New Roman" w:hAnsi="Times New Roman" w:cs="Times New Roman"/>
          <w:i/>
          <w:sz w:val="24"/>
          <w:szCs w:val="24"/>
        </w:rPr>
        <w:t>mudala</w:t>
      </w:r>
      <w:r>
        <w:rPr>
          <w:rFonts w:ascii="Times New Roman" w:hAnsi="Times New Roman" w:cs="Times New Roman"/>
          <w:sz w:val="24"/>
          <w:szCs w:val="24"/>
        </w:rPr>
        <w:t xml:space="preserve">, which in Telugu means ‘an order’ and in this context signifies the king’s order regarding the execution of the grant, passed through the </w:t>
      </w:r>
      <w:r w:rsidRPr="004B1598">
        <w:rPr>
          <w:rFonts w:ascii="Times New Roman" w:hAnsi="Times New Roman" w:cs="Times New Roman"/>
          <w:i/>
          <w:sz w:val="24"/>
          <w:szCs w:val="24"/>
        </w:rPr>
        <w:t>Purō</w:t>
      </w:r>
      <w:r>
        <w:rPr>
          <w:rFonts w:ascii="Times New Roman" w:hAnsi="Times New Roman" w:cs="Times New Roman"/>
          <w:sz w:val="24"/>
          <w:szCs w:val="24"/>
        </w:rPr>
        <w:t>-</w:t>
      </w:r>
      <w:r w:rsidRPr="004B1598">
        <w:rPr>
          <w:rFonts w:ascii="Times New Roman" w:hAnsi="Times New Roman" w:cs="Times New Roman"/>
          <w:i/>
          <w:sz w:val="24"/>
          <w:szCs w:val="24"/>
        </w:rPr>
        <w:t>parīkshaka</w:t>
      </w:r>
      <w:r>
        <w:rPr>
          <w:rFonts w:ascii="Times New Roman" w:hAnsi="Times New Roman" w:cs="Times New Roman"/>
          <w:i/>
          <w:sz w:val="24"/>
          <w:szCs w:val="24"/>
        </w:rPr>
        <w:t xml:space="preserve"> Pātra</w:t>
      </w:r>
      <w:r>
        <w:rPr>
          <w:rFonts w:ascii="Times New Roman" w:hAnsi="Times New Roman" w:cs="Times New Roman"/>
          <w:sz w:val="24"/>
          <w:szCs w:val="24"/>
        </w:rPr>
        <w:t xml:space="preserve"> Trilōchana Jēnā.</w:t>
      </w:r>
      <w:r>
        <w:rPr>
          <w:rStyle w:val="FootnoteReference"/>
          <w:rFonts w:ascii="Times New Roman" w:hAnsi="Times New Roman" w:cs="Times New Roman"/>
          <w:sz w:val="24"/>
          <w:szCs w:val="24"/>
        </w:rPr>
        <w:footnoteReference w:customMarkFollows="1" w:id="242"/>
        <w:t>1</w:t>
      </w:r>
      <w:r>
        <w:rPr>
          <w:rFonts w:ascii="Times New Roman" w:hAnsi="Times New Roman" w:cs="Times New Roman"/>
          <w:sz w:val="24"/>
          <w:szCs w:val="24"/>
        </w:rPr>
        <w:t xml:space="preserve"> The word </w:t>
      </w:r>
      <w:r w:rsidRPr="004B1598">
        <w:rPr>
          <w:rFonts w:ascii="Times New Roman" w:hAnsi="Times New Roman" w:cs="Times New Roman"/>
          <w:i/>
          <w:sz w:val="24"/>
          <w:szCs w:val="24"/>
        </w:rPr>
        <w:t>jēnā</w:t>
      </w:r>
      <w:r>
        <w:rPr>
          <w:rFonts w:ascii="Times New Roman" w:hAnsi="Times New Roman" w:cs="Times New Roman"/>
          <w:sz w:val="24"/>
          <w:szCs w:val="24"/>
        </w:rPr>
        <w:t xml:space="preserve"> originally meant ‘a prince’ and later came to be the cognomen of many noble families of the Orissa region. </w:t>
      </w:r>
      <w:r w:rsidRPr="004B1598">
        <w:rPr>
          <w:rFonts w:ascii="Times New Roman" w:hAnsi="Times New Roman" w:cs="Times New Roman"/>
          <w:i/>
          <w:sz w:val="24"/>
          <w:szCs w:val="24"/>
        </w:rPr>
        <w:t>Parīkshaka</w:t>
      </w:r>
      <w:r>
        <w:rPr>
          <w:rFonts w:ascii="Times New Roman" w:hAnsi="Times New Roman" w:cs="Times New Roman"/>
          <w:sz w:val="24"/>
          <w:szCs w:val="24"/>
        </w:rPr>
        <w:t xml:space="preserve">, the same as Oriya </w:t>
      </w:r>
      <w:r>
        <w:rPr>
          <w:rFonts w:ascii="Times New Roman" w:hAnsi="Times New Roman" w:cs="Times New Roman"/>
          <w:i/>
          <w:sz w:val="24"/>
          <w:szCs w:val="24"/>
        </w:rPr>
        <w:t>pari</w:t>
      </w:r>
      <w:r w:rsidRPr="004B1598">
        <w:rPr>
          <w:rFonts w:ascii="Times New Roman" w:hAnsi="Times New Roman" w:cs="Times New Roman"/>
          <w:i/>
          <w:sz w:val="24"/>
          <w:szCs w:val="24"/>
        </w:rPr>
        <w:t>ksha</w:t>
      </w:r>
      <w:r>
        <w:rPr>
          <w:rFonts w:ascii="Times New Roman" w:hAnsi="Times New Roman" w:cs="Times New Roman"/>
          <w:sz w:val="24"/>
          <w:szCs w:val="24"/>
        </w:rPr>
        <w:t xml:space="preserve"> or </w:t>
      </w:r>
      <w:r w:rsidRPr="004B1598">
        <w:rPr>
          <w:rFonts w:ascii="Times New Roman" w:hAnsi="Times New Roman" w:cs="Times New Roman"/>
          <w:i/>
          <w:sz w:val="24"/>
          <w:szCs w:val="24"/>
        </w:rPr>
        <w:t>parichhā</w:t>
      </w:r>
      <w:r>
        <w:rPr>
          <w:rFonts w:ascii="Times New Roman" w:hAnsi="Times New Roman" w:cs="Times New Roman"/>
          <w:sz w:val="24"/>
          <w:szCs w:val="24"/>
        </w:rPr>
        <w:t xml:space="preserve">, was used to indicate a governor, a superintendent, an inspector, etc. Thus the word </w:t>
      </w:r>
      <w:r w:rsidRPr="004B1598">
        <w:rPr>
          <w:rFonts w:ascii="Times New Roman" w:hAnsi="Times New Roman" w:cs="Times New Roman"/>
          <w:i/>
          <w:sz w:val="24"/>
          <w:szCs w:val="24"/>
        </w:rPr>
        <w:t>purō</w:t>
      </w:r>
      <w:r>
        <w:rPr>
          <w:rFonts w:ascii="Times New Roman" w:hAnsi="Times New Roman" w:cs="Times New Roman"/>
          <w:sz w:val="24"/>
          <w:szCs w:val="24"/>
        </w:rPr>
        <w:t xml:space="preserve"> prefixed to </w:t>
      </w:r>
      <w:r w:rsidRPr="004B1598">
        <w:rPr>
          <w:rFonts w:ascii="Times New Roman" w:hAnsi="Times New Roman" w:cs="Times New Roman"/>
          <w:i/>
          <w:sz w:val="24"/>
          <w:szCs w:val="24"/>
        </w:rPr>
        <w:t>parīkshaka</w:t>
      </w:r>
      <w:r>
        <w:rPr>
          <w:rFonts w:ascii="Times New Roman" w:hAnsi="Times New Roman" w:cs="Times New Roman"/>
          <w:sz w:val="24"/>
          <w:szCs w:val="24"/>
        </w:rPr>
        <w:t xml:space="preserve"> may be Sanskrit </w:t>
      </w:r>
      <w:r w:rsidRPr="004B1598">
        <w:rPr>
          <w:rFonts w:ascii="Times New Roman" w:hAnsi="Times New Roman" w:cs="Times New Roman"/>
          <w:i/>
          <w:sz w:val="24"/>
          <w:szCs w:val="24"/>
        </w:rPr>
        <w:t>pura</w:t>
      </w:r>
      <w:r>
        <w:rPr>
          <w:rFonts w:ascii="Times New Roman" w:hAnsi="Times New Roman" w:cs="Times New Roman"/>
          <w:sz w:val="24"/>
          <w:szCs w:val="24"/>
        </w:rPr>
        <w:t xml:space="preserve"> and indicate a </w:t>
      </w:r>
      <w:r w:rsidRPr="004B1598">
        <w:rPr>
          <w:rFonts w:ascii="Times New Roman" w:hAnsi="Times New Roman" w:cs="Times New Roman"/>
          <w:i/>
          <w:sz w:val="24"/>
          <w:szCs w:val="24"/>
        </w:rPr>
        <w:t>Parīkshaka</w:t>
      </w:r>
      <w:r>
        <w:rPr>
          <w:rFonts w:ascii="Times New Roman" w:hAnsi="Times New Roman" w:cs="Times New Roman"/>
          <w:sz w:val="24"/>
          <w:szCs w:val="24"/>
        </w:rPr>
        <w:t xml:space="preserve"> attached to the capital or secondary capital of the Gaṅga monarch, which may, in the present case, have been the </w:t>
      </w:r>
      <w:r w:rsidRPr="004B1598">
        <w:rPr>
          <w:rFonts w:ascii="Times New Roman" w:hAnsi="Times New Roman" w:cs="Times New Roman"/>
          <w:i/>
          <w:sz w:val="24"/>
          <w:szCs w:val="24"/>
        </w:rPr>
        <w:t>kaṭaka</w:t>
      </w:r>
      <w:r>
        <w:rPr>
          <w:rFonts w:ascii="Times New Roman" w:hAnsi="Times New Roman" w:cs="Times New Roman"/>
          <w:sz w:val="24"/>
          <w:szCs w:val="24"/>
        </w:rPr>
        <w:t xml:space="preserve"> of Rēmuṇā.</w:t>
      </w:r>
      <w:r>
        <w:rPr>
          <w:rStyle w:val="FootnoteReference"/>
          <w:rFonts w:ascii="Times New Roman" w:hAnsi="Times New Roman" w:cs="Times New Roman"/>
          <w:sz w:val="24"/>
          <w:szCs w:val="24"/>
        </w:rPr>
        <w:footnoteReference w:customMarkFollows="1" w:id="243"/>
        <w:t>2</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land measuring 100 </w:t>
      </w:r>
      <w:r w:rsidRPr="00A9053B">
        <w:rPr>
          <w:rFonts w:ascii="Times New Roman" w:hAnsi="Times New Roman" w:cs="Times New Roman"/>
          <w:i/>
          <w:sz w:val="24"/>
          <w:szCs w:val="24"/>
        </w:rPr>
        <w:t>vāṭikās</w:t>
      </w:r>
      <w:r>
        <w:rPr>
          <w:rFonts w:ascii="Times New Roman" w:hAnsi="Times New Roman" w:cs="Times New Roman"/>
          <w:sz w:val="24"/>
          <w:szCs w:val="24"/>
        </w:rPr>
        <w:t xml:space="preserve"> granted to Bhīmadēvaśarman consisted of several plots. The village called Vōhālagrāma situated in the Pūrva-khaṇḍa or eastern subdivision of the Sōṅgaḍā </w:t>
      </w:r>
      <w:r w:rsidRPr="000E6E43">
        <w:rPr>
          <w:rFonts w:ascii="Times New Roman" w:hAnsi="Times New Roman" w:cs="Times New Roman"/>
          <w:i/>
          <w:sz w:val="24"/>
          <w:szCs w:val="24"/>
        </w:rPr>
        <w:t>vishaya</w:t>
      </w:r>
      <w:r>
        <w:rPr>
          <w:rFonts w:ascii="Times New Roman" w:hAnsi="Times New Roman" w:cs="Times New Roman"/>
          <w:sz w:val="24"/>
          <w:szCs w:val="24"/>
        </w:rPr>
        <w:t xml:space="preserve"> (district) formed the first of the plots. The </w:t>
      </w:r>
      <w:r w:rsidRPr="000E6E43">
        <w:rPr>
          <w:rFonts w:ascii="Times New Roman" w:hAnsi="Times New Roman" w:cs="Times New Roman"/>
          <w:i/>
          <w:sz w:val="24"/>
          <w:szCs w:val="24"/>
        </w:rPr>
        <w:t>nala</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which in Oriyā means the measurement of area, was done by </w:t>
      </w:r>
      <w:r w:rsidRPr="004959F3">
        <w:rPr>
          <w:rFonts w:ascii="Times New Roman" w:hAnsi="Times New Roman" w:cs="Times New Roman"/>
          <w:i/>
          <w:sz w:val="24"/>
          <w:szCs w:val="24"/>
        </w:rPr>
        <w:t>Pūro</w:t>
      </w:r>
      <w:r>
        <w:rPr>
          <w:rFonts w:ascii="Times New Roman" w:hAnsi="Times New Roman" w:cs="Times New Roman"/>
          <w:sz w:val="24"/>
          <w:szCs w:val="24"/>
        </w:rPr>
        <w:t>-</w:t>
      </w:r>
      <w:r w:rsidRPr="004959F3">
        <w:rPr>
          <w:rFonts w:ascii="Times New Roman" w:hAnsi="Times New Roman" w:cs="Times New Roman"/>
          <w:i/>
          <w:sz w:val="24"/>
          <w:szCs w:val="24"/>
        </w:rPr>
        <w:t>nāyaka</w:t>
      </w:r>
      <w:r>
        <w:rPr>
          <w:rFonts w:ascii="Times New Roman" w:hAnsi="Times New Roman" w:cs="Times New Roman"/>
          <w:sz w:val="24"/>
          <w:szCs w:val="24"/>
        </w:rPr>
        <w:t xml:space="preserve"> Śivadāsa </w:t>
      </w:r>
      <w:r w:rsidRPr="004959F3">
        <w:rPr>
          <w:rFonts w:ascii="Times New Roman" w:hAnsi="Times New Roman" w:cs="Times New Roman"/>
          <w:i/>
          <w:sz w:val="24"/>
          <w:szCs w:val="24"/>
        </w:rPr>
        <w:t>Sēnāpati</w:t>
      </w:r>
      <w:r>
        <w:rPr>
          <w:rFonts w:ascii="Times New Roman" w:hAnsi="Times New Roman" w:cs="Times New Roman"/>
          <w:sz w:val="24"/>
          <w:szCs w:val="24"/>
        </w:rPr>
        <w:t xml:space="preserve">. The word </w:t>
      </w:r>
      <w:r w:rsidRPr="004959F3">
        <w:rPr>
          <w:rFonts w:ascii="Times New Roman" w:hAnsi="Times New Roman" w:cs="Times New Roman"/>
          <w:i/>
          <w:sz w:val="24"/>
          <w:szCs w:val="24"/>
        </w:rPr>
        <w:t>nāyaka</w:t>
      </w:r>
      <w:r>
        <w:rPr>
          <w:rFonts w:ascii="Times New Roman" w:hAnsi="Times New Roman" w:cs="Times New Roman"/>
          <w:sz w:val="24"/>
          <w:szCs w:val="24"/>
        </w:rPr>
        <w:t xml:space="preserve"> (meaning a superintendent, possibly a superintendent of survey in the present context) in the designation </w:t>
      </w:r>
      <w:r w:rsidRPr="00251ACD">
        <w:rPr>
          <w:rFonts w:ascii="Times New Roman" w:hAnsi="Times New Roman" w:cs="Times New Roman"/>
          <w:i/>
          <w:sz w:val="24"/>
          <w:szCs w:val="24"/>
        </w:rPr>
        <w:t>Pūro</w:t>
      </w:r>
      <w:r>
        <w:rPr>
          <w:rFonts w:ascii="Times New Roman" w:hAnsi="Times New Roman" w:cs="Times New Roman"/>
          <w:sz w:val="24"/>
          <w:szCs w:val="24"/>
        </w:rPr>
        <w:t>-</w:t>
      </w:r>
      <w:r w:rsidRPr="00251ACD">
        <w:rPr>
          <w:rFonts w:ascii="Times New Roman" w:hAnsi="Times New Roman" w:cs="Times New Roman"/>
          <w:i/>
          <w:sz w:val="24"/>
          <w:szCs w:val="24"/>
        </w:rPr>
        <w:t>nāyaka</w:t>
      </w:r>
      <w:r w:rsidRPr="00251ACD">
        <w:rPr>
          <w:rFonts w:ascii="Times New Roman" w:hAnsi="Times New Roman" w:cs="Times New Roman"/>
          <w:sz w:val="24"/>
          <w:szCs w:val="24"/>
        </w:rPr>
        <w:t xml:space="preserve"> </w:t>
      </w:r>
      <w:r>
        <w:rPr>
          <w:rFonts w:ascii="Times New Roman" w:hAnsi="Times New Roman" w:cs="Times New Roman"/>
          <w:sz w:val="24"/>
          <w:szCs w:val="24"/>
        </w:rPr>
        <w:t xml:space="preserve">(possibly </w:t>
      </w:r>
      <w:r w:rsidRPr="00251ACD">
        <w:rPr>
          <w:rFonts w:ascii="Times New Roman" w:hAnsi="Times New Roman" w:cs="Times New Roman"/>
          <w:i/>
          <w:sz w:val="24"/>
          <w:szCs w:val="24"/>
        </w:rPr>
        <w:t>pura</w:t>
      </w:r>
      <w:r>
        <w:rPr>
          <w:rFonts w:ascii="Times New Roman" w:hAnsi="Times New Roman" w:cs="Times New Roman"/>
          <w:sz w:val="24"/>
          <w:szCs w:val="24"/>
        </w:rPr>
        <w:t>-</w:t>
      </w:r>
      <w:r w:rsidRPr="00251ACD">
        <w:rPr>
          <w:rFonts w:ascii="Times New Roman" w:hAnsi="Times New Roman" w:cs="Times New Roman"/>
          <w:i/>
          <w:sz w:val="24"/>
          <w:szCs w:val="24"/>
        </w:rPr>
        <w:t>nāyaka</w:t>
      </w:r>
      <w:r>
        <w:rPr>
          <w:rFonts w:ascii="Times New Roman" w:hAnsi="Times New Roman" w:cs="Times New Roman"/>
          <w:sz w:val="24"/>
          <w:szCs w:val="24"/>
        </w:rPr>
        <w:t xml:space="preserve">), indicated a high officer like the </w:t>
      </w:r>
      <w:r w:rsidRPr="00251ACD">
        <w:rPr>
          <w:rFonts w:ascii="Times New Roman" w:hAnsi="Times New Roman" w:cs="Times New Roman"/>
          <w:i/>
          <w:sz w:val="24"/>
          <w:szCs w:val="24"/>
        </w:rPr>
        <w:t>Parīkshaka</w:t>
      </w:r>
      <w:r>
        <w:rPr>
          <w:rFonts w:ascii="Times New Roman" w:hAnsi="Times New Roman" w:cs="Times New Roman"/>
          <w:sz w:val="24"/>
          <w:szCs w:val="24"/>
        </w:rPr>
        <w:t>. The designation</w:t>
      </w:r>
      <w:r w:rsidRPr="00251ACD">
        <w:rPr>
          <w:rFonts w:ascii="Times New Roman" w:hAnsi="Times New Roman" w:cs="Times New Roman"/>
          <w:sz w:val="24"/>
          <w:szCs w:val="24"/>
        </w:rPr>
        <w:t xml:space="preserve"> </w:t>
      </w:r>
      <w:r w:rsidRPr="00251ACD">
        <w:rPr>
          <w:rFonts w:ascii="Times New Roman" w:hAnsi="Times New Roman" w:cs="Times New Roman"/>
          <w:i/>
          <w:sz w:val="24"/>
          <w:szCs w:val="24"/>
        </w:rPr>
        <w:t>Sēnāpati</w:t>
      </w:r>
      <w:r>
        <w:rPr>
          <w:rFonts w:ascii="Times New Roman" w:hAnsi="Times New Roman" w:cs="Times New Roman"/>
          <w:sz w:val="24"/>
          <w:szCs w:val="24"/>
        </w:rPr>
        <w:t xml:space="preserve"> (leader of army) suggest that Śivadāsa held both an executive and a military post possibly at the same time. Vōhālagrāma is said to have been bounded in the east by the junction of two of the boundary lines of Bhaṁṇaṇāgrāma and in the west by the contiguous part of the boundary line of Jōmarāmagrāma. The southern boundary of the village was</w:t>
      </w:r>
      <w:r w:rsidRPr="004959F3">
        <w:rPr>
          <w:rFonts w:ascii="Times New Roman" w:hAnsi="Times New Roman" w:cs="Times New Roman"/>
          <w:sz w:val="24"/>
          <w:szCs w:val="24"/>
        </w:rPr>
        <w:t xml:space="preserve"> </w:t>
      </w:r>
      <w:r>
        <w:rPr>
          <w:rFonts w:ascii="Times New Roman" w:hAnsi="Times New Roman" w:cs="Times New Roman"/>
          <w:sz w:val="24"/>
          <w:szCs w:val="24"/>
        </w:rPr>
        <w:t>the contiguous part of the boundary line of Sunāilōgrāma, while its northern limit was the path (</w:t>
      </w:r>
      <w:r w:rsidRPr="00251ACD">
        <w:rPr>
          <w:rFonts w:ascii="Times New Roman" w:hAnsi="Times New Roman" w:cs="Times New Roman"/>
          <w:i/>
          <w:sz w:val="24"/>
          <w:szCs w:val="24"/>
        </w:rPr>
        <w:t>daṇḍā</w:t>
      </w:r>
      <w:r>
        <w:rPr>
          <w:rFonts w:ascii="Times New Roman" w:hAnsi="Times New Roman" w:cs="Times New Roman"/>
          <w:sz w:val="24"/>
          <w:szCs w:val="24"/>
        </w:rPr>
        <w:t xml:space="preserve">) in front of the </w:t>
      </w:r>
      <w:r w:rsidRPr="00251ACD">
        <w:rPr>
          <w:rFonts w:ascii="Times New Roman" w:hAnsi="Times New Roman" w:cs="Times New Roman"/>
          <w:i/>
          <w:sz w:val="24"/>
          <w:szCs w:val="24"/>
        </w:rPr>
        <w:t>śālmalī</w:t>
      </w:r>
      <w:r>
        <w:rPr>
          <w:rFonts w:ascii="Times New Roman" w:hAnsi="Times New Roman" w:cs="Times New Roman"/>
          <w:sz w:val="24"/>
          <w:szCs w:val="24"/>
        </w:rPr>
        <w:t xml:space="preserve"> tree at Aṇḍiyōalāgrāma. Within these boundaries, the land measures 60 </w:t>
      </w:r>
      <w:r w:rsidRPr="0043015E">
        <w:rPr>
          <w:rFonts w:ascii="Times New Roman" w:hAnsi="Times New Roman" w:cs="Times New Roman"/>
          <w:i/>
          <w:sz w:val="24"/>
          <w:szCs w:val="24"/>
        </w:rPr>
        <w:t>vāṭikās</w:t>
      </w:r>
      <w:r>
        <w:rPr>
          <w:rFonts w:ascii="Times New Roman" w:hAnsi="Times New Roman" w:cs="Times New Roman"/>
          <w:sz w:val="24"/>
          <w:szCs w:val="24"/>
        </w:rPr>
        <w:t xml:space="preserve"> 7 </w:t>
      </w:r>
      <w:r w:rsidRPr="0043015E">
        <w:rPr>
          <w:rFonts w:ascii="Times New Roman" w:hAnsi="Times New Roman" w:cs="Times New Roman"/>
          <w:i/>
          <w:sz w:val="24"/>
          <w:szCs w:val="24"/>
        </w:rPr>
        <w:t>mānas</w:t>
      </w:r>
      <w:r>
        <w:rPr>
          <w:rFonts w:ascii="Times New Roman" w:hAnsi="Times New Roman" w:cs="Times New Roman"/>
          <w:sz w:val="24"/>
          <w:szCs w:val="24"/>
        </w:rPr>
        <w:t xml:space="preserve"> and 20 </w:t>
      </w:r>
      <w:r w:rsidRPr="0043015E">
        <w:rPr>
          <w:rFonts w:ascii="Times New Roman" w:hAnsi="Times New Roman" w:cs="Times New Roman"/>
          <w:i/>
          <w:sz w:val="24"/>
          <w:szCs w:val="24"/>
        </w:rPr>
        <w:t>guṇṭhas</w:t>
      </w:r>
      <w:r>
        <w:rPr>
          <w:rFonts w:ascii="Times New Roman" w:hAnsi="Times New Roman" w:cs="Times New Roman"/>
          <w:sz w:val="24"/>
          <w:szCs w:val="24"/>
        </w:rPr>
        <w:t>; out of this, an area measuring 26</w:t>
      </w:r>
      <w:r w:rsidRPr="0043015E">
        <w:rPr>
          <w:rFonts w:ascii="Times New Roman" w:hAnsi="Times New Roman" w:cs="Times New Roman"/>
          <w:i/>
          <w:sz w:val="24"/>
          <w:szCs w:val="24"/>
        </w:rPr>
        <w:t xml:space="preserve"> vāṭikās</w:t>
      </w:r>
      <w:r>
        <w:rPr>
          <w:rFonts w:ascii="Times New Roman" w:hAnsi="Times New Roman" w:cs="Times New Roman"/>
          <w:sz w:val="24"/>
          <w:szCs w:val="24"/>
        </w:rPr>
        <w:t xml:space="preserve"> 2 </w:t>
      </w:r>
      <w:r w:rsidRPr="0043015E">
        <w:rPr>
          <w:rFonts w:ascii="Times New Roman" w:hAnsi="Times New Roman" w:cs="Times New Roman"/>
          <w:i/>
          <w:sz w:val="24"/>
          <w:szCs w:val="24"/>
        </w:rPr>
        <w:t>mānas</w:t>
      </w:r>
      <w:r>
        <w:rPr>
          <w:rFonts w:ascii="Times New Roman" w:hAnsi="Times New Roman" w:cs="Times New Roman"/>
          <w:sz w:val="24"/>
          <w:szCs w:val="24"/>
        </w:rPr>
        <w:t xml:space="preserve"> and 15 </w:t>
      </w:r>
      <w:r w:rsidRPr="0043015E">
        <w:rPr>
          <w:rFonts w:ascii="Times New Roman" w:hAnsi="Times New Roman" w:cs="Times New Roman"/>
          <w:i/>
          <w:sz w:val="24"/>
          <w:szCs w:val="24"/>
        </w:rPr>
        <w:t>guṇṭhas</w:t>
      </w:r>
      <w:r>
        <w:rPr>
          <w:rFonts w:ascii="Times New Roman" w:hAnsi="Times New Roman" w:cs="Times New Roman"/>
          <w:sz w:val="24"/>
          <w:szCs w:val="24"/>
        </w:rPr>
        <w:t xml:space="preserve"> was covered by cattle tracks, pasture lands, </w:t>
      </w:r>
      <w:r w:rsidRPr="0043015E">
        <w:rPr>
          <w:rFonts w:ascii="Times New Roman" w:hAnsi="Times New Roman" w:cs="Times New Roman"/>
          <w:i/>
          <w:sz w:val="24"/>
          <w:szCs w:val="24"/>
        </w:rPr>
        <w:t>maṇḍapas</w:t>
      </w:r>
      <w:r>
        <w:rPr>
          <w:rFonts w:ascii="Times New Roman" w:hAnsi="Times New Roman" w:cs="Times New Roman"/>
          <w:sz w:val="24"/>
          <w:szCs w:val="24"/>
        </w:rPr>
        <w:t xml:space="preserve"> (public buildings), canals, jungles, palmyra groves and </w:t>
      </w:r>
      <w:r w:rsidRPr="0043015E">
        <w:rPr>
          <w:rFonts w:ascii="Times New Roman" w:hAnsi="Times New Roman" w:cs="Times New Roman"/>
          <w:i/>
          <w:sz w:val="24"/>
          <w:szCs w:val="24"/>
        </w:rPr>
        <w:t>niśadhi</w:t>
      </w:r>
      <w:r>
        <w:rPr>
          <w:rFonts w:ascii="Times New Roman" w:hAnsi="Times New Roman" w:cs="Times New Roman"/>
          <w:sz w:val="24"/>
          <w:szCs w:val="24"/>
        </w:rPr>
        <w:t xml:space="preserve"> land under the enjoyment of gods and Brāhmaṇas and was subtracted leaving the net remainder (</w:t>
      </w:r>
      <w:r w:rsidRPr="0043015E">
        <w:rPr>
          <w:rFonts w:ascii="Times New Roman" w:hAnsi="Times New Roman" w:cs="Times New Roman"/>
          <w:i/>
          <w:sz w:val="24"/>
          <w:szCs w:val="24"/>
        </w:rPr>
        <w:t>niravakara</w:t>
      </w:r>
      <w:r>
        <w:rPr>
          <w:rFonts w:ascii="Times New Roman" w:hAnsi="Times New Roman" w:cs="Times New Roman"/>
          <w:sz w:val="24"/>
          <w:szCs w:val="24"/>
        </w:rPr>
        <w:t>) of 34</w:t>
      </w:r>
      <w:r w:rsidRPr="0043015E">
        <w:rPr>
          <w:rFonts w:ascii="Times New Roman" w:hAnsi="Times New Roman" w:cs="Times New Roman"/>
          <w:i/>
          <w:sz w:val="24"/>
          <w:szCs w:val="24"/>
        </w:rPr>
        <w:t xml:space="preserve"> vāṭikās</w:t>
      </w:r>
      <w:r>
        <w:rPr>
          <w:rFonts w:ascii="Times New Roman" w:hAnsi="Times New Roman" w:cs="Times New Roman"/>
          <w:sz w:val="24"/>
          <w:szCs w:val="24"/>
        </w:rPr>
        <w:t xml:space="preserve"> 5 </w:t>
      </w:r>
      <w:r w:rsidRPr="0043015E">
        <w:rPr>
          <w:rFonts w:ascii="Times New Roman" w:hAnsi="Times New Roman" w:cs="Times New Roman"/>
          <w:i/>
          <w:sz w:val="24"/>
          <w:szCs w:val="24"/>
        </w:rPr>
        <w:t>mānas</w:t>
      </w:r>
      <w:r>
        <w:rPr>
          <w:rFonts w:ascii="Times New Roman" w:hAnsi="Times New Roman" w:cs="Times New Roman"/>
          <w:sz w:val="24"/>
          <w:szCs w:val="24"/>
        </w:rPr>
        <w:t xml:space="preserve"> and 5 </w:t>
      </w:r>
      <w:r w:rsidRPr="0043015E">
        <w:rPr>
          <w:rFonts w:ascii="Times New Roman" w:hAnsi="Times New Roman" w:cs="Times New Roman"/>
          <w:i/>
          <w:sz w:val="24"/>
          <w:szCs w:val="24"/>
        </w:rPr>
        <w:t>guṇṭhas</w:t>
      </w:r>
      <w:r>
        <w:rPr>
          <w:rFonts w:ascii="Times New Roman" w:hAnsi="Times New Roman" w:cs="Times New Roman"/>
          <w:sz w:val="24"/>
          <w:szCs w:val="24"/>
        </w:rPr>
        <w:t xml:space="preserve">. The expression </w:t>
      </w:r>
      <w:r w:rsidRPr="0043015E">
        <w:rPr>
          <w:rFonts w:ascii="Times New Roman" w:hAnsi="Times New Roman" w:cs="Times New Roman"/>
          <w:i/>
          <w:sz w:val="24"/>
          <w:szCs w:val="24"/>
        </w:rPr>
        <w:t>niśadhi</w:t>
      </w:r>
      <w:r>
        <w:rPr>
          <w:rFonts w:ascii="Times New Roman" w:hAnsi="Times New Roman" w:cs="Times New Roman"/>
          <w:sz w:val="24"/>
          <w:szCs w:val="24"/>
        </w:rPr>
        <w:t>-</w:t>
      </w:r>
      <w:r w:rsidRPr="0043015E">
        <w:rPr>
          <w:rFonts w:ascii="Times New Roman" w:hAnsi="Times New Roman" w:cs="Times New Roman"/>
          <w:i/>
          <w:sz w:val="24"/>
          <w:szCs w:val="24"/>
        </w:rPr>
        <w:t>bhūmi</w:t>
      </w:r>
      <w:r>
        <w:rPr>
          <w:rFonts w:ascii="Times New Roman" w:hAnsi="Times New Roman" w:cs="Times New Roman"/>
          <w:sz w:val="24"/>
          <w:szCs w:val="24"/>
        </w:rPr>
        <w:t xml:space="preserve">, used in this connection, no doubt means the same thing as the </w:t>
      </w:r>
      <w:r w:rsidRPr="0043015E">
        <w:rPr>
          <w:rFonts w:ascii="Times New Roman" w:hAnsi="Times New Roman" w:cs="Times New Roman"/>
          <w:i/>
          <w:sz w:val="24"/>
          <w:szCs w:val="24"/>
        </w:rPr>
        <w:t>niśadh</w:t>
      </w:r>
      <w:r>
        <w:rPr>
          <w:rFonts w:ascii="Times New Roman" w:hAnsi="Times New Roman" w:cs="Times New Roman"/>
          <w:i/>
          <w:sz w:val="24"/>
          <w:szCs w:val="24"/>
        </w:rPr>
        <w:t>īkṛ</w:t>
      </w:r>
      <w:r w:rsidRPr="0043015E">
        <w:rPr>
          <w:rFonts w:ascii="Times New Roman" w:hAnsi="Times New Roman" w:cs="Times New Roman"/>
          <w:i/>
          <w:sz w:val="24"/>
          <w:szCs w:val="24"/>
        </w:rPr>
        <w:t>i</w:t>
      </w:r>
      <w:r>
        <w:rPr>
          <w:rFonts w:ascii="Times New Roman" w:hAnsi="Times New Roman" w:cs="Times New Roman"/>
          <w:i/>
          <w:sz w:val="24"/>
          <w:szCs w:val="24"/>
        </w:rPr>
        <w:t>ta</w:t>
      </w:r>
      <w:r>
        <w:rPr>
          <w:rFonts w:ascii="Times New Roman" w:hAnsi="Times New Roman" w:cs="Times New Roman"/>
          <w:sz w:val="24"/>
          <w:szCs w:val="24"/>
        </w:rPr>
        <w:t xml:space="preserve"> land referred to in line 190 of the first set of the Kēndupāṭnā plates. The word </w:t>
      </w:r>
      <w:r w:rsidRPr="0043015E">
        <w:rPr>
          <w:rFonts w:ascii="Times New Roman" w:hAnsi="Times New Roman" w:cs="Times New Roman"/>
          <w:i/>
          <w:sz w:val="24"/>
          <w:szCs w:val="24"/>
        </w:rPr>
        <w:t>niśadhi</w:t>
      </w:r>
      <w:r>
        <w:rPr>
          <w:rFonts w:ascii="Times New Roman" w:hAnsi="Times New Roman" w:cs="Times New Roman"/>
          <w:sz w:val="24"/>
          <w:szCs w:val="24"/>
        </w:rPr>
        <w:t xml:space="preserve"> may be a corruption of Sanskrit </w:t>
      </w:r>
      <w:r w:rsidRPr="0043015E">
        <w:rPr>
          <w:rFonts w:ascii="Times New Roman" w:hAnsi="Times New Roman" w:cs="Times New Roman"/>
          <w:i/>
          <w:sz w:val="24"/>
          <w:szCs w:val="24"/>
        </w:rPr>
        <w:t>nishēdha</w:t>
      </w:r>
      <w:r>
        <w:rPr>
          <w:rFonts w:ascii="Times New Roman" w:hAnsi="Times New Roman" w:cs="Times New Roman"/>
          <w:sz w:val="24"/>
          <w:szCs w:val="24"/>
        </w:rPr>
        <w:t xml:space="preserve">. Thus </w:t>
      </w:r>
      <w:r w:rsidRPr="0043015E">
        <w:rPr>
          <w:rFonts w:ascii="Times New Roman" w:hAnsi="Times New Roman" w:cs="Times New Roman"/>
          <w:i/>
          <w:sz w:val="24"/>
          <w:szCs w:val="24"/>
        </w:rPr>
        <w:t>niśadhi</w:t>
      </w:r>
      <w:r>
        <w:rPr>
          <w:rFonts w:ascii="Times New Roman" w:hAnsi="Times New Roman" w:cs="Times New Roman"/>
          <w:sz w:val="24"/>
          <w:szCs w:val="24"/>
        </w:rPr>
        <w:t>-</w:t>
      </w:r>
      <w:r w:rsidRPr="0043015E">
        <w:rPr>
          <w:rFonts w:ascii="Times New Roman" w:hAnsi="Times New Roman" w:cs="Times New Roman"/>
          <w:i/>
          <w:sz w:val="24"/>
          <w:szCs w:val="24"/>
        </w:rPr>
        <w:t>bhūmi</w:t>
      </w:r>
      <w:r>
        <w:rPr>
          <w:rFonts w:ascii="Times New Roman" w:hAnsi="Times New Roman" w:cs="Times New Roman"/>
          <w:sz w:val="24"/>
          <w:szCs w:val="24"/>
        </w:rPr>
        <w:t xml:space="preserve"> may indicate ‘forbidden land’. In Kannaḍa inscriptions, the word </w:t>
      </w:r>
      <w:r w:rsidRPr="0043015E">
        <w:rPr>
          <w:rFonts w:ascii="Times New Roman" w:hAnsi="Times New Roman" w:cs="Times New Roman"/>
          <w:i/>
          <w:sz w:val="24"/>
          <w:szCs w:val="24"/>
        </w:rPr>
        <w:t>nisidhi</w:t>
      </w:r>
      <w:r>
        <w:rPr>
          <w:rFonts w:ascii="Times New Roman" w:hAnsi="Times New Roman" w:cs="Times New Roman"/>
          <w:sz w:val="24"/>
          <w:szCs w:val="24"/>
        </w:rPr>
        <w:t xml:space="preserve"> is used to indicate a Jaina burial ground. Whether </w:t>
      </w:r>
      <w:r w:rsidRPr="0043015E">
        <w:rPr>
          <w:rFonts w:ascii="Times New Roman" w:hAnsi="Times New Roman" w:cs="Times New Roman"/>
          <w:i/>
          <w:sz w:val="24"/>
          <w:szCs w:val="24"/>
        </w:rPr>
        <w:t>niśadhi</w:t>
      </w:r>
      <w:r>
        <w:rPr>
          <w:rFonts w:ascii="Times New Roman" w:hAnsi="Times New Roman" w:cs="Times New Roman"/>
          <w:sz w:val="24"/>
          <w:szCs w:val="24"/>
        </w:rPr>
        <w:t xml:space="preserve"> is related to</w:t>
      </w:r>
      <w:r w:rsidRPr="001C1B62">
        <w:rPr>
          <w:rFonts w:ascii="Times New Roman" w:hAnsi="Times New Roman" w:cs="Times New Roman"/>
          <w:i/>
          <w:sz w:val="24"/>
          <w:szCs w:val="24"/>
        </w:rPr>
        <w:t xml:space="preserve"> </w:t>
      </w:r>
      <w:r w:rsidRPr="0043015E">
        <w:rPr>
          <w:rFonts w:ascii="Times New Roman" w:hAnsi="Times New Roman" w:cs="Times New Roman"/>
          <w:i/>
          <w:sz w:val="24"/>
          <w:szCs w:val="24"/>
        </w:rPr>
        <w:t>nisidhi</w:t>
      </w:r>
      <w:r>
        <w:rPr>
          <w:rFonts w:ascii="Times New Roman" w:hAnsi="Times New Roman" w:cs="Times New Roman"/>
          <w:sz w:val="24"/>
          <w:szCs w:val="24"/>
        </w:rPr>
        <w:t xml:space="preserve"> cannot be determined. A </w:t>
      </w:r>
      <w:r w:rsidRPr="001C1B62">
        <w:rPr>
          <w:rFonts w:ascii="Times New Roman" w:hAnsi="Times New Roman" w:cs="Times New Roman"/>
          <w:i/>
          <w:sz w:val="24"/>
          <w:szCs w:val="24"/>
        </w:rPr>
        <w:t>māna</w:t>
      </w:r>
      <w:r>
        <w:rPr>
          <w:rFonts w:ascii="Times New Roman" w:hAnsi="Times New Roman" w:cs="Times New Roman"/>
          <w:sz w:val="24"/>
          <w:szCs w:val="24"/>
        </w:rPr>
        <w:t xml:space="preserve">, which consists of 25 </w:t>
      </w:r>
      <w:r w:rsidRPr="001C1B62">
        <w:rPr>
          <w:rFonts w:ascii="Times New Roman" w:hAnsi="Times New Roman" w:cs="Times New Roman"/>
          <w:i/>
          <w:sz w:val="24"/>
          <w:szCs w:val="24"/>
        </w:rPr>
        <w:t>guṇṭhas</w:t>
      </w:r>
      <w:r>
        <w:rPr>
          <w:rFonts w:ascii="Times New Roman" w:hAnsi="Times New Roman" w:cs="Times New Roman"/>
          <w:sz w:val="24"/>
          <w:szCs w:val="24"/>
        </w:rPr>
        <w:t xml:space="preserve"> and 20 of which make a</w:t>
      </w:r>
      <w:r w:rsidRPr="001C1B62">
        <w:rPr>
          <w:rFonts w:ascii="Times New Roman" w:hAnsi="Times New Roman" w:cs="Times New Roman"/>
          <w:i/>
          <w:sz w:val="24"/>
          <w:szCs w:val="24"/>
        </w:rPr>
        <w:t xml:space="preserve"> </w:t>
      </w:r>
      <w:r w:rsidRPr="0043015E">
        <w:rPr>
          <w:rFonts w:ascii="Times New Roman" w:hAnsi="Times New Roman" w:cs="Times New Roman"/>
          <w:i/>
          <w:sz w:val="24"/>
          <w:szCs w:val="24"/>
        </w:rPr>
        <w:t>vāṭ</w:t>
      </w:r>
      <w:r>
        <w:rPr>
          <w:rFonts w:ascii="Times New Roman" w:hAnsi="Times New Roman" w:cs="Times New Roman"/>
          <w:i/>
          <w:sz w:val="24"/>
          <w:szCs w:val="24"/>
        </w:rPr>
        <w:t>ikā</w:t>
      </w:r>
      <w:r>
        <w:rPr>
          <w:rFonts w:ascii="Times New Roman" w:hAnsi="Times New Roman" w:cs="Times New Roman"/>
          <w:sz w:val="24"/>
          <w:szCs w:val="24"/>
        </w:rPr>
        <w:t>, is now regarded as equal to one acre of land in Orissa.</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second plot of the gift land comprised the village of Gadhaīgrāma situated in the Kusamaṇḍala </w:t>
      </w:r>
      <w:r w:rsidRPr="001C1B62">
        <w:rPr>
          <w:rFonts w:ascii="Times New Roman" w:hAnsi="Times New Roman" w:cs="Times New Roman"/>
          <w:i/>
          <w:sz w:val="24"/>
          <w:szCs w:val="24"/>
        </w:rPr>
        <w:t>vishaya</w:t>
      </w:r>
      <w:r>
        <w:rPr>
          <w:rFonts w:ascii="Times New Roman" w:hAnsi="Times New Roman" w:cs="Times New Roman"/>
          <w:sz w:val="24"/>
          <w:szCs w:val="24"/>
        </w:rPr>
        <w:t xml:space="preserve">. It was bounded in the west by an </w:t>
      </w:r>
      <w:r w:rsidRPr="001C1B62">
        <w:rPr>
          <w:rFonts w:ascii="Times New Roman" w:hAnsi="Times New Roman" w:cs="Times New Roman"/>
          <w:i/>
          <w:sz w:val="24"/>
          <w:szCs w:val="24"/>
        </w:rPr>
        <w:t>aśvattha</w:t>
      </w:r>
      <w:r>
        <w:rPr>
          <w:rFonts w:ascii="Times New Roman" w:hAnsi="Times New Roman" w:cs="Times New Roman"/>
          <w:sz w:val="24"/>
          <w:szCs w:val="24"/>
        </w:rPr>
        <w:t xml:space="preserve"> tree near the tank at the junction of two boundary lines of the Maṅgalapura </w:t>
      </w:r>
      <w:r w:rsidRPr="001C1B62">
        <w:rPr>
          <w:rFonts w:ascii="Times New Roman" w:hAnsi="Times New Roman" w:cs="Times New Roman"/>
          <w:i/>
          <w:sz w:val="24"/>
          <w:szCs w:val="24"/>
        </w:rPr>
        <w:t>śāsana</w:t>
      </w:r>
      <w:r>
        <w:rPr>
          <w:rFonts w:ascii="Times New Roman" w:hAnsi="Times New Roman" w:cs="Times New Roman"/>
          <w:sz w:val="24"/>
          <w:szCs w:val="24"/>
        </w:rPr>
        <w:t xml:space="preserve"> (gift village) and in the east by the contiguous part of the boundary line of Dēvapura. Its southern limit touched the junction of two boundary lines of Maṅgalapura and its northern limit comprised parts of the canal at Sāṅgapaḍāgrāma. The area within these boundaries measured 40</w:t>
      </w:r>
      <w:r w:rsidRPr="001C1B62">
        <w:rPr>
          <w:rFonts w:ascii="Times New Roman" w:hAnsi="Times New Roman" w:cs="Times New Roman"/>
          <w:i/>
          <w:sz w:val="24"/>
          <w:szCs w:val="24"/>
        </w:rPr>
        <w:t xml:space="preserve"> </w:t>
      </w:r>
      <w:r w:rsidRPr="0043015E">
        <w:rPr>
          <w:rFonts w:ascii="Times New Roman" w:hAnsi="Times New Roman" w:cs="Times New Roman"/>
          <w:i/>
          <w:sz w:val="24"/>
          <w:szCs w:val="24"/>
        </w:rPr>
        <w:t>vāṭikās</w:t>
      </w:r>
      <w:r>
        <w:rPr>
          <w:rFonts w:ascii="Times New Roman" w:hAnsi="Times New Roman" w:cs="Times New Roman"/>
          <w:sz w:val="24"/>
          <w:szCs w:val="24"/>
        </w:rPr>
        <w:t xml:space="preserve"> 17 </w:t>
      </w:r>
      <w:r w:rsidRPr="0043015E">
        <w:rPr>
          <w:rFonts w:ascii="Times New Roman" w:hAnsi="Times New Roman" w:cs="Times New Roman"/>
          <w:i/>
          <w:sz w:val="24"/>
          <w:szCs w:val="24"/>
        </w:rPr>
        <w:t>mānas</w:t>
      </w:r>
      <w:r>
        <w:rPr>
          <w:rFonts w:ascii="Times New Roman" w:hAnsi="Times New Roman" w:cs="Times New Roman"/>
          <w:sz w:val="24"/>
          <w:szCs w:val="24"/>
        </w:rPr>
        <w:t xml:space="preserve"> and 1 </w:t>
      </w:r>
      <w:r w:rsidRPr="0043015E">
        <w:rPr>
          <w:rFonts w:ascii="Times New Roman" w:hAnsi="Times New Roman" w:cs="Times New Roman"/>
          <w:i/>
          <w:sz w:val="24"/>
          <w:szCs w:val="24"/>
        </w:rPr>
        <w:t>guṇṭ</w:t>
      </w:r>
      <w:r>
        <w:rPr>
          <w:rFonts w:ascii="Times New Roman" w:hAnsi="Times New Roman" w:cs="Times New Roman"/>
          <w:i/>
          <w:sz w:val="24"/>
          <w:szCs w:val="24"/>
        </w:rPr>
        <w:t>ha</w:t>
      </w:r>
      <w:r>
        <w:rPr>
          <w:rFonts w:ascii="Times New Roman" w:hAnsi="Times New Roman" w:cs="Times New Roman"/>
          <w:sz w:val="24"/>
          <w:szCs w:val="24"/>
        </w:rPr>
        <w:t>. Out of this, an area of 11</w:t>
      </w:r>
      <w:r w:rsidRPr="003E7E03">
        <w:rPr>
          <w:rFonts w:ascii="Times New Roman" w:hAnsi="Times New Roman" w:cs="Times New Roman"/>
          <w:i/>
          <w:sz w:val="24"/>
          <w:szCs w:val="24"/>
        </w:rPr>
        <w:t xml:space="preserve"> </w:t>
      </w:r>
      <w:r w:rsidRPr="0043015E">
        <w:rPr>
          <w:rFonts w:ascii="Times New Roman" w:hAnsi="Times New Roman" w:cs="Times New Roman"/>
          <w:i/>
          <w:sz w:val="24"/>
          <w:szCs w:val="24"/>
        </w:rPr>
        <w:t>vāṭikās</w:t>
      </w:r>
      <w:r>
        <w:rPr>
          <w:rFonts w:ascii="Times New Roman" w:hAnsi="Times New Roman" w:cs="Times New Roman"/>
          <w:sz w:val="24"/>
          <w:szCs w:val="24"/>
        </w:rPr>
        <w:t xml:space="preserve"> and 3</w:t>
      </w:r>
      <w:r w:rsidRPr="003E7E03">
        <w:rPr>
          <w:rFonts w:ascii="Times New Roman" w:hAnsi="Times New Roman" w:cs="Times New Roman"/>
          <w:i/>
          <w:sz w:val="24"/>
          <w:szCs w:val="24"/>
        </w:rPr>
        <w:t xml:space="preserve"> </w:t>
      </w:r>
      <w:r w:rsidRPr="0043015E">
        <w:rPr>
          <w:rFonts w:ascii="Times New Roman" w:hAnsi="Times New Roman" w:cs="Times New Roman"/>
          <w:i/>
          <w:sz w:val="24"/>
          <w:szCs w:val="24"/>
        </w:rPr>
        <w:t>guṇṭ</w:t>
      </w:r>
      <w:r>
        <w:rPr>
          <w:rFonts w:ascii="Times New Roman" w:hAnsi="Times New Roman" w:cs="Times New Roman"/>
          <w:i/>
          <w:sz w:val="24"/>
          <w:szCs w:val="24"/>
        </w:rPr>
        <w:t>has</w:t>
      </w:r>
      <w:r>
        <w:rPr>
          <w:rFonts w:ascii="Times New Roman" w:hAnsi="Times New Roman" w:cs="Times New Roman"/>
          <w:sz w:val="24"/>
          <w:szCs w:val="24"/>
        </w:rPr>
        <w:t xml:space="preserve">, covered by cattle tracks, pasture lands and tanks under the enjoyment of gods and Brāhmaṇas from earlier times, was subtracted leaving the net remainder of 29 </w:t>
      </w:r>
      <w:r w:rsidRPr="0043015E">
        <w:rPr>
          <w:rFonts w:ascii="Times New Roman" w:hAnsi="Times New Roman" w:cs="Times New Roman"/>
          <w:i/>
          <w:sz w:val="24"/>
          <w:szCs w:val="24"/>
        </w:rPr>
        <w:t>vāṭikās</w:t>
      </w:r>
      <w:r>
        <w:rPr>
          <w:rFonts w:ascii="Times New Roman" w:hAnsi="Times New Roman" w:cs="Times New Roman"/>
          <w:sz w:val="24"/>
          <w:szCs w:val="24"/>
        </w:rPr>
        <w:t xml:space="preserve"> 16 </w:t>
      </w:r>
      <w:r w:rsidRPr="0043015E">
        <w:rPr>
          <w:rFonts w:ascii="Times New Roman" w:hAnsi="Times New Roman" w:cs="Times New Roman"/>
          <w:i/>
          <w:sz w:val="24"/>
          <w:szCs w:val="24"/>
        </w:rPr>
        <w:t>mānas</w:t>
      </w:r>
      <w:r>
        <w:rPr>
          <w:rFonts w:ascii="Times New Roman" w:hAnsi="Times New Roman" w:cs="Times New Roman"/>
          <w:sz w:val="24"/>
          <w:szCs w:val="24"/>
        </w:rPr>
        <w:t xml:space="preserve"> and 23 </w:t>
      </w:r>
      <w:r w:rsidRPr="0043015E">
        <w:rPr>
          <w:rFonts w:ascii="Times New Roman" w:hAnsi="Times New Roman" w:cs="Times New Roman"/>
          <w:i/>
          <w:sz w:val="24"/>
          <w:szCs w:val="24"/>
        </w:rPr>
        <w:t>guṇṭ</w:t>
      </w:r>
      <w:r>
        <w:rPr>
          <w:rFonts w:ascii="Times New Roman" w:hAnsi="Times New Roman" w:cs="Times New Roman"/>
          <w:i/>
          <w:sz w:val="24"/>
          <w:szCs w:val="24"/>
        </w:rPr>
        <w:t>has</w:t>
      </w:r>
      <w:r>
        <w:rPr>
          <w:rFonts w:ascii="Times New Roman" w:hAnsi="Times New Roman" w:cs="Times New Roman"/>
          <w:sz w:val="24"/>
          <w:szCs w:val="24"/>
        </w:rPr>
        <w:t>.</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The third plot of land comprised the village of Khaḍiṅgāgrāma situated in the same Kusamaṇḍala </w:t>
      </w:r>
      <w:r w:rsidRPr="003E7E03">
        <w:rPr>
          <w:rFonts w:ascii="Times New Roman" w:hAnsi="Times New Roman" w:cs="Times New Roman"/>
          <w:i/>
          <w:sz w:val="24"/>
          <w:szCs w:val="24"/>
        </w:rPr>
        <w:t>vishaya</w:t>
      </w:r>
      <w:r>
        <w:rPr>
          <w:rFonts w:ascii="Times New Roman" w:hAnsi="Times New Roman" w:cs="Times New Roman"/>
          <w:sz w:val="24"/>
          <w:szCs w:val="24"/>
        </w:rPr>
        <w:t>. This village was bounded in the east by two boundary lines of Naērōāgrāma and in the west by those of Gadhaīgrāma. Its southern limit touched two</w:t>
      </w:r>
      <w:r w:rsidRPr="003E7E03">
        <w:rPr>
          <w:rFonts w:ascii="Times New Roman" w:hAnsi="Times New Roman" w:cs="Times New Roman"/>
          <w:sz w:val="24"/>
          <w:szCs w:val="24"/>
        </w:rPr>
        <w:t xml:space="preserve"> </w:t>
      </w:r>
      <w:r>
        <w:rPr>
          <w:rFonts w:ascii="Times New Roman" w:hAnsi="Times New Roman" w:cs="Times New Roman"/>
          <w:sz w:val="24"/>
          <w:szCs w:val="24"/>
        </w:rPr>
        <w:t>boundary lines of Maṅgalapura and its northern limit those of another village the name of which is doubtful. The land within these boundaries measured 10</w:t>
      </w:r>
      <w:r w:rsidRPr="003E7E03">
        <w:rPr>
          <w:rFonts w:ascii="Times New Roman" w:hAnsi="Times New Roman" w:cs="Times New Roman"/>
          <w:i/>
          <w:sz w:val="24"/>
          <w:szCs w:val="24"/>
        </w:rPr>
        <w:t xml:space="preserve"> </w:t>
      </w:r>
      <w:r w:rsidRPr="0043015E">
        <w:rPr>
          <w:rFonts w:ascii="Times New Roman" w:hAnsi="Times New Roman" w:cs="Times New Roman"/>
          <w:i/>
          <w:sz w:val="24"/>
          <w:szCs w:val="24"/>
        </w:rPr>
        <w:t>vāṭikās</w:t>
      </w:r>
      <w:r>
        <w:rPr>
          <w:rFonts w:ascii="Times New Roman" w:hAnsi="Times New Roman" w:cs="Times New Roman"/>
          <w:sz w:val="24"/>
          <w:szCs w:val="24"/>
        </w:rPr>
        <w:t xml:space="preserve"> 17 </w:t>
      </w:r>
      <w:r w:rsidRPr="0043015E">
        <w:rPr>
          <w:rFonts w:ascii="Times New Roman" w:hAnsi="Times New Roman" w:cs="Times New Roman"/>
          <w:i/>
          <w:sz w:val="24"/>
          <w:szCs w:val="24"/>
        </w:rPr>
        <w:t>mānas</w:t>
      </w:r>
      <w:r>
        <w:rPr>
          <w:rFonts w:ascii="Times New Roman" w:hAnsi="Times New Roman" w:cs="Times New Roman"/>
          <w:sz w:val="24"/>
          <w:szCs w:val="24"/>
        </w:rPr>
        <w:t xml:space="preserve"> and 8 </w:t>
      </w:r>
      <w:r w:rsidRPr="0043015E">
        <w:rPr>
          <w:rFonts w:ascii="Times New Roman" w:hAnsi="Times New Roman" w:cs="Times New Roman"/>
          <w:i/>
          <w:sz w:val="24"/>
          <w:szCs w:val="24"/>
        </w:rPr>
        <w:t>guṇṭ</w:t>
      </w:r>
      <w:r>
        <w:rPr>
          <w:rFonts w:ascii="Times New Roman" w:hAnsi="Times New Roman" w:cs="Times New Roman"/>
          <w:i/>
          <w:sz w:val="24"/>
          <w:szCs w:val="24"/>
        </w:rPr>
        <w:t>has</w:t>
      </w:r>
      <w:r>
        <w:rPr>
          <w:rFonts w:ascii="Times New Roman" w:hAnsi="Times New Roman" w:cs="Times New Roman"/>
          <w:sz w:val="24"/>
          <w:szCs w:val="24"/>
        </w:rPr>
        <w:t>. Out of this, an area, which measured 1</w:t>
      </w:r>
      <w:r w:rsidRPr="003E7E03">
        <w:rPr>
          <w:rFonts w:ascii="Times New Roman" w:hAnsi="Times New Roman" w:cs="Times New Roman"/>
          <w:i/>
          <w:sz w:val="24"/>
          <w:szCs w:val="24"/>
        </w:rPr>
        <w:t xml:space="preserve"> </w:t>
      </w:r>
      <w:r w:rsidRPr="0043015E">
        <w:rPr>
          <w:rFonts w:ascii="Times New Roman" w:hAnsi="Times New Roman" w:cs="Times New Roman"/>
          <w:i/>
          <w:sz w:val="24"/>
          <w:szCs w:val="24"/>
        </w:rPr>
        <w:t>vāṭ</w:t>
      </w:r>
      <w:r>
        <w:rPr>
          <w:rFonts w:ascii="Times New Roman" w:hAnsi="Times New Roman" w:cs="Times New Roman"/>
          <w:i/>
          <w:sz w:val="24"/>
          <w:szCs w:val="24"/>
        </w:rPr>
        <w:t>ikā</w:t>
      </w:r>
      <w:r>
        <w:rPr>
          <w:rFonts w:ascii="Times New Roman" w:hAnsi="Times New Roman" w:cs="Times New Roman"/>
          <w:sz w:val="24"/>
          <w:szCs w:val="24"/>
        </w:rPr>
        <w:t xml:space="preserve"> 16 </w:t>
      </w:r>
      <w:r w:rsidRPr="0043015E">
        <w:rPr>
          <w:rFonts w:ascii="Times New Roman" w:hAnsi="Times New Roman" w:cs="Times New Roman"/>
          <w:i/>
          <w:sz w:val="24"/>
          <w:szCs w:val="24"/>
        </w:rPr>
        <w:t>mānas</w:t>
      </w:r>
      <w:r>
        <w:rPr>
          <w:rFonts w:ascii="Times New Roman" w:hAnsi="Times New Roman" w:cs="Times New Roman"/>
          <w:sz w:val="24"/>
          <w:szCs w:val="24"/>
        </w:rPr>
        <w:t xml:space="preserve"> and 23 </w:t>
      </w:r>
      <w:r w:rsidRPr="0043015E">
        <w:rPr>
          <w:rFonts w:ascii="Times New Roman" w:hAnsi="Times New Roman" w:cs="Times New Roman"/>
          <w:i/>
          <w:sz w:val="24"/>
          <w:szCs w:val="24"/>
        </w:rPr>
        <w:t>guṇṭ</w:t>
      </w:r>
      <w:r>
        <w:rPr>
          <w:rFonts w:ascii="Times New Roman" w:hAnsi="Times New Roman" w:cs="Times New Roman"/>
          <w:i/>
          <w:sz w:val="24"/>
          <w:szCs w:val="24"/>
        </w:rPr>
        <w:t>has</w:t>
      </w:r>
      <w:r>
        <w:rPr>
          <w:rFonts w:ascii="Times New Roman" w:hAnsi="Times New Roman" w:cs="Times New Roman"/>
          <w:sz w:val="24"/>
          <w:szCs w:val="24"/>
        </w:rPr>
        <w:t xml:space="preserve"> and was covered by cattle tracks under the enjoyment of gods and Brāhmaṇas from early times, was subtracted leaving the net remainder of 9</w:t>
      </w:r>
      <w:r w:rsidRPr="00B60104">
        <w:rPr>
          <w:rFonts w:ascii="Times New Roman" w:hAnsi="Times New Roman" w:cs="Times New Roman"/>
          <w:i/>
          <w:sz w:val="24"/>
          <w:szCs w:val="24"/>
        </w:rPr>
        <w:t xml:space="preserve"> </w:t>
      </w:r>
      <w:r w:rsidRPr="0043015E">
        <w:rPr>
          <w:rFonts w:ascii="Times New Roman" w:hAnsi="Times New Roman" w:cs="Times New Roman"/>
          <w:i/>
          <w:sz w:val="24"/>
          <w:szCs w:val="24"/>
        </w:rPr>
        <w:t>vāṭikā</w:t>
      </w:r>
      <w:r>
        <w:rPr>
          <w:rFonts w:ascii="Times New Roman" w:hAnsi="Times New Roman" w:cs="Times New Roman"/>
          <w:i/>
          <w:sz w:val="24"/>
          <w:szCs w:val="24"/>
        </w:rPr>
        <w:t>s</w:t>
      </w:r>
      <w:r>
        <w:rPr>
          <w:rFonts w:ascii="Times New Roman" w:hAnsi="Times New Roman" w:cs="Times New Roman"/>
          <w:sz w:val="24"/>
          <w:szCs w:val="24"/>
        </w:rPr>
        <w:t xml:space="preserve"> and 10</w:t>
      </w:r>
      <w:r w:rsidRPr="00B60104">
        <w:rPr>
          <w:rFonts w:ascii="Times New Roman" w:hAnsi="Times New Roman" w:cs="Times New Roman"/>
          <w:i/>
          <w:sz w:val="24"/>
          <w:szCs w:val="24"/>
        </w:rPr>
        <w:t xml:space="preserve"> </w:t>
      </w:r>
      <w:r w:rsidRPr="0043015E">
        <w:rPr>
          <w:rFonts w:ascii="Times New Roman" w:hAnsi="Times New Roman" w:cs="Times New Roman"/>
          <w:i/>
          <w:sz w:val="24"/>
          <w:szCs w:val="24"/>
        </w:rPr>
        <w:t>guṇṭ</w:t>
      </w:r>
      <w:r>
        <w:rPr>
          <w:rFonts w:ascii="Times New Roman" w:hAnsi="Times New Roman" w:cs="Times New Roman"/>
          <w:i/>
          <w:sz w:val="24"/>
          <w:szCs w:val="24"/>
        </w:rPr>
        <w:t>has</w:t>
      </w:r>
      <w:r>
        <w:rPr>
          <w:rFonts w:ascii="Times New Roman" w:hAnsi="Times New Roman" w:cs="Times New Roman"/>
          <w:sz w:val="24"/>
          <w:szCs w:val="24"/>
        </w:rPr>
        <w:t>.</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name of the village forming the fourth plot of the gift land was possibly Bhāṁḍapaḍā. Its southern boundary touched parts of two boundary lines of Khaḍiṅgāgrāma and its northern boundary ran from parts of the canal up to the village road of Gadhaīgrāma. In the east, the</w:t>
      </w:r>
      <w:r w:rsidRPr="00FE2F8E">
        <w:rPr>
          <w:rFonts w:ascii="Times New Roman" w:hAnsi="Times New Roman" w:cs="Times New Roman"/>
          <w:sz w:val="24"/>
          <w:szCs w:val="24"/>
        </w:rPr>
        <w:t xml:space="preserve"> </w:t>
      </w:r>
      <w:r>
        <w:rPr>
          <w:rFonts w:ascii="Times New Roman" w:hAnsi="Times New Roman" w:cs="Times New Roman"/>
          <w:sz w:val="24"/>
          <w:szCs w:val="24"/>
        </w:rPr>
        <w:t>village was bounded by parts of two boundary lines of Maṅgalapura and in the west by those of</w:t>
      </w:r>
      <w:r w:rsidRPr="00FE2F8E">
        <w:rPr>
          <w:rFonts w:ascii="Times New Roman" w:hAnsi="Times New Roman" w:cs="Times New Roman"/>
          <w:sz w:val="24"/>
          <w:szCs w:val="24"/>
        </w:rPr>
        <w:t xml:space="preserve"> </w:t>
      </w:r>
      <w:r>
        <w:rPr>
          <w:rFonts w:ascii="Times New Roman" w:hAnsi="Times New Roman" w:cs="Times New Roman"/>
          <w:sz w:val="24"/>
          <w:szCs w:val="24"/>
        </w:rPr>
        <w:t>Gadhaīgrāma. The area within these boundaries measured 31</w:t>
      </w:r>
      <w:r w:rsidRPr="003E7E03">
        <w:rPr>
          <w:rFonts w:ascii="Times New Roman" w:hAnsi="Times New Roman" w:cs="Times New Roman"/>
          <w:i/>
          <w:sz w:val="24"/>
          <w:szCs w:val="24"/>
        </w:rPr>
        <w:t xml:space="preserve"> </w:t>
      </w:r>
      <w:r w:rsidRPr="0043015E">
        <w:rPr>
          <w:rFonts w:ascii="Times New Roman" w:hAnsi="Times New Roman" w:cs="Times New Roman"/>
          <w:i/>
          <w:sz w:val="24"/>
          <w:szCs w:val="24"/>
        </w:rPr>
        <w:t>vāṭ</w:t>
      </w:r>
      <w:r>
        <w:rPr>
          <w:rFonts w:ascii="Times New Roman" w:hAnsi="Times New Roman" w:cs="Times New Roman"/>
          <w:i/>
          <w:sz w:val="24"/>
          <w:szCs w:val="24"/>
        </w:rPr>
        <w:t>ikās</w:t>
      </w:r>
      <w:r>
        <w:rPr>
          <w:rFonts w:ascii="Times New Roman" w:hAnsi="Times New Roman" w:cs="Times New Roman"/>
          <w:sz w:val="24"/>
          <w:szCs w:val="24"/>
        </w:rPr>
        <w:t xml:space="preserve"> 15</w:t>
      </w:r>
      <w:r w:rsidRPr="00FE2F8E">
        <w:rPr>
          <w:rFonts w:ascii="Times New Roman" w:hAnsi="Times New Roman" w:cs="Times New Roman"/>
          <w:i/>
          <w:sz w:val="24"/>
          <w:szCs w:val="24"/>
        </w:rPr>
        <w:t xml:space="preserve"> </w:t>
      </w:r>
      <w:r w:rsidRPr="0043015E">
        <w:rPr>
          <w:rFonts w:ascii="Times New Roman" w:hAnsi="Times New Roman" w:cs="Times New Roman"/>
          <w:i/>
          <w:sz w:val="24"/>
          <w:szCs w:val="24"/>
        </w:rPr>
        <w:t>mānas</w:t>
      </w:r>
      <w:r>
        <w:rPr>
          <w:rFonts w:ascii="Times New Roman" w:hAnsi="Times New Roman" w:cs="Times New Roman"/>
          <w:sz w:val="24"/>
          <w:szCs w:val="24"/>
        </w:rPr>
        <w:t xml:space="preserve"> and 6 </w:t>
      </w:r>
      <w:r w:rsidRPr="0043015E">
        <w:rPr>
          <w:rFonts w:ascii="Times New Roman" w:hAnsi="Times New Roman" w:cs="Times New Roman"/>
          <w:i/>
          <w:sz w:val="24"/>
          <w:szCs w:val="24"/>
        </w:rPr>
        <w:t>guṇṭ</w:t>
      </w:r>
      <w:r>
        <w:rPr>
          <w:rFonts w:ascii="Times New Roman" w:hAnsi="Times New Roman" w:cs="Times New Roman"/>
          <w:i/>
          <w:sz w:val="24"/>
          <w:szCs w:val="24"/>
        </w:rPr>
        <w:t>has</w:t>
      </w:r>
      <w:r>
        <w:rPr>
          <w:rFonts w:ascii="Times New Roman" w:hAnsi="Times New Roman" w:cs="Times New Roman"/>
          <w:sz w:val="24"/>
          <w:szCs w:val="24"/>
        </w:rPr>
        <w:t>. Out of this land, an area measuring 4</w:t>
      </w:r>
      <w:r w:rsidRPr="00FE2F8E">
        <w:rPr>
          <w:rFonts w:ascii="Times New Roman" w:hAnsi="Times New Roman" w:cs="Times New Roman"/>
          <w:i/>
          <w:sz w:val="24"/>
          <w:szCs w:val="24"/>
        </w:rPr>
        <w:t xml:space="preserve"> </w:t>
      </w:r>
      <w:r w:rsidRPr="0043015E">
        <w:rPr>
          <w:rFonts w:ascii="Times New Roman" w:hAnsi="Times New Roman" w:cs="Times New Roman"/>
          <w:i/>
          <w:sz w:val="24"/>
          <w:szCs w:val="24"/>
        </w:rPr>
        <w:t>vāṭ</w:t>
      </w:r>
      <w:r>
        <w:rPr>
          <w:rFonts w:ascii="Times New Roman" w:hAnsi="Times New Roman" w:cs="Times New Roman"/>
          <w:i/>
          <w:sz w:val="24"/>
          <w:szCs w:val="24"/>
        </w:rPr>
        <w:t>ikās</w:t>
      </w:r>
      <w:r>
        <w:rPr>
          <w:rFonts w:ascii="Times New Roman" w:hAnsi="Times New Roman" w:cs="Times New Roman"/>
          <w:sz w:val="24"/>
          <w:szCs w:val="24"/>
        </w:rPr>
        <w:t xml:space="preserve"> 17</w:t>
      </w:r>
      <w:r w:rsidRPr="00FE2F8E">
        <w:rPr>
          <w:rFonts w:ascii="Times New Roman" w:hAnsi="Times New Roman" w:cs="Times New Roman"/>
          <w:i/>
          <w:sz w:val="24"/>
          <w:szCs w:val="24"/>
        </w:rPr>
        <w:t xml:space="preserve"> </w:t>
      </w:r>
      <w:r w:rsidRPr="0043015E">
        <w:rPr>
          <w:rFonts w:ascii="Times New Roman" w:hAnsi="Times New Roman" w:cs="Times New Roman"/>
          <w:i/>
          <w:sz w:val="24"/>
          <w:szCs w:val="24"/>
        </w:rPr>
        <w:t>mānas</w:t>
      </w:r>
      <w:r>
        <w:rPr>
          <w:rFonts w:ascii="Times New Roman" w:hAnsi="Times New Roman" w:cs="Times New Roman"/>
          <w:sz w:val="24"/>
          <w:szCs w:val="24"/>
        </w:rPr>
        <w:t xml:space="preserve"> and 19 </w:t>
      </w:r>
      <w:r w:rsidRPr="0043015E">
        <w:rPr>
          <w:rFonts w:ascii="Times New Roman" w:hAnsi="Times New Roman" w:cs="Times New Roman"/>
          <w:i/>
          <w:sz w:val="24"/>
          <w:szCs w:val="24"/>
        </w:rPr>
        <w:t>guṇṭ</w:t>
      </w:r>
      <w:r>
        <w:rPr>
          <w:rFonts w:ascii="Times New Roman" w:hAnsi="Times New Roman" w:cs="Times New Roman"/>
          <w:i/>
          <w:sz w:val="24"/>
          <w:szCs w:val="24"/>
        </w:rPr>
        <w:t>has</w:t>
      </w:r>
      <w:r>
        <w:rPr>
          <w:rFonts w:ascii="Times New Roman" w:hAnsi="Times New Roman" w:cs="Times New Roman"/>
          <w:sz w:val="24"/>
          <w:szCs w:val="24"/>
        </w:rPr>
        <w:t xml:space="preserve"> was covered by cattle tracks, pasture lands and tanks under the enjoyment of gods and Brāhmaṇas form earlier times and was subtracted, leaving the net remainder of 26 </w:t>
      </w:r>
      <w:r w:rsidRPr="0043015E">
        <w:rPr>
          <w:rFonts w:ascii="Times New Roman" w:hAnsi="Times New Roman" w:cs="Times New Roman"/>
          <w:i/>
          <w:sz w:val="24"/>
          <w:szCs w:val="24"/>
        </w:rPr>
        <w:t>vāṭ</w:t>
      </w:r>
      <w:r>
        <w:rPr>
          <w:rFonts w:ascii="Times New Roman" w:hAnsi="Times New Roman" w:cs="Times New Roman"/>
          <w:i/>
          <w:sz w:val="24"/>
          <w:szCs w:val="24"/>
        </w:rPr>
        <w:t>ikās</w:t>
      </w:r>
      <w:r>
        <w:rPr>
          <w:rFonts w:ascii="Times New Roman" w:hAnsi="Times New Roman" w:cs="Times New Roman"/>
          <w:sz w:val="24"/>
          <w:szCs w:val="24"/>
        </w:rPr>
        <w:t xml:space="preserve"> 17</w:t>
      </w:r>
      <w:r w:rsidRPr="00FE2F8E">
        <w:rPr>
          <w:rFonts w:ascii="Times New Roman" w:hAnsi="Times New Roman" w:cs="Times New Roman"/>
          <w:i/>
          <w:sz w:val="24"/>
          <w:szCs w:val="24"/>
        </w:rPr>
        <w:t xml:space="preserve"> </w:t>
      </w:r>
      <w:r w:rsidRPr="0043015E">
        <w:rPr>
          <w:rFonts w:ascii="Times New Roman" w:hAnsi="Times New Roman" w:cs="Times New Roman"/>
          <w:i/>
          <w:sz w:val="24"/>
          <w:szCs w:val="24"/>
        </w:rPr>
        <w:t>mānas</w:t>
      </w:r>
      <w:r>
        <w:rPr>
          <w:rFonts w:ascii="Times New Roman" w:hAnsi="Times New Roman" w:cs="Times New Roman"/>
          <w:sz w:val="24"/>
          <w:szCs w:val="24"/>
        </w:rPr>
        <w:t xml:space="preserve"> and 12 </w:t>
      </w:r>
      <w:r w:rsidRPr="0043015E">
        <w:rPr>
          <w:rFonts w:ascii="Times New Roman" w:hAnsi="Times New Roman" w:cs="Times New Roman"/>
          <w:i/>
          <w:sz w:val="24"/>
          <w:szCs w:val="24"/>
        </w:rPr>
        <w:t>guṇṭ</w:t>
      </w:r>
      <w:r>
        <w:rPr>
          <w:rFonts w:ascii="Times New Roman" w:hAnsi="Times New Roman" w:cs="Times New Roman"/>
          <w:i/>
          <w:sz w:val="24"/>
          <w:szCs w:val="24"/>
        </w:rPr>
        <w:t>has</w:t>
      </w:r>
      <w:r>
        <w:rPr>
          <w:rFonts w:ascii="Times New Roman" w:hAnsi="Times New Roman" w:cs="Times New Roman"/>
          <w:sz w:val="24"/>
          <w:szCs w:val="24"/>
        </w:rPr>
        <w:t>.</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areas of the four plots of the gift land, </w:t>
      </w:r>
      <w:r w:rsidRPr="0096251A">
        <w:rPr>
          <w:rFonts w:ascii="Times New Roman" w:hAnsi="Times New Roman" w:cs="Times New Roman"/>
          <w:i/>
          <w:sz w:val="24"/>
          <w:szCs w:val="24"/>
        </w:rPr>
        <w:t>viz</w:t>
      </w:r>
      <w:r>
        <w:rPr>
          <w:rFonts w:ascii="Times New Roman" w:hAnsi="Times New Roman" w:cs="Times New Roman"/>
          <w:sz w:val="24"/>
          <w:szCs w:val="24"/>
        </w:rPr>
        <w:t>., 34</w:t>
      </w:r>
      <w:r w:rsidRPr="00FE2F8E">
        <w:rPr>
          <w:rFonts w:ascii="Times New Roman" w:hAnsi="Times New Roman" w:cs="Times New Roman"/>
          <w:i/>
          <w:sz w:val="24"/>
          <w:szCs w:val="24"/>
        </w:rPr>
        <w:t xml:space="preserve"> </w:t>
      </w:r>
      <w:r w:rsidRPr="0043015E">
        <w:rPr>
          <w:rFonts w:ascii="Times New Roman" w:hAnsi="Times New Roman" w:cs="Times New Roman"/>
          <w:i/>
          <w:sz w:val="24"/>
          <w:szCs w:val="24"/>
        </w:rPr>
        <w:t>vāṭ</w:t>
      </w:r>
      <w:r>
        <w:rPr>
          <w:rFonts w:ascii="Times New Roman" w:hAnsi="Times New Roman" w:cs="Times New Roman"/>
          <w:i/>
          <w:sz w:val="24"/>
          <w:szCs w:val="24"/>
        </w:rPr>
        <w:t>ikās</w:t>
      </w:r>
      <w:r>
        <w:rPr>
          <w:rFonts w:ascii="Times New Roman" w:hAnsi="Times New Roman" w:cs="Times New Roman"/>
          <w:sz w:val="24"/>
          <w:szCs w:val="24"/>
        </w:rPr>
        <w:t xml:space="preserve"> 5</w:t>
      </w:r>
      <w:r w:rsidRPr="00FE2F8E">
        <w:rPr>
          <w:rFonts w:ascii="Times New Roman" w:hAnsi="Times New Roman" w:cs="Times New Roman"/>
          <w:i/>
          <w:sz w:val="24"/>
          <w:szCs w:val="24"/>
        </w:rPr>
        <w:t xml:space="preserve"> </w:t>
      </w:r>
      <w:r w:rsidRPr="0043015E">
        <w:rPr>
          <w:rFonts w:ascii="Times New Roman" w:hAnsi="Times New Roman" w:cs="Times New Roman"/>
          <w:i/>
          <w:sz w:val="24"/>
          <w:szCs w:val="24"/>
        </w:rPr>
        <w:t>mānas</w:t>
      </w:r>
      <w:r>
        <w:rPr>
          <w:rFonts w:ascii="Times New Roman" w:hAnsi="Times New Roman" w:cs="Times New Roman"/>
          <w:sz w:val="24"/>
          <w:szCs w:val="24"/>
        </w:rPr>
        <w:t xml:space="preserve"> and 5 </w:t>
      </w:r>
      <w:r w:rsidRPr="0043015E">
        <w:rPr>
          <w:rFonts w:ascii="Times New Roman" w:hAnsi="Times New Roman" w:cs="Times New Roman"/>
          <w:i/>
          <w:sz w:val="24"/>
          <w:szCs w:val="24"/>
        </w:rPr>
        <w:t>guṇṭ</w:t>
      </w:r>
      <w:r>
        <w:rPr>
          <w:rFonts w:ascii="Times New Roman" w:hAnsi="Times New Roman" w:cs="Times New Roman"/>
          <w:i/>
          <w:sz w:val="24"/>
          <w:szCs w:val="24"/>
        </w:rPr>
        <w:t>has</w:t>
      </w:r>
      <w:r>
        <w:rPr>
          <w:rFonts w:ascii="Times New Roman" w:hAnsi="Times New Roman" w:cs="Times New Roman"/>
          <w:sz w:val="24"/>
          <w:szCs w:val="24"/>
        </w:rPr>
        <w:t>, 29</w:t>
      </w:r>
      <w:r w:rsidRPr="00FE2F8E">
        <w:rPr>
          <w:rFonts w:ascii="Times New Roman" w:hAnsi="Times New Roman" w:cs="Times New Roman"/>
          <w:i/>
          <w:sz w:val="24"/>
          <w:szCs w:val="24"/>
        </w:rPr>
        <w:t xml:space="preserve"> </w:t>
      </w:r>
      <w:r w:rsidRPr="0043015E">
        <w:rPr>
          <w:rFonts w:ascii="Times New Roman" w:hAnsi="Times New Roman" w:cs="Times New Roman"/>
          <w:i/>
          <w:sz w:val="24"/>
          <w:szCs w:val="24"/>
        </w:rPr>
        <w:t>vāṭ</w:t>
      </w:r>
      <w:r>
        <w:rPr>
          <w:rFonts w:ascii="Times New Roman" w:hAnsi="Times New Roman" w:cs="Times New Roman"/>
          <w:i/>
          <w:sz w:val="24"/>
          <w:szCs w:val="24"/>
        </w:rPr>
        <w:t>ikās</w:t>
      </w:r>
      <w:r>
        <w:rPr>
          <w:rFonts w:ascii="Times New Roman" w:hAnsi="Times New Roman" w:cs="Times New Roman"/>
          <w:sz w:val="24"/>
          <w:szCs w:val="24"/>
        </w:rPr>
        <w:t xml:space="preserve"> 16</w:t>
      </w:r>
      <w:r w:rsidRPr="00FE2F8E">
        <w:rPr>
          <w:rFonts w:ascii="Times New Roman" w:hAnsi="Times New Roman" w:cs="Times New Roman"/>
          <w:i/>
          <w:sz w:val="24"/>
          <w:szCs w:val="24"/>
        </w:rPr>
        <w:t xml:space="preserve"> </w:t>
      </w:r>
      <w:r w:rsidRPr="0043015E">
        <w:rPr>
          <w:rFonts w:ascii="Times New Roman" w:hAnsi="Times New Roman" w:cs="Times New Roman"/>
          <w:i/>
          <w:sz w:val="24"/>
          <w:szCs w:val="24"/>
        </w:rPr>
        <w:t>mānas</w:t>
      </w:r>
      <w:r>
        <w:rPr>
          <w:rFonts w:ascii="Times New Roman" w:hAnsi="Times New Roman" w:cs="Times New Roman"/>
          <w:sz w:val="24"/>
          <w:szCs w:val="24"/>
        </w:rPr>
        <w:t xml:space="preserve"> and 23 </w:t>
      </w:r>
      <w:r w:rsidRPr="0043015E">
        <w:rPr>
          <w:rFonts w:ascii="Times New Roman" w:hAnsi="Times New Roman" w:cs="Times New Roman"/>
          <w:i/>
          <w:sz w:val="24"/>
          <w:szCs w:val="24"/>
        </w:rPr>
        <w:t>guṇṭ</w:t>
      </w:r>
      <w:r>
        <w:rPr>
          <w:rFonts w:ascii="Times New Roman" w:hAnsi="Times New Roman" w:cs="Times New Roman"/>
          <w:i/>
          <w:sz w:val="24"/>
          <w:szCs w:val="24"/>
        </w:rPr>
        <w:t>has</w:t>
      </w:r>
      <w:r>
        <w:rPr>
          <w:rFonts w:ascii="Times New Roman" w:hAnsi="Times New Roman" w:cs="Times New Roman"/>
          <w:sz w:val="24"/>
          <w:szCs w:val="24"/>
        </w:rPr>
        <w:t>, 9</w:t>
      </w:r>
      <w:r w:rsidRPr="009D4ECF">
        <w:rPr>
          <w:rFonts w:ascii="Times New Roman" w:hAnsi="Times New Roman" w:cs="Times New Roman"/>
          <w:i/>
          <w:sz w:val="24"/>
          <w:szCs w:val="24"/>
        </w:rPr>
        <w:t xml:space="preserve"> </w:t>
      </w:r>
      <w:r w:rsidRPr="0043015E">
        <w:rPr>
          <w:rFonts w:ascii="Times New Roman" w:hAnsi="Times New Roman" w:cs="Times New Roman"/>
          <w:i/>
          <w:sz w:val="24"/>
          <w:szCs w:val="24"/>
        </w:rPr>
        <w:t>vāṭ</w:t>
      </w:r>
      <w:r>
        <w:rPr>
          <w:rFonts w:ascii="Times New Roman" w:hAnsi="Times New Roman" w:cs="Times New Roman"/>
          <w:i/>
          <w:sz w:val="24"/>
          <w:szCs w:val="24"/>
        </w:rPr>
        <w:t>ikās</w:t>
      </w:r>
      <w:r>
        <w:rPr>
          <w:rFonts w:ascii="Times New Roman" w:hAnsi="Times New Roman" w:cs="Times New Roman"/>
          <w:sz w:val="24"/>
          <w:szCs w:val="24"/>
        </w:rPr>
        <w:t xml:space="preserve"> and 10</w:t>
      </w:r>
      <w:r w:rsidRPr="009D4ECF">
        <w:rPr>
          <w:rFonts w:ascii="Times New Roman" w:hAnsi="Times New Roman" w:cs="Times New Roman"/>
          <w:i/>
          <w:sz w:val="24"/>
          <w:szCs w:val="24"/>
        </w:rPr>
        <w:t xml:space="preserve"> </w:t>
      </w:r>
      <w:r w:rsidRPr="0043015E">
        <w:rPr>
          <w:rFonts w:ascii="Times New Roman" w:hAnsi="Times New Roman" w:cs="Times New Roman"/>
          <w:i/>
          <w:sz w:val="24"/>
          <w:szCs w:val="24"/>
        </w:rPr>
        <w:t>guṇṭ</w:t>
      </w:r>
      <w:r>
        <w:rPr>
          <w:rFonts w:ascii="Times New Roman" w:hAnsi="Times New Roman" w:cs="Times New Roman"/>
          <w:i/>
          <w:sz w:val="24"/>
          <w:szCs w:val="24"/>
        </w:rPr>
        <w:t>has</w:t>
      </w:r>
      <w:r>
        <w:rPr>
          <w:rFonts w:ascii="Times New Roman" w:hAnsi="Times New Roman" w:cs="Times New Roman"/>
          <w:sz w:val="24"/>
          <w:szCs w:val="24"/>
        </w:rPr>
        <w:t>, and 26</w:t>
      </w:r>
      <w:r w:rsidRPr="009D4ECF">
        <w:rPr>
          <w:rFonts w:ascii="Times New Roman" w:hAnsi="Times New Roman" w:cs="Times New Roman"/>
          <w:i/>
          <w:sz w:val="24"/>
          <w:szCs w:val="24"/>
        </w:rPr>
        <w:t xml:space="preserve"> </w:t>
      </w:r>
      <w:r w:rsidRPr="0043015E">
        <w:rPr>
          <w:rFonts w:ascii="Times New Roman" w:hAnsi="Times New Roman" w:cs="Times New Roman"/>
          <w:i/>
          <w:sz w:val="24"/>
          <w:szCs w:val="24"/>
        </w:rPr>
        <w:t>vāṭ</w:t>
      </w:r>
      <w:r>
        <w:rPr>
          <w:rFonts w:ascii="Times New Roman" w:hAnsi="Times New Roman" w:cs="Times New Roman"/>
          <w:i/>
          <w:sz w:val="24"/>
          <w:szCs w:val="24"/>
        </w:rPr>
        <w:t>ikās</w:t>
      </w:r>
      <w:r>
        <w:rPr>
          <w:rFonts w:ascii="Times New Roman" w:hAnsi="Times New Roman" w:cs="Times New Roman"/>
          <w:sz w:val="24"/>
          <w:szCs w:val="24"/>
        </w:rPr>
        <w:t xml:space="preserve"> 17</w:t>
      </w:r>
      <w:r w:rsidRPr="00FE2F8E">
        <w:rPr>
          <w:rFonts w:ascii="Times New Roman" w:hAnsi="Times New Roman" w:cs="Times New Roman"/>
          <w:i/>
          <w:sz w:val="24"/>
          <w:szCs w:val="24"/>
        </w:rPr>
        <w:t xml:space="preserve"> </w:t>
      </w:r>
      <w:r w:rsidRPr="0043015E">
        <w:rPr>
          <w:rFonts w:ascii="Times New Roman" w:hAnsi="Times New Roman" w:cs="Times New Roman"/>
          <w:i/>
          <w:sz w:val="24"/>
          <w:szCs w:val="24"/>
        </w:rPr>
        <w:t>mānas</w:t>
      </w:r>
      <w:r>
        <w:rPr>
          <w:rFonts w:ascii="Times New Roman" w:hAnsi="Times New Roman" w:cs="Times New Roman"/>
          <w:sz w:val="24"/>
          <w:szCs w:val="24"/>
        </w:rPr>
        <w:t xml:space="preserve"> and 12 </w:t>
      </w:r>
      <w:r w:rsidRPr="0043015E">
        <w:rPr>
          <w:rFonts w:ascii="Times New Roman" w:hAnsi="Times New Roman" w:cs="Times New Roman"/>
          <w:i/>
          <w:sz w:val="24"/>
          <w:szCs w:val="24"/>
        </w:rPr>
        <w:t>guṇṭ</w:t>
      </w:r>
      <w:r>
        <w:rPr>
          <w:rFonts w:ascii="Times New Roman" w:hAnsi="Times New Roman" w:cs="Times New Roman"/>
          <w:i/>
          <w:sz w:val="24"/>
          <w:szCs w:val="24"/>
        </w:rPr>
        <w:t>has</w:t>
      </w:r>
      <w:r>
        <w:rPr>
          <w:rFonts w:ascii="Times New Roman" w:hAnsi="Times New Roman" w:cs="Times New Roman"/>
          <w:sz w:val="24"/>
          <w:szCs w:val="24"/>
        </w:rPr>
        <w:t>, together made a total 100</w:t>
      </w:r>
      <w:r w:rsidRPr="009D4ECF">
        <w:rPr>
          <w:rFonts w:ascii="Times New Roman" w:hAnsi="Times New Roman" w:cs="Times New Roman"/>
          <w:i/>
          <w:sz w:val="24"/>
          <w:szCs w:val="24"/>
        </w:rPr>
        <w:t xml:space="preserve"> </w:t>
      </w:r>
      <w:r w:rsidRPr="0043015E">
        <w:rPr>
          <w:rFonts w:ascii="Times New Roman" w:hAnsi="Times New Roman" w:cs="Times New Roman"/>
          <w:i/>
          <w:sz w:val="24"/>
          <w:szCs w:val="24"/>
        </w:rPr>
        <w:t>vāṭ</w:t>
      </w:r>
      <w:r>
        <w:rPr>
          <w:rFonts w:ascii="Times New Roman" w:hAnsi="Times New Roman" w:cs="Times New Roman"/>
          <w:i/>
          <w:sz w:val="24"/>
          <w:szCs w:val="24"/>
        </w:rPr>
        <w:t xml:space="preserve">ikās </w:t>
      </w:r>
      <w:r w:rsidRPr="009D4ECF">
        <w:rPr>
          <w:rFonts w:ascii="Times New Roman" w:hAnsi="Times New Roman" w:cs="Times New Roman"/>
          <w:sz w:val="24"/>
          <w:szCs w:val="24"/>
        </w:rPr>
        <w:t>of</w:t>
      </w:r>
      <w:r>
        <w:rPr>
          <w:rFonts w:ascii="Times New Roman" w:hAnsi="Times New Roman" w:cs="Times New Roman"/>
          <w:sz w:val="24"/>
          <w:szCs w:val="24"/>
        </w:rPr>
        <w:t xml:space="preserve"> land which was granted to the donee Bhīmadēvaśarman as a permanent rent-free holding together with the right to enjoy it along with land and water as well as fish and tortoise. The </w:t>
      </w:r>
      <w:r w:rsidRPr="009D4ECF">
        <w:rPr>
          <w:rFonts w:ascii="Times New Roman" w:hAnsi="Times New Roman" w:cs="Times New Roman"/>
          <w:i/>
          <w:sz w:val="24"/>
          <w:szCs w:val="24"/>
        </w:rPr>
        <w:t>śāsanādhikārin</w:t>
      </w:r>
      <w:r w:rsidRPr="009D4ECF">
        <w:rPr>
          <w:rStyle w:val="FootnoteReference"/>
          <w:rFonts w:ascii="Times New Roman" w:hAnsi="Times New Roman" w:cs="Times New Roman"/>
          <w:sz w:val="24"/>
          <w:szCs w:val="24"/>
        </w:rPr>
        <w:footnoteReference w:customMarkFollows="1" w:id="244"/>
        <w:t>1</w:t>
      </w:r>
      <w:r>
        <w:rPr>
          <w:rStyle w:val="FootnoteReference"/>
          <w:rFonts w:ascii="Times New Roman" w:hAnsi="Times New Roman" w:cs="Times New Roman"/>
          <w:sz w:val="24"/>
          <w:szCs w:val="24"/>
          <w:vertAlign w:val="baseline"/>
        </w:rPr>
        <w:t xml:space="preserve"> (writer and keeper of documents) Allā</w:t>
      </w:r>
      <w:r>
        <w:rPr>
          <w:rFonts w:ascii="Times New Roman" w:hAnsi="Times New Roman" w:cs="Times New Roman"/>
          <w:sz w:val="24"/>
          <w:szCs w:val="24"/>
        </w:rPr>
        <w:t xml:space="preserve">lanātha </w:t>
      </w:r>
      <w:r w:rsidRPr="009D4ECF">
        <w:rPr>
          <w:rFonts w:ascii="Times New Roman" w:hAnsi="Times New Roman" w:cs="Times New Roman"/>
          <w:i/>
          <w:sz w:val="24"/>
          <w:szCs w:val="24"/>
        </w:rPr>
        <w:t>Sēnāpati</w:t>
      </w:r>
      <w:r>
        <w:rPr>
          <w:rFonts w:ascii="Times New Roman" w:hAnsi="Times New Roman" w:cs="Times New Roman"/>
          <w:sz w:val="24"/>
          <w:szCs w:val="24"/>
        </w:rPr>
        <w:t>, who is also known from other records of Narasiṁha II, received two</w:t>
      </w:r>
      <w:r w:rsidRPr="00BC2243">
        <w:rPr>
          <w:rFonts w:ascii="Times New Roman" w:hAnsi="Times New Roman" w:cs="Times New Roman"/>
          <w:i/>
          <w:sz w:val="24"/>
          <w:szCs w:val="24"/>
        </w:rPr>
        <w:t xml:space="preserve"> </w:t>
      </w:r>
      <w:r w:rsidRPr="0043015E">
        <w:rPr>
          <w:rFonts w:ascii="Times New Roman" w:hAnsi="Times New Roman" w:cs="Times New Roman"/>
          <w:i/>
          <w:sz w:val="24"/>
          <w:szCs w:val="24"/>
        </w:rPr>
        <w:t>vāṭ</w:t>
      </w:r>
      <w:r>
        <w:rPr>
          <w:rFonts w:ascii="Times New Roman" w:hAnsi="Times New Roman" w:cs="Times New Roman"/>
          <w:i/>
          <w:sz w:val="24"/>
          <w:szCs w:val="24"/>
        </w:rPr>
        <w:t>ikās</w:t>
      </w:r>
      <w:r>
        <w:rPr>
          <w:rFonts w:ascii="Times New Roman" w:hAnsi="Times New Roman" w:cs="Times New Roman"/>
          <w:sz w:val="24"/>
          <w:szCs w:val="24"/>
        </w:rPr>
        <w:t xml:space="preserve"> of mixed homestead and water-covered land apparently as his free or perquisite. The engraver of the document, the copper-smith Pannāḍi, who was also the writer of the first set of the Kēndupāṭnā plates, similarly received one </w:t>
      </w:r>
      <w:r w:rsidRPr="0043015E">
        <w:rPr>
          <w:rFonts w:ascii="Times New Roman" w:hAnsi="Times New Roman" w:cs="Times New Roman"/>
          <w:i/>
          <w:sz w:val="24"/>
          <w:szCs w:val="24"/>
        </w:rPr>
        <w:t>vāṭ</w:t>
      </w:r>
      <w:r>
        <w:rPr>
          <w:rFonts w:ascii="Times New Roman" w:hAnsi="Times New Roman" w:cs="Times New Roman"/>
          <w:i/>
          <w:sz w:val="24"/>
          <w:szCs w:val="24"/>
        </w:rPr>
        <w:t>ikā</w:t>
      </w:r>
      <w:r>
        <w:rPr>
          <w:rFonts w:ascii="Times New Roman" w:hAnsi="Times New Roman" w:cs="Times New Roman"/>
          <w:sz w:val="24"/>
          <w:szCs w:val="24"/>
        </w:rPr>
        <w:t xml:space="preserve"> of mixed homestead and water-covered land. It is specially said that the copper-smith</w:t>
      </w:r>
      <w:r w:rsidRPr="00191160">
        <w:rPr>
          <w:rFonts w:ascii="Times New Roman" w:hAnsi="Times New Roman" w:cs="Times New Roman"/>
          <w:sz w:val="24"/>
          <w:szCs w:val="24"/>
        </w:rPr>
        <w:t xml:space="preserve"> </w:t>
      </w:r>
      <w:r>
        <w:rPr>
          <w:rFonts w:ascii="Times New Roman" w:hAnsi="Times New Roman" w:cs="Times New Roman"/>
          <w:sz w:val="24"/>
          <w:szCs w:val="24"/>
        </w:rPr>
        <w:t xml:space="preserve">received his plot of land from the donee, the </w:t>
      </w:r>
      <w:r w:rsidRPr="00191160">
        <w:rPr>
          <w:rFonts w:ascii="Times New Roman" w:hAnsi="Times New Roman" w:cs="Times New Roman"/>
          <w:i/>
          <w:sz w:val="24"/>
          <w:szCs w:val="24"/>
        </w:rPr>
        <w:t>Bṛihat</w:t>
      </w:r>
      <w:r>
        <w:rPr>
          <w:rFonts w:ascii="Times New Roman" w:hAnsi="Times New Roman" w:cs="Times New Roman"/>
          <w:sz w:val="24"/>
          <w:szCs w:val="24"/>
        </w:rPr>
        <w:t>-</w:t>
      </w:r>
      <w:r w:rsidRPr="00191160">
        <w:rPr>
          <w:rFonts w:ascii="Times New Roman" w:hAnsi="Times New Roman" w:cs="Times New Roman"/>
          <w:i/>
          <w:sz w:val="24"/>
          <w:szCs w:val="24"/>
        </w:rPr>
        <w:t>Kumāra</w:t>
      </w:r>
      <w:r>
        <w:rPr>
          <w:rFonts w:ascii="Times New Roman" w:hAnsi="Times New Roman" w:cs="Times New Roman"/>
          <w:sz w:val="24"/>
          <w:szCs w:val="24"/>
        </w:rPr>
        <w:t>-</w:t>
      </w:r>
      <w:r w:rsidRPr="00191160">
        <w:rPr>
          <w:rFonts w:ascii="Times New Roman" w:hAnsi="Times New Roman" w:cs="Times New Roman"/>
          <w:i/>
          <w:sz w:val="24"/>
          <w:szCs w:val="24"/>
        </w:rPr>
        <w:t>mahāpātra</w:t>
      </w:r>
      <w:r>
        <w:rPr>
          <w:rFonts w:ascii="Times New Roman" w:hAnsi="Times New Roman" w:cs="Times New Roman"/>
          <w:sz w:val="24"/>
          <w:szCs w:val="24"/>
        </w:rPr>
        <w:t xml:space="preserve"> Bhīmadēvaśarman. The absence of the specification of the boundaries, etc., </w:t>
      </w:r>
      <w:r>
        <w:rPr>
          <w:rFonts w:ascii="Times New Roman" w:hAnsi="Times New Roman" w:cs="Times New Roman"/>
          <w:sz w:val="24"/>
          <w:szCs w:val="24"/>
        </w:rPr>
        <w:lastRenderedPageBreak/>
        <w:t>of any extra plot</w:t>
      </w:r>
      <w:r w:rsidRPr="00191160">
        <w:rPr>
          <w:rFonts w:ascii="Times New Roman" w:hAnsi="Times New Roman" w:cs="Times New Roman"/>
          <w:sz w:val="24"/>
          <w:szCs w:val="24"/>
        </w:rPr>
        <w:t xml:space="preserve"> </w:t>
      </w:r>
      <w:r>
        <w:rPr>
          <w:rFonts w:ascii="Times New Roman" w:hAnsi="Times New Roman" w:cs="Times New Roman"/>
          <w:sz w:val="24"/>
          <w:szCs w:val="24"/>
        </w:rPr>
        <w:t xml:space="preserve">of land suggests that the </w:t>
      </w:r>
      <w:r w:rsidRPr="009D4ECF">
        <w:rPr>
          <w:rFonts w:ascii="Times New Roman" w:hAnsi="Times New Roman" w:cs="Times New Roman"/>
          <w:i/>
          <w:sz w:val="24"/>
          <w:szCs w:val="24"/>
        </w:rPr>
        <w:t>śāsanādhikārin</w:t>
      </w:r>
      <w:r>
        <w:rPr>
          <w:rFonts w:ascii="Times New Roman" w:hAnsi="Times New Roman" w:cs="Times New Roman"/>
          <w:sz w:val="24"/>
          <w:szCs w:val="24"/>
        </w:rPr>
        <w:t xml:space="preserve"> also</w:t>
      </w:r>
      <w:r w:rsidRPr="00191160">
        <w:rPr>
          <w:rFonts w:ascii="Times New Roman" w:hAnsi="Times New Roman" w:cs="Times New Roman"/>
          <w:sz w:val="24"/>
          <w:szCs w:val="24"/>
        </w:rPr>
        <w:t xml:space="preserve"> </w:t>
      </w:r>
      <w:r>
        <w:rPr>
          <w:rFonts w:ascii="Times New Roman" w:hAnsi="Times New Roman" w:cs="Times New Roman"/>
          <w:sz w:val="24"/>
          <w:szCs w:val="24"/>
        </w:rPr>
        <w:t>received his plot</w:t>
      </w:r>
      <w:r w:rsidRPr="00191160">
        <w:rPr>
          <w:rFonts w:ascii="Times New Roman" w:hAnsi="Times New Roman" w:cs="Times New Roman"/>
          <w:sz w:val="24"/>
          <w:szCs w:val="24"/>
        </w:rPr>
        <w:t xml:space="preserve"> </w:t>
      </w:r>
      <w:r>
        <w:rPr>
          <w:rFonts w:ascii="Times New Roman" w:hAnsi="Times New Roman" w:cs="Times New Roman"/>
          <w:sz w:val="24"/>
          <w:szCs w:val="24"/>
        </w:rPr>
        <w:t xml:space="preserve">from the donee. This seems to have been the established custom as indicated by the expression </w:t>
      </w:r>
      <w:r w:rsidRPr="009D4ECF">
        <w:rPr>
          <w:rFonts w:ascii="Times New Roman" w:hAnsi="Times New Roman" w:cs="Times New Roman"/>
          <w:i/>
          <w:sz w:val="24"/>
          <w:szCs w:val="24"/>
        </w:rPr>
        <w:t>śāsan</w:t>
      </w:r>
      <w:r w:rsidRPr="00191160">
        <w:rPr>
          <w:rFonts w:ascii="Times New Roman" w:hAnsi="Times New Roman" w:cs="Times New Roman"/>
          <w:sz w:val="24"/>
          <w:szCs w:val="24"/>
        </w:rPr>
        <w:t>-</w:t>
      </w:r>
      <w:r>
        <w:rPr>
          <w:rFonts w:ascii="Times New Roman" w:hAnsi="Times New Roman" w:cs="Times New Roman"/>
          <w:i/>
          <w:sz w:val="24"/>
          <w:szCs w:val="24"/>
        </w:rPr>
        <w:t>ādhikāri</w:t>
      </w:r>
      <w:r>
        <w:rPr>
          <w:rFonts w:ascii="Times New Roman" w:hAnsi="Times New Roman" w:cs="Times New Roman"/>
          <w:sz w:val="24"/>
          <w:szCs w:val="24"/>
        </w:rPr>
        <w:t>-</w:t>
      </w:r>
      <w:r w:rsidRPr="00191160">
        <w:rPr>
          <w:rFonts w:ascii="Times New Roman" w:hAnsi="Times New Roman" w:cs="Times New Roman"/>
          <w:i/>
          <w:sz w:val="24"/>
          <w:szCs w:val="24"/>
        </w:rPr>
        <w:t>vyavasthitā</w:t>
      </w:r>
      <w:r>
        <w:rPr>
          <w:rFonts w:ascii="Times New Roman" w:hAnsi="Times New Roman" w:cs="Times New Roman"/>
          <w:sz w:val="24"/>
          <w:szCs w:val="24"/>
        </w:rPr>
        <w:t xml:space="preserve"> in line 197 of the first set of the plates.</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following seven rent-paying subjects were allotted to the </w:t>
      </w:r>
      <w:r w:rsidRPr="009D4ECF">
        <w:rPr>
          <w:rFonts w:ascii="Times New Roman" w:hAnsi="Times New Roman" w:cs="Times New Roman"/>
          <w:i/>
          <w:sz w:val="24"/>
          <w:szCs w:val="24"/>
        </w:rPr>
        <w:t>śāsan</w:t>
      </w:r>
      <w:r>
        <w:rPr>
          <w:rFonts w:ascii="Times New Roman" w:hAnsi="Times New Roman" w:cs="Times New Roman"/>
          <w:i/>
          <w:sz w:val="24"/>
          <w:szCs w:val="24"/>
        </w:rPr>
        <w:t>a</w:t>
      </w:r>
      <w:r>
        <w:rPr>
          <w:rFonts w:ascii="Times New Roman" w:hAnsi="Times New Roman" w:cs="Times New Roman"/>
          <w:sz w:val="24"/>
          <w:szCs w:val="24"/>
        </w:rPr>
        <w:t>, which is not endowed with a special name as in other charters:</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(1) Kālidāsa who was the son of Aṇantiā, a </w:t>
      </w:r>
      <w:r w:rsidRPr="00190125">
        <w:rPr>
          <w:rFonts w:ascii="Times New Roman" w:hAnsi="Times New Roman" w:cs="Times New Roman"/>
          <w:i/>
          <w:sz w:val="24"/>
          <w:szCs w:val="24"/>
        </w:rPr>
        <w:t>śaṅkhakāra</w:t>
      </w:r>
      <w:r>
        <w:rPr>
          <w:rFonts w:ascii="Times New Roman" w:hAnsi="Times New Roman" w:cs="Times New Roman"/>
          <w:sz w:val="24"/>
          <w:szCs w:val="24"/>
        </w:rPr>
        <w:t xml:space="preserve"> (maker of conch-shell bangles) of the Gōlāōḍā </w:t>
      </w:r>
      <w:r w:rsidRPr="00190125">
        <w:rPr>
          <w:rFonts w:ascii="Times New Roman" w:hAnsi="Times New Roman" w:cs="Times New Roman"/>
          <w:i/>
          <w:sz w:val="24"/>
          <w:szCs w:val="24"/>
        </w:rPr>
        <w:t>haṭṭa</w:t>
      </w:r>
      <w:r>
        <w:rPr>
          <w:rFonts w:ascii="Times New Roman" w:hAnsi="Times New Roman" w:cs="Times New Roman"/>
          <w:sz w:val="24"/>
          <w:szCs w:val="24"/>
        </w:rPr>
        <w:t xml:space="preserve"> (markert); (2) Kēsō </w:t>
      </w:r>
      <w:r w:rsidRPr="00190125">
        <w:rPr>
          <w:rFonts w:ascii="Times New Roman" w:hAnsi="Times New Roman" w:cs="Times New Roman"/>
          <w:i/>
          <w:sz w:val="24"/>
          <w:szCs w:val="24"/>
        </w:rPr>
        <w:t>śrēshṭhin</w:t>
      </w:r>
      <w:r>
        <w:rPr>
          <w:rFonts w:ascii="Times New Roman" w:hAnsi="Times New Roman" w:cs="Times New Roman"/>
          <w:sz w:val="24"/>
          <w:szCs w:val="24"/>
        </w:rPr>
        <w:t xml:space="preserve"> who was an inhabitant of Kōmaṭīchchhaṅgula and belonged to the Jayanagara</w:t>
      </w:r>
      <w:r w:rsidRPr="00C40BFE">
        <w:rPr>
          <w:rFonts w:ascii="Times New Roman" w:hAnsi="Times New Roman" w:cs="Times New Roman"/>
          <w:i/>
          <w:sz w:val="24"/>
          <w:szCs w:val="24"/>
        </w:rPr>
        <w:t xml:space="preserve"> </w:t>
      </w:r>
      <w:r w:rsidRPr="00190125">
        <w:rPr>
          <w:rFonts w:ascii="Times New Roman" w:hAnsi="Times New Roman" w:cs="Times New Roman"/>
          <w:i/>
          <w:sz w:val="24"/>
          <w:szCs w:val="24"/>
        </w:rPr>
        <w:t>haṭṭa</w:t>
      </w:r>
      <w:r>
        <w:rPr>
          <w:rFonts w:ascii="Times New Roman" w:hAnsi="Times New Roman" w:cs="Times New Roman"/>
          <w:sz w:val="24"/>
          <w:szCs w:val="24"/>
        </w:rPr>
        <w:t>; (3) Alālū</w:t>
      </w:r>
      <w:r>
        <w:rPr>
          <w:rStyle w:val="FootnoteReference"/>
          <w:rFonts w:ascii="Times New Roman" w:hAnsi="Times New Roman" w:cs="Times New Roman"/>
          <w:sz w:val="24"/>
          <w:szCs w:val="24"/>
        </w:rPr>
        <w:footnoteReference w:customMarkFollows="1" w:id="245"/>
        <w:t>2</w:t>
      </w:r>
      <w:r>
        <w:rPr>
          <w:rFonts w:ascii="Times New Roman" w:hAnsi="Times New Roman" w:cs="Times New Roman"/>
          <w:sz w:val="24"/>
          <w:szCs w:val="24"/>
        </w:rPr>
        <w:t xml:space="preserve"> who was the grandson of the goldsmith Vāmadēva of the Kivalēlō</w:t>
      </w:r>
      <w:r w:rsidRPr="00C6058A">
        <w:rPr>
          <w:rFonts w:ascii="Times New Roman" w:hAnsi="Times New Roman" w:cs="Times New Roman"/>
          <w:i/>
          <w:sz w:val="24"/>
          <w:szCs w:val="24"/>
        </w:rPr>
        <w:t xml:space="preserve"> </w:t>
      </w:r>
      <w:r w:rsidRPr="00190125">
        <w:rPr>
          <w:rFonts w:ascii="Times New Roman" w:hAnsi="Times New Roman" w:cs="Times New Roman"/>
          <w:i/>
          <w:sz w:val="24"/>
          <w:szCs w:val="24"/>
        </w:rPr>
        <w:t>haṭṭa</w:t>
      </w:r>
      <w:r>
        <w:rPr>
          <w:rFonts w:ascii="Times New Roman" w:hAnsi="Times New Roman" w:cs="Times New Roman"/>
          <w:sz w:val="24"/>
          <w:szCs w:val="24"/>
        </w:rPr>
        <w:t>; (4) Vanamālin who was the grandson of Virjū, an oilman of Ārulapura</w:t>
      </w:r>
      <w:r>
        <w:rPr>
          <w:rStyle w:val="FootnoteReference"/>
          <w:rFonts w:ascii="Times New Roman" w:hAnsi="Times New Roman" w:cs="Times New Roman"/>
          <w:sz w:val="24"/>
          <w:szCs w:val="24"/>
        </w:rPr>
        <w:footnoteReference w:customMarkFollows="1" w:id="246"/>
        <w:t>3</w:t>
      </w:r>
      <w:r>
        <w:rPr>
          <w:rFonts w:ascii="Times New Roman" w:hAnsi="Times New Roman" w:cs="Times New Roman"/>
          <w:sz w:val="24"/>
          <w:szCs w:val="24"/>
        </w:rPr>
        <w:t>; (5) Aṇantāi</w:t>
      </w:r>
      <w:r w:rsidRPr="00C6058A">
        <w:rPr>
          <w:rFonts w:ascii="Times New Roman" w:hAnsi="Times New Roman" w:cs="Times New Roman"/>
          <w:sz w:val="24"/>
          <w:szCs w:val="24"/>
        </w:rPr>
        <w:t xml:space="preserve"> </w:t>
      </w:r>
      <w:r>
        <w:rPr>
          <w:rFonts w:ascii="Times New Roman" w:hAnsi="Times New Roman" w:cs="Times New Roman"/>
          <w:sz w:val="24"/>
          <w:szCs w:val="24"/>
        </w:rPr>
        <w:t>who was the</w:t>
      </w:r>
      <w:r w:rsidRPr="00C6058A">
        <w:rPr>
          <w:rFonts w:ascii="Times New Roman" w:hAnsi="Times New Roman" w:cs="Times New Roman"/>
          <w:sz w:val="24"/>
          <w:szCs w:val="24"/>
        </w:rPr>
        <w:t xml:space="preserve"> </w:t>
      </w:r>
      <w:r>
        <w:rPr>
          <w:rFonts w:ascii="Times New Roman" w:hAnsi="Times New Roman" w:cs="Times New Roman"/>
          <w:sz w:val="24"/>
          <w:szCs w:val="24"/>
        </w:rPr>
        <w:t xml:space="preserve">grandson of Raṇāi, a milkman of Vaṭṭakēśvara </w:t>
      </w:r>
      <w:r w:rsidRPr="00190125">
        <w:rPr>
          <w:rFonts w:ascii="Times New Roman" w:hAnsi="Times New Roman" w:cs="Times New Roman"/>
          <w:i/>
          <w:sz w:val="24"/>
          <w:szCs w:val="24"/>
        </w:rPr>
        <w:t>haṭṭa</w:t>
      </w:r>
      <w:r>
        <w:rPr>
          <w:rFonts w:ascii="Times New Roman" w:hAnsi="Times New Roman" w:cs="Times New Roman"/>
          <w:sz w:val="24"/>
          <w:szCs w:val="24"/>
        </w:rPr>
        <w:t>; (6) Indū who was the</w:t>
      </w:r>
      <w:r w:rsidRPr="00C6058A">
        <w:rPr>
          <w:rFonts w:ascii="Times New Roman" w:hAnsi="Times New Roman" w:cs="Times New Roman"/>
          <w:sz w:val="24"/>
          <w:szCs w:val="24"/>
        </w:rPr>
        <w:t xml:space="preserve"> </w:t>
      </w:r>
      <w:r>
        <w:rPr>
          <w:rFonts w:ascii="Times New Roman" w:hAnsi="Times New Roman" w:cs="Times New Roman"/>
          <w:sz w:val="24"/>
          <w:szCs w:val="24"/>
        </w:rPr>
        <w:t xml:space="preserve">grandson of Sīrū, a potter of the Painnapaḍā </w:t>
      </w:r>
      <w:r w:rsidRPr="00190125">
        <w:rPr>
          <w:rFonts w:ascii="Times New Roman" w:hAnsi="Times New Roman" w:cs="Times New Roman"/>
          <w:i/>
          <w:sz w:val="24"/>
          <w:szCs w:val="24"/>
        </w:rPr>
        <w:t>haṭṭa</w:t>
      </w:r>
      <w:r>
        <w:rPr>
          <w:rFonts w:ascii="Times New Roman" w:hAnsi="Times New Roman" w:cs="Times New Roman"/>
          <w:sz w:val="24"/>
          <w:szCs w:val="24"/>
        </w:rPr>
        <w:t>; (7) Vanamālin</w:t>
      </w:r>
      <w:r w:rsidRPr="00927A74">
        <w:rPr>
          <w:rFonts w:ascii="Times New Roman" w:hAnsi="Times New Roman" w:cs="Times New Roman"/>
          <w:sz w:val="24"/>
          <w:szCs w:val="24"/>
        </w:rPr>
        <w:t xml:space="preserve"> </w:t>
      </w:r>
      <w:r>
        <w:rPr>
          <w:rFonts w:ascii="Times New Roman" w:hAnsi="Times New Roman" w:cs="Times New Roman"/>
          <w:sz w:val="24"/>
          <w:szCs w:val="24"/>
        </w:rPr>
        <w:t>who was the</w:t>
      </w:r>
      <w:r w:rsidRPr="00C6058A">
        <w:rPr>
          <w:rFonts w:ascii="Times New Roman" w:hAnsi="Times New Roman" w:cs="Times New Roman"/>
          <w:sz w:val="24"/>
          <w:szCs w:val="24"/>
        </w:rPr>
        <w:t xml:space="preserve"> </w:t>
      </w:r>
      <w:r>
        <w:rPr>
          <w:rFonts w:ascii="Times New Roman" w:hAnsi="Times New Roman" w:cs="Times New Roman"/>
          <w:sz w:val="24"/>
          <w:szCs w:val="24"/>
        </w:rPr>
        <w:t xml:space="preserve">grandson of the oilman Rāju of Jhajhallapura. It has to be pointed out that the words </w:t>
      </w:r>
      <w:r w:rsidRPr="00927A74">
        <w:rPr>
          <w:rFonts w:ascii="Times New Roman" w:hAnsi="Times New Roman" w:cs="Times New Roman"/>
          <w:i/>
          <w:sz w:val="24"/>
          <w:szCs w:val="24"/>
        </w:rPr>
        <w:t>gōpa</w:t>
      </w:r>
      <w:r>
        <w:rPr>
          <w:rFonts w:ascii="Times New Roman" w:hAnsi="Times New Roman" w:cs="Times New Roman"/>
          <w:sz w:val="24"/>
          <w:szCs w:val="24"/>
        </w:rPr>
        <w:t xml:space="preserve"> and </w:t>
      </w:r>
      <w:r w:rsidRPr="00927A74">
        <w:rPr>
          <w:rFonts w:ascii="Times New Roman" w:hAnsi="Times New Roman" w:cs="Times New Roman"/>
          <w:i/>
          <w:sz w:val="24"/>
          <w:szCs w:val="24"/>
        </w:rPr>
        <w:t>gōpara</w:t>
      </w:r>
      <w:r>
        <w:rPr>
          <w:rFonts w:ascii="Times New Roman" w:hAnsi="Times New Roman" w:cs="Times New Roman"/>
          <w:sz w:val="24"/>
          <w:szCs w:val="24"/>
        </w:rPr>
        <w:t xml:space="preserve"> are prefixed to the names of </w:t>
      </w:r>
      <w:r w:rsidRPr="00927A74">
        <w:rPr>
          <w:rFonts w:ascii="Times New Roman" w:hAnsi="Times New Roman" w:cs="Times New Roman"/>
          <w:i/>
          <w:sz w:val="24"/>
          <w:szCs w:val="24"/>
        </w:rPr>
        <w:t>tailika</w:t>
      </w:r>
      <w:r>
        <w:rPr>
          <w:rFonts w:ascii="Times New Roman" w:hAnsi="Times New Roman" w:cs="Times New Roman"/>
          <w:sz w:val="24"/>
          <w:szCs w:val="24"/>
        </w:rPr>
        <w:t xml:space="preserve">-Virjū and </w:t>
      </w:r>
      <w:r w:rsidRPr="00927A74">
        <w:rPr>
          <w:rFonts w:ascii="Times New Roman" w:hAnsi="Times New Roman" w:cs="Times New Roman"/>
          <w:i/>
          <w:sz w:val="24"/>
          <w:szCs w:val="24"/>
        </w:rPr>
        <w:t>tēlī</w:t>
      </w:r>
      <w:r>
        <w:rPr>
          <w:rFonts w:ascii="Times New Roman" w:hAnsi="Times New Roman" w:cs="Times New Roman"/>
          <w:sz w:val="24"/>
          <w:szCs w:val="24"/>
        </w:rPr>
        <w:t xml:space="preserve">(li)-Rāju. The same word seems to have been used as </w:t>
      </w:r>
      <w:r w:rsidRPr="00927A74">
        <w:rPr>
          <w:rFonts w:ascii="Times New Roman" w:hAnsi="Times New Roman" w:cs="Times New Roman"/>
          <w:i/>
          <w:sz w:val="24"/>
          <w:szCs w:val="24"/>
        </w:rPr>
        <w:t>gōp</w:t>
      </w:r>
      <w:r>
        <w:rPr>
          <w:rFonts w:ascii="Times New Roman" w:hAnsi="Times New Roman" w:cs="Times New Roman"/>
          <w:i/>
          <w:sz w:val="24"/>
          <w:szCs w:val="24"/>
        </w:rPr>
        <w:t>āpa</w:t>
      </w:r>
      <w:r>
        <w:rPr>
          <w:rFonts w:ascii="Times New Roman" w:hAnsi="Times New Roman" w:cs="Times New Roman"/>
          <w:sz w:val="24"/>
          <w:szCs w:val="24"/>
        </w:rPr>
        <w:t xml:space="preserve"> in the passage </w:t>
      </w:r>
      <w:r w:rsidRPr="00927A74">
        <w:rPr>
          <w:rFonts w:ascii="Times New Roman" w:hAnsi="Times New Roman" w:cs="Times New Roman"/>
          <w:i/>
          <w:sz w:val="24"/>
          <w:szCs w:val="24"/>
        </w:rPr>
        <w:t>Vōirōā</w:t>
      </w:r>
      <w:r>
        <w:rPr>
          <w:rFonts w:ascii="Times New Roman" w:hAnsi="Times New Roman" w:cs="Times New Roman"/>
          <w:sz w:val="24"/>
          <w:szCs w:val="24"/>
        </w:rPr>
        <w:t>-</w:t>
      </w:r>
      <w:r w:rsidRPr="00927A74">
        <w:rPr>
          <w:rFonts w:ascii="Times New Roman" w:hAnsi="Times New Roman" w:cs="Times New Roman"/>
          <w:i/>
          <w:sz w:val="24"/>
          <w:szCs w:val="24"/>
        </w:rPr>
        <w:t xml:space="preserve"> gōp</w:t>
      </w:r>
      <w:r>
        <w:rPr>
          <w:rFonts w:ascii="Times New Roman" w:hAnsi="Times New Roman" w:cs="Times New Roman"/>
          <w:i/>
          <w:sz w:val="24"/>
          <w:szCs w:val="24"/>
        </w:rPr>
        <w:t>āpa</w:t>
      </w:r>
      <w:r>
        <w:rPr>
          <w:rFonts w:ascii="Times New Roman" w:hAnsi="Times New Roman" w:cs="Times New Roman"/>
          <w:sz w:val="24"/>
          <w:szCs w:val="24"/>
        </w:rPr>
        <w:t>-</w:t>
      </w:r>
      <w:r w:rsidRPr="00927A74">
        <w:rPr>
          <w:rFonts w:ascii="Times New Roman" w:hAnsi="Times New Roman" w:cs="Times New Roman"/>
          <w:i/>
          <w:sz w:val="24"/>
          <w:szCs w:val="24"/>
        </w:rPr>
        <w:t>tailika</w:t>
      </w:r>
      <w:r>
        <w:rPr>
          <w:rFonts w:ascii="Times New Roman" w:hAnsi="Times New Roman" w:cs="Times New Roman"/>
          <w:sz w:val="24"/>
          <w:szCs w:val="24"/>
        </w:rPr>
        <w:t>-</w:t>
      </w:r>
      <w:r w:rsidRPr="002E7272">
        <w:rPr>
          <w:rFonts w:ascii="Times New Roman" w:hAnsi="Times New Roman" w:cs="Times New Roman"/>
          <w:i/>
          <w:sz w:val="24"/>
          <w:szCs w:val="24"/>
        </w:rPr>
        <w:t>Jāguli</w:t>
      </w:r>
      <w:r>
        <w:rPr>
          <w:rFonts w:ascii="Times New Roman" w:hAnsi="Times New Roman" w:cs="Times New Roman"/>
          <w:sz w:val="24"/>
          <w:szCs w:val="24"/>
        </w:rPr>
        <w:t>-</w:t>
      </w:r>
      <w:r w:rsidRPr="002E7272">
        <w:rPr>
          <w:rFonts w:ascii="Times New Roman" w:hAnsi="Times New Roman" w:cs="Times New Roman"/>
          <w:i/>
          <w:sz w:val="24"/>
          <w:szCs w:val="24"/>
        </w:rPr>
        <w:t>śrēshṭhikasya</w:t>
      </w:r>
      <w:r>
        <w:rPr>
          <w:rFonts w:ascii="Times New Roman" w:hAnsi="Times New Roman" w:cs="Times New Roman"/>
          <w:sz w:val="24"/>
          <w:szCs w:val="24"/>
        </w:rPr>
        <w:t xml:space="preserve"> in the Asankhali plates and in line 197 of the third set of the Kēndupāṭnā plates. Whether this refers to a particular community among the oilmen cannot be decided.</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Besides Rēmuṇā, a well-known locality near Balasore, the charter mentions a number of districts, villages and market places. The districts mentioned are the Sōṅgaḍā and Kusamaṇḍala </w:t>
      </w:r>
      <w:r w:rsidRPr="002E7272">
        <w:rPr>
          <w:rFonts w:ascii="Times New Roman" w:hAnsi="Times New Roman" w:cs="Times New Roman"/>
          <w:i/>
          <w:sz w:val="24"/>
          <w:szCs w:val="24"/>
        </w:rPr>
        <w:t>vishayas</w:t>
      </w:r>
      <w:r>
        <w:rPr>
          <w:rFonts w:ascii="Times New Roman" w:hAnsi="Times New Roman" w:cs="Times New Roman"/>
          <w:sz w:val="24"/>
          <w:szCs w:val="24"/>
        </w:rPr>
        <w:t xml:space="preserve">. The villages lying in the Sōṅgaḍā district were Vōhāla, Bhaṁṇaṇā, Jōmarāma, Sunāilō and Aṇḍiyōalā and those in the Kusamaṇḍala </w:t>
      </w:r>
      <w:r w:rsidRPr="002E7272">
        <w:rPr>
          <w:rFonts w:ascii="Times New Roman" w:hAnsi="Times New Roman" w:cs="Times New Roman"/>
          <w:i/>
          <w:sz w:val="24"/>
          <w:szCs w:val="24"/>
        </w:rPr>
        <w:t>vishaya</w:t>
      </w:r>
      <w:r>
        <w:rPr>
          <w:rFonts w:ascii="Times New Roman" w:hAnsi="Times New Roman" w:cs="Times New Roman"/>
          <w:sz w:val="24"/>
          <w:szCs w:val="24"/>
        </w:rPr>
        <w:t xml:space="preserve"> were </w:t>
      </w:r>
      <w:r w:rsidRPr="002E7272">
        <w:rPr>
          <w:rFonts w:ascii="Times New Roman" w:hAnsi="Times New Roman" w:cs="Times New Roman"/>
          <w:i/>
          <w:sz w:val="24"/>
          <w:szCs w:val="24"/>
        </w:rPr>
        <w:t>Gadhaī</w:t>
      </w:r>
      <w:r>
        <w:rPr>
          <w:rFonts w:ascii="Times New Roman" w:hAnsi="Times New Roman" w:cs="Times New Roman"/>
          <w:sz w:val="24"/>
          <w:szCs w:val="24"/>
        </w:rPr>
        <w:t xml:space="preserve">, </w:t>
      </w:r>
      <w:r w:rsidRPr="002E7272">
        <w:rPr>
          <w:rFonts w:ascii="Times New Roman" w:hAnsi="Times New Roman" w:cs="Times New Roman"/>
          <w:i/>
          <w:sz w:val="24"/>
          <w:szCs w:val="24"/>
        </w:rPr>
        <w:t>Maṅgalapura</w:t>
      </w:r>
      <w:r>
        <w:rPr>
          <w:rFonts w:ascii="Times New Roman" w:hAnsi="Times New Roman" w:cs="Times New Roman"/>
          <w:sz w:val="24"/>
          <w:szCs w:val="24"/>
        </w:rPr>
        <w:t xml:space="preserve"> (styled </w:t>
      </w:r>
      <w:r w:rsidRPr="002E7272">
        <w:rPr>
          <w:rFonts w:ascii="Times New Roman" w:hAnsi="Times New Roman" w:cs="Times New Roman"/>
          <w:i/>
          <w:sz w:val="24"/>
          <w:szCs w:val="24"/>
        </w:rPr>
        <w:t>śāsana</w:t>
      </w:r>
      <w:r>
        <w:rPr>
          <w:rFonts w:ascii="Times New Roman" w:hAnsi="Times New Roman" w:cs="Times New Roman"/>
          <w:sz w:val="24"/>
          <w:szCs w:val="24"/>
        </w:rPr>
        <w:t>), Dēvapura, Sā</w:t>
      </w:r>
      <w:r w:rsidRPr="002E7272">
        <w:rPr>
          <w:rFonts w:ascii="Times New Roman" w:hAnsi="Times New Roman" w:cs="Times New Roman"/>
          <w:sz w:val="24"/>
          <w:szCs w:val="24"/>
        </w:rPr>
        <w:t>ṅga</w:t>
      </w:r>
      <w:r>
        <w:rPr>
          <w:rFonts w:ascii="Times New Roman" w:hAnsi="Times New Roman" w:cs="Times New Roman"/>
          <w:sz w:val="24"/>
          <w:szCs w:val="24"/>
        </w:rPr>
        <w:t>paḍā, Khaḍi</w:t>
      </w:r>
      <w:r w:rsidRPr="002E7272">
        <w:rPr>
          <w:rFonts w:ascii="Times New Roman" w:hAnsi="Times New Roman" w:cs="Times New Roman"/>
          <w:sz w:val="24"/>
          <w:szCs w:val="24"/>
        </w:rPr>
        <w:t>ṅg</w:t>
      </w:r>
      <w:r>
        <w:rPr>
          <w:rFonts w:ascii="Times New Roman" w:hAnsi="Times New Roman" w:cs="Times New Roman"/>
          <w:sz w:val="24"/>
          <w:szCs w:val="24"/>
        </w:rPr>
        <w:t xml:space="preserve">ā, Naērōā and Bhāṁdapaḍā, all situated in the vicinity of one another. The list of rent-paying subjects discloses the names of the following localities: Gōlāōḍā </w:t>
      </w:r>
      <w:r w:rsidRPr="00201098">
        <w:rPr>
          <w:rFonts w:ascii="Times New Roman" w:hAnsi="Times New Roman" w:cs="Times New Roman"/>
          <w:i/>
          <w:sz w:val="24"/>
          <w:szCs w:val="24"/>
        </w:rPr>
        <w:t>haṭṭa</w:t>
      </w:r>
      <w:r>
        <w:rPr>
          <w:rFonts w:ascii="Times New Roman" w:hAnsi="Times New Roman" w:cs="Times New Roman"/>
          <w:sz w:val="24"/>
          <w:szCs w:val="24"/>
        </w:rPr>
        <w:t xml:space="preserve">, Kōmaṭīchchhaṅgūla, Jayanagara </w:t>
      </w:r>
      <w:r w:rsidRPr="00201098">
        <w:rPr>
          <w:rFonts w:ascii="Times New Roman" w:hAnsi="Times New Roman" w:cs="Times New Roman"/>
          <w:i/>
          <w:sz w:val="24"/>
          <w:szCs w:val="24"/>
        </w:rPr>
        <w:t>haṭṭa</w:t>
      </w:r>
      <w:r>
        <w:rPr>
          <w:rFonts w:ascii="Times New Roman" w:hAnsi="Times New Roman" w:cs="Times New Roman"/>
          <w:sz w:val="24"/>
          <w:szCs w:val="24"/>
        </w:rPr>
        <w:t xml:space="preserve">, Kivalēlō </w:t>
      </w:r>
      <w:r w:rsidRPr="00201098">
        <w:rPr>
          <w:rFonts w:ascii="Times New Roman" w:hAnsi="Times New Roman" w:cs="Times New Roman"/>
          <w:i/>
          <w:sz w:val="24"/>
          <w:szCs w:val="24"/>
        </w:rPr>
        <w:t>haṭṭa</w:t>
      </w:r>
      <w:r>
        <w:rPr>
          <w:rFonts w:ascii="Times New Roman" w:hAnsi="Times New Roman" w:cs="Times New Roman"/>
          <w:sz w:val="24"/>
          <w:szCs w:val="24"/>
        </w:rPr>
        <w:t xml:space="preserve">, Ārūlapura, Vaṭṭakēśvara </w:t>
      </w:r>
      <w:r w:rsidRPr="00201098">
        <w:rPr>
          <w:rFonts w:ascii="Times New Roman" w:hAnsi="Times New Roman" w:cs="Times New Roman"/>
          <w:i/>
          <w:sz w:val="24"/>
          <w:szCs w:val="24"/>
        </w:rPr>
        <w:t>haṭṭa</w:t>
      </w:r>
      <w:r>
        <w:rPr>
          <w:rFonts w:ascii="Times New Roman" w:hAnsi="Times New Roman" w:cs="Times New Roman"/>
          <w:sz w:val="24"/>
          <w:szCs w:val="24"/>
        </w:rPr>
        <w:t xml:space="preserve">, Painnapaḍā </w:t>
      </w:r>
      <w:r w:rsidRPr="00201098">
        <w:rPr>
          <w:rFonts w:ascii="Times New Roman" w:hAnsi="Times New Roman" w:cs="Times New Roman"/>
          <w:i/>
          <w:sz w:val="24"/>
          <w:szCs w:val="24"/>
        </w:rPr>
        <w:t>haṭṭa</w:t>
      </w:r>
      <w:r>
        <w:rPr>
          <w:rFonts w:ascii="Times New Roman" w:hAnsi="Times New Roman" w:cs="Times New Roman"/>
          <w:sz w:val="24"/>
          <w:szCs w:val="24"/>
        </w:rPr>
        <w:t xml:space="preserve"> and Jhajhallapura. I have not been able to identify them satisfactorily. The name Sunāilō, also known from other records of king Narasiṁha II, was apparently borne by different villages.</w:t>
      </w:r>
    </w:p>
    <w:p w:rsidR="00E70FBE" w:rsidRDefault="00E70FBE" w:rsidP="00E70FB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TEXT</w:t>
      </w:r>
      <w:r>
        <w:rPr>
          <w:rStyle w:val="FootnoteReference"/>
          <w:rFonts w:ascii="Times New Roman" w:hAnsi="Times New Roman" w:cs="Times New Roman"/>
          <w:sz w:val="24"/>
          <w:szCs w:val="24"/>
        </w:rPr>
        <w:footnoteReference w:customMarkFollows="1" w:id="247"/>
        <w:t>4</w:t>
      </w:r>
    </w:p>
    <w:p w:rsidR="00E70FBE" w:rsidRDefault="00E70FBE" w:rsidP="00E70FB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[Lines 1-158 are incised on Plates I, IIa, IIb, IIIa, IIIb, IVa, IVb and Va.]</w:t>
      </w:r>
    </w:p>
    <w:p w:rsidR="00E70FBE" w:rsidRDefault="00E70FBE" w:rsidP="00E70FBE">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Fifth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E70FBE" w:rsidRDefault="00E70FBE" w:rsidP="00E70FBE">
      <w:pPr>
        <w:spacing w:after="0" w:line="360" w:lineRule="auto"/>
        <w:rPr>
          <w:rFonts w:ascii="Times New Roman" w:hAnsi="Times New Roman" w:cs="Times New Roman"/>
          <w:sz w:val="24"/>
          <w:szCs w:val="24"/>
        </w:rPr>
      </w:pPr>
      <w:r>
        <w:rPr>
          <w:rFonts w:ascii="Times New Roman" w:hAnsi="Times New Roman" w:cs="Times New Roman"/>
          <w:sz w:val="24"/>
          <w:szCs w:val="24"/>
        </w:rPr>
        <w:t>Lines 159-175 [</w:t>
      </w:r>
      <w:r>
        <w:rPr>
          <w:rFonts w:ascii="Times New Roman" w:hAnsi="Times New Roman" w:cs="Times New Roman"/>
          <w:i/>
          <w:sz w:val="24"/>
          <w:szCs w:val="24"/>
        </w:rPr>
        <w:t>Verse 105 of the introductory part ends with line 175</w:t>
      </w:r>
      <w:r>
        <w:rPr>
          <w:rFonts w:ascii="Times New Roman" w:hAnsi="Times New Roman" w:cs="Times New Roman"/>
          <w:sz w:val="24"/>
          <w:szCs w:val="24"/>
        </w:rPr>
        <w:t>].</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176 Svasti [||*] chaturdaśa-bhuvan-ādhipat-ity-ādi-viruda-rāji-virājamānaḥ sva-pratāp-ānala-paripū(plu)shṭy-ā(shṭ-ā)</w:t>
      </w:r>
      <w:r w:rsidRPr="005258C3">
        <w:rPr>
          <w:rFonts w:ascii="Times New Roman" w:hAnsi="Times New Roman" w:cs="Times New Roman"/>
          <w:sz w:val="24"/>
          <w:szCs w:val="24"/>
        </w:rPr>
        <w:t xml:space="preserve"> </w:t>
      </w:r>
      <w:r>
        <w:rPr>
          <w:rFonts w:ascii="Times New Roman" w:hAnsi="Times New Roman" w:cs="Times New Roman"/>
          <w:sz w:val="24"/>
          <w:szCs w:val="24"/>
        </w:rPr>
        <w:t>rāti-gahanō vijaya-[ma*]-</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177 hōdayī vīra-śrī-Narasi[ṁ*]hadēvaḥ sva-rājyasya dvāviṅśa(viṁśa)ty-aṅkē saptadaś-ādhika-dvādaśa-śata-mitē gatavati Śaka-vatsarē | Rā(Rē)-</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178 muṇ-ābhidhēyē kaṭakē pānīya-chchhāyā-maṇḍapē Mēsha-kṛishṇa-chaturddaśyāṁ Sauri-vārē sv-ōnaviṅśa(viṁśa)ty-aṅka-samutsṛishṭa-bhū-madhyāta(dhyāt)</w:t>
      </w:r>
    </w:p>
    <w:p w:rsidR="00E70FBE" w:rsidRDefault="00E70FBE" w:rsidP="00E70FBE">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Sixth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179 t</w:t>
      </w:r>
      <w:r>
        <w:rPr>
          <w:rStyle w:val="FootnoteReference"/>
          <w:rFonts w:ascii="Times New Roman" w:hAnsi="Times New Roman" w:cs="Times New Roman"/>
          <w:sz w:val="24"/>
          <w:szCs w:val="24"/>
        </w:rPr>
        <w:footnoteReference w:customMarkFollows="1" w:id="248"/>
        <w:t>1</w:t>
      </w:r>
      <w:r>
        <w:rPr>
          <w:rFonts w:ascii="Times New Roman" w:hAnsi="Times New Roman" w:cs="Times New Roman"/>
          <w:sz w:val="24"/>
          <w:szCs w:val="24"/>
        </w:rPr>
        <w:t xml:space="preserve"> purō-parīkshaka-pātra-jēnā-T[r]ilōchan-ākhya-mū(mu)dalēna Kāśyapa-sagōtrāya Kāśyap-Āvatsāra-Naidhruva-pravarāya vṛi(bṛi)hat-ka(t-ku)māra-ma-</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180 hāpāta(tra)-Bhīmadēvaśarmmaṇē vāṭik-aika-śata-pradānāya Sōṅgaḍā-viya(sha)ya-pūrvva-khaṇḍa-madhya-sthitaṁ Vōhāla-grāmaṁ purō-nāyaka-Śi-</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181 vadāsa-sēnāpati-nala-p[r]amāṇēna | pūrvvataḥ Bhaṁ[ṇa]ṇā-grāmīya-dvē(d vi)-śī(s)īma-da-[ṇḍā]taḥ Jōmarāma-grāmīy-ārddh-ādi-daṇḍā-paśchima-pari-</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182 chchhēdaṁ(dam) | dakshiṇataḥ Sunāilō-grāmīy-ārddh-ādi-daṇḍām-ārabhya Aṇḍiyōalā-grāmīya-Śālmalī-vṛiksha-sammukha-daṇḍā-paryant-ā(nt-ō)ttara- | </w:t>
      </w:r>
      <w:r>
        <w:rPr>
          <w:rStyle w:val="FootnoteReference"/>
          <w:rFonts w:ascii="Times New Roman" w:hAnsi="Times New Roman" w:cs="Times New Roman"/>
          <w:sz w:val="24"/>
          <w:szCs w:val="24"/>
        </w:rPr>
        <w:footnoteReference w:customMarkFollows="1" w:id="249"/>
        <w:t>2</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183 [sī*]mānam=ēvaṁ chatuḥ-śī(sī)m-āvachchhinna-viṅśa(viṁśa)ti-guṇṭh-ōpēta-sapta-mān-ādhika-sha[shṭi]-vāṭikā-bhū-madhya-purātana-dēva-Vrā(Brā)hmaṇa-bhōgya-gō-</w:t>
      </w:r>
    </w:p>
    <w:p w:rsidR="00E70FBE" w:rsidRPr="00E15B21"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184 hari-gōpatha-gōprachāra-maṇḍapa-jōḍ-āṭavī-tālava[na]-niga(śa)dhi-bh[ū]mi-samēta-pañ-chadaśa-guṇṭh-ōttara-māna-dvay-ādhika-shaḍviṅśa(ḍviṁśa)- | </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185 ti-vāṭikā-bhū-va(ba)hirbhūtaṁ niravakara-pañcha-guṇṭh-ōttara-pañcha-mān-ādhika-cha-tustriṅśa(striṁśa)d-vāṭikā-parimitaṁ(m) || Kusamaṇḍala-vishaya-ma-</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186 dhya-varttinaṁ Gadhaī-grāmaṁ paśchimataḥ Jaṅgalapū(pu)ra-śāśanīya-dvi-śī(sī) ma-daṇḍā-pū(pu)shka[riṇī]-samīp-āśvatta-vṛikshāt Dēvapū(pu)r-ārddh-ādi-</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187 daṇḍā-paryanta-pūrvva-parichchhēdaṁ(dam) | dakshiṇataḥ Maṁgalapū(pu)rīya-</w:t>
      </w:r>
      <w:r w:rsidRPr="00852921">
        <w:rPr>
          <w:rFonts w:ascii="Times New Roman" w:hAnsi="Times New Roman" w:cs="Times New Roman"/>
          <w:sz w:val="24"/>
          <w:szCs w:val="24"/>
        </w:rPr>
        <w:t xml:space="preserve"> </w:t>
      </w:r>
      <w:r>
        <w:rPr>
          <w:rFonts w:ascii="Times New Roman" w:hAnsi="Times New Roman" w:cs="Times New Roman"/>
          <w:sz w:val="24"/>
          <w:szCs w:val="24"/>
        </w:rPr>
        <w:t xml:space="preserve">dvi-śī(sī)-ma-daṇḍām=adhikṛitya Sāṅgapaḍā-grā- |  </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188 mīya-jōḍ-ārddh-ōttara-parichchhēdam=ēvaṁ chatuḥ-śī(sī)m-āvachchhinna-guṇ[ṭh]-aik-[ō]ttara-saptadaśa-mān-ādhi[ka-chatv]ā-</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189 riṅśa(riṁśa)d-vāṭikā-madhya-pū(pu)rātana-dēva-Vrā(Brā)hma[ṇa]-bhōgya-gōhari-gōpatha-gō[pra]chā[ra]-pushkariṇī-samēta-gu-</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190 ṇṭha-tray-ādhik-aikādaśa-vāṭikā-va(ba)hirbhūta-niravakara-guṇṭha-trayōviṅś-ā (viṁś-ā)-dhika-shōḍaśa-mān-ō[ttar]-ō-</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191 natriṅśa(triṁśa)d-vāṭikā-parimitaṁ(tam) | tath=aitad-vishaya-madhy-āsīna-Khaḍi [ṅgā]-grāmaṁ pūrvvataḥ Naērōā-grāmīya-dvi-[śī(sī)ma]-daṇḍām=ā[ra]bhya Ga-</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192 dhāi-grāmīya-dvi-śī(sī)ma-daṇḍā-paśchim-āvachchhēdaṁ dakshiṇataḥ Maṅgalapurīya-dvi-śī(sī)ma-[da]ṇḍā[m=a]vadhīkṛitya XXXX</w:t>
      </w:r>
      <w:r w:rsidRPr="004938AA">
        <w:rPr>
          <w:rFonts w:ascii="Times New Roman" w:hAnsi="Times New Roman" w:cs="Times New Roman"/>
          <w:sz w:val="24"/>
          <w:szCs w:val="24"/>
        </w:rPr>
        <w:t xml:space="preserve"> </w:t>
      </w:r>
      <w:r>
        <w:rPr>
          <w:rFonts w:ascii="Times New Roman" w:hAnsi="Times New Roman" w:cs="Times New Roman"/>
          <w:sz w:val="24"/>
          <w:szCs w:val="24"/>
        </w:rPr>
        <w:t>grāmīya-dvē(dvi)-|</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193 śī(sī)ma-daṇḍā-paryant-ōttara-śī(sī)mānam=ēvaṁ chatu[ḥ]-śī(sī)m-ā[va][chchhi*] [nna]-guṇṭh-āshṭ-ādhika-saptadaśa-mān-ōttara-da[śa-vā]ṭi[kā]-madhya-purā-</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194 tana-dēva-Vrā(Brā)hmaṇa-bhōgya-gōhari-gōpatha-trayōviṅśa(viṁśa)ti--guṇṭh-ōttara-shōdaśa-mānān</w:t>
      </w:r>
      <w:r>
        <w:rPr>
          <w:rStyle w:val="FootnoteReference"/>
          <w:rFonts w:ascii="Times New Roman" w:hAnsi="Times New Roman" w:cs="Times New Roman"/>
          <w:sz w:val="24"/>
          <w:szCs w:val="24"/>
        </w:rPr>
        <w:footnoteReference w:customMarkFollows="1" w:id="250"/>
        <w:t>3</w:t>
      </w:r>
      <w:r>
        <w:rPr>
          <w:rFonts w:ascii="Times New Roman" w:hAnsi="Times New Roman" w:cs="Times New Roman"/>
          <w:sz w:val="24"/>
          <w:szCs w:val="24"/>
        </w:rPr>
        <w:t>-ādhik-aika-vāṭikā-va(ba)hirbhūta-nira-</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195 vakara-daśa-guṇṭh-ōttara-nava-vāṭikā-parimitaṁ(tam) | tath=aita[d-visha]ya-madhya-varttinaṁ [Bhāṁ][ḍa?]paḍā-grāmaṁ(mam) | dakshiṇataḥ | Khaḍiṅgā- | </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196</w:t>
      </w:r>
      <w:r w:rsidRPr="00BB58A0">
        <w:rPr>
          <w:rFonts w:ascii="Times New Roman" w:hAnsi="Times New Roman" w:cs="Times New Roman"/>
          <w:sz w:val="24"/>
          <w:szCs w:val="24"/>
        </w:rPr>
        <w:t xml:space="preserve"> </w:t>
      </w:r>
      <w:r>
        <w:rPr>
          <w:rFonts w:ascii="Times New Roman" w:hAnsi="Times New Roman" w:cs="Times New Roman"/>
          <w:sz w:val="24"/>
          <w:szCs w:val="24"/>
        </w:rPr>
        <w:t>[grāmī]ya-[dvi-śī(sī)]ma-daṇḍ-ār[ddham=ā]diṁ kṛitvā Gadhaī-grāmīya-jōḍ-ārddh-ādi-da-[ṇḍā-paryant-ōttara]-śī(sī)mānaṁ(nam) || pūrvvataḥ [Ma]ṅgalapurī-</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197 ya-[dvi-śī(sī)]ma-[daṇḍ-ārddhā]t Gadhaī-grāmīya-</w:t>
      </w:r>
      <w:r w:rsidRPr="00734EE3">
        <w:rPr>
          <w:rFonts w:ascii="Times New Roman" w:hAnsi="Times New Roman" w:cs="Times New Roman"/>
          <w:sz w:val="24"/>
          <w:szCs w:val="24"/>
        </w:rPr>
        <w:t xml:space="preserve"> </w:t>
      </w:r>
      <w:r>
        <w:rPr>
          <w:rFonts w:ascii="Times New Roman" w:hAnsi="Times New Roman" w:cs="Times New Roman"/>
          <w:sz w:val="24"/>
          <w:szCs w:val="24"/>
        </w:rPr>
        <w:t xml:space="preserve">dvi-śī(sī)ma-daṇḍā-paśchi[m-āvachchhē]-dam=ēva[ṁ] cha[tuḥ*]-s[īm-āvachchhi*]nna-[shaḍ-gu]ṇṭh-ōpēta-pañchadaśa-mā- | </w:t>
      </w:r>
      <w:r>
        <w:rPr>
          <w:rStyle w:val="FootnoteReference"/>
          <w:rFonts w:ascii="Times New Roman" w:hAnsi="Times New Roman" w:cs="Times New Roman"/>
          <w:sz w:val="24"/>
          <w:szCs w:val="24"/>
        </w:rPr>
        <w:footnoteReference w:customMarkFollows="1" w:id="251"/>
        <w:t>1</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198 n-ā[dhik-aika][triṅśa(triṁśa)d-vā*][ṭi]kā-madhya-[purātana-dēva-Vrā(Brā)hmaṇa]-</w:t>
      </w:r>
      <w:r w:rsidRPr="00734EE3">
        <w:rPr>
          <w:rFonts w:ascii="Times New Roman" w:hAnsi="Times New Roman" w:cs="Times New Roman"/>
          <w:sz w:val="24"/>
          <w:szCs w:val="24"/>
        </w:rPr>
        <w:t xml:space="preserve"> </w:t>
      </w:r>
      <w:r>
        <w:rPr>
          <w:rFonts w:ascii="Times New Roman" w:hAnsi="Times New Roman" w:cs="Times New Roman"/>
          <w:sz w:val="24"/>
          <w:szCs w:val="24"/>
        </w:rPr>
        <w:t xml:space="preserve">bhōgya-[gō]hari-gōpatha-gōprachāra-pushkariṇī-samēt-ō[na- | </w:t>
      </w:r>
      <w:r>
        <w:rPr>
          <w:rFonts w:ascii="Times New Roman" w:hAnsi="Times New Roman" w:cs="Times New Roman"/>
          <w:sz w:val="24"/>
          <w:szCs w:val="24"/>
          <w:vertAlign w:val="superscript"/>
        </w:rPr>
        <w:t>1</w:t>
      </w:r>
      <w:r>
        <w:rPr>
          <w:rFonts w:ascii="Times New Roman" w:hAnsi="Times New Roman" w:cs="Times New Roman"/>
          <w:sz w:val="24"/>
          <w:szCs w:val="24"/>
        </w:rPr>
        <w:t>]</w:t>
      </w:r>
    </w:p>
    <w:p w:rsidR="00E70FBE" w:rsidRDefault="00E70FBE" w:rsidP="00E70FBE">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Sixth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199 viṅśa(viṁśa)ti-guṇṭha-sahita-saptadaśa-man-ādhika-chatushṭaya</w:t>
      </w:r>
      <w:r>
        <w:rPr>
          <w:rStyle w:val="FootnoteReference"/>
          <w:rFonts w:ascii="Times New Roman" w:hAnsi="Times New Roman" w:cs="Times New Roman"/>
          <w:sz w:val="24"/>
          <w:szCs w:val="24"/>
        </w:rPr>
        <w:footnoteReference w:customMarkFollows="1" w:id="252"/>
        <w:t>2</w:t>
      </w:r>
      <w:r>
        <w:rPr>
          <w:rFonts w:ascii="Times New Roman" w:hAnsi="Times New Roman" w:cs="Times New Roman"/>
          <w:sz w:val="24"/>
          <w:szCs w:val="24"/>
        </w:rPr>
        <w:t>-vāṭikā-va(ba) hirbhūta-niravakara-guṇṭha-dvādaś-ōpēta-[saptada][śa-mā*]-</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200 n-ōttara-shaḍviṅśa(ḍviṁśa)ti-vāṭikā-parimitaṁ(tam)|| ma(ē)vaṁ si(mi)litvā vāṭikā-śataṁ jala-sthala-machchha(tsya)-kachchapa-sahitam=āṁ(m-ā)chandr-ārkka[m=a*]-</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201 karīkṛitya prādāt || asmin śāsanē śāsan-ādhikāri-</w:t>
      </w:r>
      <w:r>
        <w:rPr>
          <w:rStyle w:val="FootnoteReference"/>
          <w:rFonts w:ascii="Times New Roman" w:hAnsi="Times New Roman" w:cs="Times New Roman"/>
          <w:sz w:val="24"/>
          <w:szCs w:val="24"/>
        </w:rPr>
        <w:footnoteReference w:customMarkFollows="1" w:id="253"/>
        <w:t>3</w:t>
      </w:r>
      <w:r>
        <w:rPr>
          <w:rFonts w:ascii="Times New Roman" w:hAnsi="Times New Roman" w:cs="Times New Roman"/>
          <w:sz w:val="24"/>
          <w:szCs w:val="24"/>
        </w:rPr>
        <w:t xml:space="preserve"> A[llā]lanātha-sēnāpatayē vāstu-samēta-jala-[kahē][tra*]-</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202 vāṭikā-dvayaṁ(yam)|| śāsana-lēkhaka-tāmvra(mra) kārāya Pannāḍi-nāmnē vāsta (stv-a)-rddha-samēta-jalakshētra-vāṭik-aikā vṛi(bṛi)ha[t-ku][mā*]-</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203 ra-mahāpātra-Bhīmadēvēna datt=ēti ||</w:t>
      </w:r>
      <w:r>
        <w:rPr>
          <w:rStyle w:val="FootnoteReference"/>
          <w:rFonts w:ascii="Times New Roman" w:hAnsi="Times New Roman" w:cs="Times New Roman"/>
          <w:sz w:val="24"/>
          <w:szCs w:val="24"/>
        </w:rPr>
        <w:footnoteReference w:customMarkFollows="1" w:id="254"/>
        <w:t>4</w:t>
      </w:r>
      <w:r>
        <w:rPr>
          <w:rFonts w:ascii="Times New Roman" w:hAnsi="Times New Roman" w:cs="Times New Roman"/>
          <w:sz w:val="24"/>
          <w:szCs w:val="24"/>
        </w:rPr>
        <w:t>|| ētach-chhāsanasy=āṅgatayā Gōlāōḍā-haṭṭīya-śa[ṅkha]kāra-[Aṇa]-</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204 ntiā-sutō(taḥ) Kālidās-ākhyaḥ||o|| Jayanagara-haṭṭīya-Kōmaṭīchchhaṅgū(?)līyā(ya)-Kēsō-śrē(śrē)shṭhī(shṭhi)-nāmā||o|| Kiva(?)lē-</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205 lō-haṭṭīya-suvarṇṇakāra-Vāmadēvasya naptā Alālū-nāmā||o|| Ārū(?)lapura-gōpa-tailika-Virjū-naptā Va-</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206 namālī(li)-nāmadhēyaḥ||o|| Vaṭṭakēśvara-haṭṭīya-gōpāla-Raṇāi-naptā Aṇantāi-nāmā [|*]</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207 Painnapaḍā-haṭṭīya-kumbhakāra-Sīru-naptā Indū-nāmā||o|| Jhajhallapū(pu)rara-gopara</w:t>
      </w:r>
      <w:r>
        <w:rPr>
          <w:rStyle w:val="FootnoteReference"/>
          <w:rFonts w:ascii="Times New Roman" w:hAnsi="Times New Roman" w:cs="Times New Roman"/>
          <w:sz w:val="24"/>
          <w:szCs w:val="24"/>
        </w:rPr>
        <w:footnoteReference w:customMarkFollows="1" w:id="255"/>
        <w:t>5</w:t>
      </w:r>
      <w:r>
        <w:rPr>
          <w:rFonts w:ascii="Times New Roman" w:hAnsi="Times New Roman" w:cs="Times New Roman"/>
          <w:sz w:val="24"/>
          <w:szCs w:val="24"/>
        </w:rPr>
        <w:t>-</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208 telī(li)-Rāju-naptā Vanamālī(li)-nāmā|| ētāḥ sapta parajāḥ prādāta(dāt)||</w:t>
      </w:r>
      <w:r>
        <w:rPr>
          <w:rStyle w:val="FootnoteReference"/>
          <w:rFonts w:ascii="Times New Roman" w:hAnsi="Times New Roman" w:cs="Times New Roman"/>
          <w:sz w:val="24"/>
          <w:szCs w:val="24"/>
        </w:rPr>
        <w:footnoteReference w:customMarkFollows="1" w:id="256"/>
        <w:t>6</w:t>
      </w:r>
      <w:r>
        <w:rPr>
          <w:rFonts w:ascii="Times New Roman" w:hAnsi="Times New Roman" w:cs="Times New Roman"/>
          <w:sz w:val="24"/>
          <w:szCs w:val="24"/>
        </w:rPr>
        <w:t>||……</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Lines 209-16 [</w:t>
      </w:r>
      <w:r w:rsidRPr="00675156">
        <w:rPr>
          <w:rFonts w:ascii="Times New Roman" w:hAnsi="Times New Roman" w:cs="Times New Roman"/>
          <w:i/>
          <w:sz w:val="24"/>
          <w:szCs w:val="24"/>
        </w:rPr>
        <w:t>Impre</w:t>
      </w:r>
      <w:r>
        <w:rPr>
          <w:rFonts w:ascii="Times New Roman" w:hAnsi="Times New Roman" w:cs="Times New Roman"/>
          <w:i/>
          <w:sz w:val="24"/>
          <w:szCs w:val="24"/>
        </w:rPr>
        <w:t>catory verses</w:t>
      </w:r>
      <w:r>
        <w:rPr>
          <w:rFonts w:ascii="Times New Roman" w:hAnsi="Times New Roman" w:cs="Times New Roman"/>
          <w:sz w:val="24"/>
          <w:szCs w:val="24"/>
        </w:rPr>
        <w:t>]</w:t>
      </w:r>
    </w:p>
    <w:p w:rsidR="00E70FBE" w:rsidRDefault="00E70FBE" w:rsidP="00E70FBE">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Seventh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217 …………..</w:t>
      </w:r>
    </w:p>
    <w:p w:rsidR="00E70FBE" w:rsidRDefault="00E70FBE" w:rsidP="00E70FBE">
      <w:pPr>
        <w:spacing w:after="0"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B.—Set III: Śaka 1218.</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charter is written on six plates, although there is a seventh plate without writing either on the obverse or on the reverse, apparently meant for the protection of the inscription on the second side of the sixth plate. The plates, each measuring about 13" X 9", are very similar to those of the other records of Narasiṁha II including the second set of the Kēndupāṭnā plates described above. The preservation of the writing is </w:t>
      </w:r>
      <w:r>
        <w:rPr>
          <w:rFonts w:ascii="Times New Roman" w:hAnsi="Times New Roman" w:cs="Times New Roman"/>
          <w:sz w:val="24"/>
          <w:szCs w:val="24"/>
        </w:rPr>
        <w:lastRenderedPageBreak/>
        <w:t>not very satisfactory. As in the case of the other set, some letters have suffered from the effects of corrosion on many of the plates. Of the six inscribed plates, the first has writing on the inner side, while the others are</w:t>
      </w:r>
      <w:r w:rsidRPr="005C6D1F">
        <w:rPr>
          <w:rFonts w:ascii="Times New Roman" w:hAnsi="Times New Roman" w:cs="Times New Roman"/>
          <w:sz w:val="24"/>
          <w:szCs w:val="24"/>
        </w:rPr>
        <w:t xml:space="preserve"> </w:t>
      </w:r>
      <w:r>
        <w:rPr>
          <w:rFonts w:ascii="Times New Roman" w:hAnsi="Times New Roman" w:cs="Times New Roman"/>
          <w:sz w:val="24"/>
          <w:szCs w:val="24"/>
        </w:rPr>
        <w:t xml:space="preserve">inscribed on both the sides. Five plates are consecutively numbered on the left margin of the reverse and the numerals are preceded by the </w:t>
      </w:r>
      <w:r w:rsidRPr="005C6D1F">
        <w:rPr>
          <w:rFonts w:ascii="Times New Roman" w:hAnsi="Times New Roman" w:cs="Times New Roman"/>
          <w:i/>
          <w:sz w:val="24"/>
          <w:szCs w:val="24"/>
        </w:rPr>
        <w:t>akhsara</w:t>
      </w:r>
      <w:r>
        <w:rPr>
          <w:rFonts w:ascii="Times New Roman" w:hAnsi="Times New Roman" w:cs="Times New Roman"/>
          <w:i/>
          <w:sz w:val="24"/>
          <w:szCs w:val="24"/>
        </w:rPr>
        <w:t xml:space="preserve"> bhī</w:t>
      </w:r>
      <w:r>
        <w:rPr>
          <w:rFonts w:ascii="Times New Roman" w:hAnsi="Times New Roman" w:cs="Times New Roman"/>
          <w:sz w:val="24"/>
          <w:szCs w:val="24"/>
        </w:rPr>
        <w:t xml:space="preserve"> or </w:t>
      </w:r>
      <w:r w:rsidRPr="005C6D1F">
        <w:rPr>
          <w:rFonts w:ascii="Times New Roman" w:hAnsi="Times New Roman" w:cs="Times New Roman"/>
          <w:i/>
          <w:sz w:val="24"/>
          <w:szCs w:val="24"/>
        </w:rPr>
        <w:t>bhi</w:t>
      </w:r>
      <w:r>
        <w:rPr>
          <w:rFonts w:ascii="Times New Roman" w:hAnsi="Times New Roman" w:cs="Times New Roman"/>
          <w:sz w:val="24"/>
          <w:szCs w:val="24"/>
        </w:rPr>
        <w:t xml:space="preserve"> (wrongly written </w:t>
      </w:r>
      <w:r w:rsidRPr="005C6D1F">
        <w:rPr>
          <w:rFonts w:ascii="Times New Roman" w:hAnsi="Times New Roman" w:cs="Times New Roman"/>
          <w:i/>
          <w:sz w:val="24"/>
          <w:szCs w:val="24"/>
        </w:rPr>
        <w:t>kī</w:t>
      </w:r>
      <w:r>
        <w:rPr>
          <w:rFonts w:ascii="Times New Roman" w:hAnsi="Times New Roman" w:cs="Times New Roman"/>
          <w:sz w:val="24"/>
          <w:szCs w:val="24"/>
        </w:rPr>
        <w:t xml:space="preserve"> in one case) which appears to be a contraction of the donee’s name Bhīmadēvaśarman. It may be recalled that on the first set of the Kēndupāṭnā plates the numerical figures are similarly preceded by the </w:t>
      </w:r>
      <w:r w:rsidRPr="005C6D1F">
        <w:rPr>
          <w:rFonts w:ascii="Times New Roman" w:hAnsi="Times New Roman" w:cs="Times New Roman"/>
          <w:i/>
          <w:sz w:val="24"/>
          <w:szCs w:val="24"/>
        </w:rPr>
        <w:t>akhsara</w:t>
      </w:r>
      <w:r>
        <w:rPr>
          <w:rFonts w:ascii="Times New Roman" w:hAnsi="Times New Roman" w:cs="Times New Roman"/>
          <w:i/>
          <w:sz w:val="24"/>
          <w:szCs w:val="24"/>
        </w:rPr>
        <w:t>s kuma</w:t>
      </w:r>
      <w:r>
        <w:rPr>
          <w:rFonts w:ascii="Times New Roman" w:hAnsi="Times New Roman" w:cs="Times New Roman"/>
          <w:sz w:val="24"/>
          <w:szCs w:val="24"/>
        </w:rPr>
        <w:t xml:space="preserve"> or </w:t>
      </w:r>
      <w:r w:rsidRPr="00EF73DC">
        <w:rPr>
          <w:rFonts w:ascii="Times New Roman" w:hAnsi="Times New Roman" w:cs="Times New Roman"/>
          <w:i/>
          <w:sz w:val="24"/>
          <w:szCs w:val="24"/>
        </w:rPr>
        <w:t>kū</w:t>
      </w:r>
      <w:r>
        <w:rPr>
          <w:rFonts w:ascii="Times New Roman" w:hAnsi="Times New Roman" w:cs="Times New Roman"/>
          <w:sz w:val="24"/>
          <w:szCs w:val="24"/>
        </w:rPr>
        <w:t xml:space="preserve"> which we have taken to be an abbreviation of the donee’s designation </w:t>
      </w:r>
      <w:r w:rsidRPr="002F77AC">
        <w:rPr>
          <w:rFonts w:ascii="Times New Roman" w:hAnsi="Times New Roman" w:cs="Times New Roman"/>
          <w:i/>
          <w:sz w:val="24"/>
          <w:szCs w:val="24"/>
        </w:rPr>
        <w:t>Kumāramahāpātra</w:t>
      </w:r>
      <w:r>
        <w:rPr>
          <w:rFonts w:ascii="Times New Roman" w:hAnsi="Times New Roman" w:cs="Times New Roman"/>
          <w:sz w:val="24"/>
          <w:szCs w:val="24"/>
        </w:rPr>
        <w:t xml:space="preserve"> as given in that record. There are altogether 208 lines of writing. The second sides of the fifth and sixth plates have respectively 19 and 9 lines, all the other inscribed sides having 20 lines each. The seven plates together weigh 952 </w:t>
      </w:r>
      <w:r w:rsidRPr="002F77AC">
        <w:rPr>
          <w:rFonts w:ascii="Times New Roman" w:hAnsi="Times New Roman" w:cs="Times New Roman"/>
          <w:i/>
          <w:sz w:val="24"/>
          <w:szCs w:val="24"/>
        </w:rPr>
        <w:t>tolas</w:t>
      </w:r>
      <w:r>
        <w:rPr>
          <w:rFonts w:ascii="Times New Roman" w:hAnsi="Times New Roman" w:cs="Times New Roman"/>
          <w:sz w:val="24"/>
          <w:szCs w:val="24"/>
        </w:rPr>
        <w:t xml:space="preserve">, the weight of the uninscribed seventh plate being 127½ </w:t>
      </w:r>
      <w:r w:rsidRPr="002F77AC">
        <w:rPr>
          <w:rFonts w:ascii="Times New Roman" w:hAnsi="Times New Roman" w:cs="Times New Roman"/>
          <w:i/>
          <w:sz w:val="24"/>
          <w:szCs w:val="24"/>
        </w:rPr>
        <w:t>tolas</w:t>
      </w:r>
      <w:r>
        <w:rPr>
          <w:rFonts w:ascii="Times New Roman" w:hAnsi="Times New Roman" w:cs="Times New Roman"/>
          <w:sz w:val="24"/>
          <w:szCs w:val="24"/>
        </w:rPr>
        <w:t>. The seal which must have resembled the one described above and the ring on which the plates were originally strung appear to be lost.</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palaeography, language and orthography of the inscription are similar to those of the king’s other records and do not call for any special remarks.</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introductory part of the record ends in line 176 and is followed by the word </w:t>
      </w:r>
      <w:r w:rsidRPr="002F77AC">
        <w:rPr>
          <w:rFonts w:ascii="Times New Roman" w:hAnsi="Times New Roman" w:cs="Times New Roman"/>
          <w:i/>
          <w:sz w:val="24"/>
          <w:szCs w:val="24"/>
        </w:rPr>
        <w:t>svasti</w:t>
      </w:r>
      <w:r>
        <w:rPr>
          <w:rFonts w:ascii="Times New Roman" w:hAnsi="Times New Roman" w:cs="Times New Roman"/>
          <w:sz w:val="24"/>
          <w:szCs w:val="24"/>
        </w:rPr>
        <w:t xml:space="preserve"> and the date which actually begin the charter. The date recorded in lines 176-77 is Thursday, the fifth </w:t>
      </w:r>
      <w:r w:rsidRPr="002F77AC">
        <w:rPr>
          <w:rFonts w:ascii="Times New Roman" w:hAnsi="Times New Roman" w:cs="Times New Roman"/>
          <w:i/>
          <w:sz w:val="24"/>
          <w:szCs w:val="24"/>
        </w:rPr>
        <w:t>tithi</w:t>
      </w:r>
      <w:r>
        <w:rPr>
          <w:rFonts w:ascii="Times New Roman" w:hAnsi="Times New Roman" w:cs="Times New Roman"/>
          <w:sz w:val="24"/>
          <w:szCs w:val="24"/>
        </w:rPr>
        <w:t xml:space="preserve"> of the bright half of the month of Mēsha (solar Vaiśākha) in the expired Śaka year 1218. The year of the </w:t>
      </w:r>
      <w:r w:rsidRPr="002F77AC">
        <w:rPr>
          <w:rFonts w:ascii="Times New Roman" w:hAnsi="Times New Roman" w:cs="Times New Roman"/>
          <w:i/>
          <w:sz w:val="24"/>
          <w:szCs w:val="24"/>
        </w:rPr>
        <w:t>Aṅka</w:t>
      </w:r>
      <w:r>
        <w:rPr>
          <w:rFonts w:ascii="Times New Roman" w:hAnsi="Times New Roman" w:cs="Times New Roman"/>
          <w:sz w:val="24"/>
          <w:szCs w:val="24"/>
        </w:rPr>
        <w:t xml:space="preserve"> reckoning is not mentioned. The date is irregular; but if the Śaka year is taken to be current, the date correspond to Thursday, the 21</w:t>
      </w:r>
      <w:r w:rsidRPr="000A275F">
        <w:rPr>
          <w:rFonts w:ascii="Times New Roman" w:hAnsi="Times New Roman" w:cs="Times New Roman"/>
          <w:sz w:val="24"/>
          <w:szCs w:val="24"/>
          <w:vertAlign w:val="superscript"/>
        </w:rPr>
        <w:t>st</w:t>
      </w:r>
      <w:r>
        <w:rPr>
          <w:rFonts w:ascii="Times New Roman" w:hAnsi="Times New Roman" w:cs="Times New Roman"/>
          <w:sz w:val="24"/>
          <w:szCs w:val="24"/>
        </w:rPr>
        <w:t xml:space="preserve"> April, A.D. 1295.</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king is said to have had previously made, for the increase of his longevity, health, wealth and sovereignty, a number of grants of land, one of which was recorded on the plates under discussion. This particular grant of 50 </w:t>
      </w:r>
      <w:r w:rsidRPr="000A275F">
        <w:rPr>
          <w:rFonts w:ascii="Times New Roman" w:hAnsi="Times New Roman" w:cs="Times New Roman"/>
          <w:i/>
          <w:sz w:val="24"/>
          <w:szCs w:val="24"/>
        </w:rPr>
        <w:t>vāṭikās</w:t>
      </w:r>
      <w:r>
        <w:rPr>
          <w:rFonts w:ascii="Times New Roman" w:hAnsi="Times New Roman" w:cs="Times New Roman"/>
          <w:sz w:val="24"/>
          <w:szCs w:val="24"/>
        </w:rPr>
        <w:t xml:space="preserve"> of land was made in favour of the same </w:t>
      </w:r>
      <w:r w:rsidRPr="000A275F">
        <w:rPr>
          <w:rFonts w:ascii="Times New Roman" w:hAnsi="Times New Roman" w:cs="Times New Roman"/>
          <w:i/>
          <w:sz w:val="24"/>
          <w:szCs w:val="24"/>
        </w:rPr>
        <w:t>Bṛihat</w:t>
      </w:r>
      <w:r>
        <w:rPr>
          <w:rFonts w:ascii="Times New Roman" w:hAnsi="Times New Roman" w:cs="Times New Roman"/>
          <w:sz w:val="24"/>
          <w:szCs w:val="24"/>
        </w:rPr>
        <w:t>-</w:t>
      </w:r>
      <w:r w:rsidRPr="000A275F">
        <w:rPr>
          <w:rFonts w:ascii="Times New Roman" w:hAnsi="Times New Roman" w:cs="Times New Roman"/>
          <w:i/>
          <w:sz w:val="24"/>
          <w:szCs w:val="24"/>
        </w:rPr>
        <w:t>Kumāra</w:t>
      </w:r>
      <w:r>
        <w:rPr>
          <w:rFonts w:ascii="Times New Roman" w:hAnsi="Times New Roman" w:cs="Times New Roman"/>
          <w:sz w:val="24"/>
          <w:szCs w:val="24"/>
        </w:rPr>
        <w:t>-</w:t>
      </w:r>
      <w:r w:rsidRPr="002F77AC">
        <w:rPr>
          <w:rFonts w:ascii="Times New Roman" w:hAnsi="Times New Roman" w:cs="Times New Roman"/>
          <w:i/>
          <w:sz w:val="24"/>
          <w:szCs w:val="24"/>
        </w:rPr>
        <w:t>mahāpātra</w:t>
      </w:r>
      <w:r>
        <w:rPr>
          <w:rFonts w:ascii="Times New Roman" w:hAnsi="Times New Roman" w:cs="Times New Roman"/>
          <w:sz w:val="24"/>
          <w:szCs w:val="24"/>
        </w:rPr>
        <w:t xml:space="preserve"> Bhīmadēvaśarman who was a Brāhmaṇa of the Kāśyapa </w:t>
      </w:r>
      <w:r w:rsidRPr="000A275F">
        <w:rPr>
          <w:rFonts w:ascii="Times New Roman" w:hAnsi="Times New Roman" w:cs="Times New Roman"/>
          <w:i/>
          <w:sz w:val="24"/>
          <w:szCs w:val="24"/>
        </w:rPr>
        <w:t>gōtra</w:t>
      </w:r>
      <w:r>
        <w:rPr>
          <w:rFonts w:ascii="Times New Roman" w:hAnsi="Times New Roman" w:cs="Times New Roman"/>
          <w:sz w:val="24"/>
          <w:szCs w:val="24"/>
        </w:rPr>
        <w:t xml:space="preserve"> having the Kāśyapa, Āvatsāra and Naidhruva </w:t>
      </w:r>
      <w:r w:rsidRPr="000A275F">
        <w:rPr>
          <w:rFonts w:ascii="Times New Roman" w:hAnsi="Times New Roman" w:cs="Times New Roman"/>
          <w:i/>
          <w:sz w:val="24"/>
          <w:szCs w:val="24"/>
        </w:rPr>
        <w:t>pravaras</w:t>
      </w:r>
      <w:r>
        <w:rPr>
          <w:rFonts w:ascii="Times New Roman" w:hAnsi="Times New Roman" w:cs="Times New Roman"/>
          <w:sz w:val="24"/>
          <w:szCs w:val="24"/>
        </w:rPr>
        <w:t xml:space="preserve"> and was a student of the Kāṇva branch of the Yajurvēda. The </w:t>
      </w:r>
      <w:r w:rsidRPr="000A275F">
        <w:rPr>
          <w:rFonts w:ascii="Times New Roman" w:hAnsi="Times New Roman" w:cs="Times New Roman"/>
          <w:i/>
          <w:sz w:val="24"/>
          <w:szCs w:val="24"/>
        </w:rPr>
        <w:t>mudala</w:t>
      </w:r>
      <w:r>
        <w:rPr>
          <w:rFonts w:ascii="Times New Roman" w:hAnsi="Times New Roman" w:cs="Times New Roman"/>
          <w:sz w:val="24"/>
          <w:szCs w:val="24"/>
        </w:rPr>
        <w:t xml:space="preserve"> or order of the execution of this grant was issued by king </w:t>
      </w:r>
      <w:r w:rsidRPr="000A275F">
        <w:rPr>
          <w:rFonts w:ascii="Times New Roman" w:hAnsi="Times New Roman" w:cs="Times New Roman"/>
          <w:i/>
          <w:sz w:val="24"/>
          <w:szCs w:val="24"/>
        </w:rPr>
        <w:t>Vīra</w:t>
      </w:r>
      <w:r>
        <w:rPr>
          <w:rFonts w:ascii="Times New Roman" w:hAnsi="Times New Roman" w:cs="Times New Roman"/>
          <w:sz w:val="24"/>
          <w:szCs w:val="24"/>
        </w:rPr>
        <w:t>-</w:t>
      </w:r>
      <w:r w:rsidRPr="000A275F">
        <w:rPr>
          <w:rFonts w:ascii="Times New Roman" w:hAnsi="Times New Roman" w:cs="Times New Roman"/>
          <w:i/>
          <w:sz w:val="24"/>
          <w:szCs w:val="24"/>
        </w:rPr>
        <w:t>śrī</w:t>
      </w:r>
      <w:r>
        <w:rPr>
          <w:rFonts w:ascii="Times New Roman" w:hAnsi="Times New Roman" w:cs="Times New Roman"/>
          <w:sz w:val="24"/>
          <w:szCs w:val="24"/>
        </w:rPr>
        <w:t xml:space="preserve"> Narasiṁhadēva (</w:t>
      </w:r>
      <w:r w:rsidRPr="002260E8">
        <w:rPr>
          <w:rFonts w:ascii="Times New Roman" w:hAnsi="Times New Roman" w:cs="Times New Roman"/>
          <w:i/>
          <w:sz w:val="24"/>
          <w:szCs w:val="24"/>
        </w:rPr>
        <w:t>i</w:t>
      </w:r>
      <w:r>
        <w:rPr>
          <w:rFonts w:ascii="Times New Roman" w:hAnsi="Times New Roman" w:cs="Times New Roman"/>
          <w:sz w:val="24"/>
          <w:szCs w:val="24"/>
        </w:rPr>
        <w:t>.</w:t>
      </w:r>
      <w:r w:rsidRPr="002260E8">
        <w:rPr>
          <w:rFonts w:ascii="Times New Roman" w:hAnsi="Times New Roman" w:cs="Times New Roman"/>
          <w:i/>
          <w:sz w:val="24"/>
          <w:szCs w:val="24"/>
        </w:rPr>
        <w:t>e</w:t>
      </w:r>
      <w:r>
        <w:rPr>
          <w:rFonts w:ascii="Times New Roman" w:hAnsi="Times New Roman" w:cs="Times New Roman"/>
          <w:sz w:val="24"/>
          <w:szCs w:val="24"/>
        </w:rPr>
        <w:t xml:space="preserve">., Narasiṁha II) on the date discussed above, when he was staying at the </w:t>
      </w:r>
      <w:r w:rsidRPr="000A275F">
        <w:rPr>
          <w:rFonts w:ascii="Times New Roman" w:hAnsi="Times New Roman" w:cs="Times New Roman"/>
          <w:i/>
          <w:sz w:val="24"/>
          <w:szCs w:val="24"/>
        </w:rPr>
        <w:t>kaṭaka</w:t>
      </w:r>
      <w:r>
        <w:rPr>
          <w:rFonts w:ascii="Times New Roman" w:hAnsi="Times New Roman" w:cs="Times New Roman"/>
          <w:sz w:val="24"/>
          <w:szCs w:val="24"/>
        </w:rPr>
        <w:t xml:space="preserve"> (city, camp or residence) of Chauhaṭṭā, to the </w:t>
      </w:r>
      <w:r w:rsidRPr="00ED02A0">
        <w:rPr>
          <w:rFonts w:ascii="Times New Roman" w:hAnsi="Times New Roman" w:cs="Times New Roman"/>
          <w:i/>
          <w:sz w:val="24"/>
          <w:szCs w:val="24"/>
        </w:rPr>
        <w:t>Purō</w:t>
      </w:r>
      <w:r>
        <w:rPr>
          <w:rFonts w:ascii="Times New Roman" w:hAnsi="Times New Roman" w:cs="Times New Roman"/>
          <w:sz w:val="24"/>
          <w:szCs w:val="24"/>
        </w:rPr>
        <w:t>-</w:t>
      </w:r>
      <w:r w:rsidRPr="00ED02A0">
        <w:rPr>
          <w:rFonts w:ascii="Times New Roman" w:hAnsi="Times New Roman" w:cs="Times New Roman"/>
          <w:i/>
          <w:sz w:val="24"/>
          <w:szCs w:val="24"/>
        </w:rPr>
        <w:t>parīkshaka</w:t>
      </w:r>
      <w:r>
        <w:rPr>
          <w:rFonts w:ascii="Times New Roman" w:hAnsi="Times New Roman" w:cs="Times New Roman"/>
          <w:sz w:val="24"/>
          <w:szCs w:val="24"/>
        </w:rPr>
        <w:t xml:space="preserve"> Alāla, who was also a </w:t>
      </w:r>
      <w:r w:rsidRPr="000A275F">
        <w:rPr>
          <w:rFonts w:ascii="Times New Roman" w:hAnsi="Times New Roman" w:cs="Times New Roman"/>
          <w:i/>
          <w:sz w:val="24"/>
          <w:szCs w:val="24"/>
        </w:rPr>
        <w:t>Bṛihat</w:t>
      </w:r>
      <w:r>
        <w:rPr>
          <w:rFonts w:ascii="Times New Roman" w:hAnsi="Times New Roman" w:cs="Times New Roman"/>
          <w:sz w:val="24"/>
          <w:szCs w:val="24"/>
        </w:rPr>
        <w:t>-</w:t>
      </w:r>
      <w:r w:rsidRPr="00ED02A0">
        <w:rPr>
          <w:rFonts w:ascii="Times New Roman" w:hAnsi="Times New Roman" w:cs="Times New Roman"/>
          <w:i/>
          <w:sz w:val="24"/>
          <w:szCs w:val="24"/>
        </w:rPr>
        <w:t>Sandhivigrahi</w:t>
      </w:r>
      <w:r>
        <w:rPr>
          <w:rFonts w:ascii="Times New Roman" w:hAnsi="Times New Roman" w:cs="Times New Roman"/>
          <w:sz w:val="24"/>
          <w:szCs w:val="24"/>
        </w:rPr>
        <w:t>-</w:t>
      </w:r>
      <w:r w:rsidRPr="00ED02A0">
        <w:rPr>
          <w:rFonts w:ascii="Times New Roman" w:hAnsi="Times New Roman" w:cs="Times New Roman"/>
          <w:i/>
          <w:sz w:val="24"/>
          <w:szCs w:val="24"/>
        </w:rPr>
        <w:lastRenderedPageBreak/>
        <w:t>Mahāpātra</w:t>
      </w:r>
      <w:r>
        <w:rPr>
          <w:rFonts w:ascii="Times New Roman" w:hAnsi="Times New Roman" w:cs="Times New Roman"/>
          <w:sz w:val="24"/>
          <w:szCs w:val="24"/>
        </w:rPr>
        <w:t>, in the presence of Kumāra who seems to have been the adopted son (</w:t>
      </w:r>
      <w:r w:rsidRPr="00ED02A0">
        <w:rPr>
          <w:rFonts w:ascii="Times New Roman" w:hAnsi="Times New Roman" w:cs="Times New Roman"/>
          <w:i/>
          <w:sz w:val="24"/>
          <w:szCs w:val="24"/>
        </w:rPr>
        <w:t>dulāla</w:t>
      </w:r>
      <w:r>
        <w:rPr>
          <w:rFonts w:ascii="Times New Roman" w:hAnsi="Times New Roman" w:cs="Times New Roman"/>
          <w:sz w:val="24"/>
          <w:szCs w:val="24"/>
        </w:rPr>
        <w:t xml:space="preserve">) of the </w:t>
      </w:r>
      <w:r w:rsidRPr="00ED02A0">
        <w:rPr>
          <w:rFonts w:ascii="Times New Roman" w:hAnsi="Times New Roman" w:cs="Times New Roman"/>
          <w:i/>
          <w:sz w:val="24"/>
          <w:szCs w:val="24"/>
        </w:rPr>
        <w:t>Halin</w:t>
      </w:r>
      <w:r>
        <w:rPr>
          <w:rFonts w:ascii="Times New Roman" w:hAnsi="Times New Roman" w:cs="Times New Roman"/>
          <w:sz w:val="24"/>
          <w:szCs w:val="24"/>
        </w:rPr>
        <w:t xml:space="preserve"> and </w:t>
      </w:r>
      <w:r w:rsidRPr="00ED02A0">
        <w:rPr>
          <w:rFonts w:ascii="Times New Roman" w:hAnsi="Times New Roman" w:cs="Times New Roman"/>
          <w:i/>
          <w:sz w:val="24"/>
          <w:szCs w:val="24"/>
        </w:rPr>
        <w:t>Kōshādhyaksha</w:t>
      </w:r>
      <w:r>
        <w:rPr>
          <w:rFonts w:ascii="Times New Roman" w:hAnsi="Times New Roman" w:cs="Times New Roman"/>
          <w:sz w:val="24"/>
          <w:szCs w:val="24"/>
        </w:rPr>
        <w:t xml:space="preserve"> Yāgānanda styled </w:t>
      </w:r>
      <w:r w:rsidRPr="00ED02A0">
        <w:rPr>
          <w:rFonts w:ascii="Times New Roman" w:hAnsi="Times New Roman" w:cs="Times New Roman"/>
          <w:i/>
          <w:sz w:val="24"/>
          <w:szCs w:val="24"/>
        </w:rPr>
        <w:t>Khaḍgagrāhi</w:t>
      </w:r>
      <w:r>
        <w:rPr>
          <w:rFonts w:ascii="Times New Roman" w:hAnsi="Times New Roman" w:cs="Times New Roman"/>
          <w:sz w:val="24"/>
          <w:szCs w:val="24"/>
        </w:rPr>
        <w:t>-</w:t>
      </w:r>
      <w:r w:rsidRPr="00ED02A0">
        <w:rPr>
          <w:rFonts w:ascii="Times New Roman" w:hAnsi="Times New Roman" w:cs="Times New Roman"/>
          <w:i/>
          <w:sz w:val="24"/>
          <w:szCs w:val="24"/>
        </w:rPr>
        <w:t>Mahāpātra</w:t>
      </w:r>
      <w:r>
        <w:rPr>
          <w:rFonts w:ascii="Times New Roman" w:hAnsi="Times New Roman" w:cs="Times New Roman"/>
          <w:sz w:val="24"/>
          <w:szCs w:val="24"/>
        </w:rPr>
        <w:t xml:space="preserve">. The expression </w:t>
      </w:r>
      <w:r w:rsidRPr="00ED02A0">
        <w:rPr>
          <w:rFonts w:ascii="Times New Roman" w:hAnsi="Times New Roman" w:cs="Times New Roman"/>
          <w:i/>
          <w:sz w:val="24"/>
          <w:szCs w:val="24"/>
        </w:rPr>
        <w:t>maṇahā</w:t>
      </w:r>
      <w:r>
        <w:rPr>
          <w:rFonts w:ascii="Times New Roman" w:hAnsi="Times New Roman" w:cs="Times New Roman"/>
          <w:sz w:val="24"/>
          <w:szCs w:val="24"/>
        </w:rPr>
        <w:t>-</w:t>
      </w:r>
      <w:r w:rsidRPr="00ED02A0">
        <w:rPr>
          <w:rFonts w:ascii="Times New Roman" w:hAnsi="Times New Roman" w:cs="Times New Roman"/>
          <w:i/>
          <w:sz w:val="24"/>
          <w:szCs w:val="24"/>
        </w:rPr>
        <w:t>samay</w:t>
      </w:r>
      <w:r>
        <w:rPr>
          <w:rFonts w:ascii="Times New Roman" w:hAnsi="Times New Roman" w:cs="Times New Roman"/>
          <w:sz w:val="24"/>
          <w:szCs w:val="24"/>
        </w:rPr>
        <w:t>-</w:t>
      </w:r>
      <w:r w:rsidRPr="00ED02A0">
        <w:rPr>
          <w:rFonts w:ascii="Times New Roman" w:hAnsi="Times New Roman" w:cs="Times New Roman"/>
          <w:i/>
          <w:sz w:val="24"/>
          <w:szCs w:val="24"/>
        </w:rPr>
        <w:t>ānantarē</w:t>
      </w:r>
      <w:r>
        <w:rPr>
          <w:rFonts w:ascii="Times New Roman" w:hAnsi="Times New Roman" w:cs="Times New Roman"/>
          <w:sz w:val="24"/>
          <w:szCs w:val="24"/>
        </w:rPr>
        <w:t xml:space="preserve"> used in connection with the issue of the king’s order is difficult to explain.</w:t>
      </w:r>
      <w:r>
        <w:rPr>
          <w:rStyle w:val="FootnoteReference"/>
          <w:rFonts w:ascii="Times New Roman" w:hAnsi="Times New Roman" w:cs="Times New Roman"/>
          <w:sz w:val="24"/>
          <w:szCs w:val="24"/>
        </w:rPr>
        <w:footnoteReference w:customMarkFollows="1" w:id="257"/>
        <w:t>1</w:t>
      </w:r>
      <w:r>
        <w:rPr>
          <w:rFonts w:ascii="Times New Roman" w:hAnsi="Times New Roman" w:cs="Times New Roman"/>
          <w:sz w:val="24"/>
          <w:szCs w:val="24"/>
        </w:rPr>
        <w:t xml:space="preserve"> The executor of the grant, Alāla, was not only a </w:t>
      </w:r>
      <w:r w:rsidRPr="00ED02A0">
        <w:rPr>
          <w:rFonts w:ascii="Times New Roman" w:hAnsi="Times New Roman" w:cs="Times New Roman"/>
          <w:i/>
          <w:sz w:val="24"/>
          <w:szCs w:val="24"/>
        </w:rPr>
        <w:t>Purō</w:t>
      </w:r>
      <w:r>
        <w:rPr>
          <w:rFonts w:ascii="Times New Roman" w:hAnsi="Times New Roman" w:cs="Times New Roman"/>
          <w:sz w:val="24"/>
          <w:szCs w:val="24"/>
        </w:rPr>
        <w:t>-</w:t>
      </w:r>
      <w:r w:rsidRPr="00ED02A0">
        <w:rPr>
          <w:rFonts w:ascii="Times New Roman" w:hAnsi="Times New Roman" w:cs="Times New Roman"/>
          <w:i/>
          <w:sz w:val="24"/>
          <w:szCs w:val="24"/>
        </w:rPr>
        <w:t>parīkshaka</w:t>
      </w:r>
      <w:r>
        <w:rPr>
          <w:rFonts w:ascii="Times New Roman" w:hAnsi="Times New Roman" w:cs="Times New Roman"/>
          <w:sz w:val="24"/>
          <w:szCs w:val="24"/>
        </w:rPr>
        <w:t xml:space="preserve"> (possibly </w:t>
      </w:r>
      <w:r>
        <w:rPr>
          <w:rFonts w:ascii="Times New Roman" w:hAnsi="Times New Roman" w:cs="Times New Roman"/>
          <w:i/>
          <w:sz w:val="24"/>
          <w:szCs w:val="24"/>
        </w:rPr>
        <w:t>Pura</w:t>
      </w:r>
      <w:r>
        <w:rPr>
          <w:rFonts w:ascii="Times New Roman" w:hAnsi="Times New Roman" w:cs="Times New Roman"/>
          <w:sz w:val="24"/>
          <w:szCs w:val="24"/>
        </w:rPr>
        <w:t>-</w:t>
      </w:r>
      <w:r w:rsidRPr="00ED02A0">
        <w:rPr>
          <w:rFonts w:ascii="Times New Roman" w:hAnsi="Times New Roman" w:cs="Times New Roman"/>
          <w:i/>
          <w:sz w:val="24"/>
          <w:szCs w:val="24"/>
        </w:rPr>
        <w:t>parīkshaka</w:t>
      </w:r>
      <w:r>
        <w:rPr>
          <w:rFonts w:ascii="Times New Roman" w:hAnsi="Times New Roman" w:cs="Times New Roman"/>
          <w:sz w:val="24"/>
          <w:szCs w:val="24"/>
        </w:rPr>
        <w:t xml:space="preserve">) but also a </w:t>
      </w:r>
      <w:r w:rsidRPr="000A275F">
        <w:rPr>
          <w:rFonts w:ascii="Times New Roman" w:hAnsi="Times New Roman" w:cs="Times New Roman"/>
          <w:i/>
          <w:sz w:val="24"/>
          <w:szCs w:val="24"/>
        </w:rPr>
        <w:t>Bṛihat</w:t>
      </w:r>
      <w:r>
        <w:rPr>
          <w:rFonts w:ascii="Times New Roman" w:hAnsi="Times New Roman" w:cs="Times New Roman"/>
          <w:sz w:val="24"/>
          <w:szCs w:val="24"/>
        </w:rPr>
        <w:t>-</w:t>
      </w:r>
      <w:r w:rsidRPr="00ED02A0">
        <w:rPr>
          <w:rFonts w:ascii="Times New Roman" w:hAnsi="Times New Roman" w:cs="Times New Roman"/>
          <w:i/>
          <w:sz w:val="24"/>
          <w:szCs w:val="24"/>
        </w:rPr>
        <w:t>Sandhivigrahi</w:t>
      </w:r>
      <w:r>
        <w:rPr>
          <w:rFonts w:ascii="Times New Roman" w:hAnsi="Times New Roman" w:cs="Times New Roman"/>
          <w:sz w:val="24"/>
          <w:szCs w:val="24"/>
        </w:rPr>
        <w:t>-</w:t>
      </w:r>
      <w:r w:rsidRPr="00ED02A0">
        <w:rPr>
          <w:rFonts w:ascii="Times New Roman" w:hAnsi="Times New Roman" w:cs="Times New Roman"/>
          <w:i/>
          <w:sz w:val="24"/>
          <w:szCs w:val="24"/>
        </w:rPr>
        <w:t xml:space="preserve"> </w:t>
      </w:r>
      <w:r>
        <w:rPr>
          <w:rFonts w:ascii="Times New Roman" w:hAnsi="Times New Roman" w:cs="Times New Roman"/>
          <w:i/>
          <w:sz w:val="24"/>
          <w:szCs w:val="24"/>
        </w:rPr>
        <w:t>m</w:t>
      </w:r>
      <w:r w:rsidRPr="00ED02A0">
        <w:rPr>
          <w:rFonts w:ascii="Times New Roman" w:hAnsi="Times New Roman" w:cs="Times New Roman"/>
          <w:i/>
          <w:sz w:val="24"/>
          <w:szCs w:val="24"/>
        </w:rPr>
        <w:t>ahāpātra</w:t>
      </w:r>
      <w:r>
        <w:rPr>
          <w:rFonts w:ascii="Times New Roman" w:hAnsi="Times New Roman" w:cs="Times New Roman"/>
          <w:sz w:val="24"/>
          <w:szCs w:val="24"/>
        </w:rPr>
        <w:t xml:space="preserve">, </w:t>
      </w:r>
      <w:r w:rsidRPr="002A3B49">
        <w:rPr>
          <w:rFonts w:ascii="Times New Roman" w:hAnsi="Times New Roman" w:cs="Times New Roman"/>
          <w:i/>
          <w:sz w:val="24"/>
          <w:szCs w:val="24"/>
        </w:rPr>
        <w:t>i</w:t>
      </w:r>
      <w:r>
        <w:rPr>
          <w:rFonts w:ascii="Times New Roman" w:hAnsi="Times New Roman" w:cs="Times New Roman"/>
          <w:sz w:val="24"/>
          <w:szCs w:val="24"/>
        </w:rPr>
        <w:t>.</w:t>
      </w:r>
      <w:r w:rsidRPr="002A3B49">
        <w:rPr>
          <w:rFonts w:ascii="Times New Roman" w:hAnsi="Times New Roman" w:cs="Times New Roman"/>
          <w:i/>
          <w:sz w:val="24"/>
          <w:szCs w:val="24"/>
        </w:rPr>
        <w:t>e</w:t>
      </w:r>
      <w:r>
        <w:rPr>
          <w:rFonts w:ascii="Times New Roman" w:hAnsi="Times New Roman" w:cs="Times New Roman"/>
          <w:sz w:val="24"/>
          <w:szCs w:val="24"/>
        </w:rPr>
        <w:t xml:space="preserve">., a minister of the superior rank for war and peace. </w:t>
      </w:r>
      <w:r w:rsidRPr="00ED02A0">
        <w:rPr>
          <w:rFonts w:ascii="Times New Roman" w:hAnsi="Times New Roman" w:cs="Times New Roman"/>
          <w:i/>
          <w:sz w:val="24"/>
          <w:szCs w:val="24"/>
        </w:rPr>
        <w:t>Mahāpātra</w:t>
      </w:r>
      <w:r w:rsidRPr="00ED02A0">
        <w:rPr>
          <w:rFonts w:ascii="Times New Roman" w:hAnsi="Times New Roman" w:cs="Times New Roman"/>
          <w:sz w:val="24"/>
          <w:szCs w:val="24"/>
        </w:rPr>
        <w:t xml:space="preserve"> </w:t>
      </w:r>
      <w:r>
        <w:rPr>
          <w:rFonts w:ascii="Times New Roman" w:hAnsi="Times New Roman" w:cs="Times New Roman"/>
          <w:sz w:val="24"/>
          <w:szCs w:val="24"/>
        </w:rPr>
        <w:t xml:space="preserve">Yāgānanda, called </w:t>
      </w:r>
      <w:r w:rsidRPr="00ED02A0">
        <w:rPr>
          <w:rFonts w:ascii="Times New Roman" w:hAnsi="Times New Roman" w:cs="Times New Roman"/>
          <w:i/>
          <w:sz w:val="24"/>
          <w:szCs w:val="24"/>
        </w:rPr>
        <w:t>Khaḍga</w:t>
      </w:r>
      <w:r w:rsidRPr="00ED02A0">
        <w:rPr>
          <w:rFonts w:ascii="Times New Roman" w:hAnsi="Times New Roman" w:cs="Times New Roman"/>
          <w:sz w:val="24"/>
          <w:szCs w:val="24"/>
        </w:rPr>
        <w:t>-</w:t>
      </w:r>
      <w:r w:rsidRPr="00ED02A0">
        <w:rPr>
          <w:rFonts w:ascii="Times New Roman" w:hAnsi="Times New Roman" w:cs="Times New Roman"/>
          <w:i/>
          <w:sz w:val="24"/>
          <w:szCs w:val="24"/>
        </w:rPr>
        <w:t>grāhi</w:t>
      </w:r>
      <w:r>
        <w:rPr>
          <w:rFonts w:ascii="Times New Roman" w:hAnsi="Times New Roman" w:cs="Times New Roman"/>
          <w:i/>
          <w:sz w:val="24"/>
          <w:szCs w:val="24"/>
        </w:rPr>
        <w:t>n</w:t>
      </w:r>
      <w:r>
        <w:rPr>
          <w:rFonts w:ascii="Times New Roman" w:hAnsi="Times New Roman" w:cs="Times New Roman"/>
          <w:sz w:val="24"/>
          <w:szCs w:val="24"/>
        </w:rPr>
        <w:t xml:space="preserve"> (possibly the same as Oriyā </w:t>
      </w:r>
      <w:r w:rsidRPr="00641CA4">
        <w:rPr>
          <w:rFonts w:ascii="Times New Roman" w:hAnsi="Times New Roman" w:cs="Times New Roman"/>
          <w:i/>
          <w:sz w:val="24"/>
          <w:szCs w:val="24"/>
        </w:rPr>
        <w:t>Khaṇḍāita</w:t>
      </w:r>
      <w:r>
        <w:rPr>
          <w:rFonts w:ascii="Times New Roman" w:hAnsi="Times New Roman" w:cs="Times New Roman"/>
          <w:sz w:val="24"/>
          <w:szCs w:val="24"/>
        </w:rPr>
        <w:t xml:space="preserve">), has also the official designation </w:t>
      </w:r>
      <w:r w:rsidRPr="00641CA4">
        <w:rPr>
          <w:rFonts w:ascii="Times New Roman" w:hAnsi="Times New Roman" w:cs="Times New Roman"/>
          <w:i/>
          <w:sz w:val="24"/>
          <w:szCs w:val="24"/>
        </w:rPr>
        <w:t>Halin</w:t>
      </w:r>
      <w:r>
        <w:rPr>
          <w:rFonts w:ascii="Times New Roman" w:hAnsi="Times New Roman" w:cs="Times New Roman"/>
          <w:sz w:val="24"/>
          <w:szCs w:val="24"/>
        </w:rPr>
        <w:t xml:space="preserve"> (officer in charge of the royal lands) and </w:t>
      </w:r>
      <w:r w:rsidRPr="00ED02A0">
        <w:rPr>
          <w:rFonts w:ascii="Times New Roman" w:hAnsi="Times New Roman" w:cs="Times New Roman"/>
          <w:i/>
          <w:sz w:val="24"/>
          <w:szCs w:val="24"/>
        </w:rPr>
        <w:t>Kōshādhyaksha</w:t>
      </w:r>
      <w:r>
        <w:rPr>
          <w:rFonts w:ascii="Times New Roman" w:hAnsi="Times New Roman" w:cs="Times New Roman"/>
          <w:sz w:val="24"/>
          <w:szCs w:val="24"/>
        </w:rPr>
        <w:t xml:space="preserve"> (treasurer). He seems to be no other than the </w:t>
      </w:r>
      <w:r w:rsidRPr="00641CA4">
        <w:rPr>
          <w:rFonts w:ascii="Times New Roman" w:hAnsi="Times New Roman" w:cs="Times New Roman"/>
          <w:i/>
          <w:sz w:val="24"/>
          <w:szCs w:val="24"/>
        </w:rPr>
        <w:t>Ghaṭavaṭīya</w:t>
      </w:r>
      <w:r>
        <w:rPr>
          <w:rFonts w:ascii="Times New Roman" w:hAnsi="Times New Roman" w:cs="Times New Roman"/>
          <w:sz w:val="24"/>
          <w:szCs w:val="24"/>
        </w:rPr>
        <w:t>-</w:t>
      </w:r>
      <w:r w:rsidRPr="00ED02A0">
        <w:rPr>
          <w:rFonts w:ascii="Times New Roman" w:hAnsi="Times New Roman" w:cs="Times New Roman"/>
          <w:i/>
          <w:sz w:val="24"/>
          <w:szCs w:val="24"/>
        </w:rPr>
        <w:t>Khaḍgagrāhi</w:t>
      </w:r>
      <w:r>
        <w:rPr>
          <w:rFonts w:ascii="Times New Roman" w:hAnsi="Times New Roman" w:cs="Times New Roman"/>
          <w:sz w:val="24"/>
          <w:szCs w:val="24"/>
        </w:rPr>
        <w:t>-</w:t>
      </w:r>
      <w:r w:rsidRPr="00ED02A0">
        <w:rPr>
          <w:rFonts w:ascii="Times New Roman" w:hAnsi="Times New Roman" w:cs="Times New Roman"/>
          <w:i/>
          <w:sz w:val="24"/>
          <w:szCs w:val="24"/>
        </w:rPr>
        <w:t>Mahāpātra</w:t>
      </w:r>
      <w:r w:rsidRPr="00641CA4">
        <w:rPr>
          <w:rFonts w:ascii="Times New Roman" w:hAnsi="Times New Roman" w:cs="Times New Roman"/>
          <w:sz w:val="24"/>
          <w:szCs w:val="24"/>
        </w:rPr>
        <w:t xml:space="preserve"> </w:t>
      </w:r>
      <w:r>
        <w:rPr>
          <w:rFonts w:ascii="Times New Roman" w:hAnsi="Times New Roman" w:cs="Times New Roman"/>
          <w:sz w:val="24"/>
          <w:szCs w:val="24"/>
        </w:rPr>
        <w:t xml:space="preserve">Yāgānanda mentioned in the Alalpur plates of Narasiṁha II as the owner of a </w:t>
      </w:r>
      <w:r w:rsidRPr="00641CA4">
        <w:rPr>
          <w:rFonts w:ascii="Times New Roman" w:hAnsi="Times New Roman" w:cs="Times New Roman"/>
          <w:i/>
          <w:sz w:val="24"/>
          <w:szCs w:val="24"/>
        </w:rPr>
        <w:t>śāsana</w:t>
      </w:r>
      <w:r>
        <w:rPr>
          <w:rFonts w:ascii="Times New Roman" w:hAnsi="Times New Roman" w:cs="Times New Roman"/>
          <w:sz w:val="24"/>
          <w:szCs w:val="24"/>
        </w:rPr>
        <w:t xml:space="preserve"> or gift village possibly called Ghaṭavaṭa.</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50</w:t>
      </w:r>
      <w:r w:rsidRPr="00F35BE2">
        <w:rPr>
          <w:rFonts w:ascii="Times New Roman" w:hAnsi="Times New Roman" w:cs="Times New Roman"/>
          <w:i/>
          <w:sz w:val="24"/>
          <w:szCs w:val="24"/>
        </w:rPr>
        <w:t xml:space="preserve"> </w:t>
      </w:r>
      <w:r w:rsidRPr="000A275F">
        <w:rPr>
          <w:rFonts w:ascii="Times New Roman" w:hAnsi="Times New Roman" w:cs="Times New Roman"/>
          <w:i/>
          <w:sz w:val="24"/>
          <w:szCs w:val="24"/>
        </w:rPr>
        <w:t>vāṭikās</w:t>
      </w:r>
      <w:r>
        <w:rPr>
          <w:rFonts w:ascii="Times New Roman" w:hAnsi="Times New Roman" w:cs="Times New Roman"/>
          <w:sz w:val="24"/>
          <w:szCs w:val="24"/>
        </w:rPr>
        <w:t xml:space="preserve"> of land granted by Narasiṁha II to Bhīmadēvaśarman covered two plots. The first of them comprised the village of Siṁhaḍāmaṇḍoi situated in the Rēmuṇā </w:t>
      </w:r>
      <w:r w:rsidRPr="00FA7FA2">
        <w:rPr>
          <w:rFonts w:ascii="Times New Roman" w:hAnsi="Times New Roman" w:cs="Times New Roman"/>
          <w:i/>
          <w:sz w:val="24"/>
          <w:szCs w:val="24"/>
        </w:rPr>
        <w:t>vishaya</w:t>
      </w:r>
      <w:r>
        <w:rPr>
          <w:rFonts w:ascii="Times New Roman" w:hAnsi="Times New Roman" w:cs="Times New Roman"/>
          <w:sz w:val="24"/>
          <w:szCs w:val="24"/>
        </w:rPr>
        <w:t>. The measurement of the area was done by Mahēśvara-nāyaka (</w:t>
      </w:r>
      <w:r w:rsidRPr="00FA7FA2">
        <w:rPr>
          <w:rFonts w:ascii="Times New Roman" w:hAnsi="Times New Roman" w:cs="Times New Roman"/>
          <w:i/>
          <w:sz w:val="24"/>
          <w:szCs w:val="24"/>
        </w:rPr>
        <w:t>nāyaka</w:t>
      </w:r>
      <w:r>
        <w:rPr>
          <w:rFonts w:ascii="Times New Roman" w:hAnsi="Times New Roman" w:cs="Times New Roman"/>
          <w:sz w:val="24"/>
          <w:szCs w:val="24"/>
        </w:rPr>
        <w:t xml:space="preserve"> here indicating the case or family name of Mahēśvara or his official position as a surveyor) who was the representative of the </w:t>
      </w:r>
      <w:r w:rsidRPr="00ED02A0">
        <w:rPr>
          <w:rFonts w:ascii="Times New Roman" w:hAnsi="Times New Roman" w:cs="Times New Roman"/>
          <w:i/>
          <w:sz w:val="24"/>
          <w:szCs w:val="24"/>
        </w:rPr>
        <w:t>Purō</w:t>
      </w:r>
      <w:r>
        <w:rPr>
          <w:rFonts w:ascii="Times New Roman" w:hAnsi="Times New Roman" w:cs="Times New Roman"/>
          <w:sz w:val="24"/>
          <w:szCs w:val="24"/>
        </w:rPr>
        <w:t>-</w:t>
      </w:r>
      <w:r w:rsidRPr="00FA7FA2">
        <w:rPr>
          <w:rFonts w:ascii="Times New Roman" w:hAnsi="Times New Roman" w:cs="Times New Roman"/>
          <w:i/>
          <w:sz w:val="24"/>
          <w:szCs w:val="24"/>
        </w:rPr>
        <w:t>nāyaka</w:t>
      </w:r>
      <w:r>
        <w:rPr>
          <w:rFonts w:ascii="Times New Roman" w:hAnsi="Times New Roman" w:cs="Times New Roman"/>
          <w:sz w:val="24"/>
          <w:szCs w:val="24"/>
        </w:rPr>
        <w:t xml:space="preserve"> Śivadāsa also known from the second set of the Kēndupāṭnā plates edited above. The villages was bounded in the west by parts of the boundary line of Tantiōdāgrāma (also called Tantiaudā</w:t>
      </w:r>
      <w:r>
        <w:rPr>
          <w:rFonts w:ascii="Times New Roman" w:hAnsi="Times New Roman" w:cs="Times New Roman"/>
          <w:sz w:val="24"/>
          <w:szCs w:val="24"/>
          <w:vertAlign w:val="superscript"/>
        </w:rPr>
        <w:t>o</w:t>
      </w:r>
      <w:r>
        <w:rPr>
          <w:rFonts w:ascii="Times New Roman" w:hAnsi="Times New Roman" w:cs="Times New Roman"/>
          <w:sz w:val="24"/>
          <w:szCs w:val="24"/>
        </w:rPr>
        <w:t xml:space="preserve">) and in the east by the western boundary line of village, the name of which ended with the letter </w:t>
      </w:r>
      <w:r w:rsidRPr="00550E89">
        <w:rPr>
          <w:rFonts w:ascii="Times New Roman" w:hAnsi="Times New Roman" w:cs="Times New Roman"/>
          <w:i/>
          <w:sz w:val="24"/>
          <w:szCs w:val="24"/>
        </w:rPr>
        <w:t>rṇa</w:t>
      </w:r>
      <w:r>
        <w:rPr>
          <w:rFonts w:ascii="Times New Roman" w:hAnsi="Times New Roman" w:cs="Times New Roman"/>
          <w:sz w:val="24"/>
          <w:szCs w:val="24"/>
        </w:rPr>
        <w:t>. Its southern boundary was a sandy waste land and its northern limit was the bridge on the river Suvarṇarēkhā. Within these boundaries, the land measured 48</w:t>
      </w:r>
      <w:r w:rsidRPr="00550E89">
        <w:rPr>
          <w:rFonts w:ascii="Times New Roman" w:hAnsi="Times New Roman" w:cs="Times New Roman"/>
          <w:i/>
          <w:sz w:val="24"/>
          <w:szCs w:val="24"/>
        </w:rPr>
        <w:t xml:space="preserve"> </w:t>
      </w:r>
      <w:r w:rsidRPr="000A275F">
        <w:rPr>
          <w:rFonts w:ascii="Times New Roman" w:hAnsi="Times New Roman" w:cs="Times New Roman"/>
          <w:i/>
          <w:sz w:val="24"/>
          <w:szCs w:val="24"/>
        </w:rPr>
        <w:t>vāṭikās</w:t>
      </w:r>
      <w:r>
        <w:rPr>
          <w:rFonts w:ascii="Times New Roman" w:hAnsi="Times New Roman" w:cs="Times New Roman"/>
          <w:sz w:val="24"/>
          <w:szCs w:val="24"/>
        </w:rPr>
        <w:t xml:space="preserve"> 12 </w:t>
      </w:r>
      <w:r w:rsidRPr="00550E89">
        <w:rPr>
          <w:rFonts w:ascii="Times New Roman" w:hAnsi="Times New Roman" w:cs="Times New Roman"/>
          <w:i/>
          <w:sz w:val="24"/>
          <w:szCs w:val="24"/>
        </w:rPr>
        <w:t>mānas</w:t>
      </w:r>
      <w:r>
        <w:rPr>
          <w:rFonts w:ascii="Times New Roman" w:hAnsi="Times New Roman" w:cs="Times New Roman"/>
          <w:sz w:val="24"/>
          <w:szCs w:val="24"/>
        </w:rPr>
        <w:t xml:space="preserve"> and 10 </w:t>
      </w:r>
      <w:r w:rsidRPr="00D56450">
        <w:rPr>
          <w:rFonts w:ascii="Times New Roman" w:hAnsi="Times New Roman" w:cs="Times New Roman"/>
          <w:i/>
          <w:sz w:val="24"/>
          <w:szCs w:val="24"/>
        </w:rPr>
        <w:t>guṇṭhas</w:t>
      </w:r>
      <w:r>
        <w:rPr>
          <w:rFonts w:ascii="Times New Roman" w:hAnsi="Times New Roman" w:cs="Times New Roman"/>
          <w:sz w:val="24"/>
          <w:szCs w:val="24"/>
        </w:rPr>
        <w:t>. Out of this, an area which measured 3</w:t>
      </w:r>
      <w:r w:rsidRPr="00D56450">
        <w:rPr>
          <w:rFonts w:ascii="Times New Roman" w:hAnsi="Times New Roman" w:cs="Times New Roman"/>
          <w:i/>
          <w:sz w:val="24"/>
          <w:szCs w:val="24"/>
        </w:rPr>
        <w:t xml:space="preserve"> </w:t>
      </w:r>
      <w:r w:rsidRPr="000A275F">
        <w:rPr>
          <w:rFonts w:ascii="Times New Roman" w:hAnsi="Times New Roman" w:cs="Times New Roman"/>
          <w:i/>
          <w:sz w:val="24"/>
          <w:szCs w:val="24"/>
        </w:rPr>
        <w:t>vāṭikās</w:t>
      </w:r>
      <w:r w:rsidRPr="00D56450">
        <w:rPr>
          <w:rFonts w:ascii="Times New Roman" w:hAnsi="Times New Roman" w:cs="Times New Roman"/>
          <w:sz w:val="24"/>
          <w:szCs w:val="24"/>
        </w:rPr>
        <w:t xml:space="preserve"> </w:t>
      </w:r>
      <w:r>
        <w:rPr>
          <w:rFonts w:ascii="Times New Roman" w:hAnsi="Times New Roman" w:cs="Times New Roman"/>
          <w:sz w:val="24"/>
          <w:szCs w:val="24"/>
        </w:rPr>
        <w:t>and 10</w:t>
      </w:r>
      <w:r w:rsidRPr="00D56450">
        <w:rPr>
          <w:rFonts w:ascii="Times New Roman" w:hAnsi="Times New Roman" w:cs="Times New Roman"/>
          <w:i/>
          <w:sz w:val="24"/>
          <w:szCs w:val="24"/>
        </w:rPr>
        <w:t xml:space="preserve"> </w:t>
      </w:r>
      <w:r w:rsidRPr="00550E89">
        <w:rPr>
          <w:rFonts w:ascii="Times New Roman" w:hAnsi="Times New Roman" w:cs="Times New Roman"/>
          <w:i/>
          <w:sz w:val="24"/>
          <w:szCs w:val="24"/>
        </w:rPr>
        <w:t>mānas</w:t>
      </w:r>
      <w:r>
        <w:rPr>
          <w:rFonts w:ascii="Times New Roman" w:hAnsi="Times New Roman" w:cs="Times New Roman"/>
          <w:sz w:val="24"/>
          <w:szCs w:val="24"/>
        </w:rPr>
        <w:t xml:space="preserve"> and was covered by cattle tracks and tanks enjoyed by gods and Brāhmaṇas from earlier times was subtracted leaving the net remainder of 45</w:t>
      </w:r>
      <w:r w:rsidRPr="00D56450">
        <w:rPr>
          <w:rFonts w:ascii="Times New Roman" w:hAnsi="Times New Roman" w:cs="Times New Roman"/>
          <w:i/>
          <w:sz w:val="24"/>
          <w:szCs w:val="24"/>
        </w:rPr>
        <w:t xml:space="preserve"> </w:t>
      </w:r>
      <w:r w:rsidRPr="000A275F">
        <w:rPr>
          <w:rFonts w:ascii="Times New Roman" w:hAnsi="Times New Roman" w:cs="Times New Roman"/>
          <w:i/>
          <w:sz w:val="24"/>
          <w:szCs w:val="24"/>
        </w:rPr>
        <w:t>vāṭikās</w:t>
      </w:r>
      <w:r>
        <w:rPr>
          <w:rFonts w:ascii="Times New Roman" w:hAnsi="Times New Roman" w:cs="Times New Roman"/>
          <w:sz w:val="24"/>
          <w:szCs w:val="24"/>
        </w:rPr>
        <w:t xml:space="preserve"> 2 </w:t>
      </w:r>
      <w:r w:rsidRPr="00550E89">
        <w:rPr>
          <w:rFonts w:ascii="Times New Roman" w:hAnsi="Times New Roman" w:cs="Times New Roman"/>
          <w:i/>
          <w:sz w:val="24"/>
          <w:szCs w:val="24"/>
        </w:rPr>
        <w:t>mānas</w:t>
      </w:r>
      <w:r>
        <w:rPr>
          <w:rFonts w:ascii="Times New Roman" w:hAnsi="Times New Roman" w:cs="Times New Roman"/>
          <w:sz w:val="24"/>
          <w:szCs w:val="24"/>
        </w:rPr>
        <w:t xml:space="preserve"> and  10 </w:t>
      </w:r>
      <w:r w:rsidRPr="00D56450">
        <w:rPr>
          <w:rFonts w:ascii="Times New Roman" w:hAnsi="Times New Roman" w:cs="Times New Roman"/>
          <w:i/>
          <w:sz w:val="24"/>
          <w:szCs w:val="24"/>
        </w:rPr>
        <w:t>guṇṭhas</w:t>
      </w:r>
      <w:r>
        <w:rPr>
          <w:rFonts w:ascii="Times New Roman" w:hAnsi="Times New Roman" w:cs="Times New Roman"/>
          <w:sz w:val="24"/>
          <w:szCs w:val="24"/>
        </w:rPr>
        <w:t>.</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second plot of the gift land comprised the village called Chchhōdrā (possibly otherwise called Chchhōḍā) situated in the same district of Rēmuṇā. The measurement of the area was done by Ravī-nāyaka who was another representative of the </w:t>
      </w:r>
      <w:r w:rsidRPr="00ED02A0">
        <w:rPr>
          <w:rFonts w:ascii="Times New Roman" w:hAnsi="Times New Roman" w:cs="Times New Roman"/>
          <w:i/>
          <w:sz w:val="24"/>
          <w:szCs w:val="24"/>
        </w:rPr>
        <w:t>Purō</w:t>
      </w:r>
      <w:r>
        <w:rPr>
          <w:rFonts w:ascii="Times New Roman" w:hAnsi="Times New Roman" w:cs="Times New Roman"/>
          <w:sz w:val="24"/>
          <w:szCs w:val="24"/>
        </w:rPr>
        <w:t>-</w:t>
      </w:r>
      <w:r w:rsidRPr="00FA7FA2">
        <w:rPr>
          <w:rFonts w:ascii="Times New Roman" w:hAnsi="Times New Roman" w:cs="Times New Roman"/>
          <w:i/>
          <w:sz w:val="24"/>
          <w:szCs w:val="24"/>
        </w:rPr>
        <w:t>nāyaka</w:t>
      </w:r>
      <w:r w:rsidRPr="00F66728">
        <w:rPr>
          <w:rFonts w:ascii="Times New Roman" w:hAnsi="Times New Roman" w:cs="Times New Roman"/>
          <w:sz w:val="24"/>
          <w:szCs w:val="24"/>
        </w:rPr>
        <w:t xml:space="preserve"> </w:t>
      </w:r>
      <w:r>
        <w:rPr>
          <w:rFonts w:ascii="Times New Roman" w:hAnsi="Times New Roman" w:cs="Times New Roman"/>
          <w:sz w:val="24"/>
          <w:szCs w:val="24"/>
        </w:rPr>
        <w:t xml:space="preserve">Śivadāsa. The village was bounded in the north by the bridge to the field in the south of Tantiōdāgrāma and in the south by another bridge to the north of </w:t>
      </w:r>
      <w:r>
        <w:rPr>
          <w:rFonts w:ascii="Times New Roman" w:hAnsi="Times New Roman" w:cs="Times New Roman"/>
          <w:sz w:val="24"/>
          <w:szCs w:val="24"/>
        </w:rPr>
        <w:lastRenderedPageBreak/>
        <w:t>the cornfield (</w:t>
      </w:r>
      <w:r w:rsidRPr="00F66728">
        <w:rPr>
          <w:rFonts w:ascii="Times New Roman" w:hAnsi="Times New Roman" w:cs="Times New Roman"/>
          <w:i/>
          <w:sz w:val="24"/>
          <w:szCs w:val="24"/>
        </w:rPr>
        <w:t>kēlāra</w:t>
      </w:r>
      <w:r>
        <w:rPr>
          <w:rFonts w:ascii="Times New Roman" w:hAnsi="Times New Roman" w:cs="Times New Roman"/>
          <w:sz w:val="24"/>
          <w:szCs w:val="24"/>
        </w:rPr>
        <w:t xml:space="preserve">) on the Rupāidhāri </w:t>
      </w:r>
      <w:r w:rsidRPr="00F66728">
        <w:rPr>
          <w:rFonts w:ascii="Times New Roman" w:hAnsi="Times New Roman" w:cs="Times New Roman"/>
          <w:i/>
          <w:sz w:val="24"/>
          <w:szCs w:val="24"/>
        </w:rPr>
        <w:t>ṭikkara</w:t>
      </w:r>
      <w:r>
        <w:rPr>
          <w:rFonts w:ascii="Times New Roman" w:hAnsi="Times New Roman" w:cs="Times New Roman"/>
          <w:sz w:val="24"/>
          <w:szCs w:val="24"/>
        </w:rPr>
        <w:t xml:space="preserve"> (possibly Oriya </w:t>
      </w:r>
      <w:r w:rsidRPr="00F66728">
        <w:rPr>
          <w:rFonts w:ascii="Times New Roman" w:hAnsi="Times New Roman" w:cs="Times New Roman"/>
          <w:i/>
          <w:sz w:val="24"/>
          <w:szCs w:val="24"/>
        </w:rPr>
        <w:t>ṭ</w:t>
      </w:r>
      <w:r>
        <w:rPr>
          <w:rFonts w:ascii="Times New Roman" w:hAnsi="Times New Roman" w:cs="Times New Roman"/>
          <w:i/>
          <w:sz w:val="24"/>
          <w:szCs w:val="24"/>
        </w:rPr>
        <w:t>ik</w:t>
      </w:r>
      <w:r w:rsidRPr="00F66728">
        <w:rPr>
          <w:rFonts w:ascii="Times New Roman" w:hAnsi="Times New Roman" w:cs="Times New Roman"/>
          <w:i/>
          <w:sz w:val="24"/>
          <w:szCs w:val="24"/>
        </w:rPr>
        <w:t>ara</w:t>
      </w:r>
      <w:r>
        <w:rPr>
          <w:rFonts w:ascii="Times New Roman" w:hAnsi="Times New Roman" w:cs="Times New Roman"/>
          <w:sz w:val="24"/>
          <w:szCs w:val="24"/>
        </w:rPr>
        <w:t>, “a mound of sand”) to the north of the Suvarṇanadī and to the south of Chchhōḍāgrāma. The eastern boundary of the village was the Sijguā</w:t>
      </w:r>
      <w:r w:rsidRPr="00F66728">
        <w:rPr>
          <w:rFonts w:ascii="Times New Roman" w:hAnsi="Times New Roman" w:cs="Times New Roman"/>
          <w:i/>
          <w:sz w:val="24"/>
          <w:szCs w:val="24"/>
        </w:rPr>
        <w:t xml:space="preserve"> ṭikkara</w:t>
      </w:r>
      <w:r>
        <w:rPr>
          <w:rFonts w:ascii="Times New Roman" w:hAnsi="Times New Roman" w:cs="Times New Roman"/>
          <w:sz w:val="24"/>
          <w:szCs w:val="24"/>
        </w:rPr>
        <w:t xml:space="preserve"> on the border of the field to the west of Tantiōdā and its western limit was the Bhairā </w:t>
      </w:r>
      <w:r w:rsidRPr="00F66728">
        <w:rPr>
          <w:rFonts w:ascii="Times New Roman" w:hAnsi="Times New Roman" w:cs="Times New Roman"/>
          <w:i/>
          <w:sz w:val="24"/>
          <w:szCs w:val="24"/>
        </w:rPr>
        <w:t>ṭik</w:t>
      </w:r>
      <w:r>
        <w:rPr>
          <w:rFonts w:ascii="Times New Roman" w:hAnsi="Times New Roman" w:cs="Times New Roman"/>
          <w:i/>
          <w:sz w:val="24"/>
          <w:szCs w:val="24"/>
        </w:rPr>
        <w:t>ari</w:t>
      </w:r>
      <w:r>
        <w:rPr>
          <w:rFonts w:ascii="Times New Roman" w:hAnsi="Times New Roman" w:cs="Times New Roman"/>
          <w:sz w:val="24"/>
          <w:szCs w:val="24"/>
        </w:rPr>
        <w:t>-</w:t>
      </w:r>
      <w:r w:rsidRPr="00F66728">
        <w:rPr>
          <w:rFonts w:ascii="Times New Roman" w:hAnsi="Times New Roman" w:cs="Times New Roman"/>
          <w:i/>
          <w:sz w:val="24"/>
          <w:szCs w:val="24"/>
        </w:rPr>
        <w:t>bandha</w:t>
      </w:r>
      <w:r>
        <w:rPr>
          <w:rFonts w:ascii="Times New Roman" w:hAnsi="Times New Roman" w:cs="Times New Roman"/>
          <w:sz w:val="24"/>
          <w:szCs w:val="24"/>
        </w:rPr>
        <w:t xml:space="preserve"> (possibly sand embankment) in the field to the east of Chchhōḍā. Within these boundaries, the area measured 4</w:t>
      </w:r>
      <w:r w:rsidRPr="00DA0271">
        <w:rPr>
          <w:rFonts w:ascii="Times New Roman" w:hAnsi="Times New Roman" w:cs="Times New Roman"/>
          <w:i/>
          <w:sz w:val="24"/>
          <w:szCs w:val="24"/>
        </w:rPr>
        <w:t xml:space="preserve"> </w:t>
      </w:r>
      <w:r w:rsidRPr="000A275F">
        <w:rPr>
          <w:rFonts w:ascii="Times New Roman" w:hAnsi="Times New Roman" w:cs="Times New Roman"/>
          <w:i/>
          <w:sz w:val="24"/>
          <w:szCs w:val="24"/>
        </w:rPr>
        <w:t>vāṭikās</w:t>
      </w:r>
      <w:r>
        <w:rPr>
          <w:rFonts w:ascii="Times New Roman" w:hAnsi="Times New Roman" w:cs="Times New Roman"/>
          <w:sz w:val="24"/>
          <w:szCs w:val="24"/>
        </w:rPr>
        <w:t xml:space="preserve"> 17 </w:t>
      </w:r>
      <w:r w:rsidRPr="00550E89">
        <w:rPr>
          <w:rFonts w:ascii="Times New Roman" w:hAnsi="Times New Roman" w:cs="Times New Roman"/>
          <w:i/>
          <w:sz w:val="24"/>
          <w:szCs w:val="24"/>
        </w:rPr>
        <w:t>mānas</w:t>
      </w:r>
      <w:r>
        <w:rPr>
          <w:rFonts w:ascii="Times New Roman" w:hAnsi="Times New Roman" w:cs="Times New Roman"/>
          <w:sz w:val="24"/>
          <w:szCs w:val="24"/>
        </w:rPr>
        <w:t xml:space="preserve"> and  15 </w:t>
      </w:r>
      <w:r w:rsidRPr="00D56450">
        <w:rPr>
          <w:rFonts w:ascii="Times New Roman" w:hAnsi="Times New Roman" w:cs="Times New Roman"/>
          <w:i/>
          <w:sz w:val="24"/>
          <w:szCs w:val="24"/>
        </w:rPr>
        <w:t>guṇṭhas</w:t>
      </w:r>
      <w:r>
        <w:rPr>
          <w:rFonts w:ascii="Times New Roman" w:hAnsi="Times New Roman" w:cs="Times New Roman"/>
          <w:sz w:val="24"/>
          <w:szCs w:val="24"/>
        </w:rPr>
        <w:t>. Out of this land, 10</w:t>
      </w:r>
      <w:r w:rsidRPr="00DA0271">
        <w:rPr>
          <w:rFonts w:ascii="Times New Roman" w:hAnsi="Times New Roman" w:cs="Times New Roman"/>
          <w:i/>
          <w:sz w:val="24"/>
          <w:szCs w:val="24"/>
        </w:rPr>
        <w:t xml:space="preserve"> </w:t>
      </w:r>
      <w:r w:rsidRPr="00550E89">
        <w:rPr>
          <w:rFonts w:ascii="Times New Roman" w:hAnsi="Times New Roman" w:cs="Times New Roman"/>
          <w:i/>
          <w:sz w:val="24"/>
          <w:szCs w:val="24"/>
        </w:rPr>
        <w:t>mānas</w:t>
      </w:r>
      <w:r>
        <w:rPr>
          <w:rFonts w:ascii="Times New Roman" w:hAnsi="Times New Roman" w:cs="Times New Roman"/>
          <w:sz w:val="24"/>
          <w:szCs w:val="24"/>
        </w:rPr>
        <w:t>, covered by cattle tracks and village roads and enjoyed by gods and Brāhmaṇas, was subtracted leaving the net remainder 4</w:t>
      </w:r>
      <w:r w:rsidRPr="00DA0271">
        <w:rPr>
          <w:rFonts w:ascii="Times New Roman" w:hAnsi="Times New Roman" w:cs="Times New Roman"/>
          <w:i/>
          <w:sz w:val="24"/>
          <w:szCs w:val="24"/>
        </w:rPr>
        <w:t xml:space="preserve"> </w:t>
      </w:r>
      <w:r w:rsidRPr="000A275F">
        <w:rPr>
          <w:rFonts w:ascii="Times New Roman" w:hAnsi="Times New Roman" w:cs="Times New Roman"/>
          <w:i/>
          <w:sz w:val="24"/>
          <w:szCs w:val="24"/>
        </w:rPr>
        <w:t>vāṭikās</w:t>
      </w:r>
      <w:r>
        <w:rPr>
          <w:rFonts w:ascii="Times New Roman" w:hAnsi="Times New Roman" w:cs="Times New Roman"/>
          <w:sz w:val="24"/>
          <w:szCs w:val="24"/>
        </w:rPr>
        <w:t xml:space="preserve"> 7 </w:t>
      </w:r>
      <w:r w:rsidRPr="00550E89">
        <w:rPr>
          <w:rFonts w:ascii="Times New Roman" w:hAnsi="Times New Roman" w:cs="Times New Roman"/>
          <w:i/>
          <w:sz w:val="24"/>
          <w:szCs w:val="24"/>
        </w:rPr>
        <w:t>mānas</w:t>
      </w:r>
      <w:r>
        <w:rPr>
          <w:rFonts w:ascii="Times New Roman" w:hAnsi="Times New Roman" w:cs="Times New Roman"/>
          <w:sz w:val="24"/>
          <w:szCs w:val="24"/>
        </w:rPr>
        <w:t xml:space="preserve"> and  15 </w:t>
      </w:r>
      <w:r w:rsidRPr="00D56450">
        <w:rPr>
          <w:rFonts w:ascii="Times New Roman" w:hAnsi="Times New Roman" w:cs="Times New Roman"/>
          <w:i/>
          <w:sz w:val="24"/>
          <w:szCs w:val="24"/>
        </w:rPr>
        <w:t>guṇṭhas</w:t>
      </w:r>
      <w:r>
        <w:rPr>
          <w:rFonts w:ascii="Times New Roman" w:hAnsi="Times New Roman" w:cs="Times New Roman"/>
          <w:sz w:val="24"/>
          <w:szCs w:val="24"/>
        </w:rPr>
        <w:t>. The two plots of land, the first measuring 45</w:t>
      </w:r>
      <w:r w:rsidRPr="00DA0271">
        <w:rPr>
          <w:rFonts w:ascii="Times New Roman" w:hAnsi="Times New Roman" w:cs="Times New Roman"/>
          <w:i/>
          <w:sz w:val="24"/>
          <w:szCs w:val="24"/>
        </w:rPr>
        <w:t xml:space="preserve"> </w:t>
      </w:r>
      <w:r w:rsidRPr="000A275F">
        <w:rPr>
          <w:rFonts w:ascii="Times New Roman" w:hAnsi="Times New Roman" w:cs="Times New Roman"/>
          <w:i/>
          <w:sz w:val="24"/>
          <w:szCs w:val="24"/>
        </w:rPr>
        <w:t>vāṭikās</w:t>
      </w:r>
      <w:r>
        <w:rPr>
          <w:rFonts w:ascii="Times New Roman" w:hAnsi="Times New Roman" w:cs="Times New Roman"/>
          <w:sz w:val="24"/>
          <w:szCs w:val="24"/>
        </w:rPr>
        <w:t xml:space="preserve"> 2 </w:t>
      </w:r>
      <w:r w:rsidRPr="00550E89">
        <w:rPr>
          <w:rFonts w:ascii="Times New Roman" w:hAnsi="Times New Roman" w:cs="Times New Roman"/>
          <w:i/>
          <w:sz w:val="24"/>
          <w:szCs w:val="24"/>
        </w:rPr>
        <w:t>mānas</w:t>
      </w:r>
      <w:r>
        <w:rPr>
          <w:rFonts w:ascii="Times New Roman" w:hAnsi="Times New Roman" w:cs="Times New Roman"/>
          <w:sz w:val="24"/>
          <w:szCs w:val="24"/>
        </w:rPr>
        <w:t xml:space="preserve"> and  10 </w:t>
      </w:r>
      <w:r w:rsidRPr="00D56450">
        <w:rPr>
          <w:rFonts w:ascii="Times New Roman" w:hAnsi="Times New Roman" w:cs="Times New Roman"/>
          <w:i/>
          <w:sz w:val="24"/>
          <w:szCs w:val="24"/>
        </w:rPr>
        <w:t>guṇṭhas</w:t>
      </w:r>
      <w:r>
        <w:rPr>
          <w:rFonts w:ascii="Times New Roman" w:hAnsi="Times New Roman" w:cs="Times New Roman"/>
          <w:sz w:val="24"/>
          <w:szCs w:val="24"/>
        </w:rPr>
        <w:t xml:space="preserve"> and the second 4</w:t>
      </w:r>
      <w:r w:rsidRPr="00DA0271">
        <w:rPr>
          <w:rFonts w:ascii="Times New Roman" w:hAnsi="Times New Roman" w:cs="Times New Roman"/>
          <w:i/>
          <w:sz w:val="24"/>
          <w:szCs w:val="24"/>
        </w:rPr>
        <w:t xml:space="preserve"> </w:t>
      </w:r>
      <w:r w:rsidRPr="000A275F">
        <w:rPr>
          <w:rFonts w:ascii="Times New Roman" w:hAnsi="Times New Roman" w:cs="Times New Roman"/>
          <w:i/>
          <w:sz w:val="24"/>
          <w:szCs w:val="24"/>
        </w:rPr>
        <w:t>vāṭikās</w:t>
      </w:r>
      <w:r>
        <w:rPr>
          <w:rFonts w:ascii="Times New Roman" w:hAnsi="Times New Roman" w:cs="Times New Roman"/>
          <w:sz w:val="24"/>
          <w:szCs w:val="24"/>
        </w:rPr>
        <w:t xml:space="preserve"> 7 </w:t>
      </w:r>
      <w:r w:rsidRPr="00550E89">
        <w:rPr>
          <w:rFonts w:ascii="Times New Roman" w:hAnsi="Times New Roman" w:cs="Times New Roman"/>
          <w:i/>
          <w:sz w:val="24"/>
          <w:szCs w:val="24"/>
        </w:rPr>
        <w:t>mānas</w:t>
      </w:r>
      <w:r>
        <w:rPr>
          <w:rFonts w:ascii="Times New Roman" w:hAnsi="Times New Roman" w:cs="Times New Roman"/>
          <w:sz w:val="24"/>
          <w:szCs w:val="24"/>
        </w:rPr>
        <w:t xml:space="preserve"> and  15 </w:t>
      </w:r>
      <w:r w:rsidRPr="00D56450">
        <w:rPr>
          <w:rFonts w:ascii="Times New Roman" w:hAnsi="Times New Roman" w:cs="Times New Roman"/>
          <w:i/>
          <w:sz w:val="24"/>
          <w:szCs w:val="24"/>
        </w:rPr>
        <w:t>guṇṭhas</w:t>
      </w:r>
      <w:r>
        <w:rPr>
          <w:rFonts w:ascii="Times New Roman" w:hAnsi="Times New Roman" w:cs="Times New Roman"/>
          <w:sz w:val="24"/>
          <w:szCs w:val="24"/>
        </w:rPr>
        <w:t>, are said to make a total of 50</w:t>
      </w:r>
      <w:r w:rsidRPr="00DA0271">
        <w:rPr>
          <w:rFonts w:ascii="Times New Roman" w:hAnsi="Times New Roman" w:cs="Times New Roman"/>
          <w:i/>
          <w:sz w:val="24"/>
          <w:szCs w:val="24"/>
        </w:rPr>
        <w:t xml:space="preserve"> </w:t>
      </w:r>
      <w:r w:rsidRPr="000A275F">
        <w:rPr>
          <w:rFonts w:ascii="Times New Roman" w:hAnsi="Times New Roman" w:cs="Times New Roman"/>
          <w:i/>
          <w:sz w:val="24"/>
          <w:szCs w:val="24"/>
        </w:rPr>
        <w:t>vāṭikās</w:t>
      </w:r>
      <w:r>
        <w:rPr>
          <w:rFonts w:ascii="Times New Roman" w:hAnsi="Times New Roman" w:cs="Times New Roman"/>
          <w:sz w:val="24"/>
          <w:szCs w:val="24"/>
        </w:rPr>
        <w:t xml:space="preserve">, although actually the total comes up to only 49½ </w:t>
      </w:r>
      <w:r w:rsidRPr="000A275F">
        <w:rPr>
          <w:rFonts w:ascii="Times New Roman" w:hAnsi="Times New Roman" w:cs="Times New Roman"/>
          <w:i/>
          <w:sz w:val="24"/>
          <w:szCs w:val="24"/>
        </w:rPr>
        <w:t>vāṭikās</w:t>
      </w:r>
      <w:r>
        <w:rPr>
          <w:rFonts w:ascii="Times New Roman" w:hAnsi="Times New Roman" w:cs="Times New Roman"/>
          <w:sz w:val="24"/>
          <w:szCs w:val="24"/>
        </w:rPr>
        <w:t>.</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gift land was given the name Bhīmanārāyaṇapura</w:t>
      </w:r>
      <w:r>
        <w:rPr>
          <w:rStyle w:val="FootnoteReference"/>
          <w:rFonts w:ascii="Times New Roman" w:hAnsi="Times New Roman" w:cs="Times New Roman"/>
          <w:sz w:val="24"/>
          <w:szCs w:val="24"/>
        </w:rPr>
        <w:footnoteReference w:customMarkFollows="1" w:id="258"/>
        <w:t>1</w:t>
      </w:r>
      <w:r>
        <w:rPr>
          <w:rFonts w:ascii="Times New Roman" w:hAnsi="Times New Roman" w:cs="Times New Roman"/>
          <w:sz w:val="24"/>
          <w:szCs w:val="24"/>
        </w:rPr>
        <w:t xml:space="preserve"> and was made a permanent rent-free holding to be enjoyed along with land and water as well as fish and tortoise. The </w:t>
      </w:r>
      <w:r w:rsidRPr="00DA0271">
        <w:rPr>
          <w:rFonts w:ascii="Times New Roman" w:hAnsi="Times New Roman" w:cs="Times New Roman"/>
          <w:i/>
          <w:sz w:val="24"/>
          <w:szCs w:val="24"/>
        </w:rPr>
        <w:t>Śāsanadhikārin</w:t>
      </w:r>
      <w:r>
        <w:rPr>
          <w:rFonts w:ascii="Times New Roman" w:hAnsi="Times New Roman" w:cs="Times New Roman"/>
          <w:sz w:val="24"/>
          <w:szCs w:val="24"/>
        </w:rPr>
        <w:t xml:space="preserve">, Allālanātha </w:t>
      </w:r>
      <w:r w:rsidRPr="00453F41">
        <w:rPr>
          <w:rFonts w:ascii="Times New Roman" w:hAnsi="Times New Roman" w:cs="Times New Roman"/>
          <w:i/>
          <w:sz w:val="24"/>
          <w:szCs w:val="24"/>
        </w:rPr>
        <w:t>Sēnāpati</w:t>
      </w:r>
      <w:r>
        <w:rPr>
          <w:rFonts w:ascii="Times New Roman" w:hAnsi="Times New Roman" w:cs="Times New Roman"/>
          <w:sz w:val="24"/>
          <w:szCs w:val="24"/>
        </w:rPr>
        <w:t xml:space="preserve">, who was a Brāhmaṇa of the Pūtimāsha </w:t>
      </w:r>
      <w:r w:rsidRPr="00B55AB5">
        <w:rPr>
          <w:rFonts w:ascii="Times New Roman" w:hAnsi="Times New Roman" w:cs="Times New Roman"/>
          <w:i/>
          <w:sz w:val="24"/>
          <w:szCs w:val="24"/>
        </w:rPr>
        <w:t>gōtra</w:t>
      </w:r>
      <w:r>
        <w:rPr>
          <w:rFonts w:ascii="Times New Roman" w:hAnsi="Times New Roman" w:cs="Times New Roman"/>
          <w:sz w:val="24"/>
          <w:szCs w:val="24"/>
        </w:rPr>
        <w:t xml:space="preserve"> and a student of the </w:t>
      </w:r>
      <w:r w:rsidRPr="00B55AB5">
        <w:rPr>
          <w:rFonts w:ascii="Times New Roman" w:hAnsi="Times New Roman" w:cs="Times New Roman"/>
          <w:sz w:val="24"/>
          <w:szCs w:val="24"/>
        </w:rPr>
        <w:t>Śākala</w:t>
      </w:r>
      <w:r>
        <w:rPr>
          <w:rFonts w:ascii="Times New Roman" w:hAnsi="Times New Roman" w:cs="Times New Roman"/>
          <w:sz w:val="24"/>
          <w:szCs w:val="24"/>
        </w:rPr>
        <w:t xml:space="preserve"> branch of the Ṛigvēda, is said to have received two </w:t>
      </w:r>
      <w:r w:rsidRPr="00B55AB5">
        <w:rPr>
          <w:rFonts w:ascii="Times New Roman" w:hAnsi="Times New Roman" w:cs="Times New Roman"/>
          <w:i/>
          <w:sz w:val="24"/>
          <w:szCs w:val="24"/>
        </w:rPr>
        <w:t>bhāgas</w:t>
      </w:r>
      <w:r>
        <w:rPr>
          <w:rFonts w:ascii="Times New Roman" w:hAnsi="Times New Roman" w:cs="Times New Roman"/>
          <w:sz w:val="24"/>
          <w:szCs w:val="24"/>
        </w:rPr>
        <w:t xml:space="preserve"> (possibly meaning </w:t>
      </w:r>
      <w:r w:rsidRPr="000A275F">
        <w:rPr>
          <w:rFonts w:ascii="Times New Roman" w:hAnsi="Times New Roman" w:cs="Times New Roman"/>
          <w:i/>
          <w:sz w:val="24"/>
          <w:szCs w:val="24"/>
        </w:rPr>
        <w:t>vāṭikās</w:t>
      </w:r>
      <w:r>
        <w:rPr>
          <w:rFonts w:ascii="Times New Roman" w:hAnsi="Times New Roman" w:cs="Times New Roman"/>
          <w:sz w:val="24"/>
          <w:szCs w:val="24"/>
        </w:rPr>
        <w:t>), while the copper-smith Pannāḍiraṇā</w:t>
      </w:r>
      <w:r>
        <w:rPr>
          <w:rStyle w:val="FootnoteReference"/>
          <w:rFonts w:ascii="Times New Roman" w:hAnsi="Times New Roman" w:cs="Times New Roman"/>
          <w:sz w:val="24"/>
          <w:szCs w:val="24"/>
        </w:rPr>
        <w:footnoteReference w:customMarkFollows="1" w:id="259"/>
        <w:t>4</w:t>
      </w:r>
      <w:r>
        <w:rPr>
          <w:rFonts w:ascii="Times New Roman" w:hAnsi="Times New Roman" w:cs="Times New Roman"/>
          <w:sz w:val="24"/>
          <w:szCs w:val="24"/>
        </w:rPr>
        <w:t xml:space="preserve"> who engraved the plates received similarly one </w:t>
      </w:r>
      <w:r w:rsidRPr="00B55AB5">
        <w:rPr>
          <w:rFonts w:ascii="Times New Roman" w:hAnsi="Times New Roman" w:cs="Times New Roman"/>
          <w:i/>
          <w:sz w:val="24"/>
          <w:szCs w:val="24"/>
        </w:rPr>
        <w:t>bhāga</w:t>
      </w:r>
      <w:r>
        <w:rPr>
          <w:rFonts w:ascii="Times New Roman" w:hAnsi="Times New Roman" w:cs="Times New Roman"/>
          <w:sz w:val="24"/>
          <w:szCs w:val="24"/>
        </w:rPr>
        <w:t xml:space="preserve">. These receipts of the </w:t>
      </w:r>
      <w:r w:rsidRPr="00DA0271">
        <w:rPr>
          <w:rFonts w:ascii="Times New Roman" w:hAnsi="Times New Roman" w:cs="Times New Roman"/>
          <w:i/>
          <w:sz w:val="24"/>
          <w:szCs w:val="24"/>
        </w:rPr>
        <w:t>śāsan</w:t>
      </w:r>
      <w:r>
        <w:rPr>
          <w:rFonts w:ascii="Times New Roman" w:hAnsi="Times New Roman" w:cs="Times New Roman"/>
          <w:i/>
          <w:sz w:val="24"/>
          <w:szCs w:val="24"/>
        </w:rPr>
        <w:t>ā</w:t>
      </w:r>
      <w:r w:rsidRPr="00DA0271">
        <w:rPr>
          <w:rFonts w:ascii="Times New Roman" w:hAnsi="Times New Roman" w:cs="Times New Roman"/>
          <w:i/>
          <w:sz w:val="24"/>
          <w:szCs w:val="24"/>
        </w:rPr>
        <w:t>dhikārin</w:t>
      </w:r>
      <w:r>
        <w:rPr>
          <w:rFonts w:ascii="Times New Roman" w:hAnsi="Times New Roman" w:cs="Times New Roman"/>
          <w:sz w:val="24"/>
          <w:szCs w:val="24"/>
        </w:rPr>
        <w:t xml:space="preserve"> and the </w:t>
      </w:r>
      <w:r w:rsidRPr="00B56893">
        <w:rPr>
          <w:rFonts w:ascii="Times New Roman" w:hAnsi="Times New Roman" w:cs="Times New Roman"/>
          <w:i/>
          <w:sz w:val="24"/>
          <w:szCs w:val="24"/>
        </w:rPr>
        <w:t>tāmra</w:t>
      </w:r>
      <w:r>
        <w:rPr>
          <w:rFonts w:ascii="Times New Roman" w:hAnsi="Times New Roman" w:cs="Times New Roman"/>
          <w:sz w:val="24"/>
          <w:szCs w:val="24"/>
        </w:rPr>
        <w:t>-</w:t>
      </w:r>
      <w:r w:rsidRPr="00B56893">
        <w:rPr>
          <w:rFonts w:ascii="Times New Roman" w:hAnsi="Times New Roman" w:cs="Times New Roman"/>
          <w:i/>
          <w:sz w:val="24"/>
          <w:szCs w:val="24"/>
        </w:rPr>
        <w:t>lēkhaka</w:t>
      </w:r>
      <w:r>
        <w:rPr>
          <w:rFonts w:ascii="Times New Roman" w:hAnsi="Times New Roman" w:cs="Times New Roman"/>
          <w:sz w:val="24"/>
          <w:szCs w:val="24"/>
        </w:rPr>
        <w:t xml:space="preserve"> are described as </w:t>
      </w:r>
      <w:r w:rsidRPr="00B56893">
        <w:rPr>
          <w:rFonts w:ascii="Times New Roman" w:hAnsi="Times New Roman" w:cs="Times New Roman"/>
          <w:i/>
          <w:sz w:val="24"/>
          <w:szCs w:val="24"/>
        </w:rPr>
        <w:t>dvija</w:t>
      </w:r>
      <w:r>
        <w:rPr>
          <w:rFonts w:ascii="Times New Roman" w:hAnsi="Times New Roman" w:cs="Times New Roman"/>
          <w:sz w:val="24"/>
          <w:szCs w:val="24"/>
        </w:rPr>
        <w:t>-</w:t>
      </w:r>
      <w:r w:rsidRPr="00B56893">
        <w:rPr>
          <w:rFonts w:ascii="Times New Roman" w:hAnsi="Times New Roman" w:cs="Times New Roman"/>
          <w:i/>
          <w:sz w:val="24"/>
          <w:szCs w:val="24"/>
        </w:rPr>
        <w:t>vyavasthita</w:t>
      </w:r>
      <w:r w:rsidRPr="00B56893">
        <w:rPr>
          <w:rFonts w:ascii="Times New Roman" w:hAnsi="Times New Roman" w:cs="Times New Roman"/>
          <w:sz w:val="24"/>
          <w:szCs w:val="24"/>
        </w:rPr>
        <w:t xml:space="preserve"> </w:t>
      </w:r>
      <w:r>
        <w:rPr>
          <w:rFonts w:ascii="Times New Roman" w:hAnsi="Times New Roman" w:cs="Times New Roman"/>
          <w:sz w:val="24"/>
          <w:szCs w:val="24"/>
        </w:rPr>
        <w:t xml:space="preserve">possibly referring to a custom sanctioned by the </w:t>
      </w:r>
      <w:r w:rsidRPr="00B56893">
        <w:rPr>
          <w:rFonts w:ascii="Times New Roman" w:hAnsi="Times New Roman" w:cs="Times New Roman"/>
          <w:i/>
          <w:sz w:val="24"/>
          <w:szCs w:val="24"/>
        </w:rPr>
        <w:t>Brāhmaṇa</w:t>
      </w:r>
      <w:r>
        <w:rPr>
          <w:rFonts w:ascii="Times New Roman" w:hAnsi="Times New Roman" w:cs="Times New Roman"/>
          <w:i/>
          <w:sz w:val="24"/>
          <w:szCs w:val="24"/>
        </w:rPr>
        <w:t>s</w:t>
      </w:r>
      <w:r>
        <w:rPr>
          <w:rFonts w:ascii="Times New Roman" w:hAnsi="Times New Roman" w:cs="Times New Roman"/>
          <w:sz w:val="24"/>
          <w:szCs w:val="24"/>
        </w:rPr>
        <w:t xml:space="preserve">. These three </w:t>
      </w:r>
      <w:r w:rsidRPr="00B55AB5">
        <w:rPr>
          <w:rFonts w:ascii="Times New Roman" w:hAnsi="Times New Roman" w:cs="Times New Roman"/>
          <w:i/>
          <w:sz w:val="24"/>
          <w:szCs w:val="24"/>
        </w:rPr>
        <w:t>bhāgas</w:t>
      </w:r>
      <w:r>
        <w:rPr>
          <w:rFonts w:ascii="Times New Roman" w:hAnsi="Times New Roman" w:cs="Times New Roman"/>
          <w:sz w:val="24"/>
          <w:szCs w:val="24"/>
        </w:rPr>
        <w:t xml:space="preserve"> or</w:t>
      </w:r>
      <w:r w:rsidRPr="00B56893">
        <w:rPr>
          <w:rFonts w:ascii="Times New Roman" w:hAnsi="Times New Roman" w:cs="Times New Roman"/>
          <w:i/>
          <w:sz w:val="24"/>
          <w:szCs w:val="24"/>
        </w:rPr>
        <w:t xml:space="preserve"> </w:t>
      </w:r>
      <w:r w:rsidRPr="000A275F">
        <w:rPr>
          <w:rFonts w:ascii="Times New Roman" w:hAnsi="Times New Roman" w:cs="Times New Roman"/>
          <w:i/>
          <w:sz w:val="24"/>
          <w:szCs w:val="24"/>
        </w:rPr>
        <w:t>vāṭikās</w:t>
      </w:r>
      <w:r>
        <w:rPr>
          <w:rFonts w:ascii="Times New Roman" w:hAnsi="Times New Roman" w:cs="Times New Roman"/>
          <w:sz w:val="24"/>
          <w:szCs w:val="24"/>
        </w:rPr>
        <w:t xml:space="preserve"> were probably taken out of the land granted to the donee.</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Four rent-paying subjects were allotted to the </w:t>
      </w:r>
      <w:r w:rsidRPr="00DA0271">
        <w:rPr>
          <w:rFonts w:ascii="Times New Roman" w:hAnsi="Times New Roman" w:cs="Times New Roman"/>
          <w:i/>
          <w:sz w:val="24"/>
          <w:szCs w:val="24"/>
        </w:rPr>
        <w:t>śāsana</w:t>
      </w:r>
      <w:r>
        <w:rPr>
          <w:rFonts w:ascii="Times New Roman" w:hAnsi="Times New Roman" w:cs="Times New Roman"/>
          <w:sz w:val="24"/>
          <w:szCs w:val="24"/>
        </w:rPr>
        <w:t xml:space="preserve">. They were (1) Kumbhāra-sādhu who was the grandson of the goldsmith Nārāyaṇasādhu of the Jayapura </w:t>
      </w:r>
      <w:r w:rsidRPr="00B56893">
        <w:rPr>
          <w:rFonts w:ascii="Times New Roman" w:hAnsi="Times New Roman" w:cs="Times New Roman"/>
          <w:i/>
          <w:sz w:val="24"/>
          <w:szCs w:val="24"/>
        </w:rPr>
        <w:t>haṭṭa</w:t>
      </w:r>
      <w:r>
        <w:rPr>
          <w:rFonts w:ascii="Times New Roman" w:hAnsi="Times New Roman" w:cs="Times New Roman"/>
          <w:sz w:val="24"/>
          <w:szCs w:val="24"/>
        </w:rPr>
        <w:t>; (2) Gōpiā who was a milkman of the Siḍraṅga</w:t>
      </w:r>
      <w:r w:rsidRPr="00B56893">
        <w:rPr>
          <w:rFonts w:ascii="Times New Roman" w:hAnsi="Times New Roman" w:cs="Times New Roman"/>
          <w:i/>
          <w:sz w:val="24"/>
          <w:szCs w:val="24"/>
        </w:rPr>
        <w:t xml:space="preserve"> haṭṭa</w:t>
      </w:r>
      <w:r>
        <w:rPr>
          <w:rFonts w:ascii="Times New Roman" w:hAnsi="Times New Roman" w:cs="Times New Roman"/>
          <w:sz w:val="24"/>
          <w:szCs w:val="24"/>
        </w:rPr>
        <w:t xml:space="preserve">; (3) Kālō-śrēshṭhin who was the grandson of Dradāiśrēshṭhin, a </w:t>
      </w:r>
      <w:r w:rsidRPr="007A4F41">
        <w:rPr>
          <w:rFonts w:ascii="Times New Roman" w:hAnsi="Times New Roman" w:cs="Times New Roman"/>
          <w:i/>
          <w:sz w:val="24"/>
          <w:szCs w:val="24"/>
        </w:rPr>
        <w:t>gōpāpa</w:t>
      </w:r>
      <w:r>
        <w:rPr>
          <w:rFonts w:ascii="Times New Roman" w:hAnsi="Times New Roman" w:cs="Times New Roman"/>
          <w:sz w:val="24"/>
          <w:szCs w:val="24"/>
        </w:rPr>
        <w:t xml:space="preserve"> oilman of the Vaḍatāla </w:t>
      </w:r>
      <w:r w:rsidRPr="007A4F41">
        <w:rPr>
          <w:rFonts w:ascii="Times New Roman" w:hAnsi="Times New Roman" w:cs="Times New Roman"/>
          <w:i/>
          <w:sz w:val="24"/>
          <w:szCs w:val="24"/>
        </w:rPr>
        <w:t>daṇḍā</w:t>
      </w:r>
      <w:r>
        <w:rPr>
          <w:rFonts w:ascii="Times New Roman" w:hAnsi="Times New Roman" w:cs="Times New Roman"/>
          <w:sz w:val="24"/>
          <w:szCs w:val="24"/>
        </w:rPr>
        <w:t>; and (4) Dēvāiśrēshṭhin who was the</w:t>
      </w:r>
      <w:r w:rsidRPr="007A4F41">
        <w:rPr>
          <w:rFonts w:ascii="Times New Roman" w:hAnsi="Times New Roman" w:cs="Times New Roman"/>
          <w:sz w:val="24"/>
          <w:szCs w:val="24"/>
        </w:rPr>
        <w:t xml:space="preserve"> </w:t>
      </w:r>
      <w:r>
        <w:rPr>
          <w:rFonts w:ascii="Times New Roman" w:hAnsi="Times New Roman" w:cs="Times New Roman"/>
          <w:sz w:val="24"/>
          <w:szCs w:val="24"/>
        </w:rPr>
        <w:t xml:space="preserve">grandson of potter Jayadēva-śrēshṭhin of the Saṭhagrāma </w:t>
      </w:r>
      <w:r w:rsidRPr="007A4F41">
        <w:rPr>
          <w:rFonts w:ascii="Times New Roman" w:hAnsi="Times New Roman" w:cs="Times New Roman"/>
          <w:i/>
          <w:sz w:val="24"/>
          <w:szCs w:val="24"/>
        </w:rPr>
        <w:t>navā</w:t>
      </w:r>
      <w:r>
        <w:rPr>
          <w:rFonts w:ascii="Times New Roman" w:hAnsi="Times New Roman" w:cs="Times New Roman"/>
          <w:sz w:val="24"/>
          <w:szCs w:val="24"/>
        </w:rPr>
        <w:t>-</w:t>
      </w:r>
      <w:r w:rsidRPr="00B56893">
        <w:rPr>
          <w:rFonts w:ascii="Times New Roman" w:hAnsi="Times New Roman" w:cs="Times New Roman"/>
          <w:i/>
          <w:sz w:val="24"/>
          <w:szCs w:val="24"/>
        </w:rPr>
        <w:t>haṭṭa</w:t>
      </w:r>
      <w:r>
        <w:rPr>
          <w:rFonts w:ascii="Times New Roman" w:hAnsi="Times New Roman" w:cs="Times New Roman"/>
          <w:sz w:val="24"/>
          <w:szCs w:val="24"/>
        </w:rPr>
        <w:t xml:space="preserve"> (new market).</w:t>
      </w:r>
    </w:p>
    <w:p w:rsidR="00E70FBE" w:rsidRDefault="00E70FBE" w:rsidP="00E70FB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On the geographical names mentioned in the record, the </w:t>
      </w:r>
      <w:r w:rsidRPr="007A4F41">
        <w:rPr>
          <w:rFonts w:ascii="Times New Roman" w:hAnsi="Times New Roman" w:cs="Times New Roman"/>
          <w:i/>
          <w:sz w:val="24"/>
          <w:szCs w:val="24"/>
        </w:rPr>
        <w:t>kaṭaka</w:t>
      </w:r>
      <w:r>
        <w:rPr>
          <w:rFonts w:ascii="Times New Roman" w:hAnsi="Times New Roman" w:cs="Times New Roman"/>
          <w:sz w:val="24"/>
          <w:szCs w:val="24"/>
        </w:rPr>
        <w:t xml:space="preserve"> of Chauhaṭṭā cannot be satisfactorily identified. The Rēmuṇā </w:t>
      </w:r>
      <w:r w:rsidRPr="007A4F41">
        <w:rPr>
          <w:rFonts w:ascii="Times New Roman" w:hAnsi="Times New Roman" w:cs="Times New Roman"/>
          <w:i/>
          <w:sz w:val="24"/>
          <w:szCs w:val="24"/>
        </w:rPr>
        <w:t>vishaya</w:t>
      </w:r>
      <w:r>
        <w:rPr>
          <w:rFonts w:ascii="Times New Roman" w:hAnsi="Times New Roman" w:cs="Times New Roman"/>
          <w:sz w:val="24"/>
          <w:szCs w:val="24"/>
        </w:rPr>
        <w:t xml:space="preserve"> must of course have been the </w:t>
      </w:r>
      <w:r>
        <w:rPr>
          <w:rFonts w:ascii="Times New Roman" w:hAnsi="Times New Roman" w:cs="Times New Roman"/>
          <w:sz w:val="24"/>
          <w:szCs w:val="24"/>
        </w:rPr>
        <w:lastRenderedPageBreak/>
        <w:t xml:space="preserve">district round modern Rēmuṇā near Balasore. The Suvarṇarēkhā is the celebrated river of that name running through the Balasore District of Orissa and Suvarṇanadī is either the same as the Suvarṇarēkhā or one of its branches or tributaries. The villages of Siṁhaḍāmaṇḍoi, Tantiōdā, Chchhōḍā, etc., all mentioned in connection with the gift land and situated in the Rēmuṇā </w:t>
      </w:r>
      <w:r w:rsidRPr="00F1118E">
        <w:rPr>
          <w:rFonts w:ascii="Times New Roman" w:hAnsi="Times New Roman" w:cs="Times New Roman"/>
          <w:i/>
          <w:sz w:val="24"/>
          <w:szCs w:val="24"/>
        </w:rPr>
        <w:t>vishaya</w:t>
      </w:r>
      <w:r>
        <w:rPr>
          <w:rFonts w:ascii="Times New Roman" w:hAnsi="Times New Roman" w:cs="Times New Roman"/>
          <w:sz w:val="24"/>
          <w:szCs w:val="24"/>
        </w:rPr>
        <w:t xml:space="preserve">, must have been near the banks of the Suvarṇarēkhā. In the list of the rent-paying subjects, mention has been made of the Jayapura </w:t>
      </w:r>
      <w:r w:rsidRPr="00F1118E">
        <w:rPr>
          <w:rFonts w:ascii="Times New Roman" w:hAnsi="Times New Roman" w:cs="Times New Roman"/>
          <w:i/>
          <w:sz w:val="24"/>
          <w:szCs w:val="24"/>
        </w:rPr>
        <w:t>haṭṭa</w:t>
      </w:r>
      <w:r>
        <w:rPr>
          <w:rFonts w:ascii="Times New Roman" w:hAnsi="Times New Roman" w:cs="Times New Roman"/>
          <w:sz w:val="24"/>
          <w:szCs w:val="24"/>
        </w:rPr>
        <w:t>, the Siḍraṅga</w:t>
      </w:r>
      <w:r w:rsidRPr="00F1118E">
        <w:rPr>
          <w:rFonts w:ascii="Times New Roman" w:hAnsi="Times New Roman" w:cs="Times New Roman"/>
          <w:i/>
          <w:sz w:val="24"/>
          <w:szCs w:val="24"/>
        </w:rPr>
        <w:t xml:space="preserve"> haṭṭa</w:t>
      </w:r>
      <w:r>
        <w:rPr>
          <w:rFonts w:ascii="Times New Roman" w:hAnsi="Times New Roman" w:cs="Times New Roman"/>
          <w:sz w:val="24"/>
          <w:szCs w:val="24"/>
        </w:rPr>
        <w:t xml:space="preserve">, the Vaḍatāla </w:t>
      </w:r>
      <w:r w:rsidRPr="00F1118E">
        <w:rPr>
          <w:rFonts w:ascii="Times New Roman" w:hAnsi="Times New Roman" w:cs="Times New Roman"/>
          <w:i/>
          <w:sz w:val="24"/>
          <w:szCs w:val="24"/>
        </w:rPr>
        <w:t>daṇḍā</w:t>
      </w:r>
      <w:r>
        <w:rPr>
          <w:rFonts w:ascii="Times New Roman" w:hAnsi="Times New Roman" w:cs="Times New Roman"/>
          <w:sz w:val="24"/>
          <w:szCs w:val="24"/>
        </w:rPr>
        <w:t xml:space="preserve"> and the Saṭhagrāma </w:t>
      </w:r>
      <w:r w:rsidRPr="00235003">
        <w:rPr>
          <w:rFonts w:ascii="Times New Roman" w:hAnsi="Times New Roman" w:cs="Times New Roman"/>
          <w:i/>
          <w:sz w:val="24"/>
          <w:szCs w:val="24"/>
        </w:rPr>
        <w:t>navā</w:t>
      </w:r>
      <w:r>
        <w:rPr>
          <w:rFonts w:ascii="Times New Roman" w:hAnsi="Times New Roman" w:cs="Times New Roman"/>
          <w:sz w:val="24"/>
          <w:szCs w:val="24"/>
        </w:rPr>
        <w:t>-</w:t>
      </w:r>
      <w:r w:rsidRPr="00F1118E">
        <w:rPr>
          <w:rFonts w:ascii="Times New Roman" w:hAnsi="Times New Roman" w:cs="Times New Roman"/>
          <w:i/>
          <w:sz w:val="24"/>
          <w:szCs w:val="24"/>
        </w:rPr>
        <w:t>haṭṭa</w:t>
      </w:r>
      <w:r>
        <w:rPr>
          <w:rFonts w:ascii="Times New Roman" w:hAnsi="Times New Roman" w:cs="Times New Roman"/>
          <w:sz w:val="24"/>
          <w:szCs w:val="24"/>
        </w:rPr>
        <w:t>. None of these can be satisfactorily identified, although Jayapura is also mentioned in some other records of Narasiṁha II.</w:t>
      </w:r>
    </w:p>
    <w:p w:rsidR="00E70FBE" w:rsidRDefault="00E70FBE" w:rsidP="00E70FB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r>
        <w:rPr>
          <w:rStyle w:val="FootnoteReference"/>
          <w:rFonts w:ascii="Times New Roman" w:hAnsi="Times New Roman" w:cs="Times New Roman"/>
          <w:sz w:val="24"/>
          <w:szCs w:val="24"/>
        </w:rPr>
        <w:footnoteReference w:customMarkFollows="1" w:id="260"/>
        <w:t>2</w:t>
      </w:r>
    </w:p>
    <w:p w:rsidR="00E70FBE" w:rsidRDefault="00E70FBE" w:rsidP="00E70FB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[Lines 1-160 are incised on Plates I, IIa, IIb, IIIa, IIIb, IVa, IVb, and Va]</w:t>
      </w:r>
    </w:p>
    <w:p w:rsidR="00E70FBE" w:rsidRDefault="00E70FBE" w:rsidP="00E70FBE">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Fifth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E70FBE" w:rsidRDefault="00E70FBE" w:rsidP="00E70FB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kī(bhī) 5</w:t>
      </w:r>
      <w:r>
        <w:rPr>
          <w:rStyle w:val="FootnoteReference"/>
          <w:rFonts w:ascii="Times New Roman" w:hAnsi="Times New Roman" w:cs="Times New Roman"/>
          <w:sz w:val="24"/>
          <w:szCs w:val="24"/>
        </w:rPr>
        <w:footnoteReference w:customMarkFollows="1" w:id="261"/>
        <w:t>3</w:t>
      </w:r>
    </w:p>
    <w:p w:rsidR="00E70FBE" w:rsidRDefault="00E70FBE" w:rsidP="00E70FBE">
      <w:pPr>
        <w:spacing w:after="0" w:line="360" w:lineRule="auto"/>
        <w:rPr>
          <w:rFonts w:ascii="Times New Roman" w:hAnsi="Times New Roman" w:cs="Times New Roman"/>
          <w:sz w:val="24"/>
          <w:szCs w:val="24"/>
        </w:rPr>
      </w:pPr>
      <w:r>
        <w:rPr>
          <w:rFonts w:ascii="Times New Roman" w:hAnsi="Times New Roman" w:cs="Times New Roman"/>
          <w:sz w:val="24"/>
          <w:szCs w:val="24"/>
        </w:rPr>
        <w:t>Lines 161-75…………….</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176 …..</w:t>
      </w:r>
      <w:r>
        <w:rPr>
          <w:rStyle w:val="FootnoteReference"/>
          <w:rFonts w:ascii="Times New Roman" w:hAnsi="Times New Roman" w:cs="Times New Roman"/>
          <w:sz w:val="24"/>
          <w:szCs w:val="24"/>
        </w:rPr>
        <w:footnoteReference w:customMarkFollows="1" w:id="262"/>
        <w:t>1</w:t>
      </w:r>
      <w:r>
        <w:rPr>
          <w:rFonts w:ascii="Times New Roman" w:hAnsi="Times New Roman" w:cs="Times New Roman"/>
          <w:sz w:val="24"/>
          <w:szCs w:val="24"/>
        </w:rPr>
        <w:t xml:space="preserve"> Svasti [||*] Śaka-nṛipatitaḥ samatītē=shṭhayādaś</w:t>
      </w:r>
      <w:r>
        <w:rPr>
          <w:rStyle w:val="FootnoteReference"/>
          <w:rFonts w:ascii="Times New Roman" w:hAnsi="Times New Roman" w:cs="Times New Roman"/>
          <w:sz w:val="24"/>
          <w:szCs w:val="24"/>
        </w:rPr>
        <w:footnoteReference w:customMarkFollows="1" w:id="263"/>
        <w:t>2</w:t>
      </w:r>
      <w:r>
        <w:rPr>
          <w:rFonts w:ascii="Times New Roman" w:hAnsi="Times New Roman" w:cs="Times New Roman"/>
          <w:sz w:val="24"/>
          <w:szCs w:val="24"/>
        </w:rPr>
        <w:t>-ōttara-dvādaśa-śata-[vatsa]-rēshu |</w:t>
      </w:r>
      <w:r>
        <w:rPr>
          <w:rStyle w:val="FootnoteReference"/>
          <w:rFonts w:ascii="Times New Roman" w:hAnsi="Times New Roman" w:cs="Times New Roman"/>
          <w:sz w:val="24"/>
          <w:szCs w:val="24"/>
        </w:rPr>
        <w:footnoteReference w:customMarkFollows="1" w:id="264"/>
        <w:t>3</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177 Mēsha-śukla-pañchamyāṅ=Guru-vārē Chauhaṭṭā-nāmadhēyē kaṭakē maṇahā-samay-ānantarē halī(li)-kō[sh]ādhyaksha-kha- | </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178 ḍgagrāhi-mahāpātra-Yāgānanda-dulāla-Kumāra-sannidhau purō-parīkshak-Ālāla-vṛi(bṛi)-hat-sandhivigrahi-mahāpātra-mū(mu)-</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179 dalēna Vīra-śrī-Narasiṁhadēvaḥ sv-āyur-ārōgy-aiśvarya-sāmrājya-samṛiddhayē pūrv-ōtsṛishṭ-ānēka-bh[ū]-madhyā-</w:t>
      </w:r>
    </w:p>
    <w:p w:rsidR="00E70FBE" w:rsidRDefault="00E70FBE" w:rsidP="00E70FBE">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Sixth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180 [t Kāśyapa]-sagōtrāya Kāśyarpa(p-Ā)va(tsāra-Nai]dhruva-pra[va]rāya Yajurvvēd-āntar-ggata-[Kā]ṇva-śākh-aika-dēś-ādhyāyinē [vṛi(bṛi)hat-Kumā]ra-mā(ma)hā-</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181 pātra-śrī-Bhīmadēva[śa]rmmaṇē pañchāśad-vāṭikā-pradān[āya  Rē]muṇā-vishaya-ma[dh]ya-varttinaṁ Siṁhaḍāmaṇḍōi-gr[āmaṁ   purō-nā]-</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182 yaka-Śivadāsa-pratihasta-Mahēśvara-nāyaka-nala-pramāṇēna paśchimataḥ Tantiōdā-grāmīya-daṇḍ-ārddh-ādim=āra[bhya] X X X</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183 rṇa-grāmīya-paśchima-śī(sī)mā-daṇḍā-pūrv-āvachchhēdaṁ dakshiṇataḥ vālū(lu)kā-patita-bhūmim=adhikṛitya Suvarṇnarēkhā-nadī-s[ē][tu-parya]-</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184 nt-ōttar-āvachchhēda ēvaṁchatuḥ-śī(sī)m-āvachchhinna-bhūmi-guṇṭha-daś-ōpēta-māna-dvādaś-āshika-vāṭik-āshṭāchatvāriṁśata-</w:t>
      </w:r>
      <w:r>
        <w:rPr>
          <w:rStyle w:val="FootnoteReference"/>
          <w:rFonts w:ascii="Times New Roman" w:hAnsi="Times New Roman" w:cs="Times New Roman"/>
          <w:sz w:val="24"/>
          <w:szCs w:val="24"/>
        </w:rPr>
        <w:footnoteReference w:customMarkFollows="1" w:id="265"/>
        <w:t>4</w:t>
      </w:r>
      <w:r>
        <w:rPr>
          <w:rFonts w:ascii="Times New Roman" w:hAnsi="Times New Roman" w:cs="Times New Roman"/>
          <w:sz w:val="24"/>
          <w:szCs w:val="24"/>
        </w:rPr>
        <w:t>madhya-[purāta]-</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185 purātana-dēva-Vrā(Brā)hmaṇa-bhōgya-gōhari-jalāśaya-samēta-māna-daś-ōttara-vāṭikā-tritaya[ṁ*] va(ba)hishkṛitya niravakara-[daśa-gu]-</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186 ṇṭh-ādhika-māna-dvay-ōttara-paṁchachatvāriṅśāṭikā</w:t>
      </w:r>
      <w:r>
        <w:rPr>
          <w:rStyle w:val="FootnoteReference"/>
          <w:rFonts w:ascii="Times New Roman" w:hAnsi="Times New Roman" w:cs="Times New Roman"/>
          <w:sz w:val="24"/>
          <w:szCs w:val="24"/>
        </w:rPr>
        <w:footnoteReference w:customMarkFollows="1" w:id="266"/>
        <w:t>5</w:t>
      </w:r>
      <w:r>
        <w:rPr>
          <w:rFonts w:ascii="Times New Roman" w:hAnsi="Times New Roman" w:cs="Times New Roman"/>
          <w:sz w:val="24"/>
          <w:szCs w:val="24"/>
        </w:rPr>
        <w:t>-parimitaṁ(tam) || tath =aitad-vishay-āsīnaṁ Chchhōdrā-grāmaṁ(mam) [ | ] purō-nāyaka-Śivadāsa-[pratiha]-</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187 sta-Ravī-nāyaka-nala-pramāṇēna | ētad-grām-ōttara-śī(sī)mānta-Tantiaudā-grāma-dakshiṇa-kshētra-sētum=ādīkṛitya Chchhōḍā-grāma-dakshiṇa-[Su- | </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188 varṇṇa-nady-uttara-Rupāidhāri-ṭikkar-āsthita-kēdār-ōttara-sētu-paryanta-dakshiṇ-āvachchhēdaṁ(dam) | pūrvvataḥ | Tanti-</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189 audā-paśchima-kshētra-parichchhēda-Sijguā-ṭikkaram=adhikṛitya Chchhōḍā-pūrvva-kshētra-madhya-Bhairā-ṭikari-[va(ba)ndha]-</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190 parichchhēdam=ēvaṁ chatuḥ-śī(sī)m-āvachchhinna-bhūmi-pañchadaśa-guṇṭh-ōttara māna-saptadaś-ādhikaṁ(ka)-vāṭikā-chatushṭa-</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191 ya-parimita-madhya-dēva-Vrā(Brā)hmaṇa-bhōgya-gōhari-gōpatha-daṇḍā-samēta-māna-daśa-mitaṁ va(ba)hishkṛitya ni-</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192 ravakara-pañchadaśa-guṇṭh-ādhika-sapta-mān-ōpēta-vāṭikā-chatushṭaya-parimitam=ēvaṁ grāma-dvayēna pa-|</w:t>
      </w:r>
      <w:r>
        <w:rPr>
          <w:rStyle w:val="FootnoteReference"/>
          <w:rFonts w:ascii="Times New Roman" w:hAnsi="Times New Roman" w:cs="Times New Roman"/>
          <w:sz w:val="24"/>
          <w:szCs w:val="24"/>
        </w:rPr>
        <w:footnoteReference w:customMarkFollows="1" w:id="267"/>
        <w:t>6</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193 ñchāśad-vāṭikā-parimitaṁ jala-sthala-machchha(tsya)-kachchhapa-sahittaṁ(ta)m= ā-chandr-ārkkam=akarīkṛitya prādāt ||</w:t>
      </w:r>
      <w:r>
        <w:rPr>
          <w:rStyle w:val="FootnoteReference"/>
          <w:rFonts w:ascii="Times New Roman" w:hAnsi="Times New Roman" w:cs="Times New Roman"/>
          <w:sz w:val="24"/>
          <w:szCs w:val="24"/>
        </w:rPr>
        <w:footnoteReference w:customMarkFollows="1" w:id="268"/>
        <w:t>7</w:t>
      </w:r>
      <w:r>
        <w:rPr>
          <w:rFonts w:ascii="Times New Roman" w:hAnsi="Times New Roman" w:cs="Times New Roman"/>
          <w:sz w:val="24"/>
          <w:szCs w:val="24"/>
        </w:rPr>
        <w:t>|| Asmin Bhīmanārā-</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194 yaṇṭa(ṇa)phu(pu)r-ākhyē śāsanē Pūtimāsha-gōtrasya [Ṛi]gvēd-āntarggata-Śākala-śākh-ādhyāyinaḥ śāsan-ādhikā[ri] | </w:t>
      </w:r>
      <w:r>
        <w:rPr>
          <w:rStyle w:val="FootnoteReference"/>
          <w:rFonts w:ascii="Times New Roman" w:hAnsi="Times New Roman" w:cs="Times New Roman"/>
          <w:sz w:val="24"/>
          <w:szCs w:val="24"/>
        </w:rPr>
        <w:footnoteReference w:customMarkFollows="1" w:id="269"/>
        <w:t>1</w:t>
      </w:r>
      <w:r>
        <w:rPr>
          <w:rFonts w:ascii="Times New Roman" w:hAnsi="Times New Roman" w:cs="Times New Roman"/>
          <w:sz w:val="24"/>
          <w:szCs w:val="24"/>
        </w:rPr>
        <w:t xml:space="preserve"> </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195 Allālanātha-sēnāpatēr=bhāga-dvayaṁ dvija-vyavasthitaṁ(tam) || ētat-tāmvra(mra)-lē-khka-tāmvra(mra)kārasya Pannāḍiraṇ-ākh[yasya]</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196 dvija-vyavasthitaṁ bhāgam=ēkaṁ(kam)</w:t>
      </w:r>
      <w:r>
        <w:rPr>
          <w:rStyle w:val="FootnoteReference"/>
          <w:rFonts w:ascii="Times New Roman" w:hAnsi="Times New Roman" w:cs="Times New Roman"/>
          <w:sz w:val="24"/>
          <w:szCs w:val="24"/>
        </w:rPr>
        <w:footnoteReference w:customMarkFollows="1" w:id="270"/>
        <w:t>2</w:t>
      </w:r>
      <w:r>
        <w:rPr>
          <w:rFonts w:ascii="Times New Roman" w:hAnsi="Times New Roman" w:cs="Times New Roman"/>
          <w:sz w:val="24"/>
          <w:szCs w:val="24"/>
        </w:rPr>
        <w:t xml:space="preserve"> ||o|| asya śāsanasy-āṅgatayā Jayapura-haṭṭīya-suvarṇṇakāra-Nārāyaṇa-[sā]-</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197 [dhōr-na]ptā Kumbhāra-sādhu-nāmā || Siḍraṅga-haṭṭīya-gōpāla-Gōpiā-nāmā || Vaḍa-tāla-daṇḍā-gōpāpa-t[aili]-</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198 ka-Dradāi-śrēshṭhikasya naptā Kālō-śrēshṭhi-nāmā || Saṭha-grāma-navā(va)-haṭṭīya-kumbhakāra-Jayadēva-śrē[sh]ṭhikasya na[ptā]</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199 Dē[vā]i-śrēshṭhi-nāmā || etāś=chatasraḥ prajāḥ prādāt ||</w:t>
      </w:r>
      <w:r>
        <w:rPr>
          <w:rStyle w:val="FootnoteReference"/>
          <w:rFonts w:ascii="Times New Roman" w:hAnsi="Times New Roman" w:cs="Times New Roman"/>
          <w:sz w:val="24"/>
          <w:szCs w:val="24"/>
        </w:rPr>
        <w:footnoteReference w:customMarkFollows="1" w:id="271"/>
        <w:t>3</w:t>
      </w:r>
      <w:r>
        <w:rPr>
          <w:rFonts w:ascii="Times New Roman" w:hAnsi="Times New Roman" w:cs="Times New Roman"/>
          <w:sz w:val="24"/>
          <w:szCs w:val="24"/>
        </w:rPr>
        <w:t xml:space="preserve"> ………</w:t>
      </w:r>
    </w:p>
    <w:p w:rsidR="00E70FBE" w:rsidRDefault="00E70FBE" w:rsidP="00E70FBE">
      <w:pPr>
        <w:spacing w:after="0" w:line="360" w:lineRule="auto"/>
        <w:ind w:left="567" w:hanging="567"/>
        <w:jc w:val="center"/>
        <w:rPr>
          <w:rFonts w:ascii="Times New Roman" w:hAnsi="Times New Roman" w:cs="Times New Roman"/>
          <w:sz w:val="24"/>
          <w:szCs w:val="24"/>
        </w:rPr>
      </w:pPr>
      <w:r w:rsidRPr="00651D93">
        <w:rPr>
          <w:rFonts w:ascii="Times New Roman" w:hAnsi="Times New Roman" w:cs="Times New Roman"/>
          <w:i/>
          <w:sz w:val="24"/>
          <w:szCs w:val="24"/>
        </w:rPr>
        <w:t>Sixth</w:t>
      </w:r>
      <w:r>
        <w:rPr>
          <w:rFonts w:ascii="Times New Roman" w:hAnsi="Times New Roman" w:cs="Times New Roman"/>
          <w:i/>
          <w:sz w:val="24"/>
          <w:szCs w:val="24"/>
        </w:rPr>
        <w:t xml:space="preserve"> Plat</w:t>
      </w:r>
      <w:r>
        <w:rPr>
          <w:rFonts w:ascii="Times New Roman" w:hAnsi="Times New Roman" w:cs="Times New Roman"/>
          <w:sz w:val="24"/>
          <w:szCs w:val="24"/>
        </w:rPr>
        <w:t xml:space="preserve">; </w:t>
      </w:r>
      <w:r>
        <w:rPr>
          <w:rFonts w:ascii="Times New Roman" w:hAnsi="Times New Roman" w:cs="Times New Roman"/>
          <w:i/>
          <w:sz w:val="24"/>
          <w:szCs w:val="24"/>
        </w:rPr>
        <w:t>Second Side</w:t>
      </w:r>
      <w:r>
        <w:rPr>
          <w:rStyle w:val="FootnoteReference"/>
          <w:rFonts w:ascii="Times New Roman" w:hAnsi="Times New Roman" w:cs="Times New Roman"/>
          <w:sz w:val="24"/>
          <w:szCs w:val="24"/>
        </w:rPr>
        <w:footnoteReference w:customMarkFollows="1" w:id="272"/>
        <w:t>4</w:t>
      </w:r>
    </w:p>
    <w:p w:rsidR="00E70FBE" w:rsidRDefault="00E70FBE" w:rsidP="00E70FBE">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Lines 200-208 …….. …………….</w:t>
      </w:r>
      <w:r>
        <w:rPr>
          <w:rStyle w:val="FootnoteReference"/>
          <w:rFonts w:ascii="Times New Roman" w:hAnsi="Times New Roman" w:cs="Times New Roman"/>
          <w:sz w:val="24"/>
          <w:szCs w:val="24"/>
        </w:rPr>
        <w:footnoteReference w:customMarkFollows="1" w:id="273"/>
        <w:t>5</w:t>
      </w:r>
    </w:p>
    <w:p w:rsidR="00E70FBE" w:rsidRPr="00651D93" w:rsidRDefault="00E70FBE" w:rsidP="00E70FBE">
      <w:pPr>
        <w:spacing w:after="0" w:line="360" w:lineRule="auto"/>
        <w:ind w:left="567" w:hanging="567"/>
        <w:rPr>
          <w:rFonts w:ascii="Times New Roman" w:hAnsi="Times New Roman" w:cs="Times New Roman"/>
          <w:sz w:val="24"/>
          <w:szCs w:val="24"/>
        </w:rPr>
      </w:pPr>
    </w:p>
    <w:p w:rsidR="00F15D8B" w:rsidRDefault="00F15D8B">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F15D8B" w:rsidRDefault="00F15D8B" w:rsidP="00F15D8B">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Vol. XXVIII</w:t>
      </w:r>
    </w:p>
    <w:p w:rsidR="00F15D8B" w:rsidRDefault="00F15D8B" w:rsidP="00F15D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No. 40—NAGARI PLATES OF ANANGABHIMA III; SAKA 1151 AND 1152</w:t>
      </w:r>
    </w:p>
    <w:p w:rsidR="00F15D8B" w:rsidRDefault="00F15D8B" w:rsidP="00F15D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3 Plates</w:t>
      </w:r>
      <w:r>
        <w:rPr>
          <w:rFonts w:ascii="Times New Roman" w:hAnsi="Times New Roman" w:cs="Times New Roman"/>
          <w:sz w:val="24"/>
          <w:szCs w:val="24"/>
        </w:rPr>
        <w:t>)</w:t>
      </w:r>
    </w:p>
    <w:p w:rsidR="00F15D8B" w:rsidRDefault="00F15D8B" w:rsidP="00F15D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D.C. Sircar, Ootacamund</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In November 1949, I received a set of inscribed copper-plates for examination from Mr. P. Acharya of Baripada in the Mayurbhanj District of Orissa through Mr. K.C. Panigrahi, Curator of the Orissa Provincial Museum, Bhubaneswar. The plates, which were thickly covered with verdigris, were properly cleaned and good impressions of their inscribed sides were prepared in the office of the Government Epigraphist for India at Ootacamund. After having completed the examination of the inscription from both the original plates and the impressions, I personally carried the plates to Cuttack, where I had to attend the Indian History Congres in December 1949, and handed them over to Mr. Acharya. At Cuttack I came to learn that the plates belonged to Mr. Harekrishna Mahatab, then Chief Minister of Orissa. Considering the importance of the inscription I requested Mr. Mahatab in March 1950 to be so good as to permit me to edit it in the </w:t>
      </w:r>
      <w:r>
        <w:rPr>
          <w:rFonts w:ascii="Times New Roman" w:hAnsi="Times New Roman" w:cs="Times New Roman"/>
          <w:i/>
          <w:sz w:val="24"/>
          <w:szCs w:val="24"/>
        </w:rPr>
        <w:t>Epigraphia Indica</w:t>
      </w:r>
      <w:r>
        <w:rPr>
          <w:rFonts w:ascii="Times New Roman" w:hAnsi="Times New Roman" w:cs="Times New Roman"/>
          <w:sz w:val="24"/>
          <w:szCs w:val="24"/>
        </w:rPr>
        <w:t>. I also requested</w:t>
      </w:r>
      <w:r w:rsidRPr="009357F9">
        <w:rPr>
          <w:rFonts w:ascii="Times New Roman" w:hAnsi="Times New Roman" w:cs="Times New Roman"/>
          <w:sz w:val="24"/>
          <w:szCs w:val="24"/>
        </w:rPr>
        <w:t xml:space="preserve"> </w:t>
      </w:r>
      <w:r>
        <w:rPr>
          <w:rFonts w:ascii="Times New Roman" w:hAnsi="Times New Roman" w:cs="Times New Roman"/>
          <w:sz w:val="24"/>
          <w:szCs w:val="24"/>
        </w:rPr>
        <w:t>Mr. Mahatab to supply me with details of the discovery of the plates, which could be incorporated in my paper on the subject. In a letter, dated the 15</w:t>
      </w:r>
      <w:r w:rsidRPr="009357F9">
        <w:rPr>
          <w:rFonts w:ascii="Times New Roman" w:hAnsi="Times New Roman" w:cs="Times New Roman"/>
          <w:sz w:val="24"/>
          <w:szCs w:val="24"/>
          <w:vertAlign w:val="superscript"/>
        </w:rPr>
        <w:t>th</w:t>
      </w:r>
      <w:r>
        <w:rPr>
          <w:rFonts w:ascii="Times New Roman" w:hAnsi="Times New Roman" w:cs="Times New Roman"/>
          <w:sz w:val="24"/>
          <w:szCs w:val="24"/>
        </w:rPr>
        <w:t xml:space="preserve"> March, 1950,</w:t>
      </w:r>
      <w:r w:rsidRPr="009357F9">
        <w:rPr>
          <w:rFonts w:ascii="Times New Roman" w:hAnsi="Times New Roman" w:cs="Times New Roman"/>
          <w:sz w:val="24"/>
          <w:szCs w:val="24"/>
        </w:rPr>
        <w:t xml:space="preserve"> </w:t>
      </w:r>
      <w:r>
        <w:rPr>
          <w:rFonts w:ascii="Times New Roman" w:hAnsi="Times New Roman" w:cs="Times New Roman"/>
          <w:sz w:val="24"/>
          <w:szCs w:val="24"/>
        </w:rPr>
        <w:t xml:space="preserve">Mr. Mahatab kindly agreed to my editing the inscription and also furnished me with the following story of its discovery. “The set of plates,” Mr. Mahatab wrote to me, “was recovered in a village called Nagarī about eleven miles from the town of Cuttack. The villagers were sinking a well and the copper plates were found about six feet below the surface level. As soon as the villagers found the set out, somehow it struck them to present the plates to me. They could have easily disposed them of and got a good sum as the value of the copper; but instead they came all the way and presented the plates to me in my office. I offered to pay them Rs. 100 which too they declined and expressed the desire that the amount should be spent for some public work in their village. Recently I went to the village. Near about it there are traces of ancient structures. Probably it was at one time a prosperous town as the name </w:t>
      </w:r>
      <w:r w:rsidRPr="006F1E18">
        <w:rPr>
          <w:rFonts w:ascii="Times New Roman" w:hAnsi="Times New Roman" w:cs="Times New Roman"/>
          <w:i/>
          <w:sz w:val="24"/>
          <w:szCs w:val="24"/>
        </w:rPr>
        <w:t>Nagarī</w:t>
      </w:r>
      <w:r>
        <w:rPr>
          <w:rFonts w:ascii="Times New Roman" w:hAnsi="Times New Roman" w:cs="Times New Roman"/>
          <w:sz w:val="24"/>
          <w:szCs w:val="24"/>
        </w:rPr>
        <w:t xml:space="preserve"> of the village implies.” I am very grateful to Mr. Mahatab for his kindness in allowing me to publish the </w:t>
      </w:r>
      <w:r w:rsidRPr="006F1E18">
        <w:rPr>
          <w:rFonts w:ascii="Times New Roman" w:hAnsi="Times New Roman" w:cs="Times New Roman"/>
          <w:sz w:val="24"/>
          <w:szCs w:val="24"/>
        </w:rPr>
        <w:t xml:space="preserve">Nagarī </w:t>
      </w:r>
      <w:r>
        <w:rPr>
          <w:rFonts w:ascii="Times New Roman" w:hAnsi="Times New Roman" w:cs="Times New Roman"/>
          <w:sz w:val="24"/>
          <w:szCs w:val="24"/>
        </w:rPr>
        <w:t>plates. Thanks are also due to the villagers of</w:t>
      </w:r>
      <w:r w:rsidRPr="006F1E18">
        <w:rPr>
          <w:rFonts w:ascii="Times New Roman" w:hAnsi="Times New Roman" w:cs="Times New Roman"/>
          <w:sz w:val="24"/>
          <w:szCs w:val="24"/>
        </w:rPr>
        <w:t xml:space="preserve"> Nagarī</w:t>
      </w:r>
      <w:r>
        <w:rPr>
          <w:rFonts w:ascii="Times New Roman" w:hAnsi="Times New Roman" w:cs="Times New Roman"/>
          <w:sz w:val="24"/>
          <w:szCs w:val="24"/>
        </w:rPr>
        <w:t xml:space="preserve"> </w:t>
      </w:r>
      <w:r>
        <w:rPr>
          <w:rFonts w:ascii="Times New Roman" w:hAnsi="Times New Roman" w:cs="Times New Roman"/>
          <w:sz w:val="24"/>
          <w:szCs w:val="24"/>
        </w:rPr>
        <w:lastRenderedPageBreak/>
        <w:t>whose good sense saved the plates from being lost to the students of Indian epigraphy and history.</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set consists of five plates each measuring 12.6 inches by 7.9 inches. They are held together by a ring to which a seal, resembling those attached the other imperial Gaṅga records, is soldered. The thickness of the ring 7 inch and it passes through a ring-hole which is 1 inch in diameter. The seal, which is 3-5 inches</w:t>
      </w:r>
      <w:r w:rsidRPr="000D53B2">
        <w:rPr>
          <w:rFonts w:ascii="Times New Roman" w:hAnsi="Times New Roman" w:cs="Times New Roman"/>
          <w:sz w:val="24"/>
          <w:szCs w:val="24"/>
        </w:rPr>
        <w:t xml:space="preserve"> </w:t>
      </w:r>
      <w:r>
        <w:rPr>
          <w:rFonts w:ascii="Times New Roman" w:hAnsi="Times New Roman" w:cs="Times New Roman"/>
          <w:sz w:val="24"/>
          <w:szCs w:val="24"/>
        </w:rPr>
        <w:t xml:space="preserve">in diameter, has the form of an expanded lotus or a radiating sun-dial and has in the centre an embossed figure of a seated bull, caparisoned and bedecked with ornaments, facing front and having raised neck and head. To the proper left of the bull are found the emblems of a conch, the crescent moon, a dagger pointed downwards and a </w:t>
      </w:r>
      <w:r w:rsidRPr="000D53B2">
        <w:rPr>
          <w:rFonts w:ascii="Times New Roman" w:hAnsi="Times New Roman" w:cs="Times New Roman"/>
          <w:i/>
          <w:sz w:val="24"/>
          <w:szCs w:val="24"/>
        </w:rPr>
        <w:t>ḍamaru</w:t>
      </w:r>
      <w:r>
        <w:rPr>
          <w:rFonts w:ascii="Times New Roman" w:hAnsi="Times New Roman" w:cs="Times New Roman"/>
          <w:sz w:val="24"/>
          <w:szCs w:val="24"/>
        </w:rPr>
        <w:t xml:space="preserve">. To the right of the bull are similarly found a </w:t>
      </w:r>
      <w:r w:rsidRPr="004C22EF">
        <w:rPr>
          <w:rFonts w:ascii="Times New Roman" w:hAnsi="Times New Roman" w:cs="Times New Roman"/>
          <w:i/>
          <w:sz w:val="24"/>
          <w:szCs w:val="24"/>
        </w:rPr>
        <w:t>triśūla</w:t>
      </w:r>
      <w:r>
        <w:rPr>
          <w:rFonts w:ascii="Times New Roman" w:hAnsi="Times New Roman" w:cs="Times New Roman"/>
          <w:sz w:val="24"/>
          <w:szCs w:val="24"/>
        </w:rPr>
        <w:t xml:space="preserve"> and </w:t>
      </w:r>
      <w:r w:rsidRPr="004C22EF">
        <w:rPr>
          <w:rFonts w:ascii="Times New Roman" w:hAnsi="Times New Roman" w:cs="Times New Roman"/>
          <w:i/>
          <w:sz w:val="24"/>
          <w:szCs w:val="24"/>
        </w:rPr>
        <w:t>aṅkuśa</w:t>
      </w:r>
      <w:r>
        <w:rPr>
          <w:rFonts w:ascii="Times New Roman" w:hAnsi="Times New Roman" w:cs="Times New Roman"/>
          <w:sz w:val="24"/>
          <w:szCs w:val="24"/>
        </w:rPr>
        <w:t xml:space="preserve"> or a </w:t>
      </w:r>
      <w:r w:rsidRPr="004C22EF">
        <w:rPr>
          <w:rFonts w:ascii="Times New Roman" w:hAnsi="Times New Roman" w:cs="Times New Roman"/>
          <w:i/>
          <w:sz w:val="24"/>
          <w:szCs w:val="24"/>
        </w:rPr>
        <w:t>chāmara</w:t>
      </w:r>
      <w:r>
        <w:rPr>
          <w:rFonts w:ascii="Times New Roman" w:hAnsi="Times New Roman" w:cs="Times New Roman"/>
          <w:sz w:val="24"/>
          <w:szCs w:val="24"/>
        </w:rPr>
        <w:t xml:space="preserve">. In front of the bull there is an emblem possibly representing the solar orb. The plates have raised rims for the protection of the writing. The first plate is written on the inner side only, the rest being engraved on both the sides. There are altogether 156 lines of writing. The first side of the third plate has 17 lines, the first sides of the fourth and fifth plates 19 lines each and the second side of the fifth plate only 11 lines. All other inscribed sides have 18 lines each. The writing is well-preserved with the exception of a few slightly damaged passages on the second side of the last plate. The </w:t>
      </w:r>
      <w:r w:rsidRPr="00E04ED1">
        <w:rPr>
          <w:rFonts w:ascii="Times New Roman" w:hAnsi="Times New Roman" w:cs="Times New Roman"/>
          <w:i/>
          <w:sz w:val="24"/>
          <w:szCs w:val="24"/>
        </w:rPr>
        <w:t>aksharas</w:t>
      </w:r>
      <w:r>
        <w:rPr>
          <w:rFonts w:ascii="Times New Roman" w:hAnsi="Times New Roman" w:cs="Times New Roman"/>
          <w:sz w:val="24"/>
          <w:szCs w:val="24"/>
        </w:rPr>
        <w:t xml:space="preserve"> are deeply incised and measure about 4 inch in height. The plates alone wigh 596</w:t>
      </w:r>
      <w:r w:rsidRPr="0039529B">
        <w:rPr>
          <w:rFonts w:ascii="Times New Roman" w:hAnsi="Times New Roman" w:cs="Times New Roman"/>
          <w:i/>
          <w:sz w:val="24"/>
          <w:szCs w:val="24"/>
        </w:rPr>
        <w:t xml:space="preserve"> tolas</w:t>
      </w:r>
      <w:r>
        <w:rPr>
          <w:rFonts w:ascii="Times New Roman" w:hAnsi="Times New Roman" w:cs="Times New Roman"/>
          <w:sz w:val="24"/>
          <w:szCs w:val="24"/>
        </w:rPr>
        <w:t xml:space="preserve"> while the weight of the ring and the seal is 111 </w:t>
      </w:r>
      <w:r w:rsidRPr="00E04ED1">
        <w:rPr>
          <w:rFonts w:ascii="Times New Roman" w:hAnsi="Times New Roman" w:cs="Times New Roman"/>
          <w:i/>
          <w:sz w:val="24"/>
          <w:szCs w:val="24"/>
        </w:rPr>
        <w:t>tolas</w:t>
      </w:r>
      <w:r>
        <w:rPr>
          <w:rFonts w:ascii="Times New Roman" w:hAnsi="Times New Roman" w:cs="Times New Roman"/>
          <w:sz w:val="24"/>
          <w:szCs w:val="24"/>
        </w:rPr>
        <w:t>.</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characters belong to the class usually termed proto-Bengali, although a more appropriate name of the script ought to beGauḍī.</w:t>
      </w:r>
      <w:r>
        <w:rPr>
          <w:rStyle w:val="FootnoteReference"/>
          <w:rFonts w:ascii="Times New Roman" w:hAnsi="Times New Roman" w:cs="Times New Roman"/>
          <w:sz w:val="24"/>
          <w:szCs w:val="24"/>
        </w:rPr>
        <w:footnoteReference w:customMarkFollows="1" w:id="274"/>
        <w:t>1</w:t>
      </w:r>
      <w:r>
        <w:rPr>
          <w:rFonts w:ascii="Times New Roman" w:hAnsi="Times New Roman" w:cs="Times New Roman"/>
          <w:sz w:val="24"/>
          <w:szCs w:val="24"/>
        </w:rPr>
        <w:t xml:space="preserve"> Many of the letters have developed Bengali forms of the thirteenth century; but there are a few traces of Oriya (</w:t>
      </w:r>
      <w:r w:rsidRPr="00BE5147">
        <w:rPr>
          <w:rFonts w:ascii="Times New Roman" w:hAnsi="Times New Roman" w:cs="Times New Roman"/>
          <w:i/>
          <w:sz w:val="24"/>
          <w:szCs w:val="24"/>
        </w:rPr>
        <w:t>cf</w:t>
      </w:r>
      <w:r>
        <w:rPr>
          <w:rFonts w:ascii="Times New Roman" w:hAnsi="Times New Roman" w:cs="Times New Roman"/>
          <w:sz w:val="24"/>
          <w:szCs w:val="24"/>
        </w:rPr>
        <w:t xml:space="preserve">. medial </w:t>
      </w:r>
      <w:r>
        <w:rPr>
          <w:rFonts w:ascii="Times New Roman" w:hAnsi="Times New Roman" w:cs="Times New Roman"/>
          <w:i/>
          <w:sz w:val="24"/>
          <w:szCs w:val="24"/>
        </w:rPr>
        <w:t>i</w:t>
      </w:r>
      <w:r>
        <w:rPr>
          <w:rFonts w:ascii="Times New Roman" w:hAnsi="Times New Roman" w:cs="Times New Roman"/>
          <w:sz w:val="24"/>
          <w:szCs w:val="24"/>
        </w:rPr>
        <w:t xml:space="preserve"> sign in </w:t>
      </w:r>
      <w:r w:rsidRPr="00847879">
        <w:rPr>
          <w:rFonts w:ascii="Times New Roman" w:hAnsi="Times New Roman" w:cs="Times New Roman"/>
          <w:i/>
          <w:sz w:val="24"/>
          <w:szCs w:val="24"/>
        </w:rPr>
        <w:t>khi</w:t>
      </w:r>
      <w:r>
        <w:rPr>
          <w:rFonts w:ascii="Times New Roman" w:hAnsi="Times New Roman" w:cs="Times New Roman"/>
          <w:sz w:val="24"/>
          <w:szCs w:val="24"/>
        </w:rPr>
        <w:t xml:space="preserve"> in line 4, </w:t>
      </w:r>
      <w:r w:rsidRPr="00695939">
        <w:rPr>
          <w:rFonts w:ascii="Times New Roman" w:hAnsi="Times New Roman" w:cs="Times New Roman"/>
          <w:i/>
          <w:sz w:val="24"/>
          <w:szCs w:val="24"/>
        </w:rPr>
        <w:t>si</w:t>
      </w:r>
      <w:r>
        <w:rPr>
          <w:rFonts w:ascii="Times New Roman" w:hAnsi="Times New Roman" w:cs="Times New Roman"/>
          <w:sz w:val="24"/>
          <w:szCs w:val="24"/>
        </w:rPr>
        <w:t xml:space="preserve"> in line 44 and </w:t>
      </w:r>
      <w:r w:rsidRPr="00695939">
        <w:rPr>
          <w:rFonts w:ascii="Times New Roman" w:hAnsi="Times New Roman" w:cs="Times New Roman"/>
          <w:i/>
          <w:sz w:val="24"/>
          <w:szCs w:val="24"/>
        </w:rPr>
        <w:t>ni</w:t>
      </w:r>
      <w:r>
        <w:rPr>
          <w:rFonts w:ascii="Times New Roman" w:hAnsi="Times New Roman" w:cs="Times New Roman"/>
          <w:sz w:val="24"/>
          <w:szCs w:val="24"/>
        </w:rPr>
        <w:t xml:space="preserve"> in line 94) and Dēvanāgarī (</w:t>
      </w:r>
      <w:r w:rsidRPr="00BE5147">
        <w:rPr>
          <w:rFonts w:ascii="Times New Roman" w:hAnsi="Times New Roman" w:cs="Times New Roman"/>
          <w:i/>
          <w:sz w:val="24"/>
          <w:szCs w:val="24"/>
        </w:rPr>
        <w:t>cf</w:t>
      </w:r>
      <w:r>
        <w:rPr>
          <w:rFonts w:ascii="Times New Roman" w:hAnsi="Times New Roman" w:cs="Times New Roman"/>
          <w:sz w:val="24"/>
          <w:szCs w:val="24"/>
        </w:rPr>
        <w:t xml:space="preserve">. medial </w:t>
      </w:r>
      <w:r w:rsidRPr="00E61FFF">
        <w:rPr>
          <w:rFonts w:ascii="Times New Roman" w:hAnsi="Times New Roman" w:cs="Times New Roman"/>
          <w:i/>
          <w:sz w:val="24"/>
          <w:szCs w:val="24"/>
        </w:rPr>
        <w:t>ō</w:t>
      </w:r>
      <w:r>
        <w:rPr>
          <w:rFonts w:ascii="Times New Roman" w:hAnsi="Times New Roman" w:cs="Times New Roman"/>
          <w:sz w:val="24"/>
          <w:szCs w:val="24"/>
        </w:rPr>
        <w:t xml:space="preserve"> sign in </w:t>
      </w:r>
      <w:r w:rsidRPr="00E61FFF">
        <w:rPr>
          <w:rFonts w:ascii="Times New Roman" w:hAnsi="Times New Roman" w:cs="Times New Roman"/>
          <w:i/>
          <w:sz w:val="24"/>
          <w:szCs w:val="24"/>
        </w:rPr>
        <w:t>dhō</w:t>
      </w:r>
      <w:r>
        <w:rPr>
          <w:rFonts w:ascii="Times New Roman" w:hAnsi="Times New Roman" w:cs="Times New Roman"/>
          <w:sz w:val="24"/>
          <w:szCs w:val="24"/>
        </w:rPr>
        <w:t xml:space="preserve"> in line 41 and medial </w:t>
      </w:r>
      <w:r w:rsidRPr="00E61FFF">
        <w:rPr>
          <w:rFonts w:ascii="Times New Roman" w:hAnsi="Times New Roman" w:cs="Times New Roman"/>
          <w:i/>
          <w:sz w:val="24"/>
          <w:szCs w:val="24"/>
        </w:rPr>
        <w:t>u</w:t>
      </w:r>
      <w:r w:rsidRPr="003B27A5">
        <w:rPr>
          <w:rFonts w:ascii="Times New Roman" w:hAnsi="Times New Roman" w:cs="Times New Roman"/>
          <w:sz w:val="24"/>
          <w:szCs w:val="24"/>
        </w:rPr>
        <w:t xml:space="preserve"> </w:t>
      </w:r>
      <w:r>
        <w:rPr>
          <w:rFonts w:ascii="Times New Roman" w:hAnsi="Times New Roman" w:cs="Times New Roman"/>
          <w:sz w:val="24"/>
          <w:szCs w:val="24"/>
        </w:rPr>
        <w:t xml:space="preserve">sign in </w:t>
      </w:r>
      <w:r w:rsidRPr="00E61FFF">
        <w:rPr>
          <w:rFonts w:ascii="Times New Roman" w:hAnsi="Times New Roman" w:cs="Times New Roman"/>
          <w:i/>
          <w:sz w:val="24"/>
          <w:szCs w:val="24"/>
        </w:rPr>
        <w:t>bhu</w:t>
      </w:r>
      <w:r w:rsidRPr="003B27A5">
        <w:rPr>
          <w:rFonts w:ascii="Times New Roman" w:hAnsi="Times New Roman" w:cs="Times New Roman"/>
          <w:sz w:val="24"/>
          <w:szCs w:val="24"/>
        </w:rPr>
        <w:t xml:space="preserve"> </w:t>
      </w:r>
      <w:r>
        <w:rPr>
          <w:rFonts w:ascii="Times New Roman" w:hAnsi="Times New Roman" w:cs="Times New Roman"/>
          <w:sz w:val="24"/>
          <w:szCs w:val="24"/>
        </w:rPr>
        <w:t xml:space="preserve">in line 104) influence. An interesting fact about the palaeography of the inscription under discussion is that there are many cases in which different </w:t>
      </w:r>
      <w:r w:rsidRPr="00E61FFF">
        <w:rPr>
          <w:rFonts w:ascii="Times New Roman" w:hAnsi="Times New Roman" w:cs="Times New Roman"/>
          <w:i/>
          <w:sz w:val="24"/>
          <w:szCs w:val="24"/>
        </w:rPr>
        <w:t>aksharas</w:t>
      </w:r>
      <w:r>
        <w:rPr>
          <w:rFonts w:ascii="Times New Roman" w:hAnsi="Times New Roman" w:cs="Times New Roman"/>
          <w:sz w:val="24"/>
          <w:szCs w:val="24"/>
        </w:rPr>
        <w:t xml:space="preserve"> are indicated by the same or similar signs. Thus there is absolutely no appreciable difference between </w:t>
      </w:r>
      <w:r w:rsidRPr="00E61FFF">
        <w:rPr>
          <w:rFonts w:ascii="Times New Roman" w:hAnsi="Times New Roman" w:cs="Times New Roman"/>
          <w:i/>
          <w:sz w:val="24"/>
          <w:szCs w:val="24"/>
        </w:rPr>
        <w:t>ṭū</w:t>
      </w:r>
      <w:r>
        <w:rPr>
          <w:rFonts w:ascii="Times New Roman" w:hAnsi="Times New Roman" w:cs="Times New Roman"/>
          <w:sz w:val="24"/>
          <w:szCs w:val="24"/>
        </w:rPr>
        <w:t xml:space="preserve"> and </w:t>
      </w:r>
      <w:r w:rsidRPr="00E61FFF">
        <w:rPr>
          <w:rFonts w:ascii="Times New Roman" w:hAnsi="Times New Roman" w:cs="Times New Roman"/>
          <w:i/>
          <w:sz w:val="24"/>
          <w:szCs w:val="24"/>
        </w:rPr>
        <w:t>ṭṭa</w:t>
      </w:r>
      <w:r>
        <w:rPr>
          <w:rFonts w:ascii="Times New Roman" w:hAnsi="Times New Roman" w:cs="Times New Roman"/>
          <w:sz w:val="24"/>
          <w:szCs w:val="24"/>
        </w:rPr>
        <w:t xml:space="preserve">, between </w:t>
      </w:r>
      <w:r w:rsidRPr="00E61FFF">
        <w:rPr>
          <w:rFonts w:ascii="Times New Roman" w:hAnsi="Times New Roman" w:cs="Times New Roman"/>
          <w:i/>
          <w:sz w:val="24"/>
          <w:szCs w:val="24"/>
        </w:rPr>
        <w:t>tva</w:t>
      </w:r>
      <w:r>
        <w:rPr>
          <w:rFonts w:ascii="Times New Roman" w:hAnsi="Times New Roman" w:cs="Times New Roman"/>
          <w:sz w:val="24"/>
          <w:szCs w:val="24"/>
        </w:rPr>
        <w:t xml:space="preserve"> (</w:t>
      </w:r>
      <w:r w:rsidRPr="00BE5147">
        <w:rPr>
          <w:rFonts w:ascii="Times New Roman" w:hAnsi="Times New Roman" w:cs="Times New Roman"/>
          <w:i/>
          <w:sz w:val="24"/>
          <w:szCs w:val="24"/>
        </w:rPr>
        <w:t>cf</w:t>
      </w:r>
      <w:r>
        <w:rPr>
          <w:rFonts w:ascii="Times New Roman" w:hAnsi="Times New Roman" w:cs="Times New Roman"/>
          <w:sz w:val="24"/>
          <w:szCs w:val="24"/>
        </w:rPr>
        <w:t xml:space="preserve">. also cases where it looks like </w:t>
      </w:r>
      <w:r w:rsidRPr="00BE5147">
        <w:rPr>
          <w:rFonts w:ascii="Times New Roman" w:hAnsi="Times New Roman" w:cs="Times New Roman"/>
          <w:i/>
          <w:sz w:val="24"/>
          <w:szCs w:val="24"/>
        </w:rPr>
        <w:t>ty</w:t>
      </w:r>
      <w:r>
        <w:rPr>
          <w:rFonts w:ascii="Times New Roman" w:hAnsi="Times New Roman" w:cs="Times New Roman"/>
          <w:sz w:val="24"/>
          <w:szCs w:val="24"/>
        </w:rPr>
        <w:t xml:space="preserve">) and </w:t>
      </w:r>
      <w:r w:rsidRPr="00BE5147">
        <w:rPr>
          <w:rFonts w:ascii="Times New Roman" w:hAnsi="Times New Roman" w:cs="Times New Roman"/>
          <w:i/>
          <w:sz w:val="24"/>
          <w:szCs w:val="24"/>
        </w:rPr>
        <w:t>rtha</w:t>
      </w:r>
      <w:r>
        <w:rPr>
          <w:rFonts w:ascii="Times New Roman" w:hAnsi="Times New Roman" w:cs="Times New Roman"/>
          <w:sz w:val="24"/>
          <w:szCs w:val="24"/>
        </w:rPr>
        <w:t xml:space="preserve">, and between </w:t>
      </w:r>
      <w:r w:rsidRPr="00BE5147">
        <w:rPr>
          <w:rFonts w:ascii="Times New Roman" w:hAnsi="Times New Roman" w:cs="Times New Roman"/>
          <w:i/>
          <w:sz w:val="24"/>
          <w:szCs w:val="24"/>
        </w:rPr>
        <w:t>ḍga</w:t>
      </w:r>
      <w:r>
        <w:rPr>
          <w:rFonts w:ascii="Times New Roman" w:hAnsi="Times New Roman" w:cs="Times New Roman"/>
          <w:sz w:val="24"/>
          <w:szCs w:val="24"/>
        </w:rPr>
        <w:t xml:space="preserve"> and </w:t>
      </w:r>
      <w:r w:rsidRPr="00BE5147">
        <w:rPr>
          <w:rFonts w:ascii="Times New Roman" w:hAnsi="Times New Roman" w:cs="Times New Roman"/>
          <w:i/>
          <w:sz w:val="24"/>
          <w:szCs w:val="24"/>
        </w:rPr>
        <w:t>dga</w:t>
      </w:r>
      <w:r>
        <w:rPr>
          <w:rFonts w:ascii="Times New Roman" w:hAnsi="Times New Roman" w:cs="Times New Roman"/>
          <w:sz w:val="24"/>
          <w:szCs w:val="24"/>
        </w:rPr>
        <w:t xml:space="preserve"> (</w:t>
      </w:r>
      <w:r w:rsidRPr="00BE5147">
        <w:rPr>
          <w:rFonts w:ascii="Times New Roman" w:hAnsi="Times New Roman" w:cs="Times New Roman"/>
          <w:i/>
          <w:sz w:val="24"/>
          <w:szCs w:val="24"/>
        </w:rPr>
        <w:t>cf</w:t>
      </w:r>
      <w:r>
        <w:rPr>
          <w:rFonts w:ascii="Times New Roman" w:hAnsi="Times New Roman" w:cs="Times New Roman"/>
          <w:sz w:val="24"/>
          <w:szCs w:val="24"/>
        </w:rPr>
        <w:t xml:space="preserve">. also </w:t>
      </w:r>
      <w:r w:rsidRPr="00BE5147">
        <w:rPr>
          <w:rFonts w:ascii="Times New Roman" w:hAnsi="Times New Roman" w:cs="Times New Roman"/>
          <w:i/>
          <w:sz w:val="24"/>
          <w:szCs w:val="24"/>
        </w:rPr>
        <w:t>ṅga</w:t>
      </w:r>
      <w:r>
        <w:rPr>
          <w:rFonts w:ascii="Times New Roman" w:hAnsi="Times New Roman" w:cs="Times New Roman"/>
          <w:sz w:val="24"/>
          <w:szCs w:val="24"/>
        </w:rPr>
        <w:t xml:space="preserve"> which </w:t>
      </w:r>
      <w:r>
        <w:rPr>
          <w:rFonts w:ascii="Times New Roman" w:hAnsi="Times New Roman" w:cs="Times New Roman"/>
          <w:sz w:val="24"/>
          <w:szCs w:val="24"/>
        </w:rPr>
        <w:lastRenderedPageBreak/>
        <w:t xml:space="preserve">has only an additional loop at the top right end). </w:t>
      </w:r>
      <w:r w:rsidRPr="00BE5147">
        <w:rPr>
          <w:rFonts w:ascii="Times New Roman" w:hAnsi="Times New Roman" w:cs="Times New Roman"/>
          <w:i/>
          <w:sz w:val="24"/>
          <w:szCs w:val="24"/>
        </w:rPr>
        <w:t>Hu</w:t>
      </w:r>
      <w:r>
        <w:rPr>
          <w:rFonts w:ascii="Times New Roman" w:hAnsi="Times New Roman" w:cs="Times New Roman"/>
          <w:sz w:val="24"/>
          <w:szCs w:val="24"/>
        </w:rPr>
        <w:t xml:space="preserve"> has the ordinary sign for medial </w:t>
      </w:r>
      <w:r w:rsidRPr="009067BA">
        <w:rPr>
          <w:rFonts w:ascii="Times New Roman" w:hAnsi="Times New Roman" w:cs="Times New Roman"/>
          <w:i/>
          <w:sz w:val="24"/>
          <w:szCs w:val="24"/>
        </w:rPr>
        <w:t>u</w:t>
      </w:r>
      <w:r>
        <w:rPr>
          <w:rFonts w:ascii="Times New Roman" w:hAnsi="Times New Roman" w:cs="Times New Roman"/>
          <w:sz w:val="24"/>
          <w:szCs w:val="24"/>
        </w:rPr>
        <w:t xml:space="preserve"> in a few cases (</w:t>
      </w:r>
      <w:r w:rsidRPr="00BE5147">
        <w:rPr>
          <w:rFonts w:ascii="Times New Roman" w:hAnsi="Times New Roman" w:cs="Times New Roman"/>
          <w:i/>
          <w:sz w:val="24"/>
          <w:szCs w:val="24"/>
        </w:rPr>
        <w:t>cf</w:t>
      </w:r>
      <w:r>
        <w:rPr>
          <w:rFonts w:ascii="Times New Roman" w:hAnsi="Times New Roman" w:cs="Times New Roman"/>
          <w:sz w:val="24"/>
          <w:szCs w:val="24"/>
        </w:rPr>
        <w:t xml:space="preserve">. line 95); but it is often undistinguishable from the sign for </w:t>
      </w:r>
      <w:r w:rsidRPr="00E61FFF">
        <w:rPr>
          <w:rFonts w:ascii="Times New Roman" w:hAnsi="Times New Roman" w:cs="Times New Roman"/>
          <w:i/>
          <w:sz w:val="24"/>
          <w:szCs w:val="24"/>
        </w:rPr>
        <w:t>hva</w:t>
      </w:r>
      <w:r>
        <w:rPr>
          <w:rFonts w:ascii="Times New Roman" w:hAnsi="Times New Roman" w:cs="Times New Roman"/>
          <w:sz w:val="24"/>
          <w:szCs w:val="24"/>
        </w:rPr>
        <w:t xml:space="preserve"> (</w:t>
      </w:r>
      <w:r w:rsidRPr="00BE5147">
        <w:rPr>
          <w:rFonts w:ascii="Times New Roman" w:hAnsi="Times New Roman" w:cs="Times New Roman"/>
          <w:i/>
          <w:sz w:val="24"/>
          <w:szCs w:val="24"/>
        </w:rPr>
        <w:t>cf</w:t>
      </w:r>
      <w:r>
        <w:rPr>
          <w:rFonts w:ascii="Times New Roman" w:hAnsi="Times New Roman" w:cs="Times New Roman"/>
          <w:sz w:val="24"/>
          <w:szCs w:val="24"/>
        </w:rPr>
        <w:t xml:space="preserve">. lines 11, 12, 18, 19, 69, 78, etc.). Similar is the case with </w:t>
      </w:r>
      <w:r w:rsidRPr="009067BA">
        <w:rPr>
          <w:rFonts w:ascii="Times New Roman" w:hAnsi="Times New Roman" w:cs="Times New Roman"/>
          <w:i/>
          <w:sz w:val="24"/>
          <w:szCs w:val="24"/>
        </w:rPr>
        <w:t>tu</w:t>
      </w:r>
      <w:r>
        <w:rPr>
          <w:rFonts w:ascii="Times New Roman" w:hAnsi="Times New Roman" w:cs="Times New Roman"/>
          <w:sz w:val="24"/>
          <w:szCs w:val="24"/>
        </w:rPr>
        <w:t xml:space="preserve"> and </w:t>
      </w:r>
      <w:r w:rsidRPr="009067BA">
        <w:rPr>
          <w:rFonts w:ascii="Times New Roman" w:hAnsi="Times New Roman" w:cs="Times New Roman"/>
          <w:i/>
          <w:sz w:val="24"/>
          <w:szCs w:val="24"/>
        </w:rPr>
        <w:t>tta</w:t>
      </w:r>
      <w:r>
        <w:rPr>
          <w:rFonts w:ascii="Times New Roman" w:hAnsi="Times New Roman" w:cs="Times New Roman"/>
          <w:sz w:val="24"/>
          <w:szCs w:val="24"/>
        </w:rPr>
        <w:t xml:space="preserve"> (</w:t>
      </w:r>
      <w:r w:rsidRPr="00BE5147">
        <w:rPr>
          <w:rFonts w:ascii="Times New Roman" w:hAnsi="Times New Roman" w:cs="Times New Roman"/>
          <w:i/>
          <w:sz w:val="24"/>
          <w:szCs w:val="24"/>
        </w:rPr>
        <w:t>cf</w:t>
      </w:r>
      <w:r>
        <w:rPr>
          <w:rFonts w:ascii="Times New Roman" w:hAnsi="Times New Roman" w:cs="Times New Roman"/>
          <w:sz w:val="24"/>
          <w:szCs w:val="24"/>
        </w:rPr>
        <w:t xml:space="preserve">. lines 54, 64, 66, 69, 71, 74,114, 128, etc.). In some cases </w:t>
      </w:r>
      <w:r w:rsidRPr="009067BA">
        <w:rPr>
          <w:rFonts w:ascii="Times New Roman" w:hAnsi="Times New Roman" w:cs="Times New Roman"/>
          <w:i/>
          <w:sz w:val="24"/>
          <w:szCs w:val="24"/>
        </w:rPr>
        <w:t>n</w:t>
      </w:r>
      <w:r>
        <w:rPr>
          <w:rFonts w:ascii="Times New Roman" w:hAnsi="Times New Roman" w:cs="Times New Roman"/>
          <w:sz w:val="24"/>
          <w:szCs w:val="24"/>
        </w:rPr>
        <w:t xml:space="preserve"> is not distinguishable from </w:t>
      </w:r>
      <w:r w:rsidRPr="009067BA">
        <w:rPr>
          <w:rFonts w:ascii="Times New Roman" w:hAnsi="Times New Roman" w:cs="Times New Roman"/>
          <w:i/>
          <w:sz w:val="24"/>
          <w:szCs w:val="24"/>
        </w:rPr>
        <w:t>v</w:t>
      </w:r>
      <w:r>
        <w:rPr>
          <w:rFonts w:ascii="Times New Roman" w:hAnsi="Times New Roman" w:cs="Times New Roman"/>
          <w:sz w:val="24"/>
          <w:szCs w:val="24"/>
        </w:rPr>
        <w:t xml:space="preserve"> (</w:t>
      </w:r>
      <w:r w:rsidRPr="00BE5147">
        <w:rPr>
          <w:rFonts w:ascii="Times New Roman" w:hAnsi="Times New Roman" w:cs="Times New Roman"/>
          <w:i/>
          <w:sz w:val="24"/>
          <w:szCs w:val="24"/>
        </w:rPr>
        <w:t>cf</w:t>
      </w:r>
      <w:r>
        <w:rPr>
          <w:rFonts w:ascii="Times New Roman" w:hAnsi="Times New Roman" w:cs="Times New Roman"/>
          <w:sz w:val="24"/>
          <w:szCs w:val="24"/>
        </w:rPr>
        <w:t xml:space="preserve">. </w:t>
      </w:r>
      <w:r w:rsidRPr="009067BA">
        <w:rPr>
          <w:rFonts w:ascii="Times New Roman" w:hAnsi="Times New Roman" w:cs="Times New Roman"/>
          <w:i/>
          <w:sz w:val="24"/>
          <w:szCs w:val="24"/>
        </w:rPr>
        <w:t>yasy</w:t>
      </w:r>
      <w:r>
        <w:rPr>
          <w:rFonts w:ascii="Times New Roman" w:hAnsi="Times New Roman" w:cs="Times New Roman"/>
          <w:sz w:val="24"/>
          <w:szCs w:val="24"/>
        </w:rPr>
        <w:t>=</w:t>
      </w:r>
      <w:r w:rsidRPr="009067BA">
        <w:rPr>
          <w:rFonts w:ascii="Times New Roman" w:hAnsi="Times New Roman" w:cs="Times New Roman"/>
          <w:i/>
          <w:sz w:val="24"/>
          <w:szCs w:val="24"/>
        </w:rPr>
        <w:t>āna</w:t>
      </w:r>
      <w:r>
        <w:rPr>
          <w:rFonts w:ascii="Times New Roman" w:hAnsi="Times New Roman" w:cs="Times New Roman"/>
          <w:sz w:val="24"/>
          <w:szCs w:val="24"/>
          <w:vertAlign w:val="superscript"/>
        </w:rPr>
        <w:t>o</w:t>
      </w:r>
      <w:r>
        <w:rPr>
          <w:rFonts w:ascii="Times New Roman" w:hAnsi="Times New Roman" w:cs="Times New Roman"/>
          <w:sz w:val="24"/>
          <w:szCs w:val="24"/>
        </w:rPr>
        <w:t xml:space="preserve"> in line 109). The sign for medial </w:t>
      </w:r>
      <w:r w:rsidRPr="009067BA">
        <w:rPr>
          <w:rFonts w:ascii="Times New Roman" w:hAnsi="Times New Roman" w:cs="Times New Roman"/>
          <w:i/>
          <w:sz w:val="24"/>
          <w:szCs w:val="24"/>
        </w:rPr>
        <w:t>ī</w:t>
      </w:r>
      <w:r>
        <w:rPr>
          <w:rFonts w:ascii="Times New Roman" w:hAnsi="Times New Roman" w:cs="Times New Roman"/>
          <w:sz w:val="24"/>
          <w:szCs w:val="24"/>
        </w:rPr>
        <w:t xml:space="preserve"> often does not rise much above the top </w:t>
      </w:r>
      <w:r w:rsidRPr="009067BA">
        <w:rPr>
          <w:rFonts w:ascii="Times New Roman" w:hAnsi="Times New Roman" w:cs="Times New Roman"/>
          <w:i/>
          <w:sz w:val="24"/>
          <w:szCs w:val="24"/>
        </w:rPr>
        <w:t>mātrā</w:t>
      </w:r>
      <w:r>
        <w:rPr>
          <w:rFonts w:ascii="Times New Roman" w:hAnsi="Times New Roman" w:cs="Times New Roman"/>
          <w:sz w:val="24"/>
          <w:szCs w:val="24"/>
        </w:rPr>
        <w:t xml:space="preserve"> of the consonants and somewhat resembles the </w:t>
      </w:r>
      <w:r w:rsidRPr="009067BA">
        <w:rPr>
          <w:rFonts w:ascii="Times New Roman" w:hAnsi="Times New Roman" w:cs="Times New Roman"/>
          <w:i/>
          <w:sz w:val="24"/>
          <w:szCs w:val="24"/>
        </w:rPr>
        <w:t>ā</w:t>
      </w:r>
      <w:r>
        <w:rPr>
          <w:rFonts w:ascii="Times New Roman" w:hAnsi="Times New Roman" w:cs="Times New Roman"/>
          <w:sz w:val="24"/>
          <w:szCs w:val="24"/>
        </w:rPr>
        <w:t>-</w:t>
      </w:r>
      <w:r w:rsidRPr="009067BA">
        <w:rPr>
          <w:rFonts w:ascii="Times New Roman" w:hAnsi="Times New Roman" w:cs="Times New Roman"/>
          <w:i/>
          <w:sz w:val="24"/>
          <w:szCs w:val="24"/>
        </w:rPr>
        <w:t>mātrā</w:t>
      </w:r>
      <w:r>
        <w:rPr>
          <w:rFonts w:ascii="Times New Roman" w:hAnsi="Times New Roman" w:cs="Times New Roman"/>
          <w:sz w:val="24"/>
          <w:szCs w:val="24"/>
        </w:rPr>
        <w:t xml:space="preserve"> (cf. </w:t>
      </w:r>
      <w:r w:rsidRPr="009067BA">
        <w:rPr>
          <w:rFonts w:ascii="Times New Roman" w:hAnsi="Times New Roman" w:cs="Times New Roman"/>
          <w:i/>
          <w:sz w:val="24"/>
          <w:szCs w:val="24"/>
        </w:rPr>
        <w:t>kshmī</w:t>
      </w:r>
      <w:r>
        <w:rPr>
          <w:rFonts w:ascii="Times New Roman" w:hAnsi="Times New Roman" w:cs="Times New Roman"/>
          <w:sz w:val="24"/>
          <w:szCs w:val="24"/>
        </w:rPr>
        <w:t xml:space="preserve"> in line 1). It is of course expected that </w:t>
      </w:r>
      <w:r w:rsidRPr="00326638">
        <w:rPr>
          <w:rFonts w:ascii="Times New Roman" w:hAnsi="Times New Roman" w:cs="Times New Roman"/>
          <w:i/>
          <w:sz w:val="24"/>
          <w:szCs w:val="24"/>
        </w:rPr>
        <w:t>b</w:t>
      </w:r>
      <w:r>
        <w:rPr>
          <w:rFonts w:ascii="Times New Roman" w:hAnsi="Times New Roman" w:cs="Times New Roman"/>
          <w:sz w:val="24"/>
          <w:szCs w:val="24"/>
        </w:rPr>
        <w:t xml:space="preserve"> should be indicated by the sign for </w:t>
      </w:r>
      <w:r w:rsidRPr="00326638">
        <w:rPr>
          <w:rFonts w:ascii="Times New Roman" w:hAnsi="Times New Roman" w:cs="Times New Roman"/>
          <w:i/>
          <w:sz w:val="24"/>
          <w:szCs w:val="24"/>
        </w:rPr>
        <w:t>v</w:t>
      </w:r>
      <w:r>
        <w:rPr>
          <w:rFonts w:ascii="Times New Roman" w:hAnsi="Times New Roman" w:cs="Times New Roman"/>
          <w:sz w:val="24"/>
          <w:szCs w:val="24"/>
        </w:rPr>
        <w:t xml:space="preserve">. Of initial vowels, the inscription under discussion employs </w:t>
      </w:r>
      <w:r w:rsidRPr="00326638">
        <w:rPr>
          <w:rFonts w:ascii="Times New Roman" w:hAnsi="Times New Roman" w:cs="Times New Roman"/>
          <w:i/>
          <w:sz w:val="24"/>
          <w:szCs w:val="24"/>
        </w:rPr>
        <w:t>a</w:t>
      </w:r>
      <w:r>
        <w:rPr>
          <w:rFonts w:ascii="Times New Roman" w:hAnsi="Times New Roman" w:cs="Times New Roman"/>
          <w:sz w:val="24"/>
          <w:szCs w:val="24"/>
        </w:rPr>
        <w:t xml:space="preserve"> (lines 60, 66, 82, 96, 97, 121, 123, 146), </w:t>
      </w:r>
      <w:r w:rsidRPr="00326638">
        <w:rPr>
          <w:rFonts w:ascii="Times New Roman" w:hAnsi="Times New Roman" w:cs="Times New Roman"/>
          <w:i/>
          <w:sz w:val="24"/>
          <w:szCs w:val="24"/>
        </w:rPr>
        <w:t>ā</w:t>
      </w:r>
      <w:r>
        <w:rPr>
          <w:rFonts w:ascii="Times New Roman" w:hAnsi="Times New Roman" w:cs="Times New Roman"/>
          <w:sz w:val="24"/>
          <w:szCs w:val="24"/>
        </w:rPr>
        <w:t xml:space="preserve"> (lines 25, 50, 89, 120), </w:t>
      </w:r>
      <w:r w:rsidRPr="000E1ECA">
        <w:rPr>
          <w:rFonts w:ascii="Times New Roman" w:hAnsi="Times New Roman" w:cs="Times New Roman"/>
          <w:i/>
          <w:sz w:val="24"/>
          <w:szCs w:val="24"/>
        </w:rPr>
        <w:t>i</w:t>
      </w:r>
      <w:r>
        <w:rPr>
          <w:rFonts w:ascii="Times New Roman" w:hAnsi="Times New Roman" w:cs="Times New Roman"/>
          <w:sz w:val="24"/>
          <w:szCs w:val="24"/>
        </w:rPr>
        <w:t xml:space="preserve"> (lines 9, 10, 36, 37, 47, 64, 67, 69, 87, 105, 123, 132, 133), </w:t>
      </w:r>
      <w:r w:rsidRPr="000E1ECA">
        <w:rPr>
          <w:rFonts w:ascii="Times New Roman" w:hAnsi="Times New Roman" w:cs="Times New Roman"/>
          <w:i/>
          <w:sz w:val="24"/>
          <w:szCs w:val="24"/>
        </w:rPr>
        <w:t>u</w:t>
      </w:r>
      <w:r>
        <w:rPr>
          <w:rFonts w:ascii="Times New Roman" w:hAnsi="Times New Roman" w:cs="Times New Roman"/>
          <w:sz w:val="24"/>
          <w:szCs w:val="24"/>
        </w:rPr>
        <w:t xml:space="preserve"> (line 122), </w:t>
      </w:r>
      <w:r w:rsidRPr="000E1ECA">
        <w:rPr>
          <w:rFonts w:ascii="Times New Roman" w:hAnsi="Times New Roman" w:cs="Times New Roman"/>
          <w:i/>
          <w:sz w:val="24"/>
          <w:szCs w:val="24"/>
        </w:rPr>
        <w:t>ṛi</w:t>
      </w:r>
      <w:r>
        <w:rPr>
          <w:rFonts w:ascii="Times New Roman" w:hAnsi="Times New Roman" w:cs="Times New Roman"/>
          <w:sz w:val="24"/>
          <w:szCs w:val="24"/>
        </w:rPr>
        <w:t xml:space="preserve"> (lines 144, 145), </w:t>
      </w:r>
      <w:r w:rsidRPr="000E1ECA">
        <w:rPr>
          <w:rFonts w:ascii="Times New Roman" w:hAnsi="Times New Roman" w:cs="Times New Roman"/>
          <w:i/>
          <w:sz w:val="24"/>
          <w:szCs w:val="24"/>
        </w:rPr>
        <w:t>ē</w:t>
      </w:r>
      <w:r>
        <w:rPr>
          <w:rFonts w:ascii="Times New Roman" w:hAnsi="Times New Roman" w:cs="Times New Roman"/>
          <w:sz w:val="24"/>
          <w:szCs w:val="24"/>
        </w:rPr>
        <w:t xml:space="preserve"> (lines 16, 56, 75, 81, 90, 103, 140, 141) and </w:t>
      </w:r>
      <w:r w:rsidRPr="000E1ECA">
        <w:rPr>
          <w:rFonts w:ascii="Times New Roman" w:hAnsi="Times New Roman" w:cs="Times New Roman"/>
          <w:i/>
          <w:sz w:val="24"/>
          <w:szCs w:val="24"/>
        </w:rPr>
        <w:t>ō</w:t>
      </w:r>
      <w:r>
        <w:rPr>
          <w:rFonts w:ascii="Times New Roman" w:hAnsi="Times New Roman" w:cs="Times New Roman"/>
          <w:sz w:val="24"/>
          <w:szCs w:val="24"/>
        </w:rPr>
        <w:t xml:space="preserve"> (line 1). Of final consonants there are </w:t>
      </w:r>
      <w:r w:rsidRPr="000E1ECA">
        <w:rPr>
          <w:rFonts w:ascii="Times New Roman" w:hAnsi="Times New Roman" w:cs="Times New Roman"/>
          <w:i/>
          <w:sz w:val="24"/>
          <w:szCs w:val="24"/>
        </w:rPr>
        <w:t>t</w:t>
      </w:r>
      <w:r>
        <w:rPr>
          <w:rFonts w:ascii="Times New Roman" w:hAnsi="Times New Roman" w:cs="Times New Roman"/>
          <w:sz w:val="24"/>
          <w:szCs w:val="24"/>
        </w:rPr>
        <w:t xml:space="preserve"> (line 15), </w:t>
      </w:r>
      <w:r w:rsidRPr="00BE5147">
        <w:rPr>
          <w:rFonts w:ascii="Times New Roman" w:hAnsi="Times New Roman" w:cs="Times New Roman"/>
          <w:i/>
          <w:sz w:val="24"/>
          <w:szCs w:val="24"/>
        </w:rPr>
        <w:t>n</w:t>
      </w:r>
      <w:r>
        <w:rPr>
          <w:rFonts w:ascii="Times New Roman" w:hAnsi="Times New Roman" w:cs="Times New Roman"/>
          <w:sz w:val="24"/>
          <w:szCs w:val="24"/>
        </w:rPr>
        <w:t xml:space="preserve"> (lines 29, 62, 79, 85, 126, 130, 140, 145) and </w:t>
      </w:r>
      <w:r w:rsidRPr="00BE5147">
        <w:rPr>
          <w:rFonts w:ascii="Times New Roman" w:hAnsi="Times New Roman" w:cs="Times New Roman"/>
          <w:i/>
          <w:sz w:val="24"/>
          <w:szCs w:val="24"/>
        </w:rPr>
        <w:t>m</w:t>
      </w:r>
      <w:r>
        <w:rPr>
          <w:rFonts w:ascii="Times New Roman" w:hAnsi="Times New Roman" w:cs="Times New Roman"/>
          <w:sz w:val="24"/>
          <w:szCs w:val="24"/>
        </w:rPr>
        <w:t xml:space="preserve"> (lines 4, 10, 11, 20, 27, 35, 41, 43, 45, 48, 53, 61, 67, 89, 111, 116, 146, 150, 151, 153). The half-nasal sign called </w:t>
      </w:r>
      <w:r w:rsidRPr="000E1ECA">
        <w:rPr>
          <w:rFonts w:ascii="Times New Roman" w:hAnsi="Times New Roman" w:cs="Times New Roman"/>
          <w:i/>
          <w:sz w:val="24"/>
          <w:szCs w:val="24"/>
        </w:rPr>
        <w:t>chandra</w:t>
      </w:r>
      <w:r>
        <w:rPr>
          <w:rFonts w:ascii="Times New Roman" w:hAnsi="Times New Roman" w:cs="Times New Roman"/>
          <w:sz w:val="24"/>
          <w:szCs w:val="24"/>
        </w:rPr>
        <w:t>-</w:t>
      </w:r>
      <w:r w:rsidRPr="000E1ECA">
        <w:rPr>
          <w:rFonts w:ascii="Times New Roman" w:hAnsi="Times New Roman" w:cs="Times New Roman"/>
          <w:i/>
          <w:sz w:val="24"/>
          <w:szCs w:val="24"/>
        </w:rPr>
        <w:t>bindu</w:t>
      </w:r>
      <w:r>
        <w:rPr>
          <w:rFonts w:ascii="Times New Roman" w:hAnsi="Times New Roman" w:cs="Times New Roman"/>
          <w:sz w:val="24"/>
          <w:szCs w:val="24"/>
        </w:rPr>
        <w:t xml:space="preserve"> is employed in writing </w:t>
      </w:r>
      <w:r w:rsidRPr="00134389">
        <w:rPr>
          <w:rFonts w:ascii="Times New Roman" w:hAnsi="Times New Roman" w:cs="Times New Roman"/>
          <w:i/>
          <w:sz w:val="24"/>
          <w:szCs w:val="24"/>
        </w:rPr>
        <w:t>Ōm</w:t>
      </w:r>
      <w:r>
        <w:rPr>
          <w:rFonts w:ascii="Times New Roman" w:hAnsi="Times New Roman" w:cs="Times New Roman"/>
          <w:sz w:val="24"/>
          <w:szCs w:val="24"/>
        </w:rPr>
        <w:t xml:space="preserve"> in line 1. Double </w:t>
      </w:r>
      <w:r w:rsidRPr="000E1ECA">
        <w:rPr>
          <w:rFonts w:ascii="Times New Roman" w:hAnsi="Times New Roman" w:cs="Times New Roman"/>
          <w:i/>
          <w:sz w:val="24"/>
          <w:szCs w:val="24"/>
        </w:rPr>
        <w:t>daṇḍa</w:t>
      </w:r>
      <w:r>
        <w:rPr>
          <w:rFonts w:ascii="Times New Roman" w:hAnsi="Times New Roman" w:cs="Times New Roman"/>
          <w:sz w:val="24"/>
          <w:szCs w:val="24"/>
        </w:rPr>
        <w:t xml:space="preserve"> as a mark of interpunctuation is usually joined at the bottom. In some cases the </w:t>
      </w:r>
      <w:r w:rsidRPr="000E1ECA">
        <w:rPr>
          <w:rFonts w:ascii="Times New Roman" w:hAnsi="Times New Roman" w:cs="Times New Roman"/>
          <w:i/>
          <w:sz w:val="24"/>
          <w:szCs w:val="24"/>
        </w:rPr>
        <w:t>anusvāra</w:t>
      </w:r>
      <w:r>
        <w:rPr>
          <w:rFonts w:ascii="Times New Roman" w:hAnsi="Times New Roman" w:cs="Times New Roman"/>
          <w:sz w:val="24"/>
          <w:szCs w:val="24"/>
        </w:rPr>
        <w:t xml:space="preserve"> looks like the superscript </w:t>
      </w:r>
      <w:r w:rsidRPr="000E1ECA">
        <w:rPr>
          <w:rFonts w:ascii="Times New Roman" w:hAnsi="Times New Roman" w:cs="Times New Roman"/>
          <w:i/>
          <w:sz w:val="24"/>
          <w:szCs w:val="24"/>
        </w:rPr>
        <w:t>r</w:t>
      </w:r>
      <w:r>
        <w:rPr>
          <w:rFonts w:ascii="Times New Roman" w:hAnsi="Times New Roman" w:cs="Times New Roman"/>
          <w:sz w:val="24"/>
          <w:szCs w:val="24"/>
        </w:rPr>
        <w:t>.</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language of the inscription is Sanskrit. Its composition is partly in prose and partly in verse. With the exception of only one, all the eighty verses of the introductory portion of the epigraph are found also in the copper-plate records of the successors of the king who issued the charter under discussion.</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As regards orthography, attention may be drawn to the occasional reduplication of certain consonants in conjunction with</w:t>
      </w:r>
      <w:r w:rsidRPr="0082512E">
        <w:rPr>
          <w:rFonts w:ascii="Times New Roman" w:hAnsi="Times New Roman" w:cs="Times New Roman"/>
          <w:i/>
          <w:sz w:val="24"/>
          <w:szCs w:val="24"/>
        </w:rPr>
        <w:t xml:space="preserve"> </w:t>
      </w:r>
      <w:r w:rsidRPr="000E1ECA">
        <w:rPr>
          <w:rFonts w:ascii="Times New Roman" w:hAnsi="Times New Roman" w:cs="Times New Roman"/>
          <w:i/>
          <w:sz w:val="24"/>
          <w:szCs w:val="24"/>
        </w:rPr>
        <w:t>r</w:t>
      </w:r>
      <w:r>
        <w:rPr>
          <w:rFonts w:ascii="Times New Roman" w:hAnsi="Times New Roman" w:cs="Times New Roman"/>
          <w:sz w:val="24"/>
          <w:szCs w:val="24"/>
        </w:rPr>
        <w:t xml:space="preserve">. A common mistake in the record is the confusion between </w:t>
      </w:r>
      <w:r w:rsidRPr="0082512E">
        <w:rPr>
          <w:rFonts w:ascii="Times New Roman" w:hAnsi="Times New Roman" w:cs="Times New Roman"/>
          <w:i/>
          <w:sz w:val="24"/>
          <w:szCs w:val="24"/>
        </w:rPr>
        <w:t>ś</w:t>
      </w:r>
      <w:r>
        <w:rPr>
          <w:rFonts w:ascii="Times New Roman" w:hAnsi="Times New Roman" w:cs="Times New Roman"/>
          <w:sz w:val="24"/>
          <w:szCs w:val="24"/>
        </w:rPr>
        <w:t xml:space="preserve"> and </w:t>
      </w:r>
      <w:r w:rsidRPr="0082512E">
        <w:rPr>
          <w:rFonts w:ascii="Times New Roman" w:hAnsi="Times New Roman" w:cs="Times New Roman"/>
          <w:i/>
          <w:sz w:val="24"/>
          <w:szCs w:val="24"/>
        </w:rPr>
        <w:t>s</w:t>
      </w:r>
      <w:r>
        <w:rPr>
          <w:rFonts w:ascii="Times New Roman" w:hAnsi="Times New Roman" w:cs="Times New Roman"/>
          <w:sz w:val="24"/>
          <w:szCs w:val="24"/>
        </w:rPr>
        <w:t xml:space="preserve">. Interesting is also the spelling of words like </w:t>
      </w:r>
      <w:r w:rsidRPr="0082512E">
        <w:rPr>
          <w:rFonts w:ascii="Times New Roman" w:hAnsi="Times New Roman" w:cs="Times New Roman"/>
          <w:i/>
          <w:sz w:val="24"/>
          <w:szCs w:val="24"/>
        </w:rPr>
        <w:t>śrēyānsi</w:t>
      </w:r>
      <w:r>
        <w:rPr>
          <w:rFonts w:ascii="Times New Roman" w:hAnsi="Times New Roman" w:cs="Times New Roman"/>
          <w:sz w:val="24"/>
          <w:szCs w:val="24"/>
        </w:rPr>
        <w:t xml:space="preserve"> (for </w:t>
      </w:r>
      <w:r w:rsidRPr="0082512E">
        <w:rPr>
          <w:rFonts w:ascii="Times New Roman" w:hAnsi="Times New Roman" w:cs="Times New Roman"/>
          <w:i/>
          <w:sz w:val="24"/>
          <w:szCs w:val="24"/>
        </w:rPr>
        <w:t>śrēyāṁsi</w:t>
      </w:r>
      <w:r>
        <w:rPr>
          <w:rFonts w:ascii="Times New Roman" w:hAnsi="Times New Roman" w:cs="Times New Roman"/>
          <w:sz w:val="24"/>
          <w:szCs w:val="24"/>
        </w:rPr>
        <w:t xml:space="preserve">) in line 1, </w:t>
      </w:r>
      <w:r w:rsidRPr="0082512E">
        <w:rPr>
          <w:rFonts w:ascii="Times New Roman" w:hAnsi="Times New Roman" w:cs="Times New Roman"/>
          <w:i/>
          <w:sz w:val="24"/>
          <w:szCs w:val="24"/>
        </w:rPr>
        <w:t>payānsi</w:t>
      </w:r>
      <w:r>
        <w:rPr>
          <w:rFonts w:ascii="Times New Roman" w:hAnsi="Times New Roman" w:cs="Times New Roman"/>
          <w:sz w:val="24"/>
          <w:szCs w:val="24"/>
        </w:rPr>
        <w:t xml:space="preserve"> (for </w:t>
      </w:r>
      <w:r w:rsidRPr="0082512E">
        <w:rPr>
          <w:rFonts w:ascii="Times New Roman" w:hAnsi="Times New Roman" w:cs="Times New Roman"/>
          <w:i/>
          <w:sz w:val="24"/>
          <w:szCs w:val="24"/>
        </w:rPr>
        <w:t>payāṁsi</w:t>
      </w:r>
      <w:r>
        <w:rPr>
          <w:rFonts w:ascii="Times New Roman" w:hAnsi="Times New Roman" w:cs="Times New Roman"/>
          <w:sz w:val="24"/>
          <w:szCs w:val="24"/>
        </w:rPr>
        <w:t xml:space="preserve">) in line 79, </w:t>
      </w:r>
      <w:r w:rsidRPr="0082512E">
        <w:rPr>
          <w:rFonts w:ascii="Times New Roman" w:hAnsi="Times New Roman" w:cs="Times New Roman"/>
          <w:i/>
          <w:sz w:val="24"/>
          <w:szCs w:val="24"/>
        </w:rPr>
        <w:t>vaṅśa</w:t>
      </w:r>
      <w:r>
        <w:rPr>
          <w:rFonts w:ascii="Times New Roman" w:hAnsi="Times New Roman" w:cs="Times New Roman"/>
          <w:sz w:val="24"/>
          <w:szCs w:val="24"/>
        </w:rPr>
        <w:t xml:space="preserve"> in lines 8 and 10 and </w:t>
      </w:r>
      <w:r w:rsidRPr="0082512E">
        <w:rPr>
          <w:rFonts w:ascii="Times New Roman" w:hAnsi="Times New Roman" w:cs="Times New Roman"/>
          <w:i/>
          <w:sz w:val="24"/>
          <w:szCs w:val="24"/>
        </w:rPr>
        <w:t>vansa</w:t>
      </w:r>
      <w:r>
        <w:rPr>
          <w:rFonts w:ascii="Times New Roman" w:hAnsi="Times New Roman" w:cs="Times New Roman"/>
          <w:sz w:val="24"/>
          <w:szCs w:val="24"/>
        </w:rPr>
        <w:t xml:space="preserve"> in line 83 (for </w:t>
      </w:r>
      <w:r w:rsidRPr="0082512E">
        <w:rPr>
          <w:rFonts w:ascii="Times New Roman" w:hAnsi="Times New Roman" w:cs="Times New Roman"/>
          <w:i/>
          <w:sz w:val="24"/>
          <w:szCs w:val="24"/>
        </w:rPr>
        <w:t>vaṁśa</w:t>
      </w:r>
      <w:r>
        <w:rPr>
          <w:rFonts w:ascii="Times New Roman" w:hAnsi="Times New Roman" w:cs="Times New Roman"/>
          <w:sz w:val="24"/>
          <w:szCs w:val="24"/>
        </w:rPr>
        <w:t xml:space="preserve">), </w:t>
      </w:r>
      <w:r w:rsidRPr="0082512E">
        <w:rPr>
          <w:rFonts w:ascii="Times New Roman" w:hAnsi="Times New Roman" w:cs="Times New Roman"/>
          <w:i/>
          <w:sz w:val="24"/>
          <w:szCs w:val="24"/>
        </w:rPr>
        <w:t>tāmvra</w:t>
      </w:r>
      <w:r>
        <w:rPr>
          <w:rFonts w:ascii="Times New Roman" w:hAnsi="Times New Roman" w:cs="Times New Roman"/>
          <w:sz w:val="24"/>
          <w:szCs w:val="24"/>
        </w:rPr>
        <w:t xml:space="preserve"> (for </w:t>
      </w:r>
      <w:r w:rsidRPr="0082512E">
        <w:rPr>
          <w:rFonts w:ascii="Times New Roman" w:hAnsi="Times New Roman" w:cs="Times New Roman"/>
          <w:i/>
          <w:sz w:val="24"/>
          <w:szCs w:val="24"/>
        </w:rPr>
        <w:t>tāmra</w:t>
      </w:r>
      <w:r>
        <w:rPr>
          <w:rFonts w:ascii="Times New Roman" w:hAnsi="Times New Roman" w:cs="Times New Roman"/>
          <w:sz w:val="24"/>
          <w:szCs w:val="24"/>
        </w:rPr>
        <w:t xml:space="preserve">) in line 142, </w:t>
      </w:r>
      <w:r w:rsidRPr="0082512E">
        <w:rPr>
          <w:rFonts w:ascii="Times New Roman" w:hAnsi="Times New Roman" w:cs="Times New Roman"/>
          <w:i/>
          <w:sz w:val="24"/>
          <w:szCs w:val="24"/>
        </w:rPr>
        <w:t>siṁgha</w:t>
      </w:r>
      <w:r>
        <w:rPr>
          <w:rFonts w:ascii="Times New Roman" w:hAnsi="Times New Roman" w:cs="Times New Roman"/>
          <w:sz w:val="24"/>
          <w:szCs w:val="24"/>
        </w:rPr>
        <w:t xml:space="preserve"> (for </w:t>
      </w:r>
      <w:r w:rsidRPr="0082512E">
        <w:rPr>
          <w:rFonts w:ascii="Times New Roman" w:hAnsi="Times New Roman" w:cs="Times New Roman"/>
          <w:i/>
          <w:sz w:val="24"/>
          <w:szCs w:val="24"/>
        </w:rPr>
        <w:t>siṁha</w:t>
      </w:r>
      <w:r>
        <w:rPr>
          <w:rFonts w:ascii="Times New Roman" w:hAnsi="Times New Roman" w:cs="Times New Roman"/>
          <w:sz w:val="24"/>
          <w:szCs w:val="24"/>
        </w:rPr>
        <w:t xml:space="preserve">) in line 132, etc. </w:t>
      </w:r>
      <w:r w:rsidRPr="00816249">
        <w:rPr>
          <w:rFonts w:ascii="Times New Roman" w:hAnsi="Times New Roman" w:cs="Times New Roman"/>
          <w:i/>
          <w:sz w:val="24"/>
          <w:szCs w:val="24"/>
        </w:rPr>
        <w:t>Ṛi</w:t>
      </w:r>
      <w:r>
        <w:rPr>
          <w:rFonts w:ascii="Times New Roman" w:hAnsi="Times New Roman" w:cs="Times New Roman"/>
          <w:sz w:val="24"/>
          <w:szCs w:val="24"/>
        </w:rPr>
        <w:t xml:space="preserve"> is once indicated by </w:t>
      </w:r>
      <w:r w:rsidRPr="00816249">
        <w:rPr>
          <w:rFonts w:ascii="Times New Roman" w:hAnsi="Times New Roman" w:cs="Times New Roman"/>
          <w:i/>
          <w:sz w:val="24"/>
          <w:szCs w:val="24"/>
        </w:rPr>
        <w:t>ru</w:t>
      </w:r>
      <w:r>
        <w:rPr>
          <w:rFonts w:ascii="Times New Roman" w:hAnsi="Times New Roman" w:cs="Times New Roman"/>
          <w:sz w:val="24"/>
          <w:szCs w:val="24"/>
        </w:rPr>
        <w:t xml:space="preserve"> in line 144. In a large number of cases final </w:t>
      </w:r>
      <w:r w:rsidRPr="00117A10">
        <w:rPr>
          <w:rFonts w:ascii="Times New Roman" w:hAnsi="Times New Roman" w:cs="Times New Roman"/>
          <w:i/>
          <w:sz w:val="24"/>
          <w:szCs w:val="24"/>
        </w:rPr>
        <w:t>m</w:t>
      </w:r>
      <w:r>
        <w:rPr>
          <w:rFonts w:ascii="Times New Roman" w:hAnsi="Times New Roman" w:cs="Times New Roman"/>
          <w:sz w:val="24"/>
          <w:szCs w:val="24"/>
        </w:rPr>
        <w:t xml:space="preserve"> followed by a consonant has not been changed into </w:t>
      </w:r>
      <w:r w:rsidRPr="000E1ECA">
        <w:rPr>
          <w:rFonts w:ascii="Times New Roman" w:hAnsi="Times New Roman" w:cs="Times New Roman"/>
          <w:i/>
          <w:sz w:val="24"/>
          <w:szCs w:val="24"/>
        </w:rPr>
        <w:t>anusvāra</w:t>
      </w:r>
      <w:r>
        <w:rPr>
          <w:rFonts w:ascii="Times New Roman" w:hAnsi="Times New Roman" w:cs="Times New Roman"/>
          <w:sz w:val="24"/>
          <w:szCs w:val="24"/>
        </w:rPr>
        <w:t xml:space="preserve">, while in a few it has been substituted by the </w:t>
      </w:r>
      <w:r w:rsidRPr="000E1ECA">
        <w:rPr>
          <w:rFonts w:ascii="Times New Roman" w:hAnsi="Times New Roman" w:cs="Times New Roman"/>
          <w:i/>
          <w:sz w:val="24"/>
          <w:szCs w:val="24"/>
        </w:rPr>
        <w:t>anusvāra</w:t>
      </w:r>
      <w:r>
        <w:rPr>
          <w:rFonts w:ascii="Times New Roman" w:hAnsi="Times New Roman" w:cs="Times New Roman"/>
          <w:sz w:val="24"/>
          <w:szCs w:val="24"/>
        </w:rPr>
        <w:t xml:space="preserve"> wrongly (</w:t>
      </w:r>
      <w:r w:rsidRPr="00816249">
        <w:rPr>
          <w:rFonts w:ascii="Times New Roman" w:hAnsi="Times New Roman" w:cs="Times New Roman"/>
          <w:i/>
          <w:sz w:val="24"/>
          <w:szCs w:val="24"/>
        </w:rPr>
        <w:t>cf</w:t>
      </w:r>
      <w:r>
        <w:rPr>
          <w:rFonts w:ascii="Times New Roman" w:hAnsi="Times New Roman" w:cs="Times New Roman"/>
          <w:sz w:val="24"/>
          <w:szCs w:val="24"/>
        </w:rPr>
        <w:t xml:space="preserve">. lines 102, 137). It has been usually joined with </w:t>
      </w:r>
      <w:r w:rsidRPr="00816249">
        <w:rPr>
          <w:rFonts w:ascii="Times New Roman" w:hAnsi="Times New Roman" w:cs="Times New Roman"/>
          <w:i/>
          <w:sz w:val="24"/>
          <w:szCs w:val="24"/>
        </w:rPr>
        <w:t>v</w:t>
      </w:r>
      <w:r>
        <w:rPr>
          <w:rFonts w:ascii="Times New Roman" w:hAnsi="Times New Roman" w:cs="Times New Roman"/>
          <w:sz w:val="24"/>
          <w:szCs w:val="24"/>
        </w:rPr>
        <w:t xml:space="preserve"> in wrong </w:t>
      </w:r>
      <w:r w:rsidRPr="00816249">
        <w:rPr>
          <w:rFonts w:ascii="Times New Roman" w:hAnsi="Times New Roman" w:cs="Times New Roman"/>
          <w:i/>
          <w:sz w:val="24"/>
          <w:szCs w:val="24"/>
        </w:rPr>
        <w:t>sandhi</w:t>
      </w:r>
      <w:r>
        <w:rPr>
          <w:rFonts w:ascii="Times New Roman" w:hAnsi="Times New Roman" w:cs="Times New Roman"/>
          <w:sz w:val="24"/>
          <w:szCs w:val="24"/>
        </w:rPr>
        <w:t xml:space="preserve"> (lines 40, 48, 53, 150, 151, 152).</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inscription contains several dates on which different gifts of land were made by the king responsible for the charter, although the exact date when the charter was issued is not mentioned. Lines 122-23 refer to the </w:t>
      </w:r>
      <w:r w:rsidRPr="00816249">
        <w:rPr>
          <w:rFonts w:ascii="Times New Roman" w:hAnsi="Times New Roman" w:cs="Times New Roman"/>
          <w:i/>
          <w:sz w:val="24"/>
          <w:szCs w:val="24"/>
        </w:rPr>
        <w:t>Mīna</w:t>
      </w:r>
      <w:r>
        <w:rPr>
          <w:rFonts w:ascii="Times New Roman" w:hAnsi="Times New Roman" w:cs="Times New Roman"/>
          <w:sz w:val="24"/>
          <w:szCs w:val="24"/>
        </w:rPr>
        <w:t>-</w:t>
      </w:r>
      <w:r w:rsidRPr="00816249">
        <w:rPr>
          <w:rFonts w:ascii="Times New Roman" w:hAnsi="Times New Roman" w:cs="Times New Roman"/>
          <w:i/>
          <w:sz w:val="24"/>
          <w:szCs w:val="24"/>
        </w:rPr>
        <w:t>saṅkrānti</w:t>
      </w:r>
      <w:r>
        <w:rPr>
          <w:rFonts w:ascii="Times New Roman" w:hAnsi="Times New Roman" w:cs="Times New Roman"/>
          <w:sz w:val="24"/>
          <w:szCs w:val="24"/>
        </w:rPr>
        <w:t xml:space="preserve"> on Saturday, Chaitra </w:t>
      </w:r>
      <w:r>
        <w:rPr>
          <w:rFonts w:ascii="Times New Roman" w:hAnsi="Times New Roman" w:cs="Times New Roman"/>
          <w:sz w:val="24"/>
          <w:szCs w:val="24"/>
        </w:rPr>
        <w:lastRenderedPageBreak/>
        <w:t xml:space="preserve">śudi 9, in the Śaka year counted by </w:t>
      </w:r>
      <w:r w:rsidRPr="00E016EF">
        <w:rPr>
          <w:rFonts w:ascii="Times New Roman" w:hAnsi="Times New Roman" w:cs="Times New Roman"/>
          <w:i/>
          <w:sz w:val="24"/>
          <w:szCs w:val="24"/>
        </w:rPr>
        <w:t>chandra</w:t>
      </w:r>
      <w:r>
        <w:rPr>
          <w:rFonts w:ascii="Times New Roman" w:hAnsi="Times New Roman" w:cs="Times New Roman"/>
          <w:sz w:val="24"/>
          <w:szCs w:val="24"/>
        </w:rPr>
        <w:t xml:space="preserve"> (1), </w:t>
      </w:r>
      <w:r w:rsidRPr="00E016EF">
        <w:rPr>
          <w:rFonts w:ascii="Times New Roman" w:hAnsi="Times New Roman" w:cs="Times New Roman"/>
          <w:i/>
          <w:sz w:val="24"/>
          <w:szCs w:val="24"/>
        </w:rPr>
        <w:t>ishu</w:t>
      </w:r>
      <w:r>
        <w:rPr>
          <w:rFonts w:ascii="Times New Roman" w:hAnsi="Times New Roman" w:cs="Times New Roman"/>
          <w:sz w:val="24"/>
          <w:szCs w:val="24"/>
        </w:rPr>
        <w:t xml:space="preserve"> (5) and </w:t>
      </w:r>
      <w:r w:rsidRPr="00E016EF">
        <w:rPr>
          <w:rFonts w:ascii="Times New Roman" w:hAnsi="Times New Roman" w:cs="Times New Roman"/>
          <w:i/>
          <w:sz w:val="24"/>
          <w:szCs w:val="24"/>
        </w:rPr>
        <w:t>rudra</w:t>
      </w:r>
      <w:r>
        <w:rPr>
          <w:rFonts w:ascii="Times New Roman" w:hAnsi="Times New Roman" w:cs="Times New Roman"/>
          <w:sz w:val="24"/>
          <w:szCs w:val="24"/>
        </w:rPr>
        <w:t xml:space="preserve"> (11) which indicate, according to the well known principle </w:t>
      </w:r>
      <w:r>
        <w:rPr>
          <w:rFonts w:ascii="Times New Roman" w:hAnsi="Times New Roman" w:cs="Times New Roman"/>
          <w:i/>
          <w:sz w:val="24"/>
          <w:szCs w:val="24"/>
        </w:rPr>
        <w:t>aṅkānāṁ vāmatō gatiḥ</w:t>
      </w:r>
      <w:r>
        <w:rPr>
          <w:rFonts w:ascii="Times New Roman" w:hAnsi="Times New Roman" w:cs="Times New Roman"/>
          <w:sz w:val="24"/>
          <w:szCs w:val="24"/>
        </w:rPr>
        <w:t>, the Śaka year 1151. The date regularly corresponds to Saturday, the 23</w:t>
      </w:r>
      <w:r w:rsidRPr="006F096B">
        <w:rPr>
          <w:rFonts w:ascii="Times New Roman" w:hAnsi="Times New Roman" w:cs="Times New Roman"/>
          <w:sz w:val="24"/>
          <w:szCs w:val="24"/>
          <w:vertAlign w:val="superscript"/>
        </w:rPr>
        <w:t>rd</w:t>
      </w:r>
      <w:r>
        <w:rPr>
          <w:rFonts w:ascii="Times New Roman" w:hAnsi="Times New Roman" w:cs="Times New Roman"/>
          <w:sz w:val="24"/>
          <w:szCs w:val="24"/>
        </w:rPr>
        <w:t xml:space="preserve"> February, 1230 A.C. Line 126 speaks of a gift made on Thursday, Māgha badi 6 in the next year (</w:t>
      </w:r>
      <w:r w:rsidRPr="006F096B">
        <w:rPr>
          <w:rFonts w:ascii="Times New Roman" w:hAnsi="Times New Roman" w:cs="Times New Roman"/>
          <w:i/>
          <w:sz w:val="24"/>
          <w:szCs w:val="24"/>
        </w:rPr>
        <w:t>abd</w:t>
      </w:r>
      <w:r>
        <w:rPr>
          <w:rFonts w:ascii="Times New Roman" w:hAnsi="Times New Roman" w:cs="Times New Roman"/>
          <w:sz w:val="24"/>
          <w:szCs w:val="24"/>
        </w:rPr>
        <w:t>-</w:t>
      </w:r>
      <w:r w:rsidRPr="006F096B">
        <w:rPr>
          <w:rFonts w:ascii="Times New Roman" w:hAnsi="Times New Roman" w:cs="Times New Roman"/>
          <w:i/>
          <w:sz w:val="24"/>
          <w:szCs w:val="24"/>
        </w:rPr>
        <w:t>āntarē</w:t>
      </w:r>
      <w:r>
        <w:rPr>
          <w:rFonts w:ascii="Times New Roman" w:hAnsi="Times New Roman" w:cs="Times New Roman"/>
          <w:sz w:val="24"/>
          <w:szCs w:val="24"/>
        </w:rPr>
        <w:t xml:space="preserve">), </w:t>
      </w:r>
      <w:r w:rsidRPr="00B261D6">
        <w:rPr>
          <w:rFonts w:ascii="Times New Roman" w:hAnsi="Times New Roman" w:cs="Times New Roman"/>
          <w:i/>
          <w:sz w:val="24"/>
          <w:szCs w:val="24"/>
        </w:rPr>
        <w:t>i</w:t>
      </w:r>
      <w:r>
        <w:rPr>
          <w:rFonts w:ascii="Times New Roman" w:hAnsi="Times New Roman" w:cs="Times New Roman"/>
          <w:sz w:val="24"/>
          <w:szCs w:val="24"/>
        </w:rPr>
        <w:t>.</w:t>
      </w:r>
      <w:r w:rsidRPr="00B261D6">
        <w:rPr>
          <w:rFonts w:ascii="Times New Roman" w:hAnsi="Times New Roman" w:cs="Times New Roman"/>
          <w:i/>
          <w:sz w:val="24"/>
          <w:szCs w:val="24"/>
        </w:rPr>
        <w:t>e</w:t>
      </w:r>
      <w:r>
        <w:rPr>
          <w:rFonts w:ascii="Times New Roman" w:hAnsi="Times New Roman" w:cs="Times New Roman"/>
          <w:sz w:val="24"/>
          <w:szCs w:val="24"/>
        </w:rPr>
        <w:t>., in Śaka 1152. This date corresponds to the 26</w:t>
      </w:r>
      <w:r w:rsidRPr="006F096B">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1230 A.C. Lines 134-35 refer to a lunar eclipse on Thursday, Mārgaśīrsha śudi 15 in the same year (</w:t>
      </w:r>
      <w:r w:rsidRPr="007213E1">
        <w:rPr>
          <w:rFonts w:ascii="Times New Roman" w:hAnsi="Times New Roman" w:cs="Times New Roman"/>
          <w:i/>
          <w:sz w:val="24"/>
          <w:szCs w:val="24"/>
        </w:rPr>
        <w:t>tasminn</w:t>
      </w:r>
      <w:r>
        <w:rPr>
          <w:rFonts w:ascii="Times New Roman" w:hAnsi="Times New Roman" w:cs="Times New Roman"/>
          <w:sz w:val="24"/>
          <w:szCs w:val="24"/>
        </w:rPr>
        <w:t>=</w:t>
      </w:r>
      <w:r w:rsidRPr="007213E1">
        <w:rPr>
          <w:rFonts w:ascii="Times New Roman" w:hAnsi="Times New Roman" w:cs="Times New Roman"/>
          <w:i/>
          <w:sz w:val="24"/>
          <w:szCs w:val="24"/>
        </w:rPr>
        <w:t>ēv</w:t>
      </w:r>
      <w:r>
        <w:rPr>
          <w:rFonts w:ascii="Times New Roman" w:hAnsi="Times New Roman" w:cs="Times New Roman"/>
          <w:sz w:val="24"/>
          <w:szCs w:val="24"/>
        </w:rPr>
        <w:t>=</w:t>
      </w:r>
      <w:r w:rsidRPr="007213E1">
        <w:rPr>
          <w:rFonts w:ascii="Times New Roman" w:hAnsi="Times New Roman" w:cs="Times New Roman"/>
          <w:i/>
          <w:sz w:val="24"/>
          <w:szCs w:val="24"/>
        </w:rPr>
        <w:t>ābdē</w:t>
      </w:r>
      <w:r>
        <w:rPr>
          <w:rFonts w:ascii="Times New Roman" w:hAnsi="Times New Roman" w:cs="Times New Roman"/>
          <w:sz w:val="24"/>
          <w:szCs w:val="24"/>
        </w:rPr>
        <w:t xml:space="preserve">), </w:t>
      </w:r>
      <w:r w:rsidRPr="00B261D6">
        <w:rPr>
          <w:rFonts w:ascii="Times New Roman" w:hAnsi="Times New Roman" w:cs="Times New Roman"/>
          <w:i/>
          <w:sz w:val="24"/>
          <w:szCs w:val="24"/>
        </w:rPr>
        <w:t>i</w:t>
      </w:r>
      <w:r>
        <w:rPr>
          <w:rFonts w:ascii="Times New Roman" w:hAnsi="Times New Roman" w:cs="Times New Roman"/>
          <w:sz w:val="24"/>
          <w:szCs w:val="24"/>
        </w:rPr>
        <w:t>.</w:t>
      </w:r>
      <w:r w:rsidRPr="00B261D6">
        <w:rPr>
          <w:rFonts w:ascii="Times New Roman" w:hAnsi="Times New Roman" w:cs="Times New Roman"/>
          <w:i/>
          <w:sz w:val="24"/>
          <w:szCs w:val="24"/>
        </w:rPr>
        <w:t>e</w:t>
      </w:r>
      <w:r>
        <w:rPr>
          <w:rFonts w:ascii="Times New Roman" w:hAnsi="Times New Roman" w:cs="Times New Roman"/>
          <w:sz w:val="24"/>
          <w:szCs w:val="24"/>
        </w:rPr>
        <w:t>., in Śaka 1152. The date corresponds to the 21</w:t>
      </w:r>
      <w:r w:rsidRPr="007213E1">
        <w:rPr>
          <w:rFonts w:ascii="Times New Roman" w:hAnsi="Times New Roman" w:cs="Times New Roman"/>
          <w:sz w:val="24"/>
          <w:szCs w:val="24"/>
          <w:vertAlign w:val="superscript"/>
        </w:rPr>
        <w:t>st</w:t>
      </w:r>
      <w:r>
        <w:rPr>
          <w:rFonts w:ascii="Times New Roman" w:hAnsi="Times New Roman" w:cs="Times New Roman"/>
          <w:sz w:val="24"/>
          <w:szCs w:val="24"/>
        </w:rPr>
        <w:t xml:space="preserve"> November, 1230 A.C. Line 137 speaks of the </w:t>
      </w:r>
      <w:r w:rsidRPr="007213E1">
        <w:rPr>
          <w:rFonts w:ascii="Times New Roman" w:hAnsi="Times New Roman" w:cs="Times New Roman"/>
          <w:i/>
          <w:sz w:val="24"/>
          <w:szCs w:val="24"/>
        </w:rPr>
        <w:t>Makara</w:t>
      </w:r>
      <w:r>
        <w:rPr>
          <w:rFonts w:ascii="Times New Roman" w:hAnsi="Times New Roman" w:cs="Times New Roman"/>
          <w:sz w:val="24"/>
          <w:szCs w:val="24"/>
        </w:rPr>
        <w:t>-</w:t>
      </w:r>
      <w:r w:rsidRPr="007213E1">
        <w:rPr>
          <w:rFonts w:ascii="Times New Roman" w:hAnsi="Times New Roman" w:cs="Times New Roman"/>
          <w:i/>
          <w:sz w:val="24"/>
          <w:szCs w:val="24"/>
        </w:rPr>
        <w:t>saṅkrānti</w:t>
      </w:r>
      <w:r>
        <w:rPr>
          <w:rFonts w:ascii="Times New Roman" w:hAnsi="Times New Roman" w:cs="Times New Roman"/>
          <w:sz w:val="24"/>
          <w:szCs w:val="24"/>
        </w:rPr>
        <w:t xml:space="preserve"> no doubt in the same year falling on the 26</w:t>
      </w:r>
      <w:r w:rsidRPr="007213E1">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1230 A.C. Line 142 refers to a solar eclipse on the </w:t>
      </w:r>
      <w:r w:rsidRPr="007213E1">
        <w:rPr>
          <w:rFonts w:ascii="Times New Roman" w:hAnsi="Times New Roman" w:cs="Times New Roman"/>
          <w:i/>
          <w:sz w:val="24"/>
          <w:szCs w:val="24"/>
        </w:rPr>
        <w:t>Karkaṭak</w:t>
      </w:r>
      <w:r>
        <w:rPr>
          <w:rFonts w:ascii="Times New Roman" w:hAnsi="Times New Roman" w:cs="Times New Roman"/>
          <w:sz w:val="24"/>
          <w:szCs w:val="24"/>
        </w:rPr>
        <w:t>-</w:t>
      </w:r>
      <w:r w:rsidRPr="007213E1">
        <w:rPr>
          <w:rFonts w:ascii="Times New Roman" w:hAnsi="Times New Roman" w:cs="Times New Roman"/>
          <w:i/>
          <w:sz w:val="24"/>
          <w:szCs w:val="24"/>
        </w:rPr>
        <w:t>āmāvāsyā</w:t>
      </w:r>
      <w:r>
        <w:rPr>
          <w:rFonts w:ascii="Times New Roman" w:hAnsi="Times New Roman" w:cs="Times New Roman"/>
          <w:sz w:val="24"/>
          <w:szCs w:val="24"/>
        </w:rPr>
        <w:t xml:space="preserve"> apparently in the same year (</w:t>
      </w:r>
      <w:r w:rsidRPr="00B261D6">
        <w:rPr>
          <w:rFonts w:ascii="Times New Roman" w:hAnsi="Times New Roman" w:cs="Times New Roman"/>
          <w:i/>
          <w:sz w:val="24"/>
          <w:szCs w:val="24"/>
        </w:rPr>
        <w:t>i</w:t>
      </w:r>
      <w:r>
        <w:rPr>
          <w:rFonts w:ascii="Times New Roman" w:hAnsi="Times New Roman" w:cs="Times New Roman"/>
          <w:sz w:val="24"/>
          <w:szCs w:val="24"/>
        </w:rPr>
        <w:t>.</w:t>
      </w:r>
      <w:r w:rsidRPr="00B261D6">
        <w:rPr>
          <w:rFonts w:ascii="Times New Roman" w:hAnsi="Times New Roman" w:cs="Times New Roman"/>
          <w:i/>
          <w:sz w:val="24"/>
          <w:szCs w:val="24"/>
        </w:rPr>
        <w:t>e</w:t>
      </w:r>
      <w:r>
        <w:rPr>
          <w:rFonts w:ascii="Times New Roman" w:hAnsi="Times New Roman" w:cs="Times New Roman"/>
          <w:sz w:val="24"/>
          <w:szCs w:val="24"/>
        </w:rPr>
        <w:t xml:space="preserve">., Śaka 1152), although it has to be admitted that, according to Swamikannu Pillai’s </w:t>
      </w:r>
      <w:r w:rsidRPr="007213E1">
        <w:rPr>
          <w:rFonts w:ascii="Times New Roman" w:hAnsi="Times New Roman" w:cs="Times New Roman"/>
          <w:i/>
          <w:sz w:val="24"/>
          <w:szCs w:val="24"/>
        </w:rPr>
        <w:t>Indian</w:t>
      </w:r>
      <w:r>
        <w:rPr>
          <w:rFonts w:ascii="Times New Roman" w:hAnsi="Times New Roman" w:cs="Times New Roman"/>
          <w:i/>
          <w:sz w:val="24"/>
          <w:szCs w:val="24"/>
        </w:rPr>
        <w:t xml:space="preserve"> Ephemeris</w:t>
      </w:r>
      <w:r>
        <w:rPr>
          <w:rFonts w:ascii="Times New Roman" w:hAnsi="Times New Roman" w:cs="Times New Roman"/>
          <w:sz w:val="24"/>
          <w:szCs w:val="24"/>
        </w:rPr>
        <w:t>, the solar eclipse took place in</w:t>
      </w:r>
      <w:r w:rsidRPr="007213E1">
        <w:rPr>
          <w:rFonts w:ascii="Times New Roman" w:hAnsi="Times New Roman" w:cs="Times New Roman"/>
          <w:sz w:val="24"/>
          <w:szCs w:val="24"/>
        </w:rPr>
        <w:t xml:space="preserve"> </w:t>
      </w:r>
      <w:r>
        <w:rPr>
          <w:rFonts w:ascii="Times New Roman" w:hAnsi="Times New Roman" w:cs="Times New Roman"/>
          <w:sz w:val="24"/>
          <w:szCs w:val="24"/>
        </w:rPr>
        <w:t xml:space="preserve">Śaka 1152 not on the </w:t>
      </w:r>
      <w:r w:rsidRPr="007213E1">
        <w:rPr>
          <w:rFonts w:ascii="Times New Roman" w:hAnsi="Times New Roman" w:cs="Times New Roman"/>
          <w:i/>
          <w:sz w:val="24"/>
          <w:szCs w:val="24"/>
        </w:rPr>
        <w:t>Karkaṭak</w:t>
      </w:r>
      <w:r>
        <w:rPr>
          <w:rFonts w:ascii="Times New Roman" w:hAnsi="Times New Roman" w:cs="Times New Roman"/>
          <w:sz w:val="24"/>
          <w:szCs w:val="24"/>
        </w:rPr>
        <w:t>-</w:t>
      </w:r>
      <w:r w:rsidRPr="007213E1">
        <w:rPr>
          <w:rFonts w:ascii="Times New Roman" w:hAnsi="Times New Roman" w:cs="Times New Roman"/>
          <w:i/>
          <w:sz w:val="24"/>
          <w:szCs w:val="24"/>
        </w:rPr>
        <w:t>āmāv</w:t>
      </w:r>
      <w:r>
        <w:rPr>
          <w:rFonts w:ascii="Times New Roman" w:hAnsi="Times New Roman" w:cs="Times New Roman"/>
          <w:i/>
          <w:sz w:val="24"/>
          <w:szCs w:val="24"/>
        </w:rPr>
        <w:t>a</w:t>
      </w:r>
      <w:r w:rsidRPr="007213E1">
        <w:rPr>
          <w:rFonts w:ascii="Times New Roman" w:hAnsi="Times New Roman" w:cs="Times New Roman"/>
          <w:i/>
          <w:sz w:val="24"/>
          <w:szCs w:val="24"/>
        </w:rPr>
        <w:t>syā</w:t>
      </w:r>
      <w:r>
        <w:rPr>
          <w:rFonts w:ascii="Times New Roman" w:hAnsi="Times New Roman" w:cs="Times New Roman"/>
          <w:sz w:val="24"/>
          <w:szCs w:val="24"/>
        </w:rPr>
        <w:t xml:space="preserve">  (Thursday, the 11</w:t>
      </w:r>
      <w:r w:rsidRPr="007213E1">
        <w:rPr>
          <w:rFonts w:ascii="Times New Roman" w:hAnsi="Times New Roman" w:cs="Times New Roman"/>
          <w:sz w:val="24"/>
          <w:szCs w:val="24"/>
          <w:vertAlign w:val="superscript"/>
        </w:rPr>
        <w:t>th</w:t>
      </w:r>
      <w:r>
        <w:rPr>
          <w:rFonts w:ascii="Times New Roman" w:hAnsi="Times New Roman" w:cs="Times New Roman"/>
          <w:sz w:val="24"/>
          <w:szCs w:val="24"/>
        </w:rPr>
        <w:t xml:space="preserve"> July, 1230 A.C.) but on the </w:t>
      </w:r>
      <w:r w:rsidRPr="007213E1">
        <w:rPr>
          <w:rFonts w:ascii="Times New Roman" w:hAnsi="Times New Roman" w:cs="Times New Roman"/>
          <w:i/>
          <w:sz w:val="24"/>
          <w:szCs w:val="24"/>
        </w:rPr>
        <w:t>Vṛishabh</w:t>
      </w:r>
      <w:r>
        <w:rPr>
          <w:rFonts w:ascii="Times New Roman" w:hAnsi="Times New Roman" w:cs="Times New Roman"/>
          <w:sz w:val="24"/>
          <w:szCs w:val="24"/>
        </w:rPr>
        <w:t>-</w:t>
      </w:r>
      <w:r w:rsidRPr="007213E1">
        <w:rPr>
          <w:rFonts w:ascii="Times New Roman" w:hAnsi="Times New Roman" w:cs="Times New Roman"/>
          <w:i/>
          <w:sz w:val="24"/>
          <w:szCs w:val="24"/>
        </w:rPr>
        <w:t>āmāv</w:t>
      </w:r>
      <w:r>
        <w:rPr>
          <w:rFonts w:ascii="Times New Roman" w:hAnsi="Times New Roman" w:cs="Times New Roman"/>
          <w:i/>
          <w:sz w:val="24"/>
          <w:szCs w:val="24"/>
        </w:rPr>
        <w:t>a</w:t>
      </w:r>
      <w:r w:rsidRPr="007213E1">
        <w:rPr>
          <w:rFonts w:ascii="Times New Roman" w:hAnsi="Times New Roman" w:cs="Times New Roman"/>
          <w:i/>
          <w:sz w:val="24"/>
          <w:szCs w:val="24"/>
        </w:rPr>
        <w:t>syā</w:t>
      </w:r>
      <w:r>
        <w:rPr>
          <w:rFonts w:ascii="Times New Roman" w:hAnsi="Times New Roman" w:cs="Times New Roman"/>
          <w:sz w:val="24"/>
          <w:szCs w:val="24"/>
        </w:rPr>
        <w:t xml:space="preserve"> (Tuesday, the 14</w:t>
      </w:r>
      <w:r w:rsidRPr="007213E1">
        <w:rPr>
          <w:rFonts w:ascii="Times New Roman" w:hAnsi="Times New Roman" w:cs="Times New Roman"/>
          <w:sz w:val="24"/>
          <w:szCs w:val="24"/>
          <w:vertAlign w:val="superscript"/>
        </w:rPr>
        <w:t>th</w:t>
      </w:r>
      <w:r>
        <w:rPr>
          <w:rFonts w:ascii="Times New Roman" w:hAnsi="Times New Roman" w:cs="Times New Roman"/>
          <w:sz w:val="24"/>
          <w:szCs w:val="24"/>
        </w:rPr>
        <w:t xml:space="preserve"> May,</w:t>
      </w:r>
      <w:r w:rsidRPr="007213E1">
        <w:rPr>
          <w:rFonts w:ascii="Times New Roman" w:hAnsi="Times New Roman" w:cs="Times New Roman"/>
          <w:sz w:val="24"/>
          <w:szCs w:val="24"/>
        </w:rPr>
        <w:t xml:space="preserve"> </w:t>
      </w:r>
      <w:r>
        <w:rPr>
          <w:rFonts w:ascii="Times New Roman" w:hAnsi="Times New Roman" w:cs="Times New Roman"/>
          <w:sz w:val="24"/>
          <w:szCs w:val="24"/>
        </w:rPr>
        <w:t xml:space="preserve">1230 A.C.).The last date is found in line 146 which speaks of the </w:t>
      </w:r>
      <w:r w:rsidRPr="00FF03B7">
        <w:rPr>
          <w:rFonts w:ascii="Times New Roman" w:hAnsi="Times New Roman" w:cs="Times New Roman"/>
          <w:i/>
          <w:sz w:val="24"/>
          <w:szCs w:val="24"/>
        </w:rPr>
        <w:t>Makar</w:t>
      </w:r>
      <w:r>
        <w:rPr>
          <w:rFonts w:ascii="Times New Roman" w:hAnsi="Times New Roman" w:cs="Times New Roman"/>
          <w:sz w:val="24"/>
          <w:szCs w:val="24"/>
        </w:rPr>
        <w:t>-</w:t>
      </w:r>
      <w:r w:rsidRPr="007213E1">
        <w:rPr>
          <w:rFonts w:ascii="Times New Roman" w:hAnsi="Times New Roman" w:cs="Times New Roman"/>
          <w:i/>
          <w:sz w:val="24"/>
          <w:szCs w:val="24"/>
        </w:rPr>
        <w:t>āmāv</w:t>
      </w:r>
      <w:r>
        <w:rPr>
          <w:rFonts w:ascii="Times New Roman" w:hAnsi="Times New Roman" w:cs="Times New Roman"/>
          <w:i/>
          <w:sz w:val="24"/>
          <w:szCs w:val="24"/>
        </w:rPr>
        <w:t>a</w:t>
      </w:r>
      <w:r w:rsidRPr="007213E1">
        <w:rPr>
          <w:rFonts w:ascii="Times New Roman" w:hAnsi="Times New Roman" w:cs="Times New Roman"/>
          <w:i/>
          <w:sz w:val="24"/>
          <w:szCs w:val="24"/>
        </w:rPr>
        <w:t>syā</w:t>
      </w:r>
      <w:r>
        <w:rPr>
          <w:rFonts w:ascii="Times New Roman" w:hAnsi="Times New Roman" w:cs="Times New Roman"/>
          <w:sz w:val="24"/>
          <w:szCs w:val="24"/>
        </w:rPr>
        <w:t xml:space="preserve"> on Sunday apparently in the same Śaka year. This date corresponds to the 5</w:t>
      </w:r>
      <w:r w:rsidRPr="00FF03B7">
        <w:rPr>
          <w:rFonts w:ascii="Times New Roman" w:hAnsi="Times New Roman" w:cs="Times New Roman"/>
          <w:sz w:val="24"/>
          <w:szCs w:val="24"/>
          <w:vertAlign w:val="superscript"/>
        </w:rPr>
        <w:t>th</w:t>
      </w:r>
      <w:r>
        <w:rPr>
          <w:rFonts w:ascii="Times New Roman" w:hAnsi="Times New Roman" w:cs="Times New Roman"/>
          <w:sz w:val="24"/>
          <w:szCs w:val="24"/>
        </w:rPr>
        <w:t xml:space="preserve"> January 1231 A.C. The actual date when the charter under discussion was issued must have come sometimes after this date probably in the same year 1231 A.C.</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prose portion of the inscription in lines 122-49 records a number of grants of land made by the celebrated Gaṅga monarch Anaṅgabhīma III (circa 1211-38 A.C.) in favour of certain Brāhmaṇas. As already indicated above, this part of the charter is preceded by no less than eighty verses (with a prose passage between verses 6 and 7), seventynine of which are found quoted with slight variations in some later records of the family. These verses describe the genealogy of the Imperial</w:t>
      </w:r>
      <w:r w:rsidRPr="00FF03B7">
        <w:rPr>
          <w:rFonts w:ascii="Times New Roman" w:hAnsi="Times New Roman" w:cs="Times New Roman"/>
          <w:sz w:val="24"/>
          <w:szCs w:val="24"/>
        </w:rPr>
        <w:t xml:space="preserve"> </w:t>
      </w:r>
      <w:r>
        <w:rPr>
          <w:rFonts w:ascii="Times New Roman" w:hAnsi="Times New Roman" w:cs="Times New Roman"/>
          <w:sz w:val="24"/>
          <w:szCs w:val="24"/>
        </w:rPr>
        <w:t>Gaṅga family up to the reigning monarch. The resemblance of our text is the closest with the corresponding part of the copper-plate charters</w:t>
      </w:r>
      <w:r>
        <w:rPr>
          <w:rStyle w:val="FootnoteReference"/>
          <w:rFonts w:ascii="Times New Roman" w:hAnsi="Times New Roman" w:cs="Times New Roman"/>
          <w:sz w:val="24"/>
          <w:szCs w:val="24"/>
        </w:rPr>
        <w:footnoteReference w:customMarkFollows="1" w:id="275"/>
        <w:t>1</w:t>
      </w:r>
      <w:r>
        <w:rPr>
          <w:rFonts w:ascii="Times New Roman" w:hAnsi="Times New Roman" w:cs="Times New Roman"/>
          <w:sz w:val="24"/>
          <w:szCs w:val="24"/>
        </w:rPr>
        <w:t xml:space="preserve"> of Narasiṁha II (</w:t>
      </w:r>
      <w:r w:rsidRPr="003D60AF">
        <w:rPr>
          <w:rFonts w:ascii="Times New Roman" w:hAnsi="Times New Roman" w:cs="Times New Roman"/>
          <w:i/>
          <w:sz w:val="24"/>
          <w:szCs w:val="24"/>
        </w:rPr>
        <w:t>circa</w:t>
      </w:r>
      <w:r>
        <w:rPr>
          <w:rFonts w:ascii="Times New Roman" w:hAnsi="Times New Roman" w:cs="Times New Roman"/>
          <w:sz w:val="24"/>
          <w:szCs w:val="24"/>
        </w:rPr>
        <w:t xml:space="preserve"> 1278-1305 A.C.), great-grandson of</w:t>
      </w:r>
      <w:r w:rsidRPr="003D60AF">
        <w:rPr>
          <w:rFonts w:ascii="Times New Roman" w:hAnsi="Times New Roman" w:cs="Times New Roman"/>
          <w:sz w:val="24"/>
          <w:szCs w:val="24"/>
        </w:rPr>
        <w:t xml:space="preserve"> </w:t>
      </w:r>
      <w:r>
        <w:rPr>
          <w:rFonts w:ascii="Times New Roman" w:hAnsi="Times New Roman" w:cs="Times New Roman"/>
          <w:sz w:val="24"/>
          <w:szCs w:val="24"/>
        </w:rPr>
        <w:t>Anaṅgabhīma III. Of the two Purī copper-plate grants</w:t>
      </w:r>
      <w:r>
        <w:rPr>
          <w:rStyle w:val="FootnoteReference"/>
          <w:rFonts w:ascii="Times New Roman" w:hAnsi="Times New Roman" w:cs="Times New Roman"/>
          <w:sz w:val="24"/>
          <w:szCs w:val="24"/>
        </w:rPr>
        <w:footnoteReference w:customMarkFollows="1" w:id="276"/>
        <w:t>2</w:t>
      </w:r>
      <w:r>
        <w:rPr>
          <w:rFonts w:ascii="Times New Roman" w:hAnsi="Times New Roman" w:cs="Times New Roman"/>
          <w:sz w:val="24"/>
          <w:szCs w:val="24"/>
        </w:rPr>
        <w:t xml:space="preserve"> of Narasiṁha IV (</w:t>
      </w:r>
      <w:r w:rsidRPr="003D60AF">
        <w:rPr>
          <w:rFonts w:ascii="Times New Roman" w:hAnsi="Times New Roman" w:cs="Times New Roman"/>
          <w:i/>
          <w:sz w:val="24"/>
          <w:szCs w:val="24"/>
        </w:rPr>
        <w:t>circa</w:t>
      </w:r>
      <w:r>
        <w:rPr>
          <w:rFonts w:ascii="Times New Roman" w:hAnsi="Times New Roman" w:cs="Times New Roman"/>
          <w:sz w:val="24"/>
          <w:szCs w:val="24"/>
        </w:rPr>
        <w:t xml:space="preserve"> 1379-1414 A.C.), the one styled B agrees more closely with our text than that styled A. It has to be noticed that the verses describing the activities of the successors of Anaṅgabhīma III up to Narasiṁha II are similarly found quoted in the records of </w:t>
      </w:r>
      <w:r>
        <w:rPr>
          <w:rFonts w:ascii="Times New Roman" w:hAnsi="Times New Roman" w:cs="Times New Roman"/>
          <w:sz w:val="24"/>
          <w:szCs w:val="24"/>
        </w:rPr>
        <w:lastRenderedPageBreak/>
        <w:t>Narasiṁha IV. In spite of the fact that we have as yet not secured copper-plate grants of all the imperial Gaṅga rulers, it is clear from the records at our disposal that each of these later Gaṅga monarchs quoted in their charters the introductory portion of the records of his predecessor and added to them some new verses describing his own activities. That this custom must have been introduced after the days of Anantavarman Chōḍagaṅga (1078-1147 A.C.) is shown by the fact that the verses cannot be traced in the introduction of the charters issued by that monarch and his predecessors.</w:t>
      </w:r>
      <w:r>
        <w:rPr>
          <w:rStyle w:val="FootnoteReference"/>
          <w:rFonts w:ascii="Times New Roman" w:hAnsi="Times New Roman" w:cs="Times New Roman"/>
          <w:sz w:val="24"/>
          <w:szCs w:val="24"/>
        </w:rPr>
        <w:footnoteReference w:customMarkFollows="1" w:id="277"/>
        <w:t>3</w:t>
      </w:r>
      <w:r>
        <w:rPr>
          <w:rFonts w:ascii="Times New Roman" w:hAnsi="Times New Roman" w:cs="Times New Roman"/>
          <w:sz w:val="24"/>
          <w:szCs w:val="24"/>
        </w:rPr>
        <w:t xml:space="preserve"> In the absence of any copper-plate grant of any of the Gaṅga</w:t>
      </w:r>
      <w:r w:rsidRPr="00ED0580">
        <w:rPr>
          <w:rFonts w:ascii="Times New Roman" w:hAnsi="Times New Roman" w:cs="Times New Roman"/>
          <w:sz w:val="24"/>
          <w:szCs w:val="24"/>
        </w:rPr>
        <w:t xml:space="preserve"> </w:t>
      </w:r>
      <w:r>
        <w:rPr>
          <w:rFonts w:ascii="Times New Roman" w:hAnsi="Times New Roman" w:cs="Times New Roman"/>
          <w:sz w:val="24"/>
          <w:szCs w:val="24"/>
        </w:rPr>
        <w:t>monarchs ruling between Anantavarman Chōḍagaṅga and Anaṅgabhīma III, it is indeed difficult to determine as to who among them was actually responsible for the composition of the earlier part of the genealogy copied in later records. It may, however, be pointed out that, in the whole genealogy as found in so many records, only the description of Kāmārṇava (</w:t>
      </w:r>
      <w:r w:rsidRPr="00ED0580">
        <w:rPr>
          <w:rFonts w:ascii="Times New Roman" w:hAnsi="Times New Roman" w:cs="Times New Roman"/>
          <w:i/>
          <w:sz w:val="24"/>
          <w:szCs w:val="24"/>
        </w:rPr>
        <w:t>circa</w:t>
      </w:r>
      <w:r>
        <w:rPr>
          <w:rFonts w:ascii="Times New Roman" w:hAnsi="Times New Roman" w:cs="Times New Roman"/>
          <w:sz w:val="24"/>
          <w:szCs w:val="24"/>
        </w:rPr>
        <w:t xml:space="preserve"> 1147-56 A.C.), the immediate successor of Anantavarman Chōḍagaṅga, gives astronomical details about the date of the king’s accession. This fact singles him out amongst the successors of Anantavarman Chōḍagaṅga in the genealogy under discussion and may suggest that it was the poet at his court who composed the earlier part of the genealogy that was copied in the copper-plate grants of his successors.</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mythical genealogy from the moon to Kōlāhala-Anantavarman given in a prose passage between verses 6 and 7, in lines 12-16, of our record was drawn on the basis of the later records of Anantavarman Chōḍagaṅga. We know that the records of Vajrahasta III, grandfather of Anantavarman Chōḍagaṅga, offer the following genealogy:— </w:t>
      </w:r>
    </w:p>
    <w:p w:rsidR="00F15D8B" w:rsidRDefault="00F15D8B" w:rsidP="00F15D8B">
      <w:pPr>
        <w:rPr>
          <w:rFonts w:ascii="Times New Roman" w:hAnsi="Times New Roman" w:cs="Times New Roman"/>
          <w:sz w:val="24"/>
          <w:szCs w:val="24"/>
        </w:rPr>
      </w:pPr>
      <w:r>
        <w:rPr>
          <w:rFonts w:ascii="Times New Roman" w:hAnsi="Times New Roman" w:cs="Times New Roman"/>
          <w:sz w:val="24"/>
          <w:szCs w:val="24"/>
        </w:rPr>
        <w:br w:type="page"/>
      </w:r>
    </w:p>
    <w:p w:rsidR="00F15D8B" w:rsidRDefault="00F15D8B" w:rsidP="00F15D8B">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In the Gaṅga family belonging to the Ātrēya </w:t>
      </w:r>
      <w:r w:rsidRPr="00EB0338">
        <w:rPr>
          <w:rFonts w:ascii="Times New Roman" w:hAnsi="Times New Roman" w:cs="Times New Roman"/>
          <w:i/>
          <w:sz w:val="24"/>
          <w:szCs w:val="24"/>
        </w:rPr>
        <w:t>gōtra</w:t>
      </w:r>
      <w:r>
        <w:rPr>
          <w:rFonts w:ascii="Times New Roman" w:hAnsi="Times New Roman" w:cs="Times New Roman"/>
          <w:sz w:val="24"/>
          <w:szCs w:val="24"/>
        </w:rPr>
        <w:t>:</w:t>
      </w:r>
    </w:p>
    <w:p w:rsidR="00F15D8B" w:rsidRDefault="00F15D8B" w:rsidP="00F15D8B">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1. Guṇamahārṇava (</w:t>
      </w:r>
      <w:r w:rsidRPr="00EB0338">
        <w:rPr>
          <w:rFonts w:ascii="Times New Roman" w:hAnsi="Times New Roman" w:cs="Times New Roman"/>
          <w:i/>
          <w:sz w:val="24"/>
          <w:szCs w:val="24"/>
        </w:rPr>
        <w:t>i</w:t>
      </w:r>
      <w:r>
        <w:rPr>
          <w:rFonts w:ascii="Times New Roman" w:hAnsi="Times New Roman" w:cs="Times New Roman"/>
          <w:sz w:val="24"/>
          <w:szCs w:val="24"/>
        </w:rPr>
        <w:t>.</w:t>
      </w:r>
      <w:r w:rsidRPr="00EB0338">
        <w:rPr>
          <w:rFonts w:ascii="Times New Roman" w:hAnsi="Times New Roman" w:cs="Times New Roman"/>
          <w:i/>
          <w:sz w:val="24"/>
          <w:szCs w:val="24"/>
        </w:rPr>
        <w:t>e</w:t>
      </w:r>
      <w:r>
        <w:rPr>
          <w:rFonts w:ascii="Times New Roman" w:hAnsi="Times New Roman" w:cs="Times New Roman"/>
          <w:sz w:val="24"/>
          <w:szCs w:val="24"/>
        </w:rPr>
        <w:t xml:space="preserve">., Guṇārṇava) who acquired the glory of </w:t>
      </w:r>
      <w:r w:rsidRPr="00EB0338">
        <w:rPr>
          <w:rFonts w:ascii="Times New Roman" w:hAnsi="Times New Roman" w:cs="Times New Roman"/>
          <w:i/>
          <w:sz w:val="24"/>
          <w:szCs w:val="24"/>
        </w:rPr>
        <w:t>sāmrājya</w:t>
      </w:r>
      <w:r>
        <w:rPr>
          <w:rFonts w:ascii="Times New Roman" w:hAnsi="Times New Roman" w:cs="Times New Roman"/>
          <w:sz w:val="24"/>
          <w:szCs w:val="24"/>
        </w:rPr>
        <w:t>.</w:t>
      </w:r>
    </w:p>
    <w:p w:rsidR="00F15D8B" w:rsidRDefault="00F15D8B" w:rsidP="00F15D8B">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15D8B" w:rsidRDefault="00F15D8B" w:rsidP="00F15D8B">
      <w:pPr>
        <w:spacing w:after="0" w:line="240" w:lineRule="auto"/>
        <w:ind w:left="993" w:hanging="284"/>
        <w:rPr>
          <w:rFonts w:ascii="Times New Roman" w:hAnsi="Times New Roman" w:cs="Times New Roman"/>
          <w:sz w:val="24"/>
          <w:szCs w:val="24"/>
        </w:rPr>
      </w:pPr>
      <w:r>
        <w:rPr>
          <w:rFonts w:ascii="Times New Roman" w:hAnsi="Times New Roman" w:cs="Times New Roman"/>
          <w:sz w:val="24"/>
          <w:szCs w:val="24"/>
        </w:rPr>
        <w:t xml:space="preserve">2 Vajrahasta I who united the earth that had been divided into five kingdoms </w:t>
      </w:r>
    </w:p>
    <w:p w:rsidR="00F15D8B" w:rsidRDefault="00F15D8B" w:rsidP="00F15D8B">
      <w:pPr>
        <w:spacing w:after="0" w:line="240" w:lineRule="auto"/>
        <w:ind w:left="993"/>
        <w:rPr>
          <w:rFonts w:ascii="Times New Roman" w:hAnsi="Times New Roman" w:cs="Times New Roman"/>
          <w:sz w:val="24"/>
          <w:szCs w:val="24"/>
        </w:rPr>
      </w:pPr>
      <w:r>
        <w:rPr>
          <w:rFonts w:ascii="Times New Roman" w:hAnsi="Times New Roman" w:cs="Times New Roman"/>
          <w:sz w:val="24"/>
          <w:szCs w:val="24"/>
        </w:rPr>
        <w:t>and ruled for 44 years.</w:t>
      </w:r>
    </w:p>
    <w:p w:rsidR="00F15D8B" w:rsidRDefault="00F15D8B" w:rsidP="00F15D8B">
      <w:pPr>
        <w:spacing w:after="0" w:line="240" w:lineRule="auto"/>
        <w:ind w:left="993" w:hanging="28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15D8B" w:rsidRDefault="00F15D8B" w:rsidP="00F15D8B">
      <w:pPr>
        <w:spacing w:after="0" w:line="240" w:lineRule="auto"/>
        <w:ind w:left="993" w:hanging="284"/>
        <w:rPr>
          <w:rFonts w:ascii="Times New Roman" w:hAnsi="Times New Roman" w:cs="Times New Roman"/>
          <w:sz w:val="24"/>
          <w:szCs w:val="24"/>
        </w:rPr>
      </w:pPr>
      <w:r>
        <w:rPr>
          <w:rFonts w:ascii="Times New Roman" w:hAnsi="Times New Roman" w:cs="Times New Roman"/>
          <w:sz w:val="24"/>
          <w:szCs w:val="24"/>
        </w:rPr>
        <w:t>---------------------------------------------------------------------------------</w:t>
      </w:r>
    </w:p>
    <w:p w:rsidR="00F15D8B" w:rsidRDefault="00F15D8B" w:rsidP="00F15D8B">
      <w:pPr>
        <w:spacing w:after="0" w:line="240" w:lineRule="auto"/>
        <w:ind w:left="993" w:hanging="284"/>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F15D8B" w:rsidRDefault="00F15D8B" w:rsidP="00F15D8B">
      <w:pPr>
        <w:spacing w:after="0" w:line="240" w:lineRule="auto"/>
        <w:rPr>
          <w:rFonts w:ascii="Times New Roman" w:hAnsi="Times New Roman" w:cs="Times New Roman"/>
          <w:sz w:val="24"/>
          <w:szCs w:val="24"/>
        </w:rPr>
      </w:pPr>
      <w:r>
        <w:rPr>
          <w:rFonts w:ascii="Times New Roman" w:hAnsi="Times New Roman" w:cs="Times New Roman"/>
          <w:sz w:val="24"/>
          <w:szCs w:val="24"/>
        </w:rPr>
        <w:t>3. Guṇḍama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Kāmārṇava I</w:t>
      </w:r>
      <w:r>
        <w:rPr>
          <w:rFonts w:ascii="Times New Roman" w:hAnsi="Times New Roman" w:cs="Times New Roman"/>
          <w:sz w:val="24"/>
          <w:szCs w:val="24"/>
        </w:rPr>
        <w:tab/>
      </w:r>
      <w:r>
        <w:rPr>
          <w:rFonts w:ascii="Times New Roman" w:hAnsi="Times New Roman" w:cs="Times New Roman"/>
          <w:sz w:val="24"/>
          <w:szCs w:val="24"/>
        </w:rPr>
        <w:tab/>
        <w:t>5. Vinayāditya</w:t>
      </w:r>
    </w:p>
    <w:p w:rsidR="00F15D8B" w:rsidRDefault="00F15D8B" w:rsidP="00F15D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 years)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 years)</w:t>
      </w:r>
      <w:r w:rsidRPr="00060ED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years)</w:t>
      </w:r>
    </w:p>
    <w:p w:rsidR="00F15D8B" w:rsidRDefault="00F15D8B" w:rsidP="00F15D8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F15D8B" w:rsidRDefault="00F15D8B" w:rsidP="00F15D8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 Vajrahasta II Aniyaṅkabhīma (Anaṅgabhīma I)</w:t>
      </w:r>
    </w:p>
    <w:p w:rsidR="00F15D8B" w:rsidRDefault="00F15D8B" w:rsidP="00F15D8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 years)</w:t>
      </w:r>
    </w:p>
    <w:p w:rsidR="00F15D8B" w:rsidRDefault="00F15D8B" w:rsidP="00F15D8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F15D8B" w:rsidRDefault="00F15D8B" w:rsidP="00F15D8B">
      <w:pPr>
        <w:spacing w:after="0" w:line="240" w:lineRule="auto"/>
        <w:ind w:left="993" w:hanging="284"/>
        <w:rPr>
          <w:rFonts w:ascii="Times New Roman" w:hAnsi="Times New Roman" w:cs="Times New Roman"/>
          <w:sz w:val="24"/>
          <w:szCs w:val="24"/>
        </w:rPr>
      </w:pPr>
      <w:r>
        <w:rPr>
          <w:rFonts w:ascii="Times New Roman" w:hAnsi="Times New Roman" w:cs="Times New Roman"/>
          <w:sz w:val="24"/>
          <w:szCs w:val="24"/>
        </w:rPr>
        <w:t>---------------------------------------------------------------------------------</w:t>
      </w:r>
    </w:p>
    <w:p w:rsidR="00F15D8B" w:rsidRDefault="00F15D8B" w:rsidP="00F15D8B">
      <w:pPr>
        <w:spacing w:after="0" w:line="240" w:lineRule="auto"/>
        <w:ind w:left="993" w:hanging="284"/>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F15D8B" w:rsidRDefault="00F15D8B" w:rsidP="00F15D8B">
      <w:pPr>
        <w:spacing w:after="0" w:line="240" w:lineRule="auto"/>
        <w:rPr>
          <w:rFonts w:ascii="Times New Roman" w:hAnsi="Times New Roman" w:cs="Times New Roman"/>
          <w:sz w:val="24"/>
          <w:szCs w:val="24"/>
        </w:rPr>
      </w:pPr>
      <w:r>
        <w:rPr>
          <w:rFonts w:ascii="Times New Roman" w:hAnsi="Times New Roman" w:cs="Times New Roman"/>
          <w:sz w:val="24"/>
          <w:szCs w:val="24"/>
        </w:rPr>
        <w:t>7. Kāmārṇava II who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 Guṇḍama II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 Madhukāmārṇava</w:t>
      </w:r>
    </w:p>
    <w:p w:rsidR="00F15D8B" w:rsidRDefault="00F15D8B" w:rsidP="00F15D8B">
      <w:pPr>
        <w:spacing w:after="0" w:line="240" w:lineRule="auto"/>
        <w:rPr>
          <w:rFonts w:ascii="Times New Roman" w:hAnsi="Times New Roman" w:cs="Times New Roman"/>
          <w:sz w:val="24"/>
          <w:szCs w:val="24"/>
        </w:rPr>
      </w:pPr>
      <w:r>
        <w:rPr>
          <w:rFonts w:ascii="Times New Roman" w:hAnsi="Times New Roman" w:cs="Times New Roman"/>
          <w:sz w:val="24"/>
          <w:szCs w:val="24"/>
        </w:rPr>
        <w:t>married the Vaiḍumba princes</w:t>
      </w:r>
      <w:r>
        <w:rPr>
          <w:rFonts w:ascii="Times New Roman" w:hAnsi="Times New Roman" w:cs="Times New Roman"/>
          <w:sz w:val="24"/>
          <w:szCs w:val="24"/>
        </w:rPr>
        <w:tab/>
        <w:t>(3 years)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w:t>
      </w:r>
      <w:r w:rsidRPr="00EB0338">
        <w:rPr>
          <w:rFonts w:ascii="Times New Roman" w:hAnsi="Times New Roman" w:cs="Times New Roman"/>
          <w:sz w:val="24"/>
          <w:szCs w:val="24"/>
        </w:rPr>
        <w:t xml:space="preserve"> </w:t>
      </w:r>
      <w:r>
        <w:rPr>
          <w:rFonts w:ascii="Times New Roman" w:hAnsi="Times New Roman" w:cs="Times New Roman"/>
          <w:sz w:val="24"/>
          <w:szCs w:val="24"/>
        </w:rPr>
        <w:t>years)</w:t>
      </w:r>
    </w:p>
    <w:p w:rsidR="00F15D8B" w:rsidRDefault="00F15D8B" w:rsidP="00F15D8B">
      <w:pPr>
        <w:spacing w:after="0" w:line="240" w:lineRule="auto"/>
        <w:rPr>
          <w:rFonts w:ascii="Times New Roman" w:hAnsi="Times New Roman" w:cs="Times New Roman"/>
          <w:sz w:val="24"/>
          <w:szCs w:val="24"/>
        </w:rPr>
      </w:pPr>
      <w:r>
        <w:rPr>
          <w:rFonts w:ascii="Times New Roman" w:hAnsi="Times New Roman" w:cs="Times New Roman"/>
          <w:sz w:val="24"/>
          <w:szCs w:val="24"/>
        </w:rPr>
        <w:t>Vinayamahādēvī  (½ year)</w:t>
      </w:r>
    </w:p>
    <w:p w:rsidR="00F15D8B" w:rsidRDefault="00F15D8B" w:rsidP="00F15D8B">
      <w:pPr>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F15D8B" w:rsidRDefault="00F15D8B" w:rsidP="00F15D8B">
      <w:pPr>
        <w:spacing w:after="0" w:line="240" w:lineRule="auto"/>
        <w:rPr>
          <w:rFonts w:ascii="Times New Roman" w:hAnsi="Times New Roman" w:cs="Times New Roman"/>
          <w:sz w:val="24"/>
          <w:szCs w:val="24"/>
        </w:rPr>
      </w:pPr>
      <w:r>
        <w:rPr>
          <w:rFonts w:ascii="Times New Roman" w:hAnsi="Times New Roman" w:cs="Times New Roman"/>
          <w:sz w:val="24"/>
          <w:szCs w:val="24"/>
        </w:rPr>
        <w:t>10. Vajrahasta III</w:t>
      </w:r>
    </w:p>
    <w:p w:rsidR="00F15D8B" w:rsidRDefault="00F15D8B" w:rsidP="00F15D8B">
      <w:pPr>
        <w:spacing w:after="0" w:line="360" w:lineRule="auto"/>
        <w:rPr>
          <w:rFonts w:ascii="Times New Roman" w:hAnsi="Times New Roman" w:cs="Times New Roman"/>
          <w:sz w:val="24"/>
          <w:szCs w:val="24"/>
        </w:rPr>
      </w:pPr>
      <w:r>
        <w:rPr>
          <w:rFonts w:ascii="Times New Roman" w:hAnsi="Times New Roman" w:cs="Times New Roman"/>
          <w:sz w:val="24"/>
          <w:szCs w:val="24"/>
        </w:rPr>
        <w:t>(1038-68 A.D.)</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same genealogy was copied in the earlier copper-plate grants of Anantavarman Chōḍagaṅga such as the Korni and Vizagapatam plates of Śaka 1003 (1081-82 A.C.).</w:t>
      </w:r>
      <w:r>
        <w:rPr>
          <w:rStyle w:val="FootnoteReference"/>
          <w:rFonts w:ascii="Times New Roman" w:hAnsi="Times New Roman" w:cs="Times New Roman"/>
          <w:sz w:val="24"/>
          <w:szCs w:val="24"/>
        </w:rPr>
        <w:footnoteReference w:customMarkFollows="1" w:id="278"/>
        <w:t>1</w:t>
      </w:r>
      <w:r>
        <w:rPr>
          <w:rFonts w:ascii="Times New Roman" w:hAnsi="Times New Roman" w:cs="Times New Roman"/>
          <w:sz w:val="24"/>
          <w:szCs w:val="24"/>
        </w:rPr>
        <w:t xml:space="preserve"> There is nothing suspicious about this genealogy. But the Korni</w:t>
      </w:r>
      <w:r w:rsidRPr="00E42893">
        <w:rPr>
          <w:rFonts w:ascii="Times New Roman" w:hAnsi="Times New Roman" w:cs="Times New Roman"/>
          <w:sz w:val="24"/>
          <w:szCs w:val="24"/>
        </w:rPr>
        <w:t xml:space="preserve"> </w:t>
      </w:r>
      <w:r>
        <w:rPr>
          <w:rFonts w:ascii="Times New Roman" w:hAnsi="Times New Roman" w:cs="Times New Roman"/>
          <w:sz w:val="24"/>
          <w:szCs w:val="24"/>
        </w:rPr>
        <w:t>plates of Śaka 1034 (1112-13 A.C.)</w:t>
      </w:r>
      <w:r>
        <w:rPr>
          <w:rStyle w:val="FootnoteReference"/>
          <w:rFonts w:ascii="Times New Roman" w:hAnsi="Times New Roman" w:cs="Times New Roman"/>
          <w:sz w:val="24"/>
          <w:szCs w:val="24"/>
        </w:rPr>
        <w:footnoteReference w:customMarkFollows="1" w:id="279"/>
        <w:t>2</w:t>
      </w:r>
      <w:r>
        <w:rPr>
          <w:rFonts w:ascii="Times New Roman" w:hAnsi="Times New Roman" w:cs="Times New Roman"/>
          <w:sz w:val="24"/>
          <w:szCs w:val="24"/>
        </w:rPr>
        <w:t xml:space="preserve"> and the Vizagapatam plates</w:t>
      </w:r>
      <w:r w:rsidRPr="00795C26">
        <w:rPr>
          <w:rFonts w:ascii="Times New Roman" w:hAnsi="Times New Roman" w:cs="Times New Roman"/>
          <w:sz w:val="24"/>
          <w:szCs w:val="24"/>
        </w:rPr>
        <w:t xml:space="preserve"> </w:t>
      </w:r>
      <w:r>
        <w:rPr>
          <w:rFonts w:ascii="Times New Roman" w:hAnsi="Times New Roman" w:cs="Times New Roman"/>
          <w:sz w:val="24"/>
          <w:szCs w:val="24"/>
        </w:rPr>
        <w:t>of Śaka 1040 (1118-19 A.C.)</w:t>
      </w:r>
      <w:r>
        <w:rPr>
          <w:rStyle w:val="FootnoteReference"/>
          <w:rFonts w:ascii="Times New Roman" w:hAnsi="Times New Roman" w:cs="Times New Roman"/>
          <w:sz w:val="24"/>
          <w:szCs w:val="24"/>
        </w:rPr>
        <w:footnoteReference w:customMarkFollows="1" w:id="280"/>
        <w:t>3</w:t>
      </w:r>
      <w:r>
        <w:rPr>
          <w:rFonts w:ascii="Times New Roman" w:hAnsi="Times New Roman" w:cs="Times New Roman"/>
          <w:sz w:val="24"/>
          <w:szCs w:val="24"/>
        </w:rPr>
        <w:t xml:space="preserve"> give a more elaborate</w:t>
      </w:r>
      <w:r w:rsidRPr="00795C26">
        <w:rPr>
          <w:rFonts w:ascii="Times New Roman" w:hAnsi="Times New Roman" w:cs="Times New Roman"/>
          <w:sz w:val="24"/>
          <w:szCs w:val="24"/>
        </w:rPr>
        <w:t xml:space="preserve"> </w:t>
      </w:r>
      <w:r>
        <w:rPr>
          <w:rFonts w:ascii="Times New Roman" w:hAnsi="Times New Roman" w:cs="Times New Roman"/>
          <w:sz w:val="24"/>
          <w:szCs w:val="24"/>
        </w:rPr>
        <w:t>genealogy, the beginning of which is practically the same as found in the later records of the family including the grant of Anaṅgabhīma III under discussion. This later genealogy traces the origin of the family to the god Vishṇu through his navel-born son Brahman, his mind-born son Atri, his eye-born son Moon, his son Budha, Bhuda’s descendants Purūravas, Āyus, Nahusha, Yayāti and Turvasu</w:t>
      </w:r>
      <w:r>
        <w:rPr>
          <w:rStyle w:val="FootnoteReference"/>
          <w:rFonts w:ascii="Times New Roman" w:hAnsi="Times New Roman" w:cs="Times New Roman"/>
          <w:sz w:val="24"/>
          <w:szCs w:val="24"/>
        </w:rPr>
        <w:footnoteReference w:customMarkFollows="1" w:id="281"/>
        <w:t>4</w:t>
      </w:r>
      <w:r>
        <w:rPr>
          <w:rFonts w:ascii="Times New Roman" w:hAnsi="Times New Roman" w:cs="Times New Roman"/>
          <w:sz w:val="24"/>
          <w:szCs w:val="24"/>
        </w:rPr>
        <w:t xml:space="preserve"> and a host of apparently imaginary personages from Turvasu to Guṇārṇava who is the progenitor of the family according to the earlier account but is represented here as </w:t>
      </w:r>
      <w:r>
        <w:rPr>
          <w:rFonts w:ascii="Times New Roman" w:hAnsi="Times New Roman" w:cs="Times New Roman"/>
          <w:sz w:val="24"/>
          <w:szCs w:val="24"/>
        </w:rPr>
        <w:lastRenderedPageBreak/>
        <w:t>Guṇārṇava II and is assigned a reign-period of 27 years.</w:t>
      </w:r>
      <w:r>
        <w:rPr>
          <w:rStyle w:val="FootnoteReference"/>
          <w:rFonts w:ascii="Times New Roman" w:hAnsi="Times New Roman" w:cs="Times New Roman"/>
          <w:sz w:val="24"/>
          <w:szCs w:val="24"/>
        </w:rPr>
        <w:footnoteReference w:customMarkFollows="1" w:id="282"/>
        <w:t>5</w:t>
      </w:r>
      <w:r>
        <w:rPr>
          <w:rFonts w:ascii="Times New Roman" w:hAnsi="Times New Roman" w:cs="Times New Roman"/>
          <w:sz w:val="24"/>
          <w:szCs w:val="24"/>
        </w:rPr>
        <w:t xml:space="preserve"> Names of a certain Kōlāhala, founder of Kōlāhalapura in the Gaṅgavāḍi </w:t>
      </w:r>
      <w:r w:rsidRPr="00F70CB1">
        <w:rPr>
          <w:rFonts w:ascii="Times New Roman" w:hAnsi="Times New Roman" w:cs="Times New Roman"/>
          <w:i/>
          <w:sz w:val="24"/>
          <w:szCs w:val="24"/>
        </w:rPr>
        <w:t>vishaya</w:t>
      </w:r>
      <w:r>
        <w:rPr>
          <w:rFonts w:ascii="Times New Roman" w:hAnsi="Times New Roman" w:cs="Times New Roman"/>
          <w:sz w:val="24"/>
          <w:szCs w:val="24"/>
        </w:rPr>
        <w:t xml:space="preserve"> in Mysore, and his successors, some of whom are said to have migrated to Kaliṅga, are cleverly inserted before the reference to Guṇārṇava. There is some confusion in the description of the sons of Guṇārṇava; but the two accounts, earlier and later, tally with each other from Vajrahasta II Aniyaṅkabhīma I, grandfather of the great Vajrahasta III (1038-68 A.C.). It is impossible that Vajrahasta III made mistakes in recounting the names of his immediate predecessor and that his grandson Anantavarman Chōḍagaṅga had more reliable information about them. It has to be noticed that even the name of the father of</w:t>
      </w:r>
      <w:r w:rsidRPr="00F70CB1">
        <w:rPr>
          <w:rFonts w:ascii="Times New Roman" w:hAnsi="Times New Roman" w:cs="Times New Roman"/>
          <w:sz w:val="24"/>
          <w:szCs w:val="24"/>
        </w:rPr>
        <w:t xml:space="preserve"> </w:t>
      </w:r>
      <w:r>
        <w:rPr>
          <w:rFonts w:ascii="Times New Roman" w:hAnsi="Times New Roman" w:cs="Times New Roman"/>
          <w:sz w:val="24"/>
          <w:szCs w:val="24"/>
        </w:rPr>
        <w:t>Vajrahasta III is wrongly given in the later records of his grandson. I have therefore no doubt that whatever is new in the later genealogy and is conflicting with the earlier account is absolutely unreliable. It seems that Vajrahasta II Aniyaṅkabhīma I (also called Anantavarman like his grandson), who apparently was the issuer of the Mandasa plates of Śaka 917 (995 A.C.) and the Ponduru plates of the Gaṅga year 500 (996-98 A.C.) and ruled in the period circa 982-1016 A.C.,</w:t>
      </w:r>
      <w:r>
        <w:rPr>
          <w:rStyle w:val="FootnoteReference"/>
          <w:rFonts w:ascii="Times New Roman" w:hAnsi="Times New Roman" w:cs="Times New Roman"/>
          <w:sz w:val="24"/>
          <w:szCs w:val="24"/>
        </w:rPr>
        <w:footnoteReference w:customMarkFollows="1" w:id="283"/>
        <w:t>6</w:t>
      </w:r>
      <w:r>
        <w:rPr>
          <w:rFonts w:ascii="Times New Roman" w:hAnsi="Times New Roman" w:cs="Times New Roman"/>
          <w:sz w:val="24"/>
          <w:szCs w:val="24"/>
        </w:rPr>
        <w:t xml:space="preserve"> was the founder of the family’s greatness and that there was little authentic information about his immediate predecessors up to Guṇārṇava, progenitor of the family, at the disposal of the court poets of Anantavarman Chōḍagaṅga. The genealogy from the god Vishṇu to this Guṇārṇava was no doubt entirely fabricated. The fabrication was, however, dependent on several factors. In the first place, its basis was the Ātrēya </w:t>
      </w:r>
      <w:r w:rsidRPr="00144BDF">
        <w:rPr>
          <w:rFonts w:ascii="Times New Roman" w:hAnsi="Times New Roman" w:cs="Times New Roman"/>
          <w:i/>
          <w:sz w:val="24"/>
          <w:szCs w:val="24"/>
        </w:rPr>
        <w:t>gōtra</w:t>
      </w:r>
      <w:r>
        <w:rPr>
          <w:rFonts w:ascii="Times New Roman" w:hAnsi="Times New Roman" w:cs="Times New Roman"/>
          <w:sz w:val="24"/>
          <w:szCs w:val="24"/>
        </w:rPr>
        <w:t xml:space="preserve"> and and the status of the Brāhmaṇa</w:t>
      </w:r>
      <w:r>
        <w:rPr>
          <w:rStyle w:val="FootnoteReference"/>
          <w:rFonts w:ascii="Times New Roman" w:hAnsi="Times New Roman" w:cs="Times New Roman"/>
          <w:sz w:val="24"/>
          <w:szCs w:val="24"/>
        </w:rPr>
        <w:footnoteReference w:customMarkFollows="1" w:id="284"/>
        <w:t>7</w:t>
      </w:r>
      <w:r>
        <w:rPr>
          <w:rFonts w:ascii="Times New Roman" w:hAnsi="Times New Roman" w:cs="Times New Roman"/>
          <w:sz w:val="24"/>
          <w:szCs w:val="24"/>
        </w:rPr>
        <w:t xml:space="preserve"> claimed by the Gaṅga emperors. As the Pallavas belonging to the Bhāradvāja </w:t>
      </w:r>
      <w:r w:rsidRPr="00144BDF">
        <w:rPr>
          <w:rFonts w:ascii="Times New Roman" w:hAnsi="Times New Roman" w:cs="Times New Roman"/>
          <w:i/>
          <w:sz w:val="24"/>
          <w:szCs w:val="24"/>
        </w:rPr>
        <w:t>gōtra</w:t>
      </w:r>
      <w:r w:rsidRPr="00881548">
        <w:rPr>
          <w:rFonts w:ascii="Times New Roman" w:hAnsi="Times New Roman" w:cs="Times New Roman"/>
          <w:sz w:val="24"/>
          <w:szCs w:val="24"/>
        </w:rPr>
        <w:t xml:space="preserve"> </w:t>
      </w:r>
      <w:r>
        <w:rPr>
          <w:rFonts w:ascii="Times New Roman" w:hAnsi="Times New Roman" w:cs="Times New Roman"/>
          <w:sz w:val="24"/>
          <w:szCs w:val="24"/>
        </w:rPr>
        <w:t xml:space="preserve">claimed to have descended from the sage Bharadvāja, these Gaṅgas forged a genealogy tracing their descent from their </w:t>
      </w:r>
      <w:r w:rsidRPr="00144BDF">
        <w:rPr>
          <w:rFonts w:ascii="Times New Roman" w:hAnsi="Times New Roman" w:cs="Times New Roman"/>
          <w:i/>
          <w:sz w:val="24"/>
          <w:szCs w:val="24"/>
        </w:rPr>
        <w:t>gōtra</w:t>
      </w:r>
      <w:r>
        <w:rPr>
          <w:rFonts w:ascii="Times New Roman" w:hAnsi="Times New Roman" w:cs="Times New Roman"/>
          <w:i/>
          <w:sz w:val="24"/>
          <w:szCs w:val="24"/>
        </w:rPr>
        <w:t>rshi</w:t>
      </w:r>
      <w:r>
        <w:rPr>
          <w:rFonts w:ascii="Times New Roman" w:hAnsi="Times New Roman" w:cs="Times New Roman"/>
          <w:sz w:val="24"/>
          <w:szCs w:val="24"/>
        </w:rPr>
        <w:t xml:space="preserve"> Atri. The second factor seems to be a desire to claim relationship with the Gaṅgas of Mysore, in whose tradition the city of Kōlāhalapura, mentioned in the genealogy under discussion, finds an important place. Another factor was apparently the desire to claim descent from the </w:t>
      </w:r>
      <w:r>
        <w:rPr>
          <w:rFonts w:ascii="Times New Roman" w:hAnsi="Times New Roman" w:cs="Times New Roman"/>
          <w:sz w:val="24"/>
          <w:szCs w:val="24"/>
        </w:rPr>
        <w:lastRenderedPageBreak/>
        <w:t xml:space="preserve">celebrated Chandra-vaṁśa or lunar dynasty of epic and Purānic fame and, unlike the case of the old Chandra-vaṁśī kings, from the god Vishṇu himself. We know that the earlier Gaṅgas were all Śaivas, being staunch devotees of the god Śiva-Gōkarṇēśvara worshipped at the top of the Mahēndragiri in the Ganjam District. Like his predecessors, Anantavarman Chōḍagaṅga is also called a </w:t>
      </w:r>
      <w:r w:rsidRPr="002A2DCB">
        <w:rPr>
          <w:rFonts w:ascii="Times New Roman" w:hAnsi="Times New Roman" w:cs="Times New Roman"/>
          <w:i/>
          <w:sz w:val="24"/>
          <w:szCs w:val="24"/>
        </w:rPr>
        <w:t>paramamāhēśvara</w:t>
      </w:r>
      <w:r>
        <w:rPr>
          <w:rFonts w:ascii="Times New Roman" w:hAnsi="Times New Roman" w:cs="Times New Roman"/>
          <w:sz w:val="24"/>
          <w:szCs w:val="24"/>
        </w:rPr>
        <w:t xml:space="preserve"> (devout worshipper of </w:t>
      </w:r>
      <w:r w:rsidRPr="002A2DCB">
        <w:rPr>
          <w:rFonts w:ascii="Times New Roman" w:hAnsi="Times New Roman" w:cs="Times New Roman"/>
          <w:sz w:val="24"/>
          <w:szCs w:val="24"/>
        </w:rPr>
        <w:t>Māhēśvara</w:t>
      </w:r>
      <w:r>
        <w:rPr>
          <w:rFonts w:ascii="Times New Roman" w:hAnsi="Times New Roman" w:cs="Times New Roman"/>
          <w:sz w:val="24"/>
          <w:szCs w:val="24"/>
        </w:rPr>
        <w:t xml:space="preserve"> or Śiva) in his earlier records, </w:t>
      </w:r>
      <w:r w:rsidRPr="002A2DCB">
        <w:rPr>
          <w:rFonts w:ascii="Times New Roman" w:hAnsi="Times New Roman" w:cs="Times New Roman"/>
          <w:i/>
          <w:sz w:val="24"/>
          <w:szCs w:val="24"/>
        </w:rPr>
        <w:t>viz</w:t>
      </w:r>
      <w:r>
        <w:rPr>
          <w:rFonts w:ascii="Times New Roman" w:hAnsi="Times New Roman" w:cs="Times New Roman"/>
          <w:sz w:val="24"/>
          <w:szCs w:val="24"/>
        </w:rPr>
        <w:t xml:space="preserve">., the Korni and Vizagapatam plates of 1081-82 A.C. But the Korni plates of 1112-12 A.C. describe him both as </w:t>
      </w:r>
      <w:r w:rsidRPr="002A2DCB">
        <w:rPr>
          <w:rFonts w:ascii="Times New Roman" w:hAnsi="Times New Roman" w:cs="Times New Roman"/>
          <w:i/>
          <w:sz w:val="24"/>
          <w:szCs w:val="24"/>
        </w:rPr>
        <w:t>paramamāhēśvara</w:t>
      </w:r>
      <w:r>
        <w:rPr>
          <w:rFonts w:ascii="Times New Roman" w:hAnsi="Times New Roman" w:cs="Times New Roman"/>
          <w:sz w:val="24"/>
          <w:szCs w:val="24"/>
        </w:rPr>
        <w:t xml:space="preserve"> and as a </w:t>
      </w:r>
      <w:r w:rsidRPr="00727590">
        <w:rPr>
          <w:rFonts w:ascii="Times New Roman" w:hAnsi="Times New Roman" w:cs="Times New Roman"/>
          <w:i/>
          <w:sz w:val="24"/>
          <w:szCs w:val="24"/>
        </w:rPr>
        <w:t>paramavaishṇava</w:t>
      </w:r>
      <w:r>
        <w:rPr>
          <w:rFonts w:ascii="Times New Roman" w:hAnsi="Times New Roman" w:cs="Times New Roman"/>
          <w:sz w:val="24"/>
          <w:szCs w:val="24"/>
        </w:rPr>
        <w:t xml:space="preserve"> (devout worshipper of Vishṇu), while the Vizagapatam plates of 1118-19 A.C. omit the title </w:t>
      </w:r>
      <w:r w:rsidRPr="002A2DCB">
        <w:rPr>
          <w:rFonts w:ascii="Times New Roman" w:hAnsi="Times New Roman" w:cs="Times New Roman"/>
          <w:i/>
          <w:sz w:val="24"/>
          <w:szCs w:val="24"/>
        </w:rPr>
        <w:t>paramamāhēśvara</w:t>
      </w:r>
      <w:r>
        <w:rPr>
          <w:rFonts w:ascii="Times New Roman" w:hAnsi="Times New Roman" w:cs="Times New Roman"/>
          <w:sz w:val="24"/>
          <w:szCs w:val="24"/>
        </w:rPr>
        <w:t xml:space="preserve"> altogether and represent Anantavarman Chōḍagaṅga</w:t>
      </w:r>
      <w:r w:rsidRPr="00727590">
        <w:rPr>
          <w:rFonts w:ascii="Times New Roman" w:hAnsi="Times New Roman" w:cs="Times New Roman"/>
          <w:sz w:val="24"/>
          <w:szCs w:val="24"/>
        </w:rPr>
        <w:t xml:space="preserve"> </w:t>
      </w:r>
      <w:r>
        <w:rPr>
          <w:rFonts w:ascii="Times New Roman" w:hAnsi="Times New Roman" w:cs="Times New Roman"/>
          <w:sz w:val="24"/>
          <w:szCs w:val="24"/>
        </w:rPr>
        <w:t>as a devotee of Vishṇu alone. It is very interesting to note that these later records refer to Anantavarman Chōḍagaṅga’s conquest of the Utkala country which must have indicated the dominions of the Sōmavaṁśīs including the Puri-Cuttack region.</w:t>
      </w:r>
      <w:r>
        <w:rPr>
          <w:rStyle w:val="FootnoteReference"/>
          <w:rFonts w:ascii="Times New Roman" w:hAnsi="Times New Roman" w:cs="Times New Roman"/>
          <w:sz w:val="24"/>
          <w:szCs w:val="24"/>
        </w:rPr>
        <w:footnoteReference w:customMarkFollows="1" w:id="285"/>
        <w:t>1</w:t>
      </w:r>
      <w:r>
        <w:rPr>
          <w:rFonts w:ascii="Times New Roman" w:hAnsi="Times New Roman" w:cs="Times New Roman"/>
          <w:sz w:val="24"/>
          <w:szCs w:val="24"/>
        </w:rPr>
        <w:t xml:space="preserve"> This event, which took place earlier than 1112-13 A.C., seems to have had something to do with the change of the king’s religious faith from Śaivism to Vaishṇavism. As will be seen below, one of the achievements of Anantavarman Chōḍagaṅga, as described in the introductory portion of later Gaṅga copper-plate charters, including the record under discussion, was the construction of the great temple of Purushōttama-Jagannātha at Purī. In any case, the genealogy tracing Chōḍagaṅga’s descent from Vishṇu seems to be concocted after he had been initiated to the Vaishṇava faith.</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inscription begins with the usual symbol for </w:t>
      </w:r>
      <w:r w:rsidRPr="005B164E">
        <w:rPr>
          <w:rFonts w:ascii="Times New Roman" w:hAnsi="Times New Roman" w:cs="Times New Roman"/>
          <w:i/>
          <w:sz w:val="24"/>
          <w:szCs w:val="24"/>
        </w:rPr>
        <w:t>siddham</w:t>
      </w:r>
      <w:r>
        <w:rPr>
          <w:rFonts w:ascii="Times New Roman" w:hAnsi="Times New Roman" w:cs="Times New Roman"/>
          <w:sz w:val="24"/>
          <w:szCs w:val="24"/>
        </w:rPr>
        <w:t xml:space="preserve"> and with the </w:t>
      </w:r>
      <w:r w:rsidRPr="005B164E">
        <w:rPr>
          <w:rFonts w:ascii="Times New Roman" w:hAnsi="Times New Roman" w:cs="Times New Roman"/>
          <w:i/>
          <w:sz w:val="24"/>
          <w:szCs w:val="24"/>
        </w:rPr>
        <w:t>praṇava</w:t>
      </w:r>
      <w:r>
        <w:rPr>
          <w:rFonts w:ascii="Times New Roman" w:hAnsi="Times New Roman" w:cs="Times New Roman"/>
          <w:sz w:val="24"/>
          <w:szCs w:val="24"/>
        </w:rPr>
        <w:t xml:space="preserve"> written as </w:t>
      </w:r>
      <w:r w:rsidRPr="005B164E">
        <w:rPr>
          <w:rFonts w:ascii="Times New Roman" w:hAnsi="Times New Roman" w:cs="Times New Roman"/>
          <w:i/>
          <w:sz w:val="24"/>
          <w:szCs w:val="24"/>
        </w:rPr>
        <w:t>Ō</w:t>
      </w:r>
      <w:r>
        <w:rPr>
          <w:rFonts w:ascii="Times New Roman" w:hAnsi="Times New Roman" w:cs="Times New Roman"/>
          <w:sz w:val="24"/>
          <w:szCs w:val="24"/>
        </w:rPr>
        <w:t>. Verse 1 is in adoration to the goddess of prosperity, while the following verse speaks of her husband, the god Vishṇu. Verse 3 describes how the god Brahman sprang from the navel of</w:t>
      </w:r>
      <w:r w:rsidRPr="005B164E">
        <w:rPr>
          <w:rFonts w:ascii="Times New Roman" w:hAnsi="Times New Roman" w:cs="Times New Roman"/>
          <w:sz w:val="24"/>
          <w:szCs w:val="24"/>
        </w:rPr>
        <w:t xml:space="preserve"> </w:t>
      </w:r>
      <w:r>
        <w:rPr>
          <w:rFonts w:ascii="Times New Roman" w:hAnsi="Times New Roman" w:cs="Times New Roman"/>
          <w:sz w:val="24"/>
          <w:szCs w:val="24"/>
        </w:rPr>
        <w:t>Vishṇu, how the sage Atri was produced by Brahman (from his mind) and how the Moon was born from Atri’s eyes. Verse 4 describes the greatness of the Moon, progenitor of the Chandravaṁśīs, and verses 5-6 with a prose passage refer to the glories of the Moon’s descendants up to Kōlāhala who is said to have also been called Anantavarman. Verse 7 speaks of Gaṅgavāḍi; and Anantavarman (Kōlāhala) is said to have become the king of this land. It is further said that the</w:t>
      </w:r>
      <w:r w:rsidRPr="005B164E">
        <w:rPr>
          <w:rFonts w:ascii="Times New Roman" w:hAnsi="Times New Roman" w:cs="Times New Roman"/>
          <w:sz w:val="24"/>
          <w:szCs w:val="24"/>
        </w:rPr>
        <w:t xml:space="preserve"> </w:t>
      </w:r>
      <w:r>
        <w:rPr>
          <w:rFonts w:ascii="Times New Roman" w:hAnsi="Times New Roman" w:cs="Times New Roman"/>
          <w:sz w:val="24"/>
          <w:szCs w:val="24"/>
        </w:rPr>
        <w:t xml:space="preserve">descendants of this king became famous under the name of Gaṅga. Verse 8 says how </w:t>
      </w:r>
      <w:r>
        <w:rPr>
          <w:rFonts w:ascii="Times New Roman" w:hAnsi="Times New Roman" w:cs="Times New Roman"/>
          <w:sz w:val="24"/>
          <w:szCs w:val="24"/>
        </w:rPr>
        <w:lastRenderedPageBreak/>
        <w:t xml:space="preserve">Sarapura, the capital of Kōlāhala-Anantavarman’s kingdom, came to be known as Kōlāhala (or more fully Kōlāhalapura) and how a number of kings ruled there in succession. Verse 9 suggests that of Kōlāhala-Anantavarman had several (probably six) sons of whom the eldest Mārasiṁha succeeded him, while the latter’s younger brothers left the country with a view to conquering other territories. Verse 10 says how these wandering brothers, the fifth of whom was called Kāmārṇava, reached Kaliṅga and fought with the people of that country. Verse 11 speaks of the conquest of the Kaliṅga country apparently by the Gaṅgānvaya indicating Kāmārṇava. Verse 12 says that Kāmārṇava became a </w:t>
      </w:r>
      <w:r w:rsidRPr="00262988">
        <w:rPr>
          <w:rFonts w:ascii="Times New Roman" w:hAnsi="Times New Roman" w:cs="Times New Roman"/>
          <w:i/>
          <w:sz w:val="24"/>
          <w:szCs w:val="24"/>
        </w:rPr>
        <w:t>vaṁśa</w:t>
      </w:r>
      <w:r>
        <w:rPr>
          <w:rFonts w:ascii="Times New Roman" w:hAnsi="Times New Roman" w:cs="Times New Roman"/>
          <w:sz w:val="24"/>
          <w:szCs w:val="24"/>
        </w:rPr>
        <w:t>-</w:t>
      </w:r>
      <w:r w:rsidRPr="00262988">
        <w:rPr>
          <w:rFonts w:ascii="Times New Roman" w:hAnsi="Times New Roman" w:cs="Times New Roman"/>
          <w:i/>
          <w:sz w:val="24"/>
          <w:szCs w:val="24"/>
        </w:rPr>
        <w:t>kartṛi</w:t>
      </w:r>
      <w:r>
        <w:rPr>
          <w:rFonts w:ascii="Times New Roman" w:hAnsi="Times New Roman" w:cs="Times New Roman"/>
          <w:sz w:val="24"/>
          <w:szCs w:val="24"/>
        </w:rPr>
        <w:t xml:space="preserve">, ‘the progenitor of a royal family’ and that his descendants became kings of renow. Verse 13 introduces Vajrahasta III (1038-68 A.C.) as sprung from the above Kāmārṇava (cf. </w:t>
      </w:r>
      <w:r w:rsidRPr="006C6A49">
        <w:rPr>
          <w:rFonts w:ascii="Times New Roman" w:hAnsi="Times New Roman" w:cs="Times New Roman"/>
          <w:i/>
          <w:sz w:val="24"/>
          <w:szCs w:val="24"/>
        </w:rPr>
        <w:t>tasmāt</w:t>
      </w:r>
      <w:r>
        <w:rPr>
          <w:rFonts w:ascii="Times New Roman" w:hAnsi="Times New Roman" w:cs="Times New Roman"/>
          <w:sz w:val="24"/>
          <w:szCs w:val="24"/>
        </w:rPr>
        <w:t xml:space="preserve"> in line 26), although the real relationship is no doubt that</w:t>
      </w:r>
      <w:r w:rsidRPr="006C6A49">
        <w:rPr>
          <w:rFonts w:ascii="Times New Roman" w:hAnsi="Times New Roman" w:cs="Times New Roman"/>
          <w:sz w:val="24"/>
          <w:szCs w:val="24"/>
        </w:rPr>
        <w:t xml:space="preserve"> </w:t>
      </w:r>
      <w:r>
        <w:rPr>
          <w:rFonts w:ascii="Times New Roman" w:hAnsi="Times New Roman" w:cs="Times New Roman"/>
          <w:sz w:val="24"/>
          <w:szCs w:val="24"/>
        </w:rPr>
        <w:t>Vajrahasta was a</w:t>
      </w:r>
      <w:r w:rsidRPr="006C6A49">
        <w:rPr>
          <w:rFonts w:ascii="Times New Roman" w:hAnsi="Times New Roman" w:cs="Times New Roman"/>
          <w:sz w:val="24"/>
          <w:szCs w:val="24"/>
        </w:rPr>
        <w:t xml:space="preserve"> </w:t>
      </w:r>
      <w:r>
        <w:rPr>
          <w:rFonts w:ascii="Times New Roman" w:hAnsi="Times New Roman" w:cs="Times New Roman"/>
          <w:sz w:val="24"/>
          <w:szCs w:val="24"/>
        </w:rPr>
        <w:t>descendant and not a son of this</w:t>
      </w:r>
      <w:r w:rsidRPr="006C6A49">
        <w:rPr>
          <w:rFonts w:ascii="Times New Roman" w:hAnsi="Times New Roman" w:cs="Times New Roman"/>
          <w:sz w:val="24"/>
          <w:szCs w:val="24"/>
        </w:rPr>
        <w:t xml:space="preserve"> </w:t>
      </w:r>
      <w:r>
        <w:rPr>
          <w:rFonts w:ascii="Times New Roman" w:hAnsi="Times New Roman" w:cs="Times New Roman"/>
          <w:sz w:val="24"/>
          <w:szCs w:val="24"/>
        </w:rPr>
        <w:t>Kāmārṇava. As already indicated above, this part of the genealogy is based on that found in the later records of Anantavarman Chōḍagaṅga, although there is some modification and omission of details.</w:t>
      </w:r>
      <w:r>
        <w:rPr>
          <w:rStyle w:val="FootnoteReference"/>
          <w:rFonts w:ascii="Times New Roman" w:hAnsi="Times New Roman" w:cs="Times New Roman"/>
          <w:sz w:val="24"/>
          <w:szCs w:val="24"/>
        </w:rPr>
        <w:footnoteReference w:customMarkFollows="1" w:id="286"/>
        <w:t>2</w:t>
      </w:r>
      <w:r>
        <w:rPr>
          <w:rFonts w:ascii="Times New Roman" w:hAnsi="Times New Roman" w:cs="Times New Roman"/>
          <w:sz w:val="24"/>
          <w:szCs w:val="24"/>
        </w:rPr>
        <w:t xml:space="preserve"> The freedom with which the later poet handled the genealogy found in the later records of Anantavarman Chōḍagaṅga, as indicated by the present case, is possibly another argument in favour of its fabricated nature. As we have suggested above, much of this account is</w:t>
      </w:r>
      <w:r w:rsidRPr="00CC25CA">
        <w:rPr>
          <w:rFonts w:ascii="Times New Roman" w:hAnsi="Times New Roman" w:cs="Times New Roman"/>
          <w:sz w:val="24"/>
          <w:szCs w:val="24"/>
        </w:rPr>
        <w:t xml:space="preserve"> </w:t>
      </w:r>
      <w:r>
        <w:rPr>
          <w:rFonts w:ascii="Times New Roman" w:hAnsi="Times New Roman" w:cs="Times New Roman"/>
          <w:sz w:val="24"/>
          <w:szCs w:val="24"/>
        </w:rPr>
        <w:t>fabricated, and the genealogy found in the records of the time Vajrahasta III (1038-68 A.C.) and of the earlier years of Anantavarman Chōḍagaṅga is much more reliable.</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Verses 14-15 described the greatness of Vajrahasta who is called ‘lord of Trikaliṅga’. Verse 16 speaks of Vajrahasta’s queen Naṅgamā and his son Rājarāja I born of her. Verses 17-18 deal with Rājarāja and his chief queen (</w:t>
      </w:r>
      <w:r w:rsidRPr="00A40908">
        <w:rPr>
          <w:rFonts w:ascii="Times New Roman" w:hAnsi="Times New Roman" w:cs="Times New Roman"/>
          <w:i/>
          <w:sz w:val="24"/>
          <w:szCs w:val="24"/>
        </w:rPr>
        <w:t>agra</w:t>
      </w:r>
      <w:r>
        <w:rPr>
          <w:rFonts w:ascii="Times New Roman" w:hAnsi="Times New Roman" w:cs="Times New Roman"/>
          <w:sz w:val="24"/>
          <w:szCs w:val="24"/>
        </w:rPr>
        <w:t>-</w:t>
      </w:r>
      <w:r w:rsidRPr="00A40908">
        <w:rPr>
          <w:rFonts w:ascii="Times New Roman" w:hAnsi="Times New Roman" w:cs="Times New Roman"/>
          <w:i/>
          <w:sz w:val="24"/>
          <w:szCs w:val="24"/>
        </w:rPr>
        <w:t>mahishī</w:t>
      </w:r>
      <w:r>
        <w:rPr>
          <w:rFonts w:ascii="Times New Roman" w:hAnsi="Times New Roman" w:cs="Times New Roman"/>
          <w:sz w:val="24"/>
          <w:szCs w:val="24"/>
        </w:rPr>
        <w:t>) Rājasundarī.</w:t>
      </w:r>
      <w:r>
        <w:rPr>
          <w:rStyle w:val="FootnoteReference"/>
          <w:rFonts w:ascii="Times New Roman" w:hAnsi="Times New Roman" w:cs="Times New Roman"/>
          <w:sz w:val="24"/>
          <w:szCs w:val="24"/>
        </w:rPr>
        <w:footnoteReference w:customMarkFollows="1" w:id="287"/>
        <w:t>1</w:t>
      </w:r>
      <w:r>
        <w:rPr>
          <w:rFonts w:ascii="Times New Roman" w:hAnsi="Times New Roman" w:cs="Times New Roman"/>
          <w:sz w:val="24"/>
          <w:szCs w:val="24"/>
        </w:rPr>
        <w:t xml:space="preserve"> The following 15 verses (verses 19-33) describe the achievements of [Anantavarma] Chōḍagaṅga, son of Rājarāja and Rājasundarī. Verse 20 deals with his learning in various subjects, while the next verse refers to his great prowess. Verse 22 says that Chōḍagaṅga levied tribute from the whole land between the Gaṅgā (Bhāgī-rathī) and the Gautama-Gaṅgā (Gōdāvarī). Verses 23-24 again refer to Chōḍagaṅga’s prowess. According to verse 25, Trilōchana-vibhu was bound in agreement with the Gaṅga (</w:t>
      </w:r>
      <w:r w:rsidRPr="00130D10">
        <w:rPr>
          <w:rFonts w:ascii="Times New Roman" w:hAnsi="Times New Roman" w:cs="Times New Roman"/>
          <w:i/>
          <w:sz w:val="24"/>
          <w:szCs w:val="24"/>
        </w:rPr>
        <w:t>i</w:t>
      </w:r>
      <w:r>
        <w:rPr>
          <w:rFonts w:ascii="Times New Roman" w:hAnsi="Times New Roman" w:cs="Times New Roman"/>
          <w:sz w:val="24"/>
          <w:szCs w:val="24"/>
        </w:rPr>
        <w:t>.</w:t>
      </w:r>
      <w:r w:rsidRPr="00130D10">
        <w:rPr>
          <w:rFonts w:ascii="Times New Roman" w:hAnsi="Times New Roman" w:cs="Times New Roman"/>
          <w:i/>
          <w:sz w:val="24"/>
          <w:szCs w:val="24"/>
        </w:rPr>
        <w:t>e</w:t>
      </w:r>
      <w:r>
        <w:rPr>
          <w:rFonts w:ascii="Times New Roman" w:hAnsi="Times New Roman" w:cs="Times New Roman"/>
          <w:sz w:val="24"/>
          <w:szCs w:val="24"/>
        </w:rPr>
        <w:t>., Chōḍagaṅga) saying that no hero could venture to conquer him. Trilōchana may of course indicate the god Śiva; but the reference may also be to an enemy captured in battle by the Gaṅga king. Verse 26 speaks of Gaṅgēśvara’s (</w:t>
      </w:r>
      <w:r w:rsidRPr="00130D10">
        <w:rPr>
          <w:rFonts w:ascii="Times New Roman" w:hAnsi="Times New Roman" w:cs="Times New Roman"/>
          <w:i/>
          <w:sz w:val="24"/>
          <w:szCs w:val="24"/>
        </w:rPr>
        <w:t>i</w:t>
      </w:r>
      <w:r>
        <w:rPr>
          <w:rFonts w:ascii="Times New Roman" w:hAnsi="Times New Roman" w:cs="Times New Roman"/>
          <w:sz w:val="24"/>
          <w:szCs w:val="24"/>
        </w:rPr>
        <w:t>.</w:t>
      </w:r>
      <w:r w:rsidRPr="00130D10">
        <w:rPr>
          <w:rFonts w:ascii="Times New Roman" w:hAnsi="Times New Roman" w:cs="Times New Roman"/>
          <w:i/>
          <w:sz w:val="24"/>
          <w:szCs w:val="24"/>
        </w:rPr>
        <w:t>e</w:t>
      </w:r>
      <w:r>
        <w:rPr>
          <w:rFonts w:ascii="Times New Roman" w:hAnsi="Times New Roman" w:cs="Times New Roman"/>
          <w:sz w:val="24"/>
          <w:szCs w:val="24"/>
        </w:rPr>
        <w:t xml:space="preserve">., Chōḍagaṅga’s) victory over the king of Utkala, which led to his obtaining </w:t>
      </w:r>
      <w:r w:rsidRPr="00130D10">
        <w:rPr>
          <w:rFonts w:ascii="Times New Roman" w:hAnsi="Times New Roman" w:cs="Times New Roman"/>
          <w:i/>
          <w:sz w:val="24"/>
          <w:szCs w:val="24"/>
        </w:rPr>
        <w:t>dharaṇī</w:t>
      </w:r>
      <w:r>
        <w:rPr>
          <w:rFonts w:ascii="Times New Roman" w:hAnsi="Times New Roman" w:cs="Times New Roman"/>
          <w:sz w:val="24"/>
          <w:szCs w:val="24"/>
        </w:rPr>
        <w:t xml:space="preserve">, </w:t>
      </w:r>
      <w:r w:rsidRPr="00130D10">
        <w:rPr>
          <w:rFonts w:ascii="Times New Roman" w:hAnsi="Times New Roman" w:cs="Times New Roman"/>
          <w:i/>
          <w:sz w:val="24"/>
          <w:szCs w:val="24"/>
        </w:rPr>
        <w:t>i</w:t>
      </w:r>
      <w:r>
        <w:rPr>
          <w:rFonts w:ascii="Times New Roman" w:hAnsi="Times New Roman" w:cs="Times New Roman"/>
          <w:sz w:val="24"/>
          <w:szCs w:val="24"/>
        </w:rPr>
        <w:t>.</w:t>
      </w:r>
      <w:r w:rsidRPr="00130D10">
        <w:rPr>
          <w:rFonts w:ascii="Times New Roman" w:hAnsi="Times New Roman" w:cs="Times New Roman"/>
          <w:i/>
          <w:sz w:val="24"/>
          <w:szCs w:val="24"/>
        </w:rPr>
        <w:t>e</w:t>
      </w:r>
      <w:r>
        <w:rPr>
          <w:rFonts w:ascii="Times New Roman" w:hAnsi="Times New Roman" w:cs="Times New Roman"/>
          <w:sz w:val="24"/>
          <w:szCs w:val="24"/>
        </w:rPr>
        <w:t>., new territories no doubt in the Utkala country. We have elsewhere</w:t>
      </w:r>
      <w:r>
        <w:rPr>
          <w:rStyle w:val="FootnoteReference"/>
          <w:rFonts w:ascii="Times New Roman" w:hAnsi="Times New Roman" w:cs="Times New Roman"/>
          <w:sz w:val="24"/>
          <w:szCs w:val="24"/>
        </w:rPr>
        <w:footnoteReference w:customMarkFollows="1" w:id="288"/>
        <w:t>2</w:t>
      </w:r>
      <w:r>
        <w:rPr>
          <w:rFonts w:ascii="Times New Roman" w:hAnsi="Times New Roman" w:cs="Times New Roman"/>
          <w:sz w:val="24"/>
          <w:szCs w:val="24"/>
        </w:rPr>
        <w:t xml:space="preserve"> discussed the history of the Sōmavaṁśīs who were ruling in Utkala comprising the Puri-Cuttack region about this time. The Utkala king defeated by Chōḍagaṅga was possibly a successor of the Sōmavaṁśī ruler Uddyōtakēsarin (circa 1060-85 A.C.). According to verse 27, Chōḍagaṅga built a temple for the great god Purushōttama, as the earlier kings were afraid to take up this great task, while the next verse seems to suggest that the temple was built on the sea-shore. It is rightly believed by scholars</w:t>
      </w:r>
      <w:r>
        <w:rPr>
          <w:rStyle w:val="FootnoteReference"/>
          <w:rFonts w:ascii="Times New Roman" w:hAnsi="Times New Roman" w:cs="Times New Roman"/>
          <w:sz w:val="24"/>
          <w:szCs w:val="24"/>
        </w:rPr>
        <w:footnoteReference w:customMarkFollows="1" w:id="289"/>
        <w:t>3</w:t>
      </w:r>
      <w:r>
        <w:rPr>
          <w:rFonts w:ascii="Times New Roman" w:hAnsi="Times New Roman" w:cs="Times New Roman"/>
          <w:sz w:val="24"/>
          <w:szCs w:val="24"/>
        </w:rPr>
        <w:t xml:space="preserve"> that these two verses refer to the erection of the great temple of Purushōttama-Jagannātha at Purī on the shores of the Bay of Bengal by king Anantavarma Chōḍagaṅga. As we have seen above, this Gaṅga king, like his predecessors, was at first a Śaiva, but later became a Vaishṇava, and that the annexation of the Purī region to his empire may have had some thing to do with this change in his religious faith. The language of verse 27 seems to suggest that the god Purushōttama-Jagannātha had been in worship at Purī for many years before the conquest of that region by Chōḍagaṅga, but that the Śaivite Sōmavaṁśīs, who were </w:t>
      </w:r>
      <w:r>
        <w:rPr>
          <w:rFonts w:ascii="Times New Roman" w:hAnsi="Times New Roman" w:cs="Times New Roman"/>
          <w:sz w:val="24"/>
          <w:szCs w:val="24"/>
        </w:rPr>
        <w:lastRenderedPageBreak/>
        <w:t>supplanted from Utkala by the Gaṅgas, had neglected the erection of a temple for the Vaishṇavite deity. It seems that like Mīnākshī at Madura, Bālājī-Vēṅkaṭēśvara at Tirupati, Vindhyavāsinī near Mirzapur, Kāmākhyā near Gauhati and many other gods and goddesses worshipped in different parts of India, god Purushōttama-Jagannātha of Purī was originally</w:t>
      </w:r>
      <w:r w:rsidRPr="00455CA1">
        <w:rPr>
          <w:rFonts w:ascii="Times New Roman" w:hAnsi="Times New Roman" w:cs="Times New Roman"/>
          <w:sz w:val="24"/>
          <w:szCs w:val="24"/>
        </w:rPr>
        <w:t xml:space="preserve"> </w:t>
      </w:r>
      <w:r>
        <w:rPr>
          <w:rFonts w:ascii="Times New Roman" w:hAnsi="Times New Roman" w:cs="Times New Roman"/>
          <w:sz w:val="24"/>
          <w:szCs w:val="24"/>
        </w:rPr>
        <w:t>worshipped by the local aboriginal people but was later on gradually accommodated in the orthodox Brahmanical pantheon.</w:t>
      </w:r>
      <w:r>
        <w:rPr>
          <w:rStyle w:val="FootnoteReference"/>
          <w:rFonts w:ascii="Times New Roman" w:hAnsi="Times New Roman" w:cs="Times New Roman"/>
          <w:sz w:val="24"/>
          <w:szCs w:val="24"/>
        </w:rPr>
        <w:footnoteReference w:customMarkFollows="1" w:id="290"/>
        <w:t>4</w:t>
      </w:r>
      <w:r>
        <w:rPr>
          <w:rFonts w:ascii="Times New Roman" w:hAnsi="Times New Roman" w:cs="Times New Roman"/>
          <w:sz w:val="24"/>
          <w:szCs w:val="24"/>
        </w:rPr>
        <w:t xml:space="preserve"> The identification of this deity with the</w:t>
      </w:r>
      <w:r w:rsidRPr="00455CA1">
        <w:rPr>
          <w:rFonts w:ascii="Times New Roman" w:hAnsi="Times New Roman" w:cs="Times New Roman"/>
          <w:sz w:val="24"/>
          <w:szCs w:val="24"/>
        </w:rPr>
        <w:t xml:space="preserve"> </w:t>
      </w:r>
      <w:r>
        <w:rPr>
          <w:rFonts w:ascii="Times New Roman" w:hAnsi="Times New Roman" w:cs="Times New Roman"/>
          <w:sz w:val="24"/>
          <w:szCs w:val="24"/>
        </w:rPr>
        <w:t>Brahmanical god Vishṇu is, however, apparently earlier than the beginning of the twelfth century when Chōḍagaṅga conquered the Utkala country. Verse 29 refers to the hunting excursions of Anantavarman</w:t>
      </w:r>
      <w:r w:rsidRPr="00455CA1">
        <w:rPr>
          <w:rFonts w:ascii="Times New Roman" w:hAnsi="Times New Roman" w:cs="Times New Roman"/>
          <w:sz w:val="24"/>
          <w:szCs w:val="24"/>
        </w:rPr>
        <w:t xml:space="preserve"> </w:t>
      </w:r>
      <w:r>
        <w:rPr>
          <w:rFonts w:ascii="Times New Roman" w:hAnsi="Times New Roman" w:cs="Times New Roman"/>
          <w:sz w:val="24"/>
          <w:szCs w:val="24"/>
        </w:rPr>
        <w:t>Chōḍagaṅga and the next verse to his victory over the king of Mandāra in a battle that took place on the banks of the Ganges. The walls and gates of Āramyā, the capital city of the Mandāra king who fled from it, are said to have been destroyed by the Kaliṅga forces. Mandāra has been identified by scholars with Garh Mandaran and Āramyā with Arambag both in the Hoogly District of West Bengal.</w:t>
      </w:r>
      <w:r>
        <w:rPr>
          <w:rStyle w:val="FootnoteReference"/>
          <w:rFonts w:ascii="Times New Roman" w:hAnsi="Times New Roman" w:cs="Times New Roman"/>
          <w:sz w:val="24"/>
          <w:szCs w:val="24"/>
        </w:rPr>
        <w:footnoteReference w:customMarkFollows="1" w:id="291"/>
        <w:t>1</w:t>
      </w:r>
      <w:r>
        <w:rPr>
          <w:rFonts w:ascii="Times New Roman" w:hAnsi="Times New Roman" w:cs="Times New Roman"/>
          <w:sz w:val="24"/>
          <w:szCs w:val="24"/>
        </w:rPr>
        <w:t xml:space="preserve"> Verse 31 speaks of the heaps of gold that the Gaṅga king used to grants to the people in distress and of the burning</w:t>
      </w:r>
      <w:r w:rsidRPr="00464B67">
        <w:rPr>
          <w:rFonts w:ascii="Times New Roman" w:hAnsi="Times New Roman" w:cs="Times New Roman"/>
          <w:sz w:val="24"/>
          <w:szCs w:val="24"/>
        </w:rPr>
        <w:t xml:space="preserve"> </w:t>
      </w:r>
      <w:r>
        <w:rPr>
          <w:rFonts w:ascii="Times New Roman" w:hAnsi="Times New Roman" w:cs="Times New Roman"/>
          <w:sz w:val="24"/>
          <w:szCs w:val="24"/>
        </w:rPr>
        <w:t>of the capitals of his enemies. Verse 32 says that Chōḍagaṅga reigned for 70 years. We know that Anantavarman</w:t>
      </w:r>
      <w:r w:rsidRPr="00455CA1">
        <w:rPr>
          <w:rFonts w:ascii="Times New Roman" w:hAnsi="Times New Roman" w:cs="Times New Roman"/>
          <w:sz w:val="24"/>
          <w:szCs w:val="24"/>
        </w:rPr>
        <w:t xml:space="preserve"> </w:t>
      </w:r>
      <w:r>
        <w:rPr>
          <w:rFonts w:ascii="Times New Roman" w:hAnsi="Times New Roman" w:cs="Times New Roman"/>
          <w:sz w:val="24"/>
          <w:szCs w:val="24"/>
        </w:rPr>
        <w:t>Chōḍagaṅga was crowned in the Śaka year 999 (17</w:t>
      </w:r>
      <w:r w:rsidRPr="00933D6C">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1078 A.C.),</w:t>
      </w:r>
      <w:r>
        <w:rPr>
          <w:rStyle w:val="FootnoteReference"/>
          <w:rFonts w:ascii="Times New Roman" w:hAnsi="Times New Roman" w:cs="Times New Roman"/>
          <w:sz w:val="24"/>
          <w:szCs w:val="24"/>
        </w:rPr>
        <w:footnoteReference w:customMarkFollows="1" w:id="292"/>
        <w:t>2</w:t>
      </w:r>
      <w:r>
        <w:rPr>
          <w:rFonts w:ascii="Times New Roman" w:hAnsi="Times New Roman" w:cs="Times New Roman"/>
          <w:sz w:val="24"/>
          <w:szCs w:val="24"/>
        </w:rPr>
        <w:t xml:space="preserve"> although he may have actually occupied the throne sometime earlier after his father’s death, and, as we shall presently see, his immediate successors was crowned in Śaka 1069 (1147-48</w:t>
      </w:r>
      <w:r w:rsidRPr="00933D6C">
        <w:rPr>
          <w:rFonts w:ascii="Times New Roman" w:hAnsi="Times New Roman" w:cs="Times New Roman"/>
          <w:sz w:val="24"/>
          <w:szCs w:val="24"/>
        </w:rPr>
        <w:t xml:space="preserve"> </w:t>
      </w:r>
      <w:r>
        <w:rPr>
          <w:rFonts w:ascii="Times New Roman" w:hAnsi="Times New Roman" w:cs="Times New Roman"/>
          <w:sz w:val="24"/>
          <w:szCs w:val="24"/>
        </w:rPr>
        <w:t>A.C.). Thus Chōḍagaṅga actually ruled for 70 years between Śaka 999 and 1069 (1078-1147</w:t>
      </w:r>
      <w:r w:rsidRPr="00933D6C">
        <w:rPr>
          <w:rFonts w:ascii="Times New Roman" w:hAnsi="Times New Roman" w:cs="Times New Roman"/>
          <w:sz w:val="24"/>
          <w:szCs w:val="24"/>
        </w:rPr>
        <w:t xml:space="preserve"> </w:t>
      </w:r>
      <w:r>
        <w:rPr>
          <w:rFonts w:ascii="Times New Roman" w:hAnsi="Times New Roman" w:cs="Times New Roman"/>
          <w:sz w:val="24"/>
          <w:szCs w:val="24"/>
        </w:rPr>
        <w:t>A.C.). Verse 33 refers to</w:t>
      </w:r>
      <w:r w:rsidRPr="00933D6C">
        <w:rPr>
          <w:rFonts w:ascii="Times New Roman" w:hAnsi="Times New Roman" w:cs="Times New Roman"/>
          <w:sz w:val="24"/>
          <w:szCs w:val="24"/>
        </w:rPr>
        <w:t xml:space="preserve"> </w:t>
      </w:r>
      <w:r>
        <w:rPr>
          <w:rFonts w:ascii="Times New Roman" w:hAnsi="Times New Roman" w:cs="Times New Roman"/>
          <w:sz w:val="24"/>
          <w:szCs w:val="24"/>
        </w:rPr>
        <w:t xml:space="preserve">Chōḍagaṅga’s queen Kastūrikāmōdinī and the next three verses to his son Kāmārṇava </w:t>
      </w:r>
      <w:r w:rsidRPr="00933D6C">
        <w:rPr>
          <w:rFonts w:ascii="Times New Roman" w:hAnsi="Times New Roman" w:cs="Times New Roman"/>
          <w:i/>
          <w:sz w:val="24"/>
          <w:szCs w:val="24"/>
        </w:rPr>
        <w:t>alias</w:t>
      </w:r>
      <w:r>
        <w:rPr>
          <w:rFonts w:ascii="Times New Roman" w:hAnsi="Times New Roman" w:cs="Times New Roman"/>
          <w:sz w:val="24"/>
          <w:szCs w:val="24"/>
        </w:rPr>
        <w:t xml:space="preserve"> Kumāra from that queen. Verse 37 says that Kāmārṇava’s coronation took place in the Śaka year measured by the Nandas (9), the seasons (6), the sky (zero) and </w:t>
      </w:r>
      <w:r w:rsidRPr="000307F6">
        <w:rPr>
          <w:rFonts w:ascii="Times New Roman" w:hAnsi="Times New Roman" w:cs="Times New Roman"/>
          <w:i/>
          <w:sz w:val="24"/>
          <w:szCs w:val="24"/>
        </w:rPr>
        <w:t>chitra</w:t>
      </w:r>
      <w:r>
        <w:rPr>
          <w:rFonts w:ascii="Times New Roman" w:hAnsi="Times New Roman" w:cs="Times New Roman"/>
          <w:sz w:val="24"/>
          <w:szCs w:val="24"/>
        </w:rPr>
        <w:t xml:space="preserve"> which is a mistake for </w:t>
      </w:r>
      <w:r w:rsidRPr="000307F6">
        <w:rPr>
          <w:rFonts w:ascii="Times New Roman" w:hAnsi="Times New Roman" w:cs="Times New Roman"/>
          <w:i/>
          <w:sz w:val="24"/>
          <w:szCs w:val="24"/>
        </w:rPr>
        <w:t>chandra</w:t>
      </w:r>
      <w:r>
        <w:rPr>
          <w:rFonts w:ascii="Times New Roman" w:hAnsi="Times New Roman" w:cs="Times New Roman"/>
          <w:sz w:val="24"/>
          <w:szCs w:val="24"/>
        </w:rPr>
        <w:t xml:space="preserve"> meaning the moon (1). According to the dictum quoted before, this date come to Śaka 1069. It has to be pointed out that the same verse, as</w:t>
      </w:r>
      <w:r w:rsidRPr="000307F6">
        <w:rPr>
          <w:rFonts w:ascii="Times New Roman" w:hAnsi="Times New Roman" w:cs="Times New Roman"/>
          <w:sz w:val="24"/>
          <w:szCs w:val="24"/>
        </w:rPr>
        <w:t xml:space="preserve"> </w:t>
      </w:r>
      <w:r>
        <w:rPr>
          <w:rFonts w:ascii="Times New Roman" w:hAnsi="Times New Roman" w:cs="Times New Roman"/>
          <w:sz w:val="24"/>
          <w:szCs w:val="24"/>
        </w:rPr>
        <w:t xml:space="preserve">quoted in the later records of the family, reads </w:t>
      </w:r>
      <w:r w:rsidRPr="00E666C2">
        <w:rPr>
          <w:rFonts w:ascii="Times New Roman" w:hAnsi="Times New Roman" w:cs="Times New Roman"/>
          <w:i/>
          <w:sz w:val="24"/>
          <w:szCs w:val="24"/>
        </w:rPr>
        <w:t>vēda</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(4) instead of </w:t>
      </w:r>
      <w:r w:rsidRPr="00E666C2">
        <w:rPr>
          <w:rFonts w:ascii="Times New Roman" w:hAnsi="Times New Roman" w:cs="Times New Roman"/>
          <w:i/>
          <w:sz w:val="24"/>
          <w:szCs w:val="24"/>
        </w:rPr>
        <w:t>nanda</w:t>
      </w:r>
      <w:r>
        <w:rPr>
          <w:rFonts w:ascii="Times New Roman" w:hAnsi="Times New Roman" w:cs="Times New Roman"/>
          <w:sz w:val="24"/>
          <w:szCs w:val="24"/>
        </w:rPr>
        <w:t xml:space="preserve"> (9). Consequently it was so long believed by scholars that the coronation of Kāmārṇava took place in Śaka 1064 possibly as a regent and that his extremely old father may have arranged then to transfer the active duties of kingship to him.</w:t>
      </w:r>
      <w:r>
        <w:rPr>
          <w:rStyle w:val="FootnoteReference"/>
          <w:rFonts w:ascii="Times New Roman" w:hAnsi="Times New Roman" w:cs="Times New Roman"/>
          <w:sz w:val="24"/>
          <w:szCs w:val="24"/>
        </w:rPr>
        <w:footnoteReference w:customMarkFollows="1" w:id="293"/>
        <w:t>3</w:t>
      </w:r>
      <w:r>
        <w:rPr>
          <w:rFonts w:ascii="Times New Roman" w:hAnsi="Times New Roman" w:cs="Times New Roman"/>
          <w:sz w:val="24"/>
          <w:szCs w:val="24"/>
        </w:rPr>
        <w:t xml:space="preserve"> Since the record under discussion is the earliest document containing the verse giving the date of Kāmārṇava’s coronation, it appears that the original reading was </w:t>
      </w:r>
      <w:r w:rsidRPr="00E666C2">
        <w:rPr>
          <w:rFonts w:ascii="Times New Roman" w:hAnsi="Times New Roman" w:cs="Times New Roman"/>
          <w:i/>
          <w:sz w:val="24"/>
          <w:szCs w:val="24"/>
        </w:rPr>
        <w:t>nanda</w:t>
      </w:r>
      <w:r>
        <w:rPr>
          <w:rFonts w:ascii="Times New Roman" w:hAnsi="Times New Roman" w:cs="Times New Roman"/>
          <w:sz w:val="24"/>
          <w:szCs w:val="24"/>
        </w:rPr>
        <w:t xml:space="preserve"> which was later made </w:t>
      </w:r>
      <w:r w:rsidRPr="00291AF7">
        <w:rPr>
          <w:rFonts w:ascii="Times New Roman" w:hAnsi="Times New Roman" w:cs="Times New Roman"/>
          <w:i/>
          <w:sz w:val="24"/>
          <w:szCs w:val="24"/>
        </w:rPr>
        <w:t>vēda</w:t>
      </w:r>
      <w:r>
        <w:rPr>
          <w:rFonts w:ascii="Times New Roman" w:hAnsi="Times New Roman" w:cs="Times New Roman"/>
          <w:sz w:val="24"/>
          <w:szCs w:val="24"/>
        </w:rPr>
        <w:t xml:space="preserve"> by an error of one of the copyists. The suggestion is again supported by the fact that the latest recorded date found in the epigraphs of Chōḍagaṅga’s time is</w:t>
      </w:r>
      <w:r w:rsidRPr="00291AF7">
        <w:rPr>
          <w:rFonts w:ascii="Times New Roman" w:hAnsi="Times New Roman" w:cs="Times New Roman"/>
          <w:sz w:val="24"/>
          <w:szCs w:val="24"/>
        </w:rPr>
        <w:t xml:space="preserve"> </w:t>
      </w:r>
      <w:r>
        <w:rPr>
          <w:rFonts w:ascii="Times New Roman" w:hAnsi="Times New Roman" w:cs="Times New Roman"/>
          <w:sz w:val="24"/>
          <w:szCs w:val="24"/>
        </w:rPr>
        <w:t>Śaka 1069 and that the earliest record of his successor Kāmārṇava is dated in Śaka 1070.</w:t>
      </w:r>
      <w:r>
        <w:rPr>
          <w:rStyle w:val="FootnoteReference"/>
          <w:rFonts w:ascii="Times New Roman" w:hAnsi="Times New Roman" w:cs="Times New Roman"/>
          <w:sz w:val="24"/>
          <w:szCs w:val="24"/>
        </w:rPr>
        <w:footnoteReference w:customMarkFollows="1" w:id="294"/>
        <w:t>4</w:t>
      </w:r>
      <w:r>
        <w:rPr>
          <w:rFonts w:ascii="Times New Roman" w:hAnsi="Times New Roman" w:cs="Times New Roman"/>
          <w:sz w:val="24"/>
          <w:szCs w:val="24"/>
        </w:rPr>
        <w:t xml:space="preserve"> Verse 41 refers to a ceremony of the Hiraṇyagarbha </w:t>
      </w:r>
      <w:r w:rsidRPr="00291AF7">
        <w:rPr>
          <w:rFonts w:ascii="Times New Roman" w:hAnsi="Times New Roman" w:cs="Times New Roman"/>
          <w:i/>
          <w:sz w:val="24"/>
          <w:szCs w:val="24"/>
        </w:rPr>
        <w:t>mahādāna</w:t>
      </w:r>
      <w:r>
        <w:rPr>
          <w:rFonts w:ascii="Times New Roman" w:hAnsi="Times New Roman" w:cs="Times New Roman"/>
          <w:sz w:val="24"/>
          <w:szCs w:val="24"/>
        </w:rPr>
        <w:t xml:space="preserve"> performed by king Kāmārṇava and verse 43 says that he ruled for ten years, </w:t>
      </w:r>
      <w:r w:rsidRPr="004B2E6E">
        <w:rPr>
          <w:rFonts w:ascii="Times New Roman" w:hAnsi="Times New Roman" w:cs="Times New Roman"/>
          <w:i/>
          <w:sz w:val="24"/>
          <w:szCs w:val="24"/>
        </w:rPr>
        <w:t>i</w:t>
      </w:r>
      <w:r>
        <w:rPr>
          <w:rFonts w:ascii="Times New Roman" w:hAnsi="Times New Roman" w:cs="Times New Roman"/>
          <w:sz w:val="24"/>
          <w:szCs w:val="24"/>
        </w:rPr>
        <w:t>.</w:t>
      </w:r>
      <w:r w:rsidRPr="004B2E6E">
        <w:rPr>
          <w:rFonts w:ascii="Times New Roman" w:hAnsi="Times New Roman" w:cs="Times New Roman"/>
          <w:i/>
          <w:sz w:val="24"/>
          <w:szCs w:val="24"/>
        </w:rPr>
        <w:t>e</w:t>
      </w:r>
      <w:r>
        <w:rPr>
          <w:rFonts w:ascii="Times New Roman" w:hAnsi="Times New Roman" w:cs="Times New Roman"/>
          <w:sz w:val="24"/>
          <w:szCs w:val="24"/>
        </w:rPr>
        <w:t>., during Śaka 1069-78 (1147-1156 A.C.).</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Verses 44-45 speak of Indirā who was the daughter of a king of the solar dynasty and was another queen of Anantavarman</w:t>
      </w:r>
      <w:r w:rsidRPr="00291AF7">
        <w:rPr>
          <w:rFonts w:ascii="Times New Roman" w:hAnsi="Times New Roman" w:cs="Times New Roman"/>
          <w:sz w:val="24"/>
          <w:szCs w:val="24"/>
        </w:rPr>
        <w:t xml:space="preserve"> </w:t>
      </w:r>
      <w:r>
        <w:rPr>
          <w:rFonts w:ascii="Times New Roman" w:hAnsi="Times New Roman" w:cs="Times New Roman"/>
          <w:sz w:val="24"/>
          <w:szCs w:val="24"/>
        </w:rPr>
        <w:t>Chōḍagaṅga.</w:t>
      </w:r>
      <w:r w:rsidRPr="00291AF7">
        <w:rPr>
          <w:rFonts w:ascii="Times New Roman" w:hAnsi="Times New Roman" w:cs="Times New Roman"/>
          <w:sz w:val="24"/>
          <w:szCs w:val="24"/>
        </w:rPr>
        <w:t xml:space="preserve"> </w:t>
      </w:r>
      <w:r>
        <w:rPr>
          <w:rFonts w:ascii="Times New Roman" w:hAnsi="Times New Roman" w:cs="Times New Roman"/>
          <w:sz w:val="24"/>
          <w:szCs w:val="24"/>
        </w:rPr>
        <w:t xml:space="preserve">Indirā’s father, mentioned as a king, cannot be satisfactorily identified. Verse 46 introduces the king of kings Rāghava who was the son of Chōḍagaṅga by Indirā. King Rāghava’s glory is described in verses 47-52. His claim of the status of a Brāhmaṇa is probably suggested by his comparison with Paraśurāma in verse 49. Verse 52 says that Rāghava ruled for fifteen years, </w:t>
      </w:r>
      <w:r w:rsidRPr="004B2E6E">
        <w:rPr>
          <w:rFonts w:ascii="Times New Roman" w:hAnsi="Times New Roman" w:cs="Times New Roman"/>
          <w:i/>
          <w:sz w:val="24"/>
          <w:szCs w:val="24"/>
        </w:rPr>
        <w:t>i</w:t>
      </w:r>
      <w:r>
        <w:rPr>
          <w:rFonts w:ascii="Times New Roman" w:hAnsi="Times New Roman" w:cs="Times New Roman"/>
          <w:sz w:val="24"/>
          <w:szCs w:val="24"/>
        </w:rPr>
        <w:t>.</w:t>
      </w:r>
      <w:r w:rsidRPr="004B2E6E">
        <w:rPr>
          <w:rFonts w:ascii="Times New Roman" w:hAnsi="Times New Roman" w:cs="Times New Roman"/>
          <w:i/>
          <w:sz w:val="24"/>
          <w:szCs w:val="24"/>
        </w:rPr>
        <w:t>e</w:t>
      </w:r>
      <w:r>
        <w:rPr>
          <w:rFonts w:ascii="Times New Roman" w:hAnsi="Times New Roman" w:cs="Times New Roman"/>
          <w:sz w:val="24"/>
          <w:szCs w:val="24"/>
        </w:rPr>
        <w:t>., during Śaka 1078-1092 (1156-1170 A.C.).</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Verse 53 introduces king Rājarāja II, another son of Anantavarman</w:t>
      </w:r>
      <w:r w:rsidRPr="00291AF7">
        <w:rPr>
          <w:rFonts w:ascii="Times New Roman" w:hAnsi="Times New Roman" w:cs="Times New Roman"/>
          <w:sz w:val="24"/>
          <w:szCs w:val="24"/>
        </w:rPr>
        <w:t xml:space="preserve"> </w:t>
      </w:r>
      <w:r>
        <w:rPr>
          <w:rFonts w:ascii="Times New Roman" w:hAnsi="Times New Roman" w:cs="Times New Roman"/>
          <w:sz w:val="24"/>
          <w:szCs w:val="24"/>
        </w:rPr>
        <w:t xml:space="preserve">Chōḍagaṅga by the queen Chandralēkhā. The next five verses describe the glory of king Rājarāja II who is said in verse 58 to have ruled for twenty-five years. This has to be regarded as the number of </w:t>
      </w:r>
      <w:r w:rsidRPr="004B2E6E">
        <w:rPr>
          <w:rFonts w:ascii="Times New Roman" w:hAnsi="Times New Roman" w:cs="Times New Roman"/>
          <w:i/>
          <w:sz w:val="24"/>
          <w:szCs w:val="24"/>
        </w:rPr>
        <w:t>Aṅka</w:t>
      </w:r>
      <w:r>
        <w:rPr>
          <w:rFonts w:ascii="Times New Roman" w:hAnsi="Times New Roman" w:cs="Times New Roman"/>
          <w:sz w:val="24"/>
          <w:szCs w:val="24"/>
        </w:rPr>
        <w:t xml:space="preserve"> years which, deducting according to rule the first, sixth, sixteenth and twentieth years, would be equal to twenty-one actual years.</w:t>
      </w:r>
      <w:r>
        <w:rPr>
          <w:rStyle w:val="FootnoteReference"/>
          <w:rFonts w:ascii="Times New Roman" w:hAnsi="Times New Roman" w:cs="Times New Roman"/>
          <w:sz w:val="24"/>
          <w:szCs w:val="24"/>
        </w:rPr>
        <w:footnoteReference w:customMarkFollows="1" w:id="295"/>
        <w:t>5</w:t>
      </w:r>
      <w:r>
        <w:rPr>
          <w:rFonts w:ascii="Times New Roman" w:hAnsi="Times New Roman" w:cs="Times New Roman"/>
          <w:sz w:val="24"/>
          <w:szCs w:val="24"/>
        </w:rPr>
        <w:t xml:space="preserve"> Consequently the king actually ruled in</w:t>
      </w:r>
      <w:r w:rsidRPr="008E6DFE">
        <w:rPr>
          <w:rFonts w:ascii="Times New Roman" w:hAnsi="Times New Roman" w:cs="Times New Roman"/>
          <w:sz w:val="24"/>
          <w:szCs w:val="24"/>
        </w:rPr>
        <w:t xml:space="preserve"> </w:t>
      </w:r>
      <w:r>
        <w:rPr>
          <w:rFonts w:ascii="Times New Roman" w:hAnsi="Times New Roman" w:cs="Times New Roman"/>
          <w:sz w:val="24"/>
          <w:szCs w:val="24"/>
        </w:rPr>
        <w:t xml:space="preserve">Śaka 1092-1112 (1170-1190 A.C.). The following five verses (verses 59-63) deal with Rājarāja’s younger brother and successor Aniyaṅkabhīma (Anaṅkabhīma or Anaṅgabhīma II) who is said, in verse 63, to have reigned for ten </w:t>
      </w:r>
      <w:r>
        <w:rPr>
          <w:rFonts w:ascii="Times New Roman" w:hAnsi="Times New Roman" w:cs="Times New Roman"/>
          <w:sz w:val="24"/>
          <w:szCs w:val="24"/>
        </w:rPr>
        <w:lastRenderedPageBreak/>
        <w:t xml:space="preserve">years, which, regarded as </w:t>
      </w:r>
      <w:r w:rsidRPr="00324CEB">
        <w:rPr>
          <w:rFonts w:ascii="Times New Roman" w:hAnsi="Times New Roman" w:cs="Times New Roman"/>
          <w:i/>
          <w:sz w:val="24"/>
          <w:szCs w:val="24"/>
        </w:rPr>
        <w:t>Aṅka</w:t>
      </w:r>
      <w:r>
        <w:rPr>
          <w:rFonts w:ascii="Times New Roman" w:hAnsi="Times New Roman" w:cs="Times New Roman"/>
          <w:sz w:val="24"/>
          <w:szCs w:val="24"/>
        </w:rPr>
        <w:t xml:space="preserve"> years, would be equal to eight ordinary years. This king therefore ruled in Śaka 1112-19 (1190-97 A.C.). Verse 64 introduce Vāghalladēvī, chief queen of Anaṅgabhīma II, and the next verse king Rājarāja III who was the son of Anaṅgabhīma II and Vāghalladēvī. Verses 65-70 describe the glory of king Rājarāja III who is said to have ruled for seventeen years apparently of the </w:t>
      </w:r>
      <w:r w:rsidRPr="00324CEB">
        <w:rPr>
          <w:rFonts w:ascii="Times New Roman" w:hAnsi="Times New Roman" w:cs="Times New Roman"/>
          <w:i/>
          <w:sz w:val="24"/>
          <w:szCs w:val="24"/>
        </w:rPr>
        <w:t>Aṅka</w:t>
      </w:r>
      <w:r>
        <w:rPr>
          <w:rFonts w:ascii="Times New Roman" w:hAnsi="Times New Roman" w:cs="Times New Roman"/>
          <w:sz w:val="24"/>
          <w:szCs w:val="24"/>
        </w:rPr>
        <w:t xml:space="preserve"> reckoning, corresponding to fourteen actual years. Thus the king ruled in Śaka 1120-33 (1198-1211 A.C.).</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Verse 71 speaks of Malhaṇadēvī who was descended from the Chālukya dynasty and was the queen of Rājarāja III. The name of this queen is found as Sadguṇadēvī in the grant (B) of Narasiṁha IV no doubt due to an error of one of the copyists. The reading </w:t>
      </w:r>
      <w:r w:rsidRPr="00BE082A">
        <w:rPr>
          <w:rFonts w:ascii="Times New Roman" w:hAnsi="Times New Roman" w:cs="Times New Roman"/>
          <w:i/>
          <w:sz w:val="24"/>
          <w:szCs w:val="24"/>
        </w:rPr>
        <w:t>Maṅkuṇadēvī</w:t>
      </w:r>
      <w:r>
        <w:rPr>
          <w:rFonts w:ascii="Times New Roman" w:hAnsi="Times New Roman" w:cs="Times New Roman"/>
          <w:sz w:val="24"/>
          <w:szCs w:val="24"/>
        </w:rPr>
        <w:t xml:space="preserve"> in the record of Narasiṁha II preferred by N.N. Vasu, however, is quite clearly </w:t>
      </w:r>
      <w:r w:rsidRPr="00BE082A">
        <w:rPr>
          <w:rFonts w:ascii="Times New Roman" w:hAnsi="Times New Roman" w:cs="Times New Roman"/>
          <w:i/>
          <w:sz w:val="24"/>
          <w:szCs w:val="24"/>
        </w:rPr>
        <w:t>Mahlaṇadēvī</w:t>
      </w:r>
      <w:r>
        <w:rPr>
          <w:rFonts w:ascii="Times New Roman" w:hAnsi="Times New Roman" w:cs="Times New Roman"/>
          <w:sz w:val="24"/>
          <w:szCs w:val="24"/>
        </w:rPr>
        <w:t xml:space="preserve"> as in our epigraph. It is only natural to expect that the queen’s name has been correctly spelt in the present cheater issued by her son. Verses 72-80 describe king Anaṅgabhīma III, who issued the charter under discussion, as the son of Rājarāja III from Malhaṇadēvī. Verse 77 of our record, which seems to have been dropped from later copies, seems to refer to the ceremony of the Hiraṇyagarbha </w:t>
      </w:r>
      <w:r w:rsidRPr="00BE082A">
        <w:rPr>
          <w:rFonts w:ascii="Times New Roman" w:hAnsi="Times New Roman" w:cs="Times New Roman"/>
          <w:i/>
          <w:sz w:val="24"/>
          <w:szCs w:val="24"/>
        </w:rPr>
        <w:t>mahādāna</w:t>
      </w:r>
      <w:r>
        <w:rPr>
          <w:rFonts w:ascii="Times New Roman" w:hAnsi="Times New Roman" w:cs="Times New Roman"/>
          <w:sz w:val="24"/>
          <w:szCs w:val="24"/>
        </w:rPr>
        <w:t xml:space="preserve"> performed by the king. Verse 79 refers to his celebration of the Tulāpurusha </w:t>
      </w:r>
      <w:r w:rsidRPr="00BE082A">
        <w:rPr>
          <w:rFonts w:ascii="Times New Roman" w:hAnsi="Times New Roman" w:cs="Times New Roman"/>
          <w:i/>
          <w:sz w:val="24"/>
          <w:szCs w:val="24"/>
        </w:rPr>
        <w:t>mahādāna</w:t>
      </w:r>
      <w:r>
        <w:rPr>
          <w:rFonts w:ascii="Times New Roman" w:hAnsi="Times New Roman" w:cs="Times New Roman"/>
          <w:sz w:val="24"/>
          <w:szCs w:val="24"/>
        </w:rPr>
        <w:t xml:space="preserve">. This verse also refers to the numerous gifts of land made by the king in favour of the Brāhmaṇas. The claim is supported not only by the present charter, but also by the description of the king as found in the Oriya chronicle called </w:t>
      </w:r>
      <w:r w:rsidRPr="001302AC">
        <w:rPr>
          <w:rFonts w:ascii="Times New Roman" w:hAnsi="Times New Roman" w:cs="Times New Roman"/>
          <w:i/>
          <w:sz w:val="24"/>
          <w:szCs w:val="24"/>
        </w:rPr>
        <w:t>Mādalā Pāñjī</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customMarkFollows="1" w:id="296"/>
        <w:t>1</w:t>
      </w:r>
      <w:r>
        <w:rPr>
          <w:rFonts w:ascii="Times New Roman" w:hAnsi="Times New Roman" w:cs="Times New Roman"/>
          <w:sz w:val="24"/>
          <w:szCs w:val="24"/>
        </w:rPr>
        <w:t xml:space="preserve"> Later copper-plate records of the family add one verse to this description of Anaṅgabhīma III, saying that he ruled for thirty-four years, which regarded as </w:t>
      </w:r>
      <w:r w:rsidRPr="00324CEB">
        <w:rPr>
          <w:rFonts w:ascii="Times New Roman" w:hAnsi="Times New Roman" w:cs="Times New Roman"/>
          <w:i/>
          <w:sz w:val="24"/>
          <w:szCs w:val="24"/>
        </w:rPr>
        <w:t>Aṅka</w:t>
      </w:r>
      <w:r>
        <w:rPr>
          <w:rFonts w:ascii="Times New Roman" w:hAnsi="Times New Roman" w:cs="Times New Roman"/>
          <w:sz w:val="24"/>
          <w:szCs w:val="24"/>
        </w:rPr>
        <w:t xml:space="preserve"> years would be equal to 28 actual years. He thus ruled in Śaka 1133-60 (1211-38 A.C.).</w:t>
      </w:r>
      <w:r>
        <w:rPr>
          <w:rStyle w:val="FootnoteReference"/>
          <w:rFonts w:ascii="Times New Roman" w:hAnsi="Times New Roman" w:cs="Times New Roman"/>
          <w:sz w:val="24"/>
          <w:szCs w:val="24"/>
        </w:rPr>
        <w:footnoteReference w:customMarkFollows="1" w:id="297"/>
        <w:t>2</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above introductory section of the inscription in verse is followed by a prose portion giving details of the several grants of land made by the illustrious </w:t>
      </w:r>
      <w:r w:rsidRPr="001302AC">
        <w:rPr>
          <w:rFonts w:ascii="Times New Roman" w:hAnsi="Times New Roman" w:cs="Times New Roman"/>
          <w:sz w:val="24"/>
          <w:szCs w:val="24"/>
        </w:rPr>
        <w:t>A</w:t>
      </w:r>
      <w:r>
        <w:rPr>
          <w:rFonts w:ascii="Times New Roman" w:hAnsi="Times New Roman" w:cs="Times New Roman"/>
          <w:sz w:val="24"/>
          <w:szCs w:val="24"/>
        </w:rPr>
        <w:t>na</w:t>
      </w:r>
      <w:r w:rsidRPr="001302AC">
        <w:rPr>
          <w:rFonts w:ascii="Times New Roman" w:hAnsi="Times New Roman" w:cs="Times New Roman"/>
          <w:sz w:val="24"/>
          <w:szCs w:val="24"/>
        </w:rPr>
        <w:t>ṅka</w:t>
      </w:r>
      <w:r>
        <w:rPr>
          <w:rFonts w:ascii="Times New Roman" w:hAnsi="Times New Roman" w:cs="Times New Roman"/>
          <w:sz w:val="24"/>
          <w:szCs w:val="24"/>
        </w:rPr>
        <w:t xml:space="preserve">bhīma-rāutta-dēva, </w:t>
      </w:r>
      <w:r w:rsidRPr="00226747">
        <w:rPr>
          <w:rFonts w:ascii="Times New Roman" w:hAnsi="Times New Roman" w:cs="Times New Roman"/>
          <w:i/>
          <w:sz w:val="24"/>
          <w:szCs w:val="24"/>
        </w:rPr>
        <w:t>i</w:t>
      </w:r>
      <w:r>
        <w:rPr>
          <w:rFonts w:ascii="Times New Roman" w:hAnsi="Times New Roman" w:cs="Times New Roman"/>
          <w:sz w:val="24"/>
          <w:szCs w:val="24"/>
        </w:rPr>
        <w:t>.</w:t>
      </w:r>
      <w:r w:rsidRPr="00226747">
        <w:rPr>
          <w:rFonts w:ascii="Times New Roman" w:hAnsi="Times New Roman" w:cs="Times New Roman"/>
          <w:i/>
          <w:sz w:val="24"/>
          <w:szCs w:val="24"/>
        </w:rPr>
        <w:t>e</w:t>
      </w:r>
      <w:r>
        <w:rPr>
          <w:rFonts w:ascii="Times New Roman" w:hAnsi="Times New Roman" w:cs="Times New Roman"/>
          <w:sz w:val="24"/>
          <w:szCs w:val="24"/>
        </w:rPr>
        <w:t xml:space="preserve">., king Anaṅgabhīma III, in favour of a number of </w:t>
      </w:r>
      <w:r>
        <w:rPr>
          <w:rFonts w:ascii="Times New Roman" w:hAnsi="Times New Roman" w:cs="Times New Roman"/>
          <w:sz w:val="24"/>
          <w:szCs w:val="24"/>
        </w:rPr>
        <w:lastRenderedPageBreak/>
        <w:t xml:space="preserve">Brāhmaṇas. The king is called </w:t>
      </w:r>
      <w:r w:rsidRPr="001302AC">
        <w:rPr>
          <w:rFonts w:ascii="Times New Roman" w:hAnsi="Times New Roman" w:cs="Times New Roman"/>
          <w:i/>
          <w:sz w:val="24"/>
          <w:szCs w:val="24"/>
        </w:rPr>
        <w:t>Rāutta</w:t>
      </w:r>
      <w:r>
        <w:rPr>
          <w:rFonts w:ascii="Times New Roman" w:hAnsi="Times New Roman" w:cs="Times New Roman"/>
          <w:sz w:val="24"/>
          <w:szCs w:val="24"/>
        </w:rPr>
        <w:t xml:space="preserve"> (from Sanskrit </w:t>
      </w:r>
      <w:r w:rsidRPr="001302AC">
        <w:rPr>
          <w:rFonts w:ascii="Times New Roman" w:hAnsi="Times New Roman" w:cs="Times New Roman"/>
          <w:i/>
          <w:sz w:val="24"/>
          <w:szCs w:val="24"/>
        </w:rPr>
        <w:t>Rā</w:t>
      </w:r>
      <w:r>
        <w:rPr>
          <w:rFonts w:ascii="Times New Roman" w:hAnsi="Times New Roman" w:cs="Times New Roman"/>
          <w:i/>
          <w:sz w:val="24"/>
          <w:szCs w:val="24"/>
        </w:rPr>
        <w:t>japutra</w:t>
      </w:r>
      <w:r>
        <w:rPr>
          <w:rFonts w:ascii="Times New Roman" w:hAnsi="Times New Roman" w:cs="Times New Roman"/>
          <w:sz w:val="24"/>
          <w:szCs w:val="24"/>
        </w:rPr>
        <w:t xml:space="preserve"> in the sense of a prince, nobleman or horseman) also in some other records and the title is also known to have been used by some, if not all, of his successors.</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We have elsewhere</w:t>
      </w:r>
      <w:r>
        <w:rPr>
          <w:rStyle w:val="FootnoteReference"/>
          <w:rFonts w:ascii="Times New Roman" w:hAnsi="Times New Roman" w:cs="Times New Roman"/>
          <w:sz w:val="24"/>
          <w:szCs w:val="24"/>
        </w:rPr>
        <w:footnoteReference w:customMarkFollows="1" w:id="298"/>
        <w:t>3</w:t>
      </w:r>
      <w:r>
        <w:rPr>
          <w:rFonts w:ascii="Times New Roman" w:hAnsi="Times New Roman" w:cs="Times New Roman"/>
          <w:sz w:val="24"/>
          <w:szCs w:val="24"/>
        </w:rPr>
        <w:t xml:space="preserve"> shown that the title indicated a subordinate ruler and that Gaṅga Anaṅgabhīma III and some or more probably all of his successors adopted it because, as ruler of the</w:t>
      </w:r>
      <w:r w:rsidRPr="00600818">
        <w:rPr>
          <w:rFonts w:ascii="Times New Roman" w:hAnsi="Times New Roman" w:cs="Times New Roman"/>
          <w:sz w:val="24"/>
          <w:szCs w:val="24"/>
        </w:rPr>
        <w:t xml:space="preserve"> </w:t>
      </w:r>
      <w:r>
        <w:rPr>
          <w:rFonts w:ascii="Times New Roman" w:hAnsi="Times New Roman" w:cs="Times New Roman"/>
          <w:sz w:val="24"/>
          <w:szCs w:val="24"/>
        </w:rPr>
        <w:t>Gaṅga empire, they considered themselves mere deputies of the god Purushōttama-Jagannātha of Purī, whom they regarded as the real lord of the dominions. It has been shown definitely that, like the present Mahārājas of Purī, at least</w:t>
      </w:r>
      <w:r w:rsidRPr="00736917">
        <w:rPr>
          <w:rFonts w:ascii="Times New Roman" w:hAnsi="Times New Roman" w:cs="Times New Roman"/>
          <w:sz w:val="24"/>
          <w:szCs w:val="24"/>
        </w:rPr>
        <w:t xml:space="preserve"> </w:t>
      </w:r>
      <w:r>
        <w:rPr>
          <w:rFonts w:ascii="Times New Roman" w:hAnsi="Times New Roman" w:cs="Times New Roman"/>
          <w:sz w:val="24"/>
          <w:szCs w:val="24"/>
        </w:rPr>
        <w:t>Anaṅgabhīma III and his great-great-grandson Bhānu II (circa 1305-1327 A.C.) considered themselves servants of the god,</w:t>
      </w:r>
      <w:r>
        <w:rPr>
          <w:rStyle w:val="FootnoteReference"/>
          <w:rFonts w:ascii="Times New Roman" w:hAnsi="Times New Roman" w:cs="Times New Roman"/>
          <w:sz w:val="24"/>
          <w:szCs w:val="24"/>
        </w:rPr>
        <w:footnoteReference w:customMarkFollows="1" w:id="299"/>
        <w:t>4</w:t>
      </w:r>
      <w:r>
        <w:rPr>
          <w:rFonts w:ascii="Times New Roman" w:hAnsi="Times New Roman" w:cs="Times New Roman"/>
          <w:sz w:val="24"/>
          <w:szCs w:val="24"/>
        </w:rPr>
        <w:t xml:space="preserve"> but that, as the title </w:t>
      </w:r>
      <w:r w:rsidRPr="001302AC">
        <w:rPr>
          <w:rFonts w:ascii="Times New Roman" w:hAnsi="Times New Roman" w:cs="Times New Roman"/>
          <w:i/>
          <w:sz w:val="24"/>
          <w:szCs w:val="24"/>
        </w:rPr>
        <w:t>Rāutta</w:t>
      </w:r>
      <w:r>
        <w:rPr>
          <w:rFonts w:ascii="Times New Roman" w:hAnsi="Times New Roman" w:cs="Times New Roman"/>
          <w:sz w:val="24"/>
          <w:szCs w:val="24"/>
        </w:rPr>
        <w:t xml:space="preserve"> or</w:t>
      </w:r>
      <w:r w:rsidRPr="00736917">
        <w:rPr>
          <w:rFonts w:ascii="Times New Roman" w:hAnsi="Times New Roman" w:cs="Times New Roman"/>
          <w:i/>
          <w:sz w:val="24"/>
          <w:szCs w:val="24"/>
        </w:rPr>
        <w:t xml:space="preserve"> </w:t>
      </w:r>
      <w:r w:rsidRPr="001302AC">
        <w:rPr>
          <w:rFonts w:ascii="Times New Roman" w:hAnsi="Times New Roman" w:cs="Times New Roman"/>
          <w:i/>
          <w:sz w:val="24"/>
          <w:szCs w:val="24"/>
        </w:rPr>
        <w:t>Rāuta</w:t>
      </w:r>
      <w:r>
        <w:rPr>
          <w:rFonts w:ascii="Times New Roman" w:hAnsi="Times New Roman" w:cs="Times New Roman"/>
          <w:sz w:val="24"/>
          <w:szCs w:val="24"/>
        </w:rPr>
        <w:t xml:space="preserve"> is known to have been assumed by some other later rulers of the imperial Gaṅga family, it is very probable that all the later imperial Gaṅga monarchs claimed the same relation with the got Purushōttama-Jagannātha of Purī to whom the empire must have been formally dedicated. Whether the ruler responsible for such dedication was Anaṅgabhīma III himself cannot be definitely determined until further evidence is forthcoming. It should, however, be noticed that he is the earliest imperial Gaṅga monarch who is so far known to have assumed the subordinate title </w:t>
      </w:r>
      <w:r w:rsidRPr="001302AC">
        <w:rPr>
          <w:rFonts w:ascii="Times New Roman" w:hAnsi="Times New Roman" w:cs="Times New Roman"/>
          <w:i/>
          <w:sz w:val="24"/>
          <w:szCs w:val="24"/>
        </w:rPr>
        <w:t>Rāutta</w:t>
      </w:r>
      <w:r>
        <w:rPr>
          <w:rFonts w:ascii="Times New Roman" w:hAnsi="Times New Roman" w:cs="Times New Roman"/>
          <w:sz w:val="24"/>
          <w:szCs w:val="24"/>
        </w:rPr>
        <w:t xml:space="preserve"> and claimed theoretically at least to have been a feudatory of the god Purushōttama-Jagannātha.</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details of the grants of Anaṅgabhīma III recorded in the present charter throw some additional light on the religious activities of this Gaṅga monarch. There are altogether seven grants detailed in the charter, of which three are mentioned together, and they may be analysed as follows.</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1. On the occasion of the </w:t>
      </w:r>
      <w:r w:rsidRPr="001E2872">
        <w:rPr>
          <w:rFonts w:ascii="Times New Roman" w:hAnsi="Times New Roman" w:cs="Times New Roman"/>
          <w:i/>
          <w:sz w:val="24"/>
          <w:szCs w:val="24"/>
        </w:rPr>
        <w:t>Mīna</w:t>
      </w:r>
      <w:r>
        <w:rPr>
          <w:rFonts w:ascii="Times New Roman" w:hAnsi="Times New Roman" w:cs="Times New Roman"/>
          <w:sz w:val="24"/>
          <w:szCs w:val="24"/>
        </w:rPr>
        <w:t>-</w:t>
      </w:r>
      <w:r w:rsidRPr="001E2872">
        <w:rPr>
          <w:rFonts w:ascii="Times New Roman" w:hAnsi="Times New Roman" w:cs="Times New Roman"/>
          <w:i/>
          <w:sz w:val="24"/>
          <w:szCs w:val="24"/>
        </w:rPr>
        <w:t>saṅkrānti</w:t>
      </w:r>
      <w:r>
        <w:rPr>
          <w:rFonts w:ascii="Times New Roman" w:hAnsi="Times New Roman" w:cs="Times New Roman"/>
          <w:sz w:val="24"/>
          <w:szCs w:val="24"/>
        </w:rPr>
        <w:t xml:space="preserve"> on Saturday, Chaitra śudi 9, in Śaka 1151 (</w:t>
      </w:r>
      <w:r w:rsidRPr="00D5517F">
        <w:rPr>
          <w:rFonts w:ascii="Times New Roman" w:hAnsi="Times New Roman" w:cs="Times New Roman"/>
          <w:i/>
          <w:sz w:val="24"/>
          <w:szCs w:val="24"/>
        </w:rPr>
        <w:t>i</w:t>
      </w:r>
      <w:r>
        <w:rPr>
          <w:rFonts w:ascii="Times New Roman" w:hAnsi="Times New Roman" w:cs="Times New Roman"/>
          <w:sz w:val="24"/>
          <w:szCs w:val="24"/>
        </w:rPr>
        <w:t>.</w:t>
      </w:r>
      <w:r w:rsidRPr="00D5517F">
        <w:rPr>
          <w:rFonts w:ascii="Times New Roman" w:hAnsi="Times New Roman" w:cs="Times New Roman"/>
          <w:i/>
          <w:sz w:val="24"/>
          <w:szCs w:val="24"/>
        </w:rPr>
        <w:t>e</w:t>
      </w:r>
      <w:r>
        <w:rPr>
          <w:rFonts w:ascii="Times New Roman" w:hAnsi="Times New Roman" w:cs="Times New Roman"/>
          <w:sz w:val="24"/>
          <w:szCs w:val="24"/>
        </w:rPr>
        <w:t>., on the 23</w:t>
      </w:r>
      <w:r w:rsidRPr="00A36794">
        <w:rPr>
          <w:rFonts w:ascii="Times New Roman" w:hAnsi="Times New Roman" w:cs="Times New Roman"/>
          <w:sz w:val="24"/>
          <w:szCs w:val="24"/>
          <w:vertAlign w:val="superscript"/>
        </w:rPr>
        <w:t>rd</w:t>
      </w:r>
      <w:r>
        <w:rPr>
          <w:rFonts w:ascii="Times New Roman" w:hAnsi="Times New Roman" w:cs="Times New Roman"/>
          <w:sz w:val="24"/>
          <w:szCs w:val="24"/>
        </w:rPr>
        <w:t xml:space="preserve"> February, 1230 A.C.), king Anaṅgabhīma III, while he was apparently taking a sacred bath in the waters of the Mahānadī between the temples of the gods Chitrēśvara and Viśvēśvara at the Abhinava-Vārāṇasī </w:t>
      </w:r>
      <w:r w:rsidRPr="00F91A0C">
        <w:rPr>
          <w:rFonts w:ascii="Times New Roman" w:hAnsi="Times New Roman" w:cs="Times New Roman"/>
          <w:i/>
          <w:sz w:val="24"/>
          <w:szCs w:val="24"/>
        </w:rPr>
        <w:t>ka</w:t>
      </w:r>
      <w:r>
        <w:rPr>
          <w:rFonts w:ascii="Times New Roman" w:hAnsi="Times New Roman" w:cs="Times New Roman"/>
          <w:i/>
          <w:sz w:val="24"/>
          <w:szCs w:val="24"/>
        </w:rPr>
        <w:t>ṭ</w:t>
      </w:r>
      <w:r w:rsidRPr="00F91A0C">
        <w:rPr>
          <w:rFonts w:ascii="Times New Roman" w:hAnsi="Times New Roman" w:cs="Times New Roman"/>
          <w:i/>
          <w:sz w:val="24"/>
          <w:szCs w:val="24"/>
        </w:rPr>
        <w:t>aka</w:t>
      </w:r>
      <w:r>
        <w:rPr>
          <w:rFonts w:ascii="Times New Roman" w:hAnsi="Times New Roman" w:cs="Times New Roman"/>
          <w:sz w:val="24"/>
          <w:szCs w:val="24"/>
        </w:rPr>
        <w:t xml:space="preserve"> (city of or camp or residence at ‘New Banāras’) granted twenty </w:t>
      </w:r>
      <w:r w:rsidRPr="00C72CC3">
        <w:rPr>
          <w:rFonts w:ascii="Times New Roman" w:hAnsi="Times New Roman" w:cs="Times New Roman"/>
          <w:i/>
          <w:sz w:val="24"/>
          <w:szCs w:val="24"/>
        </w:rPr>
        <w:t>vāṭīs</w:t>
      </w:r>
      <w:r>
        <w:rPr>
          <w:rFonts w:ascii="Times New Roman" w:hAnsi="Times New Roman" w:cs="Times New Roman"/>
          <w:sz w:val="24"/>
          <w:szCs w:val="24"/>
        </w:rPr>
        <w:t xml:space="preserve"> of land at Pūraṇagrāma in the Sāilō </w:t>
      </w:r>
      <w:r w:rsidRPr="00C72CC3">
        <w:rPr>
          <w:rFonts w:ascii="Times New Roman" w:hAnsi="Times New Roman" w:cs="Times New Roman"/>
          <w:i/>
          <w:sz w:val="24"/>
          <w:szCs w:val="24"/>
        </w:rPr>
        <w:t>vishaya</w:t>
      </w:r>
      <w:r>
        <w:rPr>
          <w:rFonts w:ascii="Times New Roman" w:hAnsi="Times New Roman" w:cs="Times New Roman"/>
          <w:sz w:val="24"/>
          <w:szCs w:val="24"/>
        </w:rPr>
        <w:t xml:space="preserve"> to Brāhmaṇa named Saṅkarshaṇānandaśarman. The grant is said to have been </w:t>
      </w:r>
      <w:r>
        <w:rPr>
          <w:rFonts w:ascii="Times New Roman" w:hAnsi="Times New Roman" w:cs="Times New Roman"/>
          <w:sz w:val="24"/>
          <w:szCs w:val="24"/>
        </w:rPr>
        <w:lastRenderedPageBreak/>
        <w:t xml:space="preserve">made in connection with a number of gifts of land made by the king on the occasion of a </w:t>
      </w:r>
      <w:r w:rsidRPr="00C72CC3">
        <w:rPr>
          <w:rFonts w:ascii="Times New Roman" w:hAnsi="Times New Roman" w:cs="Times New Roman"/>
          <w:i/>
          <w:sz w:val="24"/>
          <w:szCs w:val="24"/>
        </w:rPr>
        <w:t>dāna</w:t>
      </w:r>
      <w:r>
        <w:rPr>
          <w:rFonts w:ascii="Times New Roman" w:hAnsi="Times New Roman" w:cs="Times New Roman"/>
          <w:sz w:val="24"/>
          <w:szCs w:val="24"/>
        </w:rPr>
        <w:t>-</w:t>
      </w:r>
      <w:r w:rsidRPr="00C72CC3">
        <w:rPr>
          <w:rFonts w:ascii="Times New Roman" w:hAnsi="Times New Roman" w:cs="Times New Roman"/>
          <w:i/>
          <w:sz w:val="24"/>
          <w:szCs w:val="24"/>
        </w:rPr>
        <w:t>sāgara</w:t>
      </w:r>
      <w:r>
        <w:rPr>
          <w:rFonts w:ascii="Times New Roman" w:hAnsi="Times New Roman" w:cs="Times New Roman"/>
          <w:sz w:val="24"/>
          <w:szCs w:val="24"/>
        </w:rPr>
        <w:t xml:space="preserve"> performed by him according to the recommendations of the </w:t>
      </w:r>
      <w:r w:rsidRPr="00C72CC3">
        <w:rPr>
          <w:rFonts w:ascii="Times New Roman" w:hAnsi="Times New Roman" w:cs="Times New Roman"/>
          <w:i/>
          <w:sz w:val="24"/>
          <w:szCs w:val="24"/>
        </w:rPr>
        <w:t>Mahābhārata</w:t>
      </w:r>
      <w:r>
        <w:rPr>
          <w:rFonts w:ascii="Times New Roman" w:hAnsi="Times New Roman" w:cs="Times New Roman"/>
          <w:sz w:val="24"/>
          <w:szCs w:val="24"/>
        </w:rPr>
        <w:t xml:space="preserve">. The donee Saṅkarshaṇānandaśarman was a student of the Kāṇva branch of the Yajurvēda and belonged to the Ghṛitakauśika </w:t>
      </w:r>
      <w:r w:rsidRPr="00C72CC3">
        <w:rPr>
          <w:rFonts w:ascii="Times New Roman" w:hAnsi="Times New Roman" w:cs="Times New Roman"/>
          <w:i/>
          <w:sz w:val="24"/>
          <w:szCs w:val="24"/>
        </w:rPr>
        <w:t>gōtra</w:t>
      </w:r>
      <w:r>
        <w:rPr>
          <w:rFonts w:ascii="Times New Roman" w:hAnsi="Times New Roman" w:cs="Times New Roman"/>
          <w:sz w:val="24"/>
          <w:szCs w:val="24"/>
        </w:rPr>
        <w:t xml:space="preserve">. The grant was made a permanently revenue-free gift for the </w:t>
      </w:r>
      <w:r w:rsidRPr="0036503A">
        <w:rPr>
          <w:rFonts w:ascii="Times New Roman" w:hAnsi="Times New Roman" w:cs="Times New Roman"/>
          <w:i/>
          <w:sz w:val="24"/>
          <w:szCs w:val="24"/>
        </w:rPr>
        <w:t>prīti</w:t>
      </w:r>
      <w:r>
        <w:rPr>
          <w:rFonts w:ascii="Times New Roman" w:hAnsi="Times New Roman" w:cs="Times New Roman"/>
          <w:sz w:val="24"/>
          <w:szCs w:val="24"/>
        </w:rPr>
        <w:t xml:space="preserve"> or favour of the god Purushōttama.</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According to Wilson’s </w:t>
      </w:r>
      <w:r>
        <w:rPr>
          <w:rFonts w:ascii="Times New Roman" w:hAnsi="Times New Roman" w:cs="Times New Roman"/>
          <w:i/>
          <w:sz w:val="24"/>
          <w:szCs w:val="24"/>
        </w:rPr>
        <w:t>Glossary of Judicial and Revenue Terms</w:t>
      </w:r>
      <w:r>
        <w:rPr>
          <w:rFonts w:ascii="Times New Roman" w:hAnsi="Times New Roman" w:cs="Times New Roman"/>
          <w:sz w:val="24"/>
          <w:szCs w:val="24"/>
        </w:rPr>
        <w:t xml:space="preserve">, a </w:t>
      </w:r>
      <w:r w:rsidRPr="00C72CC3">
        <w:rPr>
          <w:rFonts w:ascii="Times New Roman" w:hAnsi="Times New Roman" w:cs="Times New Roman"/>
          <w:i/>
          <w:sz w:val="24"/>
          <w:szCs w:val="24"/>
        </w:rPr>
        <w:t>vāṭ</w:t>
      </w:r>
      <w:r>
        <w:rPr>
          <w:rFonts w:ascii="Times New Roman" w:hAnsi="Times New Roman" w:cs="Times New Roman"/>
          <w:i/>
          <w:sz w:val="24"/>
          <w:szCs w:val="24"/>
        </w:rPr>
        <w:t>ī</w:t>
      </w:r>
      <w:r>
        <w:rPr>
          <w:rFonts w:ascii="Times New Roman" w:hAnsi="Times New Roman" w:cs="Times New Roman"/>
          <w:sz w:val="24"/>
          <w:szCs w:val="24"/>
        </w:rPr>
        <w:t xml:space="preserve"> of land in Orissa is equal to twenty </w:t>
      </w:r>
      <w:r w:rsidRPr="0036503A">
        <w:rPr>
          <w:rFonts w:ascii="Times New Roman" w:hAnsi="Times New Roman" w:cs="Times New Roman"/>
          <w:i/>
          <w:sz w:val="24"/>
          <w:szCs w:val="24"/>
        </w:rPr>
        <w:t>mānas</w:t>
      </w:r>
      <w:r>
        <w:rPr>
          <w:rFonts w:ascii="Times New Roman" w:hAnsi="Times New Roman" w:cs="Times New Roman"/>
          <w:sz w:val="24"/>
          <w:szCs w:val="24"/>
        </w:rPr>
        <w:t xml:space="preserve">. A </w:t>
      </w:r>
      <w:r w:rsidRPr="0036503A">
        <w:rPr>
          <w:rFonts w:ascii="Times New Roman" w:hAnsi="Times New Roman" w:cs="Times New Roman"/>
          <w:i/>
          <w:sz w:val="24"/>
          <w:szCs w:val="24"/>
        </w:rPr>
        <w:t>māna</w:t>
      </w:r>
      <w:r>
        <w:rPr>
          <w:rFonts w:ascii="Times New Roman" w:hAnsi="Times New Roman" w:cs="Times New Roman"/>
          <w:sz w:val="24"/>
          <w:szCs w:val="24"/>
        </w:rPr>
        <w:t xml:space="preserve"> seems to be otherwise called </w:t>
      </w:r>
      <w:r w:rsidRPr="0036503A">
        <w:rPr>
          <w:rFonts w:ascii="Times New Roman" w:hAnsi="Times New Roman" w:cs="Times New Roman"/>
          <w:i/>
          <w:sz w:val="24"/>
          <w:szCs w:val="24"/>
        </w:rPr>
        <w:t>bīghā</w:t>
      </w:r>
      <w:r>
        <w:rPr>
          <w:rFonts w:ascii="Times New Roman" w:hAnsi="Times New Roman" w:cs="Times New Roman"/>
          <w:sz w:val="24"/>
          <w:szCs w:val="24"/>
        </w:rPr>
        <w:t xml:space="preserve"> and is said to be equal</w:t>
      </w:r>
      <w:r w:rsidRPr="0036503A">
        <w:rPr>
          <w:rFonts w:ascii="Times New Roman" w:hAnsi="Times New Roman" w:cs="Times New Roman"/>
          <w:sz w:val="24"/>
          <w:szCs w:val="24"/>
        </w:rPr>
        <w:t xml:space="preserve"> </w:t>
      </w:r>
      <w:r>
        <w:rPr>
          <w:rFonts w:ascii="Times New Roman" w:hAnsi="Times New Roman" w:cs="Times New Roman"/>
          <w:sz w:val="24"/>
          <w:szCs w:val="24"/>
        </w:rPr>
        <w:t xml:space="preserve">to twenty-five </w:t>
      </w:r>
      <w:r w:rsidRPr="0036503A">
        <w:rPr>
          <w:rFonts w:ascii="Times New Roman" w:hAnsi="Times New Roman" w:cs="Times New Roman"/>
          <w:i/>
          <w:sz w:val="24"/>
          <w:szCs w:val="24"/>
        </w:rPr>
        <w:t>guṇṭhas</w:t>
      </w:r>
      <w:r>
        <w:rPr>
          <w:rFonts w:ascii="Times New Roman" w:hAnsi="Times New Roman" w:cs="Times New Roman"/>
          <w:sz w:val="24"/>
          <w:szCs w:val="24"/>
        </w:rPr>
        <w:t xml:space="preserve"> at Cuttack.</w:t>
      </w:r>
      <w:r>
        <w:rPr>
          <w:rStyle w:val="FootnoteReference"/>
          <w:rFonts w:ascii="Times New Roman" w:hAnsi="Times New Roman" w:cs="Times New Roman"/>
          <w:sz w:val="24"/>
          <w:szCs w:val="24"/>
        </w:rPr>
        <w:footnoteReference w:customMarkFollows="1" w:id="300"/>
        <w:t>1</w:t>
      </w:r>
      <w:r>
        <w:rPr>
          <w:rFonts w:ascii="Times New Roman" w:hAnsi="Times New Roman" w:cs="Times New Roman"/>
          <w:sz w:val="24"/>
          <w:szCs w:val="24"/>
        </w:rPr>
        <w:t xml:space="preserve"> A </w:t>
      </w:r>
      <w:r w:rsidRPr="0036503A">
        <w:rPr>
          <w:rFonts w:ascii="Times New Roman" w:hAnsi="Times New Roman" w:cs="Times New Roman"/>
          <w:i/>
          <w:sz w:val="24"/>
          <w:szCs w:val="24"/>
        </w:rPr>
        <w:t>guṇṭha</w:t>
      </w:r>
      <w:r>
        <w:rPr>
          <w:rFonts w:ascii="Times New Roman" w:hAnsi="Times New Roman" w:cs="Times New Roman"/>
          <w:sz w:val="24"/>
          <w:szCs w:val="24"/>
        </w:rPr>
        <w:t xml:space="preserve"> (measuring “121 square yards or the fortieth part of an acre” in some places) is regarded as sixteen </w:t>
      </w:r>
      <w:r w:rsidRPr="0036503A">
        <w:rPr>
          <w:rFonts w:ascii="Times New Roman" w:hAnsi="Times New Roman" w:cs="Times New Roman"/>
          <w:i/>
          <w:sz w:val="24"/>
          <w:szCs w:val="24"/>
        </w:rPr>
        <w:t>biswas</w:t>
      </w:r>
      <w:r>
        <w:rPr>
          <w:rFonts w:ascii="Times New Roman" w:hAnsi="Times New Roman" w:cs="Times New Roman"/>
          <w:sz w:val="24"/>
          <w:szCs w:val="24"/>
        </w:rPr>
        <w:t xml:space="preserve">, while a </w:t>
      </w:r>
      <w:r w:rsidRPr="0036503A">
        <w:rPr>
          <w:rFonts w:ascii="Times New Roman" w:hAnsi="Times New Roman" w:cs="Times New Roman"/>
          <w:i/>
          <w:sz w:val="24"/>
          <w:szCs w:val="24"/>
        </w:rPr>
        <w:t>biswa</w:t>
      </w:r>
      <w:r>
        <w:rPr>
          <w:rFonts w:ascii="Times New Roman" w:hAnsi="Times New Roman" w:cs="Times New Roman"/>
          <w:sz w:val="24"/>
          <w:szCs w:val="24"/>
        </w:rPr>
        <w:t xml:space="preserve"> is said to be one-twentieth of a </w:t>
      </w:r>
      <w:r w:rsidRPr="0036503A">
        <w:rPr>
          <w:rFonts w:ascii="Times New Roman" w:hAnsi="Times New Roman" w:cs="Times New Roman"/>
          <w:i/>
          <w:sz w:val="24"/>
          <w:szCs w:val="24"/>
        </w:rPr>
        <w:t>bīghā</w:t>
      </w:r>
      <w:r>
        <w:rPr>
          <w:rFonts w:ascii="Times New Roman" w:hAnsi="Times New Roman" w:cs="Times New Roman"/>
          <w:sz w:val="24"/>
          <w:szCs w:val="24"/>
        </w:rPr>
        <w:t xml:space="preserve">. This seems to show that a </w:t>
      </w:r>
      <w:r w:rsidRPr="00C72CC3">
        <w:rPr>
          <w:rFonts w:ascii="Times New Roman" w:hAnsi="Times New Roman" w:cs="Times New Roman"/>
          <w:i/>
          <w:sz w:val="24"/>
          <w:szCs w:val="24"/>
        </w:rPr>
        <w:t>vāṭ</w:t>
      </w:r>
      <w:r>
        <w:rPr>
          <w:rFonts w:ascii="Times New Roman" w:hAnsi="Times New Roman" w:cs="Times New Roman"/>
          <w:i/>
          <w:sz w:val="24"/>
          <w:szCs w:val="24"/>
        </w:rPr>
        <w:t>ī</w:t>
      </w:r>
      <w:r>
        <w:rPr>
          <w:rFonts w:ascii="Times New Roman" w:hAnsi="Times New Roman" w:cs="Times New Roman"/>
          <w:sz w:val="24"/>
          <w:szCs w:val="24"/>
        </w:rPr>
        <w:t xml:space="preserve"> is sometimes regarded as</w:t>
      </w:r>
      <w:r w:rsidRPr="008D3DAF">
        <w:rPr>
          <w:rFonts w:ascii="Times New Roman" w:hAnsi="Times New Roman" w:cs="Times New Roman"/>
          <w:sz w:val="24"/>
          <w:szCs w:val="24"/>
        </w:rPr>
        <w:t xml:space="preserve"> </w:t>
      </w:r>
      <w:r>
        <w:rPr>
          <w:rFonts w:ascii="Times New Roman" w:hAnsi="Times New Roman" w:cs="Times New Roman"/>
          <w:sz w:val="24"/>
          <w:szCs w:val="24"/>
        </w:rPr>
        <w:t>equal</w:t>
      </w:r>
      <w:r w:rsidRPr="0036503A">
        <w:rPr>
          <w:rFonts w:ascii="Times New Roman" w:hAnsi="Times New Roman" w:cs="Times New Roman"/>
          <w:sz w:val="24"/>
          <w:szCs w:val="24"/>
        </w:rPr>
        <w:t xml:space="preserve"> </w:t>
      </w:r>
      <w:r>
        <w:rPr>
          <w:rFonts w:ascii="Times New Roman" w:hAnsi="Times New Roman" w:cs="Times New Roman"/>
          <w:sz w:val="24"/>
          <w:szCs w:val="24"/>
        </w:rPr>
        <w:t xml:space="preserve">to 12½ acres of land. But there seems to be varying areas of the </w:t>
      </w:r>
      <w:r w:rsidRPr="00C72CC3">
        <w:rPr>
          <w:rFonts w:ascii="Times New Roman" w:hAnsi="Times New Roman" w:cs="Times New Roman"/>
          <w:i/>
          <w:sz w:val="24"/>
          <w:szCs w:val="24"/>
        </w:rPr>
        <w:t>vāṭ</w:t>
      </w:r>
      <w:r>
        <w:rPr>
          <w:rFonts w:ascii="Times New Roman" w:hAnsi="Times New Roman" w:cs="Times New Roman"/>
          <w:i/>
          <w:sz w:val="24"/>
          <w:szCs w:val="24"/>
        </w:rPr>
        <w:t>ī</w:t>
      </w:r>
      <w:r>
        <w:rPr>
          <w:rFonts w:ascii="Times New Roman" w:hAnsi="Times New Roman" w:cs="Times New Roman"/>
          <w:sz w:val="24"/>
          <w:szCs w:val="24"/>
        </w:rPr>
        <w:t xml:space="preserve"> prevalent in different parts of the country and there may have also been different between the areas of a </w:t>
      </w:r>
      <w:r w:rsidRPr="00C72CC3">
        <w:rPr>
          <w:rFonts w:ascii="Times New Roman" w:hAnsi="Times New Roman" w:cs="Times New Roman"/>
          <w:i/>
          <w:sz w:val="24"/>
          <w:szCs w:val="24"/>
        </w:rPr>
        <w:t>vāṭ</w:t>
      </w:r>
      <w:r>
        <w:rPr>
          <w:rFonts w:ascii="Times New Roman" w:hAnsi="Times New Roman" w:cs="Times New Roman"/>
          <w:i/>
          <w:sz w:val="24"/>
          <w:szCs w:val="24"/>
        </w:rPr>
        <w:t>ī</w:t>
      </w:r>
      <w:r>
        <w:rPr>
          <w:rFonts w:ascii="Times New Roman" w:hAnsi="Times New Roman" w:cs="Times New Roman"/>
          <w:sz w:val="24"/>
          <w:szCs w:val="24"/>
        </w:rPr>
        <w:t xml:space="preserve"> of the present day and that recognized by the Gaṅga king of Orissa in the thirteenth century A.C. This is possibly suggested by the fact that the </w:t>
      </w:r>
      <w:r w:rsidRPr="008D3DAF">
        <w:rPr>
          <w:rFonts w:ascii="Times New Roman" w:hAnsi="Times New Roman" w:cs="Times New Roman"/>
          <w:i/>
          <w:sz w:val="24"/>
          <w:szCs w:val="24"/>
        </w:rPr>
        <w:t>Pr</w:t>
      </w:r>
      <w:r>
        <w:rPr>
          <w:rFonts w:ascii="Times New Roman" w:hAnsi="Times New Roman" w:cs="Times New Roman"/>
          <w:i/>
          <w:sz w:val="24"/>
          <w:szCs w:val="24"/>
        </w:rPr>
        <w:t>amōda Abhidhāna</w:t>
      </w:r>
      <w:r>
        <w:rPr>
          <w:rFonts w:ascii="Times New Roman" w:hAnsi="Times New Roman" w:cs="Times New Roman"/>
          <w:sz w:val="24"/>
          <w:szCs w:val="24"/>
        </w:rPr>
        <w:t xml:space="preserve">, an Oriya dictionary published in 1942, regards a </w:t>
      </w:r>
      <w:r w:rsidRPr="0036503A">
        <w:rPr>
          <w:rFonts w:ascii="Times New Roman" w:hAnsi="Times New Roman" w:cs="Times New Roman"/>
          <w:i/>
          <w:sz w:val="24"/>
          <w:szCs w:val="24"/>
        </w:rPr>
        <w:t>māna</w:t>
      </w:r>
      <w:r>
        <w:rPr>
          <w:rFonts w:ascii="Times New Roman" w:hAnsi="Times New Roman" w:cs="Times New Roman"/>
          <w:sz w:val="24"/>
          <w:szCs w:val="24"/>
        </w:rPr>
        <w:t xml:space="preserve"> as</w:t>
      </w:r>
      <w:r w:rsidRPr="008D3DAF">
        <w:rPr>
          <w:rFonts w:ascii="Times New Roman" w:hAnsi="Times New Roman" w:cs="Times New Roman"/>
          <w:sz w:val="24"/>
          <w:szCs w:val="24"/>
        </w:rPr>
        <w:t xml:space="preserve"> </w:t>
      </w:r>
      <w:r>
        <w:rPr>
          <w:rFonts w:ascii="Times New Roman" w:hAnsi="Times New Roman" w:cs="Times New Roman"/>
          <w:sz w:val="24"/>
          <w:szCs w:val="24"/>
        </w:rPr>
        <w:t>equal</w:t>
      </w:r>
      <w:r w:rsidRPr="0036503A">
        <w:rPr>
          <w:rFonts w:ascii="Times New Roman" w:hAnsi="Times New Roman" w:cs="Times New Roman"/>
          <w:sz w:val="24"/>
          <w:szCs w:val="24"/>
        </w:rPr>
        <w:t xml:space="preserve"> </w:t>
      </w:r>
      <w:r>
        <w:rPr>
          <w:rFonts w:ascii="Times New Roman" w:hAnsi="Times New Roman" w:cs="Times New Roman"/>
          <w:sz w:val="24"/>
          <w:szCs w:val="24"/>
        </w:rPr>
        <w:t xml:space="preserve">to one acre of land and a </w:t>
      </w:r>
      <w:r w:rsidRPr="00C72CC3">
        <w:rPr>
          <w:rFonts w:ascii="Times New Roman" w:hAnsi="Times New Roman" w:cs="Times New Roman"/>
          <w:i/>
          <w:sz w:val="24"/>
          <w:szCs w:val="24"/>
        </w:rPr>
        <w:t>vāṭ</w:t>
      </w:r>
      <w:r>
        <w:rPr>
          <w:rFonts w:ascii="Times New Roman" w:hAnsi="Times New Roman" w:cs="Times New Roman"/>
          <w:i/>
          <w:sz w:val="24"/>
          <w:szCs w:val="24"/>
        </w:rPr>
        <w:t>ī</w:t>
      </w:r>
      <w:r w:rsidRPr="008D3DAF">
        <w:rPr>
          <w:rFonts w:ascii="Times New Roman" w:hAnsi="Times New Roman" w:cs="Times New Roman"/>
          <w:sz w:val="24"/>
          <w:szCs w:val="24"/>
        </w:rPr>
        <w:t xml:space="preserve"> </w:t>
      </w:r>
      <w:r>
        <w:rPr>
          <w:rFonts w:ascii="Times New Roman" w:hAnsi="Times New Roman" w:cs="Times New Roman"/>
          <w:sz w:val="24"/>
          <w:szCs w:val="24"/>
        </w:rPr>
        <w:t>as</w:t>
      </w:r>
      <w:r w:rsidRPr="008D3DAF">
        <w:rPr>
          <w:rFonts w:ascii="Times New Roman" w:hAnsi="Times New Roman" w:cs="Times New Roman"/>
          <w:sz w:val="24"/>
          <w:szCs w:val="24"/>
        </w:rPr>
        <w:t xml:space="preserve"> </w:t>
      </w:r>
      <w:r>
        <w:rPr>
          <w:rFonts w:ascii="Times New Roman" w:hAnsi="Times New Roman" w:cs="Times New Roman"/>
          <w:sz w:val="24"/>
          <w:szCs w:val="24"/>
        </w:rPr>
        <w:t>equal</w:t>
      </w:r>
      <w:r w:rsidRPr="0036503A">
        <w:rPr>
          <w:rFonts w:ascii="Times New Roman" w:hAnsi="Times New Roman" w:cs="Times New Roman"/>
          <w:sz w:val="24"/>
          <w:szCs w:val="24"/>
        </w:rPr>
        <w:t xml:space="preserve"> </w:t>
      </w:r>
      <w:r>
        <w:rPr>
          <w:rFonts w:ascii="Times New Roman" w:hAnsi="Times New Roman" w:cs="Times New Roman"/>
          <w:sz w:val="24"/>
          <w:szCs w:val="24"/>
        </w:rPr>
        <w:t>to 20</w:t>
      </w:r>
      <w:r w:rsidRPr="008D3DAF">
        <w:rPr>
          <w:rFonts w:ascii="Times New Roman" w:hAnsi="Times New Roman" w:cs="Times New Roman"/>
          <w:sz w:val="24"/>
          <w:szCs w:val="24"/>
        </w:rPr>
        <w:t xml:space="preserve"> </w:t>
      </w:r>
      <w:r>
        <w:rPr>
          <w:rFonts w:ascii="Times New Roman" w:hAnsi="Times New Roman" w:cs="Times New Roman"/>
          <w:sz w:val="24"/>
          <w:szCs w:val="24"/>
        </w:rPr>
        <w:t>acres.</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2. On Thursday, Māgha badi 6, in the following Śaka year, meaning Śaka 1152 (</w:t>
      </w:r>
      <w:r w:rsidRPr="004B6A23">
        <w:rPr>
          <w:rFonts w:ascii="Times New Roman" w:hAnsi="Times New Roman" w:cs="Times New Roman"/>
          <w:i/>
          <w:sz w:val="24"/>
          <w:szCs w:val="24"/>
        </w:rPr>
        <w:t>i</w:t>
      </w:r>
      <w:r>
        <w:rPr>
          <w:rFonts w:ascii="Times New Roman" w:hAnsi="Times New Roman" w:cs="Times New Roman"/>
          <w:sz w:val="24"/>
          <w:szCs w:val="24"/>
        </w:rPr>
        <w:t>.</w:t>
      </w:r>
      <w:r w:rsidRPr="004B6A23">
        <w:rPr>
          <w:rFonts w:ascii="Times New Roman" w:hAnsi="Times New Roman" w:cs="Times New Roman"/>
          <w:i/>
          <w:sz w:val="24"/>
          <w:szCs w:val="24"/>
        </w:rPr>
        <w:t>e</w:t>
      </w:r>
      <w:r>
        <w:rPr>
          <w:rFonts w:ascii="Times New Roman" w:hAnsi="Times New Roman" w:cs="Times New Roman"/>
          <w:sz w:val="24"/>
          <w:szCs w:val="24"/>
        </w:rPr>
        <w:t xml:space="preserve">., on the occasion of the </w:t>
      </w:r>
      <w:r w:rsidRPr="008D3DAF">
        <w:rPr>
          <w:rFonts w:ascii="Times New Roman" w:hAnsi="Times New Roman" w:cs="Times New Roman"/>
          <w:i/>
          <w:sz w:val="24"/>
          <w:szCs w:val="24"/>
        </w:rPr>
        <w:t>Makara</w:t>
      </w:r>
      <w:r>
        <w:rPr>
          <w:rFonts w:ascii="Times New Roman" w:hAnsi="Times New Roman" w:cs="Times New Roman"/>
          <w:sz w:val="24"/>
          <w:szCs w:val="24"/>
        </w:rPr>
        <w:t>-</w:t>
      </w:r>
      <w:r w:rsidRPr="00FB3FD7">
        <w:rPr>
          <w:rFonts w:ascii="Times New Roman" w:hAnsi="Times New Roman" w:cs="Times New Roman"/>
          <w:i/>
          <w:sz w:val="24"/>
          <w:szCs w:val="24"/>
        </w:rPr>
        <w:t>saṅkrānti</w:t>
      </w:r>
      <w:r>
        <w:rPr>
          <w:rFonts w:ascii="Times New Roman" w:hAnsi="Times New Roman" w:cs="Times New Roman"/>
          <w:sz w:val="24"/>
          <w:szCs w:val="24"/>
        </w:rPr>
        <w:t xml:space="preserve"> on the 26</w:t>
      </w:r>
      <w:r w:rsidRPr="00FB3FD7">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1230A.C.) the king, while he was taking a sacred bath in the same river (Mahānadī), granted a township covering thirty </w:t>
      </w:r>
      <w:r w:rsidRPr="00C72CC3">
        <w:rPr>
          <w:rFonts w:ascii="Times New Roman" w:hAnsi="Times New Roman" w:cs="Times New Roman"/>
          <w:i/>
          <w:sz w:val="24"/>
          <w:szCs w:val="24"/>
        </w:rPr>
        <w:t>vāṭ</w:t>
      </w:r>
      <w:r>
        <w:rPr>
          <w:rFonts w:ascii="Times New Roman" w:hAnsi="Times New Roman" w:cs="Times New Roman"/>
          <w:i/>
          <w:sz w:val="24"/>
          <w:szCs w:val="24"/>
        </w:rPr>
        <w:t>īs</w:t>
      </w:r>
      <w:r>
        <w:rPr>
          <w:rFonts w:ascii="Times New Roman" w:hAnsi="Times New Roman" w:cs="Times New Roman"/>
          <w:sz w:val="24"/>
          <w:szCs w:val="24"/>
        </w:rPr>
        <w:t xml:space="preserve"> of land to the same Brāhmaṇa Saṅkarshaṇānandaśarman. This grant was made in connection with a number of others made during the month by the king according to the recommendations of the </w:t>
      </w:r>
      <w:r w:rsidRPr="00FB3FD7">
        <w:rPr>
          <w:rFonts w:ascii="Times New Roman" w:hAnsi="Times New Roman" w:cs="Times New Roman"/>
          <w:i/>
          <w:sz w:val="24"/>
          <w:szCs w:val="24"/>
        </w:rPr>
        <w:t>Vā</w:t>
      </w:r>
      <w:r>
        <w:rPr>
          <w:rFonts w:ascii="Times New Roman" w:hAnsi="Times New Roman" w:cs="Times New Roman"/>
          <w:i/>
          <w:sz w:val="24"/>
          <w:szCs w:val="24"/>
        </w:rPr>
        <w:t>mana Purāṇa</w:t>
      </w:r>
      <w:r>
        <w:rPr>
          <w:rFonts w:ascii="Times New Roman" w:hAnsi="Times New Roman" w:cs="Times New Roman"/>
          <w:sz w:val="24"/>
          <w:szCs w:val="24"/>
        </w:rPr>
        <w:t>. Of the thirty</w:t>
      </w:r>
      <w:r w:rsidRPr="00FB3FD7">
        <w:rPr>
          <w:rFonts w:ascii="Times New Roman" w:hAnsi="Times New Roman" w:cs="Times New Roman"/>
          <w:i/>
          <w:sz w:val="24"/>
          <w:szCs w:val="24"/>
        </w:rPr>
        <w:t xml:space="preserve"> </w:t>
      </w:r>
      <w:r w:rsidRPr="00C72CC3">
        <w:rPr>
          <w:rFonts w:ascii="Times New Roman" w:hAnsi="Times New Roman" w:cs="Times New Roman"/>
          <w:i/>
          <w:sz w:val="24"/>
          <w:szCs w:val="24"/>
        </w:rPr>
        <w:t>vāṭ</w:t>
      </w:r>
      <w:r>
        <w:rPr>
          <w:rFonts w:ascii="Times New Roman" w:hAnsi="Times New Roman" w:cs="Times New Roman"/>
          <w:i/>
          <w:sz w:val="24"/>
          <w:szCs w:val="24"/>
        </w:rPr>
        <w:t>īs</w:t>
      </w:r>
      <w:r>
        <w:rPr>
          <w:rFonts w:ascii="Times New Roman" w:hAnsi="Times New Roman" w:cs="Times New Roman"/>
          <w:sz w:val="24"/>
          <w:szCs w:val="24"/>
        </w:rPr>
        <w:t xml:space="preserve"> of land granted, twenty</w:t>
      </w:r>
      <w:r w:rsidRPr="00FB3FD7">
        <w:rPr>
          <w:rFonts w:ascii="Times New Roman" w:hAnsi="Times New Roman" w:cs="Times New Roman"/>
          <w:i/>
          <w:sz w:val="24"/>
          <w:szCs w:val="24"/>
        </w:rPr>
        <w:t xml:space="preserve"> </w:t>
      </w:r>
      <w:r w:rsidRPr="00C72CC3">
        <w:rPr>
          <w:rFonts w:ascii="Times New Roman" w:hAnsi="Times New Roman" w:cs="Times New Roman"/>
          <w:i/>
          <w:sz w:val="24"/>
          <w:szCs w:val="24"/>
        </w:rPr>
        <w:t>vāṭ</w:t>
      </w:r>
      <w:r>
        <w:rPr>
          <w:rFonts w:ascii="Times New Roman" w:hAnsi="Times New Roman" w:cs="Times New Roman"/>
          <w:i/>
          <w:sz w:val="24"/>
          <w:szCs w:val="24"/>
        </w:rPr>
        <w:t>īs</w:t>
      </w:r>
      <w:r>
        <w:rPr>
          <w:rFonts w:ascii="Times New Roman" w:hAnsi="Times New Roman" w:cs="Times New Roman"/>
          <w:sz w:val="24"/>
          <w:szCs w:val="24"/>
        </w:rPr>
        <w:t xml:space="preserve"> of corn land lay in the abovementioned </w:t>
      </w:r>
      <w:r w:rsidRPr="00C834EE">
        <w:rPr>
          <w:rFonts w:ascii="Times New Roman" w:hAnsi="Times New Roman" w:cs="Times New Roman"/>
          <w:sz w:val="24"/>
          <w:szCs w:val="24"/>
        </w:rPr>
        <w:t>P</w:t>
      </w:r>
      <w:r>
        <w:rPr>
          <w:rFonts w:ascii="Times New Roman" w:hAnsi="Times New Roman" w:cs="Times New Roman"/>
          <w:sz w:val="24"/>
          <w:szCs w:val="24"/>
        </w:rPr>
        <w:t>ū</w:t>
      </w:r>
      <w:r w:rsidRPr="00C834EE">
        <w:rPr>
          <w:rFonts w:ascii="Times New Roman" w:hAnsi="Times New Roman" w:cs="Times New Roman"/>
          <w:sz w:val="24"/>
          <w:szCs w:val="24"/>
        </w:rPr>
        <w:t>r</w:t>
      </w:r>
      <w:r>
        <w:rPr>
          <w:rFonts w:ascii="Times New Roman" w:hAnsi="Times New Roman" w:cs="Times New Roman"/>
          <w:sz w:val="24"/>
          <w:szCs w:val="24"/>
        </w:rPr>
        <w:t>a</w:t>
      </w:r>
      <w:r w:rsidRPr="00C834EE">
        <w:rPr>
          <w:rFonts w:ascii="Times New Roman" w:hAnsi="Times New Roman" w:cs="Times New Roman"/>
          <w:sz w:val="24"/>
          <w:szCs w:val="24"/>
        </w:rPr>
        <w:t>ṇa</w:t>
      </w:r>
      <w:r>
        <w:rPr>
          <w:rFonts w:ascii="Times New Roman" w:hAnsi="Times New Roman" w:cs="Times New Roman"/>
          <w:sz w:val="24"/>
          <w:szCs w:val="24"/>
        </w:rPr>
        <w:t>gr</w:t>
      </w:r>
      <w:r w:rsidRPr="00C834EE">
        <w:rPr>
          <w:rFonts w:ascii="Times New Roman" w:hAnsi="Times New Roman" w:cs="Times New Roman"/>
          <w:sz w:val="24"/>
          <w:szCs w:val="24"/>
        </w:rPr>
        <w:t>ā</w:t>
      </w:r>
      <w:r>
        <w:rPr>
          <w:rFonts w:ascii="Times New Roman" w:hAnsi="Times New Roman" w:cs="Times New Roman"/>
          <w:sz w:val="24"/>
          <w:szCs w:val="24"/>
        </w:rPr>
        <w:t xml:space="preserve">ma, while ten </w:t>
      </w:r>
      <w:r w:rsidRPr="00C72CC3">
        <w:rPr>
          <w:rFonts w:ascii="Times New Roman" w:hAnsi="Times New Roman" w:cs="Times New Roman"/>
          <w:i/>
          <w:sz w:val="24"/>
          <w:szCs w:val="24"/>
        </w:rPr>
        <w:t>vāṭ</w:t>
      </w:r>
      <w:r>
        <w:rPr>
          <w:rFonts w:ascii="Times New Roman" w:hAnsi="Times New Roman" w:cs="Times New Roman"/>
          <w:i/>
          <w:sz w:val="24"/>
          <w:szCs w:val="24"/>
        </w:rPr>
        <w:t>īs</w:t>
      </w:r>
      <w:r>
        <w:rPr>
          <w:rFonts w:ascii="Times New Roman" w:hAnsi="Times New Roman" w:cs="Times New Roman"/>
          <w:sz w:val="24"/>
          <w:szCs w:val="24"/>
        </w:rPr>
        <w:t xml:space="preserve"> of homestead land were in Jayanagaragr</w:t>
      </w:r>
      <w:r w:rsidRPr="00C834EE">
        <w:rPr>
          <w:rFonts w:ascii="Times New Roman" w:hAnsi="Times New Roman" w:cs="Times New Roman"/>
          <w:sz w:val="24"/>
          <w:szCs w:val="24"/>
        </w:rPr>
        <w:t>ā</w:t>
      </w:r>
      <w:r>
        <w:rPr>
          <w:rFonts w:ascii="Times New Roman" w:hAnsi="Times New Roman" w:cs="Times New Roman"/>
          <w:sz w:val="24"/>
          <w:szCs w:val="24"/>
        </w:rPr>
        <w:t xml:space="preserve">ma. Both the villages were situated in the same Sāilō </w:t>
      </w:r>
      <w:r w:rsidRPr="00C834EE">
        <w:rPr>
          <w:rFonts w:ascii="Times New Roman" w:hAnsi="Times New Roman" w:cs="Times New Roman"/>
          <w:i/>
          <w:sz w:val="24"/>
          <w:szCs w:val="24"/>
        </w:rPr>
        <w:t>vishaya</w:t>
      </w:r>
      <w:r>
        <w:rPr>
          <w:rFonts w:ascii="Times New Roman" w:hAnsi="Times New Roman" w:cs="Times New Roman"/>
          <w:sz w:val="24"/>
          <w:szCs w:val="24"/>
        </w:rPr>
        <w:t xml:space="preserve"> probably in the vicinity of each other. The township contained four houses resembling royal residences and endowed with walls, </w:t>
      </w:r>
      <w:r w:rsidRPr="00C834EE">
        <w:rPr>
          <w:rFonts w:ascii="Times New Roman" w:hAnsi="Times New Roman" w:cs="Times New Roman"/>
          <w:i/>
          <w:sz w:val="24"/>
          <w:szCs w:val="24"/>
        </w:rPr>
        <w:t>mukha</w:t>
      </w:r>
      <w:r>
        <w:rPr>
          <w:rFonts w:ascii="Times New Roman" w:hAnsi="Times New Roman" w:cs="Times New Roman"/>
          <w:sz w:val="24"/>
          <w:szCs w:val="24"/>
        </w:rPr>
        <w:t>-</w:t>
      </w:r>
      <w:r w:rsidRPr="00C834EE">
        <w:rPr>
          <w:rFonts w:ascii="Times New Roman" w:hAnsi="Times New Roman" w:cs="Times New Roman"/>
          <w:i/>
          <w:sz w:val="24"/>
          <w:szCs w:val="24"/>
        </w:rPr>
        <w:t>maṇḍapas</w:t>
      </w:r>
      <w:r>
        <w:rPr>
          <w:rFonts w:ascii="Times New Roman" w:hAnsi="Times New Roman" w:cs="Times New Roman"/>
          <w:sz w:val="24"/>
          <w:szCs w:val="24"/>
        </w:rPr>
        <w:t xml:space="preserve"> and </w:t>
      </w:r>
      <w:r w:rsidRPr="00C834EE">
        <w:rPr>
          <w:rFonts w:ascii="Times New Roman" w:hAnsi="Times New Roman" w:cs="Times New Roman"/>
          <w:i/>
          <w:sz w:val="24"/>
          <w:szCs w:val="24"/>
        </w:rPr>
        <w:t>madhya</w:t>
      </w:r>
      <w:r>
        <w:rPr>
          <w:rFonts w:ascii="Times New Roman" w:hAnsi="Times New Roman" w:cs="Times New Roman"/>
          <w:sz w:val="24"/>
          <w:szCs w:val="24"/>
        </w:rPr>
        <w:t>-</w:t>
      </w:r>
      <w:r w:rsidRPr="00C834EE">
        <w:rPr>
          <w:rFonts w:ascii="Times New Roman" w:hAnsi="Times New Roman" w:cs="Times New Roman"/>
          <w:i/>
          <w:sz w:val="24"/>
          <w:szCs w:val="24"/>
        </w:rPr>
        <w:t>maṇḍapas</w:t>
      </w:r>
      <w:r>
        <w:rPr>
          <w:rFonts w:ascii="Times New Roman" w:hAnsi="Times New Roman" w:cs="Times New Roman"/>
          <w:sz w:val="24"/>
          <w:szCs w:val="24"/>
        </w:rPr>
        <w:t>, and also thirty other houses inhabited by a number of citizens. The inhabitants of the</w:t>
      </w:r>
      <w:r w:rsidRPr="00C834EE">
        <w:rPr>
          <w:rFonts w:ascii="Times New Roman" w:hAnsi="Times New Roman" w:cs="Times New Roman"/>
          <w:sz w:val="24"/>
          <w:szCs w:val="24"/>
        </w:rPr>
        <w:t xml:space="preserve"> </w:t>
      </w:r>
      <w:r>
        <w:rPr>
          <w:rFonts w:ascii="Times New Roman" w:hAnsi="Times New Roman" w:cs="Times New Roman"/>
          <w:sz w:val="24"/>
          <w:szCs w:val="24"/>
        </w:rPr>
        <w:t>township included a number of merchants such as a perfumer, a worker or dealer in conch-shells, a splitter of wood (</w:t>
      </w:r>
      <w:r w:rsidRPr="00C834EE">
        <w:rPr>
          <w:rFonts w:ascii="Times New Roman" w:hAnsi="Times New Roman" w:cs="Times New Roman"/>
          <w:i/>
          <w:sz w:val="24"/>
          <w:szCs w:val="24"/>
        </w:rPr>
        <w:t>pāṭakāra</w:t>
      </w:r>
      <w:r>
        <w:rPr>
          <w:rFonts w:ascii="Times New Roman" w:hAnsi="Times New Roman" w:cs="Times New Roman"/>
          <w:sz w:val="24"/>
          <w:szCs w:val="24"/>
        </w:rPr>
        <w:t xml:space="preserve">), a goldsmith and a </w:t>
      </w:r>
      <w:r>
        <w:rPr>
          <w:rFonts w:ascii="Times New Roman" w:hAnsi="Times New Roman" w:cs="Times New Roman"/>
          <w:sz w:val="24"/>
          <w:szCs w:val="24"/>
        </w:rPr>
        <w:lastRenderedPageBreak/>
        <w:t>brazier or a worker in bellmetal. Their names were Vāpuli, Nārāyaṇa, Dāmōdara, Mādhava, Chitra, Sōma, Vālhu, Kēśava, Mahādēva, Narasiṁha and Śivu. There were the sellers of betel (</w:t>
      </w:r>
      <w:r w:rsidRPr="00A743CD">
        <w:rPr>
          <w:rFonts w:ascii="Times New Roman" w:hAnsi="Times New Roman" w:cs="Times New Roman"/>
          <w:i/>
          <w:sz w:val="24"/>
          <w:szCs w:val="24"/>
        </w:rPr>
        <w:t>tāmbūlika</w:t>
      </w:r>
      <w:r>
        <w:rPr>
          <w:rFonts w:ascii="Times New Roman" w:hAnsi="Times New Roman" w:cs="Times New Roman"/>
          <w:sz w:val="24"/>
          <w:szCs w:val="24"/>
        </w:rPr>
        <w:t>) named Mahānāda,</w:t>
      </w:r>
      <w:r w:rsidRPr="00A743CD">
        <w:rPr>
          <w:rFonts w:ascii="Times New Roman" w:hAnsi="Times New Roman" w:cs="Times New Roman"/>
          <w:sz w:val="24"/>
          <w:szCs w:val="24"/>
        </w:rPr>
        <w:t xml:space="preserve"> </w:t>
      </w:r>
      <w:r>
        <w:rPr>
          <w:rFonts w:ascii="Times New Roman" w:hAnsi="Times New Roman" w:cs="Times New Roman"/>
          <w:sz w:val="24"/>
          <w:szCs w:val="24"/>
        </w:rPr>
        <w:t>Sōmā and Iraṇḍu, the florist named Manū, the maker of or dealer in sugar (</w:t>
      </w:r>
      <w:r w:rsidRPr="00A743CD">
        <w:rPr>
          <w:rFonts w:ascii="Times New Roman" w:hAnsi="Times New Roman" w:cs="Times New Roman"/>
          <w:i/>
          <w:sz w:val="24"/>
          <w:szCs w:val="24"/>
        </w:rPr>
        <w:t>guḍika</w:t>
      </w:r>
      <w:r>
        <w:rPr>
          <w:rFonts w:ascii="Times New Roman" w:hAnsi="Times New Roman" w:cs="Times New Roman"/>
          <w:sz w:val="24"/>
          <w:szCs w:val="24"/>
        </w:rPr>
        <w:t>) named</w:t>
      </w:r>
      <w:r w:rsidRPr="00A743CD">
        <w:rPr>
          <w:rFonts w:ascii="Times New Roman" w:hAnsi="Times New Roman" w:cs="Times New Roman"/>
          <w:sz w:val="24"/>
          <w:szCs w:val="24"/>
        </w:rPr>
        <w:t xml:space="preserve"> </w:t>
      </w:r>
      <w:r>
        <w:rPr>
          <w:rFonts w:ascii="Times New Roman" w:hAnsi="Times New Roman" w:cs="Times New Roman"/>
          <w:sz w:val="24"/>
          <w:szCs w:val="24"/>
        </w:rPr>
        <w:t>Mahādēva, the milkmen named Dhīru and Gabhī, the weavers named Nāgu and Jagāi, the oilmen</w:t>
      </w:r>
      <w:r w:rsidRPr="00A743CD">
        <w:rPr>
          <w:rFonts w:ascii="Times New Roman" w:hAnsi="Times New Roman" w:cs="Times New Roman"/>
          <w:sz w:val="24"/>
          <w:szCs w:val="24"/>
        </w:rPr>
        <w:t xml:space="preserve"> </w:t>
      </w:r>
      <w:r>
        <w:rPr>
          <w:rFonts w:ascii="Times New Roman" w:hAnsi="Times New Roman" w:cs="Times New Roman"/>
          <w:sz w:val="24"/>
          <w:szCs w:val="24"/>
        </w:rPr>
        <w:t>named Gaṇū and Sunyā, the potters named Arjuna and Visū, and the fishermen (</w:t>
      </w:r>
      <w:r w:rsidRPr="001F7550">
        <w:rPr>
          <w:rFonts w:ascii="Times New Roman" w:hAnsi="Times New Roman" w:cs="Times New Roman"/>
          <w:i/>
          <w:sz w:val="24"/>
          <w:szCs w:val="24"/>
        </w:rPr>
        <w:t>Kaivartta</w:t>
      </w:r>
      <w:r>
        <w:rPr>
          <w:rFonts w:ascii="Times New Roman" w:hAnsi="Times New Roman" w:cs="Times New Roman"/>
          <w:sz w:val="24"/>
          <w:szCs w:val="24"/>
        </w:rPr>
        <w:t>) named Rājū, Vāsū and Padma. There were also a barber, some craftsmen and a washerman. This interesting list of the people of different castes inhabiting an Oriya township of the thirteenth century throws considerable light on the Orissan social life in that age. The grant of the township was made a permanently revenue-free gift for obtaining the favour of Lord Purushōttama.</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3(a). In the same year, meaning Śaka 1152, while the king was taking a bath in the Mahānadī on the occasion of a lunar eclipse on Thursday, Mārgaśīrsha sudi 15 (</w:t>
      </w:r>
      <w:r w:rsidRPr="00AE2645">
        <w:rPr>
          <w:rFonts w:ascii="Times New Roman" w:hAnsi="Times New Roman" w:cs="Times New Roman"/>
          <w:i/>
          <w:sz w:val="24"/>
          <w:szCs w:val="24"/>
        </w:rPr>
        <w:t>i</w:t>
      </w:r>
      <w:r>
        <w:rPr>
          <w:rFonts w:ascii="Times New Roman" w:hAnsi="Times New Roman" w:cs="Times New Roman"/>
          <w:sz w:val="24"/>
          <w:szCs w:val="24"/>
        </w:rPr>
        <w:t>.</w:t>
      </w:r>
      <w:r w:rsidRPr="00AE2645">
        <w:rPr>
          <w:rFonts w:ascii="Times New Roman" w:hAnsi="Times New Roman" w:cs="Times New Roman"/>
          <w:i/>
          <w:sz w:val="24"/>
          <w:szCs w:val="24"/>
        </w:rPr>
        <w:t>e</w:t>
      </w:r>
      <w:r>
        <w:rPr>
          <w:rFonts w:ascii="Times New Roman" w:hAnsi="Times New Roman" w:cs="Times New Roman"/>
          <w:sz w:val="24"/>
          <w:szCs w:val="24"/>
        </w:rPr>
        <w:t>., on the 21</w:t>
      </w:r>
      <w:r w:rsidRPr="008919D7">
        <w:rPr>
          <w:rFonts w:ascii="Times New Roman" w:hAnsi="Times New Roman" w:cs="Times New Roman"/>
          <w:sz w:val="24"/>
          <w:szCs w:val="24"/>
          <w:vertAlign w:val="superscript"/>
        </w:rPr>
        <w:t>st</w:t>
      </w:r>
      <w:r>
        <w:rPr>
          <w:rFonts w:ascii="Times New Roman" w:hAnsi="Times New Roman" w:cs="Times New Roman"/>
          <w:sz w:val="24"/>
          <w:szCs w:val="24"/>
        </w:rPr>
        <w:t xml:space="preserve"> November 1230 A.C.), he granted eighteen </w:t>
      </w:r>
      <w:r w:rsidRPr="008919D7">
        <w:rPr>
          <w:rFonts w:ascii="Times New Roman" w:hAnsi="Times New Roman" w:cs="Times New Roman"/>
          <w:i/>
          <w:sz w:val="24"/>
          <w:szCs w:val="24"/>
        </w:rPr>
        <w:t>vāṭīs</w:t>
      </w:r>
      <w:r>
        <w:rPr>
          <w:rFonts w:ascii="Times New Roman" w:hAnsi="Times New Roman" w:cs="Times New Roman"/>
          <w:sz w:val="24"/>
          <w:szCs w:val="24"/>
        </w:rPr>
        <w:t xml:space="preserve"> of land in the said Pūraṇagrāma to a Brāhmaṇa named </w:t>
      </w:r>
      <w:r w:rsidRPr="008919D7">
        <w:rPr>
          <w:rFonts w:ascii="Times New Roman" w:hAnsi="Times New Roman" w:cs="Times New Roman"/>
          <w:i/>
          <w:sz w:val="24"/>
          <w:szCs w:val="24"/>
        </w:rPr>
        <w:t>Dikshita</w:t>
      </w:r>
      <w:r>
        <w:rPr>
          <w:rFonts w:ascii="Times New Roman" w:hAnsi="Times New Roman" w:cs="Times New Roman"/>
          <w:sz w:val="24"/>
          <w:szCs w:val="24"/>
        </w:rPr>
        <w:t xml:space="preserve"> Rudrapāṇiśarman. The grant was made in connection with other grants of land made by the king according to the recommendations of Bṛihaspati. The donee Rudrapāṇiśarman belonged to the Bhāradvāja </w:t>
      </w:r>
      <w:r w:rsidRPr="008919D7">
        <w:rPr>
          <w:rFonts w:ascii="Times New Roman" w:hAnsi="Times New Roman" w:cs="Times New Roman"/>
          <w:i/>
          <w:sz w:val="24"/>
          <w:szCs w:val="24"/>
        </w:rPr>
        <w:t>gōtra</w:t>
      </w:r>
      <w:r>
        <w:rPr>
          <w:rFonts w:ascii="Times New Roman" w:hAnsi="Times New Roman" w:cs="Times New Roman"/>
          <w:sz w:val="24"/>
          <w:szCs w:val="24"/>
        </w:rPr>
        <w:t>.</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area of 18</w:t>
      </w:r>
      <w:r w:rsidRPr="008919D7">
        <w:rPr>
          <w:rFonts w:ascii="Times New Roman" w:hAnsi="Times New Roman" w:cs="Times New Roman"/>
          <w:i/>
          <w:sz w:val="24"/>
          <w:szCs w:val="24"/>
        </w:rPr>
        <w:t xml:space="preserve"> vāṭīs</w:t>
      </w:r>
      <w:r>
        <w:rPr>
          <w:rFonts w:ascii="Times New Roman" w:hAnsi="Times New Roman" w:cs="Times New Roman"/>
          <w:sz w:val="24"/>
          <w:szCs w:val="24"/>
        </w:rPr>
        <w:t xml:space="preserve"> of land is referred to here as a </w:t>
      </w:r>
      <w:r w:rsidRPr="008919D7">
        <w:rPr>
          <w:rFonts w:ascii="Times New Roman" w:hAnsi="Times New Roman" w:cs="Times New Roman"/>
          <w:i/>
          <w:sz w:val="24"/>
          <w:szCs w:val="24"/>
        </w:rPr>
        <w:t>gō</w:t>
      </w:r>
      <w:r>
        <w:rPr>
          <w:rFonts w:ascii="Times New Roman" w:hAnsi="Times New Roman" w:cs="Times New Roman"/>
          <w:sz w:val="24"/>
          <w:szCs w:val="24"/>
        </w:rPr>
        <w:t>-</w:t>
      </w:r>
      <w:r w:rsidRPr="008919D7">
        <w:rPr>
          <w:rFonts w:ascii="Times New Roman" w:hAnsi="Times New Roman" w:cs="Times New Roman"/>
          <w:i/>
          <w:sz w:val="24"/>
          <w:szCs w:val="24"/>
        </w:rPr>
        <w:t>charman</w:t>
      </w:r>
      <w:r>
        <w:rPr>
          <w:rFonts w:ascii="Times New Roman" w:hAnsi="Times New Roman" w:cs="Times New Roman"/>
          <w:sz w:val="24"/>
          <w:szCs w:val="24"/>
        </w:rPr>
        <w:t xml:space="preserve">. Originally </w:t>
      </w:r>
      <w:r w:rsidRPr="008919D7">
        <w:rPr>
          <w:rFonts w:ascii="Times New Roman" w:hAnsi="Times New Roman" w:cs="Times New Roman"/>
          <w:i/>
          <w:sz w:val="24"/>
          <w:szCs w:val="24"/>
        </w:rPr>
        <w:t>gō</w:t>
      </w:r>
      <w:r>
        <w:rPr>
          <w:rFonts w:ascii="Times New Roman" w:hAnsi="Times New Roman" w:cs="Times New Roman"/>
          <w:sz w:val="24"/>
          <w:szCs w:val="24"/>
        </w:rPr>
        <w:t>-</w:t>
      </w:r>
      <w:r w:rsidRPr="008919D7">
        <w:rPr>
          <w:rFonts w:ascii="Times New Roman" w:hAnsi="Times New Roman" w:cs="Times New Roman"/>
          <w:i/>
          <w:sz w:val="24"/>
          <w:szCs w:val="24"/>
        </w:rPr>
        <w:t>charman</w:t>
      </w:r>
      <w:r>
        <w:rPr>
          <w:rFonts w:ascii="Times New Roman" w:hAnsi="Times New Roman" w:cs="Times New Roman"/>
          <w:sz w:val="24"/>
          <w:szCs w:val="24"/>
        </w:rPr>
        <w:t xml:space="preserve"> may have indicated that area of land which could be covered by the hides of cows slaughtered in a sacrifice and which was granted to the priests as sacrificial fee. But the expression is differently interpreted by later authorities. According to Nālakaṇṭha’s commentary on the </w:t>
      </w:r>
      <w:r w:rsidRPr="002B62DF">
        <w:rPr>
          <w:rFonts w:ascii="Times New Roman" w:hAnsi="Times New Roman" w:cs="Times New Roman"/>
          <w:i/>
          <w:sz w:val="24"/>
          <w:szCs w:val="24"/>
        </w:rPr>
        <w:t>Mahābhārata</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customMarkFollows="1" w:id="301"/>
        <w:t>1</w:t>
      </w:r>
      <w:r>
        <w:rPr>
          <w:rFonts w:ascii="Times New Roman" w:hAnsi="Times New Roman" w:cs="Times New Roman"/>
          <w:sz w:val="24"/>
          <w:szCs w:val="24"/>
        </w:rPr>
        <w:t xml:space="preserve"> it indicated a piece of land large enough to be encompassed by straps of leather from a single cow’s hide. The </w:t>
      </w:r>
      <w:r w:rsidRPr="002B62DF">
        <w:rPr>
          <w:rFonts w:ascii="Times New Roman" w:hAnsi="Times New Roman" w:cs="Times New Roman"/>
          <w:i/>
          <w:sz w:val="24"/>
          <w:szCs w:val="24"/>
        </w:rPr>
        <w:t>Parāśara</w:t>
      </w:r>
      <w:r>
        <w:rPr>
          <w:rFonts w:ascii="Times New Roman" w:hAnsi="Times New Roman" w:cs="Times New Roman"/>
          <w:sz w:val="24"/>
          <w:szCs w:val="24"/>
        </w:rPr>
        <w:t>-</w:t>
      </w:r>
      <w:r w:rsidRPr="002B62DF">
        <w:rPr>
          <w:rFonts w:ascii="Times New Roman" w:hAnsi="Times New Roman" w:cs="Times New Roman"/>
          <w:i/>
          <w:sz w:val="24"/>
          <w:szCs w:val="24"/>
        </w:rPr>
        <w:t>saṁhitā</w:t>
      </w:r>
      <w:r>
        <w:rPr>
          <w:rStyle w:val="FootnoteReference"/>
          <w:rFonts w:ascii="Times New Roman" w:hAnsi="Times New Roman" w:cs="Times New Roman"/>
          <w:sz w:val="24"/>
          <w:szCs w:val="24"/>
        </w:rPr>
        <w:footnoteReference w:customMarkFollows="1" w:id="302"/>
        <w:t>2</w:t>
      </w:r>
      <w:r>
        <w:rPr>
          <w:rFonts w:ascii="Times New Roman" w:hAnsi="Times New Roman" w:cs="Times New Roman"/>
          <w:sz w:val="24"/>
          <w:szCs w:val="24"/>
        </w:rPr>
        <w:t xml:space="preserve"> and </w:t>
      </w:r>
      <w:r w:rsidRPr="00374F1B">
        <w:rPr>
          <w:rFonts w:ascii="Times New Roman" w:hAnsi="Times New Roman" w:cs="Times New Roman"/>
          <w:i/>
          <w:sz w:val="24"/>
          <w:szCs w:val="24"/>
        </w:rPr>
        <w:t>Bṛihaspati</w:t>
      </w:r>
      <w:r>
        <w:rPr>
          <w:rFonts w:ascii="Times New Roman" w:hAnsi="Times New Roman" w:cs="Times New Roman"/>
          <w:sz w:val="24"/>
          <w:szCs w:val="24"/>
        </w:rPr>
        <w:t>-</w:t>
      </w:r>
      <w:r w:rsidRPr="002B62DF">
        <w:rPr>
          <w:rFonts w:ascii="Times New Roman" w:hAnsi="Times New Roman" w:cs="Times New Roman"/>
          <w:i/>
          <w:sz w:val="24"/>
          <w:szCs w:val="24"/>
        </w:rPr>
        <w:t>saṁhitā</w:t>
      </w:r>
      <w:r>
        <w:rPr>
          <w:rStyle w:val="FootnoteReference"/>
          <w:rFonts w:ascii="Times New Roman" w:hAnsi="Times New Roman" w:cs="Times New Roman"/>
          <w:sz w:val="24"/>
          <w:szCs w:val="24"/>
        </w:rPr>
        <w:footnoteReference w:customMarkFollows="1" w:id="303"/>
        <w:t>3</w:t>
      </w:r>
      <w:r>
        <w:rPr>
          <w:rFonts w:ascii="Times New Roman" w:hAnsi="Times New Roman" w:cs="Times New Roman"/>
          <w:sz w:val="24"/>
          <w:szCs w:val="24"/>
        </w:rPr>
        <w:t xml:space="preserve"> appear to suggest that the </w:t>
      </w:r>
      <w:r w:rsidRPr="008919D7">
        <w:rPr>
          <w:rFonts w:ascii="Times New Roman" w:hAnsi="Times New Roman" w:cs="Times New Roman"/>
          <w:i/>
          <w:sz w:val="24"/>
          <w:szCs w:val="24"/>
        </w:rPr>
        <w:t>gō</w:t>
      </w:r>
      <w:r>
        <w:rPr>
          <w:rFonts w:ascii="Times New Roman" w:hAnsi="Times New Roman" w:cs="Times New Roman"/>
          <w:sz w:val="24"/>
          <w:szCs w:val="24"/>
        </w:rPr>
        <w:t>-</w:t>
      </w:r>
      <w:r w:rsidRPr="008919D7">
        <w:rPr>
          <w:rFonts w:ascii="Times New Roman" w:hAnsi="Times New Roman" w:cs="Times New Roman"/>
          <w:i/>
          <w:sz w:val="24"/>
          <w:szCs w:val="24"/>
        </w:rPr>
        <w:t>charman</w:t>
      </w:r>
      <w:r>
        <w:rPr>
          <w:rFonts w:ascii="Times New Roman" w:hAnsi="Times New Roman" w:cs="Times New Roman"/>
          <w:sz w:val="24"/>
          <w:szCs w:val="24"/>
        </w:rPr>
        <w:t xml:space="preserve"> was that area</w:t>
      </w:r>
      <w:r w:rsidRPr="002B62DF">
        <w:rPr>
          <w:rFonts w:ascii="Times New Roman" w:hAnsi="Times New Roman" w:cs="Times New Roman"/>
          <w:sz w:val="24"/>
          <w:szCs w:val="24"/>
        </w:rPr>
        <w:t xml:space="preserve"> </w:t>
      </w:r>
      <w:r>
        <w:rPr>
          <w:rFonts w:ascii="Times New Roman" w:hAnsi="Times New Roman" w:cs="Times New Roman"/>
          <w:sz w:val="24"/>
          <w:szCs w:val="24"/>
        </w:rPr>
        <w:t xml:space="preserve">of land where one thousand cows could freely graze in the company of a hundred bulls. </w:t>
      </w:r>
      <w:r>
        <w:rPr>
          <w:rFonts w:ascii="Times New Roman" w:hAnsi="Times New Roman" w:cs="Times New Roman"/>
          <w:sz w:val="24"/>
          <w:szCs w:val="24"/>
        </w:rPr>
        <w:lastRenderedPageBreak/>
        <w:t xml:space="preserve">According to the </w:t>
      </w:r>
      <w:r w:rsidRPr="002B62DF">
        <w:rPr>
          <w:rFonts w:ascii="Times New Roman" w:hAnsi="Times New Roman" w:cs="Times New Roman"/>
          <w:i/>
          <w:sz w:val="24"/>
          <w:szCs w:val="24"/>
        </w:rPr>
        <w:t>Vishṇu</w:t>
      </w:r>
      <w:r>
        <w:rPr>
          <w:rFonts w:ascii="Times New Roman" w:hAnsi="Times New Roman" w:cs="Times New Roman"/>
          <w:sz w:val="24"/>
          <w:szCs w:val="24"/>
        </w:rPr>
        <w:t>-</w:t>
      </w:r>
      <w:r w:rsidRPr="002B62DF">
        <w:rPr>
          <w:rFonts w:ascii="Times New Roman" w:hAnsi="Times New Roman" w:cs="Times New Roman"/>
          <w:i/>
          <w:sz w:val="24"/>
          <w:szCs w:val="24"/>
        </w:rPr>
        <w:t>saṁhitā</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customMarkFollows="1" w:id="304"/>
        <w:t>4</w:t>
      </w:r>
      <w:r>
        <w:rPr>
          <w:rFonts w:ascii="Times New Roman" w:hAnsi="Times New Roman" w:cs="Times New Roman"/>
          <w:sz w:val="24"/>
          <w:szCs w:val="24"/>
        </w:rPr>
        <w:t xml:space="preserve"> the area of land, sufficient to maintain a person for a whole year with its produce, was called a</w:t>
      </w:r>
      <w:r w:rsidRPr="002B62DF">
        <w:rPr>
          <w:rFonts w:ascii="Times New Roman" w:hAnsi="Times New Roman" w:cs="Times New Roman"/>
          <w:i/>
          <w:sz w:val="24"/>
          <w:szCs w:val="24"/>
        </w:rPr>
        <w:t xml:space="preserve"> </w:t>
      </w:r>
      <w:r w:rsidRPr="008919D7">
        <w:rPr>
          <w:rFonts w:ascii="Times New Roman" w:hAnsi="Times New Roman" w:cs="Times New Roman"/>
          <w:i/>
          <w:sz w:val="24"/>
          <w:szCs w:val="24"/>
        </w:rPr>
        <w:t>gō</w:t>
      </w:r>
      <w:r>
        <w:rPr>
          <w:rFonts w:ascii="Times New Roman" w:hAnsi="Times New Roman" w:cs="Times New Roman"/>
          <w:sz w:val="24"/>
          <w:szCs w:val="24"/>
        </w:rPr>
        <w:t>-</w:t>
      </w:r>
      <w:r w:rsidRPr="008919D7">
        <w:rPr>
          <w:rFonts w:ascii="Times New Roman" w:hAnsi="Times New Roman" w:cs="Times New Roman"/>
          <w:i/>
          <w:sz w:val="24"/>
          <w:szCs w:val="24"/>
        </w:rPr>
        <w:t>charman</w:t>
      </w:r>
      <w:r>
        <w:rPr>
          <w:rFonts w:ascii="Times New Roman" w:hAnsi="Times New Roman" w:cs="Times New Roman"/>
          <w:sz w:val="24"/>
          <w:szCs w:val="24"/>
        </w:rPr>
        <w:t xml:space="preserve">. There is more specific determination of the area of the </w:t>
      </w:r>
      <w:r w:rsidRPr="008919D7">
        <w:rPr>
          <w:rFonts w:ascii="Times New Roman" w:hAnsi="Times New Roman" w:cs="Times New Roman"/>
          <w:i/>
          <w:sz w:val="24"/>
          <w:szCs w:val="24"/>
        </w:rPr>
        <w:t>gō</w:t>
      </w:r>
      <w:r>
        <w:rPr>
          <w:rFonts w:ascii="Times New Roman" w:hAnsi="Times New Roman" w:cs="Times New Roman"/>
          <w:sz w:val="24"/>
          <w:szCs w:val="24"/>
        </w:rPr>
        <w:t>-</w:t>
      </w:r>
      <w:r w:rsidRPr="008919D7">
        <w:rPr>
          <w:rFonts w:ascii="Times New Roman" w:hAnsi="Times New Roman" w:cs="Times New Roman"/>
          <w:i/>
          <w:sz w:val="24"/>
          <w:szCs w:val="24"/>
        </w:rPr>
        <w:t>charman</w:t>
      </w:r>
      <w:r>
        <w:rPr>
          <w:rFonts w:ascii="Times New Roman" w:hAnsi="Times New Roman" w:cs="Times New Roman"/>
          <w:sz w:val="24"/>
          <w:szCs w:val="24"/>
        </w:rPr>
        <w:t xml:space="preserve"> in the </w:t>
      </w:r>
      <w:r>
        <w:rPr>
          <w:rFonts w:ascii="Times New Roman" w:hAnsi="Times New Roman" w:cs="Times New Roman"/>
          <w:i/>
          <w:sz w:val="24"/>
          <w:szCs w:val="24"/>
        </w:rPr>
        <w:t>S</w:t>
      </w:r>
      <w:r w:rsidRPr="002B62DF">
        <w:rPr>
          <w:rFonts w:ascii="Times New Roman" w:hAnsi="Times New Roman" w:cs="Times New Roman"/>
          <w:i/>
          <w:sz w:val="24"/>
          <w:szCs w:val="24"/>
        </w:rPr>
        <w:t>aṁhitā</w:t>
      </w:r>
      <w:r>
        <w:rPr>
          <w:rFonts w:ascii="Times New Roman" w:hAnsi="Times New Roman" w:cs="Times New Roman"/>
          <w:i/>
          <w:sz w:val="24"/>
          <w:szCs w:val="24"/>
        </w:rPr>
        <w:t>s</w:t>
      </w:r>
      <w:r>
        <w:rPr>
          <w:rFonts w:ascii="Times New Roman" w:hAnsi="Times New Roman" w:cs="Times New Roman"/>
          <w:sz w:val="24"/>
          <w:szCs w:val="24"/>
        </w:rPr>
        <w:t xml:space="preserve"> of Śātātapa</w:t>
      </w:r>
      <w:r>
        <w:rPr>
          <w:rStyle w:val="FootnoteReference"/>
          <w:rFonts w:ascii="Times New Roman" w:hAnsi="Times New Roman" w:cs="Times New Roman"/>
          <w:sz w:val="24"/>
          <w:szCs w:val="24"/>
        </w:rPr>
        <w:footnoteReference w:customMarkFollows="1" w:id="305"/>
        <w:t>5</w:t>
      </w:r>
      <w:r>
        <w:rPr>
          <w:rFonts w:ascii="Times New Roman" w:hAnsi="Times New Roman" w:cs="Times New Roman"/>
          <w:sz w:val="24"/>
          <w:szCs w:val="24"/>
        </w:rPr>
        <w:t xml:space="preserve"> and Bṛihaspati,</w:t>
      </w:r>
      <w:r>
        <w:rPr>
          <w:rStyle w:val="FootnoteReference"/>
          <w:rFonts w:ascii="Times New Roman" w:hAnsi="Times New Roman" w:cs="Times New Roman"/>
          <w:sz w:val="24"/>
          <w:szCs w:val="24"/>
        </w:rPr>
        <w:footnoteReference w:customMarkFollows="1" w:id="306"/>
        <w:t>6</w:t>
      </w:r>
      <w:r>
        <w:rPr>
          <w:rFonts w:ascii="Times New Roman" w:hAnsi="Times New Roman" w:cs="Times New Roman"/>
          <w:sz w:val="24"/>
          <w:szCs w:val="24"/>
        </w:rPr>
        <w:t xml:space="preserve"> according to which it was ten times a </w:t>
      </w:r>
      <w:r w:rsidRPr="00AD5889">
        <w:rPr>
          <w:rFonts w:ascii="Times New Roman" w:hAnsi="Times New Roman" w:cs="Times New Roman"/>
          <w:i/>
          <w:sz w:val="24"/>
          <w:szCs w:val="24"/>
        </w:rPr>
        <w:t>nivartana</w:t>
      </w:r>
      <w:r>
        <w:rPr>
          <w:rFonts w:ascii="Times New Roman" w:hAnsi="Times New Roman" w:cs="Times New Roman"/>
          <w:sz w:val="24"/>
          <w:szCs w:val="24"/>
        </w:rPr>
        <w:t xml:space="preserve"> which was the area 300 X 300 square cubits (about 4¾ acres). Unfortunately</w:t>
      </w:r>
      <w:r w:rsidRPr="00AD5889">
        <w:rPr>
          <w:rFonts w:ascii="Times New Roman" w:hAnsi="Times New Roman" w:cs="Times New Roman"/>
          <w:sz w:val="24"/>
          <w:szCs w:val="24"/>
        </w:rPr>
        <w:t xml:space="preserve"> </w:t>
      </w:r>
      <w:r>
        <w:rPr>
          <w:rFonts w:ascii="Times New Roman" w:hAnsi="Times New Roman" w:cs="Times New Roman"/>
          <w:sz w:val="24"/>
          <w:szCs w:val="24"/>
        </w:rPr>
        <w:t>the area of the</w:t>
      </w:r>
      <w:r w:rsidRPr="00AD5889">
        <w:rPr>
          <w:rFonts w:ascii="Times New Roman" w:hAnsi="Times New Roman" w:cs="Times New Roman"/>
          <w:i/>
          <w:sz w:val="24"/>
          <w:szCs w:val="24"/>
        </w:rPr>
        <w:t xml:space="preserve"> nivartana</w:t>
      </w:r>
      <w:r>
        <w:rPr>
          <w:rFonts w:ascii="Times New Roman" w:hAnsi="Times New Roman" w:cs="Times New Roman"/>
          <w:sz w:val="24"/>
          <w:szCs w:val="24"/>
        </w:rPr>
        <w:t xml:space="preserve"> also is not the same with different writers. Even according to a variant reading</w:t>
      </w:r>
      <w:r>
        <w:rPr>
          <w:rStyle w:val="FootnoteReference"/>
          <w:rFonts w:ascii="Times New Roman" w:hAnsi="Times New Roman" w:cs="Times New Roman"/>
          <w:sz w:val="24"/>
          <w:szCs w:val="24"/>
        </w:rPr>
        <w:footnoteReference w:customMarkFollows="1" w:id="307"/>
        <w:t>7</w:t>
      </w:r>
      <w:r>
        <w:rPr>
          <w:rFonts w:ascii="Times New Roman" w:hAnsi="Times New Roman" w:cs="Times New Roman"/>
          <w:sz w:val="24"/>
          <w:szCs w:val="24"/>
        </w:rPr>
        <w:t xml:space="preserve"> of Bṛihaspati’s text referred to above, the</w:t>
      </w:r>
      <w:r w:rsidRPr="00AD5889">
        <w:rPr>
          <w:rFonts w:ascii="Times New Roman" w:hAnsi="Times New Roman" w:cs="Times New Roman"/>
          <w:i/>
          <w:sz w:val="24"/>
          <w:szCs w:val="24"/>
        </w:rPr>
        <w:t xml:space="preserve"> nivartana</w:t>
      </w:r>
      <w:r>
        <w:rPr>
          <w:rFonts w:ascii="Times New Roman" w:hAnsi="Times New Roman" w:cs="Times New Roman"/>
          <w:sz w:val="24"/>
          <w:szCs w:val="24"/>
        </w:rPr>
        <w:t xml:space="preserve">, regarded as one-tenth of the </w:t>
      </w:r>
      <w:r w:rsidRPr="008919D7">
        <w:rPr>
          <w:rFonts w:ascii="Times New Roman" w:hAnsi="Times New Roman" w:cs="Times New Roman"/>
          <w:i/>
          <w:sz w:val="24"/>
          <w:szCs w:val="24"/>
        </w:rPr>
        <w:t>gō</w:t>
      </w:r>
      <w:r>
        <w:rPr>
          <w:rFonts w:ascii="Times New Roman" w:hAnsi="Times New Roman" w:cs="Times New Roman"/>
          <w:sz w:val="24"/>
          <w:szCs w:val="24"/>
        </w:rPr>
        <w:t>-</w:t>
      </w:r>
      <w:r w:rsidRPr="008919D7">
        <w:rPr>
          <w:rFonts w:ascii="Times New Roman" w:hAnsi="Times New Roman" w:cs="Times New Roman"/>
          <w:i/>
          <w:sz w:val="24"/>
          <w:szCs w:val="24"/>
        </w:rPr>
        <w:t>charman</w:t>
      </w:r>
      <w:r>
        <w:rPr>
          <w:rFonts w:ascii="Times New Roman" w:hAnsi="Times New Roman" w:cs="Times New Roman"/>
          <w:sz w:val="24"/>
          <w:szCs w:val="24"/>
        </w:rPr>
        <w:t xml:space="preserve">, was the area of 210 X 210 square cubits (about 2¼ acres). Bhāskarāchārya’s </w:t>
      </w:r>
      <w:r w:rsidRPr="00A23DBA">
        <w:rPr>
          <w:rFonts w:ascii="Times New Roman" w:hAnsi="Times New Roman" w:cs="Times New Roman"/>
          <w:i/>
          <w:sz w:val="24"/>
          <w:szCs w:val="24"/>
        </w:rPr>
        <w:t>Līlāvatī</w:t>
      </w:r>
      <w:r>
        <w:rPr>
          <w:rStyle w:val="FootnoteReference"/>
          <w:rFonts w:ascii="Times New Roman" w:hAnsi="Times New Roman" w:cs="Times New Roman"/>
          <w:sz w:val="24"/>
          <w:szCs w:val="24"/>
        </w:rPr>
        <w:footnoteReference w:customMarkFollows="1" w:id="308"/>
        <w:t>8</w:t>
      </w:r>
      <w:r>
        <w:rPr>
          <w:rFonts w:ascii="Times New Roman" w:hAnsi="Times New Roman" w:cs="Times New Roman"/>
          <w:sz w:val="24"/>
          <w:szCs w:val="24"/>
        </w:rPr>
        <w:t xml:space="preserve"> speaks of the </w:t>
      </w:r>
      <w:r w:rsidRPr="00AD5889">
        <w:rPr>
          <w:rFonts w:ascii="Times New Roman" w:hAnsi="Times New Roman" w:cs="Times New Roman"/>
          <w:i/>
          <w:sz w:val="24"/>
          <w:szCs w:val="24"/>
        </w:rPr>
        <w:t>nivartana</w:t>
      </w:r>
      <w:r>
        <w:rPr>
          <w:rFonts w:ascii="Times New Roman" w:hAnsi="Times New Roman" w:cs="Times New Roman"/>
          <w:sz w:val="24"/>
          <w:szCs w:val="24"/>
        </w:rPr>
        <w:t xml:space="preserve"> as 200 X 200 square cubits (about 2 acres). Elsewhere</w:t>
      </w:r>
      <w:r>
        <w:rPr>
          <w:rStyle w:val="FootnoteReference"/>
          <w:rFonts w:ascii="Times New Roman" w:hAnsi="Times New Roman" w:cs="Times New Roman"/>
          <w:sz w:val="24"/>
          <w:szCs w:val="24"/>
        </w:rPr>
        <w:footnoteReference w:customMarkFollows="1" w:id="309"/>
        <w:t>9</w:t>
      </w:r>
      <w:r>
        <w:rPr>
          <w:rFonts w:ascii="Times New Roman" w:hAnsi="Times New Roman" w:cs="Times New Roman"/>
          <w:sz w:val="24"/>
          <w:szCs w:val="24"/>
        </w:rPr>
        <w:t xml:space="preserve"> we have pointed out that</w:t>
      </w:r>
      <w:r w:rsidRPr="00A23DBA">
        <w:rPr>
          <w:rFonts w:ascii="Times New Roman" w:hAnsi="Times New Roman" w:cs="Times New Roman"/>
          <w:sz w:val="24"/>
          <w:szCs w:val="24"/>
        </w:rPr>
        <w:t xml:space="preserve"> </w:t>
      </w:r>
      <w:r>
        <w:rPr>
          <w:rFonts w:ascii="Times New Roman" w:hAnsi="Times New Roman" w:cs="Times New Roman"/>
          <w:sz w:val="24"/>
          <w:szCs w:val="24"/>
        </w:rPr>
        <w:t>the</w:t>
      </w:r>
      <w:r w:rsidRPr="00AD5889">
        <w:rPr>
          <w:rFonts w:ascii="Times New Roman" w:hAnsi="Times New Roman" w:cs="Times New Roman"/>
          <w:i/>
          <w:sz w:val="24"/>
          <w:szCs w:val="24"/>
        </w:rPr>
        <w:t xml:space="preserve"> nivartana</w:t>
      </w:r>
      <w:r>
        <w:rPr>
          <w:rFonts w:ascii="Times New Roman" w:hAnsi="Times New Roman" w:cs="Times New Roman"/>
          <w:sz w:val="24"/>
          <w:szCs w:val="24"/>
        </w:rPr>
        <w:t xml:space="preserve"> is 240 X 240</w:t>
      </w:r>
      <w:r w:rsidRPr="00A23DBA">
        <w:rPr>
          <w:rFonts w:ascii="Times New Roman" w:hAnsi="Times New Roman" w:cs="Times New Roman"/>
          <w:sz w:val="24"/>
          <w:szCs w:val="24"/>
        </w:rPr>
        <w:t xml:space="preserve"> </w:t>
      </w:r>
      <w:r>
        <w:rPr>
          <w:rFonts w:ascii="Times New Roman" w:hAnsi="Times New Roman" w:cs="Times New Roman"/>
          <w:sz w:val="24"/>
          <w:szCs w:val="24"/>
        </w:rPr>
        <w:t xml:space="preserve">square cubits (about 3 acres) according to the </w:t>
      </w:r>
      <w:r w:rsidRPr="00A23DBA">
        <w:rPr>
          <w:rFonts w:ascii="Times New Roman" w:hAnsi="Times New Roman" w:cs="Times New Roman"/>
          <w:i/>
          <w:sz w:val="24"/>
          <w:szCs w:val="24"/>
        </w:rPr>
        <w:t>Kauṭilīya</w:t>
      </w:r>
      <w:r>
        <w:rPr>
          <w:rFonts w:ascii="Times New Roman" w:hAnsi="Times New Roman" w:cs="Times New Roman"/>
          <w:sz w:val="24"/>
          <w:szCs w:val="24"/>
        </w:rPr>
        <w:t>-</w:t>
      </w:r>
      <w:r w:rsidRPr="00A23DBA">
        <w:rPr>
          <w:rFonts w:ascii="Times New Roman" w:hAnsi="Times New Roman" w:cs="Times New Roman"/>
          <w:i/>
          <w:sz w:val="24"/>
          <w:szCs w:val="24"/>
        </w:rPr>
        <w:t>Arthaśāstra</w:t>
      </w:r>
      <w:r>
        <w:rPr>
          <w:rFonts w:ascii="Times New Roman" w:hAnsi="Times New Roman" w:cs="Times New Roman"/>
          <w:sz w:val="24"/>
          <w:szCs w:val="24"/>
        </w:rPr>
        <w:t xml:space="preserve"> (II, 20) but only 120 X 120</w:t>
      </w:r>
      <w:r w:rsidRPr="00A23DBA">
        <w:rPr>
          <w:rFonts w:ascii="Times New Roman" w:hAnsi="Times New Roman" w:cs="Times New Roman"/>
          <w:sz w:val="24"/>
          <w:szCs w:val="24"/>
        </w:rPr>
        <w:t xml:space="preserve"> </w:t>
      </w:r>
      <w:r>
        <w:rPr>
          <w:rFonts w:ascii="Times New Roman" w:hAnsi="Times New Roman" w:cs="Times New Roman"/>
          <w:sz w:val="24"/>
          <w:szCs w:val="24"/>
        </w:rPr>
        <w:t>square cubits (about ¾ acre)</w:t>
      </w:r>
      <w:r w:rsidRPr="00A23DBA">
        <w:rPr>
          <w:rFonts w:ascii="Times New Roman" w:hAnsi="Times New Roman" w:cs="Times New Roman"/>
          <w:sz w:val="24"/>
          <w:szCs w:val="24"/>
        </w:rPr>
        <w:t xml:space="preserve"> </w:t>
      </w:r>
      <w:r>
        <w:rPr>
          <w:rFonts w:ascii="Times New Roman" w:hAnsi="Times New Roman" w:cs="Times New Roman"/>
          <w:sz w:val="24"/>
          <w:szCs w:val="24"/>
        </w:rPr>
        <w:t>according to its commentator. All these differences were mainly due to the varying length of the cubit and the measuring rod, of which there were no recognized standards.</w:t>
      </w:r>
      <w:r>
        <w:rPr>
          <w:rStyle w:val="FootnoteReference"/>
          <w:rFonts w:ascii="Times New Roman" w:hAnsi="Times New Roman" w:cs="Times New Roman"/>
          <w:sz w:val="24"/>
          <w:szCs w:val="24"/>
        </w:rPr>
        <w:footnoteReference w:customMarkFollows="1" w:id="310"/>
        <w:t>10</w:t>
      </w:r>
      <w:r>
        <w:rPr>
          <w:rFonts w:ascii="Times New Roman" w:hAnsi="Times New Roman" w:cs="Times New Roman"/>
          <w:sz w:val="24"/>
          <w:szCs w:val="24"/>
        </w:rPr>
        <w:t xml:space="preserve"> But the very basis of the measurement of the </w:t>
      </w:r>
      <w:r w:rsidRPr="008919D7">
        <w:rPr>
          <w:rFonts w:ascii="Times New Roman" w:hAnsi="Times New Roman" w:cs="Times New Roman"/>
          <w:i/>
          <w:sz w:val="24"/>
          <w:szCs w:val="24"/>
        </w:rPr>
        <w:t>gō</w:t>
      </w:r>
      <w:r>
        <w:rPr>
          <w:rFonts w:ascii="Times New Roman" w:hAnsi="Times New Roman" w:cs="Times New Roman"/>
          <w:sz w:val="24"/>
          <w:szCs w:val="24"/>
        </w:rPr>
        <w:t>-</w:t>
      </w:r>
      <w:r w:rsidRPr="008919D7">
        <w:rPr>
          <w:rFonts w:ascii="Times New Roman" w:hAnsi="Times New Roman" w:cs="Times New Roman"/>
          <w:i/>
          <w:sz w:val="24"/>
          <w:szCs w:val="24"/>
        </w:rPr>
        <w:t>charman</w:t>
      </w:r>
      <w:r>
        <w:rPr>
          <w:rFonts w:ascii="Times New Roman" w:hAnsi="Times New Roman" w:cs="Times New Roman"/>
          <w:sz w:val="24"/>
          <w:szCs w:val="24"/>
        </w:rPr>
        <w:t xml:space="preserve">, was in many parts of the country apparently vague and uncertain. Since 18 vāṭīs of land is quite a large area, the </w:t>
      </w:r>
      <w:r w:rsidRPr="008919D7">
        <w:rPr>
          <w:rFonts w:ascii="Times New Roman" w:hAnsi="Times New Roman" w:cs="Times New Roman"/>
          <w:i/>
          <w:sz w:val="24"/>
          <w:szCs w:val="24"/>
        </w:rPr>
        <w:t>gō</w:t>
      </w:r>
      <w:r>
        <w:rPr>
          <w:rFonts w:ascii="Times New Roman" w:hAnsi="Times New Roman" w:cs="Times New Roman"/>
          <w:sz w:val="24"/>
          <w:szCs w:val="24"/>
        </w:rPr>
        <w:t>-</w:t>
      </w:r>
      <w:r w:rsidRPr="008919D7">
        <w:rPr>
          <w:rFonts w:ascii="Times New Roman" w:hAnsi="Times New Roman" w:cs="Times New Roman"/>
          <w:i/>
          <w:sz w:val="24"/>
          <w:szCs w:val="24"/>
        </w:rPr>
        <w:t>charman</w:t>
      </w:r>
      <w:r>
        <w:rPr>
          <w:rFonts w:ascii="Times New Roman" w:hAnsi="Times New Roman" w:cs="Times New Roman"/>
          <w:sz w:val="24"/>
          <w:szCs w:val="24"/>
        </w:rPr>
        <w:t>, mentioned in our record as an equivalent to that area, seems to be that recognized by such authorities as Parāśara referred to above. It may be pointed out that Bṛihaspati, who supports Parāśara in one passage, is actually mentioned in our record in this connection.</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3(b). Likewise in the same year on the occasion of the </w:t>
      </w:r>
      <w:r w:rsidRPr="004D7B0A">
        <w:rPr>
          <w:rFonts w:ascii="Times New Roman" w:hAnsi="Times New Roman" w:cs="Times New Roman"/>
          <w:i/>
          <w:sz w:val="24"/>
          <w:szCs w:val="24"/>
        </w:rPr>
        <w:t>Makara</w:t>
      </w:r>
      <w:r>
        <w:rPr>
          <w:rFonts w:ascii="Times New Roman" w:hAnsi="Times New Roman" w:cs="Times New Roman"/>
          <w:sz w:val="24"/>
          <w:szCs w:val="24"/>
        </w:rPr>
        <w:t>-</w:t>
      </w:r>
      <w:r w:rsidRPr="004D7B0A">
        <w:rPr>
          <w:rFonts w:ascii="Times New Roman" w:hAnsi="Times New Roman" w:cs="Times New Roman"/>
          <w:i/>
          <w:sz w:val="24"/>
          <w:szCs w:val="24"/>
        </w:rPr>
        <w:t>saṅkrānti</w:t>
      </w:r>
      <w:r>
        <w:rPr>
          <w:rFonts w:ascii="Times New Roman" w:hAnsi="Times New Roman" w:cs="Times New Roman"/>
          <w:sz w:val="24"/>
          <w:szCs w:val="24"/>
        </w:rPr>
        <w:t xml:space="preserve"> (December 26, 1230 A.C.), the king granted in accordance with the recommendations of the </w:t>
      </w:r>
      <w:r w:rsidRPr="004D7B0A">
        <w:rPr>
          <w:rFonts w:ascii="Times New Roman" w:hAnsi="Times New Roman" w:cs="Times New Roman"/>
          <w:i/>
          <w:sz w:val="24"/>
          <w:szCs w:val="24"/>
        </w:rPr>
        <w:t>Āditya</w:t>
      </w:r>
      <w:r>
        <w:rPr>
          <w:rFonts w:ascii="Times New Roman" w:hAnsi="Times New Roman" w:cs="Times New Roman"/>
          <w:i/>
          <w:sz w:val="24"/>
          <w:szCs w:val="24"/>
        </w:rPr>
        <w:t xml:space="preserve"> Purāṇa</w:t>
      </w:r>
      <w:r>
        <w:rPr>
          <w:rFonts w:ascii="Times New Roman" w:hAnsi="Times New Roman" w:cs="Times New Roman"/>
          <w:sz w:val="24"/>
          <w:szCs w:val="24"/>
        </w:rPr>
        <w:t xml:space="preserve">, five </w:t>
      </w:r>
      <w:r w:rsidRPr="004D7B0A">
        <w:rPr>
          <w:rFonts w:ascii="Times New Roman" w:hAnsi="Times New Roman" w:cs="Times New Roman"/>
          <w:i/>
          <w:sz w:val="24"/>
          <w:szCs w:val="24"/>
        </w:rPr>
        <w:t>vāṭīs</w:t>
      </w:r>
      <w:r>
        <w:rPr>
          <w:rFonts w:ascii="Times New Roman" w:hAnsi="Times New Roman" w:cs="Times New Roman"/>
          <w:sz w:val="24"/>
          <w:szCs w:val="24"/>
        </w:rPr>
        <w:t xml:space="preserve"> of land, apparently in the same village of </w:t>
      </w:r>
      <w:r w:rsidRPr="004D7B0A">
        <w:rPr>
          <w:rFonts w:ascii="Times New Roman" w:hAnsi="Times New Roman" w:cs="Times New Roman"/>
          <w:sz w:val="24"/>
          <w:szCs w:val="24"/>
        </w:rPr>
        <w:t>Purāṇa</w:t>
      </w:r>
      <w:r>
        <w:rPr>
          <w:rFonts w:ascii="Times New Roman" w:hAnsi="Times New Roman" w:cs="Times New Roman"/>
          <w:sz w:val="24"/>
          <w:szCs w:val="24"/>
        </w:rPr>
        <w:t xml:space="preserve">grāma, to the </w:t>
      </w:r>
      <w:r w:rsidRPr="004D7B0A">
        <w:rPr>
          <w:rFonts w:ascii="Times New Roman" w:hAnsi="Times New Roman" w:cs="Times New Roman"/>
          <w:i/>
          <w:sz w:val="24"/>
          <w:szCs w:val="24"/>
        </w:rPr>
        <w:t>Āhitāgni</w:t>
      </w:r>
      <w:r>
        <w:rPr>
          <w:rFonts w:ascii="Times New Roman" w:hAnsi="Times New Roman" w:cs="Times New Roman"/>
          <w:sz w:val="24"/>
          <w:szCs w:val="24"/>
        </w:rPr>
        <w:t xml:space="preserve"> Brāhma</w:t>
      </w:r>
      <w:r w:rsidRPr="004D7B0A">
        <w:rPr>
          <w:rFonts w:ascii="Times New Roman" w:hAnsi="Times New Roman" w:cs="Times New Roman"/>
          <w:sz w:val="24"/>
          <w:szCs w:val="24"/>
        </w:rPr>
        <w:t>ṇa</w:t>
      </w:r>
      <w:r>
        <w:rPr>
          <w:rFonts w:ascii="Times New Roman" w:hAnsi="Times New Roman" w:cs="Times New Roman"/>
          <w:sz w:val="24"/>
          <w:szCs w:val="24"/>
        </w:rPr>
        <w:t xml:space="preserve"> Sōmapālaśarman of the Rāthītara </w:t>
      </w:r>
      <w:r w:rsidRPr="004D7B0A">
        <w:rPr>
          <w:rFonts w:ascii="Times New Roman" w:hAnsi="Times New Roman" w:cs="Times New Roman"/>
          <w:i/>
          <w:sz w:val="24"/>
          <w:szCs w:val="24"/>
        </w:rPr>
        <w:t>gōtra</w:t>
      </w:r>
      <w:r>
        <w:rPr>
          <w:rFonts w:ascii="Times New Roman" w:hAnsi="Times New Roman" w:cs="Times New Roman"/>
          <w:sz w:val="24"/>
          <w:szCs w:val="24"/>
        </w:rPr>
        <w:t>.</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3(c). Likewise in the same year, on the occasion of the installation of the god Purushōttamadēva, the king granted two </w:t>
      </w:r>
      <w:r w:rsidRPr="0063648A">
        <w:rPr>
          <w:rFonts w:ascii="Times New Roman" w:hAnsi="Times New Roman" w:cs="Times New Roman"/>
          <w:i/>
          <w:sz w:val="24"/>
          <w:szCs w:val="24"/>
        </w:rPr>
        <w:t>vāṭīs</w:t>
      </w:r>
      <w:r>
        <w:rPr>
          <w:rFonts w:ascii="Times New Roman" w:hAnsi="Times New Roman" w:cs="Times New Roman"/>
          <w:sz w:val="24"/>
          <w:szCs w:val="24"/>
        </w:rPr>
        <w:t xml:space="preserve"> of land apparently in the same village of </w:t>
      </w:r>
      <w:r w:rsidRPr="004D7B0A">
        <w:rPr>
          <w:rFonts w:ascii="Times New Roman" w:hAnsi="Times New Roman" w:cs="Times New Roman"/>
          <w:sz w:val="24"/>
          <w:szCs w:val="24"/>
        </w:rPr>
        <w:t>Purāṇa</w:t>
      </w:r>
      <w:r>
        <w:rPr>
          <w:rFonts w:ascii="Times New Roman" w:hAnsi="Times New Roman" w:cs="Times New Roman"/>
          <w:sz w:val="24"/>
          <w:szCs w:val="24"/>
        </w:rPr>
        <w:t>grāma, to the Brāhma</w:t>
      </w:r>
      <w:r w:rsidRPr="004D7B0A">
        <w:rPr>
          <w:rFonts w:ascii="Times New Roman" w:hAnsi="Times New Roman" w:cs="Times New Roman"/>
          <w:sz w:val="24"/>
          <w:szCs w:val="24"/>
        </w:rPr>
        <w:t>ṇa</w:t>
      </w:r>
      <w:r w:rsidRPr="0063648A">
        <w:rPr>
          <w:rFonts w:ascii="Times New Roman" w:hAnsi="Times New Roman" w:cs="Times New Roman"/>
          <w:i/>
          <w:sz w:val="24"/>
          <w:szCs w:val="24"/>
        </w:rPr>
        <w:t xml:space="preserve"> </w:t>
      </w:r>
      <w:r w:rsidRPr="004D7B0A">
        <w:rPr>
          <w:rFonts w:ascii="Times New Roman" w:hAnsi="Times New Roman" w:cs="Times New Roman"/>
          <w:i/>
          <w:sz w:val="24"/>
          <w:szCs w:val="24"/>
        </w:rPr>
        <w:t>Ā</w:t>
      </w:r>
      <w:r>
        <w:rPr>
          <w:rFonts w:ascii="Times New Roman" w:hAnsi="Times New Roman" w:cs="Times New Roman"/>
          <w:i/>
          <w:sz w:val="24"/>
          <w:szCs w:val="24"/>
        </w:rPr>
        <w:t>c</w:t>
      </w:r>
      <w:r w:rsidRPr="004D7B0A">
        <w:rPr>
          <w:rFonts w:ascii="Times New Roman" w:hAnsi="Times New Roman" w:cs="Times New Roman"/>
          <w:i/>
          <w:sz w:val="24"/>
          <w:szCs w:val="24"/>
        </w:rPr>
        <w:t>hā</w:t>
      </w:r>
      <w:r>
        <w:rPr>
          <w:rFonts w:ascii="Times New Roman" w:hAnsi="Times New Roman" w:cs="Times New Roman"/>
          <w:i/>
          <w:sz w:val="24"/>
          <w:szCs w:val="24"/>
        </w:rPr>
        <w:t>rya</w:t>
      </w:r>
      <w:r>
        <w:rPr>
          <w:rFonts w:ascii="Times New Roman" w:hAnsi="Times New Roman" w:cs="Times New Roman"/>
          <w:sz w:val="24"/>
          <w:szCs w:val="24"/>
        </w:rPr>
        <w:t xml:space="preserve"> Chandrakaraśarman of the Kāśyapa </w:t>
      </w:r>
      <w:r w:rsidRPr="0063648A">
        <w:rPr>
          <w:rFonts w:ascii="Times New Roman" w:hAnsi="Times New Roman" w:cs="Times New Roman"/>
          <w:i/>
          <w:sz w:val="24"/>
          <w:szCs w:val="24"/>
        </w:rPr>
        <w:t>gōtra</w:t>
      </w:r>
      <w:r>
        <w:rPr>
          <w:rFonts w:ascii="Times New Roman" w:hAnsi="Times New Roman" w:cs="Times New Roman"/>
          <w:sz w:val="24"/>
          <w:szCs w:val="24"/>
        </w:rPr>
        <w:t>.</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three grants, mentioned together as one gift in a single sentence, were made permanently revenue-free gifts for obtaining the favour of the god Purushōttama.</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All the donees of the grants previously mentioned were students of the Kāṇva branch of the Yajurvēda. The amount of land granted to the Brāhma</w:t>
      </w:r>
      <w:r w:rsidRPr="004D7B0A">
        <w:rPr>
          <w:rFonts w:ascii="Times New Roman" w:hAnsi="Times New Roman" w:cs="Times New Roman"/>
          <w:sz w:val="24"/>
          <w:szCs w:val="24"/>
        </w:rPr>
        <w:t>ṇa</w:t>
      </w:r>
      <w:r>
        <w:rPr>
          <w:rFonts w:ascii="Times New Roman" w:hAnsi="Times New Roman" w:cs="Times New Roman"/>
          <w:sz w:val="24"/>
          <w:szCs w:val="24"/>
        </w:rPr>
        <w:t xml:space="preserve">s was altogether fifty-six </w:t>
      </w:r>
      <w:r w:rsidRPr="0063648A">
        <w:rPr>
          <w:rFonts w:ascii="Times New Roman" w:hAnsi="Times New Roman" w:cs="Times New Roman"/>
          <w:i/>
          <w:sz w:val="24"/>
          <w:szCs w:val="24"/>
        </w:rPr>
        <w:t>vāṭīs</w:t>
      </w:r>
      <w:r>
        <w:rPr>
          <w:rFonts w:ascii="Times New Roman" w:hAnsi="Times New Roman" w:cs="Times New Roman"/>
          <w:sz w:val="24"/>
          <w:szCs w:val="24"/>
        </w:rPr>
        <w:t xml:space="preserve"> in the village of </w:t>
      </w:r>
      <w:r w:rsidRPr="004D7B0A">
        <w:rPr>
          <w:rFonts w:ascii="Times New Roman" w:hAnsi="Times New Roman" w:cs="Times New Roman"/>
          <w:sz w:val="24"/>
          <w:szCs w:val="24"/>
        </w:rPr>
        <w:t>Purāṇa</w:t>
      </w:r>
      <w:r>
        <w:rPr>
          <w:rFonts w:ascii="Times New Roman" w:hAnsi="Times New Roman" w:cs="Times New Roman"/>
          <w:sz w:val="24"/>
          <w:szCs w:val="24"/>
        </w:rPr>
        <w:t xml:space="preserve">grāma. This land was bounded in the west, north and east by well-defined boundaries and in the south it ran up to a locality called or a tree known as Nalita. Out of the fifty-six </w:t>
      </w:r>
      <w:r w:rsidRPr="0063648A">
        <w:rPr>
          <w:rFonts w:ascii="Times New Roman" w:hAnsi="Times New Roman" w:cs="Times New Roman"/>
          <w:i/>
          <w:sz w:val="24"/>
          <w:szCs w:val="24"/>
        </w:rPr>
        <w:t>vāṭīs</w:t>
      </w:r>
      <w:r w:rsidRPr="00EE053D">
        <w:rPr>
          <w:rFonts w:ascii="Times New Roman" w:hAnsi="Times New Roman" w:cs="Times New Roman"/>
          <w:sz w:val="24"/>
          <w:szCs w:val="24"/>
        </w:rPr>
        <w:t xml:space="preserve"> </w:t>
      </w:r>
      <w:r>
        <w:rPr>
          <w:rFonts w:ascii="Times New Roman" w:hAnsi="Times New Roman" w:cs="Times New Roman"/>
          <w:sz w:val="24"/>
          <w:szCs w:val="24"/>
        </w:rPr>
        <w:t xml:space="preserve">of land, two </w:t>
      </w:r>
      <w:r w:rsidRPr="0063648A">
        <w:rPr>
          <w:rFonts w:ascii="Times New Roman" w:hAnsi="Times New Roman" w:cs="Times New Roman"/>
          <w:i/>
          <w:sz w:val="24"/>
          <w:szCs w:val="24"/>
        </w:rPr>
        <w:t>vāṭīs</w:t>
      </w:r>
      <w:r>
        <w:rPr>
          <w:rFonts w:ascii="Times New Roman" w:hAnsi="Times New Roman" w:cs="Times New Roman"/>
          <w:sz w:val="24"/>
          <w:szCs w:val="24"/>
        </w:rPr>
        <w:t xml:space="preserve">—one </w:t>
      </w:r>
      <w:r w:rsidRPr="0063648A">
        <w:rPr>
          <w:rFonts w:ascii="Times New Roman" w:hAnsi="Times New Roman" w:cs="Times New Roman"/>
          <w:i/>
          <w:sz w:val="24"/>
          <w:szCs w:val="24"/>
        </w:rPr>
        <w:t>vāṭī</w:t>
      </w:r>
      <w:r>
        <w:rPr>
          <w:rFonts w:ascii="Times New Roman" w:hAnsi="Times New Roman" w:cs="Times New Roman"/>
          <w:sz w:val="24"/>
          <w:szCs w:val="24"/>
        </w:rPr>
        <w:t xml:space="preserve"> of corn land and one homestead land—were allotted to the </w:t>
      </w:r>
      <w:r w:rsidRPr="00EE053D">
        <w:rPr>
          <w:rFonts w:ascii="Times New Roman" w:hAnsi="Times New Roman" w:cs="Times New Roman"/>
          <w:i/>
          <w:sz w:val="24"/>
          <w:szCs w:val="24"/>
        </w:rPr>
        <w:t>śāsan</w:t>
      </w:r>
      <w:r>
        <w:rPr>
          <w:rFonts w:ascii="Times New Roman" w:hAnsi="Times New Roman" w:cs="Times New Roman"/>
          <w:sz w:val="24"/>
          <w:szCs w:val="24"/>
        </w:rPr>
        <w:t>-</w:t>
      </w:r>
      <w:r w:rsidRPr="00EE053D">
        <w:rPr>
          <w:rFonts w:ascii="Times New Roman" w:hAnsi="Times New Roman" w:cs="Times New Roman"/>
          <w:i/>
          <w:sz w:val="24"/>
          <w:szCs w:val="24"/>
        </w:rPr>
        <w:t>ādhikārin</w:t>
      </w:r>
      <w:r>
        <w:rPr>
          <w:rFonts w:ascii="Times New Roman" w:hAnsi="Times New Roman" w:cs="Times New Roman"/>
          <w:sz w:val="24"/>
          <w:szCs w:val="24"/>
        </w:rPr>
        <w:t xml:space="preserve"> Gaṅgādhar-ārya (Gaṅgādhar-āchārya?) of the Pūtimāsha</w:t>
      </w:r>
      <w:r w:rsidRPr="00EE053D">
        <w:rPr>
          <w:rFonts w:ascii="Times New Roman" w:hAnsi="Times New Roman" w:cs="Times New Roman"/>
          <w:i/>
          <w:sz w:val="24"/>
          <w:szCs w:val="24"/>
        </w:rPr>
        <w:t xml:space="preserve"> </w:t>
      </w:r>
      <w:r w:rsidRPr="0063648A">
        <w:rPr>
          <w:rFonts w:ascii="Times New Roman" w:hAnsi="Times New Roman" w:cs="Times New Roman"/>
          <w:i/>
          <w:sz w:val="24"/>
          <w:szCs w:val="24"/>
        </w:rPr>
        <w:t>gōtra</w:t>
      </w:r>
      <w:r>
        <w:rPr>
          <w:rFonts w:ascii="Times New Roman" w:hAnsi="Times New Roman" w:cs="Times New Roman"/>
          <w:sz w:val="24"/>
          <w:szCs w:val="24"/>
        </w:rPr>
        <w:t xml:space="preserve"> and an equal area of land was also allotted to the </w:t>
      </w:r>
      <w:r w:rsidRPr="00EE053D">
        <w:rPr>
          <w:rFonts w:ascii="Times New Roman" w:hAnsi="Times New Roman" w:cs="Times New Roman"/>
          <w:i/>
          <w:sz w:val="24"/>
          <w:szCs w:val="24"/>
        </w:rPr>
        <w:t>tāmra</w:t>
      </w:r>
      <w:r>
        <w:rPr>
          <w:rFonts w:ascii="Times New Roman" w:hAnsi="Times New Roman" w:cs="Times New Roman"/>
          <w:sz w:val="24"/>
          <w:szCs w:val="24"/>
        </w:rPr>
        <w:t>-</w:t>
      </w:r>
      <w:r w:rsidRPr="00EE053D">
        <w:rPr>
          <w:rFonts w:ascii="Times New Roman" w:hAnsi="Times New Roman" w:cs="Times New Roman"/>
          <w:i/>
          <w:sz w:val="24"/>
          <w:szCs w:val="24"/>
        </w:rPr>
        <w:t>śilpin</w:t>
      </w:r>
      <w:r>
        <w:rPr>
          <w:rFonts w:ascii="Times New Roman" w:hAnsi="Times New Roman" w:cs="Times New Roman"/>
          <w:sz w:val="24"/>
          <w:szCs w:val="24"/>
        </w:rPr>
        <w:t xml:space="preserve"> (copper-smith) Mahānāda who was apparently the engraver of the plates and received the land as fees or perquisite. </w:t>
      </w:r>
      <w:r w:rsidRPr="00EE053D">
        <w:rPr>
          <w:rFonts w:ascii="Times New Roman" w:hAnsi="Times New Roman" w:cs="Times New Roman"/>
          <w:i/>
          <w:sz w:val="24"/>
          <w:szCs w:val="24"/>
        </w:rPr>
        <w:t>Śāsan</w:t>
      </w:r>
      <w:r>
        <w:rPr>
          <w:rFonts w:ascii="Times New Roman" w:hAnsi="Times New Roman" w:cs="Times New Roman"/>
          <w:sz w:val="24"/>
          <w:szCs w:val="24"/>
        </w:rPr>
        <w:t>-</w:t>
      </w:r>
      <w:r w:rsidRPr="00EE053D">
        <w:rPr>
          <w:rFonts w:ascii="Times New Roman" w:hAnsi="Times New Roman" w:cs="Times New Roman"/>
          <w:i/>
          <w:sz w:val="24"/>
          <w:szCs w:val="24"/>
        </w:rPr>
        <w:t>ādhikārin</w:t>
      </w:r>
      <w:r w:rsidRPr="00EE053D">
        <w:rPr>
          <w:rFonts w:ascii="Times New Roman" w:hAnsi="Times New Roman" w:cs="Times New Roman"/>
          <w:sz w:val="24"/>
          <w:szCs w:val="24"/>
        </w:rPr>
        <w:t xml:space="preserve"> </w:t>
      </w:r>
      <w:r>
        <w:rPr>
          <w:rFonts w:ascii="Times New Roman" w:hAnsi="Times New Roman" w:cs="Times New Roman"/>
          <w:sz w:val="24"/>
          <w:szCs w:val="24"/>
        </w:rPr>
        <w:t>of the Pūtimāsha</w:t>
      </w:r>
      <w:r w:rsidRPr="00EE053D">
        <w:rPr>
          <w:rFonts w:ascii="Times New Roman" w:hAnsi="Times New Roman" w:cs="Times New Roman"/>
          <w:i/>
          <w:sz w:val="24"/>
          <w:szCs w:val="24"/>
        </w:rPr>
        <w:t xml:space="preserve"> </w:t>
      </w:r>
      <w:r w:rsidRPr="0063648A">
        <w:rPr>
          <w:rFonts w:ascii="Times New Roman" w:hAnsi="Times New Roman" w:cs="Times New Roman"/>
          <w:i/>
          <w:sz w:val="24"/>
          <w:szCs w:val="24"/>
        </w:rPr>
        <w:t>gōtra</w:t>
      </w:r>
      <w:r>
        <w:rPr>
          <w:rFonts w:ascii="Times New Roman" w:hAnsi="Times New Roman" w:cs="Times New Roman"/>
          <w:sz w:val="24"/>
          <w:szCs w:val="24"/>
        </w:rPr>
        <w:t xml:space="preserve"> are also known from later records of the family. In one case, the</w:t>
      </w:r>
      <w:r w:rsidRPr="00843BEF">
        <w:rPr>
          <w:rFonts w:ascii="Times New Roman" w:hAnsi="Times New Roman" w:cs="Times New Roman"/>
          <w:i/>
          <w:sz w:val="24"/>
          <w:szCs w:val="24"/>
        </w:rPr>
        <w:t xml:space="preserve"> </w:t>
      </w:r>
      <w:r w:rsidRPr="00EE053D">
        <w:rPr>
          <w:rFonts w:ascii="Times New Roman" w:hAnsi="Times New Roman" w:cs="Times New Roman"/>
          <w:i/>
          <w:sz w:val="24"/>
          <w:szCs w:val="24"/>
        </w:rPr>
        <w:t>śāsan</w:t>
      </w:r>
      <w:r>
        <w:rPr>
          <w:rFonts w:ascii="Times New Roman" w:hAnsi="Times New Roman" w:cs="Times New Roman"/>
          <w:sz w:val="24"/>
          <w:szCs w:val="24"/>
        </w:rPr>
        <w:t>-</w:t>
      </w:r>
      <w:r w:rsidRPr="00EE053D">
        <w:rPr>
          <w:rFonts w:ascii="Times New Roman" w:hAnsi="Times New Roman" w:cs="Times New Roman"/>
          <w:i/>
          <w:sz w:val="24"/>
          <w:szCs w:val="24"/>
        </w:rPr>
        <w:t>ādhikārin</w:t>
      </w:r>
      <w:r>
        <w:rPr>
          <w:rFonts w:ascii="Times New Roman" w:hAnsi="Times New Roman" w:cs="Times New Roman"/>
          <w:sz w:val="24"/>
          <w:szCs w:val="24"/>
        </w:rPr>
        <w:t xml:space="preserve"> is represented as the writer of the document. He seems to have been the keeper of records and used to receive a plot of land for writing a charter.</w:t>
      </w:r>
      <w:r>
        <w:rPr>
          <w:rStyle w:val="FootnoteReference"/>
          <w:rFonts w:ascii="Times New Roman" w:hAnsi="Times New Roman" w:cs="Times New Roman"/>
          <w:sz w:val="24"/>
          <w:szCs w:val="24"/>
        </w:rPr>
        <w:footnoteReference w:customMarkFollows="1" w:id="311"/>
        <w:t>1</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4. Apparently in the same year (</w:t>
      </w:r>
      <w:r w:rsidRPr="00843BEF">
        <w:rPr>
          <w:rFonts w:ascii="Times New Roman" w:hAnsi="Times New Roman" w:cs="Times New Roman"/>
          <w:sz w:val="24"/>
          <w:szCs w:val="24"/>
        </w:rPr>
        <w:t>Ś</w:t>
      </w:r>
      <w:r>
        <w:rPr>
          <w:rFonts w:ascii="Times New Roman" w:hAnsi="Times New Roman" w:cs="Times New Roman"/>
          <w:sz w:val="24"/>
          <w:szCs w:val="24"/>
        </w:rPr>
        <w:t xml:space="preserve">aka 1152), on the occasion of a solar eclipse on the </w:t>
      </w:r>
      <w:r w:rsidRPr="00843BEF">
        <w:rPr>
          <w:rFonts w:ascii="Times New Roman" w:hAnsi="Times New Roman" w:cs="Times New Roman"/>
          <w:i/>
          <w:sz w:val="24"/>
          <w:szCs w:val="24"/>
        </w:rPr>
        <w:t>Karkaṭak</w:t>
      </w:r>
      <w:r>
        <w:rPr>
          <w:rFonts w:ascii="Times New Roman" w:hAnsi="Times New Roman" w:cs="Times New Roman"/>
          <w:sz w:val="24"/>
          <w:szCs w:val="24"/>
        </w:rPr>
        <w:t>-</w:t>
      </w:r>
      <w:r w:rsidRPr="00843BEF">
        <w:rPr>
          <w:rFonts w:ascii="Times New Roman" w:hAnsi="Times New Roman" w:cs="Times New Roman"/>
          <w:i/>
          <w:sz w:val="24"/>
          <w:szCs w:val="24"/>
        </w:rPr>
        <w:t>āmāvāsyā</w:t>
      </w:r>
      <w:r>
        <w:rPr>
          <w:rFonts w:ascii="Times New Roman" w:hAnsi="Times New Roman" w:cs="Times New Roman"/>
          <w:sz w:val="24"/>
          <w:szCs w:val="24"/>
        </w:rPr>
        <w:t xml:space="preserve"> (</w:t>
      </w:r>
      <w:r w:rsidRPr="00843BEF">
        <w:rPr>
          <w:rFonts w:ascii="Times New Roman" w:hAnsi="Times New Roman" w:cs="Times New Roman"/>
          <w:i/>
          <w:sz w:val="24"/>
          <w:szCs w:val="24"/>
        </w:rPr>
        <w:t>Vṛishabh</w:t>
      </w:r>
      <w:r>
        <w:rPr>
          <w:rFonts w:ascii="Times New Roman" w:hAnsi="Times New Roman" w:cs="Times New Roman"/>
          <w:sz w:val="24"/>
          <w:szCs w:val="24"/>
        </w:rPr>
        <w:t>-</w:t>
      </w:r>
      <w:r w:rsidRPr="00843BEF">
        <w:rPr>
          <w:rFonts w:ascii="Times New Roman" w:hAnsi="Times New Roman" w:cs="Times New Roman"/>
          <w:i/>
          <w:sz w:val="24"/>
          <w:szCs w:val="24"/>
        </w:rPr>
        <w:t>āmāvāsyā</w:t>
      </w:r>
      <w:r>
        <w:rPr>
          <w:rFonts w:ascii="Times New Roman" w:hAnsi="Times New Roman" w:cs="Times New Roman"/>
          <w:sz w:val="24"/>
          <w:szCs w:val="24"/>
        </w:rPr>
        <w:t xml:space="preserve"> on the 14</w:t>
      </w:r>
      <w:r w:rsidRPr="00843BEF">
        <w:rPr>
          <w:rFonts w:ascii="Times New Roman" w:hAnsi="Times New Roman" w:cs="Times New Roman"/>
          <w:sz w:val="24"/>
          <w:szCs w:val="24"/>
          <w:vertAlign w:val="superscript"/>
        </w:rPr>
        <w:t>th</w:t>
      </w:r>
      <w:r>
        <w:rPr>
          <w:rFonts w:ascii="Times New Roman" w:hAnsi="Times New Roman" w:cs="Times New Roman"/>
          <w:sz w:val="24"/>
          <w:szCs w:val="24"/>
        </w:rPr>
        <w:t xml:space="preserve"> May, 1230 A.C.?). while king Anaṅgabhīma III was on a pilgrimage to Purushōttama-kshētra (</w:t>
      </w:r>
      <w:r w:rsidRPr="00843BEF">
        <w:rPr>
          <w:rFonts w:ascii="Times New Roman" w:hAnsi="Times New Roman" w:cs="Times New Roman"/>
          <w:i/>
          <w:sz w:val="24"/>
          <w:szCs w:val="24"/>
        </w:rPr>
        <w:t>i</w:t>
      </w:r>
      <w:r>
        <w:rPr>
          <w:rFonts w:ascii="Times New Roman" w:hAnsi="Times New Roman" w:cs="Times New Roman"/>
          <w:sz w:val="24"/>
          <w:szCs w:val="24"/>
        </w:rPr>
        <w:t>.</w:t>
      </w:r>
      <w:r w:rsidRPr="00843BEF">
        <w:rPr>
          <w:rFonts w:ascii="Times New Roman" w:hAnsi="Times New Roman" w:cs="Times New Roman"/>
          <w:i/>
          <w:sz w:val="24"/>
          <w:szCs w:val="24"/>
        </w:rPr>
        <w:t>e</w:t>
      </w:r>
      <w:r>
        <w:rPr>
          <w:rFonts w:ascii="Times New Roman" w:hAnsi="Times New Roman" w:cs="Times New Roman"/>
          <w:sz w:val="24"/>
          <w:szCs w:val="24"/>
        </w:rPr>
        <w:t>., Purī) on the shores of the south Tīrtharāja (</w:t>
      </w:r>
      <w:r w:rsidRPr="00843BEF">
        <w:rPr>
          <w:rFonts w:ascii="Times New Roman" w:hAnsi="Times New Roman" w:cs="Times New Roman"/>
          <w:i/>
          <w:sz w:val="24"/>
          <w:szCs w:val="24"/>
        </w:rPr>
        <w:t>i</w:t>
      </w:r>
      <w:r>
        <w:rPr>
          <w:rFonts w:ascii="Times New Roman" w:hAnsi="Times New Roman" w:cs="Times New Roman"/>
          <w:sz w:val="24"/>
          <w:szCs w:val="24"/>
        </w:rPr>
        <w:t>.</w:t>
      </w:r>
      <w:r w:rsidRPr="00843BEF">
        <w:rPr>
          <w:rFonts w:ascii="Times New Roman" w:hAnsi="Times New Roman" w:cs="Times New Roman"/>
          <w:i/>
          <w:sz w:val="24"/>
          <w:szCs w:val="24"/>
        </w:rPr>
        <w:t>e</w:t>
      </w:r>
      <w:r>
        <w:rPr>
          <w:rFonts w:ascii="Times New Roman" w:hAnsi="Times New Roman" w:cs="Times New Roman"/>
          <w:sz w:val="24"/>
          <w:szCs w:val="24"/>
        </w:rPr>
        <w:t xml:space="preserve">., the Southern Ocean), he granted five </w:t>
      </w:r>
      <w:r w:rsidRPr="0063648A">
        <w:rPr>
          <w:rFonts w:ascii="Times New Roman" w:hAnsi="Times New Roman" w:cs="Times New Roman"/>
          <w:i/>
          <w:sz w:val="24"/>
          <w:szCs w:val="24"/>
        </w:rPr>
        <w:t>vāṭīs</w:t>
      </w:r>
      <w:r w:rsidRPr="00843BEF">
        <w:rPr>
          <w:rFonts w:ascii="Times New Roman" w:hAnsi="Times New Roman" w:cs="Times New Roman"/>
          <w:sz w:val="24"/>
          <w:szCs w:val="24"/>
        </w:rPr>
        <w:t xml:space="preserve"> </w:t>
      </w:r>
      <w:r>
        <w:rPr>
          <w:rFonts w:ascii="Times New Roman" w:hAnsi="Times New Roman" w:cs="Times New Roman"/>
          <w:sz w:val="24"/>
          <w:szCs w:val="24"/>
        </w:rPr>
        <w:t xml:space="preserve">of land in the said </w:t>
      </w:r>
      <w:r w:rsidRPr="004D7B0A">
        <w:rPr>
          <w:rFonts w:ascii="Times New Roman" w:hAnsi="Times New Roman" w:cs="Times New Roman"/>
          <w:sz w:val="24"/>
          <w:szCs w:val="24"/>
        </w:rPr>
        <w:t>Purāṇa</w:t>
      </w:r>
      <w:r>
        <w:rPr>
          <w:rFonts w:ascii="Times New Roman" w:hAnsi="Times New Roman" w:cs="Times New Roman"/>
          <w:sz w:val="24"/>
          <w:szCs w:val="24"/>
        </w:rPr>
        <w:t>grāma in favour of the Brāhma</w:t>
      </w:r>
      <w:r w:rsidRPr="004D7B0A">
        <w:rPr>
          <w:rFonts w:ascii="Times New Roman" w:hAnsi="Times New Roman" w:cs="Times New Roman"/>
          <w:sz w:val="24"/>
          <w:szCs w:val="24"/>
        </w:rPr>
        <w:t>ṇa</w:t>
      </w:r>
      <w:r w:rsidRPr="00843BEF">
        <w:rPr>
          <w:rFonts w:ascii="Times New Roman" w:hAnsi="Times New Roman" w:cs="Times New Roman"/>
          <w:sz w:val="24"/>
          <w:szCs w:val="24"/>
        </w:rPr>
        <w:t xml:space="preserve"> </w:t>
      </w:r>
      <w:r w:rsidRPr="006B3B9E">
        <w:rPr>
          <w:rFonts w:ascii="Times New Roman" w:hAnsi="Times New Roman" w:cs="Times New Roman"/>
          <w:i/>
          <w:sz w:val="24"/>
          <w:szCs w:val="24"/>
        </w:rPr>
        <w:t>Āchārya</w:t>
      </w:r>
      <w:r>
        <w:rPr>
          <w:rFonts w:ascii="Times New Roman" w:hAnsi="Times New Roman" w:cs="Times New Roman"/>
          <w:i/>
          <w:sz w:val="24"/>
          <w:szCs w:val="24"/>
        </w:rPr>
        <w:t xml:space="preserve"> Agnichit</w:t>
      </w:r>
      <w:r>
        <w:rPr>
          <w:rFonts w:ascii="Times New Roman" w:hAnsi="Times New Roman" w:cs="Times New Roman"/>
          <w:sz w:val="24"/>
          <w:szCs w:val="24"/>
        </w:rPr>
        <w:t xml:space="preserve"> Kāyaḍīśarman, who belonged to the Kātyāyana </w:t>
      </w:r>
      <w:r w:rsidRPr="0063648A">
        <w:rPr>
          <w:rFonts w:ascii="Times New Roman" w:hAnsi="Times New Roman" w:cs="Times New Roman"/>
          <w:i/>
          <w:sz w:val="24"/>
          <w:szCs w:val="24"/>
        </w:rPr>
        <w:t>gōtra</w:t>
      </w:r>
      <w:r w:rsidRPr="006B3B9E">
        <w:rPr>
          <w:rFonts w:ascii="Times New Roman" w:hAnsi="Times New Roman" w:cs="Times New Roman"/>
          <w:sz w:val="24"/>
          <w:szCs w:val="24"/>
        </w:rPr>
        <w:t xml:space="preserve"> </w:t>
      </w:r>
      <w:r>
        <w:rPr>
          <w:rFonts w:ascii="Times New Roman" w:hAnsi="Times New Roman" w:cs="Times New Roman"/>
          <w:sz w:val="24"/>
          <w:szCs w:val="24"/>
        </w:rPr>
        <w:t>and was a student of the Kāṇva branch of the Yajurvēda, and some other</w:t>
      </w:r>
      <w:r w:rsidRPr="006B3B9E">
        <w:rPr>
          <w:rFonts w:ascii="Times New Roman" w:hAnsi="Times New Roman" w:cs="Times New Roman"/>
          <w:sz w:val="24"/>
          <w:szCs w:val="24"/>
        </w:rPr>
        <w:t xml:space="preserve"> </w:t>
      </w:r>
      <w:r>
        <w:rPr>
          <w:rFonts w:ascii="Times New Roman" w:hAnsi="Times New Roman" w:cs="Times New Roman"/>
          <w:sz w:val="24"/>
          <w:szCs w:val="24"/>
        </w:rPr>
        <w:t>Brāhma</w:t>
      </w:r>
      <w:r w:rsidRPr="004D7B0A">
        <w:rPr>
          <w:rFonts w:ascii="Times New Roman" w:hAnsi="Times New Roman" w:cs="Times New Roman"/>
          <w:sz w:val="24"/>
          <w:szCs w:val="24"/>
        </w:rPr>
        <w:t>ṇa</w:t>
      </w:r>
      <w:r>
        <w:rPr>
          <w:rFonts w:ascii="Times New Roman" w:hAnsi="Times New Roman" w:cs="Times New Roman"/>
          <w:sz w:val="24"/>
          <w:szCs w:val="24"/>
        </w:rPr>
        <w:t xml:space="preserve">s of various </w:t>
      </w:r>
      <w:r w:rsidRPr="0063648A">
        <w:rPr>
          <w:rFonts w:ascii="Times New Roman" w:hAnsi="Times New Roman" w:cs="Times New Roman"/>
          <w:i/>
          <w:sz w:val="24"/>
          <w:szCs w:val="24"/>
        </w:rPr>
        <w:t>gōtra</w:t>
      </w:r>
      <w:r>
        <w:rPr>
          <w:rFonts w:ascii="Times New Roman" w:hAnsi="Times New Roman" w:cs="Times New Roman"/>
          <w:i/>
          <w:sz w:val="24"/>
          <w:szCs w:val="24"/>
        </w:rPr>
        <w:t xml:space="preserve">s </w:t>
      </w:r>
      <w:r>
        <w:rPr>
          <w:rFonts w:ascii="Times New Roman" w:hAnsi="Times New Roman" w:cs="Times New Roman"/>
          <w:sz w:val="24"/>
          <w:szCs w:val="24"/>
        </w:rPr>
        <w:t xml:space="preserve">who were </w:t>
      </w:r>
      <w:r w:rsidRPr="006B3B9E">
        <w:rPr>
          <w:rFonts w:ascii="Times New Roman" w:hAnsi="Times New Roman" w:cs="Times New Roman"/>
          <w:i/>
          <w:sz w:val="24"/>
          <w:szCs w:val="24"/>
        </w:rPr>
        <w:t>ṛitviks</w:t>
      </w:r>
      <w:r>
        <w:rPr>
          <w:rFonts w:ascii="Times New Roman" w:hAnsi="Times New Roman" w:cs="Times New Roman"/>
          <w:sz w:val="24"/>
          <w:szCs w:val="24"/>
        </w:rPr>
        <w:t xml:space="preserve"> and</w:t>
      </w:r>
      <w:r w:rsidRPr="006B3B9E">
        <w:rPr>
          <w:rFonts w:ascii="Times New Roman" w:hAnsi="Times New Roman" w:cs="Times New Roman"/>
          <w:sz w:val="24"/>
          <w:szCs w:val="24"/>
        </w:rPr>
        <w:t xml:space="preserve"> </w:t>
      </w:r>
      <w:r>
        <w:rPr>
          <w:rFonts w:ascii="Times New Roman" w:hAnsi="Times New Roman" w:cs="Times New Roman"/>
          <w:sz w:val="24"/>
          <w:szCs w:val="24"/>
        </w:rPr>
        <w:t xml:space="preserve">students of the Ṛigvēda and other Vēdas. The names of these </w:t>
      </w:r>
      <w:r w:rsidRPr="006B3B9E">
        <w:rPr>
          <w:rFonts w:ascii="Times New Roman" w:hAnsi="Times New Roman" w:cs="Times New Roman"/>
          <w:i/>
          <w:sz w:val="24"/>
          <w:szCs w:val="24"/>
        </w:rPr>
        <w:t>ṛitviks</w:t>
      </w:r>
      <w:r>
        <w:rPr>
          <w:rFonts w:ascii="Times New Roman" w:hAnsi="Times New Roman" w:cs="Times New Roman"/>
          <w:sz w:val="24"/>
          <w:szCs w:val="24"/>
        </w:rPr>
        <w:t xml:space="preserve"> were Dhṛitikara, Ananta, Viśvēśvara, Yajña, Siddhū, </w:t>
      </w:r>
      <w:r w:rsidRPr="00843BEF">
        <w:rPr>
          <w:rFonts w:ascii="Times New Roman" w:hAnsi="Times New Roman" w:cs="Times New Roman"/>
          <w:sz w:val="24"/>
          <w:szCs w:val="24"/>
        </w:rPr>
        <w:t>Ś</w:t>
      </w:r>
      <w:r>
        <w:rPr>
          <w:rFonts w:ascii="Times New Roman" w:hAnsi="Times New Roman" w:cs="Times New Roman"/>
          <w:sz w:val="24"/>
          <w:szCs w:val="24"/>
        </w:rPr>
        <w:t xml:space="preserve">aṅkara, Mādhava and Pṛithvīdhara. This grant was made as a part of the Hiraṇyagarbha </w:t>
      </w:r>
      <w:r w:rsidRPr="006B3B9E">
        <w:rPr>
          <w:rFonts w:ascii="Times New Roman" w:hAnsi="Times New Roman" w:cs="Times New Roman"/>
          <w:i/>
          <w:sz w:val="24"/>
          <w:szCs w:val="24"/>
        </w:rPr>
        <w:t>mahādāna</w:t>
      </w:r>
      <w:r>
        <w:rPr>
          <w:rFonts w:ascii="Times New Roman" w:hAnsi="Times New Roman" w:cs="Times New Roman"/>
          <w:sz w:val="24"/>
          <w:szCs w:val="24"/>
        </w:rPr>
        <w:t xml:space="preserve"> ceremony celebrated by the king and referred to above in verse 77 of the introductory part of the inscription. It is said that, of the five </w:t>
      </w:r>
      <w:r w:rsidRPr="0063648A">
        <w:rPr>
          <w:rFonts w:ascii="Times New Roman" w:hAnsi="Times New Roman" w:cs="Times New Roman"/>
          <w:i/>
          <w:sz w:val="24"/>
          <w:szCs w:val="24"/>
        </w:rPr>
        <w:lastRenderedPageBreak/>
        <w:t>vāṭīs</w:t>
      </w:r>
      <w:r w:rsidRPr="004A7F52">
        <w:rPr>
          <w:rFonts w:ascii="Times New Roman" w:hAnsi="Times New Roman" w:cs="Times New Roman"/>
          <w:sz w:val="24"/>
          <w:szCs w:val="24"/>
        </w:rPr>
        <w:t xml:space="preserve"> </w:t>
      </w:r>
      <w:r>
        <w:rPr>
          <w:rFonts w:ascii="Times New Roman" w:hAnsi="Times New Roman" w:cs="Times New Roman"/>
          <w:sz w:val="24"/>
          <w:szCs w:val="24"/>
        </w:rPr>
        <w:t xml:space="preserve">of land, three </w:t>
      </w:r>
      <w:r w:rsidRPr="0063648A">
        <w:rPr>
          <w:rFonts w:ascii="Times New Roman" w:hAnsi="Times New Roman" w:cs="Times New Roman"/>
          <w:i/>
          <w:sz w:val="24"/>
          <w:szCs w:val="24"/>
        </w:rPr>
        <w:t>vāṭīs</w:t>
      </w:r>
      <w:r w:rsidRPr="004A7F52">
        <w:rPr>
          <w:rFonts w:ascii="Times New Roman" w:hAnsi="Times New Roman" w:cs="Times New Roman"/>
          <w:sz w:val="24"/>
          <w:szCs w:val="24"/>
        </w:rPr>
        <w:t xml:space="preserve"> </w:t>
      </w:r>
      <w:r>
        <w:rPr>
          <w:rFonts w:ascii="Times New Roman" w:hAnsi="Times New Roman" w:cs="Times New Roman"/>
          <w:sz w:val="24"/>
          <w:szCs w:val="24"/>
        </w:rPr>
        <w:t xml:space="preserve">were granted to the </w:t>
      </w:r>
      <w:r w:rsidRPr="006B3B9E">
        <w:rPr>
          <w:rFonts w:ascii="Times New Roman" w:hAnsi="Times New Roman" w:cs="Times New Roman"/>
          <w:i/>
          <w:sz w:val="24"/>
          <w:szCs w:val="24"/>
        </w:rPr>
        <w:t>Āchārya</w:t>
      </w:r>
      <w:r>
        <w:rPr>
          <w:rFonts w:ascii="Times New Roman" w:hAnsi="Times New Roman" w:cs="Times New Roman"/>
          <w:i/>
          <w:sz w:val="24"/>
          <w:szCs w:val="24"/>
        </w:rPr>
        <w:t xml:space="preserve"> </w:t>
      </w:r>
      <w:r>
        <w:rPr>
          <w:rFonts w:ascii="Times New Roman" w:hAnsi="Times New Roman" w:cs="Times New Roman"/>
          <w:sz w:val="24"/>
          <w:szCs w:val="24"/>
        </w:rPr>
        <w:t xml:space="preserve">(Kāyaḍīśarman) and the remaining two </w:t>
      </w:r>
      <w:r w:rsidRPr="0063648A">
        <w:rPr>
          <w:rFonts w:ascii="Times New Roman" w:hAnsi="Times New Roman" w:cs="Times New Roman"/>
          <w:i/>
          <w:sz w:val="24"/>
          <w:szCs w:val="24"/>
        </w:rPr>
        <w:t>vāṭīs</w:t>
      </w:r>
      <w:r w:rsidRPr="004A7F52">
        <w:rPr>
          <w:rFonts w:ascii="Times New Roman" w:hAnsi="Times New Roman" w:cs="Times New Roman"/>
          <w:sz w:val="24"/>
          <w:szCs w:val="24"/>
        </w:rPr>
        <w:t xml:space="preserve"> </w:t>
      </w:r>
      <w:r>
        <w:rPr>
          <w:rFonts w:ascii="Times New Roman" w:hAnsi="Times New Roman" w:cs="Times New Roman"/>
          <w:sz w:val="24"/>
          <w:szCs w:val="24"/>
        </w:rPr>
        <w:t>to the</w:t>
      </w:r>
      <w:r w:rsidRPr="004A7F52">
        <w:rPr>
          <w:rFonts w:ascii="Times New Roman" w:hAnsi="Times New Roman" w:cs="Times New Roman"/>
          <w:i/>
          <w:sz w:val="24"/>
          <w:szCs w:val="24"/>
        </w:rPr>
        <w:t xml:space="preserve"> </w:t>
      </w:r>
      <w:r w:rsidRPr="006B3B9E">
        <w:rPr>
          <w:rFonts w:ascii="Times New Roman" w:hAnsi="Times New Roman" w:cs="Times New Roman"/>
          <w:i/>
          <w:sz w:val="24"/>
          <w:szCs w:val="24"/>
        </w:rPr>
        <w:t>ṛitviks</w:t>
      </w:r>
      <w:r>
        <w:rPr>
          <w:rFonts w:ascii="Times New Roman" w:hAnsi="Times New Roman" w:cs="Times New Roman"/>
          <w:sz w:val="24"/>
          <w:szCs w:val="24"/>
        </w:rPr>
        <w:t>. The land was made a permanently revenue-free gift.</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5. Apparently in the same year (Śaka 1152), when the king was standing before the god Purushōttamadēva at Abhinava-Vārāṇasī on the occasion of the </w:t>
      </w:r>
      <w:r w:rsidRPr="00E87687">
        <w:rPr>
          <w:rFonts w:ascii="Times New Roman" w:hAnsi="Times New Roman" w:cs="Times New Roman"/>
          <w:i/>
          <w:sz w:val="24"/>
          <w:szCs w:val="24"/>
        </w:rPr>
        <w:t>Makar</w:t>
      </w:r>
      <w:r>
        <w:rPr>
          <w:rFonts w:ascii="Times New Roman" w:hAnsi="Times New Roman" w:cs="Times New Roman"/>
          <w:sz w:val="24"/>
          <w:szCs w:val="24"/>
        </w:rPr>
        <w:t>-</w:t>
      </w:r>
      <w:r w:rsidRPr="0003741C">
        <w:rPr>
          <w:rFonts w:ascii="Times New Roman" w:hAnsi="Times New Roman" w:cs="Times New Roman"/>
          <w:i/>
          <w:sz w:val="24"/>
          <w:szCs w:val="24"/>
        </w:rPr>
        <w:t>āmāvāsyā</w:t>
      </w:r>
      <w:r>
        <w:rPr>
          <w:rFonts w:ascii="Times New Roman" w:hAnsi="Times New Roman" w:cs="Times New Roman"/>
          <w:sz w:val="24"/>
          <w:szCs w:val="24"/>
        </w:rPr>
        <w:t xml:space="preserve"> on Sunday (5</w:t>
      </w:r>
      <w:r w:rsidRPr="0003741C">
        <w:rPr>
          <w:rFonts w:ascii="Times New Roman" w:hAnsi="Times New Roman" w:cs="Times New Roman"/>
          <w:sz w:val="24"/>
          <w:szCs w:val="24"/>
          <w:vertAlign w:val="superscript"/>
        </w:rPr>
        <w:t>th</w:t>
      </w:r>
      <w:r>
        <w:rPr>
          <w:rFonts w:ascii="Times New Roman" w:hAnsi="Times New Roman" w:cs="Times New Roman"/>
          <w:sz w:val="24"/>
          <w:szCs w:val="24"/>
        </w:rPr>
        <w:t xml:space="preserve"> January, 1231 A.C.), he granted four </w:t>
      </w:r>
      <w:r w:rsidRPr="0063648A">
        <w:rPr>
          <w:rFonts w:ascii="Times New Roman" w:hAnsi="Times New Roman" w:cs="Times New Roman"/>
          <w:i/>
          <w:sz w:val="24"/>
          <w:szCs w:val="24"/>
        </w:rPr>
        <w:t>vāṭīs</w:t>
      </w:r>
      <w:r w:rsidRPr="00116475">
        <w:rPr>
          <w:rFonts w:ascii="Times New Roman" w:hAnsi="Times New Roman" w:cs="Times New Roman"/>
          <w:sz w:val="24"/>
          <w:szCs w:val="24"/>
        </w:rPr>
        <w:t xml:space="preserve"> </w:t>
      </w:r>
      <w:r>
        <w:rPr>
          <w:rFonts w:ascii="Times New Roman" w:hAnsi="Times New Roman" w:cs="Times New Roman"/>
          <w:sz w:val="24"/>
          <w:szCs w:val="24"/>
        </w:rPr>
        <w:t>and eight</w:t>
      </w:r>
      <w:r w:rsidRPr="00116475">
        <w:rPr>
          <w:rFonts w:ascii="Times New Roman" w:hAnsi="Times New Roman" w:cs="Times New Roman"/>
          <w:i/>
          <w:sz w:val="24"/>
          <w:szCs w:val="24"/>
        </w:rPr>
        <w:t xml:space="preserve"> </w:t>
      </w:r>
      <w:r w:rsidRPr="0063648A">
        <w:rPr>
          <w:rFonts w:ascii="Times New Roman" w:hAnsi="Times New Roman" w:cs="Times New Roman"/>
          <w:i/>
          <w:sz w:val="24"/>
          <w:szCs w:val="24"/>
        </w:rPr>
        <w:t>vāṭīs</w:t>
      </w:r>
      <w:r>
        <w:rPr>
          <w:rFonts w:ascii="Times New Roman" w:hAnsi="Times New Roman" w:cs="Times New Roman"/>
          <w:sz w:val="24"/>
          <w:szCs w:val="24"/>
        </w:rPr>
        <w:t xml:space="preserve"> (</w:t>
      </w:r>
      <w:r w:rsidRPr="00B00839">
        <w:rPr>
          <w:rFonts w:ascii="Times New Roman" w:hAnsi="Times New Roman" w:cs="Times New Roman"/>
          <w:i/>
          <w:sz w:val="24"/>
          <w:szCs w:val="24"/>
        </w:rPr>
        <w:t>i</w:t>
      </w:r>
      <w:r>
        <w:rPr>
          <w:rFonts w:ascii="Times New Roman" w:hAnsi="Times New Roman" w:cs="Times New Roman"/>
          <w:sz w:val="24"/>
          <w:szCs w:val="24"/>
        </w:rPr>
        <w:t>.</w:t>
      </w:r>
      <w:r w:rsidRPr="00B00839">
        <w:rPr>
          <w:rFonts w:ascii="Times New Roman" w:hAnsi="Times New Roman" w:cs="Times New Roman"/>
          <w:i/>
          <w:sz w:val="24"/>
          <w:szCs w:val="24"/>
        </w:rPr>
        <w:t>e</w:t>
      </w:r>
      <w:r>
        <w:rPr>
          <w:rFonts w:ascii="Times New Roman" w:hAnsi="Times New Roman" w:cs="Times New Roman"/>
          <w:sz w:val="24"/>
          <w:szCs w:val="24"/>
        </w:rPr>
        <w:t xml:space="preserve">., 4⅔ </w:t>
      </w:r>
      <w:r w:rsidRPr="0063648A">
        <w:rPr>
          <w:rFonts w:ascii="Times New Roman" w:hAnsi="Times New Roman" w:cs="Times New Roman"/>
          <w:i/>
          <w:sz w:val="24"/>
          <w:szCs w:val="24"/>
        </w:rPr>
        <w:t>vāṭīs</w:t>
      </w:r>
      <w:r>
        <w:rPr>
          <w:rFonts w:ascii="Times New Roman" w:hAnsi="Times New Roman" w:cs="Times New Roman"/>
          <w:sz w:val="24"/>
          <w:szCs w:val="24"/>
        </w:rPr>
        <w:t xml:space="preserve">) of land covered with barley, wheat and sugarcane crops situated in the village of Vilāsapuragrāma in the Kuddiṇḍā </w:t>
      </w:r>
      <w:r w:rsidRPr="00116475">
        <w:rPr>
          <w:rFonts w:ascii="Times New Roman" w:hAnsi="Times New Roman" w:cs="Times New Roman"/>
          <w:i/>
          <w:sz w:val="24"/>
          <w:szCs w:val="24"/>
        </w:rPr>
        <w:t>vishaya</w:t>
      </w:r>
      <w:r>
        <w:rPr>
          <w:rFonts w:ascii="Times New Roman" w:hAnsi="Times New Roman" w:cs="Times New Roman"/>
          <w:sz w:val="24"/>
          <w:szCs w:val="24"/>
        </w:rPr>
        <w:t xml:space="preserve"> to the Brāhmaṇa Dēvadharaśarman who belonged to the Bhāradvāja </w:t>
      </w:r>
      <w:r w:rsidRPr="00B00839">
        <w:rPr>
          <w:rFonts w:ascii="Times New Roman" w:hAnsi="Times New Roman" w:cs="Times New Roman"/>
          <w:i/>
          <w:sz w:val="24"/>
          <w:szCs w:val="24"/>
        </w:rPr>
        <w:t>gōtra</w:t>
      </w:r>
      <w:r>
        <w:rPr>
          <w:rFonts w:ascii="Times New Roman" w:hAnsi="Times New Roman" w:cs="Times New Roman"/>
          <w:sz w:val="24"/>
          <w:szCs w:val="24"/>
        </w:rPr>
        <w:t xml:space="preserve"> and was a student of parts of the Kāṇva branch of the Yajurvēda and the Kauthuma branch of the Sāmavēda. The grant was made in connection with a </w:t>
      </w:r>
      <w:r w:rsidRPr="00B00839">
        <w:rPr>
          <w:rFonts w:ascii="Times New Roman" w:hAnsi="Times New Roman" w:cs="Times New Roman"/>
          <w:i/>
          <w:sz w:val="24"/>
          <w:szCs w:val="24"/>
        </w:rPr>
        <w:t>dāna</w:t>
      </w:r>
      <w:r>
        <w:rPr>
          <w:rFonts w:ascii="Times New Roman" w:hAnsi="Times New Roman" w:cs="Times New Roman"/>
          <w:sz w:val="24"/>
          <w:szCs w:val="24"/>
        </w:rPr>
        <w:t>-</w:t>
      </w:r>
      <w:r w:rsidRPr="00B00839">
        <w:rPr>
          <w:rFonts w:ascii="Times New Roman" w:hAnsi="Times New Roman" w:cs="Times New Roman"/>
          <w:i/>
          <w:sz w:val="24"/>
          <w:szCs w:val="24"/>
        </w:rPr>
        <w:t>sāgara</w:t>
      </w:r>
      <w:r>
        <w:rPr>
          <w:rFonts w:ascii="Times New Roman" w:hAnsi="Times New Roman" w:cs="Times New Roman"/>
          <w:sz w:val="24"/>
          <w:szCs w:val="24"/>
        </w:rPr>
        <w:t xml:space="preserve"> celebrated by the king in accordance with the recommendations of the </w:t>
      </w:r>
      <w:r w:rsidRPr="00B00839">
        <w:rPr>
          <w:rFonts w:ascii="Times New Roman" w:hAnsi="Times New Roman" w:cs="Times New Roman"/>
          <w:i/>
          <w:sz w:val="24"/>
          <w:szCs w:val="24"/>
        </w:rPr>
        <w:t>Vishṇudharma</w:t>
      </w:r>
      <w:r>
        <w:rPr>
          <w:rFonts w:ascii="Times New Roman" w:hAnsi="Times New Roman" w:cs="Times New Roman"/>
          <w:sz w:val="24"/>
          <w:szCs w:val="24"/>
        </w:rPr>
        <w:t xml:space="preserve"> (</w:t>
      </w:r>
      <w:r w:rsidRPr="00B00839">
        <w:rPr>
          <w:rFonts w:ascii="Times New Roman" w:hAnsi="Times New Roman" w:cs="Times New Roman"/>
          <w:i/>
          <w:sz w:val="24"/>
          <w:szCs w:val="24"/>
        </w:rPr>
        <w:t>i</w:t>
      </w:r>
      <w:r>
        <w:rPr>
          <w:rFonts w:ascii="Times New Roman" w:hAnsi="Times New Roman" w:cs="Times New Roman"/>
          <w:sz w:val="24"/>
          <w:szCs w:val="24"/>
        </w:rPr>
        <w:t>.</w:t>
      </w:r>
      <w:r w:rsidRPr="00B00839">
        <w:rPr>
          <w:rFonts w:ascii="Times New Roman" w:hAnsi="Times New Roman" w:cs="Times New Roman"/>
          <w:i/>
          <w:sz w:val="24"/>
          <w:szCs w:val="24"/>
        </w:rPr>
        <w:t>e</w:t>
      </w:r>
      <w:r>
        <w:rPr>
          <w:rFonts w:ascii="Times New Roman" w:hAnsi="Times New Roman" w:cs="Times New Roman"/>
          <w:sz w:val="24"/>
          <w:szCs w:val="24"/>
        </w:rPr>
        <w:t xml:space="preserve">., the </w:t>
      </w:r>
      <w:r w:rsidRPr="00B00839">
        <w:rPr>
          <w:rFonts w:ascii="Times New Roman" w:hAnsi="Times New Roman" w:cs="Times New Roman"/>
          <w:i/>
          <w:sz w:val="24"/>
          <w:szCs w:val="24"/>
        </w:rPr>
        <w:t>Vishṇudharm</w:t>
      </w:r>
      <w:r>
        <w:rPr>
          <w:rFonts w:ascii="Times New Roman" w:hAnsi="Times New Roman" w:cs="Times New Roman"/>
          <w:i/>
          <w:sz w:val="24"/>
          <w:szCs w:val="24"/>
        </w:rPr>
        <w:t>ōtt</w:t>
      </w:r>
      <w:r w:rsidRPr="00B00839">
        <w:rPr>
          <w:rFonts w:ascii="Times New Roman" w:hAnsi="Times New Roman" w:cs="Times New Roman"/>
          <w:i/>
          <w:sz w:val="24"/>
          <w:szCs w:val="24"/>
        </w:rPr>
        <w:t>a</w:t>
      </w:r>
      <w:r>
        <w:rPr>
          <w:rFonts w:ascii="Times New Roman" w:hAnsi="Times New Roman" w:cs="Times New Roman"/>
          <w:i/>
          <w:sz w:val="24"/>
          <w:szCs w:val="24"/>
        </w:rPr>
        <w:t>ra</w:t>
      </w:r>
      <w:r>
        <w:rPr>
          <w:rFonts w:ascii="Times New Roman" w:hAnsi="Times New Roman" w:cs="Times New Roman"/>
          <w:sz w:val="24"/>
          <w:szCs w:val="24"/>
        </w:rPr>
        <w:t>). The land was made a permanently revenue-free gift for obtaining the favour of the god Purushōttama.</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It is not known why the grants made in favour of different donees were entered into a single record, especially when the lands were situated in two separate </w:t>
      </w:r>
      <w:r w:rsidRPr="000105F3">
        <w:rPr>
          <w:rFonts w:ascii="Times New Roman" w:hAnsi="Times New Roman" w:cs="Times New Roman"/>
          <w:i/>
          <w:sz w:val="24"/>
          <w:szCs w:val="24"/>
        </w:rPr>
        <w:t>vishayas</w:t>
      </w:r>
      <w:r>
        <w:rPr>
          <w:rFonts w:ascii="Times New Roman" w:hAnsi="Times New Roman" w:cs="Times New Roman"/>
          <w:sz w:val="24"/>
          <w:szCs w:val="24"/>
        </w:rPr>
        <w:t xml:space="preserve">. The above details of the seven grants, three of which are mentioned together, are followed by the imprecatory and benedictory verses, eight in number (verses 81-88). The record ends with verse 89 which says that Nappana composed the </w:t>
      </w:r>
      <w:r w:rsidRPr="000105F3">
        <w:rPr>
          <w:rFonts w:ascii="Times New Roman" w:hAnsi="Times New Roman" w:cs="Times New Roman"/>
          <w:i/>
          <w:sz w:val="24"/>
          <w:szCs w:val="24"/>
        </w:rPr>
        <w:t>ślōkas</w:t>
      </w:r>
      <w:r>
        <w:rPr>
          <w:rFonts w:ascii="Times New Roman" w:hAnsi="Times New Roman" w:cs="Times New Roman"/>
          <w:sz w:val="24"/>
          <w:szCs w:val="24"/>
        </w:rPr>
        <w:t xml:space="preserve"> of the </w:t>
      </w:r>
      <w:r w:rsidRPr="000105F3">
        <w:rPr>
          <w:rFonts w:ascii="Times New Roman" w:hAnsi="Times New Roman" w:cs="Times New Roman"/>
          <w:i/>
          <w:sz w:val="24"/>
          <w:szCs w:val="24"/>
        </w:rPr>
        <w:t>praśasti</w:t>
      </w:r>
      <w:r>
        <w:rPr>
          <w:rFonts w:ascii="Times New Roman" w:hAnsi="Times New Roman" w:cs="Times New Roman"/>
          <w:sz w:val="24"/>
          <w:szCs w:val="24"/>
        </w:rPr>
        <w:t>. As indicated above, this man appears to have copied the verses relating to the predecessors of Anaṅgabhīma III from an earlier record and composed only the verses describing the reign of Anaṅgabhīma III himself.</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b/>
        <w:t>The details of the seven grants show that six of them were made when the king was staying at Abhinava-Vārāṇasī or Abhinava-Vārāṇasī-</w:t>
      </w:r>
      <w:r w:rsidRPr="003A665B">
        <w:rPr>
          <w:rFonts w:ascii="Times New Roman" w:hAnsi="Times New Roman" w:cs="Times New Roman"/>
          <w:i/>
          <w:sz w:val="24"/>
          <w:szCs w:val="24"/>
        </w:rPr>
        <w:t>kaṭaka</w:t>
      </w:r>
      <w:r>
        <w:rPr>
          <w:rFonts w:ascii="Times New Roman" w:hAnsi="Times New Roman" w:cs="Times New Roman"/>
          <w:sz w:val="24"/>
          <w:szCs w:val="24"/>
        </w:rPr>
        <w:t>, which is no other than the present Cuttack (</w:t>
      </w:r>
      <w:r w:rsidRPr="003A665B">
        <w:rPr>
          <w:rFonts w:ascii="Times New Roman" w:hAnsi="Times New Roman" w:cs="Times New Roman"/>
          <w:i/>
          <w:sz w:val="24"/>
          <w:szCs w:val="24"/>
        </w:rPr>
        <w:t>Kaṭaka</w:t>
      </w:r>
      <w:r>
        <w:rPr>
          <w:rFonts w:ascii="Times New Roman" w:hAnsi="Times New Roman" w:cs="Times New Roman"/>
          <w:sz w:val="24"/>
          <w:szCs w:val="24"/>
        </w:rPr>
        <w:t xml:space="preserve">), chief city of Orissa. As the contraction of the name </w:t>
      </w:r>
      <w:r w:rsidRPr="003A665B">
        <w:rPr>
          <w:rFonts w:ascii="Times New Roman" w:hAnsi="Times New Roman" w:cs="Times New Roman"/>
          <w:i/>
          <w:sz w:val="24"/>
          <w:szCs w:val="24"/>
        </w:rPr>
        <w:t>Satyabhāmā</w:t>
      </w:r>
      <w:r>
        <w:rPr>
          <w:rFonts w:ascii="Times New Roman" w:hAnsi="Times New Roman" w:cs="Times New Roman"/>
          <w:sz w:val="24"/>
          <w:szCs w:val="24"/>
        </w:rPr>
        <w:t xml:space="preserve"> was both </w:t>
      </w:r>
      <w:r w:rsidRPr="003A665B">
        <w:rPr>
          <w:rFonts w:ascii="Times New Roman" w:hAnsi="Times New Roman" w:cs="Times New Roman"/>
          <w:i/>
          <w:sz w:val="24"/>
          <w:szCs w:val="24"/>
        </w:rPr>
        <w:t>Saty</w:t>
      </w:r>
      <w:r>
        <w:rPr>
          <w:rFonts w:ascii="Times New Roman" w:hAnsi="Times New Roman" w:cs="Times New Roman"/>
          <w:i/>
          <w:sz w:val="24"/>
          <w:szCs w:val="24"/>
        </w:rPr>
        <w:t>ā</w:t>
      </w:r>
      <w:r>
        <w:rPr>
          <w:rFonts w:ascii="Times New Roman" w:hAnsi="Times New Roman" w:cs="Times New Roman"/>
          <w:sz w:val="24"/>
          <w:szCs w:val="24"/>
        </w:rPr>
        <w:t xml:space="preserve"> and </w:t>
      </w:r>
      <w:r w:rsidRPr="003A665B">
        <w:rPr>
          <w:rFonts w:ascii="Times New Roman" w:hAnsi="Times New Roman" w:cs="Times New Roman"/>
          <w:i/>
          <w:sz w:val="24"/>
          <w:szCs w:val="24"/>
        </w:rPr>
        <w:t>Bhāmā</w:t>
      </w:r>
      <w:r>
        <w:rPr>
          <w:rFonts w:ascii="Times New Roman" w:hAnsi="Times New Roman" w:cs="Times New Roman"/>
          <w:sz w:val="24"/>
          <w:szCs w:val="24"/>
        </w:rPr>
        <w:t xml:space="preserve">, so was the contraction of </w:t>
      </w:r>
      <w:r w:rsidRPr="003A665B">
        <w:rPr>
          <w:rFonts w:ascii="Times New Roman" w:hAnsi="Times New Roman" w:cs="Times New Roman"/>
          <w:i/>
          <w:sz w:val="24"/>
          <w:szCs w:val="24"/>
        </w:rPr>
        <w:t>Purushōttama</w:t>
      </w:r>
      <w:r>
        <w:rPr>
          <w:rFonts w:ascii="Times New Roman" w:hAnsi="Times New Roman" w:cs="Times New Roman"/>
          <w:sz w:val="24"/>
          <w:szCs w:val="24"/>
        </w:rPr>
        <w:t>-</w:t>
      </w:r>
      <w:r w:rsidRPr="003A665B">
        <w:rPr>
          <w:rFonts w:ascii="Times New Roman" w:hAnsi="Times New Roman" w:cs="Times New Roman"/>
          <w:i/>
          <w:sz w:val="24"/>
          <w:szCs w:val="24"/>
        </w:rPr>
        <w:t>purī</w:t>
      </w:r>
      <w:r>
        <w:rPr>
          <w:rFonts w:ascii="Times New Roman" w:hAnsi="Times New Roman" w:cs="Times New Roman"/>
          <w:sz w:val="24"/>
          <w:szCs w:val="24"/>
        </w:rPr>
        <w:t xml:space="preserve"> both </w:t>
      </w:r>
      <w:r w:rsidRPr="003A665B">
        <w:rPr>
          <w:rFonts w:ascii="Times New Roman" w:hAnsi="Times New Roman" w:cs="Times New Roman"/>
          <w:i/>
          <w:sz w:val="24"/>
          <w:szCs w:val="24"/>
        </w:rPr>
        <w:t>Purushōttama</w:t>
      </w:r>
      <w:r>
        <w:rPr>
          <w:rFonts w:ascii="Times New Roman" w:hAnsi="Times New Roman" w:cs="Times New Roman"/>
          <w:sz w:val="24"/>
          <w:szCs w:val="24"/>
        </w:rPr>
        <w:t xml:space="preserve"> and </w:t>
      </w:r>
      <w:r w:rsidRPr="003A665B">
        <w:rPr>
          <w:rFonts w:ascii="Times New Roman" w:hAnsi="Times New Roman" w:cs="Times New Roman"/>
          <w:i/>
          <w:sz w:val="24"/>
          <w:szCs w:val="24"/>
        </w:rPr>
        <w:t>Purī</w:t>
      </w:r>
      <w:r>
        <w:rPr>
          <w:rFonts w:ascii="Times New Roman" w:hAnsi="Times New Roman" w:cs="Times New Roman"/>
          <w:sz w:val="24"/>
          <w:szCs w:val="24"/>
        </w:rPr>
        <w:t xml:space="preserve"> and of </w:t>
      </w:r>
      <w:r w:rsidRPr="003A665B">
        <w:rPr>
          <w:rFonts w:ascii="Times New Roman" w:hAnsi="Times New Roman" w:cs="Times New Roman"/>
          <w:i/>
          <w:sz w:val="24"/>
          <w:szCs w:val="24"/>
        </w:rPr>
        <w:t>Vārāṇasī</w:t>
      </w:r>
      <w:r>
        <w:rPr>
          <w:rFonts w:ascii="Times New Roman" w:hAnsi="Times New Roman" w:cs="Times New Roman"/>
          <w:sz w:val="24"/>
          <w:szCs w:val="24"/>
        </w:rPr>
        <w:t>-</w:t>
      </w:r>
      <w:r w:rsidRPr="003A665B">
        <w:rPr>
          <w:rFonts w:ascii="Times New Roman" w:hAnsi="Times New Roman" w:cs="Times New Roman"/>
          <w:i/>
          <w:sz w:val="24"/>
          <w:szCs w:val="24"/>
        </w:rPr>
        <w:t>kaṭa</w:t>
      </w:r>
      <w:r>
        <w:rPr>
          <w:rFonts w:ascii="Times New Roman" w:hAnsi="Times New Roman" w:cs="Times New Roman"/>
          <w:i/>
          <w:sz w:val="24"/>
          <w:szCs w:val="24"/>
        </w:rPr>
        <w:t>ka</w:t>
      </w:r>
      <w:r>
        <w:rPr>
          <w:rFonts w:ascii="Times New Roman" w:hAnsi="Times New Roman" w:cs="Times New Roman"/>
          <w:sz w:val="24"/>
          <w:szCs w:val="24"/>
        </w:rPr>
        <w:t xml:space="preserve"> both </w:t>
      </w:r>
      <w:r w:rsidRPr="003A665B">
        <w:rPr>
          <w:rFonts w:ascii="Times New Roman" w:hAnsi="Times New Roman" w:cs="Times New Roman"/>
          <w:i/>
          <w:sz w:val="24"/>
          <w:szCs w:val="24"/>
        </w:rPr>
        <w:t>Vārāṇasī</w:t>
      </w:r>
      <w:r>
        <w:rPr>
          <w:rFonts w:ascii="Times New Roman" w:hAnsi="Times New Roman" w:cs="Times New Roman"/>
          <w:sz w:val="24"/>
          <w:szCs w:val="24"/>
        </w:rPr>
        <w:t xml:space="preserve"> and </w:t>
      </w:r>
      <w:r>
        <w:rPr>
          <w:rFonts w:ascii="Times New Roman" w:hAnsi="Times New Roman" w:cs="Times New Roman"/>
          <w:i/>
          <w:sz w:val="24"/>
          <w:szCs w:val="24"/>
        </w:rPr>
        <w:t>K</w:t>
      </w:r>
      <w:r w:rsidRPr="003A665B">
        <w:rPr>
          <w:rFonts w:ascii="Times New Roman" w:hAnsi="Times New Roman" w:cs="Times New Roman"/>
          <w:i/>
          <w:sz w:val="24"/>
          <w:szCs w:val="24"/>
        </w:rPr>
        <w:t>aṭa</w:t>
      </w:r>
      <w:r>
        <w:rPr>
          <w:rFonts w:ascii="Times New Roman" w:hAnsi="Times New Roman" w:cs="Times New Roman"/>
          <w:i/>
          <w:sz w:val="24"/>
          <w:szCs w:val="24"/>
        </w:rPr>
        <w:t>ka</w:t>
      </w:r>
      <w:r>
        <w:rPr>
          <w:rFonts w:ascii="Times New Roman" w:hAnsi="Times New Roman" w:cs="Times New Roman"/>
          <w:sz w:val="24"/>
          <w:szCs w:val="24"/>
        </w:rPr>
        <w:t xml:space="preserve"> (Cuttack). One of the grants was made when the king was at</w:t>
      </w:r>
      <w:r w:rsidRPr="005364A8">
        <w:rPr>
          <w:rFonts w:ascii="Times New Roman" w:hAnsi="Times New Roman" w:cs="Times New Roman"/>
          <w:i/>
          <w:sz w:val="24"/>
          <w:szCs w:val="24"/>
        </w:rPr>
        <w:t xml:space="preserve"> </w:t>
      </w:r>
      <w:r w:rsidRPr="005364A8">
        <w:rPr>
          <w:rFonts w:ascii="Times New Roman" w:hAnsi="Times New Roman" w:cs="Times New Roman"/>
          <w:sz w:val="24"/>
          <w:szCs w:val="24"/>
        </w:rPr>
        <w:t>Purushōttama</w:t>
      </w:r>
      <w:r>
        <w:rPr>
          <w:rFonts w:ascii="Times New Roman" w:hAnsi="Times New Roman" w:cs="Times New Roman"/>
          <w:sz w:val="24"/>
          <w:szCs w:val="24"/>
        </w:rPr>
        <w:t xml:space="preserve">-kshētra or </w:t>
      </w:r>
      <w:r w:rsidRPr="005364A8">
        <w:rPr>
          <w:rFonts w:ascii="Times New Roman" w:hAnsi="Times New Roman" w:cs="Times New Roman"/>
          <w:sz w:val="24"/>
          <w:szCs w:val="24"/>
        </w:rPr>
        <w:t>Purī</w:t>
      </w:r>
      <w:r>
        <w:rPr>
          <w:rFonts w:ascii="Times New Roman" w:hAnsi="Times New Roman" w:cs="Times New Roman"/>
          <w:sz w:val="24"/>
          <w:szCs w:val="24"/>
        </w:rPr>
        <w:t xml:space="preserve"> on the shores of the southern ocean, </w:t>
      </w:r>
      <w:r w:rsidRPr="005364A8">
        <w:rPr>
          <w:rFonts w:ascii="Times New Roman" w:hAnsi="Times New Roman" w:cs="Times New Roman"/>
          <w:i/>
          <w:sz w:val="24"/>
          <w:szCs w:val="24"/>
        </w:rPr>
        <w:t>i</w:t>
      </w:r>
      <w:r>
        <w:rPr>
          <w:rFonts w:ascii="Times New Roman" w:hAnsi="Times New Roman" w:cs="Times New Roman"/>
          <w:sz w:val="24"/>
          <w:szCs w:val="24"/>
        </w:rPr>
        <w:t>.</w:t>
      </w:r>
      <w:r w:rsidRPr="005364A8">
        <w:rPr>
          <w:rFonts w:ascii="Times New Roman" w:hAnsi="Times New Roman" w:cs="Times New Roman"/>
          <w:i/>
          <w:sz w:val="24"/>
          <w:szCs w:val="24"/>
        </w:rPr>
        <w:t>e</w:t>
      </w:r>
      <w:r>
        <w:rPr>
          <w:rFonts w:ascii="Times New Roman" w:hAnsi="Times New Roman" w:cs="Times New Roman"/>
          <w:sz w:val="24"/>
          <w:szCs w:val="24"/>
        </w:rPr>
        <w:t xml:space="preserve">. the Indian Ocean. Very interesting is the reference to the king making a grant while standing before the god </w:t>
      </w:r>
      <w:r w:rsidRPr="005364A8">
        <w:rPr>
          <w:rFonts w:ascii="Times New Roman" w:hAnsi="Times New Roman" w:cs="Times New Roman"/>
          <w:sz w:val="24"/>
          <w:szCs w:val="24"/>
        </w:rPr>
        <w:t>Purushōttama</w:t>
      </w:r>
      <w:r>
        <w:rPr>
          <w:rFonts w:ascii="Times New Roman" w:hAnsi="Times New Roman" w:cs="Times New Roman"/>
          <w:sz w:val="24"/>
          <w:szCs w:val="24"/>
        </w:rPr>
        <w:t xml:space="preserve"> at </w:t>
      </w:r>
      <w:r w:rsidRPr="005364A8">
        <w:rPr>
          <w:rFonts w:ascii="Times New Roman" w:hAnsi="Times New Roman" w:cs="Times New Roman"/>
          <w:sz w:val="24"/>
          <w:szCs w:val="24"/>
        </w:rPr>
        <w:t>Vārāṇasī-kaṭaka</w:t>
      </w:r>
      <w:r>
        <w:rPr>
          <w:rFonts w:ascii="Times New Roman" w:hAnsi="Times New Roman" w:cs="Times New Roman"/>
          <w:sz w:val="24"/>
          <w:szCs w:val="24"/>
        </w:rPr>
        <w:t xml:space="preserve"> </w:t>
      </w:r>
      <w:r w:rsidRPr="005364A8">
        <w:rPr>
          <w:rFonts w:ascii="Times New Roman" w:hAnsi="Times New Roman" w:cs="Times New Roman"/>
          <w:i/>
          <w:sz w:val="24"/>
          <w:szCs w:val="24"/>
        </w:rPr>
        <w:t>i</w:t>
      </w:r>
      <w:r>
        <w:rPr>
          <w:rFonts w:ascii="Times New Roman" w:hAnsi="Times New Roman" w:cs="Times New Roman"/>
          <w:sz w:val="24"/>
          <w:szCs w:val="24"/>
        </w:rPr>
        <w:t>.</w:t>
      </w:r>
      <w:r w:rsidRPr="005364A8">
        <w:rPr>
          <w:rFonts w:ascii="Times New Roman" w:hAnsi="Times New Roman" w:cs="Times New Roman"/>
          <w:i/>
          <w:sz w:val="24"/>
          <w:szCs w:val="24"/>
        </w:rPr>
        <w:t>e</w:t>
      </w:r>
      <w:r>
        <w:rPr>
          <w:rFonts w:ascii="Times New Roman" w:hAnsi="Times New Roman" w:cs="Times New Roman"/>
          <w:sz w:val="24"/>
          <w:szCs w:val="24"/>
        </w:rPr>
        <w:t>. modern Cuttack, on the 5</w:t>
      </w:r>
      <w:r w:rsidRPr="005364A8">
        <w:rPr>
          <w:rFonts w:ascii="Times New Roman" w:hAnsi="Times New Roman" w:cs="Times New Roman"/>
          <w:sz w:val="24"/>
          <w:szCs w:val="24"/>
          <w:vertAlign w:val="superscript"/>
        </w:rPr>
        <w:t>th</w:t>
      </w:r>
      <w:r>
        <w:rPr>
          <w:rFonts w:ascii="Times New Roman" w:hAnsi="Times New Roman" w:cs="Times New Roman"/>
          <w:sz w:val="24"/>
          <w:szCs w:val="24"/>
        </w:rPr>
        <w:t xml:space="preserve"> January 1231 A.C. and to the installation of the said </w:t>
      </w:r>
      <w:r w:rsidRPr="005364A8">
        <w:rPr>
          <w:rFonts w:ascii="Times New Roman" w:hAnsi="Times New Roman" w:cs="Times New Roman"/>
          <w:sz w:val="24"/>
          <w:szCs w:val="24"/>
        </w:rPr>
        <w:t>Purushōttama</w:t>
      </w:r>
      <w:r>
        <w:rPr>
          <w:rFonts w:ascii="Times New Roman" w:hAnsi="Times New Roman" w:cs="Times New Roman"/>
          <w:sz w:val="24"/>
          <w:szCs w:val="24"/>
        </w:rPr>
        <w:t xml:space="preserve"> apparently during the Śaka year 1152 (1230-31 A.C.) by king Anaṅgabhīma III. We know that the temple of the god </w:t>
      </w:r>
      <w:r w:rsidRPr="005364A8">
        <w:rPr>
          <w:rFonts w:ascii="Times New Roman" w:hAnsi="Times New Roman" w:cs="Times New Roman"/>
          <w:sz w:val="24"/>
          <w:szCs w:val="24"/>
        </w:rPr>
        <w:t>Purushōttama</w:t>
      </w:r>
      <w:r>
        <w:rPr>
          <w:rFonts w:ascii="Times New Roman" w:hAnsi="Times New Roman" w:cs="Times New Roman"/>
          <w:sz w:val="24"/>
          <w:szCs w:val="24"/>
        </w:rPr>
        <w:t>-</w:t>
      </w:r>
      <w:r>
        <w:rPr>
          <w:rFonts w:ascii="Times New Roman" w:hAnsi="Times New Roman" w:cs="Times New Roman"/>
          <w:sz w:val="24"/>
          <w:szCs w:val="24"/>
        </w:rPr>
        <w:lastRenderedPageBreak/>
        <w:t xml:space="preserve">Jagannātha of Purī was constructed by Anantavarman Chōḍagaṅga and the god was being worshipped there for a long time before the days of Anaṅgabhīma III. There is thus no question of Anaṅgabhīma III installing the god </w:t>
      </w:r>
      <w:r w:rsidRPr="005364A8">
        <w:rPr>
          <w:rFonts w:ascii="Times New Roman" w:hAnsi="Times New Roman" w:cs="Times New Roman"/>
          <w:sz w:val="24"/>
          <w:szCs w:val="24"/>
        </w:rPr>
        <w:t>Purushōttama</w:t>
      </w:r>
      <w:r>
        <w:rPr>
          <w:rFonts w:ascii="Times New Roman" w:hAnsi="Times New Roman" w:cs="Times New Roman"/>
          <w:sz w:val="24"/>
          <w:szCs w:val="24"/>
        </w:rPr>
        <w:t xml:space="preserve"> at Purī. The god </w:t>
      </w:r>
      <w:r w:rsidRPr="005364A8">
        <w:rPr>
          <w:rFonts w:ascii="Times New Roman" w:hAnsi="Times New Roman" w:cs="Times New Roman"/>
          <w:sz w:val="24"/>
          <w:szCs w:val="24"/>
        </w:rPr>
        <w:t>Purushōttama</w:t>
      </w:r>
      <w:r>
        <w:rPr>
          <w:rFonts w:ascii="Times New Roman" w:hAnsi="Times New Roman" w:cs="Times New Roman"/>
          <w:sz w:val="24"/>
          <w:szCs w:val="24"/>
        </w:rPr>
        <w:t xml:space="preserve"> installed by</w:t>
      </w:r>
      <w:r w:rsidRPr="00260E48">
        <w:rPr>
          <w:rFonts w:ascii="Times New Roman" w:hAnsi="Times New Roman" w:cs="Times New Roman"/>
          <w:sz w:val="24"/>
          <w:szCs w:val="24"/>
        </w:rPr>
        <w:t xml:space="preserve"> </w:t>
      </w:r>
      <w:r>
        <w:rPr>
          <w:rFonts w:ascii="Times New Roman" w:hAnsi="Times New Roman" w:cs="Times New Roman"/>
          <w:sz w:val="24"/>
          <w:szCs w:val="24"/>
        </w:rPr>
        <w:t xml:space="preserve">Anaṅgabhīma III must therefore be the god of the same name at </w:t>
      </w:r>
      <w:r w:rsidRPr="005364A8">
        <w:rPr>
          <w:rFonts w:ascii="Times New Roman" w:hAnsi="Times New Roman" w:cs="Times New Roman"/>
          <w:sz w:val="24"/>
          <w:szCs w:val="24"/>
        </w:rPr>
        <w:t>Vārāṇasī-kaṭaka</w:t>
      </w:r>
      <w:r>
        <w:rPr>
          <w:rFonts w:ascii="Times New Roman" w:hAnsi="Times New Roman" w:cs="Times New Roman"/>
          <w:sz w:val="24"/>
          <w:szCs w:val="24"/>
        </w:rPr>
        <w:t xml:space="preserve"> </w:t>
      </w:r>
      <w:r w:rsidRPr="00260E48">
        <w:rPr>
          <w:rFonts w:ascii="Times New Roman" w:hAnsi="Times New Roman" w:cs="Times New Roman"/>
          <w:sz w:val="24"/>
          <w:szCs w:val="24"/>
        </w:rPr>
        <w:t>or</w:t>
      </w:r>
      <w:r>
        <w:rPr>
          <w:rFonts w:ascii="Times New Roman" w:hAnsi="Times New Roman" w:cs="Times New Roman"/>
          <w:sz w:val="24"/>
          <w:szCs w:val="24"/>
        </w:rPr>
        <w:t xml:space="preserve"> Cuttack before whom the king was standing to make a grant of land on the 5</w:t>
      </w:r>
      <w:r w:rsidRPr="00260E48">
        <w:rPr>
          <w:rFonts w:ascii="Times New Roman" w:hAnsi="Times New Roman" w:cs="Times New Roman"/>
          <w:sz w:val="24"/>
          <w:szCs w:val="24"/>
          <w:vertAlign w:val="superscript"/>
        </w:rPr>
        <w:t>th</w:t>
      </w:r>
      <w:r>
        <w:rPr>
          <w:rFonts w:ascii="Times New Roman" w:hAnsi="Times New Roman" w:cs="Times New Roman"/>
          <w:sz w:val="24"/>
          <w:szCs w:val="24"/>
        </w:rPr>
        <w:t xml:space="preserve"> January 1231 A.C. There is little doubt that the temple for this deity at Cuttack was completed and its</w:t>
      </w:r>
      <w:r w:rsidRPr="00260E48">
        <w:rPr>
          <w:rFonts w:ascii="Times New Roman" w:hAnsi="Times New Roman" w:cs="Times New Roman"/>
          <w:sz w:val="24"/>
          <w:szCs w:val="24"/>
        </w:rPr>
        <w:t xml:space="preserve"> </w:t>
      </w:r>
      <w:r>
        <w:rPr>
          <w:rFonts w:ascii="Times New Roman" w:hAnsi="Times New Roman" w:cs="Times New Roman"/>
          <w:sz w:val="24"/>
          <w:szCs w:val="24"/>
        </w:rPr>
        <w:t>installation took place in Śaka 1152</w:t>
      </w:r>
      <w:r w:rsidRPr="00260E48">
        <w:rPr>
          <w:rFonts w:ascii="Times New Roman" w:hAnsi="Times New Roman" w:cs="Times New Roman"/>
          <w:sz w:val="24"/>
          <w:szCs w:val="24"/>
        </w:rPr>
        <w:t xml:space="preserve"> </w:t>
      </w:r>
      <w:r>
        <w:rPr>
          <w:rFonts w:ascii="Times New Roman" w:hAnsi="Times New Roman" w:cs="Times New Roman"/>
          <w:sz w:val="24"/>
          <w:szCs w:val="24"/>
        </w:rPr>
        <w:t>(1230-31) shortly before the 5</w:t>
      </w:r>
      <w:r w:rsidRPr="00260E48">
        <w:rPr>
          <w:rFonts w:ascii="Times New Roman" w:hAnsi="Times New Roman" w:cs="Times New Roman"/>
          <w:sz w:val="24"/>
          <w:szCs w:val="24"/>
          <w:vertAlign w:val="superscript"/>
        </w:rPr>
        <w:t>th</w:t>
      </w:r>
      <w:r>
        <w:rPr>
          <w:rFonts w:ascii="Times New Roman" w:hAnsi="Times New Roman" w:cs="Times New Roman"/>
          <w:sz w:val="24"/>
          <w:szCs w:val="24"/>
        </w:rPr>
        <w:t xml:space="preserve"> January, 1231 A.C. We know that the </w:t>
      </w:r>
      <w:r w:rsidRPr="00F96F38">
        <w:rPr>
          <w:rFonts w:ascii="Times New Roman" w:hAnsi="Times New Roman" w:cs="Times New Roman"/>
          <w:i/>
          <w:sz w:val="24"/>
          <w:szCs w:val="24"/>
        </w:rPr>
        <w:t>Mādalā Pāñjī</w:t>
      </w:r>
      <w:r>
        <w:rPr>
          <w:rFonts w:ascii="Times New Roman" w:hAnsi="Times New Roman" w:cs="Times New Roman"/>
          <w:sz w:val="24"/>
          <w:szCs w:val="24"/>
        </w:rPr>
        <w:t xml:space="preserve"> or the chronicle of the </w:t>
      </w:r>
      <w:r w:rsidRPr="005364A8">
        <w:rPr>
          <w:rFonts w:ascii="Times New Roman" w:hAnsi="Times New Roman" w:cs="Times New Roman"/>
          <w:sz w:val="24"/>
          <w:szCs w:val="24"/>
        </w:rPr>
        <w:t>Purushōttama</w:t>
      </w:r>
      <w:r>
        <w:rPr>
          <w:rFonts w:ascii="Times New Roman" w:hAnsi="Times New Roman" w:cs="Times New Roman"/>
          <w:sz w:val="24"/>
          <w:szCs w:val="24"/>
        </w:rPr>
        <w:t>-Jagannātha temple at Purī attributes the construction of the</w:t>
      </w:r>
      <w:r w:rsidRPr="00F96F38">
        <w:rPr>
          <w:rFonts w:ascii="Times New Roman" w:hAnsi="Times New Roman" w:cs="Times New Roman"/>
          <w:sz w:val="24"/>
          <w:szCs w:val="24"/>
        </w:rPr>
        <w:t xml:space="preserve"> </w:t>
      </w:r>
      <w:r>
        <w:rPr>
          <w:rFonts w:ascii="Times New Roman" w:hAnsi="Times New Roman" w:cs="Times New Roman"/>
          <w:sz w:val="24"/>
          <w:szCs w:val="24"/>
        </w:rPr>
        <w:t>Purī</w:t>
      </w:r>
      <w:r w:rsidRPr="00F96F38">
        <w:rPr>
          <w:rFonts w:ascii="Times New Roman" w:hAnsi="Times New Roman" w:cs="Times New Roman"/>
          <w:sz w:val="24"/>
          <w:szCs w:val="24"/>
        </w:rPr>
        <w:t xml:space="preserve"> </w:t>
      </w:r>
      <w:r>
        <w:rPr>
          <w:rFonts w:ascii="Times New Roman" w:hAnsi="Times New Roman" w:cs="Times New Roman"/>
          <w:sz w:val="24"/>
          <w:szCs w:val="24"/>
        </w:rPr>
        <w:t>temple to Anaṅgabhīma III and not to its actual founder Anantavarman Chōḍagaṅga. This confusion may be due to the fact that Anaṅgabhīma III, as is now known, actually built a temple for a god of the same name at</w:t>
      </w:r>
      <w:r w:rsidRPr="00F96F38">
        <w:rPr>
          <w:rFonts w:ascii="Times New Roman" w:hAnsi="Times New Roman" w:cs="Times New Roman"/>
          <w:sz w:val="24"/>
          <w:szCs w:val="24"/>
        </w:rPr>
        <w:t xml:space="preserve"> </w:t>
      </w:r>
      <w:r>
        <w:rPr>
          <w:rFonts w:ascii="Times New Roman" w:hAnsi="Times New Roman" w:cs="Times New Roman"/>
          <w:sz w:val="24"/>
          <w:szCs w:val="24"/>
        </w:rPr>
        <w:t>Cuttack. That Anaṅgabhīma III is represented as the most important Gaṅga monarch in</w:t>
      </w:r>
      <w:r w:rsidRPr="00F96F38">
        <w:rPr>
          <w:rFonts w:ascii="Times New Roman" w:hAnsi="Times New Roman" w:cs="Times New Roman"/>
          <w:sz w:val="24"/>
          <w:szCs w:val="24"/>
        </w:rPr>
        <w:t xml:space="preserve"> </w:t>
      </w:r>
      <w:r>
        <w:rPr>
          <w:rFonts w:ascii="Times New Roman" w:hAnsi="Times New Roman" w:cs="Times New Roman"/>
          <w:sz w:val="24"/>
          <w:szCs w:val="24"/>
        </w:rPr>
        <w:t>the same</w:t>
      </w:r>
      <w:r w:rsidRPr="00F96F38">
        <w:rPr>
          <w:rFonts w:ascii="Times New Roman" w:hAnsi="Times New Roman" w:cs="Times New Roman"/>
          <w:sz w:val="24"/>
          <w:szCs w:val="24"/>
        </w:rPr>
        <w:t xml:space="preserve"> </w:t>
      </w:r>
      <w:r>
        <w:rPr>
          <w:rFonts w:ascii="Times New Roman" w:hAnsi="Times New Roman" w:cs="Times New Roman"/>
          <w:sz w:val="24"/>
          <w:szCs w:val="24"/>
        </w:rPr>
        <w:t xml:space="preserve">chronicle may be due to the fact that it was this king who dedicated the empire to the god and became famous as the most ardent royal devotee of </w:t>
      </w:r>
      <w:r w:rsidRPr="005364A8">
        <w:rPr>
          <w:rFonts w:ascii="Times New Roman" w:hAnsi="Times New Roman" w:cs="Times New Roman"/>
          <w:sz w:val="24"/>
          <w:szCs w:val="24"/>
        </w:rPr>
        <w:t>Purushōttama</w:t>
      </w:r>
      <w:r>
        <w:rPr>
          <w:rFonts w:ascii="Times New Roman" w:hAnsi="Times New Roman" w:cs="Times New Roman"/>
          <w:sz w:val="24"/>
          <w:szCs w:val="24"/>
        </w:rPr>
        <w:t xml:space="preserve">-Jagannātha. The idea underlying the installation of a substitute of the god </w:t>
      </w:r>
      <w:r w:rsidRPr="005364A8">
        <w:rPr>
          <w:rFonts w:ascii="Times New Roman" w:hAnsi="Times New Roman" w:cs="Times New Roman"/>
          <w:sz w:val="24"/>
          <w:szCs w:val="24"/>
        </w:rPr>
        <w:t>Purushōttama</w:t>
      </w:r>
      <w:r>
        <w:rPr>
          <w:rFonts w:ascii="Times New Roman" w:hAnsi="Times New Roman" w:cs="Times New Roman"/>
          <w:sz w:val="24"/>
          <w:szCs w:val="24"/>
        </w:rPr>
        <w:t>-Jagannātha of Purī</w:t>
      </w:r>
      <w:r w:rsidRPr="00F96F38">
        <w:rPr>
          <w:rFonts w:ascii="Times New Roman" w:hAnsi="Times New Roman" w:cs="Times New Roman"/>
          <w:sz w:val="24"/>
          <w:szCs w:val="24"/>
        </w:rPr>
        <w:t xml:space="preserve"> </w:t>
      </w:r>
      <w:r>
        <w:rPr>
          <w:rFonts w:ascii="Times New Roman" w:hAnsi="Times New Roman" w:cs="Times New Roman"/>
          <w:sz w:val="24"/>
          <w:szCs w:val="24"/>
        </w:rPr>
        <w:t>at</w:t>
      </w:r>
      <w:r w:rsidRPr="00F96F38">
        <w:rPr>
          <w:rFonts w:ascii="Times New Roman" w:hAnsi="Times New Roman" w:cs="Times New Roman"/>
          <w:sz w:val="24"/>
          <w:szCs w:val="24"/>
        </w:rPr>
        <w:t xml:space="preserve"> </w:t>
      </w:r>
      <w:r>
        <w:rPr>
          <w:rFonts w:ascii="Times New Roman" w:hAnsi="Times New Roman" w:cs="Times New Roman"/>
          <w:sz w:val="24"/>
          <w:szCs w:val="24"/>
        </w:rPr>
        <w:t>Cuttack is apparently the same that inspired Śivājī to install a substitute of his patron deity, the goddess Bhavānī of Tuljapur near Osmanabad in the present Hyderabad State, in his newly built fort at Pratāpgarh near Javli.</w:t>
      </w:r>
      <w:r>
        <w:rPr>
          <w:rStyle w:val="FootnoteReference"/>
          <w:rFonts w:ascii="Times New Roman" w:hAnsi="Times New Roman" w:cs="Times New Roman"/>
          <w:sz w:val="24"/>
          <w:szCs w:val="24"/>
        </w:rPr>
        <w:footnoteReference w:customMarkFollows="1" w:id="312"/>
        <w:t>1</w:t>
      </w:r>
      <w:r>
        <w:rPr>
          <w:rFonts w:ascii="Times New Roman" w:hAnsi="Times New Roman" w:cs="Times New Roman"/>
          <w:sz w:val="24"/>
          <w:szCs w:val="24"/>
        </w:rPr>
        <w:t xml:space="preserve"> Apparently the Gaṅga king wanted to live constantly in the company of his patron-deity at his residence at</w:t>
      </w:r>
      <w:r w:rsidRPr="00F96F38">
        <w:rPr>
          <w:rFonts w:ascii="Times New Roman" w:hAnsi="Times New Roman" w:cs="Times New Roman"/>
          <w:sz w:val="24"/>
          <w:szCs w:val="24"/>
        </w:rPr>
        <w:t xml:space="preserve"> </w:t>
      </w:r>
      <w:r>
        <w:rPr>
          <w:rFonts w:ascii="Times New Roman" w:hAnsi="Times New Roman" w:cs="Times New Roman"/>
          <w:sz w:val="24"/>
          <w:szCs w:val="24"/>
        </w:rPr>
        <w:t>Cuttack. It is to be noticed that, during the time of Anaṅgabhīma III or sometime before his accession, the Gaṅga monarchs, who had been originally ruling from Kaliṅganagara (modern Mukhalingam in the Chicacole District), transferred their headquarters to</w:t>
      </w:r>
      <w:r w:rsidRPr="00DA7568">
        <w:rPr>
          <w:rFonts w:ascii="Times New Roman" w:hAnsi="Times New Roman" w:cs="Times New Roman"/>
          <w:sz w:val="24"/>
          <w:szCs w:val="24"/>
        </w:rPr>
        <w:t xml:space="preserve"> </w:t>
      </w:r>
      <w:r>
        <w:rPr>
          <w:rFonts w:ascii="Times New Roman" w:hAnsi="Times New Roman" w:cs="Times New Roman"/>
          <w:sz w:val="24"/>
          <w:szCs w:val="24"/>
        </w:rPr>
        <w:t>Cuttack.</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An interesting reference to the god Jagannātha (</w:t>
      </w:r>
      <w:r w:rsidRPr="00DA7568">
        <w:rPr>
          <w:rFonts w:ascii="Times New Roman" w:hAnsi="Times New Roman" w:cs="Times New Roman"/>
          <w:i/>
          <w:sz w:val="24"/>
          <w:szCs w:val="24"/>
        </w:rPr>
        <w:t>i</w:t>
      </w:r>
      <w:r>
        <w:rPr>
          <w:rFonts w:ascii="Times New Roman" w:hAnsi="Times New Roman" w:cs="Times New Roman"/>
          <w:sz w:val="24"/>
          <w:szCs w:val="24"/>
        </w:rPr>
        <w:t>.</w:t>
      </w:r>
      <w:r w:rsidRPr="00DA7568">
        <w:rPr>
          <w:rFonts w:ascii="Times New Roman" w:hAnsi="Times New Roman" w:cs="Times New Roman"/>
          <w:i/>
          <w:sz w:val="24"/>
          <w:szCs w:val="24"/>
        </w:rPr>
        <w:t>e</w:t>
      </w:r>
      <w:r>
        <w:rPr>
          <w:rFonts w:ascii="Times New Roman" w:hAnsi="Times New Roman" w:cs="Times New Roman"/>
          <w:sz w:val="24"/>
          <w:szCs w:val="24"/>
        </w:rPr>
        <w:t>.,</w:t>
      </w:r>
      <w:r w:rsidRPr="00DA7568">
        <w:rPr>
          <w:rFonts w:ascii="Times New Roman" w:hAnsi="Times New Roman" w:cs="Times New Roman"/>
          <w:sz w:val="24"/>
          <w:szCs w:val="24"/>
        </w:rPr>
        <w:t xml:space="preserve"> </w:t>
      </w:r>
      <w:r w:rsidRPr="005364A8">
        <w:rPr>
          <w:rFonts w:ascii="Times New Roman" w:hAnsi="Times New Roman" w:cs="Times New Roman"/>
          <w:sz w:val="24"/>
          <w:szCs w:val="24"/>
        </w:rPr>
        <w:t>Purushōttama</w:t>
      </w:r>
      <w:r>
        <w:rPr>
          <w:rFonts w:ascii="Times New Roman" w:hAnsi="Times New Roman" w:cs="Times New Roman"/>
          <w:sz w:val="24"/>
          <w:szCs w:val="24"/>
        </w:rPr>
        <w:t>-Jagannātha) worshipped by the king of Jājnagar (</w:t>
      </w:r>
      <w:r w:rsidRPr="00DA7568">
        <w:rPr>
          <w:rFonts w:ascii="Times New Roman" w:hAnsi="Times New Roman" w:cs="Times New Roman"/>
          <w:i/>
          <w:sz w:val="24"/>
          <w:szCs w:val="24"/>
        </w:rPr>
        <w:t>i</w:t>
      </w:r>
      <w:r>
        <w:rPr>
          <w:rFonts w:ascii="Times New Roman" w:hAnsi="Times New Roman" w:cs="Times New Roman"/>
          <w:sz w:val="24"/>
          <w:szCs w:val="24"/>
        </w:rPr>
        <w:t>.</w:t>
      </w:r>
      <w:r w:rsidRPr="00DA7568">
        <w:rPr>
          <w:rFonts w:ascii="Times New Roman" w:hAnsi="Times New Roman" w:cs="Times New Roman"/>
          <w:i/>
          <w:sz w:val="24"/>
          <w:szCs w:val="24"/>
        </w:rPr>
        <w:t>e</w:t>
      </w:r>
      <w:r>
        <w:rPr>
          <w:rFonts w:ascii="Times New Roman" w:hAnsi="Times New Roman" w:cs="Times New Roman"/>
          <w:sz w:val="24"/>
          <w:szCs w:val="24"/>
        </w:rPr>
        <w:t>., the imperial Gaṅga rulers of Orissa) in their fort at Banārasī (</w:t>
      </w:r>
      <w:r w:rsidRPr="00DA7568">
        <w:rPr>
          <w:rFonts w:ascii="Times New Roman" w:hAnsi="Times New Roman" w:cs="Times New Roman"/>
          <w:i/>
          <w:sz w:val="24"/>
          <w:szCs w:val="24"/>
        </w:rPr>
        <w:t>i</w:t>
      </w:r>
      <w:r>
        <w:rPr>
          <w:rFonts w:ascii="Times New Roman" w:hAnsi="Times New Roman" w:cs="Times New Roman"/>
          <w:sz w:val="24"/>
          <w:szCs w:val="24"/>
        </w:rPr>
        <w:t>.</w:t>
      </w:r>
      <w:r w:rsidRPr="00DA7568">
        <w:rPr>
          <w:rFonts w:ascii="Times New Roman" w:hAnsi="Times New Roman" w:cs="Times New Roman"/>
          <w:i/>
          <w:sz w:val="24"/>
          <w:szCs w:val="24"/>
        </w:rPr>
        <w:t>e</w:t>
      </w:r>
      <w:r>
        <w:rPr>
          <w:rFonts w:ascii="Times New Roman" w:hAnsi="Times New Roman" w:cs="Times New Roman"/>
          <w:sz w:val="24"/>
          <w:szCs w:val="24"/>
        </w:rPr>
        <w:t>.,</w:t>
      </w:r>
      <w:r w:rsidRPr="00DA7568">
        <w:rPr>
          <w:rFonts w:ascii="Times New Roman" w:hAnsi="Times New Roman" w:cs="Times New Roman"/>
          <w:sz w:val="24"/>
          <w:szCs w:val="24"/>
        </w:rPr>
        <w:t xml:space="preserve"> </w:t>
      </w:r>
      <w:r w:rsidRPr="005364A8">
        <w:rPr>
          <w:rFonts w:ascii="Times New Roman" w:hAnsi="Times New Roman" w:cs="Times New Roman"/>
          <w:sz w:val="24"/>
          <w:szCs w:val="24"/>
        </w:rPr>
        <w:t>Vārāṇasī-kaṭaka</w:t>
      </w:r>
      <w:r>
        <w:rPr>
          <w:rFonts w:ascii="Times New Roman" w:hAnsi="Times New Roman" w:cs="Times New Roman"/>
          <w:sz w:val="24"/>
          <w:szCs w:val="24"/>
        </w:rPr>
        <w:t xml:space="preserve"> or the present Cuttack) is found in the </w:t>
      </w:r>
      <w:r w:rsidRPr="00DB7E8F">
        <w:rPr>
          <w:rFonts w:ascii="Times New Roman" w:hAnsi="Times New Roman" w:cs="Times New Roman"/>
          <w:i/>
          <w:sz w:val="24"/>
          <w:szCs w:val="24"/>
        </w:rPr>
        <w:t>Ta</w:t>
      </w:r>
      <w:r w:rsidRPr="00DB7E8F">
        <w:rPr>
          <w:rFonts w:ascii="Times New Roman" w:hAnsi="Times New Roman" w:cs="Times New Roman"/>
          <w:sz w:val="24"/>
          <w:szCs w:val="24"/>
        </w:rPr>
        <w:t>’</w:t>
      </w:r>
      <w:r w:rsidRPr="00DB7E8F">
        <w:rPr>
          <w:rFonts w:ascii="Times New Roman" w:hAnsi="Times New Roman" w:cs="Times New Roman"/>
          <w:i/>
          <w:sz w:val="24"/>
          <w:szCs w:val="24"/>
        </w:rPr>
        <w:t>rīkh</w:t>
      </w:r>
      <w:r>
        <w:rPr>
          <w:rFonts w:ascii="Times New Roman" w:hAnsi="Times New Roman" w:cs="Times New Roman"/>
          <w:sz w:val="24"/>
          <w:szCs w:val="24"/>
        </w:rPr>
        <w:t>-</w:t>
      </w:r>
      <w:r w:rsidRPr="00DB7E8F">
        <w:rPr>
          <w:rFonts w:ascii="Times New Roman" w:hAnsi="Times New Roman" w:cs="Times New Roman"/>
          <w:i/>
          <w:sz w:val="24"/>
          <w:szCs w:val="24"/>
        </w:rPr>
        <w:t>i</w:t>
      </w:r>
      <w:r>
        <w:rPr>
          <w:rFonts w:ascii="Times New Roman" w:hAnsi="Times New Roman" w:cs="Times New Roman"/>
          <w:sz w:val="24"/>
          <w:szCs w:val="24"/>
        </w:rPr>
        <w:t>-</w:t>
      </w:r>
      <w:r w:rsidRPr="00DB7E8F">
        <w:rPr>
          <w:rFonts w:ascii="Times New Roman" w:hAnsi="Times New Roman" w:cs="Times New Roman"/>
          <w:i/>
          <w:sz w:val="24"/>
          <w:szCs w:val="24"/>
        </w:rPr>
        <w:t>Fīrūz Shāhī</w:t>
      </w:r>
      <w:r>
        <w:rPr>
          <w:rFonts w:ascii="Times New Roman" w:hAnsi="Times New Roman" w:cs="Times New Roman"/>
          <w:sz w:val="24"/>
          <w:szCs w:val="24"/>
        </w:rPr>
        <w:t xml:space="preserve"> by Shams-i-Sirāj.</w:t>
      </w:r>
      <w:r>
        <w:rPr>
          <w:rStyle w:val="FootnoteReference"/>
          <w:rFonts w:ascii="Times New Roman" w:hAnsi="Times New Roman" w:cs="Times New Roman"/>
          <w:sz w:val="24"/>
          <w:szCs w:val="24"/>
        </w:rPr>
        <w:footnoteReference w:customMarkFollows="1" w:id="313"/>
        <w:t>2</w:t>
      </w:r>
      <w:r>
        <w:rPr>
          <w:rFonts w:ascii="Times New Roman" w:hAnsi="Times New Roman" w:cs="Times New Roman"/>
          <w:sz w:val="24"/>
          <w:szCs w:val="24"/>
        </w:rPr>
        <w:t xml:space="preserve"> According to this work, Sulṭān Fīrūz Shāh of Delhi led </w:t>
      </w:r>
      <w:r>
        <w:rPr>
          <w:rFonts w:ascii="Times New Roman" w:hAnsi="Times New Roman" w:cs="Times New Roman"/>
          <w:sz w:val="24"/>
          <w:szCs w:val="24"/>
        </w:rPr>
        <w:lastRenderedPageBreak/>
        <w:t>an expedition against the kingdom of Jājnagar about 1360 A.C. when it was under the rule of the Gaṅga king Bhānu III (circa 1352-78 A.C.). The Sulṭān is said to have occupied Banārasī (</w:t>
      </w:r>
      <w:r w:rsidRPr="005364A8">
        <w:rPr>
          <w:rFonts w:ascii="Times New Roman" w:hAnsi="Times New Roman" w:cs="Times New Roman"/>
          <w:sz w:val="24"/>
          <w:szCs w:val="24"/>
        </w:rPr>
        <w:t>Vārāṇasī-kaṭaka</w:t>
      </w:r>
      <w:r>
        <w:rPr>
          <w:rFonts w:ascii="Times New Roman" w:hAnsi="Times New Roman" w:cs="Times New Roman"/>
          <w:sz w:val="24"/>
          <w:szCs w:val="24"/>
        </w:rPr>
        <w:t xml:space="preserve">) when the Gaṅga king fled from the city. In connection with this expedition, the </w:t>
      </w:r>
      <w:r w:rsidRPr="00DB7E8F">
        <w:rPr>
          <w:rFonts w:ascii="Times New Roman" w:hAnsi="Times New Roman" w:cs="Times New Roman"/>
          <w:i/>
          <w:sz w:val="24"/>
          <w:szCs w:val="24"/>
        </w:rPr>
        <w:t>Ta</w:t>
      </w:r>
      <w:r w:rsidRPr="00DB7E8F">
        <w:rPr>
          <w:rFonts w:ascii="Times New Roman" w:hAnsi="Times New Roman" w:cs="Times New Roman"/>
          <w:sz w:val="24"/>
          <w:szCs w:val="24"/>
        </w:rPr>
        <w:t>’</w:t>
      </w:r>
      <w:r w:rsidRPr="00DB7E8F">
        <w:rPr>
          <w:rFonts w:ascii="Times New Roman" w:hAnsi="Times New Roman" w:cs="Times New Roman"/>
          <w:i/>
          <w:sz w:val="24"/>
          <w:szCs w:val="24"/>
        </w:rPr>
        <w:t>rīkh</w:t>
      </w:r>
      <w:r>
        <w:rPr>
          <w:rFonts w:ascii="Times New Roman" w:hAnsi="Times New Roman" w:cs="Times New Roman"/>
          <w:sz w:val="24"/>
          <w:szCs w:val="24"/>
        </w:rPr>
        <w:t>-</w:t>
      </w:r>
      <w:r w:rsidRPr="00DB7E8F">
        <w:rPr>
          <w:rFonts w:ascii="Times New Roman" w:hAnsi="Times New Roman" w:cs="Times New Roman"/>
          <w:i/>
          <w:sz w:val="24"/>
          <w:szCs w:val="24"/>
        </w:rPr>
        <w:t>i</w:t>
      </w:r>
      <w:r>
        <w:rPr>
          <w:rFonts w:ascii="Times New Roman" w:hAnsi="Times New Roman" w:cs="Times New Roman"/>
          <w:sz w:val="24"/>
          <w:szCs w:val="24"/>
        </w:rPr>
        <w:t>-</w:t>
      </w:r>
      <w:r w:rsidRPr="00DB7E8F">
        <w:rPr>
          <w:rFonts w:ascii="Times New Roman" w:hAnsi="Times New Roman" w:cs="Times New Roman"/>
          <w:i/>
          <w:sz w:val="24"/>
          <w:szCs w:val="24"/>
        </w:rPr>
        <w:t>Fīrūz Shāhī</w:t>
      </w:r>
      <w:r>
        <w:rPr>
          <w:rFonts w:ascii="Times New Roman" w:hAnsi="Times New Roman" w:cs="Times New Roman"/>
          <w:sz w:val="24"/>
          <w:szCs w:val="24"/>
        </w:rPr>
        <w:t xml:space="preserve"> says: “It is reported that inside the Rāi’s fort (</w:t>
      </w:r>
      <w:r w:rsidRPr="00784B0B">
        <w:rPr>
          <w:rFonts w:ascii="Times New Roman" w:hAnsi="Times New Roman" w:cs="Times New Roman"/>
          <w:i/>
          <w:sz w:val="24"/>
          <w:szCs w:val="24"/>
        </w:rPr>
        <w:t>i</w:t>
      </w:r>
      <w:r>
        <w:rPr>
          <w:rFonts w:ascii="Times New Roman" w:hAnsi="Times New Roman" w:cs="Times New Roman"/>
          <w:sz w:val="24"/>
          <w:szCs w:val="24"/>
        </w:rPr>
        <w:t>.</w:t>
      </w:r>
      <w:r w:rsidRPr="00784B0B">
        <w:rPr>
          <w:rFonts w:ascii="Times New Roman" w:hAnsi="Times New Roman" w:cs="Times New Roman"/>
          <w:i/>
          <w:sz w:val="24"/>
          <w:szCs w:val="24"/>
        </w:rPr>
        <w:t>e</w:t>
      </w:r>
      <w:r>
        <w:rPr>
          <w:rFonts w:ascii="Times New Roman" w:hAnsi="Times New Roman" w:cs="Times New Roman"/>
          <w:sz w:val="24"/>
          <w:szCs w:val="24"/>
        </w:rPr>
        <w:t>., the Gaṅga king’s</w:t>
      </w:r>
      <w:r w:rsidRPr="0029779A">
        <w:rPr>
          <w:rFonts w:ascii="Times New Roman" w:hAnsi="Times New Roman" w:cs="Times New Roman"/>
          <w:sz w:val="24"/>
          <w:szCs w:val="24"/>
        </w:rPr>
        <w:t xml:space="preserve"> </w:t>
      </w:r>
      <w:r>
        <w:rPr>
          <w:rFonts w:ascii="Times New Roman" w:hAnsi="Times New Roman" w:cs="Times New Roman"/>
          <w:sz w:val="24"/>
          <w:szCs w:val="24"/>
        </w:rPr>
        <w:t xml:space="preserve">fort at Banārasī or </w:t>
      </w:r>
      <w:r w:rsidRPr="005364A8">
        <w:rPr>
          <w:rFonts w:ascii="Times New Roman" w:hAnsi="Times New Roman" w:cs="Times New Roman"/>
          <w:sz w:val="24"/>
          <w:szCs w:val="24"/>
        </w:rPr>
        <w:t>Vārāṇasī-kaṭaka</w:t>
      </w:r>
      <w:r>
        <w:rPr>
          <w:rFonts w:ascii="Times New Roman" w:hAnsi="Times New Roman" w:cs="Times New Roman"/>
          <w:sz w:val="24"/>
          <w:szCs w:val="24"/>
        </w:rPr>
        <w:t>), there was a stone idol which the infidels called Jagannāth and to which they paid their devotions.</w:t>
      </w:r>
      <w:r w:rsidRPr="009942BB">
        <w:rPr>
          <w:rFonts w:ascii="Times New Roman" w:hAnsi="Times New Roman" w:cs="Times New Roman"/>
          <w:sz w:val="24"/>
          <w:szCs w:val="24"/>
        </w:rPr>
        <w:t xml:space="preserve"> </w:t>
      </w:r>
      <w:r>
        <w:rPr>
          <w:rFonts w:ascii="Times New Roman" w:hAnsi="Times New Roman" w:cs="Times New Roman"/>
          <w:sz w:val="24"/>
          <w:szCs w:val="24"/>
        </w:rPr>
        <w:t>Sulṭān</w:t>
      </w:r>
      <w:r w:rsidRPr="009942BB">
        <w:rPr>
          <w:rFonts w:ascii="Times New Roman" w:hAnsi="Times New Roman" w:cs="Times New Roman"/>
          <w:sz w:val="24"/>
          <w:szCs w:val="24"/>
        </w:rPr>
        <w:t xml:space="preserve"> </w:t>
      </w:r>
      <w:r>
        <w:rPr>
          <w:rFonts w:ascii="Times New Roman" w:hAnsi="Times New Roman" w:cs="Times New Roman"/>
          <w:sz w:val="24"/>
          <w:szCs w:val="24"/>
        </w:rPr>
        <w:t>Fīrūz in emulation of Mahmūd-i-Sabuktigīn, having rooted up the idol, carried it away to Delhi, where he subsequently placed it in an ignominious position.”</w:t>
      </w:r>
      <w:r>
        <w:rPr>
          <w:rStyle w:val="FootnoteReference"/>
          <w:rFonts w:ascii="Times New Roman" w:hAnsi="Times New Roman" w:cs="Times New Roman"/>
          <w:sz w:val="24"/>
          <w:szCs w:val="24"/>
        </w:rPr>
        <w:footnoteReference w:customMarkFollows="1" w:id="314"/>
        <w:t>1</w:t>
      </w:r>
      <w:r>
        <w:rPr>
          <w:rFonts w:ascii="Times New Roman" w:hAnsi="Times New Roman" w:cs="Times New Roman"/>
          <w:sz w:val="24"/>
          <w:szCs w:val="24"/>
        </w:rPr>
        <w:t xml:space="preserve"> From this account we come to know the fate of the god </w:t>
      </w:r>
      <w:r w:rsidRPr="005364A8">
        <w:rPr>
          <w:rFonts w:ascii="Times New Roman" w:hAnsi="Times New Roman" w:cs="Times New Roman"/>
          <w:sz w:val="24"/>
          <w:szCs w:val="24"/>
        </w:rPr>
        <w:t>Purushōttama</w:t>
      </w:r>
      <w:r>
        <w:rPr>
          <w:rFonts w:ascii="Times New Roman" w:hAnsi="Times New Roman" w:cs="Times New Roman"/>
          <w:sz w:val="24"/>
          <w:szCs w:val="24"/>
        </w:rPr>
        <w:t>-Jagannātha installed by Anaṅgabhīma III at Cuttack and worshipped there for about 130 years from 1230 to 1360 A.C.</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Of the geographical names mentioned in the inscription, the city of Kōlāhala in Gaṅgavāḍi is usually identified with modern Kolar in East Mysore. Gaṅgavāḍi was the name of the kingdom of the Gaṅga of</w:t>
      </w:r>
      <w:r w:rsidRPr="004A1EDE">
        <w:rPr>
          <w:rFonts w:ascii="Times New Roman" w:hAnsi="Times New Roman" w:cs="Times New Roman"/>
          <w:sz w:val="24"/>
          <w:szCs w:val="24"/>
        </w:rPr>
        <w:t xml:space="preserve"> </w:t>
      </w:r>
      <w:r>
        <w:rPr>
          <w:rFonts w:ascii="Times New Roman" w:hAnsi="Times New Roman" w:cs="Times New Roman"/>
          <w:sz w:val="24"/>
          <w:szCs w:val="24"/>
        </w:rPr>
        <w:t>Mysore. In a wide sense Kaliṅga was the whole of the coast land between the Vaitaraṇī and the Gōdāvarī, while in a narrower sense it indicated roughly the present Puri, Ganjam and Chicacole Districts. In the present record, however, the name Kaliṅga seems to be applied to the original Gaṅga</w:t>
      </w:r>
      <w:r w:rsidRPr="00130E64">
        <w:rPr>
          <w:rFonts w:ascii="Times New Roman" w:hAnsi="Times New Roman" w:cs="Times New Roman"/>
          <w:sz w:val="24"/>
          <w:szCs w:val="24"/>
        </w:rPr>
        <w:t xml:space="preserve"> </w:t>
      </w:r>
      <w:r>
        <w:rPr>
          <w:rFonts w:ascii="Times New Roman" w:hAnsi="Times New Roman" w:cs="Times New Roman"/>
          <w:sz w:val="24"/>
          <w:szCs w:val="24"/>
        </w:rPr>
        <w:t>kingdom round the capital city of Kaliṅganagara (modern Mukhalingam) in the</w:t>
      </w:r>
      <w:r w:rsidRPr="00130E64">
        <w:rPr>
          <w:rFonts w:ascii="Times New Roman" w:hAnsi="Times New Roman" w:cs="Times New Roman"/>
          <w:sz w:val="24"/>
          <w:szCs w:val="24"/>
        </w:rPr>
        <w:t xml:space="preserve"> </w:t>
      </w:r>
      <w:r>
        <w:rPr>
          <w:rFonts w:ascii="Times New Roman" w:hAnsi="Times New Roman" w:cs="Times New Roman"/>
          <w:sz w:val="24"/>
          <w:szCs w:val="24"/>
        </w:rPr>
        <w:t>Chicacole District, as the Purī region in the dominions of the Sōmavaṁśīs seems to be referred to as lying within the Utkala country. There is difference of opinion as regards the location of the country called Trikaliṅga of which some kings are said to have been the overlords. Some writers are inclined to take it to mean the three parts (northern, central and southern) of the Kaliṅga country, while others prefer to take it as indicating three contiguous territories in the Kaliṅga region such as Kaliṅga, Utkala and South Kōsala. A third group of writers suggests that Trikaliṅga was the name of the tract of rather jungly land lying between Kaliṅga and South Kōsala.</w:t>
      </w:r>
      <w:r>
        <w:rPr>
          <w:rStyle w:val="FootnoteReference"/>
          <w:rFonts w:ascii="Times New Roman" w:hAnsi="Times New Roman" w:cs="Times New Roman"/>
          <w:sz w:val="24"/>
          <w:szCs w:val="24"/>
        </w:rPr>
        <w:footnoteReference w:customMarkFollows="1" w:id="315"/>
        <w:t>2</w:t>
      </w:r>
      <w:r>
        <w:rPr>
          <w:rFonts w:ascii="Times New Roman" w:hAnsi="Times New Roman" w:cs="Times New Roman"/>
          <w:sz w:val="24"/>
          <w:szCs w:val="24"/>
        </w:rPr>
        <w:t xml:space="preserve"> The location of Utkala and Mandāra has already been discussed. Originally Utkala was the coast country lying between the river Kapiśā (modern Kānsāi) running through the Midnapur District and the Kaliṅga country in the Puri Ganjam region. But the present inscription, as already </w:t>
      </w:r>
      <w:r>
        <w:rPr>
          <w:rFonts w:ascii="Times New Roman" w:hAnsi="Times New Roman" w:cs="Times New Roman"/>
          <w:sz w:val="24"/>
          <w:szCs w:val="24"/>
        </w:rPr>
        <w:lastRenderedPageBreak/>
        <w:t xml:space="preserve">indicated above, appears to locate the Purī temple in Utkala, probably intended to signify the dominions of the Sōmavaṁśīs in lower Orissa, which were conquered by Anantavarman Chōḍagaṅga. The extension of a country no doubt varied in accordance with the expansion of the dominions of its rulers. The location of Abhinava-Vārāṇasī, Vārāṇasī-kaṭaka or Abhinava-Vārāṇasī-kaṭaka, which was the place of residence of the Gaṅga kings after they had removed their headquarters from Kaliṅganagara and which is no other than the modern Cuttack, has been already discussed. It has also been noticed that the Southern Ocean is referred to in the record as </w:t>
      </w:r>
      <w:r w:rsidRPr="002C1ECE">
        <w:rPr>
          <w:rFonts w:ascii="Times New Roman" w:hAnsi="Times New Roman" w:cs="Times New Roman"/>
          <w:i/>
          <w:sz w:val="24"/>
          <w:szCs w:val="24"/>
        </w:rPr>
        <w:t>dakshiṇa</w:t>
      </w:r>
      <w:r>
        <w:rPr>
          <w:rFonts w:ascii="Times New Roman" w:hAnsi="Times New Roman" w:cs="Times New Roman"/>
          <w:sz w:val="24"/>
          <w:szCs w:val="24"/>
        </w:rPr>
        <w:t>-</w:t>
      </w:r>
      <w:r w:rsidRPr="002C1ECE">
        <w:rPr>
          <w:rFonts w:ascii="Times New Roman" w:hAnsi="Times New Roman" w:cs="Times New Roman"/>
          <w:i/>
          <w:sz w:val="24"/>
          <w:szCs w:val="24"/>
        </w:rPr>
        <w:t>tīrtha</w:t>
      </w:r>
      <w:r>
        <w:rPr>
          <w:rFonts w:ascii="Times New Roman" w:hAnsi="Times New Roman" w:cs="Times New Roman"/>
          <w:sz w:val="24"/>
          <w:szCs w:val="24"/>
        </w:rPr>
        <w:t>-</w:t>
      </w:r>
      <w:r w:rsidRPr="002C1ECE">
        <w:rPr>
          <w:rFonts w:ascii="Times New Roman" w:hAnsi="Times New Roman" w:cs="Times New Roman"/>
          <w:i/>
          <w:sz w:val="24"/>
          <w:szCs w:val="24"/>
        </w:rPr>
        <w:t>rāja</w:t>
      </w:r>
      <w:r>
        <w:rPr>
          <w:rFonts w:ascii="Times New Roman" w:hAnsi="Times New Roman" w:cs="Times New Roman"/>
          <w:sz w:val="24"/>
          <w:szCs w:val="24"/>
        </w:rPr>
        <w:t xml:space="preserve">, </w:t>
      </w:r>
      <w:r w:rsidRPr="00741D1B">
        <w:rPr>
          <w:rFonts w:ascii="Times New Roman" w:hAnsi="Times New Roman" w:cs="Times New Roman"/>
          <w:i/>
          <w:sz w:val="24"/>
          <w:szCs w:val="24"/>
        </w:rPr>
        <w:t>i</w:t>
      </w:r>
      <w:r>
        <w:rPr>
          <w:rFonts w:ascii="Times New Roman" w:hAnsi="Times New Roman" w:cs="Times New Roman"/>
          <w:sz w:val="24"/>
          <w:szCs w:val="24"/>
        </w:rPr>
        <w:t>.</w:t>
      </w:r>
      <w:r w:rsidRPr="00741D1B">
        <w:rPr>
          <w:rFonts w:ascii="Times New Roman" w:hAnsi="Times New Roman" w:cs="Times New Roman"/>
          <w:i/>
          <w:sz w:val="24"/>
          <w:szCs w:val="24"/>
        </w:rPr>
        <w:t>e</w:t>
      </w:r>
      <w:r>
        <w:rPr>
          <w:rFonts w:ascii="Times New Roman" w:hAnsi="Times New Roman" w:cs="Times New Roman"/>
          <w:sz w:val="24"/>
          <w:szCs w:val="24"/>
        </w:rPr>
        <w:t>., the best of the T</w:t>
      </w:r>
      <w:r w:rsidRPr="002C1ECE">
        <w:rPr>
          <w:rFonts w:ascii="Times New Roman" w:hAnsi="Times New Roman" w:cs="Times New Roman"/>
          <w:sz w:val="24"/>
          <w:szCs w:val="24"/>
        </w:rPr>
        <w:t>īrtha</w:t>
      </w:r>
      <w:r>
        <w:rPr>
          <w:rFonts w:ascii="Times New Roman" w:hAnsi="Times New Roman" w:cs="Times New Roman"/>
          <w:sz w:val="24"/>
          <w:szCs w:val="24"/>
        </w:rPr>
        <w:t xml:space="preserve">s in the south, the word </w:t>
      </w:r>
      <w:r w:rsidRPr="002C1ECE">
        <w:rPr>
          <w:rFonts w:ascii="Times New Roman" w:hAnsi="Times New Roman" w:cs="Times New Roman"/>
          <w:i/>
          <w:sz w:val="24"/>
          <w:szCs w:val="24"/>
        </w:rPr>
        <w:t>tīrtha</w:t>
      </w:r>
      <w:r>
        <w:rPr>
          <w:rFonts w:ascii="Times New Roman" w:hAnsi="Times New Roman" w:cs="Times New Roman"/>
          <w:sz w:val="24"/>
          <w:szCs w:val="24"/>
        </w:rPr>
        <w:t xml:space="preserve"> here meaning either “a sacred place of pilgrimage” or “waters.” That Purushōttama-kshētra on the shores of this southern </w:t>
      </w:r>
      <w:r w:rsidRPr="002C1ECE">
        <w:rPr>
          <w:rFonts w:ascii="Times New Roman" w:hAnsi="Times New Roman" w:cs="Times New Roman"/>
          <w:i/>
          <w:sz w:val="24"/>
          <w:szCs w:val="24"/>
        </w:rPr>
        <w:t>tīrtha</w:t>
      </w:r>
      <w:r>
        <w:rPr>
          <w:rFonts w:ascii="Times New Roman" w:hAnsi="Times New Roman" w:cs="Times New Roman"/>
          <w:sz w:val="24"/>
          <w:szCs w:val="24"/>
        </w:rPr>
        <w:t>-</w:t>
      </w:r>
      <w:r w:rsidRPr="002C1ECE">
        <w:rPr>
          <w:rFonts w:ascii="Times New Roman" w:hAnsi="Times New Roman" w:cs="Times New Roman"/>
          <w:i/>
          <w:sz w:val="24"/>
          <w:szCs w:val="24"/>
        </w:rPr>
        <w:t>rāja</w:t>
      </w:r>
      <w:r>
        <w:rPr>
          <w:rFonts w:ascii="Times New Roman" w:hAnsi="Times New Roman" w:cs="Times New Roman"/>
          <w:sz w:val="24"/>
          <w:szCs w:val="24"/>
        </w:rPr>
        <w:t>, mentioned in the inscription, is no other than modern Purī has likewise been pointed out above.</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different pieces of land granted by king Anaṅgabhīma III as recorded in the charter were situated in Pūraṇagrāma and Jayanagaragrāma in the Sāilō </w:t>
      </w:r>
      <w:r w:rsidRPr="00820AC6">
        <w:rPr>
          <w:rFonts w:ascii="Times New Roman" w:hAnsi="Times New Roman" w:cs="Times New Roman"/>
          <w:i/>
          <w:sz w:val="24"/>
          <w:szCs w:val="24"/>
        </w:rPr>
        <w:t>vishaya</w:t>
      </w:r>
      <w:r>
        <w:rPr>
          <w:rFonts w:ascii="Times New Roman" w:hAnsi="Times New Roman" w:cs="Times New Roman"/>
          <w:sz w:val="24"/>
          <w:szCs w:val="24"/>
        </w:rPr>
        <w:t xml:space="preserve"> (district) and Vilāsapuragrāma in the Kuddiṇḍā </w:t>
      </w:r>
      <w:r w:rsidRPr="00820AC6">
        <w:rPr>
          <w:rFonts w:ascii="Times New Roman" w:hAnsi="Times New Roman" w:cs="Times New Roman"/>
          <w:i/>
          <w:sz w:val="24"/>
          <w:szCs w:val="24"/>
        </w:rPr>
        <w:t>vishaya</w:t>
      </w:r>
      <w:r>
        <w:rPr>
          <w:rFonts w:ascii="Times New Roman" w:hAnsi="Times New Roman" w:cs="Times New Roman"/>
          <w:sz w:val="24"/>
          <w:szCs w:val="24"/>
        </w:rPr>
        <w:t xml:space="preserve">. The Sāilō </w:t>
      </w:r>
      <w:r w:rsidRPr="00820AC6">
        <w:rPr>
          <w:rFonts w:ascii="Times New Roman" w:hAnsi="Times New Roman" w:cs="Times New Roman"/>
          <w:i/>
          <w:sz w:val="24"/>
          <w:szCs w:val="24"/>
        </w:rPr>
        <w:t>vishaya</w:t>
      </w:r>
      <w:r>
        <w:rPr>
          <w:rFonts w:ascii="Times New Roman" w:hAnsi="Times New Roman" w:cs="Times New Roman"/>
          <w:sz w:val="24"/>
          <w:szCs w:val="24"/>
        </w:rPr>
        <w:t xml:space="preserve">, also known from other later Gaṅga records, is no doubt the present Sāilō Pargana in the Cuttack District, and the township, covering thirty </w:t>
      </w:r>
      <w:r w:rsidRPr="005C61B0">
        <w:rPr>
          <w:rFonts w:ascii="Times New Roman" w:hAnsi="Times New Roman" w:cs="Times New Roman"/>
          <w:i/>
          <w:sz w:val="24"/>
          <w:szCs w:val="24"/>
        </w:rPr>
        <w:t>vāṭīs</w:t>
      </w:r>
      <w:r>
        <w:rPr>
          <w:rFonts w:ascii="Times New Roman" w:hAnsi="Times New Roman" w:cs="Times New Roman"/>
          <w:sz w:val="24"/>
          <w:szCs w:val="24"/>
        </w:rPr>
        <w:t xml:space="preserve"> of land and situated in Pūraṇagrāma and Jayanagaragrāma, may actually be represented by the present village of </w:t>
      </w:r>
      <w:r w:rsidRPr="00F308F0">
        <w:rPr>
          <w:rFonts w:ascii="Times New Roman" w:hAnsi="Times New Roman" w:cs="Times New Roman"/>
          <w:i/>
          <w:sz w:val="24"/>
          <w:szCs w:val="24"/>
        </w:rPr>
        <w:t>Nagarī</w:t>
      </w:r>
      <w:r>
        <w:rPr>
          <w:rFonts w:ascii="Times New Roman" w:hAnsi="Times New Roman" w:cs="Times New Roman"/>
          <w:sz w:val="24"/>
          <w:szCs w:val="24"/>
        </w:rPr>
        <w:t>, literally meaning ‘a township,’ which is about eleven miles from</w:t>
      </w:r>
      <w:r w:rsidRPr="00F308F0">
        <w:rPr>
          <w:rFonts w:ascii="Times New Roman" w:hAnsi="Times New Roman" w:cs="Times New Roman"/>
          <w:sz w:val="24"/>
          <w:szCs w:val="24"/>
        </w:rPr>
        <w:t xml:space="preserve"> </w:t>
      </w:r>
      <w:r>
        <w:rPr>
          <w:rFonts w:ascii="Times New Roman" w:hAnsi="Times New Roman" w:cs="Times New Roman"/>
          <w:sz w:val="24"/>
          <w:szCs w:val="24"/>
        </w:rPr>
        <w:t>Cuttack and is the findspot of the charter under discussion.</w:t>
      </w:r>
    </w:p>
    <w:p w:rsidR="00F15D8B" w:rsidRDefault="00F15D8B" w:rsidP="00F15D8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r>
        <w:rPr>
          <w:rStyle w:val="FootnoteReference"/>
          <w:rFonts w:ascii="Times New Roman" w:hAnsi="Times New Roman" w:cs="Times New Roman"/>
          <w:sz w:val="24"/>
          <w:szCs w:val="24"/>
        </w:rPr>
        <w:footnoteReference w:customMarkFollows="1" w:id="316"/>
        <w:t>1</w:t>
      </w:r>
    </w:p>
    <w:p w:rsidR="00F15D8B" w:rsidRDefault="00F15D8B" w:rsidP="00F15D8B">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[Metres:—Verses 1-3, 5-6, 9-11, 15, 20, 24-31, 33, 40, 41, 48, 50, 54, 56-58, 60-61, 64, 67, 73, 74, 76, 78 </w:t>
      </w:r>
      <w:r w:rsidRPr="00F308F0">
        <w:rPr>
          <w:rFonts w:ascii="Times New Roman" w:hAnsi="Times New Roman" w:cs="Times New Roman"/>
          <w:i/>
          <w:sz w:val="24"/>
          <w:szCs w:val="24"/>
        </w:rPr>
        <w:t>Śārdūlavikrīḍita</w:t>
      </w:r>
      <w:r>
        <w:rPr>
          <w:rFonts w:ascii="Times New Roman" w:hAnsi="Times New Roman" w:cs="Times New Roman"/>
          <w:sz w:val="24"/>
          <w:szCs w:val="24"/>
        </w:rPr>
        <w:t xml:space="preserve">; verses 4, 21, 37, 42, 53, 66 </w:t>
      </w:r>
      <w:r w:rsidRPr="00F308F0">
        <w:rPr>
          <w:rFonts w:ascii="Times New Roman" w:hAnsi="Times New Roman" w:cs="Times New Roman"/>
          <w:i/>
          <w:sz w:val="24"/>
          <w:szCs w:val="24"/>
        </w:rPr>
        <w:t>Sragdharā</w:t>
      </w:r>
      <w:r>
        <w:rPr>
          <w:rFonts w:ascii="Times New Roman" w:hAnsi="Times New Roman" w:cs="Times New Roman"/>
          <w:sz w:val="24"/>
          <w:szCs w:val="24"/>
        </w:rPr>
        <w:t>;</w:t>
      </w:r>
      <w:r w:rsidRPr="00F308F0">
        <w:rPr>
          <w:rFonts w:ascii="Times New Roman" w:hAnsi="Times New Roman" w:cs="Times New Roman"/>
          <w:sz w:val="24"/>
          <w:szCs w:val="24"/>
        </w:rPr>
        <w:t xml:space="preserve"> </w:t>
      </w:r>
      <w:r>
        <w:rPr>
          <w:rFonts w:ascii="Times New Roman" w:hAnsi="Times New Roman" w:cs="Times New Roman"/>
          <w:sz w:val="24"/>
          <w:szCs w:val="24"/>
        </w:rPr>
        <w:t xml:space="preserve">verses 7, 23, 49, 65 </w:t>
      </w:r>
      <w:r w:rsidRPr="00F308F0">
        <w:rPr>
          <w:rFonts w:ascii="Times New Roman" w:hAnsi="Times New Roman" w:cs="Times New Roman"/>
          <w:i/>
          <w:sz w:val="24"/>
          <w:szCs w:val="24"/>
        </w:rPr>
        <w:t>Mālinī</w:t>
      </w:r>
      <w:r>
        <w:rPr>
          <w:rFonts w:ascii="Times New Roman" w:hAnsi="Times New Roman" w:cs="Times New Roman"/>
          <w:sz w:val="24"/>
          <w:szCs w:val="24"/>
        </w:rPr>
        <w:t xml:space="preserve">; verses 8, 13, 34, 38, 39, 44-46, 51, 59, 68, 75, 79-80, 88 </w:t>
      </w:r>
      <w:r w:rsidRPr="00F308F0">
        <w:rPr>
          <w:rFonts w:ascii="Times New Roman" w:hAnsi="Times New Roman" w:cs="Times New Roman"/>
          <w:i/>
          <w:sz w:val="24"/>
          <w:szCs w:val="24"/>
        </w:rPr>
        <w:t>Vasantatilakā</w:t>
      </w:r>
      <w:r>
        <w:rPr>
          <w:rFonts w:ascii="Times New Roman" w:hAnsi="Times New Roman" w:cs="Times New Roman"/>
          <w:sz w:val="24"/>
          <w:szCs w:val="24"/>
        </w:rPr>
        <w:t xml:space="preserve">; verses 12, 16, 18, 19, 22, 32, 36, 43, 52, 55, 62, 63, 69-71, 77, 81-87, 89 </w:t>
      </w:r>
      <w:r w:rsidRPr="00F308F0">
        <w:rPr>
          <w:rFonts w:ascii="Times New Roman" w:hAnsi="Times New Roman" w:cs="Times New Roman"/>
          <w:i/>
          <w:sz w:val="24"/>
          <w:szCs w:val="24"/>
        </w:rPr>
        <w:t>Anushtubh</w:t>
      </w:r>
      <w:r>
        <w:rPr>
          <w:rFonts w:ascii="Times New Roman" w:hAnsi="Times New Roman" w:cs="Times New Roman"/>
          <w:sz w:val="24"/>
          <w:szCs w:val="24"/>
        </w:rPr>
        <w:t xml:space="preserve">; verses 14, 17, 35, 72 </w:t>
      </w:r>
      <w:r w:rsidRPr="00CB7775">
        <w:rPr>
          <w:rFonts w:ascii="Times New Roman" w:hAnsi="Times New Roman" w:cs="Times New Roman"/>
          <w:i/>
          <w:sz w:val="24"/>
          <w:szCs w:val="24"/>
        </w:rPr>
        <w:t>Upajāti</w:t>
      </w:r>
      <w:r>
        <w:rPr>
          <w:rFonts w:ascii="Times New Roman" w:hAnsi="Times New Roman" w:cs="Times New Roman"/>
          <w:sz w:val="24"/>
          <w:szCs w:val="24"/>
        </w:rPr>
        <w:t xml:space="preserve">; verses 47 </w:t>
      </w:r>
      <w:r w:rsidRPr="00CB7775">
        <w:rPr>
          <w:rFonts w:ascii="Times New Roman" w:hAnsi="Times New Roman" w:cs="Times New Roman"/>
          <w:i/>
          <w:sz w:val="24"/>
          <w:szCs w:val="24"/>
        </w:rPr>
        <w:t>Indravajrā</w:t>
      </w:r>
      <w:r>
        <w:rPr>
          <w:rFonts w:ascii="Times New Roman" w:hAnsi="Times New Roman" w:cs="Times New Roman"/>
          <w:sz w:val="24"/>
          <w:szCs w:val="24"/>
        </w:rPr>
        <w:t>.]</w:t>
      </w:r>
    </w:p>
    <w:p w:rsidR="00F15D8B" w:rsidRDefault="00F15D8B" w:rsidP="00F15D8B">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First Plate</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 [Siddham||]</w:t>
      </w:r>
      <w:r>
        <w:rPr>
          <w:rStyle w:val="FootnoteReference"/>
          <w:rFonts w:ascii="Times New Roman" w:hAnsi="Times New Roman" w:cs="Times New Roman"/>
          <w:sz w:val="24"/>
          <w:szCs w:val="24"/>
        </w:rPr>
        <w:footnoteReference w:customMarkFollows="1" w:id="317"/>
        <w:t>2</w:t>
      </w:r>
      <w:r>
        <w:rPr>
          <w:rFonts w:ascii="Times New Roman" w:hAnsi="Times New Roman" w:cs="Times New Roman"/>
          <w:sz w:val="24"/>
          <w:szCs w:val="24"/>
        </w:rPr>
        <w:t xml:space="preserve"> Õ [||*] Lakshmī-pāda-sarōruha-dvayam=adaḥ śrēyānsi(yāṁsi) dāsīshṭha (shṭa) vaḥ  prasphūrjjan-nakha-raśmi-kēsara-saṭam=bhāsvan-nakh-ālī-dalama   (lam | )</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 vispashṭam=prativimvi(mbi)ta[ḥ*] praṇamaṇaiḥ krīḍ-āparādh-ōdbhavaiḥ Kṛishṇō yan-nakha-dīptishu bhramaratān=da(n=dha)ttē sa Lakshmī-priyaḥ || [1*]</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 Kshīr-āvdhē(bdhē)r=mmathitāt=sur-āsura-gaṇaiḥ prādṛi(du)rbhavantī Ramā Śambhu-Vra(Bra)hma-Purandara-prabhṛitishu prakhyāta-kīrttishv=api | paśyatsv= Amva(mbu)ja-nābham=ī-</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 śam=avṛiṇōl=lōka-tray-āhlādinam bhṛiṅg-ālī sahakāram=ēti hi vanē phullē=nya-śākhiny=api || [2*] Tan-nābhī-sarasīruh-ōdbhava-Vi-</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 dhēr=Atrir=vva(r=bba)bhūv=āmutaś=Chandraś-chandrikayā prakāsi(śi)ta-jagat-sambhū-tavān=nētrataḥ | trailōkya-grasan-aikadaksha-timīra-grāṣitva-sāmyē=</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 pi yō lakshma-vyāji dadhat=tamaḥ prativapuḥ sūyy-ā(ryy-ā)dhikō nirmmalaḥ || [3*] Śrīdēvī-sōdartvāḍ=amṛita-su(sa)khatayā kalpa-vṛiksh-ānujatvā-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 l=lōk-āṇandaṁ vidhātā timira-visha-haraḥ sarvva-dai(dē)v-aikabhōgyaḥ | tat-tat-saṁ sargga-lābhā[t*] tad-anugata-guṇakaṁ</w:t>
      </w:r>
      <w:r>
        <w:rPr>
          <w:rStyle w:val="FootnoteReference"/>
          <w:rFonts w:ascii="Times New Roman" w:hAnsi="Times New Roman" w:cs="Times New Roman"/>
          <w:sz w:val="24"/>
          <w:szCs w:val="24"/>
        </w:rPr>
        <w:footnoteReference w:customMarkFollows="1" w:id="318"/>
        <w:t>3</w:t>
      </w:r>
      <w:r>
        <w:rPr>
          <w:rFonts w:ascii="Times New Roman" w:hAnsi="Times New Roman" w:cs="Times New Roman"/>
          <w:sz w:val="24"/>
          <w:szCs w:val="24"/>
        </w:rPr>
        <w:t xml:space="preserve"> sv-āṅga-nishṭhan=da-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 dhānaḥ svasy=aitan=nirmmalatvaṁ jagati vijayatē darśayan=nūnam=induḥ || [4*] Vaṅśē-(Vaṁśē) tasya nṛip-ēśvarāḥ samabha[va*]ntē(vaṁs=tē)-</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 shāṅ=guṇāch=chha(ś=chha)ndasaḥ prōtpha(tphu)llā iva yat=purāṇa- pathagās= tatr=āpi nō sammatāḥ | tat-tat-kāvya-patha-śritā-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 s=tri-bhuvanē mūrttin=dadhānā iva bhrāmyant=īva sa-chētanāḥ-gṛihē viśramya viśramya cha || [5*] Pratyēkam(kaṁ) śaśi-vaṅśa(vaṁśa)-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 bhūpati-bhuja-vyāpāra-saṅkīrttanaṁ(nam) karttuṅ=kaḥ kshamatē kshitau va(ba)hu-mukhō yatr=Ārjjunasy=aiva hi | dōrddaṇḍ-ārjjita-kītti(rtti)-varṇṇana-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 paran=tad=bhāratam=prābhavat=tasmād=āhvaya-mātram=ādi-nṛipati-śrēṇi[ḥ*] karmā=li(l=li)-khyatē || [6*] tathā hi Chandrād-Vu(d=Bu)dhaḥ | Vu(Bu)dhāt= Puru(rū)ravāḥ</w:t>
      </w:r>
      <w:r>
        <w:rPr>
          <w:rStyle w:val="FootnoteReference"/>
          <w:rFonts w:ascii="Times New Roman" w:hAnsi="Times New Roman" w:cs="Times New Roman"/>
          <w:sz w:val="24"/>
          <w:szCs w:val="24"/>
        </w:rPr>
        <w:footnoteReference w:customMarkFollows="1" w:id="319"/>
        <w:t>4</w:t>
      </w:r>
      <w:r>
        <w:rPr>
          <w:rFonts w:ascii="Times New Roman" w:hAnsi="Times New Roman" w:cs="Times New Roman"/>
          <w:sz w:val="24"/>
          <w:szCs w:val="24"/>
        </w:rPr>
        <w:t xml:space="preserve"> [|*]</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13 tasmād=Āyuḥ</w:t>
      </w:r>
      <w:r>
        <w:rPr>
          <w:rStyle w:val="FootnoteReference"/>
          <w:rFonts w:ascii="Times New Roman" w:hAnsi="Times New Roman" w:cs="Times New Roman"/>
          <w:sz w:val="24"/>
          <w:szCs w:val="24"/>
        </w:rPr>
        <w:footnoteReference w:customMarkFollows="1" w:id="320"/>
        <w:t>5</w:t>
      </w:r>
      <w:r>
        <w:rPr>
          <w:rFonts w:ascii="Times New Roman" w:hAnsi="Times New Roman" w:cs="Times New Roman"/>
          <w:sz w:val="24"/>
          <w:szCs w:val="24"/>
        </w:rPr>
        <w:t xml:space="preserve"> | tatō Naghu(hu)shaḥ | tatō Yayātiḥ | tatas=Turvvasuḥ | tatō Gaṅgēyaḥ | [tatō*] Virōchanaḥ | tat-sutaḥ Samvē (Saṁvē)dyaḥ | tatō</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 Bhāsvān | tatō Dattasēnaḥ | tata[ḥ*] Saumyaḥ | tatō=śvadattaḥ |</w:t>
      </w:r>
      <w:r w:rsidRPr="0081269F">
        <w:rPr>
          <w:rFonts w:ascii="Times New Roman" w:hAnsi="Times New Roman" w:cs="Times New Roman"/>
          <w:sz w:val="24"/>
          <w:szCs w:val="24"/>
        </w:rPr>
        <w:t xml:space="preserve"> </w:t>
      </w:r>
      <w:r>
        <w:rPr>
          <w:rFonts w:ascii="Times New Roman" w:hAnsi="Times New Roman" w:cs="Times New Roman"/>
          <w:sz w:val="24"/>
          <w:szCs w:val="24"/>
        </w:rPr>
        <w:t>tataḥ Saurāṅgaḥ | tasmār = Vvi(d=Vi)chitrāṅgadaḥ</w:t>
      </w:r>
      <w:r>
        <w:rPr>
          <w:rStyle w:val="FootnoteReference"/>
          <w:rFonts w:ascii="Times New Roman" w:hAnsi="Times New Roman" w:cs="Times New Roman"/>
          <w:sz w:val="24"/>
          <w:szCs w:val="24"/>
        </w:rPr>
        <w:footnoteReference w:customMarkFollows="1" w:id="321"/>
        <w:t>1</w:t>
      </w:r>
      <w:r>
        <w:rPr>
          <w:rFonts w:ascii="Times New Roman" w:hAnsi="Times New Roman" w:cs="Times New Roman"/>
          <w:sz w:val="24"/>
          <w:szCs w:val="24"/>
        </w:rPr>
        <w:t xml:space="preserve"> | tat-sūnuḥ | </w:t>
      </w:r>
      <w:r>
        <w:rPr>
          <w:rStyle w:val="FootnoteReference"/>
          <w:rFonts w:ascii="Times New Roman" w:hAnsi="Times New Roman" w:cs="Times New Roman"/>
          <w:sz w:val="24"/>
          <w:szCs w:val="24"/>
        </w:rPr>
        <w:footnoteReference w:customMarkFollows="1" w:id="322"/>
        <w:t>2</w:t>
      </w:r>
      <w:r>
        <w:rPr>
          <w:rFonts w:ascii="Times New Roman" w:hAnsi="Times New Roman" w:cs="Times New Roman"/>
          <w:sz w:val="24"/>
          <w:szCs w:val="24"/>
        </w:rPr>
        <w:t xml:space="preserve"> Sāradhvajaḥ</w:t>
      </w:r>
      <w:r>
        <w:rPr>
          <w:rStyle w:val="FootnoteReference"/>
          <w:rFonts w:ascii="Times New Roman" w:hAnsi="Times New Roman" w:cs="Times New Roman"/>
          <w:sz w:val="24"/>
          <w:szCs w:val="24"/>
        </w:rPr>
        <w:footnoteReference w:customMarkFollows="1" w:id="323"/>
        <w:t>3</w:t>
      </w:r>
      <w:r>
        <w:rPr>
          <w:rFonts w:ascii="Times New Roman" w:hAnsi="Times New Roman" w:cs="Times New Roman"/>
          <w:sz w:val="24"/>
          <w:szCs w:val="24"/>
        </w:rPr>
        <w:t xml:space="preserve"> |</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 tatō Dharmaishī</w:t>
      </w:r>
      <w:r>
        <w:rPr>
          <w:rStyle w:val="FootnoteReference"/>
          <w:rFonts w:ascii="Times New Roman" w:hAnsi="Times New Roman" w:cs="Times New Roman"/>
          <w:sz w:val="24"/>
          <w:szCs w:val="24"/>
        </w:rPr>
        <w:footnoteReference w:customMarkFollows="1" w:id="324"/>
        <w:t>4</w:t>
      </w:r>
      <w:r>
        <w:rPr>
          <w:rFonts w:ascii="Times New Roman" w:hAnsi="Times New Roman" w:cs="Times New Roman"/>
          <w:sz w:val="24"/>
          <w:szCs w:val="24"/>
        </w:rPr>
        <w:t xml:space="preserve"> | tataḥ Parīkshit |</w:t>
      </w:r>
      <w:r w:rsidRPr="007C7496">
        <w:rPr>
          <w:rFonts w:ascii="Times New Roman" w:hAnsi="Times New Roman" w:cs="Times New Roman"/>
          <w:sz w:val="24"/>
          <w:szCs w:val="24"/>
        </w:rPr>
        <w:t xml:space="preserve"> </w:t>
      </w:r>
      <w:r>
        <w:rPr>
          <w:rFonts w:ascii="Times New Roman" w:hAnsi="Times New Roman" w:cs="Times New Roman"/>
          <w:sz w:val="24"/>
          <w:szCs w:val="24"/>
        </w:rPr>
        <w:t>tatō Jayasēnaḥ | tat-sutō=pi Jayasēnaḥ</w:t>
      </w:r>
      <w:r>
        <w:rPr>
          <w:rStyle w:val="FootnoteReference"/>
          <w:rFonts w:ascii="Times New Roman" w:hAnsi="Times New Roman" w:cs="Times New Roman"/>
          <w:sz w:val="24"/>
          <w:szCs w:val="24"/>
        </w:rPr>
        <w:footnoteReference w:customMarkFollows="1" w:id="325"/>
        <w:t>5</w:t>
      </w:r>
      <w:r>
        <w:rPr>
          <w:rFonts w:ascii="Times New Roman" w:hAnsi="Times New Roman" w:cs="Times New Roman"/>
          <w:sz w:val="24"/>
          <w:szCs w:val="24"/>
        </w:rPr>
        <w:t xml:space="preserve"> |</w:t>
      </w:r>
      <w:r w:rsidRPr="007C7496">
        <w:rPr>
          <w:rFonts w:ascii="Times New Roman" w:hAnsi="Times New Roman" w:cs="Times New Roman"/>
          <w:sz w:val="24"/>
          <w:szCs w:val="24"/>
        </w:rPr>
        <w:t xml:space="preserve"> </w:t>
      </w:r>
      <w:r>
        <w:rPr>
          <w:rFonts w:ascii="Times New Roman" w:hAnsi="Times New Roman" w:cs="Times New Roman"/>
          <w:sz w:val="24"/>
          <w:szCs w:val="24"/>
        </w:rPr>
        <w:t>tatō Vṛi-shadhvajaḥ |</w:t>
      </w:r>
      <w:r w:rsidRPr="007C7496">
        <w:rPr>
          <w:rFonts w:ascii="Times New Roman" w:hAnsi="Times New Roman" w:cs="Times New Roman"/>
          <w:sz w:val="24"/>
          <w:szCs w:val="24"/>
        </w:rPr>
        <w:t xml:space="preserve"> </w:t>
      </w:r>
      <w:r>
        <w:rPr>
          <w:rFonts w:ascii="Times New Roman" w:hAnsi="Times New Roman" w:cs="Times New Roman"/>
          <w:sz w:val="24"/>
          <w:szCs w:val="24"/>
        </w:rPr>
        <w:t>tataḥ Śaktiḥ |</w:t>
      </w:r>
      <w:r w:rsidRPr="007C7496">
        <w:rPr>
          <w:rFonts w:ascii="Times New Roman" w:hAnsi="Times New Roman" w:cs="Times New Roman"/>
          <w:sz w:val="24"/>
          <w:szCs w:val="24"/>
        </w:rPr>
        <w:t xml:space="preserve"> </w:t>
      </w:r>
      <w:r>
        <w:rPr>
          <w:rFonts w:ascii="Times New Roman" w:hAnsi="Times New Roman" w:cs="Times New Roman"/>
          <w:sz w:val="24"/>
          <w:szCs w:val="24"/>
        </w:rPr>
        <w:t>tataḥ Pra-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 galtaḥ</w:t>
      </w:r>
      <w:r>
        <w:rPr>
          <w:rStyle w:val="FootnoteReference"/>
          <w:rFonts w:ascii="Times New Roman" w:hAnsi="Times New Roman" w:cs="Times New Roman"/>
          <w:sz w:val="24"/>
          <w:szCs w:val="24"/>
        </w:rPr>
        <w:footnoteReference w:customMarkFollows="1" w:id="326"/>
        <w:t>6</w:t>
      </w:r>
      <w:r>
        <w:rPr>
          <w:rFonts w:ascii="Times New Roman" w:hAnsi="Times New Roman" w:cs="Times New Roman"/>
          <w:sz w:val="24"/>
          <w:szCs w:val="24"/>
        </w:rPr>
        <w:t xml:space="preserve"> |</w:t>
      </w:r>
      <w:r w:rsidRPr="00B20E6D">
        <w:rPr>
          <w:rFonts w:ascii="Times New Roman" w:hAnsi="Times New Roman" w:cs="Times New Roman"/>
          <w:sz w:val="24"/>
          <w:szCs w:val="24"/>
        </w:rPr>
        <w:t xml:space="preserve"> </w:t>
      </w:r>
      <w:r>
        <w:rPr>
          <w:rFonts w:ascii="Times New Roman" w:hAnsi="Times New Roman" w:cs="Times New Roman"/>
          <w:sz w:val="24"/>
          <w:szCs w:val="24"/>
        </w:rPr>
        <w:t>tataḥ Kōlāhalaḥ sa ēv=Ānantavarman=ābhavat | Dhana-kanaka-samṛiddhō Gaṅgavāḍiḥ prasiddhaḥ sakala-vishaya-bhūpa(ta)ḥ sva-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 rggi-vagg-ō(rgg-ō)pabhōga(gya)ḥ | tad-adhipatir=ath=ādyō=nantavarmmā nṛipēndraḥ sama-bhavad=iti ru(rū)ḍhā Gaṅga-nāmnā tad-ādyāḥ || [7*] Kōlāha-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 laḥ samara-mūddhni(rddhni) tatō nṛipāṇām bhūtō yataḥ Sarapurañ=cha tadīyam=atra | Kōlābal-āhvayam=abhūt=sura-sadma-tulyan=tas[m]i-</w:t>
      </w:r>
    </w:p>
    <w:p w:rsidR="00F15D8B" w:rsidRDefault="00F15D8B" w:rsidP="00F15D8B">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 n=kramēṇa</w:t>
      </w:r>
      <w:r>
        <w:rPr>
          <w:rStyle w:val="FootnoteReference"/>
          <w:rFonts w:ascii="Times New Roman" w:hAnsi="Times New Roman" w:cs="Times New Roman"/>
          <w:sz w:val="24"/>
          <w:szCs w:val="24"/>
        </w:rPr>
        <w:footnoteReference w:customMarkFollows="1" w:id="327"/>
        <w:t>7</w:t>
      </w:r>
      <w:r>
        <w:rPr>
          <w:rFonts w:ascii="Times New Roman" w:hAnsi="Times New Roman" w:cs="Times New Roman"/>
          <w:sz w:val="24"/>
          <w:szCs w:val="24"/>
        </w:rPr>
        <w:t xml:space="preserve"> patibhir=vva(r=bba)hubhir=vvu(r=bba)bhūvē |[|8*] Rājyaśrī-bhṛiti Mārasiṁha-</w:t>
      </w:r>
      <w:r>
        <w:rPr>
          <w:rStyle w:val="FootnoteReference"/>
          <w:rFonts w:ascii="Times New Roman" w:hAnsi="Times New Roman" w:cs="Times New Roman"/>
          <w:sz w:val="24"/>
          <w:szCs w:val="24"/>
        </w:rPr>
        <w:footnoteReference w:customMarkFollows="1" w:id="328"/>
        <w:t>8</w:t>
      </w:r>
      <w:r>
        <w:rPr>
          <w:rFonts w:ascii="Times New Roman" w:hAnsi="Times New Roman" w:cs="Times New Roman"/>
          <w:sz w:val="24"/>
          <w:szCs w:val="24"/>
        </w:rPr>
        <w:t xml:space="preserve"> nṛipatau jē(jyē)shṭhē kim=atr= āsmahē  dōr-ddaṇḍ-ārjjita-bhūtal-ōtthita-Ramā-ka-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 ṇṭha-grah-ānandinaḥ ||( | ) kiñ=ch=āsmākam=iyam bhuj-āsi-latikā saṁvēshṭatām (tāṁ) vairiṇām(ṇāṁ) kaṇṭh-āraṇyam=iyañ=cha kīrtti-latikā dyān=naḥ samā-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 rōhatu |[9*] Bhrāmyadbhir=vvijigīshayā kshiti-talaṁ(lē) kv=āpi dvishad-vanditaiḥ kv=āpi dvēsḥi-kula-pramādhi(thi)bhir= api prāptāḥ Kaliṅgaiḥ kila || ( | ) taiḥ</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22 Kāmārṇṇava-pañchamair=nṛipa-varair= yyuddhaṅ=Kaliṅgaiḥ  samaṁ</w:t>
      </w:r>
      <w:r>
        <w:rPr>
          <w:rStyle w:val="FootnoteReference"/>
          <w:rFonts w:ascii="Times New Roman" w:hAnsi="Times New Roman" w:cs="Times New Roman"/>
          <w:sz w:val="24"/>
          <w:szCs w:val="24"/>
        </w:rPr>
        <w:footnoteReference w:customMarkFollows="1" w:id="329"/>
        <w:t>9</w:t>
      </w:r>
      <w:r>
        <w:rPr>
          <w:rFonts w:ascii="Times New Roman" w:hAnsi="Times New Roman" w:cs="Times New Roman"/>
          <w:sz w:val="24"/>
          <w:szCs w:val="24"/>
        </w:rPr>
        <w:t xml:space="preserve"> prāptaṁ drashṭum=iv=ārṇṇavād=udagamat=kūrmm-āvatārō Hariḥ || [10*] Kṛi(Kū)rmma-svāmini sā-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23 kshṇi tri-nayanē tasmin=Mahēndraṅ=gatē Gōkarṇṇē=pi mahōdadhau viyati vā sūryyē tath=ēndāv=api | Kaliṅgīm=bhuvam=āharad=bhuja-va(ba)lād=a-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24 ny-ōpabhuktāñ=chēvam</w:t>
      </w:r>
      <w:r>
        <w:rPr>
          <w:rStyle w:val="FootnoteReference"/>
          <w:rFonts w:ascii="Times New Roman" w:hAnsi="Times New Roman" w:cs="Times New Roman"/>
          <w:sz w:val="24"/>
          <w:szCs w:val="24"/>
        </w:rPr>
        <w:footnoteReference w:customMarkFollows="1" w:id="330"/>
        <w:t>10</w:t>
      </w:r>
      <w:r>
        <w:rPr>
          <w:rFonts w:ascii="Times New Roman" w:hAnsi="Times New Roman" w:cs="Times New Roman"/>
          <w:sz w:val="24"/>
          <w:szCs w:val="24"/>
        </w:rPr>
        <w:t xml:space="preserve"> Lakhmīñ=chi(ñ=ch=ē)ty=ē(ty=a)tha kā sta(stu)tir=vvada tahē-(tō) Gaṅg-ānvayasy=āhavē || [11*] Tatr=āsīd=vaṁśa-kartt=āsau Kāmārṇṇava-mahīpa-tiḥ | yasy=ai=</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25 tē putra-pō(pau)tr-ādyā rājānaḥ khyāta-vikramāḥ || [12*] Śāstr-ārtha-nishṭhita-matir= dvishad-anta-kārī sarvv-ārthi-vargga-paritōshaṇa-hētu-varggaḥ | 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26 chāva(ra)tō=pi muni-puṅgava-mārgga-chārī tasmād=abhūn=nṛipa-varō bhuvi Vajrahastaḥ || [13*] Na nāmataḥ kēvalam=arthatō=pi sa vajra-hasta-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27 s=Trikaliṅga-nāthaḥ | kō Vajrahastād=aparaḥ prirthivyām(pṛithivyāṁ) vajram= patad=vārayitum(tuṁ) samarthaḥ || [14*]</w:t>
      </w:r>
      <w:r>
        <w:rPr>
          <w:rStyle w:val="FootnoteReference"/>
          <w:rFonts w:ascii="Times New Roman" w:hAnsi="Times New Roman" w:cs="Times New Roman"/>
          <w:sz w:val="24"/>
          <w:szCs w:val="24"/>
        </w:rPr>
        <w:footnoteReference w:customMarkFollows="1" w:id="331"/>
        <w:t>11</w:t>
      </w:r>
      <w:r>
        <w:rPr>
          <w:rFonts w:ascii="Times New Roman" w:hAnsi="Times New Roman" w:cs="Times New Roman"/>
          <w:sz w:val="24"/>
          <w:szCs w:val="24"/>
        </w:rPr>
        <w:t xml:space="preserve"> Vyāptē Gaṅga-kul-ō-</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28 ttamasya yaśasā dik-chakravālē śasi(śī)-prāyēṇ=āmalinēna yasya bhuvana-prahlāda-sampādinā | sindūrair=ati-</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29 sāndra-paṅka-paṭalaiḥ  kumbha-sthalī-paṭṭakēshv=ālimpanti punaḥ punaś=cha haritām=ādhōraṇā vāraṇān || [15*] Mahishī</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30 Naṅgamā tasya Pārvvat=īva Pinākinaḥ | tasmād=tasyām=abhūd=vīrō Rājarājō mahīpatiḥ || [16*] Sa rāja-rājō dvijarāja-kāntir=bhuja-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31 ṅga-rāj-ānana-varṇṇya-kīrttiḥ [ |*] śrīmattay=ādhaḥkṛita-rājarāja[ḥ*] sva-vikrama-nyak-kṛita-dēvarājaḥ |[17*] Tasy=āgra-mahishī rājñō nāmnā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32 yā Rājasa(su)ndarī | Lakshmīr=Nnārāyaṇasy=ēva Chandrasy=ēva cha Rōhiṇī |[18*] Tatas=tasyām=abhūd-dēvaś=Chōḍagaṅgō narēśvaraḥ || ( | ) kshōṇī-</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33 bhṛid-garvva-vichchhityau(ttau) div=īndrāt=kuliśaṁ yathā |[|19*] Dhātrī tasya Sarasvatī samabhavan=nūnan=na chēt=pītavān=tat-sāraśva(sva)tam=ā-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34 ryya-vā(bā)laka-tamaḥ śrī-Chōḍagaṅgaḥ payaḥ | tādṛig=vēda-matiḥ kathan=nipuṇatā śāstrēpu(shu) tādṛig=va(k=ka)than=tādṛig=kāvya-kṛitiḥ katham=pariṇati[ḥ*] śilpēshu</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35 tādṛig=va(k=ka)thama(tham) || [20*] Kshōṇīm(ṁ) dikpāla-sē(śē)shām=ayam=akṛita pada-dvand[v]am=ētasya vairi-kshmābhṛich-chūḍā-śriy=āptam(ṁ) stutir=iti kiyatī Chōḍagaṅg-ēśvara-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36 sya | n[ū]nam=pūrṇṇaḥ sudhāṁśuḥ para-nṛipa-dhavala-chchhatra-vu(bu)ddhy-āpaharttā mām=ity=aṅgasya vṛiddhi[ṁ*]tyajati yata iva trasta-chittaḥ pravīrāt|| [21*] Gṛihṇāti</w:t>
      </w:r>
    </w:p>
    <w:p w:rsidR="00F15D8B" w:rsidRDefault="00F15D8B" w:rsidP="00F15D8B">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37 sma karam=bhūmēr=gGaṅgā-Gautamagaṅgayōḥ | madhyē paśyatsu vīrēshu prauḍhaḥ prauḍha-stishā(striyā) iva || [22*] Pratibhaṭa-śastra-vyāha-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38 ta-sv-āṅga-niyya(ryya)d-rudhiram=avani-nishṭhan=nō bhavēd=yān=tad-ēva(yat= tad=aiva) | nija-kara-dhṛita-śastra-chchhinna-bhinn-āṅgam=ētān=akṛita dharaṇi-śaryyā(yyā)-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39 n=dvandva-yuddhēshu Gaṅgaḥ || [23*] Yat-tējaḥ-paribhūta-śatru-nagara-prōdbhūta-dhūm-ōdgamair=bhūyaḥ Khāṇḍava-dāha-śaṅki-manasō dēvāḥ ksha-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40 ṇam=bhā(m=bhī)ravaḥ | svar-ṇṇī(r-nī)tād=asi-dhārayā ripu-gaṇād=vṛittāntam= ākarṇṇya cha prauḍhin=tasya nuvanti Gaṅga-nṛipatēr=bhītim=vi(tiṁ vi)hāya dhruvam</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41 || [24*] Krōdh-ōdyad-dvipa-mēgha-vṛindini madaḥ(da)-mrō(srō)tasvatī-durggamē chañchat-khaḍga-taḍit-prabhāvati nadan-nārācha-vajr-ōdayē | ma(ya)t-sainyē jalad-āga-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42 ma-pratinidhau jēttu(tu)m=pravartēta kaḥ śūrō=p=īti vadaṁs=Trilōchana-vibhur= vva(r=bba)-ddhō=munā saṅgarē || [25*] Nirmmathy=Ōtkala-rāja-sindhu</w:t>
      </w:r>
      <w:r>
        <w:rPr>
          <w:rStyle w:val="FootnoteReference"/>
          <w:rFonts w:ascii="Times New Roman" w:hAnsi="Times New Roman" w:cs="Times New Roman"/>
          <w:sz w:val="24"/>
          <w:szCs w:val="24"/>
        </w:rPr>
        <w:footnoteReference w:customMarkFollows="1" w:id="332"/>
        <w:t>1</w:t>
      </w:r>
      <w:r>
        <w:rPr>
          <w:rFonts w:ascii="Times New Roman" w:hAnsi="Times New Roman" w:cs="Times New Roman"/>
          <w:sz w:val="24"/>
          <w:szCs w:val="24"/>
        </w:rPr>
        <w:t>m= aparaṅ=Ga-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43 ṅg-ēśvaraḥ prāptavān=ēkaḥ kīrtti-sudhākaram=pṛithutamal=la(maṁ la)kshmīn= dharaṇyā samam | mādyad-danti-sahasram=aśva-niyutam(taṁ) cha</w:t>
      </w:r>
      <w:r>
        <w:rPr>
          <w:rStyle w:val="FootnoteReference"/>
          <w:rFonts w:ascii="Times New Roman" w:hAnsi="Times New Roman" w:cs="Times New Roman"/>
          <w:sz w:val="24"/>
          <w:szCs w:val="24"/>
        </w:rPr>
        <w:footnoteReference w:customMarkFollows="1" w:id="333"/>
        <w:t>2</w:t>
      </w:r>
      <w:r>
        <w:rPr>
          <w:rFonts w:ascii="Times New Roman" w:hAnsi="Times New Roman" w:cs="Times New Roman"/>
          <w:sz w:val="24"/>
          <w:szCs w:val="24"/>
        </w:rPr>
        <w:t xml:space="preserve"> ratnāny= asaṁkhyāni</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44 vā tat-sindhōḥ kim=imam=prakarsham=athavā vru(brū)mas=tad-unmāthinaḥ || [26*] Pādau yasya dhar-āntariksham=akhilan=nābhiś=cha sarvvā diśaḥ śrōtrē nētra-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45 yugam(gaṁ) rav-īndu-yugalam=mūddh=ā(rddh=ā)pi vā dyaur=asau | prāsādam= Purushōtta-masya nṛipatiḥ kō nāma karttuṁ kshamas=tasy=ē</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46 ty=ādya-nṛipair=upēkshitam=ayañ=chakrē=tha Gaṅg-ēśvara[ḥ] || [27*] Lakshmī-janma-gṛiham=payōnidhir=asau sambhāvitasya sthitīr=nō</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47 dhāmni śvasu(śu)rasya pu(pū)jyata iti kshīr-āvdhi(bdhi)-vāsā[d*] dhruvam | nirvviṇṇaḥ Purushōttamaḥ pramuditas=tad-dhāma-lābhād=Ram=āpy=ētad= bhartṛi-gṛi-</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48 ham(haṁ) varam=pitṛi-gṛihāt=prāpya pramōd-ānvitā || [28*] Tvaṅ=kūrmm-ādhipa niśchala tvam=api bhōḥ(bhō) vyālēndra dhairyyam=va(ryyaṁ va)ha tvaṁ pṛithvi sthiratām=bhaja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49 tvam=adhunā vra(bra)hmāṇḍa gāḍham=bhava | śrī-Gaṅg-ādhipa-va(ba)ddha-siṁha-visarad-ghōshā jagad-vyāpinō diṅ-nāgēshu bhayāch=chalatsu jagatī ka-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50 mpēnda(ta) vā yu(ya)t-kramāta(māt) || [29*] Āramyā-nagarāt=Kaliṅgaja-va(ba)la-pratyagra-bhagn-āvṛiti-prākār-āyata-tōraṇa-prabhṛitayōrṅ</w:t>
      </w:r>
      <w:r>
        <w:rPr>
          <w:rStyle w:val="FootnoteReference"/>
          <w:rFonts w:ascii="Times New Roman" w:hAnsi="Times New Roman" w:cs="Times New Roman"/>
          <w:sz w:val="24"/>
          <w:szCs w:val="24"/>
        </w:rPr>
        <w:footnoteReference w:customMarkFollows="1" w:id="334"/>
        <w:t>1</w:t>
      </w:r>
      <w:r>
        <w:rPr>
          <w:rFonts w:ascii="Times New Roman" w:hAnsi="Times New Roman" w:cs="Times New Roman"/>
          <w:sz w:val="24"/>
          <w:szCs w:val="24"/>
        </w:rPr>
        <w:t>=Gaṅga-taṭashtāt=tataḥ | Pā-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51 rth-āstrair=yyudhi jajja(rjja)rīkṛita-namad-Rādhēya-gātr-ākṛiti[r*]=Mmandār-ādri-patir=ggatō raṇa-bhuvō Gaṅg-ēśvar-ānudrutaḥ || [30*] Vra(Bra)hmāṇḍād=va(ba) hir=asya kī-</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52 tti(rtti)-yaśasā liptan=na vā bhāvinē dattaś=ch=ārthi-gaṇāya hēma-nichayaḥ saṅkalpinō(nē) vā va(ba)hu | nirddagdh-āri-pa(pu)raś=cha bhāvita-navas=tasya pra-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53 tāpair=ṇṇa(r=nna) vā kim=vā(kiṁ vā) nō kṛitavān=asau stuti-padam(daṁ) śrī-Chōḍagaṅg-ēśva-raḥ || [31*] Varpā(rshā)ṇām(ṇāṁ) saptatim=vī(tiṁ vī)raḥ kshōṇī-sambhōgam=ācharat | di-</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54 ṅ-nāyakāt=pra(n=pra)tīhārān=vidhāy=āśāsu sarvvataḥ || [32*] Kip=prā(m=prā)ptā mahishī tapōbhir=atulaiḥ śrī-Chōḍagaṅgēna sā dēvai stutya-guṇai=vvi(r=vvi)bhū-</w:t>
      </w:r>
    </w:p>
    <w:p w:rsidR="00F15D8B" w:rsidRDefault="00F15D8B" w:rsidP="00F15D8B">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55 pi(shi)ta-vapuḥ Kasū(stū)rikāmōdinī | n=ā-Vishṇuḥ pṛithivīpatiḥ prabhavat=īty= asmina(smin) Harau vā bhuvō raksh-ārthan=dhṛita-janmani svayam=a-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56 sau Lakshmī[ḥ*] prasūt=āthavā || [33*] Tasyān=tatō=jani jagat-tritay-aika-viraḥ Kāmārṇṇa-vas=tri-jagad-ēka-vadānya ēshaḥ | sūryyaṁ pratāpa-vibhava(vē)-</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57 na jagat-prasiddha-kīrttiḥ(rttyā) śaśāṅkam=adharīkṛitavān=viśuddhyā |[34|*] Gaṅg-ēśa-sūnōr=vvivu(bu)dh-āśrayasya dṛipya[d*]-dvishad-vaṁśa-vibhēdi-śaktēḥ [|*]</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58 Kāmārṇṇavasy=āsya Kumārakatvaṁ na nāmataḥ ka(kē)valam=arthatō=pi || [35*] Prāpy=ōdayaṁ śaśāṅbha(ṅka)sya vaddha(rddha)tān=nāma vāridhiḥ | varddhatē kīrtti-cha-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59 ndrō=yaṁ chitraṅ=Kāmārṇṇar-ō(v-ō)dayē || [36*] Nand-arttu-chyō(vyō)ma-chitra-</w:t>
      </w:r>
      <w:r>
        <w:rPr>
          <w:rStyle w:val="FootnoteReference"/>
          <w:rFonts w:ascii="Times New Roman" w:hAnsi="Times New Roman" w:cs="Times New Roman"/>
          <w:sz w:val="24"/>
          <w:szCs w:val="24"/>
        </w:rPr>
        <w:footnoteReference w:customMarkFollows="1" w:id="335"/>
        <w:t>2</w:t>
      </w:r>
      <w:r>
        <w:rPr>
          <w:rFonts w:ascii="Times New Roman" w:hAnsi="Times New Roman" w:cs="Times New Roman"/>
          <w:sz w:val="24"/>
          <w:szCs w:val="24"/>
        </w:rPr>
        <w:t xml:space="preserve"> pramita-Śaka-samā-vyāpta-kālē din-ēśē chāpa-sthē=nya-grah-aughē va(ba)lavati ri-</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60 pushu prakshayaṁ prāptavatsu | asmin-mūrddh-ābhisiktē nṛipavara-tanayē sarndha (rvva)-lōk-aika-nāthē śrīmat-Kāmārṇṇāva(rṇṇav-ē)śē jagad=abhavad=i-</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61 dan=tat-tad-ānanda-pūrṇṇama(rṇṇam) || [37*] Kshīr-ārṇṇavād=ajani chandra-kal=ēti vārttā Kāmārṇṇavāt=tu sakal-ēndu-divākar-ābham | kīrtti-pratāpa-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62 mithunaṁ sahachāri lōkē ślishyaty=ahō para-nṛipān=anurāga-śūnyān || [38*] Yasy= āsi-nirdda-lita-vairi-karīndra-ku-</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63 mbha-nirmukta-mauktika-phalāny=asṛig-ukshitāni | Kāmārṇnavasya ripu-saṁhati-hētv=akāla(lē) sandhyā-prabh-āpta-bha-gaṇā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64 iva bhānti yuddhē</w:t>
      </w:r>
      <w:r>
        <w:rPr>
          <w:rStyle w:val="FootnoteReference"/>
          <w:rFonts w:ascii="Times New Roman" w:hAnsi="Times New Roman" w:cs="Times New Roman"/>
          <w:sz w:val="24"/>
          <w:szCs w:val="24"/>
        </w:rPr>
        <w:footnoteReference w:customMarkFollows="1" w:id="336"/>
        <w:t>3</w:t>
      </w:r>
      <w:r>
        <w:rPr>
          <w:rFonts w:ascii="Times New Roman" w:hAnsi="Times New Roman" w:cs="Times New Roman"/>
          <w:sz w:val="24"/>
          <w:szCs w:val="24"/>
        </w:rPr>
        <w:t xml:space="preserve"> || [39*] Dṛipyad-vairi-chamūr=mmayā kavalitā  n=aivam=may= āsvādit=ēty=anyōnyaṅ=kalahē tu nirṇṇaya-vi-</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65 dhau khaḍga-pratāp-ēchchhayā | mādhyasthaṅ=gamit=ēva nirmmalatarā kīrttir= yyadīyā vra(bra)vīmy=ālōchy=ēha mahadbhir=ity=upagatā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66 dhātu[ḥ*] śrutī  v=ādarāt || [40*] Asrākshīt=sa hiraṇyagarbham= aparaṁ</w:t>
      </w:r>
      <w:r>
        <w:rPr>
          <w:rStyle w:val="FootnoteReference"/>
          <w:rFonts w:ascii="Times New Roman" w:hAnsi="Times New Roman" w:cs="Times New Roman"/>
          <w:sz w:val="24"/>
          <w:szCs w:val="24"/>
        </w:rPr>
        <w:footnoteReference w:customMarkFollows="1" w:id="337"/>
        <w:t>1</w:t>
      </w:r>
      <w:r>
        <w:rPr>
          <w:rFonts w:ascii="Times New Roman" w:hAnsi="Times New Roman" w:cs="Times New Roman"/>
          <w:sz w:val="24"/>
          <w:szCs w:val="24"/>
        </w:rPr>
        <w:t xml:space="preserve"> lōkam= mahēśaḥ  pur=ēty=arthō=yaṁ vivadanti yē cha vadana-vrātas=tadīyō=dhu-</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67 nā | ruddhō yat=tu hiraṇyagarbham=akarōt=Kāmārṇṇav-ēśas=tataḥ sampanna[ṁ*] janitaṁ jagad=yata iha pratyakshataḥ prāṇinām || [41*] Sa-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68 pt=āmbhōdhīn=vahanti kshitir==atitaralā nāga-kūrmm-ēśvarāṇāṁ sāhāyyaṁ</w:t>
      </w:r>
      <w:r>
        <w:rPr>
          <w:rStyle w:val="FootnoteReference"/>
          <w:rFonts w:ascii="Times New Roman" w:hAnsi="Times New Roman" w:cs="Times New Roman"/>
          <w:sz w:val="24"/>
          <w:szCs w:val="24"/>
        </w:rPr>
        <w:footnoteReference w:customMarkFollows="1" w:id="338"/>
        <w:t>2</w:t>
      </w:r>
      <w:r>
        <w:rPr>
          <w:rFonts w:ascii="Times New Roman" w:hAnsi="Times New Roman" w:cs="Times New Roman"/>
          <w:sz w:val="24"/>
          <w:szCs w:val="24"/>
        </w:rPr>
        <w:t xml:space="preserve"> vāñchhat=īyan=tad=api  punar=ayaṅ=kalpitas=tatra bhāraḥ | dhā-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69 tā Kāmārṇṇav-ākhyaḥ sa tu nija-tulanā[ṁ*] nirjjayat=svarṇṇa-bhārair=bhūyō bhūyas=ta-(s=tu)lāyāṁ sthita iti dharaṇēr=bhāra-vā(bā)hulyam=ā-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70 ptama(ptam) || [42*] Hṛisha(shṭa)-pushṭa-jan-ākīrṇṇaṁ vidvaj-jana-manōrama[m*] daś-āvdī-(bdī)m=akarōd=rājyaṅ=Kāmārṇṇava-mahīpatiḥ || [43*] Śrī-Chōḍagaṅga-nṛipatē-</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71 r=mmahishā(shī) tatō=nyā tasy=ēndirā ravi-kul-ōdbhava-rāja-putrī | y=ādy=āpi dhātur=upam=ājani sundarīṇāṁ  s=ēyaṁ sudhāṁśu-</w:t>
      </w:r>
    </w:p>
    <w:p w:rsidR="00F15D8B" w:rsidRDefault="00F15D8B" w:rsidP="00F15D8B">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72 vadanā svayam=ēva jātā || [44*] Yad-ru(d-rū)pa-śīla-gati-varṇṇanayā prasiddhā dṛishṭānta-bhū[r*]=ggirisut=ēty=ativāda-dōshaḥ | n=āsty=ēva chaṇḍa-ruchi-kāma-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73 harō yad=atra tām=Indirām=udavahad=bhuvi</w:t>
      </w:r>
      <w:r w:rsidRPr="008E46EF">
        <w:rPr>
          <w:rFonts w:ascii="Times New Roman" w:hAnsi="Times New Roman" w:cs="Times New Roman"/>
          <w:sz w:val="24"/>
          <w:szCs w:val="24"/>
        </w:rPr>
        <w:t xml:space="preserve"> </w:t>
      </w:r>
      <w:r>
        <w:rPr>
          <w:rFonts w:ascii="Times New Roman" w:hAnsi="Times New Roman" w:cs="Times New Roman"/>
          <w:sz w:val="24"/>
          <w:szCs w:val="24"/>
        </w:rPr>
        <w:t>Chōḍagaṅgaḥ || [45*] Tasyān=tataḥ samajani kshitinātha-nāthaḥ śrī-Rāghavaḥ para-dhanēśvava(ra)-darpa-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74 marddī|yat-paṭṭa-va(ba)ndhana-vidhi-śravaṇa-prabhītāḥ sarvvē nṛipā[ḥ*] sva-hṛidi kampam=avāptavantaḥ || [46*] Śrī-Rāghavē rājani chitram=ētat=tējō-vihī-</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75 naḥ kshitipāla-varggaḥ | tat=pāda-sēvā-kṛita-dēha-siddhir=mitrībhavaty=ēva samasta ēshaḥ || [47*] Prauḍh-āri-prahati-prakāra-vihita-prācha-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76 ṇḍyam=antarbhava(d*)-dōr-ddaṇḍ-ōpamiti-pragalbha-vishaya-prāgbhūtavān= Arjjunaḥ | sampraty=āhā(ha)va-raṅga-saṅgata-ripu-śrēṇī-śiraḥ-kanduka-krī-</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77 ḍ-āśa(sa)kta-bhujaḥ śarāsana-bhṛitāṁ chitr-ōpamā Rāghavaḥ || [48*] Jagati Paraśurāmaḥ prādurāsī[d*] dvitīyaḥ kimu ripu-kula-hantā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78 sv-ājñay-āchchhanna-lōkaḥ | kshiti-vitaraṇa-dīksh-āsakta-hastaḥ pratāpād=api daśa-śata-vā-(bā)hur=yyasya śatru=vvi(r=vvi)nāśī || [49*] Bhēdam bhēda-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79 m=arāti-kuñjara-ghaṭāḥ kshōṇīdhra-paṁkti[ṁ] raṇē pāyaṁ pāyam=asṛik-payānsi (yāṁsi) va(ba)hudhā śrī-Rāghav-āsiḥ kshaṇāt | śu-</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80 bhraṁ śubhram=iv=ōdvaman=vijayatē kīrtti-pratānam=paraṁ chandraṁ chandrikayā pra-pūrṇṇatarayā saṁsēvyamān-ākṛitima(tim) || [50*] Du-</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81 rggēshu dāva-dahanaḥ kshitibhṛitsa(tsu) vajra[ṁ*] mādyat-karīndra-ghaṭanāsu cha siṁha ēshaḥ | vidvēshi-bhūmipatayō ni-</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82 vasanti yatra śrī-Rāghavaḥ-kshitipatir=vvitata-pratāpaḥ || [51*] Śrī-Rāghava-dharādhīśaḥ kshōṇīnātha-śirōmaṇiḥ | akarōd=rājyam=avdā(bdā)nā-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83 m=uddāmō daśa pañcha cha || [52*] Tasya śrī-Chōḍagaṅga-kshiti-valaya-patēr= vvansa(r=vvaṁśa)-santāna-vallī-kanda-śrī-Chandralēkhā spha(sphu)ṭam=Aditir= iva prēyasī</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84 Kasya(śya)pasya | tasyām=uddāma-dhāma-kshayita-dinamaṇir=yya(r=jja)jñivān= Rājarājō rājanya-kshōda-kēlī-tilakita-mahima-vyāpta-divva(kcha)kra-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85 vālaḥ ||[53*] Tasmin dig-vijaya-prayāṇa-raśi(si)kē saṁrambha-śumbhach-chamū-saṁkshuṇṇa-kshiti-chakra-pāṁśu-paṭala-prāgbhāravaty=amva(mba)rē | bhū-saṁrspa(spa)-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86 rśa-ghṛiṇā-vaśād=dinamaṇēr=uchchaiḥ  p[lu]taṁ sapta(pti)bhiḥ svabhyastaṁ</w:t>
      </w:r>
      <w:r>
        <w:rPr>
          <w:rStyle w:val="FootnoteReference"/>
          <w:rFonts w:ascii="Times New Roman" w:hAnsi="Times New Roman" w:cs="Times New Roman"/>
          <w:sz w:val="24"/>
          <w:szCs w:val="24"/>
        </w:rPr>
        <w:footnoteReference w:customMarkFollows="1" w:id="339"/>
        <w:t>1</w:t>
      </w:r>
      <w:r>
        <w:rPr>
          <w:rFonts w:ascii="Times New Roman" w:hAnsi="Times New Roman" w:cs="Times New Roman"/>
          <w:sz w:val="24"/>
          <w:szCs w:val="24"/>
        </w:rPr>
        <w:t xml:space="preserve"> sura-sindhu-rēṇa dharaṇī-paṭṭē rad-ōdghaṭṭanam ||[54*] Chōḍagaṅga-narēndrasya sūnu-</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87 r=uddāma-vikramaḥ | Rājarāja iti khyātas=Trikaliṅga-mahīpatiḥ || [55*] Viśvaṁ krōḍayati pragalta(lbha)-yaśaśi(si) prālēyaśaila-tvishi</w:t>
      </w:r>
      <w:r>
        <w:rPr>
          <w:rStyle w:val="FootnoteReference"/>
          <w:rFonts w:ascii="Times New Roman" w:hAnsi="Times New Roman" w:cs="Times New Roman"/>
          <w:sz w:val="24"/>
          <w:szCs w:val="24"/>
        </w:rPr>
        <w:footnoteReference w:customMarkFollows="1" w:id="340"/>
        <w:t>2</w:t>
      </w:r>
      <w:r>
        <w:rPr>
          <w:rFonts w:ascii="Times New Roman" w:hAnsi="Times New Roman" w:cs="Times New Roman"/>
          <w:sz w:val="24"/>
          <w:szCs w:val="24"/>
        </w:rPr>
        <w:t xml:space="preserve"> yad=yad=yāḍri-</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88 g=abhūta(d=a)bhūta-sadṛiśaṁ santaḥ samākarṇṇyatām | dhātrī pīṭhati liṅgati svar-ava-(cha)laḥ prāsādati tvad-yaśō diṅ=nāthāḥ pratimanti yasya pari-</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89 taḥ śrashva(śrēya)ḥ-pada[ṁ] śṛiṅgati || [56*] Ānandaṁ vidadhāti chētasi bhu(bha) vat-kīrttir=gguṇa-grāhiṇaḥ sūtē dōhadam=arthinaṁ(naḥ) sumanaśi(si) śrī-Rājarāja dhruvam [|*]</w:t>
      </w:r>
    </w:p>
    <w:p w:rsidR="00F15D8B" w:rsidRDefault="00F15D8B" w:rsidP="00F15D8B">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Fourth Plate</w:t>
      </w:r>
      <w:r>
        <w:rPr>
          <w:rFonts w:ascii="Times New Roman" w:hAnsi="Times New Roman" w:cs="Times New Roman"/>
          <w:sz w:val="24"/>
          <w:szCs w:val="24"/>
        </w:rPr>
        <w:t xml:space="preserve">; </w:t>
      </w:r>
      <w:r w:rsidRPr="00B70D1E">
        <w:rPr>
          <w:rFonts w:ascii="Times New Roman" w:hAnsi="Times New Roman" w:cs="Times New Roman"/>
          <w:i/>
          <w:sz w:val="24"/>
          <w:szCs w:val="24"/>
        </w:rPr>
        <w:t>First Side</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90 s=ēyaṁ karṇṇa-pathaṁ samētya hṛidayē śalyāyatē vairiṇaḥ sv-ātm-ēchchh-ānuvidhāyinān=na hi nijō bhāva[ḥ*] kvachid=dṛiśyatē || [57*] Ētasyām=bhuvi pañcha-viṅśa(viṁśa)ti-sa-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91 māḥ kshmāpāla-lakshmīdhavaḥ kṛitvā jitvara-chāpa-chañchala-bhujā-dambhōlir= urvvī-patiḥ | rājyaṁ prājya-yaśas-tushāra kiraṇa-śrēṇī-ragā(sā)d=āsanād= udgachchha-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92 t-puruhūta-gīta-charita-</w:t>
      </w:r>
      <w:r w:rsidRPr="00AE27B2">
        <w:rPr>
          <w:rFonts w:ascii="Times New Roman" w:hAnsi="Times New Roman" w:cs="Times New Roman"/>
          <w:sz w:val="24"/>
          <w:szCs w:val="24"/>
        </w:rPr>
        <w:t xml:space="preserve"> </w:t>
      </w:r>
      <w:r>
        <w:rPr>
          <w:rFonts w:ascii="Times New Roman" w:hAnsi="Times New Roman" w:cs="Times New Roman"/>
          <w:sz w:val="24"/>
          <w:szCs w:val="24"/>
        </w:rPr>
        <w:t>śrī-Rājarājō nṛipaḥ || [58*] Tasy=ānujō nṛipati-rāja-padē= bhishiktaḥ s-ūkti-priyaḥ parimit-ādinṛipa-praśastiḥ | pṛithvīpatiḥ ka-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93 li-mal-ōjjhita-dhamma(rmma)-śuddhaḥ kāryya-kshamaḥ prabhur=asāv= Aniyaṁkabhīmaḥ || [59*] Vīr-ādhishṭhita-saṅga[r-ā]</w:t>
      </w:r>
      <w:r>
        <w:rPr>
          <w:rStyle w:val="FootnoteReference"/>
          <w:rFonts w:ascii="Times New Roman" w:hAnsi="Times New Roman" w:cs="Times New Roman"/>
          <w:sz w:val="24"/>
          <w:szCs w:val="24"/>
        </w:rPr>
        <w:footnoteReference w:customMarkFollows="1" w:id="341"/>
        <w:t>3</w:t>
      </w:r>
      <w:r>
        <w:rPr>
          <w:rFonts w:ascii="Times New Roman" w:hAnsi="Times New Roman" w:cs="Times New Roman"/>
          <w:sz w:val="24"/>
          <w:szCs w:val="24"/>
        </w:rPr>
        <w:t>dri-śikharē śaṅkha-śva (sva)n-āśāsitē kunt-ōdbhi[nna]-madē(hē)-</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94 bha-kumbha-vigalan-mukt-āvalī-puñjitē | harshād=ugra-nija-pratāpa-dahanē khaḍga-śruchā vidvishāṁ rājñām=ānana-paṅkajāni nṛipatir=ggatv=ānayad=yaḥ śriya-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95 ma(m) || [60*] Kashīr-ādhvē(bdhē)r=amṛita(tā)t=sur-āsura-bhuja-vyāpāra- vikshōbhitāch=chandrasy=ārddham=abhūt=tad=apy=adhiyayāv=īśānam=ēkaṁ kila | chañchad-vā(bā)-hu-va(ba)lēna saṅgara-bhuvi</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96 tvat-khaḍga-dhārā-jalāj=jātas=tv-ashṭadigīśvarāt=pṛi(n=pṛi)thu-yaśas-chandraḥ samāliṅ-gati || [61*] Yat-prayāṇa-samudbhūta-rajaḥ-saṁpūritē=mva(mba)rē | abhū[d*]=dviradarājasya dhū-</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97 lī-mada-chitā tanuḥ || [62*] Daśa varshāṇi vīrō=sau nirjjit-ārāti-maṇḍalaḥ [|*] Anaṅkabhīma-bhūpālō dharitrīṁ samapālayat</w:t>
      </w:r>
      <w:r>
        <w:rPr>
          <w:rStyle w:val="FootnoteReference"/>
          <w:rFonts w:ascii="Times New Roman" w:hAnsi="Times New Roman" w:cs="Times New Roman"/>
          <w:sz w:val="24"/>
          <w:szCs w:val="24"/>
        </w:rPr>
        <w:footnoteReference w:customMarkFollows="1" w:id="342"/>
        <w:t>4</w:t>
      </w:r>
      <w:r>
        <w:rPr>
          <w:rFonts w:ascii="Times New Roman" w:hAnsi="Times New Roman" w:cs="Times New Roman"/>
          <w:sz w:val="24"/>
          <w:szCs w:val="24"/>
        </w:rPr>
        <w:t xml:space="preserve"> || [63*] Prauḍh-ānarggala-vikra-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98 maḥ kula-gṛihaṁ yō daṇḍa-nīti-śriyaḥ saty-āchāra-vichāra-chāru-charitaḥ puṇy-aika-pārā-yaṇaḥ || ( | ) tasy=āsīd=</w:t>
      </w:r>
      <w:r w:rsidRPr="00CF45A5">
        <w:rPr>
          <w:rFonts w:ascii="Times New Roman" w:hAnsi="Times New Roman" w:cs="Times New Roman"/>
          <w:sz w:val="24"/>
          <w:szCs w:val="24"/>
        </w:rPr>
        <w:t xml:space="preserve"> </w:t>
      </w:r>
      <w:r>
        <w:rPr>
          <w:rFonts w:ascii="Times New Roman" w:hAnsi="Times New Roman" w:cs="Times New Roman"/>
          <w:sz w:val="24"/>
          <w:szCs w:val="24"/>
        </w:rPr>
        <w:t>Aniyaṅka-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99 bhīma-nṛipatēr =addh-ā(rddh-ā)ṅga-lakshmīḥ svaya[ṁ]* snēhasy=ātiśayēna paṭṭa-mahishī Vāghalladēvī bhuvi || [64*] Tulita-pitṛi-guṇ-aughaḥ sūnu-</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100 r=āsīd=amushyā niratiśayita-tējā yauvan-āvāpta-rājyaḥ || ( | ) praṇata-nṛipati-chūḍā-ratna-rōchiḥ-piśaṅgīkṛita-charaṇa-sa-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101 rōjō Rājarājō nṛipālaḥ || [65*] Yasy=ōdyad-vāji-vṛinda-prakhara-khura-puṭ-āghāta</w:t>
      </w:r>
      <w:r>
        <w:rPr>
          <w:rStyle w:val="FootnoteReference"/>
          <w:rFonts w:ascii="Times New Roman" w:hAnsi="Times New Roman" w:cs="Times New Roman"/>
          <w:sz w:val="24"/>
          <w:szCs w:val="24"/>
        </w:rPr>
        <w:footnoteReference w:customMarkFollows="1" w:id="343"/>
        <w:t>5</w:t>
      </w:r>
      <w:r>
        <w:rPr>
          <w:rFonts w:ascii="Times New Roman" w:hAnsi="Times New Roman" w:cs="Times New Roman"/>
          <w:sz w:val="24"/>
          <w:szCs w:val="24"/>
        </w:rPr>
        <w:t>-nirdnā-(rddā)rit-ōrvvī-sambhūtam=bhūribhāsvat-kara-nikara-mahaḥ syūta-sāndra-pra-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102 yāṇō(ṇam |) vistīrṇṇaṁ karṇṇa-tāl-āhatibhir=avirat-ōnmatta-sēnā-gajānām= ashṭānāṁ</w:t>
      </w:r>
      <w:r>
        <w:rPr>
          <w:rStyle w:val="FootnoteReference"/>
          <w:rFonts w:ascii="Times New Roman" w:hAnsi="Times New Roman" w:cs="Times New Roman"/>
          <w:sz w:val="24"/>
          <w:szCs w:val="24"/>
        </w:rPr>
        <w:footnoteReference w:customMarkFollows="1" w:id="344"/>
        <w:t>1</w:t>
      </w:r>
      <w:r>
        <w:rPr>
          <w:rFonts w:ascii="Times New Roman" w:hAnsi="Times New Roman" w:cs="Times New Roman"/>
          <w:sz w:val="24"/>
          <w:szCs w:val="24"/>
        </w:rPr>
        <w:t xml:space="preserve"> dig-gajānāṁ mukha-tulanām=ādadhē dhūli-jālaṁ(lam) || [66*] Yasmina(smin) śāsati</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103 śāsit-āmara-gaṇaiḥ samyaka(myak) samudr-āmva(mba)rā[ṁ*] pṛithvīṁ pārthiva-puṅgavē naya-guṇaiḥ śrī-Rājarājē-nṛipē | chakraṁ Mādhava ēva taikshṇyam= adhikaṁ kau-</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104 kshēyakē chintanaṁ śāstr-ābhyāsa-vidhau vidhau cha jaḍatā kale kali(lē)ḥ śrūyatē || [67*] Yat-kīrtti-dugdha-jaladhir=bhuvan-āntarālaṁ saṁplāvya du(dū)rataram=u-</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105 tchchha(chchha)litaḥ sa bhāti | tārā-gaṇāḥ sphū(sphu)ṭa-ruchō gaganē samantāt= sūkshm-ātisūkshma-taralā iva viprushanti || [68*] Tyāgē sau(śau)ryye cha satyē cha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106 Karṇṇ-Ārjjuna-Yudhishṭhiraiḥ [|*] sadṛiśō=yam=mahāvīrō Rājarājō narādhipaḥ || [69*] Rājarājō narapatir=ddaśa sapta cha vatsarāna(rān | ) bhuvi rājya-śri-</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107 yama(yaṁ) bhuktvā svā-rājyāya pratasthivāna(vān) |[|70*] Chālukya-kula-saṁbhūtā vēlā saundaryya-vāridhēḥ [ |* ] nāmnā Mahlaṇadēv=īti</w:t>
      </w:r>
      <w:r>
        <w:rPr>
          <w:rStyle w:val="FootnoteReference"/>
          <w:rFonts w:ascii="Times New Roman" w:hAnsi="Times New Roman" w:cs="Times New Roman"/>
          <w:sz w:val="24"/>
          <w:szCs w:val="24"/>
        </w:rPr>
        <w:footnoteReference w:customMarkFollows="1" w:id="345"/>
        <w:t>2</w:t>
      </w:r>
      <w:r>
        <w:rPr>
          <w:rFonts w:ascii="Times New Roman" w:hAnsi="Times New Roman" w:cs="Times New Roman"/>
          <w:sz w:val="24"/>
          <w:szCs w:val="24"/>
        </w:rPr>
        <w:t xml:space="preserve"> mahishī tasya bhūpatēḥ ||[71*]</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108 Tasyām=abhūd=adbhuta-vikrama-śī(śrī)ḥ śrīmī(mā)n=ayaṁ bhūbhṛid= Anaṅkabhīmaḥ | virājatē kīrtti-sudhā-taraṅgai[r*]=dhautāsu [di*]g-bhittishu yat-praśasti[ḥ*] |[|72*]</w:t>
      </w:r>
    </w:p>
    <w:p w:rsidR="00F15D8B" w:rsidRDefault="00F15D8B" w:rsidP="00F15D8B">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Fourth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109 Yasy=ānarggala-dōr- vvilāsa-lahaṛī-lāvaṇya-vairi-vraja-tkra(kra)ndat-paura-vadhū-vilōchana-payaḥ-pūrair=ddharā danturāma</w:t>
      </w:r>
      <w:r>
        <w:rPr>
          <w:rStyle w:val="FootnoteReference"/>
          <w:rFonts w:ascii="Times New Roman" w:hAnsi="Times New Roman" w:cs="Times New Roman"/>
          <w:sz w:val="24"/>
          <w:szCs w:val="24"/>
        </w:rPr>
        <w:footnoteReference w:customMarkFollows="1" w:id="346"/>
        <w:t>3</w:t>
      </w:r>
      <w:r>
        <w:rPr>
          <w:rFonts w:ascii="Times New Roman" w:hAnsi="Times New Roman" w:cs="Times New Roman"/>
          <w:sz w:val="24"/>
          <w:szCs w:val="24"/>
        </w:rPr>
        <w:t xml:space="preserve"> | kiñ=cha tyāga-taraṅga-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110 bhaṅgi-ki(ka)lanaiḥ pāthō-dhiyā n=ōtsavād=vrīḍā-vakrita-kandharaḥ sa bhagavān= manyē purāṇō muniḥ || [73*] Kas=tvam=bhōḥ kalir=aśmi(smi) kin=nu</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111 vimanāḥ kasmai nivēdy=ātmanaḥ śōk-āmbhōdhim=apāharāmi kalayā ki[ṁ*] vētsi nō māṁ Harim | yady=ēvaṅ=kalay=āsmadā-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112 na</w:t>
      </w:r>
      <w:r>
        <w:rPr>
          <w:rStyle w:val="FootnoteReference"/>
          <w:rFonts w:ascii="Times New Roman" w:hAnsi="Times New Roman" w:cs="Times New Roman"/>
          <w:sz w:val="24"/>
          <w:szCs w:val="24"/>
        </w:rPr>
        <w:footnoteReference w:customMarkFollows="1" w:id="347"/>
        <w:t>4</w:t>
      </w:r>
      <w:r>
        <w:rPr>
          <w:rFonts w:ascii="Times New Roman" w:hAnsi="Times New Roman" w:cs="Times New Roman"/>
          <w:sz w:val="24"/>
          <w:szCs w:val="24"/>
        </w:rPr>
        <w:t>-samay-ōtkshēpāya Gaṅg-ānvayē jātaḥ śrīmad-Anaṅkabhīma-nṛipatiḥ sō=py= arthabhūtō</w:t>
      </w:r>
      <w:r>
        <w:rPr>
          <w:rStyle w:val="FootnoteReference"/>
          <w:rFonts w:ascii="Times New Roman" w:hAnsi="Times New Roman" w:cs="Times New Roman"/>
          <w:sz w:val="24"/>
          <w:szCs w:val="24"/>
        </w:rPr>
        <w:footnoteReference w:customMarkFollows="1" w:id="348"/>
        <w:t>5</w:t>
      </w:r>
      <w:r>
        <w:rPr>
          <w:rFonts w:ascii="Times New Roman" w:hAnsi="Times New Roman" w:cs="Times New Roman"/>
          <w:sz w:val="24"/>
          <w:szCs w:val="24"/>
        </w:rPr>
        <w:t xml:space="preserve"> mama |[|74*] Dhyān-</w:t>
      </w:r>
      <w:r>
        <w:rPr>
          <w:rStyle w:val="FootnoteReference"/>
          <w:rFonts w:ascii="Times New Roman" w:hAnsi="Times New Roman" w:cs="Times New Roman"/>
          <w:sz w:val="24"/>
          <w:szCs w:val="24"/>
        </w:rPr>
        <w:footnoteReference w:customMarkFollows="1" w:id="349"/>
        <w:t>6</w:t>
      </w:r>
      <w:r>
        <w:rPr>
          <w:rFonts w:ascii="Times New Roman" w:hAnsi="Times New Roman" w:cs="Times New Roman"/>
          <w:sz w:val="24"/>
          <w:szCs w:val="24"/>
        </w:rPr>
        <w:t>ānuva(ba)ndha-niviḍa-prasara-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113 pramōda[ṁ*] mādhvīka-mugdha-masṛiṇaṁ hṛiday-āravindama(ndam) | dēvaḥ purāṇa-puru-shaḥ parirabhya yasya rōlamva(mba)-ḍamva(mba)ra-kalām(lāṁ) ka-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114 layāñchakāra |[|75*] Lakshmī-rakshaṇa-sauvidarlla(lla)-padavī[ṁ*] pratyarthi-pṛithvī-bhujām=prāṇ-ākarshaṇa-rajju-vaibhava-tulām=uddāmam-āma-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115 ṇḍayana(yan) | saṅgrāma-sthala-kēli-tāṇḍava-kalā-pāṇḍityam=āmaṇḍayan yēn=āya [ṁ*] jagad-adbh[u]t-aika-vilasat-krīḍā-naṭaḥ</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116 sāyakaḥ || [76*] Hiraṇyagarbha mā garvvam(rvvaṁ) kurushv=ēv=ēti s-ērshyayā | hiraṇyagar-bhō bhūtvā yaḥ kshmām=imam=pari(rya)pālaya-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117 ta(t) || [77*]</w:t>
      </w:r>
      <w:r>
        <w:rPr>
          <w:rStyle w:val="FootnoteReference"/>
          <w:rFonts w:ascii="Times New Roman" w:hAnsi="Times New Roman" w:cs="Times New Roman"/>
          <w:sz w:val="24"/>
          <w:szCs w:val="24"/>
        </w:rPr>
        <w:footnoteReference w:customMarkFollows="1" w:id="350"/>
        <w:t>7</w:t>
      </w:r>
      <w:r>
        <w:rPr>
          <w:rFonts w:ascii="Times New Roman" w:hAnsi="Times New Roman" w:cs="Times New Roman"/>
          <w:sz w:val="24"/>
          <w:szCs w:val="24"/>
        </w:rPr>
        <w:t xml:space="preserve"> Yasy=ānarggala-vikram-ārjjita-yaśaḥ-kshīr-ōda-dān-ōrmmibhiḥ dā(bhir=dā)tāraḥ kila–kāma-gō-prabhu(bhṛi)tayaḥ</w:t>
      </w:r>
      <w:r>
        <w:rPr>
          <w:rStyle w:val="FootnoteReference"/>
          <w:rFonts w:ascii="Times New Roman" w:hAnsi="Times New Roman" w:cs="Times New Roman"/>
          <w:sz w:val="24"/>
          <w:szCs w:val="24"/>
        </w:rPr>
        <w:footnoteReference w:customMarkFollows="1" w:id="351"/>
        <w:t>8</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118 prōtsāritā dūrataḥ ||( | ) kiñ=ch=āyañ=cha hiraṇyagarbha-kalanā-vaidagdhyam= ākarṇ[ṇ]-ayal=lajjā-lōla-chaturmmu-</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119 kh-ākshi-yugalō manyē mahān padmabhūḥ || [78*] Yēn=ābhishēka-samayaḥ kalita-trayēṇa nītas=tulāpurusha-dāna-ka-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120 l-ānuva(ba)ndhaiḥ | lavdh=ā(bdh=ā)pi naḥ kshitir=amushya mudē tath=ābhūd= yādṛig=vi-(g=dvi)jāti-jana-śāsana-dāna-kēliḥ |[|79*] Ākarshatā hṛida-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121 yam=ēṇa-vilōchanānām=ādhun[va]tā cha paritaḥ pratipārthivānām | arth-ānvaya-praṇayinā kṛitinām=Ānaṅgabhīma-pra-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122 siddhir=amunā vidathe(dhē) nṛipēna ||[80*]</w:t>
      </w:r>
      <w:r>
        <w:rPr>
          <w:rStyle w:val="FootnoteReference"/>
          <w:rFonts w:ascii="Times New Roman" w:hAnsi="Times New Roman" w:cs="Times New Roman"/>
          <w:sz w:val="24"/>
          <w:szCs w:val="24"/>
        </w:rPr>
        <w:footnoteReference w:customMarkFollows="1" w:id="352"/>
        <w:t>1</w:t>
      </w:r>
      <w:r>
        <w:rPr>
          <w:rFonts w:ascii="Times New Roman" w:hAnsi="Times New Roman" w:cs="Times New Roman"/>
          <w:sz w:val="24"/>
          <w:szCs w:val="24"/>
        </w:rPr>
        <w:t xml:space="preserve"> Sō=yaṁ śrīmad-Anaṅkabhīma-rāutta-</w:t>
      </w:r>
      <w:r>
        <w:rPr>
          <w:rStyle w:val="FootnoteReference"/>
          <w:rFonts w:ascii="Times New Roman" w:hAnsi="Times New Roman" w:cs="Times New Roman"/>
          <w:sz w:val="24"/>
          <w:szCs w:val="24"/>
        </w:rPr>
        <w:footnoteReference w:customMarkFollows="1" w:id="353"/>
        <w:t>2</w:t>
      </w:r>
      <w:r>
        <w:rPr>
          <w:rFonts w:ascii="Times New Roman" w:hAnsi="Times New Roman" w:cs="Times New Roman"/>
          <w:sz w:val="24"/>
          <w:szCs w:val="24"/>
        </w:rPr>
        <w:t xml:space="preserve"> dēvaḥ Śākāvdē(bdē) chandr-ēshu-rudra-gaṇitē Chaitra-śukla-navamyāṁ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123 Sauri-vārē mīna-sa[ṁ*] krāntyāṁ Abhinava-Vārāṇasī-kaṭakē Chitrēśvara-Viśvēśvarayōr=mmadhyē Mahānadyāṁ Sāilō-vishayē P[ū]raṇa-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124 grāmē dānasāgara-bhūmi-dān-āvartta(rttē) Mahābhārat-ōktāṁ puṇyāṁ mṛidu-rasāṁ viṁśati-vāṭī-parimitāṁ bhūmiṁ Ghṛitakauśika-gōtrā-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125 ya Yajurvvēd-āntarggata-Kāṇva-śākh-ādhyāyi-paṇḍita- Saṅkarshaṇānanda-śarmmaṇē Vrā-(Brā)hmaṇāya bhagavataḥ śrī-Purushōttamasya prītayē</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126 dhārā-pūrvvakam=ā-chandr-ārk[k]am=upabhōgāy=ākarīkṛitya prādāt || punar=avd-ā(bd-ā)-ntarē Māgha-kṛishṇa-shashṭhyāṁ Guru-vārē tasyān=nadyān=tasminn=ēva vi-</w:t>
      </w:r>
    </w:p>
    <w:p w:rsidR="00F15D8B" w:rsidRDefault="00F15D8B" w:rsidP="00F15D8B">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Fifth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127 shayē tasmin māsa-dān-āvarttē Vāmana-purāṇ-ōktā[ṁ*] prākāra-mukhamaṇḍapa-madhya-maṇḍapa-sahita-nṛipatigṛiha-tulya-gṛiha-cha-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128 tushṭaya-nānā-purajana-samēta-triṁśat(śad)-gṛiha-nirmmitaṁ triṁśad-vāṭī-parimita-bhūmikan=nagaran=tasmai paṇḍita-Saṅkarshaṇā-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129 nandaśarmmaṇē Vrā(Brā)hmaṇāya bhagavataḥ śrī-Purushōttamasya prītayē dhārā-pūrvva-kam=ā-chandr-ārkkam=upabhōgāy=ākarīkṛi-</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130 tya prādāt || tasya cha Jayanagaragrāmē daśa-vāṭī-parimitā vāstu-bhūmiḥ | Pūraṇagrāmē viṁśati-vāṭī-parimitā sasya-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131 bhūmiḥ || tasya pura-jana-jāti-nāmāni || tatra vaṇijaḥ gāndhika-śāṅkhika-pāṭakāra-svarṇṇa-kāra-kāṁsyikāḥ Vāpuli-Nārayaṇa-Dāmōdara-Mādha[va]-[Chi]-</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132 tra-Sōma-Vāhlu-Kēśava-Mahādēva-Narasiṁgha(ha)-Śivu-nāmānaḥ || tāmvū (mbū) likāḥ Mahā-nāda-Sōmā-I(m-ē)raṇḍu-nāmānaḥ || mālikō Manū-nāmā | gau[ḍ]i-</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133 kō Mahādēva-nāmā | gōpālau Dhīru-Gabhī-nāmānau | tantuvāyau Nāgu-Jagāi-nāmānau | tailikan Gaṇū-Sunyā-nāmānau | Kumbhakā-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134 rau Arjjuna-Visū-nāmānau | Kaivarttāḥ Rāju-Vāsū-Padma-nāmānaḥ | nāpitaḥ śilpinō rajakaś=cha || tathā tasmin=ēv=āvdē(bdē) ta-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135 syām=Mahānadyāṁ Mārggaśīrsha-paurṇṇamāsyāṁ Guru-vārē chandr-ōparāgē tasmin=Pūraṇagrāmē bhūmi-dān-āvarttē Vṛi(Bṛi)haspaty-u-</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136 ktā[ṁ*] gōcharmma-mātrām=ashṭādaśa-vāṭī-parimitām=bhūmiṁ Bhāradvāja-sagōtrāya Dikshita-Rudrapāṇiśarmmaṇē Vrā(Brā)hmaṇā-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137 ya tathā Makara-saṁkrāntyāṁ(ntyām) Āditya-purāṇ-ōktāṁ pañcha-vāṭī-parimitām=</w:t>
      </w:r>
      <w:r w:rsidRPr="00401C9D">
        <w:rPr>
          <w:rFonts w:ascii="Times New Roman" w:hAnsi="Times New Roman" w:cs="Times New Roman"/>
          <w:sz w:val="24"/>
          <w:szCs w:val="24"/>
        </w:rPr>
        <w:t xml:space="preserve"> </w:t>
      </w:r>
      <w:r>
        <w:rPr>
          <w:rFonts w:ascii="Times New Roman" w:hAnsi="Times New Roman" w:cs="Times New Roman"/>
          <w:sz w:val="24"/>
          <w:szCs w:val="24"/>
        </w:rPr>
        <w:t>bhūmiṁ Rāthītara-sagōgōtrāy</w:t>
      </w:r>
      <w:r>
        <w:rPr>
          <w:rStyle w:val="FootnoteReference"/>
          <w:rFonts w:ascii="Times New Roman" w:hAnsi="Times New Roman" w:cs="Times New Roman"/>
          <w:sz w:val="24"/>
          <w:szCs w:val="24"/>
        </w:rPr>
        <w:footnoteReference w:customMarkFollows="1" w:id="354"/>
        <w:t>1</w:t>
      </w:r>
      <w:r>
        <w:rPr>
          <w:rFonts w:ascii="Times New Roman" w:hAnsi="Times New Roman" w:cs="Times New Roman"/>
          <w:sz w:val="24"/>
          <w:szCs w:val="24"/>
        </w:rPr>
        <w:t>=āhit-āgni-Sōmapālaśa-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138 rmmaṇē Vrā(Brā)hmaṇāya</w:t>
      </w:r>
      <w:r>
        <w:rPr>
          <w:rStyle w:val="FootnoteReference"/>
          <w:rFonts w:ascii="Times New Roman" w:hAnsi="Times New Roman" w:cs="Times New Roman"/>
          <w:sz w:val="24"/>
          <w:szCs w:val="24"/>
        </w:rPr>
        <w:footnoteReference w:customMarkFollows="1" w:id="355"/>
        <w:t>2</w:t>
      </w:r>
      <w:r>
        <w:rPr>
          <w:rFonts w:ascii="Times New Roman" w:hAnsi="Times New Roman" w:cs="Times New Roman"/>
          <w:sz w:val="24"/>
          <w:szCs w:val="24"/>
        </w:rPr>
        <w:t xml:space="preserve"> tathā śrī-Purushōttamadēvasya pratishṭhā-samayē Kāsya(śya)pa-sagōtrāy=āchāryya-Chandrakaraśarmmaṇē Vrā(Brā)hmaṇāya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139 chadvi-vāṭī-parimitām=bhūmiṁ bhagavataḥ śrī-Purushōttamasya prītayē dhāra-pūrvvakam=ā-chandr=ārkkam=upabhōgāy=ākarīkṛitya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140 prādāt || ētē Kāṇva-śākh-ādhyāyinaḥ || Pu(Pū)raṇagrāmē militvā ētāḥ</w:t>
      </w:r>
      <w:r w:rsidRPr="00F02074">
        <w:rPr>
          <w:rFonts w:ascii="Times New Roman" w:hAnsi="Times New Roman" w:cs="Times New Roman"/>
          <w:sz w:val="24"/>
          <w:szCs w:val="24"/>
        </w:rPr>
        <w:t xml:space="preserve"> </w:t>
      </w:r>
      <w:r>
        <w:rPr>
          <w:rFonts w:ascii="Times New Roman" w:hAnsi="Times New Roman" w:cs="Times New Roman"/>
          <w:sz w:val="24"/>
          <w:szCs w:val="24"/>
        </w:rPr>
        <w:t>pañcha-shashṭhi-(shṭi)r-vvāṭyaḥ || paśchim-ōttara-pūrvva-pradēśēshu pūrvva siddha-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141 grāma-sīm-āvachchhinā(nnā)ḥ | dakshiṇē yāvan=Nalitam || ētan-madhyē Pūtimāsha -gōtra-śāsan-ādhikāri-Gaṅgādhar-āryyasya</w:t>
      </w:r>
      <w:r>
        <w:rPr>
          <w:rStyle w:val="FootnoteReference"/>
          <w:rFonts w:ascii="Times New Roman" w:hAnsi="Times New Roman" w:cs="Times New Roman"/>
          <w:sz w:val="24"/>
          <w:szCs w:val="24"/>
        </w:rPr>
        <w:footnoteReference w:customMarkFollows="1" w:id="356"/>
        <w:t>3</w:t>
      </w:r>
      <w:r>
        <w:rPr>
          <w:rFonts w:ascii="Times New Roman" w:hAnsi="Times New Roman" w:cs="Times New Roman"/>
          <w:sz w:val="24"/>
          <w:szCs w:val="24"/>
        </w:rPr>
        <w:t xml:space="preserve"> bhū-vāṭyi(ṭy=ē)kā gṛha-vāṭī</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142 cha || tāmvra(mra)-śilpinō Mā(Ma)hānādasy=aitadam</w:t>
      </w:r>
      <w:r>
        <w:rPr>
          <w:rStyle w:val="FootnoteReference"/>
          <w:rFonts w:ascii="Times New Roman" w:hAnsi="Times New Roman" w:cs="Times New Roman"/>
          <w:sz w:val="24"/>
          <w:szCs w:val="24"/>
        </w:rPr>
        <w:footnoteReference w:customMarkFollows="1" w:id="357"/>
        <w:t>4</w:t>
      </w:r>
      <w:r>
        <w:rPr>
          <w:rFonts w:ascii="Times New Roman" w:hAnsi="Times New Roman" w:cs="Times New Roman"/>
          <w:sz w:val="24"/>
          <w:szCs w:val="24"/>
        </w:rPr>
        <w:t xml:space="preserve"> || śrī-Purushōttama-kshētrē dakshiṇatrī(tī)rtharāja-taṭē Karkkaṭak-āmāvāsyāyāṁ sūryy-ōparāgē</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143 tasmin=</w:t>
      </w:r>
      <w:r w:rsidRPr="008F07A7">
        <w:rPr>
          <w:rFonts w:ascii="Times New Roman" w:hAnsi="Times New Roman" w:cs="Times New Roman"/>
          <w:sz w:val="24"/>
          <w:szCs w:val="24"/>
        </w:rPr>
        <w:t xml:space="preserve"> </w:t>
      </w:r>
      <w:r>
        <w:rPr>
          <w:rFonts w:ascii="Times New Roman" w:hAnsi="Times New Roman" w:cs="Times New Roman"/>
          <w:sz w:val="24"/>
          <w:szCs w:val="24"/>
        </w:rPr>
        <w:t>Pūraṇagrāmē Kātyāyana-gōtrāy=āchāryy-āgnichit-Kāyaḍīśarmmaṇē Vrā(Brā)-hmaṇāya Yajurvvēd-āntarggata-Kāṇva śākh-ādhyāyinē nā-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144 nā-gōtra-Rugvē</w:t>
      </w:r>
      <w:r>
        <w:rPr>
          <w:rStyle w:val="FootnoteReference"/>
          <w:rFonts w:ascii="Times New Roman" w:hAnsi="Times New Roman" w:cs="Times New Roman"/>
          <w:sz w:val="24"/>
          <w:szCs w:val="24"/>
        </w:rPr>
        <w:footnoteReference w:customMarkFollows="1" w:id="358"/>
        <w:t>5</w:t>
      </w:r>
      <w:r>
        <w:rPr>
          <w:rFonts w:ascii="Times New Roman" w:hAnsi="Times New Roman" w:cs="Times New Roman"/>
          <w:sz w:val="24"/>
          <w:szCs w:val="24"/>
        </w:rPr>
        <w:t>vēd-ādy-addhyāyi-ṛitvika-Dhṛitikar-Ānanta-Viśvēśvara-Yajña-Siddhū-Śaṅ-kara-Mādhava-Pṛithī(thvī)dhara-sahitāya hiraṇyagarbha-mahādā-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145 n-āṅgatvēna pañcha-vāṭī-parimitām=bhūmin=dhārā-pūrvvakam=ā-chandr-ārkam=upabhō-gāy=ākarīkṛitya prādāt || tatr=āchāryyasya tisrō vāṭyaḥ || ṛi-</w:t>
      </w:r>
    </w:p>
    <w:p w:rsidR="00F15D8B" w:rsidRDefault="00F15D8B" w:rsidP="00F15D8B">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Fifth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146 tvijām(jāṁ) dvē vāṭyau | tathā Abhinava-Vārāṇasyāṁ bhagavataḥ śrī-Purushōttama-dēvasya sannidhau Makar-āmāvāsyāyāṁ Ravi-vārē Kuddiṇḍā-vishayē-Vilā-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147 sapuragrāmē dāna-sāgarē Vishṇudharmm-ōktā[ṁ*] yava-gōdhūm-ēkshu-santatām= ashṭa-mān-ātirikta-[chatu]r-vvāṭī-parimitām=bhūmiṁ Bhāradvāja-sagōtrā-</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148 ya Dēvadharaśarmmaṇē Brāhmaṇāya Yajuḥ-Sām-āntarggata-Kāṇva-Kauthuma-śākh-aika-dēś-ādhyāyi[nē] bhaga[vata]ḥ śrī-Purushōttama prītayē</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149 dhārā-pūrvvakam=ā-chandr-ārkkam=upabhōgāy=ākarīkṛitya prādata(dāt) || Mad-dāna-phala-siddhy-arthan=tad-rakshā-[phala-siddhayē |] [ma*]d-dharmmaḥ paripālyō=yam=bhūpair=ā-cha-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150 ndra-tārakam || [81*] Mā bhūd=a-phala-śaṅkā tē para-datt=ēti pārthiva | sva-dattād=adhikam=puṇyam=para-datt-ānupāla[nē || 82 || Sva*]-dattām=para-dattām= vā(ttāṁ vā) yalā(tnā)d=raksha Yudhi-</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151 shṭh[i]ra | mahīm=matimatāṁ śrēshṭha dānāt=srē(ch=chhrē)yō=nupālanam || [83*] Sva-dattām=para-dattām=vā(ttāṁ vā) yō harēta vasundha[rām] | sa vishṭhāyāṁ kṛimir=bhūtvā pitṛibhiḥ</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152 saha pachyatē || [84*] Nirjjalē prāntarē dēśē śushka-kōṭara-vāsinaḥ | kṛishṇa-sarpā hi jāya-ntē yē haranti vasu[ndharām] || [85*] Gām=ēkāṁ svarṇṇam=ēkam= vā(kaṁ vā) [bhūmēr=a]-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153 py=arddham=aṅgulam | haran=narakam=āpnōti yāvad=ābhūta-sa[ṁ*]plavam || [86*] Śat-ruṇ=āpi kṛitō dharmmaḥ pā[la]nī[yō] manīshibhiḥ | śatrur=ēva hi śatru[ḥ*] syād=dharmmaḥ</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154 śatrur=nna kasyachit || [87*] Mad-vaṁśajāḥ para-mahīpati-vaṁśajā vā pāpād= apēta-ma-[nasō] [bhuvi] bhāvi-bhūpāḥ | yē pālayanti mama</w:t>
      </w:r>
    </w:p>
    <w:p w:rsidR="00F15D8B"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155 [dha]rmmam-ida(ma)ṁ samastan=tēshām=mayā virachitō=ñjalir=ēsha mūddhni (rddhni) || [88*] Tasy=ājñayā yathā-jñānaṁ Gaṅg-ānvaya-gaṇān=prati | praśasti-ra-</w:t>
      </w:r>
    </w:p>
    <w:p w:rsidR="000436DC" w:rsidRDefault="00F15D8B" w:rsidP="00F15D8B">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156 [cha]nā-ślōkā[n*] Nappanaḥ</w:t>
      </w:r>
      <w:r>
        <w:rPr>
          <w:rStyle w:val="FootnoteReference"/>
          <w:rFonts w:ascii="Times New Roman" w:hAnsi="Times New Roman" w:cs="Times New Roman"/>
          <w:sz w:val="24"/>
          <w:szCs w:val="24"/>
        </w:rPr>
        <w:footnoteReference w:customMarkFollows="1" w:id="359"/>
        <w:t>1</w:t>
      </w:r>
      <w:r>
        <w:rPr>
          <w:rFonts w:ascii="Times New Roman" w:hAnsi="Times New Roman" w:cs="Times New Roman"/>
          <w:sz w:val="24"/>
          <w:szCs w:val="24"/>
        </w:rPr>
        <w:t xml:space="preserve"> kṛitavān=kṛitī || [89*]</w:t>
      </w:r>
      <w:r w:rsidR="00A54AAB">
        <w:rPr>
          <w:rFonts w:ascii="Times New Roman" w:hAnsi="Times New Roman" w:cs="Times New Roman"/>
          <w:sz w:val="24"/>
          <w:szCs w:val="24"/>
        </w:rPr>
        <w:t xml:space="preserve"> </w:t>
      </w:r>
      <w:bookmarkStart w:id="0" w:name="_GoBack"/>
      <w:bookmarkEnd w:id="0"/>
    </w:p>
    <w:p w:rsidR="00F15D8B" w:rsidRPr="00F15D8B" w:rsidRDefault="00F15D8B" w:rsidP="00F15D8B">
      <w:pPr>
        <w:spacing w:after="0" w:line="360" w:lineRule="auto"/>
        <w:ind w:left="567" w:hanging="567"/>
        <w:rPr>
          <w:rFonts w:ascii="Times New Roman" w:hAnsi="Times New Roman" w:cs="Times New Roman"/>
          <w:sz w:val="24"/>
          <w:szCs w:val="24"/>
        </w:rPr>
      </w:pPr>
    </w:p>
    <w:sectPr w:rsidR="00F15D8B" w:rsidRPr="00F15D8B" w:rsidSect="00414520">
      <w:pgSz w:w="11907" w:h="16840" w:code="9"/>
      <w:pgMar w:top="1985" w:right="1418" w:bottom="1985"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C40" w:rsidRDefault="00952C40" w:rsidP="00381463">
      <w:pPr>
        <w:spacing w:after="0" w:line="240" w:lineRule="auto"/>
      </w:pPr>
      <w:r>
        <w:separator/>
      </w:r>
    </w:p>
  </w:endnote>
  <w:endnote w:type="continuationSeparator" w:id="0">
    <w:p w:rsidR="00952C40" w:rsidRDefault="00952C40" w:rsidP="00381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C40" w:rsidRDefault="00952C40" w:rsidP="00381463">
      <w:pPr>
        <w:spacing w:after="0" w:line="240" w:lineRule="auto"/>
      </w:pPr>
      <w:r>
        <w:separator/>
      </w:r>
    </w:p>
  </w:footnote>
  <w:footnote w:type="continuationSeparator" w:id="0">
    <w:p w:rsidR="00952C40" w:rsidRDefault="00952C40" w:rsidP="00381463">
      <w:pPr>
        <w:spacing w:after="0" w:line="240" w:lineRule="auto"/>
      </w:pPr>
      <w:r>
        <w:continuationSeparator/>
      </w:r>
    </w:p>
  </w:footnote>
  <w:footnote w:id="1">
    <w:p w:rsidR="00432CD0" w:rsidRPr="00E60D2D" w:rsidRDefault="00432CD0" w:rsidP="00432CD0">
      <w:pPr>
        <w:pStyle w:val="FootnoteText"/>
        <w:rPr>
          <w:rFonts w:ascii="Times New Roman" w:hAnsi="Times New Roman" w:cs="Times New Roman"/>
        </w:rPr>
      </w:pPr>
      <w:r w:rsidRPr="00E60D2D">
        <w:rPr>
          <w:rStyle w:val="FootnoteReference"/>
          <w:rFonts w:ascii="Times New Roman" w:hAnsi="Times New Roman" w:cs="Times New Roman"/>
        </w:rPr>
        <w:t>1</w:t>
      </w:r>
      <w:r w:rsidRPr="00E60D2D">
        <w:rPr>
          <w:rFonts w:ascii="Times New Roman" w:hAnsi="Times New Roman" w:cs="Times New Roman"/>
        </w:rPr>
        <w:t xml:space="preserve"> </w:t>
      </w:r>
      <w:r>
        <w:rPr>
          <w:rFonts w:ascii="Times New Roman" w:hAnsi="Times New Roman" w:cs="Times New Roman"/>
        </w:rPr>
        <w:t>Above, Vol. IV, p. 183 ff.</w:t>
      </w:r>
    </w:p>
  </w:footnote>
  <w:footnote w:id="2">
    <w:p w:rsidR="00432CD0" w:rsidRPr="00E60D2D" w:rsidRDefault="00432CD0" w:rsidP="00432CD0">
      <w:pPr>
        <w:pStyle w:val="FootnoteText"/>
        <w:rPr>
          <w:rFonts w:ascii="Times New Roman" w:hAnsi="Times New Roman" w:cs="Times New Roman"/>
        </w:rPr>
      </w:pPr>
      <w:r w:rsidRPr="00E60D2D">
        <w:rPr>
          <w:rStyle w:val="FootnoteReference"/>
          <w:rFonts w:ascii="Times New Roman" w:hAnsi="Times New Roman" w:cs="Times New Roman"/>
        </w:rPr>
        <w:t>2</w:t>
      </w:r>
      <w:r w:rsidRPr="00E60D2D">
        <w:rPr>
          <w:rFonts w:ascii="Times New Roman" w:hAnsi="Times New Roman" w:cs="Times New Roman"/>
        </w:rPr>
        <w:t xml:space="preserve"> </w:t>
      </w:r>
      <w:r>
        <w:rPr>
          <w:rFonts w:ascii="Times New Roman" w:hAnsi="Times New Roman" w:cs="Times New Roman"/>
        </w:rPr>
        <w:t>Above, Vol. IX, p. 94 ff</w:t>
      </w:r>
    </w:p>
  </w:footnote>
  <w:footnote w:id="3">
    <w:p w:rsidR="00432CD0" w:rsidRPr="00EF2AAF" w:rsidRDefault="00432CD0" w:rsidP="00432CD0">
      <w:pPr>
        <w:pStyle w:val="FootnoteText"/>
        <w:rPr>
          <w:rFonts w:ascii="Times New Roman" w:hAnsi="Times New Roman" w:cs="Times New Roman"/>
        </w:rPr>
      </w:pPr>
      <w:r w:rsidRPr="00EF2AAF">
        <w:rPr>
          <w:rStyle w:val="FootnoteReference"/>
          <w:rFonts w:ascii="Times New Roman" w:hAnsi="Times New Roman" w:cs="Times New Roman"/>
        </w:rPr>
        <w:t>1</w:t>
      </w:r>
      <w:r w:rsidRPr="00EF2AAF">
        <w:rPr>
          <w:rFonts w:ascii="Times New Roman" w:hAnsi="Times New Roman" w:cs="Times New Roman"/>
        </w:rPr>
        <w:t xml:space="preserve"> </w:t>
      </w:r>
      <w:r w:rsidRPr="00EF2AAF">
        <w:rPr>
          <w:rFonts w:ascii="Times New Roman" w:hAnsi="Times New Roman" w:cs="Times New Roman"/>
          <w:i/>
        </w:rPr>
        <w:t>Bhūmichhīdr</w:t>
      </w:r>
      <w:r>
        <w:rPr>
          <w:rFonts w:ascii="Times New Roman" w:hAnsi="Times New Roman" w:cs="Times New Roman"/>
        </w:rPr>
        <w:t>-</w:t>
      </w:r>
      <w:r w:rsidRPr="00EF2AAF">
        <w:rPr>
          <w:rFonts w:ascii="Times New Roman" w:hAnsi="Times New Roman" w:cs="Times New Roman"/>
          <w:i/>
        </w:rPr>
        <w:t>āpivāna</w:t>
      </w:r>
      <w:r>
        <w:rPr>
          <w:rFonts w:ascii="Times New Roman" w:hAnsi="Times New Roman" w:cs="Times New Roman"/>
        </w:rPr>
        <w:t xml:space="preserve">- and </w:t>
      </w:r>
      <w:r w:rsidRPr="00EF2AAF">
        <w:rPr>
          <w:rFonts w:ascii="Times New Roman" w:hAnsi="Times New Roman" w:cs="Times New Roman"/>
          <w:i/>
        </w:rPr>
        <w:t>bhumichchhitr</w:t>
      </w:r>
      <w:r>
        <w:rPr>
          <w:rFonts w:ascii="Times New Roman" w:hAnsi="Times New Roman" w:cs="Times New Roman"/>
        </w:rPr>
        <w:t>-</w:t>
      </w:r>
      <w:r w:rsidRPr="00EF2AAF">
        <w:rPr>
          <w:rFonts w:ascii="Times New Roman" w:hAnsi="Times New Roman" w:cs="Times New Roman"/>
          <w:i/>
        </w:rPr>
        <w:t>āpidhāna</w:t>
      </w:r>
      <w:r>
        <w:rPr>
          <w:rFonts w:ascii="Times New Roman" w:hAnsi="Times New Roman" w:cs="Times New Roman"/>
        </w:rPr>
        <w:t xml:space="preserve">- occur in the two grants of Daṇḍīmahādēvī published by the late Prof. Kielhorn (above, Vol. VI, p. 139, text line 31 and p. 142, text line 29), who has corrected them into </w:t>
      </w:r>
      <w:r>
        <w:rPr>
          <w:rFonts w:ascii="Times New Roman" w:hAnsi="Times New Roman" w:cs="Times New Roman"/>
          <w:i/>
        </w:rPr>
        <w:t>bhūmichchhi</w:t>
      </w:r>
      <w:r w:rsidRPr="001731C0">
        <w:rPr>
          <w:rFonts w:ascii="Times New Roman" w:hAnsi="Times New Roman" w:cs="Times New Roman"/>
          <w:i/>
        </w:rPr>
        <w:t>dr</w:t>
      </w:r>
      <w:r>
        <w:rPr>
          <w:rFonts w:ascii="Times New Roman" w:hAnsi="Times New Roman" w:cs="Times New Roman"/>
        </w:rPr>
        <w:t>-</w:t>
      </w:r>
      <w:r w:rsidRPr="001731C0">
        <w:rPr>
          <w:rFonts w:ascii="Times New Roman" w:hAnsi="Times New Roman" w:cs="Times New Roman"/>
          <w:i/>
        </w:rPr>
        <w:t>ābhidhāna</w:t>
      </w:r>
      <w:r>
        <w:rPr>
          <w:rFonts w:ascii="Times New Roman" w:hAnsi="Times New Roman" w:cs="Times New Roman"/>
        </w:rPr>
        <w:t>-.</w:t>
      </w:r>
    </w:p>
  </w:footnote>
  <w:footnote w:id="4">
    <w:p w:rsidR="00432CD0" w:rsidRPr="00520912" w:rsidRDefault="00432CD0" w:rsidP="00432CD0">
      <w:pPr>
        <w:pStyle w:val="FootnoteText"/>
        <w:rPr>
          <w:rFonts w:ascii="Times New Roman" w:hAnsi="Times New Roman" w:cs="Times New Roman"/>
        </w:rPr>
      </w:pPr>
      <w:r w:rsidRPr="00520912">
        <w:rPr>
          <w:rStyle w:val="FootnoteReference"/>
          <w:rFonts w:ascii="Times New Roman" w:hAnsi="Times New Roman" w:cs="Times New Roman"/>
        </w:rPr>
        <w:t>1</w:t>
      </w:r>
      <w:r w:rsidRPr="00520912">
        <w:rPr>
          <w:rFonts w:ascii="Times New Roman" w:hAnsi="Times New Roman" w:cs="Times New Roman"/>
        </w:rPr>
        <w:t xml:space="preserve"> </w:t>
      </w:r>
      <w:r>
        <w:rPr>
          <w:rFonts w:ascii="Times New Roman" w:hAnsi="Times New Roman" w:cs="Times New Roman"/>
          <w:i/>
        </w:rPr>
        <w:t>Journ</w:t>
      </w:r>
      <w:r>
        <w:rPr>
          <w:rFonts w:ascii="Times New Roman" w:hAnsi="Times New Roman" w:cs="Times New Roman"/>
        </w:rPr>
        <w:t xml:space="preserve">. </w:t>
      </w:r>
      <w:r w:rsidRPr="00520912">
        <w:rPr>
          <w:rFonts w:ascii="Times New Roman" w:hAnsi="Times New Roman" w:cs="Times New Roman"/>
          <w:i/>
        </w:rPr>
        <w:t>Beng</w:t>
      </w:r>
      <w:r>
        <w:rPr>
          <w:rFonts w:ascii="Times New Roman" w:hAnsi="Times New Roman" w:cs="Times New Roman"/>
        </w:rPr>
        <w:t xml:space="preserve">. </w:t>
      </w:r>
      <w:r w:rsidRPr="00520912">
        <w:rPr>
          <w:rFonts w:ascii="Times New Roman" w:hAnsi="Times New Roman" w:cs="Times New Roman"/>
          <w:i/>
        </w:rPr>
        <w:t>As</w:t>
      </w:r>
      <w:r>
        <w:rPr>
          <w:rFonts w:ascii="Times New Roman" w:hAnsi="Times New Roman" w:cs="Times New Roman"/>
        </w:rPr>
        <w:t xml:space="preserve">. </w:t>
      </w:r>
      <w:r w:rsidRPr="00520912">
        <w:rPr>
          <w:rFonts w:ascii="Times New Roman" w:hAnsi="Times New Roman" w:cs="Times New Roman"/>
          <w:i/>
        </w:rPr>
        <w:t>Soc</w:t>
      </w:r>
      <w:r>
        <w:rPr>
          <w:rFonts w:ascii="Times New Roman" w:hAnsi="Times New Roman" w:cs="Times New Roman"/>
        </w:rPr>
        <w:t>., Vol. LXIV, Part I, pp. 136 ff.; 151 ff.</w:t>
      </w:r>
    </w:p>
  </w:footnote>
  <w:footnote w:id="5">
    <w:p w:rsidR="00432CD0" w:rsidRPr="00520912" w:rsidRDefault="00432CD0" w:rsidP="00432CD0">
      <w:pPr>
        <w:pStyle w:val="FootnoteText"/>
        <w:rPr>
          <w:rFonts w:ascii="Times New Roman" w:hAnsi="Times New Roman" w:cs="Times New Roman"/>
        </w:rPr>
      </w:pPr>
      <w:r w:rsidRPr="00520912">
        <w:rPr>
          <w:rStyle w:val="FootnoteReference"/>
          <w:rFonts w:ascii="Times New Roman" w:hAnsi="Times New Roman" w:cs="Times New Roman"/>
        </w:rPr>
        <w:t>2</w:t>
      </w:r>
      <w:r w:rsidRPr="00520912">
        <w:rPr>
          <w:rFonts w:ascii="Times New Roman" w:hAnsi="Times New Roman" w:cs="Times New Roman"/>
        </w:rPr>
        <w:t xml:space="preserve"> </w:t>
      </w:r>
      <w:r>
        <w:rPr>
          <w:rFonts w:ascii="Times New Roman" w:hAnsi="Times New Roman" w:cs="Times New Roman"/>
        </w:rPr>
        <w:t>Above, Vol. III, p. 127, note 5; Vol. IV, p. 185, note 5; Vol. IX, p. 95.</w:t>
      </w:r>
    </w:p>
  </w:footnote>
  <w:footnote w:id="6">
    <w:p w:rsidR="00432CD0" w:rsidRPr="00520912" w:rsidRDefault="00432CD0" w:rsidP="00432CD0">
      <w:pPr>
        <w:pStyle w:val="FootnoteText"/>
        <w:rPr>
          <w:rFonts w:ascii="Times New Roman" w:hAnsi="Times New Roman" w:cs="Times New Roman"/>
        </w:rPr>
      </w:pPr>
      <w:r w:rsidRPr="00520912">
        <w:rPr>
          <w:rStyle w:val="FootnoteReference"/>
          <w:rFonts w:ascii="Times New Roman" w:hAnsi="Times New Roman" w:cs="Times New Roman"/>
        </w:rPr>
        <w:t>3</w:t>
      </w:r>
      <w:r w:rsidRPr="00520912">
        <w:rPr>
          <w:rFonts w:ascii="Times New Roman" w:hAnsi="Times New Roman" w:cs="Times New Roman"/>
        </w:rPr>
        <w:t xml:space="preserve"> </w:t>
      </w:r>
      <w:r>
        <w:rPr>
          <w:rFonts w:ascii="Times New Roman" w:hAnsi="Times New Roman" w:cs="Times New Roman"/>
        </w:rPr>
        <w:t>Expressed by a symbol.</w:t>
      </w:r>
    </w:p>
  </w:footnote>
  <w:footnote w:id="7">
    <w:p w:rsidR="00432CD0" w:rsidRPr="00520912" w:rsidRDefault="00432CD0" w:rsidP="00432CD0">
      <w:pPr>
        <w:pStyle w:val="FootnoteText"/>
        <w:rPr>
          <w:rFonts w:ascii="Times New Roman" w:hAnsi="Times New Roman" w:cs="Times New Roman"/>
        </w:rPr>
      </w:pPr>
      <w:r w:rsidRPr="00520912">
        <w:rPr>
          <w:rStyle w:val="FootnoteReference"/>
          <w:rFonts w:ascii="Times New Roman" w:hAnsi="Times New Roman" w:cs="Times New Roman"/>
        </w:rPr>
        <w:t>4</w:t>
      </w:r>
      <w:r w:rsidRPr="00520912">
        <w:rPr>
          <w:rFonts w:ascii="Times New Roman" w:hAnsi="Times New Roman" w:cs="Times New Roman"/>
        </w:rPr>
        <w:t xml:space="preserve"> </w:t>
      </w:r>
      <w:r>
        <w:rPr>
          <w:rFonts w:ascii="Times New Roman" w:hAnsi="Times New Roman" w:cs="Times New Roman"/>
        </w:rPr>
        <w:t>Read –</w:t>
      </w:r>
      <w:r w:rsidRPr="00520912">
        <w:rPr>
          <w:rFonts w:ascii="Times New Roman" w:hAnsi="Times New Roman" w:cs="Times New Roman"/>
          <w:i/>
        </w:rPr>
        <w:t>prakshālita</w:t>
      </w:r>
      <w:r>
        <w:rPr>
          <w:rFonts w:ascii="Times New Roman" w:hAnsi="Times New Roman" w:cs="Times New Roman"/>
        </w:rPr>
        <w:t>-.</w:t>
      </w:r>
    </w:p>
  </w:footnote>
  <w:footnote w:id="8">
    <w:p w:rsidR="00432CD0" w:rsidRPr="00200DCA" w:rsidRDefault="00432CD0" w:rsidP="00432CD0">
      <w:pPr>
        <w:pStyle w:val="FootnoteText"/>
        <w:rPr>
          <w:rFonts w:ascii="Times New Roman" w:hAnsi="Times New Roman" w:cs="Times New Roman"/>
        </w:rPr>
      </w:pPr>
      <w:r w:rsidRPr="00200DCA">
        <w:rPr>
          <w:rStyle w:val="FootnoteReference"/>
          <w:rFonts w:ascii="Times New Roman" w:hAnsi="Times New Roman" w:cs="Times New Roman"/>
        </w:rPr>
        <w:t>5</w:t>
      </w:r>
      <w:r w:rsidRPr="00200DCA">
        <w:rPr>
          <w:rFonts w:ascii="Times New Roman" w:hAnsi="Times New Roman" w:cs="Times New Roman"/>
        </w:rPr>
        <w:t xml:space="preserve"> </w:t>
      </w:r>
      <w:r>
        <w:rPr>
          <w:rFonts w:ascii="Times New Roman" w:hAnsi="Times New Roman" w:cs="Times New Roman"/>
        </w:rPr>
        <w:t xml:space="preserve">This line, with the exception of the syllables </w:t>
      </w:r>
      <w:r w:rsidRPr="00884A35">
        <w:rPr>
          <w:rFonts w:ascii="Times New Roman" w:hAnsi="Times New Roman" w:cs="Times New Roman"/>
          <w:i/>
        </w:rPr>
        <w:t>rmmā</w:t>
      </w:r>
      <w:r>
        <w:rPr>
          <w:rFonts w:ascii="Times New Roman" w:hAnsi="Times New Roman" w:cs="Times New Roman"/>
        </w:rPr>
        <w:t xml:space="preserve">, </w:t>
      </w:r>
      <w:r w:rsidRPr="00884A35">
        <w:rPr>
          <w:rFonts w:ascii="Times New Roman" w:hAnsi="Times New Roman" w:cs="Times New Roman"/>
          <w:i/>
        </w:rPr>
        <w:t>ṇai</w:t>
      </w:r>
      <w:r>
        <w:rPr>
          <w:rFonts w:ascii="Times New Roman" w:hAnsi="Times New Roman" w:cs="Times New Roman"/>
        </w:rPr>
        <w:t xml:space="preserve">, and </w:t>
      </w:r>
      <w:r w:rsidRPr="00A81B00">
        <w:rPr>
          <w:rFonts w:ascii="Times New Roman" w:hAnsi="Times New Roman" w:cs="Times New Roman"/>
          <w:i/>
        </w:rPr>
        <w:t>śaśāṁka</w:t>
      </w:r>
      <w:r>
        <w:rPr>
          <w:rFonts w:ascii="Times New Roman" w:hAnsi="Times New Roman" w:cs="Times New Roman"/>
        </w:rPr>
        <w:t>, is written in Telugu characters.</w:t>
      </w:r>
    </w:p>
  </w:footnote>
  <w:footnote w:id="9">
    <w:p w:rsidR="00432CD0" w:rsidRPr="00200DCA" w:rsidRDefault="00432CD0" w:rsidP="00432CD0">
      <w:pPr>
        <w:pStyle w:val="FootnoteText"/>
        <w:rPr>
          <w:rFonts w:ascii="Times New Roman" w:hAnsi="Times New Roman" w:cs="Times New Roman"/>
        </w:rPr>
      </w:pPr>
      <w:r w:rsidRPr="00200DCA">
        <w:rPr>
          <w:rStyle w:val="FootnoteReference"/>
          <w:rFonts w:ascii="Times New Roman" w:hAnsi="Times New Roman" w:cs="Times New Roman"/>
        </w:rPr>
        <w:t>6</w:t>
      </w:r>
      <w:r w:rsidRPr="00200DCA">
        <w:rPr>
          <w:rFonts w:ascii="Times New Roman" w:hAnsi="Times New Roman" w:cs="Times New Roman"/>
        </w:rPr>
        <w:t xml:space="preserve"> </w:t>
      </w:r>
      <w:r>
        <w:rPr>
          <w:rFonts w:ascii="Times New Roman" w:hAnsi="Times New Roman" w:cs="Times New Roman"/>
        </w:rPr>
        <w:t xml:space="preserve">Read </w:t>
      </w:r>
      <w:r w:rsidRPr="003E3B82">
        <w:rPr>
          <w:rFonts w:ascii="Times New Roman" w:hAnsi="Times New Roman" w:cs="Times New Roman"/>
          <w:i/>
          <w:u w:val="single"/>
        </w:rPr>
        <w:t>prasādāt</w:t>
      </w:r>
      <w:r>
        <w:rPr>
          <w:rFonts w:ascii="Times New Roman" w:hAnsi="Times New Roman" w:cs="Times New Roman"/>
        </w:rPr>
        <w:t>=</w:t>
      </w:r>
      <w:r w:rsidRPr="003E3B82">
        <w:rPr>
          <w:rFonts w:ascii="Times New Roman" w:hAnsi="Times New Roman" w:cs="Times New Roman"/>
          <w:i/>
        </w:rPr>
        <w:t>sam</w:t>
      </w:r>
      <w:r>
        <w:rPr>
          <w:rFonts w:ascii="Times New Roman" w:hAnsi="Times New Roman" w:cs="Times New Roman"/>
        </w:rPr>
        <w:t>-</w:t>
      </w:r>
    </w:p>
  </w:footnote>
  <w:footnote w:id="10">
    <w:p w:rsidR="00432CD0" w:rsidRPr="00200DCA" w:rsidRDefault="00432CD0" w:rsidP="00432CD0">
      <w:pPr>
        <w:pStyle w:val="FootnoteText"/>
        <w:rPr>
          <w:rFonts w:ascii="Times New Roman" w:hAnsi="Times New Roman" w:cs="Times New Roman"/>
        </w:rPr>
      </w:pPr>
      <w:r w:rsidRPr="00200DCA">
        <w:rPr>
          <w:rStyle w:val="FootnoteReference"/>
          <w:rFonts w:ascii="Times New Roman" w:hAnsi="Times New Roman" w:cs="Times New Roman"/>
        </w:rPr>
        <w:t>7</w:t>
      </w:r>
      <w:r w:rsidRPr="00200DCA">
        <w:rPr>
          <w:rFonts w:ascii="Times New Roman" w:hAnsi="Times New Roman" w:cs="Times New Roman"/>
        </w:rPr>
        <w:t xml:space="preserve"> </w:t>
      </w:r>
      <w:r>
        <w:rPr>
          <w:rFonts w:ascii="Times New Roman" w:hAnsi="Times New Roman" w:cs="Times New Roman"/>
        </w:rPr>
        <w:t>Read =</w:t>
      </w:r>
      <w:r w:rsidRPr="003E3B82">
        <w:rPr>
          <w:rFonts w:ascii="Times New Roman" w:hAnsi="Times New Roman" w:cs="Times New Roman"/>
          <w:i/>
        </w:rPr>
        <w:t>chchhattra</w:t>
      </w:r>
      <w:r>
        <w:rPr>
          <w:rFonts w:ascii="Times New Roman" w:hAnsi="Times New Roman" w:cs="Times New Roman"/>
        </w:rPr>
        <w:t>-</w:t>
      </w:r>
    </w:p>
  </w:footnote>
  <w:footnote w:id="11">
    <w:p w:rsidR="00432CD0" w:rsidRPr="00200DCA" w:rsidRDefault="00432CD0" w:rsidP="00432CD0">
      <w:pPr>
        <w:pStyle w:val="FootnoteText"/>
        <w:rPr>
          <w:rFonts w:ascii="Times New Roman" w:hAnsi="Times New Roman" w:cs="Times New Roman"/>
        </w:rPr>
      </w:pPr>
      <w:r w:rsidRPr="00200DCA">
        <w:rPr>
          <w:rStyle w:val="FootnoteReference"/>
          <w:rFonts w:ascii="Times New Roman" w:hAnsi="Times New Roman" w:cs="Times New Roman"/>
        </w:rPr>
        <w:t>8</w:t>
      </w:r>
      <w:r w:rsidRPr="00200DCA">
        <w:rPr>
          <w:rFonts w:ascii="Times New Roman" w:hAnsi="Times New Roman" w:cs="Times New Roman"/>
        </w:rPr>
        <w:t xml:space="preserve"> </w:t>
      </w:r>
      <w:r>
        <w:rPr>
          <w:rFonts w:ascii="Times New Roman" w:hAnsi="Times New Roman" w:cs="Times New Roman"/>
        </w:rPr>
        <w:t>Read -</w:t>
      </w:r>
      <w:r w:rsidRPr="003E3B82">
        <w:rPr>
          <w:rFonts w:ascii="Times New Roman" w:hAnsi="Times New Roman" w:cs="Times New Roman"/>
          <w:i/>
        </w:rPr>
        <w:t>lāṁchhana</w:t>
      </w:r>
      <w:r>
        <w:rPr>
          <w:rFonts w:ascii="Times New Roman" w:hAnsi="Times New Roman" w:cs="Times New Roman"/>
        </w:rPr>
        <w:t>-</w:t>
      </w:r>
      <w:r w:rsidRPr="003E3B82">
        <w:rPr>
          <w:rFonts w:ascii="Times New Roman" w:hAnsi="Times New Roman" w:cs="Times New Roman"/>
          <w:i/>
        </w:rPr>
        <w:t>samujjvala</w:t>
      </w:r>
      <w:r>
        <w:rPr>
          <w:rFonts w:ascii="Times New Roman" w:hAnsi="Times New Roman" w:cs="Times New Roman"/>
        </w:rPr>
        <w:t>-</w:t>
      </w:r>
    </w:p>
  </w:footnote>
  <w:footnote w:id="12">
    <w:p w:rsidR="00432CD0" w:rsidRPr="00200DCA" w:rsidRDefault="00432CD0" w:rsidP="00432CD0">
      <w:pPr>
        <w:pStyle w:val="FootnoteText"/>
        <w:rPr>
          <w:rFonts w:ascii="Times New Roman" w:hAnsi="Times New Roman" w:cs="Times New Roman"/>
        </w:rPr>
      </w:pPr>
      <w:r w:rsidRPr="00200DCA">
        <w:rPr>
          <w:rStyle w:val="FootnoteReference"/>
          <w:rFonts w:ascii="Times New Roman" w:hAnsi="Times New Roman" w:cs="Times New Roman"/>
        </w:rPr>
        <w:t>9</w:t>
      </w:r>
      <w:r w:rsidRPr="00200DCA">
        <w:rPr>
          <w:rFonts w:ascii="Times New Roman" w:hAnsi="Times New Roman" w:cs="Times New Roman"/>
        </w:rPr>
        <w:t xml:space="preserve"> </w:t>
      </w:r>
      <w:r>
        <w:rPr>
          <w:rFonts w:ascii="Times New Roman" w:hAnsi="Times New Roman" w:cs="Times New Roman"/>
        </w:rPr>
        <w:t xml:space="preserve">The </w:t>
      </w:r>
      <w:r w:rsidRPr="003E3B82">
        <w:rPr>
          <w:rFonts w:ascii="Times New Roman" w:hAnsi="Times New Roman" w:cs="Times New Roman"/>
          <w:i/>
        </w:rPr>
        <w:t>ta</w:t>
      </w:r>
      <w:r>
        <w:rPr>
          <w:rFonts w:ascii="Times New Roman" w:hAnsi="Times New Roman" w:cs="Times New Roman"/>
        </w:rPr>
        <w:t xml:space="preserve"> of -</w:t>
      </w:r>
      <w:r w:rsidRPr="003E3B82">
        <w:rPr>
          <w:rFonts w:ascii="Times New Roman" w:hAnsi="Times New Roman" w:cs="Times New Roman"/>
          <w:i/>
        </w:rPr>
        <w:t>samasta</w:t>
      </w:r>
      <w:r>
        <w:rPr>
          <w:rFonts w:ascii="Times New Roman" w:hAnsi="Times New Roman" w:cs="Times New Roman"/>
        </w:rPr>
        <w:t xml:space="preserve">- has been engraved over the </w:t>
      </w:r>
      <w:r w:rsidRPr="003E3B82">
        <w:rPr>
          <w:rFonts w:ascii="Times New Roman" w:hAnsi="Times New Roman" w:cs="Times New Roman"/>
          <w:i/>
        </w:rPr>
        <w:t>pa</w:t>
      </w:r>
      <w:r>
        <w:rPr>
          <w:rFonts w:ascii="Times New Roman" w:hAnsi="Times New Roman" w:cs="Times New Roman"/>
        </w:rPr>
        <w:t xml:space="preserve"> of –</w:t>
      </w:r>
      <w:r w:rsidRPr="003E3B82">
        <w:rPr>
          <w:rFonts w:ascii="Times New Roman" w:hAnsi="Times New Roman" w:cs="Times New Roman"/>
          <w:i/>
        </w:rPr>
        <w:t>samupalavdha</w:t>
      </w:r>
      <w:r>
        <w:rPr>
          <w:rFonts w:ascii="Times New Roman" w:hAnsi="Times New Roman" w:cs="Times New Roman"/>
        </w:rPr>
        <w:t>-, l. 12</w:t>
      </w:r>
    </w:p>
  </w:footnote>
  <w:footnote w:id="13">
    <w:p w:rsidR="00432CD0" w:rsidRPr="00200DCA" w:rsidRDefault="00432CD0" w:rsidP="00432CD0">
      <w:pPr>
        <w:pStyle w:val="FootnoteText"/>
        <w:rPr>
          <w:rFonts w:ascii="Times New Roman" w:hAnsi="Times New Roman" w:cs="Times New Roman"/>
        </w:rPr>
      </w:pPr>
      <w:r w:rsidRPr="00200DCA">
        <w:rPr>
          <w:rStyle w:val="FootnoteReference"/>
          <w:rFonts w:ascii="Times New Roman" w:hAnsi="Times New Roman" w:cs="Times New Roman"/>
        </w:rPr>
        <w:t>10</w:t>
      </w:r>
      <w:r w:rsidRPr="00200DCA">
        <w:rPr>
          <w:rFonts w:ascii="Times New Roman" w:hAnsi="Times New Roman" w:cs="Times New Roman"/>
        </w:rPr>
        <w:t xml:space="preserve"> </w:t>
      </w:r>
      <w:r>
        <w:rPr>
          <w:rFonts w:ascii="Times New Roman" w:hAnsi="Times New Roman" w:cs="Times New Roman"/>
        </w:rPr>
        <w:t>Read -</w:t>
      </w:r>
      <w:r w:rsidRPr="003E3B82">
        <w:rPr>
          <w:rFonts w:ascii="Times New Roman" w:hAnsi="Times New Roman" w:cs="Times New Roman"/>
          <w:i/>
        </w:rPr>
        <w:t>ōttuṅga</w:t>
      </w:r>
      <w:r>
        <w:rPr>
          <w:rFonts w:ascii="Times New Roman" w:hAnsi="Times New Roman" w:cs="Times New Roman"/>
        </w:rPr>
        <w:t>-.</w:t>
      </w:r>
    </w:p>
  </w:footnote>
  <w:footnote w:id="14">
    <w:p w:rsidR="00432CD0" w:rsidRPr="00200DCA" w:rsidRDefault="00432CD0" w:rsidP="00432CD0">
      <w:pPr>
        <w:pStyle w:val="FootnoteText"/>
        <w:rPr>
          <w:rFonts w:ascii="Times New Roman" w:hAnsi="Times New Roman" w:cs="Times New Roman"/>
        </w:rPr>
      </w:pPr>
      <w:r w:rsidRPr="00200DCA">
        <w:rPr>
          <w:rStyle w:val="FootnoteReference"/>
          <w:rFonts w:ascii="Times New Roman" w:hAnsi="Times New Roman" w:cs="Times New Roman"/>
        </w:rPr>
        <w:t>11</w:t>
      </w:r>
      <w:r w:rsidRPr="00200DCA">
        <w:rPr>
          <w:rFonts w:ascii="Times New Roman" w:hAnsi="Times New Roman" w:cs="Times New Roman"/>
        </w:rPr>
        <w:t xml:space="preserve"> </w:t>
      </w:r>
      <w:r>
        <w:rPr>
          <w:rFonts w:ascii="Times New Roman" w:hAnsi="Times New Roman" w:cs="Times New Roman"/>
        </w:rPr>
        <w:t xml:space="preserve">Read </w:t>
      </w:r>
      <w:r w:rsidRPr="003E3B82">
        <w:rPr>
          <w:rFonts w:ascii="Times New Roman" w:hAnsi="Times New Roman" w:cs="Times New Roman"/>
          <w:i/>
        </w:rPr>
        <w:t>Gāṅgānām</w:t>
      </w:r>
      <w:r>
        <w:rPr>
          <w:rFonts w:ascii="Times New Roman" w:hAnsi="Times New Roman" w:cs="Times New Roman"/>
        </w:rPr>
        <w:t>=.</w:t>
      </w:r>
    </w:p>
  </w:footnote>
  <w:footnote w:id="15">
    <w:p w:rsidR="00432CD0" w:rsidRPr="003E3B82" w:rsidRDefault="00432CD0" w:rsidP="00432CD0">
      <w:pPr>
        <w:pStyle w:val="FootnoteText"/>
        <w:rPr>
          <w:rFonts w:ascii="Times New Roman" w:hAnsi="Times New Roman" w:cs="Times New Roman"/>
        </w:rPr>
      </w:pPr>
      <w:r w:rsidRPr="00200DCA">
        <w:rPr>
          <w:rStyle w:val="FootnoteReference"/>
          <w:rFonts w:ascii="Times New Roman" w:hAnsi="Times New Roman" w:cs="Times New Roman"/>
        </w:rPr>
        <w:t>12</w:t>
      </w:r>
      <w:r w:rsidRPr="00200DCA">
        <w:rPr>
          <w:rFonts w:ascii="Times New Roman" w:hAnsi="Times New Roman" w:cs="Times New Roman"/>
        </w:rPr>
        <w:t xml:space="preserve"> </w:t>
      </w:r>
      <w:r>
        <w:rPr>
          <w:rFonts w:ascii="Times New Roman" w:hAnsi="Times New Roman" w:cs="Times New Roman"/>
        </w:rPr>
        <w:t xml:space="preserve">[There is a superfluous </w:t>
      </w:r>
      <w:r w:rsidRPr="003E3B82">
        <w:rPr>
          <w:rFonts w:ascii="Times New Roman" w:hAnsi="Times New Roman" w:cs="Times New Roman"/>
          <w:i/>
        </w:rPr>
        <w:t>anusvāra</w:t>
      </w:r>
      <w:r>
        <w:rPr>
          <w:rFonts w:ascii="Times New Roman" w:hAnsi="Times New Roman" w:cs="Times New Roman"/>
        </w:rPr>
        <w:t xml:space="preserve"> over the akshara </w:t>
      </w:r>
      <w:r w:rsidRPr="003E3B82">
        <w:rPr>
          <w:rFonts w:ascii="Times New Roman" w:hAnsi="Times New Roman" w:cs="Times New Roman"/>
          <w:i/>
        </w:rPr>
        <w:t>ri</w:t>
      </w:r>
      <w:r>
        <w:rPr>
          <w:rFonts w:ascii="Times New Roman" w:hAnsi="Times New Roman" w:cs="Times New Roman"/>
        </w:rPr>
        <w:t xml:space="preserve"> of </w:t>
      </w:r>
      <w:r>
        <w:rPr>
          <w:rFonts w:ascii="Times New Roman" w:hAnsi="Times New Roman" w:cs="Times New Roman"/>
          <w:vertAlign w:val="superscript"/>
        </w:rPr>
        <w:t>o</w:t>
      </w:r>
      <w:r>
        <w:rPr>
          <w:rFonts w:ascii="Times New Roman" w:hAnsi="Times New Roman" w:cs="Times New Roman"/>
          <w:i/>
        </w:rPr>
        <w:t>riva</w:t>
      </w:r>
      <w:r>
        <w:rPr>
          <w:rFonts w:ascii="Times New Roman" w:hAnsi="Times New Roman" w:cs="Times New Roman"/>
        </w:rPr>
        <w:t>.—Ed.]</w:t>
      </w:r>
    </w:p>
  </w:footnote>
  <w:footnote w:id="16">
    <w:p w:rsidR="00432CD0" w:rsidRPr="00200DCA" w:rsidRDefault="00432CD0" w:rsidP="00432CD0">
      <w:pPr>
        <w:pStyle w:val="FootnoteText"/>
        <w:rPr>
          <w:rFonts w:ascii="Times New Roman" w:hAnsi="Times New Roman" w:cs="Times New Roman"/>
        </w:rPr>
      </w:pPr>
      <w:r w:rsidRPr="00200DCA">
        <w:rPr>
          <w:rStyle w:val="FootnoteReference"/>
          <w:rFonts w:ascii="Times New Roman" w:hAnsi="Times New Roman" w:cs="Times New Roman"/>
        </w:rPr>
        <w:t>13</w:t>
      </w:r>
      <w:r w:rsidRPr="00200DCA">
        <w:rPr>
          <w:rFonts w:ascii="Times New Roman" w:hAnsi="Times New Roman" w:cs="Times New Roman"/>
        </w:rPr>
        <w:t xml:space="preserve"> </w:t>
      </w:r>
      <w:r>
        <w:rPr>
          <w:rFonts w:ascii="Times New Roman" w:hAnsi="Times New Roman" w:cs="Times New Roman"/>
        </w:rPr>
        <w:t xml:space="preserve">Metre: </w:t>
      </w:r>
      <w:r w:rsidRPr="003E3B82">
        <w:rPr>
          <w:rFonts w:ascii="Times New Roman" w:hAnsi="Times New Roman" w:cs="Times New Roman"/>
          <w:i/>
        </w:rPr>
        <w:t>Śārdūlavikrīḍita</w:t>
      </w:r>
      <w:r>
        <w:rPr>
          <w:rFonts w:ascii="Times New Roman" w:hAnsi="Times New Roman" w:cs="Times New Roman"/>
        </w:rPr>
        <w:t>.</w:t>
      </w:r>
    </w:p>
  </w:footnote>
  <w:footnote w:id="17">
    <w:p w:rsidR="00432CD0" w:rsidRPr="00200DCA" w:rsidRDefault="00432CD0" w:rsidP="00432CD0">
      <w:pPr>
        <w:pStyle w:val="FootnoteText"/>
        <w:rPr>
          <w:rFonts w:ascii="Times New Roman" w:hAnsi="Times New Roman" w:cs="Times New Roman"/>
        </w:rPr>
      </w:pPr>
      <w:r w:rsidRPr="00200DCA">
        <w:rPr>
          <w:rStyle w:val="FootnoteReference"/>
          <w:rFonts w:ascii="Times New Roman" w:hAnsi="Times New Roman" w:cs="Times New Roman"/>
        </w:rPr>
        <w:t>14</w:t>
      </w:r>
      <w:r w:rsidRPr="00200DCA">
        <w:rPr>
          <w:rFonts w:ascii="Times New Roman" w:hAnsi="Times New Roman" w:cs="Times New Roman"/>
        </w:rPr>
        <w:t xml:space="preserve"> </w:t>
      </w:r>
      <w:r>
        <w:rPr>
          <w:rFonts w:ascii="Times New Roman" w:hAnsi="Times New Roman" w:cs="Times New Roman"/>
        </w:rPr>
        <w:t>Read –</w:t>
      </w:r>
      <w:r w:rsidRPr="003E3B82">
        <w:rPr>
          <w:rFonts w:ascii="Times New Roman" w:hAnsi="Times New Roman" w:cs="Times New Roman"/>
          <w:i/>
        </w:rPr>
        <w:t>nivahāñ</w:t>
      </w:r>
      <w:r>
        <w:rPr>
          <w:rFonts w:ascii="Times New Roman" w:hAnsi="Times New Roman" w:cs="Times New Roman"/>
        </w:rPr>
        <w:t>-.</w:t>
      </w:r>
    </w:p>
  </w:footnote>
  <w:footnote w:id="18">
    <w:p w:rsidR="00432CD0" w:rsidRPr="00200DCA" w:rsidRDefault="00432CD0" w:rsidP="00432CD0">
      <w:pPr>
        <w:pStyle w:val="FootnoteText"/>
        <w:rPr>
          <w:rFonts w:ascii="Times New Roman" w:hAnsi="Times New Roman" w:cs="Times New Roman"/>
        </w:rPr>
      </w:pPr>
      <w:r w:rsidRPr="00200DCA">
        <w:rPr>
          <w:rStyle w:val="FootnoteReference"/>
          <w:rFonts w:ascii="Times New Roman" w:hAnsi="Times New Roman" w:cs="Times New Roman"/>
        </w:rPr>
        <w:t>15</w:t>
      </w:r>
      <w:r w:rsidRPr="00200DCA">
        <w:rPr>
          <w:rFonts w:ascii="Times New Roman" w:hAnsi="Times New Roman" w:cs="Times New Roman"/>
        </w:rPr>
        <w:t xml:space="preserve"> </w:t>
      </w:r>
      <w:r>
        <w:rPr>
          <w:rFonts w:ascii="Times New Roman" w:hAnsi="Times New Roman" w:cs="Times New Roman"/>
        </w:rPr>
        <w:t>Read –</w:t>
      </w:r>
      <w:r w:rsidRPr="003E3B82">
        <w:rPr>
          <w:rFonts w:ascii="Times New Roman" w:hAnsi="Times New Roman" w:cs="Times New Roman"/>
          <w:i/>
        </w:rPr>
        <w:t>rājō</w:t>
      </w:r>
      <w:r>
        <w:rPr>
          <w:rFonts w:ascii="Times New Roman" w:hAnsi="Times New Roman" w:cs="Times New Roman"/>
        </w:rPr>
        <w:t>.</w:t>
      </w:r>
    </w:p>
  </w:footnote>
  <w:footnote w:id="19">
    <w:p w:rsidR="00432CD0" w:rsidRPr="00200DCA" w:rsidRDefault="00432CD0" w:rsidP="00432CD0">
      <w:pPr>
        <w:pStyle w:val="FootnoteText"/>
        <w:rPr>
          <w:rFonts w:ascii="Times New Roman" w:hAnsi="Times New Roman" w:cs="Times New Roman"/>
        </w:rPr>
      </w:pPr>
      <w:r w:rsidRPr="00200DCA">
        <w:rPr>
          <w:rStyle w:val="FootnoteReference"/>
          <w:rFonts w:ascii="Times New Roman" w:hAnsi="Times New Roman" w:cs="Times New Roman"/>
        </w:rPr>
        <w:t>16</w:t>
      </w:r>
      <w:r w:rsidRPr="00200DCA">
        <w:rPr>
          <w:rFonts w:ascii="Times New Roman" w:hAnsi="Times New Roman" w:cs="Times New Roman"/>
        </w:rPr>
        <w:t xml:space="preserve"> </w:t>
      </w:r>
      <w:r>
        <w:rPr>
          <w:rFonts w:ascii="Times New Roman" w:hAnsi="Times New Roman" w:cs="Times New Roman"/>
        </w:rPr>
        <w:t xml:space="preserve">Close the upper circle of the </w:t>
      </w:r>
      <w:r w:rsidRPr="003E3B82">
        <w:rPr>
          <w:rFonts w:ascii="Times New Roman" w:hAnsi="Times New Roman" w:cs="Times New Roman"/>
          <w:i/>
        </w:rPr>
        <w:t>visarga</w:t>
      </w:r>
      <w:r>
        <w:rPr>
          <w:rFonts w:ascii="Times New Roman" w:hAnsi="Times New Roman" w:cs="Times New Roman"/>
        </w:rPr>
        <w:t xml:space="preserve"> there is another circle whose significance is not clear.</w:t>
      </w:r>
    </w:p>
  </w:footnote>
  <w:footnote w:id="20">
    <w:p w:rsidR="00432CD0" w:rsidRPr="001450F6" w:rsidRDefault="00432CD0" w:rsidP="00432CD0">
      <w:pPr>
        <w:pStyle w:val="FootnoteText"/>
        <w:rPr>
          <w:rFonts w:ascii="Times New Roman" w:hAnsi="Times New Roman" w:cs="Times New Roman"/>
        </w:rPr>
      </w:pPr>
      <w:r w:rsidRPr="001450F6">
        <w:rPr>
          <w:rStyle w:val="FootnoteReference"/>
          <w:rFonts w:ascii="Times New Roman" w:hAnsi="Times New Roman" w:cs="Times New Roman"/>
        </w:rPr>
        <w:t>1</w:t>
      </w:r>
      <w:r w:rsidRPr="001450F6">
        <w:rPr>
          <w:rFonts w:ascii="Times New Roman" w:hAnsi="Times New Roman" w:cs="Times New Roman"/>
        </w:rPr>
        <w:t xml:space="preserve"> </w:t>
      </w:r>
      <w:r>
        <w:rPr>
          <w:rFonts w:ascii="Times New Roman" w:hAnsi="Times New Roman" w:cs="Times New Roman"/>
        </w:rPr>
        <w:t>Read =</w:t>
      </w:r>
      <w:r w:rsidRPr="001450F6">
        <w:rPr>
          <w:rFonts w:ascii="Times New Roman" w:hAnsi="Times New Roman" w:cs="Times New Roman"/>
          <w:i/>
        </w:rPr>
        <w:t>abdān</w:t>
      </w:r>
      <w:r>
        <w:rPr>
          <w:rFonts w:ascii="Times New Roman" w:hAnsi="Times New Roman" w:cs="Times New Roman"/>
        </w:rPr>
        <w:t>.</w:t>
      </w:r>
    </w:p>
  </w:footnote>
  <w:footnote w:id="21">
    <w:p w:rsidR="00432CD0" w:rsidRPr="001450F6" w:rsidRDefault="00432CD0" w:rsidP="00432CD0">
      <w:pPr>
        <w:pStyle w:val="FootnoteText"/>
        <w:rPr>
          <w:rFonts w:ascii="Times New Roman" w:hAnsi="Times New Roman" w:cs="Times New Roman"/>
        </w:rPr>
      </w:pPr>
      <w:r w:rsidRPr="001450F6">
        <w:rPr>
          <w:rStyle w:val="FootnoteReference"/>
          <w:rFonts w:ascii="Times New Roman" w:hAnsi="Times New Roman" w:cs="Times New Roman"/>
        </w:rPr>
        <w:t>2</w:t>
      </w:r>
      <w:r w:rsidRPr="001450F6">
        <w:rPr>
          <w:rFonts w:ascii="Times New Roman" w:hAnsi="Times New Roman" w:cs="Times New Roman"/>
        </w:rPr>
        <w:t xml:space="preserve"> </w:t>
      </w:r>
      <w:r>
        <w:rPr>
          <w:rFonts w:ascii="Times New Roman" w:hAnsi="Times New Roman" w:cs="Times New Roman"/>
        </w:rPr>
        <w:t xml:space="preserve">Read, with the Naḍagām and Madras Museum plates, </w:t>
      </w:r>
      <w:r w:rsidRPr="001450F6">
        <w:rPr>
          <w:rFonts w:ascii="Times New Roman" w:hAnsi="Times New Roman" w:cs="Times New Roman"/>
          <w:i/>
        </w:rPr>
        <w:t>tasy</w:t>
      </w:r>
      <w:r>
        <w:rPr>
          <w:rFonts w:ascii="Times New Roman" w:hAnsi="Times New Roman" w:cs="Times New Roman"/>
        </w:rPr>
        <w:t>=</w:t>
      </w:r>
      <w:r w:rsidRPr="001450F6">
        <w:rPr>
          <w:rFonts w:ascii="Times New Roman" w:hAnsi="Times New Roman" w:cs="Times New Roman"/>
          <w:i/>
        </w:rPr>
        <w:t>ānujō</w:t>
      </w:r>
      <w:r>
        <w:rPr>
          <w:rFonts w:ascii="Times New Roman" w:hAnsi="Times New Roman" w:cs="Times New Roman"/>
        </w:rPr>
        <w:t>.</w:t>
      </w:r>
    </w:p>
  </w:footnote>
  <w:footnote w:id="22">
    <w:p w:rsidR="00432CD0" w:rsidRPr="001450F6" w:rsidRDefault="00432CD0" w:rsidP="00432CD0">
      <w:pPr>
        <w:pStyle w:val="FootnoteText"/>
        <w:rPr>
          <w:rFonts w:ascii="Times New Roman" w:hAnsi="Times New Roman" w:cs="Times New Roman"/>
        </w:rPr>
      </w:pPr>
      <w:r w:rsidRPr="001450F6">
        <w:rPr>
          <w:rStyle w:val="FootnoteReference"/>
          <w:rFonts w:ascii="Times New Roman" w:hAnsi="Times New Roman" w:cs="Times New Roman"/>
        </w:rPr>
        <w:t>3</w:t>
      </w:r>
      <w:r w:rsidRPr="001450F6">
        <w:rPr>
          <w:rFonts w:ascii="Times New Roman" w:hAnsi="Times New Roman" w:cs="Times New Roman"/>
        </w:rPr>
        <w:t xml:space="preserve"> </w:t>
      </w:r>
      <w:r>
        <w:rPr>
          <w:rFonts w:ascii="Times New Roman" w:hAnsi="Times New Roman" w:cs="Times New Roman"/>
        </w:rPr>
        <w:t xml:space="preserve">Metre: </w:t>
      </w:r>
      <w:r w:rsidRPr="001450F6">
        <w:rPr>
          <w:rFonts w:ascii="Times New Roman" w:hAnsi="Times New Roman" w:cs="Times New Roman"/>
        </w:rPr>
        <w:t>Śloka</w:t>
      </w:r>
      <w:r>
        <w:rPr>
          <w:rFonts w:ascii="Times New Roman" w:hAnsi="Times New Roman" w:cs="Times New Roman"/>
        </w:rPr>
        <w:t>; read –</w:t>
      </w:r>
      <w:r w:rsidRPr="001450F6">
        <w:rPr>
          <w:rFonts w:ascii="Times New Roman" w:hAnsi="Times New Roman" w:cs="Times New Roman"/>
          <w:i/>
        </w:rPr>
        <w:t>vāj</w:t>
      </w:r>
      <w:r>
        <w:rPr>
          <w:rFonts w:ascii="Times New Roman" w:hAnsi="Times New Roman" w:cs="Times New Roman"/>
        </w:rPr>
        <w:t>=</w:t>
      </w:r>
      <w:r w:rsidRPr="001450F6">
        <w:rPr>
          <w:rFonts w:ascii="Times New Roman" w:hAnsi="Times New Roman" w:cs="Times New Roman"/>
          <w:i/>
        </w:rPr>
        <w:t>jātō</w:t>
      </w:r>
      <w:r>
        <w:rPr>
          <w:rFonts w:ascii="Times New Roman" w:hAnsi="Times New Roman" w:cs="Times New Roman"/>
        </w:rPr>
        <w:t>.</w:t>
      </w:r>
    </w:p>
  </w:footnote>
  <w:footnote w:id="23">
    <w:p w:rsidR="00432CD0" w:rsidRPr="001450F6" w:rsidRDefault="00432CD0" w:rsidP="00432CD0">
      <w:pPr>
        <w:pStyle w:val="FootnoteText"/>
        <w:rPr>
          <w:rFonts w:ascii="Times New Roman" w:hAnsi="Times New Roman" w:cs="Times New Roman"/>
        </w:rPr>
      </w:pPr>
      <w:r w:rsidRPr="001450F6">
        <w:rPr>
          <w:rStyle w:val="FootnoteReference"/>
          <w:rFonts w:ascii="Times New Roman" w:hAnsi="Times New Roman" w:cs="Times New Roman"/>
        </w:rPr>
        <w:t>4</w:t>
      </w:r>
      <w:r w:rsidRPr="001450F6">
        <w:rPr>
          <w:rFonts w:ascii="Times New Roman" w:hAnsi="Times New Roman" w:cs="Times New Roman"/>
        </w:rPr>
        <w:t xml:space="preserve"> </w:t>
      </w:r>
      <w:r>
        <w:rPr>
          <w:rFonts w:ascii="Times New Roman" w:hAnsi="Times New Roman" w:cs="Times New Roman"/>
        </w:rPr>
        <w:t>The</w:t>
      </w:r>
      <w:r w:rsidRPr="001D01D8">
        <w:rPr>
          <w:rFonts w:ascii="Times New Roman" w:hAnsi="Times New Roman" w:cs="Times New Roman"/>
        </w:rPr>
        <w:t xml:space="preserve"> </w:t>
      </w:r>
      <w:r>
        <w:rPr>
          <w:rFonts w:ascii="Times New Roman" w:hAnsi="Times New Roman" w:cs="Times New Roman"/>
        </w:rPr>
        <w:t>Naḍagām and Madras Museum plates read =</w:t>
      </w:r>
      <w:r w:rsidRPr="001D01D8">
        <w:rPr>
          <w:rFonts w:ascii="Times New Roman" w:hAnsi="Times New Roman" w:cs="Times New Roman"/>
          <w:i/>
        </w:rPr>
        <w:t>vanīpatiḥ</w:t>
      </w:r>
      <w:r>
        <w:rPr>
          <w:rFonts w:ascii="Times New Roman" w:hAnsi="Times New Roman" w:cs="Times New Roman"/>
        </w:rPr>
        <w:t>.</w:t>
      </w:r>
    </w:p>
  </w:footnote>
  <w:footnote w:id="24">
    <w:p w:rsidR="00432CD0" w:rsidRPr="00D959CD" w:rsidRDefault="00432CD0" w:rsidP="00432CD0">
      <w:pPr>
        <w:pStyle w:val="FootnoteText"/>
        <w:rPr>
          <w:rFonts w:ascii="Times New Roman" w:hAnsi="Times New Roman" w:cs="Times New Roman"/>
        </w:rPr>
      </w:pPr>
      <w:r w:rsidRPr="00D959CD">
        <w:rPr>
          <w:rStyle w:val="FootnoteReference"/>
          <w:rFonts w:ascii="Times New Roman" w:hAnsi="Times New Roman" w:cs="Times New Roman"/>
        </w:rPr>
        <w:t>5</w:t>
      </w:r>
      <w:r w:rsidRPr="00D959CD">
        <w:rPr>
          <w:rFonts w:ascii="Times New Roman" w:hAnsi="Times New Roman" w:cs="Times New Roman"/>
        </w:rPr>
        <w:t xml:space="preserve"> </w:t>
      </w:r>
      <w:r>
        <w:rPr>
          <w:rFonts w:ascii="Times New Roman" w:hAnsi="Times New Roman" w:cs="Times New Roman"/>
        </w:rPr>
        <w:t xml:space="preserve">Metre: Śārdūlavikrīḍita; read </w:t>
      </w:r>
      <w:r w:rsidRPr="00D959CD">
        <w:rPr>
          <w:rFonts w:ascii="Times New Roman" w:hAnsi="Times New Roman" w:cs="Times New Roman"/>
          <w:i/>
        </w:rPr>
        <w:t>praśchyōtan</w:t>
      </w:r>
      <w:r>
        <w:rPr>
          <w:rFonts w:ascii="Times New Roman" w:hAnsi="Times New Roman" w:cs="Times New Roman"/>
        </w:rPr>
        <w:t>-.</w:t>
      </w:r>
    </w:p>
  </w:footnote>
  <w:footnote w:id="25">
    <w:p w:rsidR="00432CD0" w:rsidRPr="00D959CD" w:rsidRDefault="00432CD0" w:rsidP="00432CD0">
      <w:pPr>
        <w:pStyle w:val="FootnoteText"/>
        <w:rPr>
          <w:rFonts w:ascii="Times New Roman" w:hAnsi="Times New Roman" w:cs="Times New Roman"/>
        </w:rPr>
      </w:pPr>
      <w:r w:rsidRPr="00D959CD">
        <w:rPr>
          <w:rStyle w:val="FootnoteReference"/>
          <w:rFonts w:ascii="Times New Roman" w:hAnsi="Times New Roman" w:cs="Times New Roman"/>
        </w:rPr>
        <w:t>6</w:t>
      </w:r>
      <w:r w:rsidRPr="00D959CD">
        <w:rPr>
          <w:rFonts w:ascii="Times New Roman" w:hAnsi="Times New Roman" w:cs="Times New Roman"/>
        </w:rPr>
        <w:t xml:space="preserve"> </w:t>
      </w:r>
      <w:r>
        <w:rPr>
          <w:rFonts w:ascii="Times New Roman" w:hAnsi="Times New Roman" w:cs="Times New Roman"/>
        </w:rPr>
        <w:t>Read =</w:t>
      </w:r>
      <w:r w:rsidRPr="00D959CD">
        <w:rPr>
          <w:rFonts w:ascii="Times New Roman" w:hAnsi="Times New Roman" w:cs="Times New Roman"/>
          <w:i/>
        </w:rPr>
        <w:t>gajān</w:t>
      </w:r>
      <w:r>
        <w:rPr>
          <w:rFonts w:ascii="Times New Roman" w:hAnsi="Times New Roman" w:cs="Times New Roman"/>
        </w:rPr>
        <w:t>=.</w:t>
      </w:r>
    </w:p>
  </w:footnote>
  <w:footnote w:id="26">
    <w:p w:rsidR="00432CD0" w:rsidRPr="00D959CD" w:rsidRDefault="00432CD0" w:rsidP="00432CD0">
      <w:pPr>
        <w:pStyle w:val="FootnoteText"/>
        <w:rPr>
          <w:rFonts w:ascii="Times New Roman" w:hAnsi="Times New Roman" w:cs="Times New Roman"/>
        </w:rPr>
      </w:pPr>
      <w:r w:rsidRPr="00D959CD">
        <w:rPr>
          <w:rStyle w:val="FootnoteReference"/>
          <w:rFonts w:ascii="Times New Roman" w:hAnsi="Times New Roman" w:cs="Times New Roman"/>
        </w:rPr>
        <w:t>6a</w:t>
      </w:r>
      <w:r w:rsidRPr="00D959CD">
        <w:rPr>
          <w:rFonts w:ascii="Times New Roman" w:hAnsi="Times New Roman" w:cs="Times New Roman"/>
        </w:rPr>
        <w:t xml:space="preserve"> </w:t>
      </w:r>
      <w:r>
        <w:rPr>
          <w:rFonts w:ascii="Times New Roman" w:hAnsi="Times New Roman" w:cs="Times New Roman"/>
        </w:rPr>
        <w:t xml:space="preserve">Cancel the </w:t>
      </w:r>
      <w:r w:rsidRPr="00D959CD">
        <w:rPr>
          <w:rFonts w:ascii="Times New Roman" w:hAnsi="Times New Roman" w:cs="Times New Roman"/>
          <w:i/>
        </w:rPr>
        <w:t>visarga</w:t>
      </w:r>
      <w:r>
        <w:rPr>
          <w:rFonts w:ascii="Times New Roman" w:hAnsi="Times New Roman" w:cs="Times New Roman"/>
        </w:rPr>
        <w:t>.</w:t>
      </w:r>
    </w:p>
  </w:footnote>
  <w:footnote w:id="27">
    <w:p w:rsidR="00432CD0" w:rsidRPr="00D959CD" w:rsidRDefault="00432CD0" w:rsidP="00432CD0">
      <w:pPr>
        <w:pStyle w:val="FootnoteText"/>
        <w:rPr>
          <w:rFonts w:ascii="Times New Roman" w:hAnsi="Times New Roman" w:cs="Times New Roman"/>
        </w:rPr>
      </w:pPr>
      <w:r w:rsidRPr="00D959CD">
        <w:rPr>
          <w:rStyle w:val="FootnoteReference"/>
          <w:rFonts w:ascii="Times New Roman" w:hAnsi="Times New Roman" w:cs="Times New Roman"/>
        </w:rPr>
        <w:t>7</w:t>
      </w:r>
      <w:r w:rsidRPr="00D959CD">
        <w:rPr>
          <w:rFonts w:ascii="Times New Roman" w:hAnsi="Times New Roman" w:cs="Times New Roman"/>
        </w:rPr>
        <w:t xml:space="preserve"> </w:t>
      </w:r>
      <w:r>
        <w:rPr>
          <w:rFonts w:ascii="Times New Roman" w:hAnsi="Times New Roman" w:cs="Times New Roman"/>
        </w:rPr>
        <w:t>Read =</w:t>
      </w:r>
      <w:r w:rsidRPr="00D959CD">
        <w:rPr>
          <w:rFonts w:ascii="Times New Roman" w:hAnsi="Times New Roman" w:cs="Times New Roman"/>
          <w:i/>
        </w:rPr>
        <w:t>Ggāṅg</w:t>
      </w:r>
      <w:r>
        <w:rPr>
          <w:rFonts w:ascii="Times New Roman" w:hAnsi="Times New Roman" w:cs="Times New Roman"/>
        </w:rPr>
        <w:t>-.</w:t>
      </w:r>
    </w:p>
  </w:footnote>
  <w:footnote w:id="28">
    <w:p w:rsidR="00432CD0" w:rsidRPr="00D959CD" w:rsidRDefault="00432CD0" w:rsidP="00432CD0">
      <w:pPr>
        <w:pStyle w:val="FootnoteText"/>
        <w:rPr>
          <w:rFonts w:ascii="Times New Roman" w:hAnsi="Times New Roman" w:cs="Times New Roman"/>
        </w:rPr>
      </w:pPr>
      <w:r w:rsidRPr="00D959CD">
        <w:rPr>
          <w:rStyle w:val="FootnoteReference"/>
          <w:rFonts w:ascii="Times New Roman" w:hAnsi="Times New Roman" w:cs="Times New Roman"/>
        </w:rPr>
        <w:t>8</w:t>
      </w:r>
      <w:r w:rsidRPr="00D959CD">
        <w:rPr>
          <w:rFonts w:ascii="Times New Roman" w:hAnsi="Times New Roman" w:cs="Times New Roman"/>
        </w:rPr>
        <w:t xml:space="preserve"> </w:t>
      </w:r>
      <w:r>
        <w:rPr>
          <w:rFonts w:ascii="Times New Roman" w:hAnsi="Times New Roman" w:cs="Times New Roman"/>
        </w:rPr>
        <w:t xml:space="preserve">Read </w:t>
      </w:r>
      <w:r w:rsidRPr="00720EB8">
        <w:rPr>
          <w:rFonts w:ascii="Times New Roman" w:hAnsi="Times New Roman" w:cs="Times New Roman"/>
          <w:i/>
        </w:rPr>
        <w:t>pṛithvīṁ</w:t>
      </w:r>
      <w:r>
        <w:rPr>
          <w:rFonts w:ascii="Times New Roman" w:hAnsi="Times New Roman" w:cs="Times New Roman"/>
        </w:rPr>
        <w:t>, to suit the metre.</w:t>
      </w:r>
    </w:p>
  </w:footnote>
  <w:footnote w:id="29">
    <w:p w:rsidR="00432CD0" w:rsidRPr="00D959CD" w:rsidRDefault="00432CD0" w:rsidP="00432CD0">
      <w:pPr>
        <w:pStyle w:val="FootnoteText"/>
        <w:rPr>
          <w:rFonts w:ascii="Times New Roman" w:hAnsi="Times New Roman" w:cs="Times New Roman"/>
        </w:rPr>
      </w:pPr>
      <w:r w:rsidRPr="00D959CD">
        <w:rPr>
          <w:rStyle w:val="FootnoteReference"/>
          <w:rFonts w:ascii="Times New Roman" w:hAnsi="Times New Roman" w:cs="Times New Roman"/>
        </w:rPr>
        <w:t>9</w:t>
      </w:r>
      <w:r w:rsidRPr="00D959CD">
        <w:rPr>
          <w:rFonts w:ascii="Times New Roman" w:hAnsi="Times New Roman" w:cs="Times New Roman"/>
        </w:rPr>
        <w:t xml:space="preserve"> </w:t>
      </w:r>
      <w:r>
        <w:rPr>
          <w:rFonts w:ascii="Times New Roman" w:hAnsi="Times New Roman" w:cs="Times New Roman"/>
        </w:rPr>
        <w:t>Metre: Vaṁśastha.</w:t>
      </w:r>
    </w:p>
  </w:footnote>
  <w:footnote w:id="30">
    <w:p w:rsidR="00432CD0" w:rsidRPr="00D959CD" w:rsidRDefault="00432CD0" w:rsidP="00432CD0">
      <w:pPr>
        <w:pStyle w:val="FootnoteText"/>
        <w:rPr>
          <w:rFonts w:ascii="Times New Roman" w:hAnsi="Times New Roman" w:cs="Times New Roman"/>
        </w:rPr>
      </w:pPr>
      <w:r w:rsidRPr="00D959CD">
        <w:rPr>
          <w:rStyle w:val="FootnoteReference"/>
          <w:rFonts w:ascii="Times New Roman" w:hAnsi="Times New Roman" w:cs="Times New Roman"/>
        </w:rPr>
        <w:t>10</w:t>
      </w:r>
      <w:r w:rsidRPr="00D959CD">
        <w:rPr>
          <w:rFonts w:ascii="Times New Roman" w:hAnsi="Times New Roman" w:cs="Times New Roman"/>
        </w:rPr>
        <w:t xml:space="preserve"> </w:t>
      </w:r>
      <w:r>
        <w:rPr>
          <w:rFonts w:ascii="Times New Roman" w:hAnsi="Times New Roman" w:cs="Times New Roman"/>
        </w:rPr>
        <w:t xml:space="preserve">Read </w:t>
      </w:r>
      <w:r w:rsidRPr="00720EB8">
        <w:rPr>
          <w:rFonts w:ascii="Times New Roman" w:hAnsi="Times New Roman" w:cs="Times New Roman"/>
          <w:i/>
        </w:rPr>
        <w:t>samṛiddhimān</w:t>
      </w:r>
      <w:r>
        <w:rPr>
          <w:rFonts w:ascii="Times New Roman" w:hAnsi="Times New Roman" w:cs="Times New Roman"/>
        </w:rPr>
        <w:t>=.</w:t>
      </w:r>
    </w:p>
  </w:footnote>
  <w:footnote w:id="31">
    <w:p w:rsidR="00432CD0" w:rsidRPr="00D959CD" w:rsidRDefault="00432CD0" w:rsidP="00432CD0">
      <w:pPr>
        <w:pStyle w:val="FootnoteText"/>
        <w:rPr>
          <w:rFonts w:ascii="Times New Roman" w:hAnsi="Times New Roman" w:cs="Times New Roman"/>
        </w:rPr>
      </w:pPr>
      <w:r w:rsidRPr="00D959CD">
        <w:rPr>
          <w:rStyle w:val="FootnoteReference"/>
          <w:rFonts w:ascii="Times New Roman" w:hAnsi="Times New Roman" w:cs="Times New Roman"/>
        </w:rPr>
        <w:t>11</w:t>
      </w:r>
      <w:r w:rsidRPr="00D959CD">
        <w:rPr>
          <w:rFonts w:ascii="Times New Roman" w:hAnsi="Times New Roman" w:cs="Times New Roman"/>
        </w:rPr>
        <w:t xml:space="preserve"> </w:t>
      </w:r>
      <w:r>
        <w:rPr>
          <w:rFonts w:ascii="Times New Roman" w:hAnsi="Times New Roman" w:cs="Times New Roman"/>
        </w:rPr>
        <w:t xml:space="preserve">Read </w:t>
      </w:r>
      <w:r w:rsidRPr="00720EB8">
        <w:rPr>
          <w:rFonts w:ascii="Times New Roman" w:hAnsi="Times New Roman" w:cs="Times New Roman"/>
          <w:i/>
        </w:rPr>
        <w:t>samujjvalaḥ</w:t>
      </w:r>
      <w:r>
        <w:rPr>
          <w:rFonts w:ascii="Times New Roman" w:hAnsi="Times New Roman" w:cs="Times New Roman"/>
        </w:rPr>
        <w:t>.</w:t>
      </w:r>
    </w:p>
  </w:footnote>
  <w:footnote w:id="32">
    <w:p w:rsidR="00432CD0" w:rsidRPr="00D959CD" w:rsidRDefault="00432CD0" w:rsidP="00432CD0">
      <w:pPr>
        <w:pStyle w:val="FootnoteText"/>
        <w:rPr>
          <w:rFonts w:ascii="Times New Roman" w:hAnsi="Times New Roman" w:cs="Times New Roman"/>
        </w:rPr>
      </w:pPr>
      <w:r w:rsidRPr="00D959CD">
        <w:rPr>
          <w:rStyle w:val="FootnoteReference"/>
          <w:rFonts w:ascii="Times New Roman" w:hAnsi="Times New Roman" w:cs="Times New Roman"/>
        </w:rPr>
        <w:t>12</w:t>
      </w:r>
      <w:r w:rsidRPr="00D959CD">
        <w:rPr>
          <w:rFonts w:ascii="Times New Roman" w:hAnsi="Times New Roman" w:cs="Times New Roman"/>
        </w:rPr>
        <w:t xml:space="preserve"> </w:t>
      </w:r>
      <w:r>
        <w:rPr>
          <w:rFonts w:ascii="Times New Roman" w:hAnsi="Times New Roman" w:cs="Times New Roman"/>
        </w:rPr>
        <w:t>Metre: Mālinī.</w:t>
      </w:r>
    </w:p>
  </w:footnote>
  <w:footnote w:id="33">
    <w:p w:rsidR="00432CD0" w:rsidRPr="00D959CD" w:rsidRDefault="00432CD0" w:rsidP="00432CD0">
      <w:pPr>
        <w:pStyle w:val="FootnoteText"/>
        <w:rPr>
          <w:rFonts w:ascii="Times New Roman" w:hAnsi="Times New Roman" w:cs="Times New Roman"/>
        </w:rPr>
      </w:pPr>
      <w:r w:rsidRPr="00D959CD">
        <w:rPr>
          <w:rStyle w:val="FootnoteReference"/>
          <w:rFonts w:ascii="Times New Roman" w:hAnsi="Times New Roman" w:cs="Times New Roman"/>
        </w:rPr>
        <w:t>13</w:t>
      </w:r>
      <w:r w:rsidRPr="00D959CD">
        <w:rPr>
          <w:rFonts w:ascii="Times New Roman" w:hAnsi="Times New Roman" w:cs="Times New Roman"/>
        </w:rPr>
        <w:t xml:space="preserve"> </w:t>
      </w:r>
      <w:r>
        <w:rPr>
          <w:rFonts w:ascii="Times New Roman" w:hAnsi="Times New Roman" w:cs="Times New Roman"/>
        </w:rPr>
        <w:t>Metre: Ślōka.</w:t>
      </w:r>
    </w:p>
  </w:footnote>
  <w:footnote w:id="34">
    <w:p w:rsidR="00432CD0" w:rsidRPr="00D959CD" w:rsidRDefault="00432CD0" w:rsidP="00432CD0">
      <w:pPr>
        <w:pStyle w:val="FootnoteText"/>
        <w:rPr>
          <w:rFonts w:ascii="Times New Roman" w:hAnsi="Times New Roman" w:cs="Times New Roman"/>
        </w:rPr>
      </w:pPr>
      <w:r w:rsidRPr="00D959CD">
        <w:rPr>
          <w:rStyle w:val="FootnoteReference"/>
          <w:rFonts w:ascii="Times New Roman" w:hAnsi="Times New Roman" w:cs="Times New Roman"/>
        </w:rPr>
        <w:t>14</w:t>
      </w:r>
      <w:r w:rsidRPr="00D959CD">
        <w:rPr>
          <w:rFonts w:ascii="Times New Roman" w:hAnsi="Times New Roman" w:cs="Times New Roman"/>
        </w:rPr>
        <w:t xml:space="preserve"> </w:t>
      </w:r>
      <w:r>
        <w:rPr>
          <w:rFonts w:ascii="Times New Roman" w:hAnsi="Times New Roman" w:cs="Times New Roman"/>
        </w:rPr>
        <w:t xml:space="preserve">Read </w:t>
      </w:r>
      <w:r w:rsidRPr="00720EB8">
        <w:rPr>
          <w:rFonts w:ascii="Times New Roman" w:hAnsi="Times New Roman" w:cs="Times New Roman"/>
          <w:i/>
        </w:rPr>
        <w:t>ēkōna</w:t>
      </w:r>
      <w:r>
        <w:rPr>
          <w:rFonts w:ascii="Times New Roman" w:hAnsi="Times New Roman" w:cs="Times New Roman"/>
        </w:rPr>
        <w:t>-</w:t>
      </w:r>
      <w:r w:rsidRPr="00720EB8">
        <w:rPr>
          <w:rFonts w:ascii="Times New Roman" w:hAnsi="Times New Roman" w:cs="Times New Roman"/>
          <w:i/>
        </w:rPr>
        <w:t>viṁśatiṁ</w:t>
      </w:r>
      <w:r>
        <w:rPr>
          <w:rFonts w:ascii="Times New Roman" w:hAnsi="Times New Roman" w:cs="Times New Roman"/>
        </w:rPr>
        <w:t>.</w:t>
      </w:r>
    </w:p>
  </w:footnote>
  <w:footnote w:id="35">
    <w:p w:rsidR="00432CD0" w:rsidRPr="00720EB8" w:rsidRDefault="00432CD0" w:rsidP="00432CD0">
      <w:pPr>
        <w:pStyle w:val="FootnoteText"/>
        <w:rPr>
          <w:rFonts w:ascii="Times New Roman" w:hAnsi="Times New Roman" w:cs="Times New Roman"/>
        </w:rPr>
      </w:pPr>
      <w:r w:rsidRPr="00D959CD">
        <w:rPr>
          <w:rStyle w:val="FootnoteReference"/>
          <w:rFonts w:ascii="Times New Roman" w:hAnsi="Times New Roman" w:cs="Times New Roman"/>
        </w:rPr>
        <w:t>15</w:t>
      </w:r>
      <w:r w:rsidRPr="00D959CD">
        <w:rPr>
          <w:rFonts w:ascii="Times New Roman" w:hAnsi="Times New Roman" w:cs="Times New Roman"/>
        </w:rPr>
        <w:t xml:space="preserve"> </w:t>
      </w:r>
      <w:r>
        <w:rPr>
          <w:rFonts w:ascii="Times New Roman" w:hAnsi="Times New Roman" w:cs="Times New Roman"/>
        </w:rPr>
        <w:t xml:space="preserve">Metre: Gīti; read </w:t>
      </w:r>
      <w:r w:rsidRPr="00720EB8">
        <w:rPr>
          <w:rFonts w:ascii="Times New Roman" w:hAnsi="Times New Roman" w:cs="Times New Roman"/>
          <w:i/>
        </w:rPr>
        <w:t>Vajra</w:t>
      </w:r>
      <w:r>
        <w:rPr>
          <w:rFonts w:ascii="Times New Roman" w:hAnsi="Times New Roman" w:cs="Times New Roman"/>
          <w:vertAlign w:val="superscript"/>
        </w:rPr>
        <w:t>o</w:t>
      </w:r>
      <w:r>
        <w:rPr>
          <w:rFonts w:ascii="Times New Roman" w:hAnsi="Times New Roman" w:cs="Times New Roman"/>
        </w:rPr>
        <w:t>.</w:t>
      </w:r>
    </w:p>
  </w:footnote>
  <w:footnote w:id="36">
    <w:p w:rsidR="00432CD0" w:rsidRPr="00D959CD" w:rsidRDefault="00432CD0" w:rsidP="00432CD0">
      <w:pPr>
        <w:pStyle w:val="FootnoteText"/>
        <w:rPr>
          <w:rFonts w:ascii="Times New Roman" w:hAnsi="Times New Roman" w:cs="Times New Roman"/>
        </w:rPr>
      </w:pPr>
      <w:r w:rsidRPr="00D959CD">
        <w:rPr>
          <w:rStyle w:val="FootnoteReference"/>
          <w:rFonts w:ascii="Times New Roman" w:hAnsi="Times New Roman" w:cs="Times New Roman"/>
        </w:rPr>
        <w:t>16</w:t>
      </w:r>
      <w:r w:rsidRPr="00D959CD">
        <w:rPr>
          <w:rFonts w:ascii="Times New Roman" w:hAnsi="Times New Roman" w:cs="Times New Roman"/>
        </w:rPr>
        <w:t xml:space="preserve"> </w:t>
      </w:r>
      <w:r>
        <w:rPr>
          <w:rFonts w:ascii="Times New Roman" w:hAnsi="Times New Roman" w:cs="Times New Roman"/>
        </w:rPr>
        <w:t>Read –</w:t>
      </w:r>
      <w:r w:rsidRPr="00720EB8">
        <w:rPr>
          <w:rFonts w:ascii="Times New Roman" w:hAnsi="Times New Roman" w:cs="Times New Roman"/>
          <w:i/>
        </w:rPr>
        <w:t>pragīyamān</w:t>
      </w:r>
      <w:r>
        <w:rPr>
          <w:rFonts w:ascii="Times New Roman" w:hAnsi="Times New Roman" w:cs="Times New Roman"/>
        </w:rPr>
        <w:t>-.</w:t>
      </w:r>
    </w:p>
  </w:footnote>
  <w:footnote w:id="37">
    <w:p w:rsidR="00432CD0" w:rsidRPr="00D959CD" w:rsidRDefault="00432CD0" w:rsidP="00432CD0">
      <w:pPr>
        <w:pStyle w:val="FootnoteText"/>
        <w:rPr>
          <w:rFonts w:ascii="Times New Roman" w:hAnsi="Times New Roman" w:cs="Times New Roman"/>
        </w:rPr>
      </w:pPr>
      <w:r w:rsidRPr="00D959CD">
        <w:rPr>
          <w:rStyle w:val="FootnoteReference"/>
          <w:rFonts w:ascii="Times New Roman" w:hAnsi="Times New Roman" w:cs="Times New Roman"/>
        </w:rPr>
        <w:t>17</w:t>
      </w:r>
      <w:r w:rsidRPr="00D959CD">
        <w:rPr>
          <w:rFonts w:ascii="Times New Roman" w:hAnsi="Times New Roman" w:cs="Times New Roman"/>
        </w:rPr>
        <w:t xml:space="preserve"> </w:t>
      </w:r>
      <w:r>
        <w:rPr>
          <w:rFonts w:ascii="Times New Roman" w:hAnsi="Times New Roman" w:cs="Times New Roman"/>
        </w:rPr>
        <w:t>Metre: Gīti.</w:t>
      </w:r>
    </w:p>
  </w:footnote>
  <w:footnote w:id="38">
    <w:p w:rsidR="00432CD0" w:rsidRPr="00D959CD" w:rsidRDefault="00432CD0" w:rsidP="00432CD0">
      <w:pPr>
        <w:pStyle w:val="FootnoteText"/>
        <w:rPr>
          <w:rFonts w:ascii="Times New Roman" w:hAnsi="Times New Roman" w:cs="Times New Roman"/>
        </w:rPr>
      </w:pPr>
      <w:r w:rsidRPr="00D959CD">
        <w:rPr>
          <w:rStyle w:val="FootnoteReference"/>
          <w:rFonts w:ascii="Times New Roman" w:hAnsi="Times New Roman" w:cs="Times New Roman"/>
        </w:rPr>
        <w:t>18</w:t>
      </w:r>
      <w:r w:rsidRPr="00D959CD">
        <w:rPr>
          <w:rFonts w:ascii="Times New Roman" w:hAnsi="Times New Roman" w:cs="Times New Roman"/>
        </w:rPr>
        <w:t xml:space="preserve"> </w:t>
      </w:r>
      <w:r>
        <w:rPr>
          <w:rFonts w:ascii="Times New Roman" w:hAnsi="Times New Roman" w:cs="Times New Roman"/>
        </w:rPr>
        <w:t>Read –</w:t>
      </w:r>
      <w:r w:rsidRPr="00720EB8">
        <w:rPr>
          <w:rFonts w:ascii="Times New Roman" w:hAnsi="Times New Roman" w:cs="Times New Roman"/>
          <w:i/>
        </w:rPr>
        <w:t>samudbha</w:t>
      </w:r>
      <w:r>
        <w:rPr>
          <w:rFonts w:ascii="Times New Roman" w:hAnsi="Times New Roman" w:cs="Times New Roman"/>
        </w:rPr>
        <w:t>-.</w:t>
      </w:r>
    </w:p>
  </w:footnote>
  <w:footnote w:id="39">
    <w:p w:rsidR="00432CD0" w:rsidRPr="00D959CD" w:rsidRDefault="00432CD0" w:rsidP="00432CD0">
      <w:pPr>
        <w:pStyle w:val="FootnoteText"/>
        <w:rPr>
          <w:rFonts w:ascii="Times New Roman" w:hAnsi="Times New Roman" w:cs="Times New Roman"/>
        </w:rPr>
      </w:pPr>
      <w:r w:rsidRPr="00D959CD">
        <w:rPr>
          <w:rStyle w:val="FootnoteReference"/>
          <w:rFonts w:ascii="Times New Roman" w:hAnsi="Times New Roman" w:cs="Times New Roman"/>
        </w:rPr>
        <w:t>19</w:t>
      </w:r>
      <w:r w:rsidRPr="00D959CD">
        <w:rPr>
          <w:rFonts w:ascii="Times New Roman" w:hAnsi="Times New Roman" w:cs="Times New Roman"/>
        </w:rPr>
        <w:t xml:space="preserve"> </w:t>
      </w:r>
      <w:r>
        <w:rPr>
          <w:rFonts w:ascii="Times New Roman" w:hAnsi="Times New Roman" w:cs="Times New Roman"/>
        </w:rPr>
        <w:t>Metre: Mālinī.</w:t>
      </w:r>
    </w:p>
  </w:footnote>
  <w:footnote w:id="40">
    <w:p w:rsidR="00432CD0" w:rsidRPr="00824F52" w:rsidRDefault="00432CD0" w:rsidP="00432CD0">
      <w:pPr>
        <w:pStyle w:val="FootnoteText"/>
        <w:rPr>
          <w:rFonts w:ascii="Times New Roman" w:hAnsi="Times New Roman" w:cs="Times New Roman"/>
        </w:rPr>
      </w:pPr>
      <w:r w:rsidRPr="00824F52">
        <w:rPr>
          <w:rStyle w:val="FootnoteReference"/>
          <w:rFonts w:ascii="Times New Roman" w:hAnsi="Times New Roman" w:cs="Times New Roman"/>
        </w:rPr>
        <w:t>20</w:t>
      </w:r>
      <w:r w:rsidRPr="00824F52">
        <w:rPr>
          <w:rFonts w:ascii="Times New Roman" w:hAnsi="Times New Roman" w:cs="Times New Roman"/>
        </w:rPr>
        <w:t xml:space="preserve"> </w:t>
      </w:r>
      <w:r>
        <w:rPr>
          <w:rFonts w:ascii="Times New Roman" w:hAnsi="Times New Roman" w:cs="Times New Roman"/>
        </w:rPr>
        <w:t>Read -</w:t>
      </w:r>
      <w:r w:rsidRPr="00824F52">
        <w:rPr>
          <w:rFonts w:ascii="Times New Roman" w:hAnsi="Times New Roman" w:cs="Times New Roman"/>
          <w:i/>
        </w:rPr>
        <w:t>kṛiti</w:t>
      </w:r>
      <w:r>
        <w:rPr>
          <w:rFonts w:ascii="Times New Roman" w:hAnsi="Times New Roman" w:cs="Times New Roman"/>
        </w:rPr>
        <w:t>.</w:t>
      </w:r>
    </w:p>
  </w:footnote>
  <w:footnote w:id="41">
    <w:p w:rsidR="00432CD0" w:rsidRPr="00824F52" w:rsidRDefault="00432CD0" w:rsidP="00432CD0">
      <w:pPr>
        <w:pStyle w:val="FootnoteText"/>
        <w:rPr>
          <w:rFonts w:ascii="Times New Roman" w:hAnsi="Times New Roman" w:cs="Times New Roman"/>
        </w:rPr>
      </w:pPr>
      <w:r w:rsidRPr="00824F52">
        <w:rPr>
          <w:rStyle w:val="FootnoteReference"/>
          <w:rFonts w:ascii="Times New Roman" w:hAnsi="Times New Roman" w:cs="Times New Roman"/>
        </w:rPr>
        <w:t>21</w:t>
      </w:r>
      <w:r w:rsidRPr="00824F52">
        <w:rPr>
          <w:rFonts w:ascii="Times New Roman" w:hAnsi="Times New Roman" w:cs="Times New Roman"/>
        </w:rPr>
        <w:t xml:space="preserve"> </w:t>
      </w:r>
      <w:r>
        <w:rPr>
          <w:rFonts w:ascii="Times New Roman" w:hAnsi="Times New Roman" w:cs="Times New Roman"/>
        </w:rPr>
        <w:t xml:space="preserve">Metre: Vasantatilaka; read </w:t>
      </w:r>
      <w:r w:rsidRPr="00824F52">
        <w:rPr>
          <w:rFonts w:ascii="Times New Roman" w:hAnsi="Times New Roman" w:cs="Times New Roman"/>
          <w:i/>
        </w:rPr>
        <w:t>nyāyyēna</w:t>
      </w:r>
      <w:r>
        <w:rPr>
          <w:rFonts w:ascii="Times New Roman" w:hAnsi="Times New Roman" w:cs="Times New Roman"/>
        </w:rPr>
        <w:t>.</w:t>
      </w:r>
    </w:p>
  </w:footnote>
  <w:footnote w:id="42">
    <w:p w:rsidR="00432CD0" w:rsidRPr="00824F52" w:rsidRDefault="00432CD0" w:rsidP="00432CD0">
      <w:pPr>
        <w:pStyle w:val="FootnoteText"/>
        <w:rPr>
          <w:rFonts w:ascii="Times New Roman" w:hAnsi="Times New Roman" w:cs="Times New Roman"/>
        </w:rPr>
      </w:pPr>
      <w:r w:rsidRPr="00824F52">
        <w:rPr>
          <w:rStyle w:val="FootnoteReference"/>
          <w:rFonts w:ascii="Times New Roman" w:hAnsi="Times New Roman" w:cs="Times New Roman"/>
        </w:rPr>
        <w:t>22</w:t>
      </w:r>
      <w:r w:rsidRPr="00824F52">
        <w:rPr>
          <w:rFonts w:ascii="Times New Roman" w:hAnsi="Times New Roman" w:cs="Times New Roman"/>
        </w:rPr>
        <w:t xml:space="preserve"> </w:t>
      </w:r>
      <w:r>
        <w:rPr>
          <w:rFonts w:ascii="Times New Roman" w:hAnsi="Times New Roman" w:cs="Times New Roman"/>
        </w:rPr>
        <w:t>Read =</w:t>
      </w:r>
      <w:r w:rsidRPr="00824F52">
        <w:rPr>
          <w:rFonts w:ascii="Times New Roman" w:hAnsi="Times New Roman" w:cs="Times New Roman"/>
          <w:i/>
        </w:rPr>
        <w:t>ācharituṁ</w:t>
      </w:r>
      <w:r>
        <w:rPr>
          <w:rFonts w:ascii="Times New Roman" w:hAnsi="Times New Roman" w:cs="Times New Roman"/>
        </w:rPr>
        <w:t>.</w:t>
      </w:r>
    </w:p>
  </w:footnote>
  <w:footnote w:id="43">
    <w:p w:rsidR="00432CD0" w:rsidRPr="00824F52" w:rsidRDefault="00432CD0" w:rsidP="00432CD0">
      <w:pPr>
        <w:pStyle w:val="FootnoteText"/>
        <w:rPr>
          <w:rFonts w:ascii="Times New Roman" w:hAnsi="Times New Roman" w:cs="Times New Roman"/>
        </w:rPr>
      </w:pPr>
      <w:r w:rsidRPr="00824F52">
        <w:rPr>
          <w:rStyle w:val="FootnoteReference"/>
          <w:rFonts w:ascii="Times New Roman" w:hAnsi="Times New Roman" w:cs="Times New Roman"/>
        </w:rPr>
        <w:t>23</w:t>
      </w:r>
      <w:r w:rsidRPr="00824F52">
        <w:rPr>
          <w:rFonts w:ascii="Times New Roman" w:hAnsi="Times New Roman" w:cs="Times New Roman"/>
        </w:rPr>
        <w:t xml:space="preserve"> </w:t>
      </w:r>
      <w:r>
        <w:rPr>
          <w:rFonts w:ascii="Times New Roman" w:hAnsi="Times New Roman" w:cs="Times New Roman"/>
        </w:rPr>
        <w:t xml:space="preserve">Metre: Śārdūlavikrīḍita; read </w:t>
      </w:r>
      <w:r w:rsidRPr="00824F52">
        <w:rPr>
          <w:rFonts w:ascii="Times New Roman" w:hAnsi="Times New Roman" w:cs="Times New Roman"/>
          <w:i/>
        </w:rPr>
        <w:t>Gāṅga</w:t>
      </w:r>
      <w:r>
        <w:rPr>
          <w:rFonts w:ascii="Times New Roman" w:hAnsi="Times New Roman" w:cs="Times New Roman"/>
        </w:rPr>
        <w:t>-</w:t>
      </w:r>
      <w:r w:rsidRPr="00824F52">
        <w:rPr>
          <w:rFonts w:ascii="Times New Roman" w:hAnsi="Times New Roman" w:cs="Times New Roman"/>
          <w:i/>
        </w:rPr>
        <w:t>kul</w:t>
      </w:r>
      <w:r>
        <w:rPr>
          <w:rFonts w:ascii="Times New Roman" w:hAnsi="Times New Roman" w:cs="Times New Roman"/>
        </w:rPr>
        <w:t>-</w:t>
      </w:r>
      <w:r w:rsidRPr="00824F52">
        <w:rPr>
          <w:rFonts w:ascii="Times New Roman" w:hAnsi="Times New Roman" w:cs="Times New Roman"/>
          <w:i/>
        </w:rPr>
        <w:t>ōtta</w:t>
      </w:r>
      <w:r>
        <w:rPr>
          <w:rFonts w:ascii="Times New Roman" w:hAnsi="Times New Roman" w:cs="Times New Roman"/>
        </w:rPr>
        <w:t>-.</w:t>
      </w:r>
    </w:p>
  </w:footnote>
  <w:footnote w:id="44">
    <w:p w:rsidR="00432CD0" w:rsidRPr="00E11A55" w:rsidRDefault="00432CD0" w:rsidP="00432CD0">
      <w:pPr>
        <w:pStyle w:val="FootnoteText"/>
        <w:rPr>
          <w:rFonts w:ascii="Times New Roman" w:hAnsi="Times New Roman" w:cs="Times New Roman"/>
        </w:rPr>
      </w:pPr>
      <w:r w:rsidRPr="00E11A55">
        <w:rPr>
          <w:rStyle w:val="FootnoteReference"/>
          <w:rFonts w:ascii="Times New Roman" w:hAnsi="Times New Roman" w:cs="Times New Roman"/>
        </w:rPr>
        <w:t>1</w:t>
      </w:r>
      <w:r w:rsidRPr="00E11A55">
        <w:rPr>
          <w:rFonts w:ascii="Times New Roman" w:hAnsi="Times New Roman" w:cs="Times New Roman"/>
        </w:rPr>
        <w:t xml:space="preserve"> </w:t>
      </w:r>
      <w:r>
        <w:rPr>
          <w:rFonts w:ascii="Times New Roman" w:hAnsi="Times New Roman" w:cs="Times New Roman"/>
        </w:rPr>
        <w:t>Metre: Ślōka.</w:t>
      </w:r>
    </w:p>
  </w:footnote>
  <w:footnote w:id="45">
    <w:p w:rsidR="00432CD0" w:rsidRPr="00E11A55" w:rsidRDefault="00432CD0" w:rsidP="00432CD0">
      <w:pPr>
        <w:pStyle w:val="FootnoteText"/>
        <w:rPr>
          <w:rFonts w:ascii="Times New Roman" w:hAnsi="Times New Roman" w:cs="Times New Roman"/>
        </w:rPr>
      </w:pPr>
      <w:r w:rsidRPr="00E11A55">
        <w:rPr>
          <w:rStyle w:val="FootnoteReference"/>
          <w:rFonts w:ascii="Times New Roman" w:hAnsi="Times New Roman" w:cs="Times New Roman"/>
        </w:rPr>
        <w:t>2</w:t>
      </w:r>
      <w:r w:rsidRPr="00E11A55">
        <w:rPr>
          <w:rFonts w:ascii="Times New Roman" w:hAnsi="Times New Roman" w:cs="Times New Roman"/>
        </w:rPr>
        <w:t xml:space="preserve"> </w:t>
      </w:r>
      <w:r>
        <w:rPr>
          <w:rFonts w:ascii="Times New Roman" w:hAnsi="Times New Roman" w:cs="Times New Roman"/>
        </w:rPr>
        <w:t xml:space="preserve">Read </w:t>
      </w:r>
      <w:r w:rsidRPr="00E11A55">
        <w:rPr>
          <w:rFonts w:ascii="Times New Roman" w:hAnsi="Times New Roman" w:cs="Times New Roman"/>
          <w:i/>
        </w:rPr>
        <w:t>āsīnē</w:t>
      </w:r>
      <w:r>
        <w:rPr>
          <w:rFonts w:ascii="Times New Roman" w:hAnsi="Times New Roman" w:cs="Times New Roman"/>
        </w:rPr>
        <w:t>.</w:t>
      </w:r>
    </w:p>
  </w:footnote>
  <w:footnote w:id="46">
    <w:p w:rsidR="00432CD0" w:rsidRPr="00E11A55" w:rsidRDefault="00432CD0" w:rsidP="00432CD0">
      <w:pPr>
        <w:pStyle w:val="FootnoteText"/>
        <w:rPr>
          <w:rFonts w:ascii="Times New Roman" w:hAnsi="Times New Roman" w:cs="Times New Roman"/>
        </w:rPr>
      </w:pPr>
      <w:r w:rsidRPr="00E11A55">
        <w:rPr>
          <w:rStyle w:val="FootnoteReference"/>
          <w:rFonts w:ascii="Times New Roman" w:hAnsi="Times New Roman" w:cs="Times New Roman"/>
        </w:rPr>
        <w:t>3</w:t>
      </w:r>
      <w:r w:rsidRPr="00E11A55">
        <w:rPr>
          <w:rFonts w:ascii="Times New Roman" w:hAnsi="Times New Roman" w:cs="Times New Roman"/>
        </w:rPr>
        <w:t xml:space="preserve"> </w:t>
      </w:r>
      <w:r>
        <w:rPr>
          <w:rFonts w:ascii="Times New Roman" w:hAnsi="Times New Roman" w:cs="Times New Roman"/>
        </w:rPr>
        <w:t>Read =</w:t>
      </w:r>
      <w:r w:rsidRPr="00E11A55">
        <w:rPr>
          <w:rFonts w:ascii="Times New Roman" w:hAnsi="Times New Roman" w:cs="Times New Roman"/>
          <w:i/>
        </w:rPr>
        <w:t>anukūlē</w:t>
      </w:r>
      <w:r>
        <w:rPr>
          <w:rFonts w:ascii="Times New Roman" w:hAnsi="Times New Roman" w:cs="Times New Roman"/>
        </w:rPr>
        <w:t xml:space="preserve"> or =</w:t>
      </w:r>
      <w:r w:rsidRPr="00E11A55">
        <w:rPr>
          <w:rFonts w:ascii="Times New Roman" w:hAnsi="Times New Roman" w:cs="Times New Roman"/>
          <w:i/>
        </w:rPr>
        <w:t>ānukūlyē</w:t>
      </w:r>
      <w:r>
        <w:rPr>
          <w:rFonts w:ascii="Times New Roman" w:hAnsi="Times New Roman" w:cs="Times New Roman"/>
        </w:rPr>
        <w:t>.</w:t>
      </w:r>
    </w:p>
  </w:footnote>
  <w:footnote w:id="47">
    <w:p w:rsidR="00432CD0" w:rsidRPr="00E11A55" w:rsidRDefault="00432CD0" w:rsidP="00432CD0">
      <w:pPr>
        <w:pStyle w:val="FootnoteText"/>
        <w:rPr>
          <w:rFonts w:ascii="Times New Roman" w:hAnsi="Times New Roman" w:cs="Times New Roman"/>
        </w:rPr>
      </w:pPr>
      <w:r w:rsidRPr="00E11A55">
        <w:rPr>
          <w:rStyle w:val="FootnoteReference"/>
          <w:rFonts w:ascii="Times New Roman" w:hAnsi="Times New Roman" w:cs="Times New Roman"/>
        </w:rPr>
        <w:t>4</w:t>
      </w:r>
      <w:r w:rsidRPr="00E11A55">
        <w:rPr>
          <w:rFonts w:ascii="Times New Roman" w:hAnsi="Times New Roman" w:cs="Times New Roman"/>
        </w:rPr>
        <w:t xml:space="preserve"> </w:t>
      </w:r>
      <w:r>
        <w:rPr>
          <w:rFonts w:ascii="Times New Roman" w:hAnsi="Times New Roman" w:cs="Times New Roman"/>
        </w:rPr>
        <w:t>Read –</w:t>
      </w:r>
      <w:r w:rsidRPr="00E11A55">
        <w:rPr>
          <w:rFonts w:ascii="Times New Roman" w:hAnsi="Times New Roman" w:cs="Times New Roman"/>
          <w:i/>
        </w:rPr>
        <w:t>māhēśvara</w:t>
      </w:r>
      <w:r>
        <w:rPr>
          <w:rFonts w:ascii="Times New Roman" w:hAnsi="Times New Roman" w:cs="Times New Roman"/>
        </w:rPr>
        <w:t>.</w:t>
      </w:r>
    </w:p>
  </w:footnote>
  <w:footnote w:id="48">
    <w:p w:rsidR="00432CD0" w:rsidRPr="00E11A55" w:rsidRDefault="00432CD0" w:rsidP="00432CD0">
      <w:pPr>
        <w:pStyle w:val="FootnoteText"/>
        <w:rPr>
          <w:rFonts w:ascii="Times New Roman" w:hAnsi="Times New Roman" w:cs="Times New Roman"/>
        </w:rPr>
      </w:pPr>
      <w:r w:rsidRPr="00E11A55">
        <w:rPr>
          <w:rStyle w:val="FootnoteReference"/>
          <w:rFonts w:ascii="Times New Roman" w:hAnsi="Times New Roman" w:cs="Times New Roman"/>
        </w:rPr>
        <w:t>5</w:t>
      </w:r>
      <w:r w:rsidRPr="00E11A55">
        <w:rPr>
          <w:rFonts w:ascii="Times New Roman" w:hAnsi="Times New Roman" w:cs="Times New Roman"/>
        </w:rPr>
        <w:t xml:space="preserve"> </w:t>
      </w:r>
      <w:r>
        <w:rPr>
          <w:rFonts w:ascii="Times New Roman" w:hAnsi="Times New Roman" w:cs="Times New Roman"/>
        </w:rPr>
        <w:t xml:space="preserve">The aksharas </w:t>
      </w:r>
      <w:r w:rsidRPr="00E11A55">
        <w:rPr>
          <w:rFonts w:ascii="Times New Roman" w:hAnsi="Times New Roman" w:cs="Times New Roman"/>
          <w:i/>
        </w:rPr>
        <w:t>ṭṭārakō mah</w:t>
      </w:r>
      <w:r>
        <w:rPr>
          <w:rFonts w:ascii="Times New Roman" w:hAnsi="Times New Roman" w:cs="Times New Roman"/>
          <w:i/>
        </w:rPr>
        <w:t>ā</w:t>
      </w:r>
      <w:r w:rsidRPr="00E11A55">
        <w:rPr>
          <w:rFonts w:ascii="Times New Roman" w:hAnsi="Times New Roman" w:cs="Times New Roman"/>
          <w:i/>
        </w:rPr>
        <w:t>r</w:t>
      </w:r>
      <w:r>
        <w:rPr>
          <w:rFonts w:ascii="Times New Roman" w:hAnsi="Times New Roman" w:cs="Times New Roman"/>
          <w:i/>
        </w:rPr>
        <w:t>ā</w:t>
      </w:r>
      <w:r w:rsidRPr="00E11A55">
        <w:rPr>
          <w:rFonts w:ascii="Times New Roman" w:hAnsi="Times New Roman" w:cs="Times New Roman"/>
          <w:i/>
        </w:rPr>
        <w:t>j</w:t>
      </w:r>
      <w:r>
        <w:rPr>
          <w:rFonts w:ascii="Times New Roman" w:hAnsi="Times New Roman" w:cs="Times New Roman"/>
          <w:i/>
        </w:rPr>
        <w:t>ā</w:t>
      </w:r>
      <w:r>
        <w:rPr>
          <w:rFonts w:ascii="Times New Roman" w:hAnsi="Times New Roman" w:cs="Times New Roman"/>
        </w:rPr>
        <w:t xml:space="preserve"> are in Telugu characters.</w:t>
      </w:r>
    </w:p>
  </w:footnote>
  <w:footnote w:id="49">
    <w:p w:rsidR="00432CD0" w:rsidRPr="00A9091D" w:rsidRDefault="00432CD0" w:rsidP="00432CD0">
      <w:pPr>
        <w:pStyle w:val="FootnoteText"/>
        <w:rPr>
          <w:rFonts w:ascii="Times New Roman" w:hAnsi="Times New Roman" w:cs="Times New Roman"/>
        </w:rPr>
      </w:pPr>
      <w:r w:rsidRPr="00E11A55">
        <w:rPr>
          <w:rStyle w:val="FootnoteReference"/>
          <w:rFonts w:ascii="Times New Roman" w:hAnsi="Times New Roman" w:cs="Times New Roman"/>
        </w:rPr>
        <w:t>6</w:t>
      </w:r>
      <w:r w:rsidRPr="00E11A55">
        <w:rPr>
          <w:rFonts w:ascii="Times New Roman" w:hAnsi="Times New Roman" w:cs="Times New Roman"/>
        </w:rPr>
        <w:t xml:space="preserve"> </w:t>
      </w:r>
      <w:r>
        <w:rPr>
          <w:rFonts w:ascii="Times New Roman" w:hAnsi="Times New Roman" w:cs="Times New Roman"/>
        </w:rPr>
        <w:t xml:space="preserve">It looks as if the engraver has placed two dots under </w:t>
      </w:r>
      <w:r w:rsidRPr="008405CD">
        <w:rPr>
          <w:rFonts w:ascii="Times New Roman" w:hAnsi="Times New Roman" w:cs="Times New Roman"/>
          <w:i/>
        </w:rPr>
        <w:t>hā</w:t>
      </w:r>
      <w:r>
        <w:rPr>
          <w:rFonts w:ascii="Times New Roman" w:hAnsi="Times New Roman" w:cs="Times New Roman"/>
        </w:rPr>
        <w:t xml:space="preserve"> in </w:t>
      </w:r>
      <w:r w:rsidRPr="00E11A55">
        <w:rPr>
          <w:rFonts w:ascii="Times New Roman" w:hAnsi="Times New Roman" w:cs="Times New Roman"/>
          <w:i/>
        </w:rPr>
        <w:t>mah</w:t>
      </w:r>
      <w:r>
        <w:rPr>
          <w:rFonts w:ascii="Times New Roman" w:hAnsi="Times New Roman" w:cs="Times New Roman"/>
          <w:i/>
        </w:rPr>
        <w:t>ā</w:t>
      </w:r>
      <w:r>
        <w:rPr>
          <w:rFonts w:ascii="Times New Roman" w:hAnsi="Times New Roman" w:cs="Times New Roman"/>
        </w:rPr>
        <w:t xml:space="preserve">-, three under </w:t>
      </w:r>
      <w:r w:rsidRPr="008405CD">
        <w:rPr>
          <w:rFonts w:ascii="Times New Roman" w:hAnsi="Times New Roman" w:cs="Times New Roman"/>
          <w:i/>
        </w:rPr>
        <w:t>ssa</w:t>
      </w:r>
      <w:r>
        <w:rPr>
          <w:rFonts w:ascii="Times New Roman" w:hAnsi="Times New Roman" w:cs="Times New Roman"/>
        </w:rPr>
        <w:t xml:space="preserve"> in </w:t>
      </w:r>
      <w:r w:rsidRPr="008405CD">
        <w:rPr>
          <w:rFonts w:ascii="Times New Roman" w:hAnsi="Times New Roman" w:cs="Times New Roman"/>
          <w:i/>
        </w:rPr>
        <w:t>purassarāna</w:t>
      </w:r>
      <w:r>
        <w:rPr>
          <w:rFonts w:ascii="Times New Roman" w:hAnsi="Times New Roman" w:cs="Times New Roman"/>
        </w:rPr>
        <w:t xml:space="preserve">, one before and one after </w:t>
      </w:r>
      <w:r w:rsidRPr="008405CD">
        <w:rPr>
          <w:rFonts w:ascii="Times New Roman" w:hAnsi="Times New Roman" w:cs="Times New Roman"/>
          <w:i/>
        </w:rPr>
        <w:t>sā</w:t>
      </w:r>
      <w:r>
        <w:rPr>
          <w:rFonts w:ascii="Times New Roman" w:hAnsi="Times New Roman" w:cs="Times New Roman"/>
        </w:rPr>
        <w:t xml:space="preserve"> in </w:t>
      </w:r>
      <w:r w:rsidRPr="008405CD">
        <w:rPr>
          <w:rFonts w:ascii="Times New Roman" w:hAnsi="Times New Roman" w:cs="Times New Roman"/>
          <w:i/>
        </w:rPr>
        <w:t>sāmanta</w:t>
      </w:r>
      <w:r>
        <w:rPr>
          <w:rFonts w:ascii="Times New Roman" w:hAnsi="Times New Roman" w:cs="Times New Roman"/>
        </w:rPr>
        <w:t xml:space="preserve"> and three under </w:t>
      </w:r>
      <w:r>
        <w:rPr>
          <w:rFonts w:ascii="Times New Roman" w:hAnsi="Times New Roman" w:cs="Times New Roman"/>
          <w:i/>
        </w:rPr>
        <w:t>i</w:t>
      </w:r>
      <w:r>
        <w:rPr>
          <w:rFonts w:ascii="Times New Roman" w:hAnsi="Times New Roman" w:cs="Times New Roman"/>
        </w:rPr>
        <w:t xml:space="preserve"> in -</w:t>
      </w:r>
      <w:r w:rsidRPr="008405CD">
        <w:rPr>
          <w:rFonts w:ascii="Times New Roman" w:hAnsi="Times New Roman" w:cs="Times New Roman"/>
          <w:i/>
        </w:rPr>
        <w:t>jīvinaḥ</w:t>
      </w:r>
      <w:r>
        <w:rPr>
          <w:rFonts w:ascii="Times New Roman" w:hAnsi="Times New Roman" w:cs="Times New Roman"/>
        </w:rPr>
        <w:t xml:space="preserve">. The </w:t>
      </w:r>
      <w:r w:rsidRPr="008405CD">
        <w:rPr>
          <w:rFonts w:ascii="Times New Roman" w:hAnsi="Times New Roman" w:cs="Times New Roman"/>
          <w:i/>
        </w:rPr>
        <w:t>ma</w:t>
      </w:r>
      <w:r>
        <w:rPr>
          <w:rFonts w:ascii="Times New Roman" w:hAnsi="Times New Roman" w:cs="Times New Roman"/>
        </w:rPr>
        <w:t xml:space="preserve"> of </w:t>
      </w:r>
      <w:r w:rsidRPr="00E11A55">
        <w:rPr>
          <w:rFonts w:ascii="Times New Roman" w:hAnsi="Times New Roman" w:cs="Times New Roman"/>
          <w:i/>
        </w:rPr>
        <w:t>mah</w:t>
      </w:r>
      <w:r>
        <w:rPr>
          <w:rFonts w:ascii="Times New Roman" w:hAnsi="Times New Roman" w:cs="Times New Roman"/>
          <w:i/>
        </w:rPr>
        <w:t>ā</w:t>
      </w:r>
      <w:r>
        <w:rPr>
          <w:rFonts w:ascii="Times New Roman" w:hAnsi="Times New Roman" w:cs="Times New Roman"/>
        </w:rPr>
        <w:t xml:space="preserve"> seems to have been cancelled. I take the three dots under </w:t>
      </w:r>
      <w:r w:rsidRPr="008405CD">
        <w:rPr>
          <w:rFonts w:ascii="Times New Roman" w:hAnsi="Times New Roman" w:cs="Times New Roman"/>
          <w:i/>
        </w:rPr>
        <w:t>purassarāna</w:t>
      </w:r>
      <w:r>
        <w:rPr>
          <w:rFonts w:ascii="Times New Roman" w:hAnsi="Times New Roman" w:cs="Times New Roman"/>
        </w:rPr>
        <w:t xml:space="preserve"> and </w:t>
      </w:r>
      <w:r w:rsidRPr="00E11A55">
        <w:rPr>
          <w:rFonts w:ascii="Times New Roman" w:hAnsi="Times New Roman" w:cs="Times New Roman"/>
          <w:i/>
        </w:rPr>
        <w:t>r</w:t>
      </w:r>
      <w:r>
        <w:rPr>
          <w:rFonts w:ascii="Times New Roman" w:hAnsi="Times New Roman" w:cs="Times New Roman"/>
          <w:i/>
        </w:rPr>
        <w:t>ā</w:t>
      </w:r>
      <w:r w:rsidRPr="00E11A55">
        <w:rPr>
          <w:rFonts w:ascii="Times New Roman" w:hAnsi="Times New Roman" w:cs="Times New Roman"/>
          <w:i/>
        </w:rPr>
        <w:t>j</w:t>
      </w:r>
      <w:r>
        <w:rPr>
          <w:rFonts w:ascii="Times New Roman" w:hAnsi="Times New Roman" w:cs="Times New Roman"/>
          <w:i/>
        </w:rPr>
        <w:t>apādōpa</w:t>
      </w:r>
      <w:r w:rsidRPr="008405CD">
        <w:rPr>
          <w:rFonts w:ascii="Times New Roman" w:hAnsi="Times New Roman" w:cs="Times New Roman"/>
          <w:i/>
        </w:rPr>
        <w:t>jīvinaḥ</w:t>
      </w:r>
      <w:r>
        <w:rPr>
          <w:rFonts w:ascii="Times New Roman" w:hAnsi="Times New Roman" w:cs="Times New Roman"/>
        </w:rPr>
        <w:t xml:space="preserve"> to signify that these words should be</w:t>
      </w:r>
      <w:r w:rsidRPr="008405CD">
        <w:rPr>
          <w:rFonts w:ascii="Times New Roman" w:hAnsi="Times New Roman" w:cs="Times New Roman"/>
        </w:rPr>
        <w:t xml:space="preserve"> </w:t>
      </w:r>
      <w:r>
        <w:rPr>
          <w:rFonts w:ascii="Times New Roman" w:hAnsi="Times New Roman" w:cs="Times New Roman"/>
        </w:rPr>
        <w:t xml:space="preserve">cancelled. The two dots under </w:t>
      </w:r>
      <w:r w:rsidRPr="008405CD">
        <w:rPr>
          <w:rFonts w:ascii="Times New Roman" w:hAnsi="Times New Roman" w:cs="Times New Roman"/>
          <w:i/>
        </w:rPr>
        <w:t>hā</w:t>
      </w:r>
      <w:r>
        <w:rPr>
          <w:rFonts w:ascii="Times New Roman" w:hAnsi="Times New Roman" w:cs="Times New Roman"/>
        </w:rPr>
        <w:t xml:space="preserve"> perhaps correspond with the</w:t>
      </w:r>
      <w:r w:rsidRPr="008405CD">
        <w:rPr>
          <w:rFonts w:ascii="Times New Roman" w:hAnsi="Times New Roman" w:cs="Times New Roman"/>
        </w:rPr>
        <w:t xml:space="preserve"> </w:t>
      </w:r>
      <w:r>
        <w:rPr>
          <w:rFonts w:ascii="Times New Roman" w:hAnsi="Times New Roman" w:cs="Times New Roman"/>
        </w:rPr>
        <w:t>two dots, before and</w:t>
      </w:r>
      <w:r w:rsidRPr="008405CD">
        <w:rPr>
          <w:rFonts w:ascii="Times New Roman" w:hAnsi="Times New Roman" w:cs="Times New Roman"/>
        </w:rPr>
        <w:t xml:space="preserve"> </w:t>
      </w:r>
      <w:r>
        <w:rPr>
          <w:rFonts w:ascii="Times New Roman" w:hAnsi="Times New Roman" w:cs="Times New Roman"/>
        </w:rPr>
        <w:t>after</w:t>
      </w:r>
      <w:r w:rsidRPr="008405CD">
        <w:rPr>
          <w:rFonts w:ascii="Times New Roman" w:hAnsi="Times New Roman" w:cs="Times New Roman"/>
          <w:i/>
        </w:rPr>
        <w:t xml:space="preserve"> sā</w:t>
      </w:r>
      <w:r>
        <w:rPr>
          <w:rFonts w:ascii="Times New Roman" w:hAnsi="Times New Roman" w:cs="Times New Roman"/>
        </w:rPr>
        <w:t>, and indicate that –</w:t>
      </w:r>
      <w:r w:rsidRPr="008405CD">
        <w:rPr>
          <w:rFonts w:ascii="Times New Roman" w:hAnsi="Times New Roman" w:cs="Times New Roman"/>
          <w:i/>
        </w:rPr>
        <w:t>hā</w:t>
      </w:r>
      <w:r>
        <w:rPr>
          <w:rFonts w:ascii="Times New Roman" w:hAnsi="Times New Roman" w:cs="Times New Roman"/>
        </w:rPr>
        <w:t xml:space="preserve">- should be replaced by </w:t>
      </w:r>
      <w:r w:rsidRPr="008405CD">
        <w:rPr>
          <w:rFonts w:ascii="Times New Roman" w:hAnsi="Times New Roman" w:cs="Times New Roman"/>
          <w:i/>
        </w:rPr>
        <w:t>sāmanta</w:t>
      </w:r>
      <w:r>
        <w:rPr>
          <w:rFonts w:ascii="Times New Roman" w:hAnsi="Times New Roman" w:cs="Times New Roman"/>
        </w:rPr>
        <w:t>. We would then arrive at the reading</w:t>
      </w:r>
      <w:r w:rsidRPr="00A9091D">
        <w:rPr>
          <w:rFonts w:ascii="Times New Roman" w:hAnsi="Times New Roman" w:cs="Times New Roman"/>
          <w:i/>
        </w:rPr>
        <w:t xml:space="preserve"> </w:t>
      </w:r>
      <w:r w:rsidRPr="008405CD">
        <w:rPr>
          <w:rFonts w:ascii="Times New Roman" w:hAnsi="Times New Roman" w:cs="Times New Roman"/>
          <w:i/>
        </w:rPr>
        <w:t>sāmant</w:t>
      </w:r>
      <w:r>
        <w:rPr>
          <w:rFonts w:ascii="Times New Roman" w:hAnsi="Times New Roman" w:cs="Times New Roman"/>
          <w:i/>
        </w:rPr>
        <w:t>āmāty</w:t>
      </w:r>
      <w:r w:rsidRPr="008405CD">
        <w:rPr>
          <w:rFonts w:ascii="Times New Roman" w:hAnsi="Times New Roman" w:cs="Times New Roman"/>
          <w:i/>
        </w:rPr>
        <w:t>a</w:t>
      </w:r>
      <w:r>
        <w:rPr>
          <w:rFonts w:ascii="Times New Roman" w:hAnsi="Times New Roman" w:cs="Times New Roman"/>
          <w:i/>
        </w:rPr>
        <w:t>pramukhajanapadān</w:t>
      </w:r>
      <w:r>
        <w:rPr>
          <w:rFonts w:ascii="Times New Roman" w:hAnsi="Times New Roman" w:cs="Times New Roman"/>
        </w:rPr>
        <w:t>=</w:t>
      </w:r>
      <w:r w:rsidRPr="00A9091D">
        <w:rPr>
          <w:rFonts w:ascii="Times New Roman" w:hAnsi="Times New Roman" w:cs="Times New Roman"/>
          <w:i/>
        </w:rPr>
        <w:t>samāhūya</w:t>
      </w:r>
      <w:r>
        <w:rPr>
          <w:rFonts w:ascii="Times New Roman" w:hAnsi="Times New Roman" w:cs="Times New Roman"/>
        </w:rPr>
        <w:t xml:space="preserve">. The Naḍagām and Madras Museum Plates read </w:t>
      </w:r>
      <w:r w:rsidRPr="00A9091D">
        <w:rPr>
          <w:rFonts w:ascii="Times New Roman" w:hAnsi="Times New Roman" w:cs="Times New Roman"/>
          <w:i/>
        </w:rPr>
        <w:t>samastāmātyapramukhajanapadān</w:t>
      </w:r>
      <w:r>
        <w:rPr>
          <w:rFonts w:ascii="Times New Roman" w:hAnsi="Times New Roman" w:cs="Times New Roman"/>
        </w:rPr>
        <w:t>=</w:t>
      </w:r>
      <w:r w:rsidRPr="00A9091D">
        <w:rPr>
          <w:rFonts w:ascii="Times New Roman" w:hAnsi="Times New Roman" w:cs="Times New Roman"/>
          <w:i/>
        </w:rPr>
        <w:t>samāhūya</w:t>
      </w:r>
      <w:r>
        <w:rPr>
          <w:rFonts w:ascii="Times New Roman" w:hAnsi="Times New Roman" w:cs="Times New Roman"/>
        </w:rPr>
        <w:t>, which may also be the reading intended.</w:t>
      </w:r>
    </w:p>
  </w:footnote>
  <w:footnote w:id="50">
    <w:p w:rsidR="00432CD0" w:rsidRPr="00A9091D" w:rsidRDefault="00432CD0" w:rsidP="00432CD0">
      <w:pPr>
        <w:pStyle w:val="FootnoteText"/>
        <w:rPr>
          <w:rFonts w:ascii="Times New Roman" w:hAnsi="Times New Roman" w:cs="Times New Roman"/>
        </w:rPr>
      </w:pPr>
      <w:r w:rsidRPr="00E11A55">
        <w:rPr>
          <w:rStyle w:val="FootnoteReference"/>
          <w:rFonts w:ascii="Times New Roman" w:hAnsi="Times New Roman" w:cs="Times New Roman"/>
        </w:rPr>
        <w:t>7</w:t>
      </w:r>
      <w:r w:rsidRPr="00E11A55">
        <w:rPr>
          <w:rFonts w:ascii="Times New Roman" w:hAnsi="Times New Roman" w:cs="Times New Roman"/>
        </w:rPr>
        <w:t xml:space="preserve"> </w:t>
      </w:r>
      <w:r>
        <w:rPr>
          <w:rFonts w:ascii="Times New Roman" w:hAnsi="Times New Roman" w:cs="Times New Roman"/>
        </w:rPr>
        <w:t>Read</w:t>
      </w:r>
      <w:r w:rsidRPr="008405CD">
        <w:rPr>
          <w:rFonts w:ascii="Times New Roman" w:hAnsi="Times New Roman" w:cs="Times New Roman"/>
          <w:i/>
        </w:rPr>
        <w:t xml:space="preserve"> </w:t>
      </w:r>
      <w:r>
        <w:rPr>
          <w:rFonts w:ascii="Times New Roman" w:hAnsi="Times New Roman" w:cs="Times New Roman"/>
        </w:rPr>
        <w:t>–</w:t>
      </w:r>
      <w:r w:rsidRPr="00A9091D">
        <w:rPr>
          <w:rFonts w:ascii="Times New Roman" w:hAnsi="Times New Roman" w:cs="Times New Roman"/>
          <w:i/>
        </w:rPr>
        <w:t>bāhira</w:t>
      </w:r>
      <w:r>
        <w:rPr>
          <w:rFonts w:ascii="Times New Roman" w:hAnsi="Times New Roman" w:cs="Times New Roman"/>
        </w:rPr>
        <w:t>-</w:t>
      </w:r>
      <w:r w:rsidRPr="00A9091D">
        <w:rPr>
          <w:rFonts w:ascii="Times New Roman" w:hAnsi="Times New Roman" w:cs="Times New Roman"/>
          <w:i/>
        </w:rPr>
        <w:t>pañcha</w:t>
      </w:r>
      <w:r>
        <w:rPr>
          <w:rFonts w:ascii="Times New Roman" w:hAnsi="Times New Roman" w:cs="Times New Roman"/>
        </w:rPr>
        <w:t>-</w:t>
      </w:r>
      <w:r w:rsidRPr="00A9091D">
        <w:rPr>
          <w:rFonts w:ascii="Times New Roman" w:hAnsi="Times New Roman" w:cs="Times New Roman"/>
          <w:i/>
        </w:rPr>
        <w:t>triṁ</w:t>
      </w:r>
      <w:r>
        <w:rPr>
          <w:rFonts w:ascii="Times New Roman" w:hAnsi="Times New Roman" w:cs="Times New Roman"/>
          <w:i/>
        </w:rPr>
        <w:t>ś</w:t>
      </w:r>
      <w:r w:rsidRPr="00A9091D">
        <w:rPr>
          <w:rFonts w:ascii="Times New Roman" w:hAnsi="Times New Roman" w:cs="Times New Roman"/>
          <w:i/>
        </w:rPr>
        <w:t>atā</w:t>
      </w:r>
      <w:r>
        <w:rPr>
          <w:rFonts w:ascii="Times New Roman" w:hAnsi="Times New Roman" w:cs="Times New Roman"/>
        </w:rPr>
        <w:t>.</w:t>
      </w:r>
    </w:p>
  </w:footnote>
  <w:footnote w:id="51">
    <w:p w:rsidR="00432CD0" w:rsidRPr="00E11A55" w:rsidRDefault="00432CD0" w:rsidP="00432CD0">
      <w:pPr>
        <w:pStyle w:val="FootnoteText"/>
        <w:rPr>
          <w:rFonts w:ascii="Times New Roman" w:hAnsi="Times New Roman" w:cs="Times New Roman"/>
        </w:rPr>
      </w:pPr>
      <w:r w:rsidRPr="00E11A55">
        <w:rPr>
          <w:rStyle w:val="FootnoteReference"/>
          <w:rFonts w:ascii="Times New Roman" w:hAnsi="Times New Roman" w:cs="Times New Roman"/>
        </w:rPr>
        <w:t>8</w:t>
      </w:r>
      <w:r w:rsidRPr="00E11A55">
        <w:rPr>
          <w:rFonts w:ascii="Times New Roman" w:hAnsi="Times New Roman" w:cs="Times New Roman"/>
        </w:rPr>
        <w:t xml:space="preserve"> </w:t>
      </w:r>
      <w:r>
        <w:rPr>
          <w:rFonts w:ascii="Times New Roman" w:hAnsi="Times New Roman" w:cs="Times New Roman"/>
        </w:rPr>
        <w:t xml:space="preserve">Read </w:t>
      </w:r>
      <w:r w:rsidRPr="00A9091D">
        <w:rPr>
          <w:rFonts w:ascii="Times New Roman" w:hAnsi="Times New Roman" w:cs="Times New Roman"/>
          <w:i/>
        </w:rPr>
        <w:t>prasiddhaś</w:t>
      </w:r>
      <w:r>
        <w:rPr>
          <w:rFonts w:ascii="Times New Roman" w:hAnsi="Times New Roman" w:cs="Times New Roman"/>
        </w:rPr>
        <w:t>=</w:t>
      </w:r>
      <w:r w:rsidRPr="00A9091D">
        <w:rPr>
          <w:rFonts w:ascii="Times New Roman" w:hAnsi="Times New Roman" w:cs="Times New Roman"/>
          <w:i/>
        </w:rPr>
        <w:t>chatuḥ</w:t>
      </w:r>
      <w:r>
        <w:rPr>
          <w:rFonts w:ascii="Times New Roman" w:hAnsi="Times New Roman" w:cs="Times New Roman"/>
        </w:rPr>
        <w:t>-</w:t>
      </w:r>
      <w:r w:rsidRPr="00A9091D">
        <w:rPr>
          <w:rFonts w:ascii="Times New Roman" w:hAnsi="Times New Roman" w:cs="Times New Roman"/>
          <w:i/>
        </w:rPr>
        <w:t>sīm</w:t>
      </w:r>
      <w:r>
        <w:rPr>
          <w:rFonts w:ascii="Times New Roman" w:hAnsi="Times New Roman" w:cs="Times New Roman"/>
        </w:rPr>
        <w:t>-.</w:t>
      </w:r>
    </w:p>
  </w:footnote>
  <w:footnote w:id="52">
    <w:p w:rsidR="00432CD0" w:rsidRPr="00E11A55" w:rsidRDefault="00432CD0" w:rsidP="00432CD0">
      <w:pPr>
        <w:pStyle w:val="FootnoteText"/>
        <w:rPr>
          <w:rFonts w:ascii="Times New Roman" w:hAnsi="Times New Roman" w:cs="Times New Roman"/>
        </w:rPr>
      </w:pPr>
      <w:r w:rsidRPr="00E11A55">
        <w:rPr>
          <w:rStyle w:val="FootnoteReference"/>
          <w:rFonts w:ascii="Times New Roman" w:hAnsi="Times New Roman" w:cs="Times New Roman"/>
        </w:rPr>
        <w:t>9</w:t>
      </w:r>
      <w:r w:rsidRPr="00E11A55">
        <w:rPr>
          <w:rFonts w:ascii="Times New Roman" w:hAnsi="Times New Roman" w:cs="Times New Roman"/>
        </w:rPr>
        <w:t xml:space="preserve"> </w:t>
      </w:r>
      <w:r>
        <w:rPr>
          <w:rFonts w:ascii="Times New Roman" w:hAnsi="Times New Roman" w:cs="Times New Roman"/>
        </w:rPr>
        <w:t xml:space="preserve">Read </w:t>
      </w:r>
      <w:r w:rsidRPr="00A9091D">
        <w:rPr>
          <w:rFonts w:ascii="Times New Roman" w:hAnsi="Times New Roman" w:cs="Times New Roman"/>
          <w:i/>
        </w:rPr>
        <w:t>achāṭabhaṭapravēśō</w:t>
      </w:r>
      <w:r>
        <w:rPr>
          <w:rFonts w:ascii="Times New Roman" w:hAnsi="Times New Roman" w:cs="Times New Roman"/>
        </w:rPr>
        <w:t>.</w:t>
      </w:r>
    </w:p>
  </w:footnote>
  <w:footnote w:id="53">
    <w:p w:rsidR="00432CD0" w:rsidRPr="00E11A55" w:rsidRDefault="00432CD0" w:rsidP="00432CD0">
      <w:pPr>
        <w:pStyle w:val="FootnoteText"/>
        <w:rPr>
          <w:rFonts w:ascii="Times New Roman" w:hAnsi="Times New Roman" w:cs="Times New Roman"/>
        </w:rPr>
      </w:pPr>
      <w:r w:rsidRPr="00E11A55">
        <w:rPr>
          <w:rStyle w:val="FootnoteReference"/>
          <w:rFonts w:ascii="Times New Roman" w:hAnsi="Times New Roman" w:cs="Times New Roman"/>
        </w:rPr>
        <w:t>10</w:t>
      </w:r>
      <w:r w:rsidRPr="00E11A55">
        <w:rPr>
          <w:rFonts w:ascii="Times New Roman" w:hAnsi="Times New Roman" w:cs="Times New Roman"/>
        </w:rPr>
        <w:t xml:space="preserve"> </w:t>
      </w:r>
      <w:r>
        <w:rPr>
          <w:rFonts w:ascii="Times New Roman" w:hAnsi="Times New Roman" w:cs="Times New Roman"/>
        </w:rPr>
        <w:t>Read -</w:t>
      </w:r>
      <w:r w:rsidRPr="00A9091D">
        <w:rPr>
          <w:rFonts w:ascii="Times New Roman" w:hAnsi="Times New Roman" w:cs="Times New Roman"/>
          <w:i/>
        </w:rPr>
        <w:t>kālaṁ yāvan</w:t>
      </w:r>
      <w:r>
        <w:rPr>
          <w:rFonts w:ascii="Times New Roman" w:hAnsi="Times New Roman" w:cs="Times New Roman"/>
        </w:rPr>
        <w:t>=.</w:t>
      </w:r>
    </w:p>
  </w:footnote>
  <w:footnote w:id="54">
    <w:p w:rsidR="00432CD0" w:rsidRPr="00E11A55" w:rsidRDefault="00432CD0" w:rsidP="00432CD0">
      <w:pPr>
        <w:pStyle w:val="FootnoteText"/>
        <w:rPr>
          <w:rFonts w:ascii="Times New Roman" w:hAnsi="Times New Roman" w:cs="Times New Roman"/>
        </w:rPr>
      </w:pPr>
      <w:r w:rsidRPr="00E11A55">
        <w:rPr>
          <w:rStyle w:val="FootnoteReference"/>
          <w:rFonts w:ascii="Times New Roman" w:hAnsi="Times New Roman" w:cs="Times New Roman"/>
        </w:rPr>
        <w:t>11</w:t>
      </w:r>
      <w:r w:rsidRPr="00E11A55">
        <w:rPr>
          <w:rFonts w:ascii="Times New Roman" w:hAnsi="Times New Roman" w:cs="Times New Roman"/>
        </w:rPr>
        <w:t xml:space="preserve"> </w:t>
      </w:r>
      <w:r>
        <w:rPr>
          <w:rFonts w:ascii="Times New Roman" w:hAnsi="Times New Roman" w:cs="Times New Roman"/>
        </w:rPr>
        <w:t>Read –</w:t>
      </w:r>
      <w:r w:rsidRPr="00A9091D">
        <w:rPr>
          <w:rFonts w:ascii="Times New Roman" w:hAnsi="Times New Roman" w:cs="Times New Roman"/>
          <w:i/>
        </w:rPr>
        <w:t>yaśō</w:t>
      </w:r>
      <w:r>
        <w:rPr>
          <w:rFonts w:ascii="Times New Roman" w:hAnsi="Times New Roman" w:cs="Times New Roman"/>
        </w:rPr>
        <w:t>-.</w:t>
      </w:r>
    </w:p>
  </w:footnote>
  <w:footnote w:id="55">
    <w:p w:rsidR="00432CD0" w:rsidRPr="00DC61D2" w:rsidRDefault="00432CD0" w:rsidP="00432CD0">
      <w:pPr>
        <w:pStyle w:val="FootnoteText"/>
        <w:rPr>
          <w:rFonts w:ascii="Times New Roman" w:hAnsi="Times New Roman" w:cs="Times New Roman"/>
        </w:rPr>
      </w:pPr>
      <w:r w:rsidRPr="00E11A55">
        <w:rPr>
          <w:rStyle w:val="FootnoteReference"/>
          <w:rFonts w:ascii="Times New Roman" w:hAnsi="Times New Roman" w:cs="Times New Roman"/>
        </w:rPr>
        <w:t>12</w:t>
      </w:r>
      <w:r w:rsidRPr="00E11A55">
        <w:rPr>
          <w:rFonts w:ascii="Times New Roman" w:hAnsi="Times New Roman" w:cs="Times New Roman"/>
        </w:rPr>
        <w:t xml:space="preserve"> </w:t>
      </w:r>
      <w:r>
        <w:rPr>
          <w:rFonts w:ascii="Times New Roman" w:hAnsi="Times New Roman" w:cs="Times New Roman"/>
        </w:rPr>
        <w:t xml:space="preserve">The </w:t>
      </w:r>
      <w:r>
        <w:rPr>
          <w:rFonts w:ascii="Times New Roman" w:hAnsi="Times New Roman" w:cs="Times New Roman"/>
          <w:i/>
        </w:rPr>
        <w:t>ē</w:t>
      </w:r>
      <w:r>
        <w:rPr>
          <w:rFonts w:ascii="Times New Roman" w:hAnsi="Times New Roman" w:cs="Times New Roman"/>
        </w:rPr>
        <w:t xml:space="preserve"> of </w:t>
      </w:r>
      <w:r w:rsidRPr="00A9091D">
        <w:rPr>
          <w:rFonts w:ascii="Times New Roman" w:hAnsi="Times New Roman" w:cs="Times New Roman"/>
          <w:i/>
        </w:rPr>
        <w:t>mē</w:t>
      </w:r>
      <w:r>
        <w:rPr>
          <w:rFonts w:ascii="Times New Roman" w:hAnsi="Times New Roman" w:cs="Times New Roman"/>
        </w:rPr>
        <w:t xml:space="preserve">, the </w:t>
      </w:r>
      <w:r w:rsidRPr="00DC61D2">
        <w:rPr>
          <w:rFonts w:ascii="Times New Roman" w:hAnsi="Times New Roman" w:cs="Times New Roman"/>
          <w:i/>
        </w:rPr>
        <w:t>ē</w:t>
      </w:r>
      <w:r>
        <w:rPr>
          <w:rFonts w:ascii="Times New Roman" w:hAnsi="Times New Roman" w:cs="Times New Roman"/>
        </w:rPr>
        <w:t xml:space="preserve"> of </w:t>
      </w:r>
      <w:r w:rsidRPr="00DC61D2">
        <w:rPr>
          <w:rFonts w:ascii="Times New Roman" w:hAnsi="Times New Roman" w:cs="Times New Roman"/>
          <w:i/>
        </w:rPr>
        <w:t>pravēsō</w:t>
      </w:r>
      <w:r>
        <w:rPr>
          <w:rFonts w:ascii="Times New Roman" w:hAnsi="Times New Roman" w:cs="Times New Roman"/>
        </w:rPr>
        <w:t xml:space="preserve"> in line 55 and the </w:t>
      </w:r>
      <w:r w:rsidRPr="00DC61D2">
        <w:rPr>
          <w:rFonts w:ascii="Times New Roman" w:hAnsi="Times New Roman" w:cs="Times New Roman"/>
          <w:i/>
        </w:rPr>
        <w:t>ē</w:t>
      </w:r>
      <w:r>
        <w:rPr>
          <w:rFonts w:ascii="Times New Roman" w:hAnsi="Times New Roman" w:cs="Times New Roman"/>
        </w:rPr>
        <w:t xml:space="preserve"> of </w:t>
      </w:r>
      <w:r w:rsidRPr="00DC61D2">
        <w:rPr>
          <w:rFonts w:ascii="Times New Roman" w:hAnsi="Times New Roman" w:cs="Times New Roman"/>
          <w:i/>
        </w:rPr>
        <w:t>chakravālē</w:t>
      </w:r>
      <w:r w:rsidRPr="00DC61D2">
        <w:rPr>
          <w:rFonts w:ascii="Times New Roman" w:hAnsi="Times New Roman" w:cs="Times New Roman"/>
        </w:rPr>
        <w:t xml:space="preserve"> </w:t>
      </w:r>
      <w:r>
        <w:rPr>
          <w:rFonts w:ascii="Times New Roman" w:hAnsi="Times New Roman" w:cs="Times New Roman"/>
        </w:rPr>
        <w:t xml:space="preserve">in line 44 look like </w:t>
      </w:r>
      <w:r>
        <w:rPr>
          <w:rFonts w:ascii="Times New Roman" w:hAnsi="Times New Roman" w:cs="Times New Roman"/>
          <w:i/>
        </w:rPr>
        <w:t>i</w:t>
      </w:r>
      <w:r>
        <w:rPr>
          <w:rFonts w:ascii="Times New Roman" w:hAnsi="Times New Roman" w:cs="Times New Roman"/>
        </w:rPr>
        <w:t xml:space="preserve">; also the </w:t>
      </w:r>
      <w:r w:rsidRPr="00DC61D2">
        <w:rPr>
          <w:rFonts w:ascii="Times New Roman" w:hAnsi="Times New Roman" w:cs="Times New Roman"/>
          <w:i/>
        </w:rPr>
        <w:t>ē</w:t>
      </w:r>
      <w:r>
        <w:rPr>
          <w:rFonts w:ascii="Times New Roman" w:hAnsi="Times New Roman" w:cs="Times New Roman"/>
        </w:rPr>
        <w:t xml:space="preserve"> of </w:t>
      </w:r>
      <w:r w:rsidRPr="00DC61D2">
        <w:rPr>
          <w:rFonts w:ascii="Times New Roman" w:hAnsi="Times New Roman" w:cs="Times New Roman"/>
          <w:i/>
        </w:rPr>
        <w:t>Mēṇṭōju</w:t>
      </w:r>
      <w:r w:rsidRPr="00DC61D2">
        <w:rPr>
          <w:rFonts w:ascii="Times New Roman" w:hAnsi="Times New Roman" w:cs="Times New Roman"/>
        </w:rPr>
        <w:t xml:space="preserve"> </w:t>
      </w:r>
      <w:r>
        <w:rPr>
          <w:rFonts w:ascii="Times New Roman" w:hAnsi="Times New Roman" w:cs="Times New Roman"/>
        </w:rPr>
        <w:t>in line 73 f.</w:t>
      </w:r>
    </w:p>
  </w:footnote>
  <w:footnote w:id="56">
    <w:p w:rsidR="00432CD0" w:rsidRPr="00E11A55" w:rsidRDefault="00432CD0" w:rsidP="00432CD0">
      <w:pPr>
        <w:pStyle w:val="FootnoteText"/>
        <w:rPr>
          <w:rFonts w:ascii="Times New Roman" w:hAnsi="Times New Roman" w:cs="Times New Roman"/>
        </w:rPr>
      </w:pPr>
      <w:r w:rsidRPr="00E11A55">
        <w:rPr>
          <w:rStyle w:val="FootnoteReference"/>
          <w:rFonts w:ascii="Times New Roman" w:hAnsi="Times New Roman" w:cs="Times New Roman"/>
        </w:rPr>
        <w:t>13</w:t>
      </w:r>
      <w:r w:rsidRPr="00E11A55">
        <w:rPr>
          <w:rFonts w:ascii="Times New Roman" w:hAnsi="Times New Roman" w:cs="Times New Roman"/>
        </w:rPr>
        <w:t xml:space="preserve"> </w:t>
      </w:r>
      <w:r>
        <w:rPr>
          <w:rFonts w:ascii="Times New Roman" w:hAnsi="Times New Roman" w:cs="Times New Roman"/>
        </w:rPr>
        <w:t>Read Kāśyapa.</w:t>
      </w:r>
    </w:p>
  </w:footnote>
  <w:footnote w:id="57">
    <w:p w:rsidR="00432CD0" w:rsidRDefault="00432CD0" w:rsidP="00432CD0">
      <w:pPr>
        <w:pStyle w:val="FootnoteText"/>
      </w:pPr>
      <w:r>
        <w:rPr>
          <w:rStyle w:val="FootnoteReference"/>
        </w:rPr>
        <w:t>14</w:t>
      </w:r>
      <w:r>
        <w:t xml:space="preserve"> </w:t>
      </w:r>
      <w:r>
        <w:rPr>
          <w:rFonts w:ascii="Times New Roman" w:hAnsi="Times New Roman" w:cs="Times New Roman"/>
        </w:rPr>
        <w:t xml:space="preserve">Read </w:t>
      </w:r>
      <w:r w:rsidRPr="00FC7C8D">
        <w:rPr>
          <w:rFonts w:ascii="Times New Roman" w:hAnsi="Times New Roman" w:cs="Times New Roman"/>
          <w:i/>
        </w:rPr>
        <w:t>sūnur</w:t>
      </w:r>
      <w:r>
        <w:rPr>
          <w:rFonts w:ascii="Times New Roman" w:hAnsi="Times New Roman" w:cs="Times New Roman"/>
        </w:rPr>
        <w:t>=</w:t>
      </w:r>
      <w:r w:rsidRPr="00FC7C8D">
        <w:rPr>
          <w:rFonts w:ascii="Times New Roman" w:hAnsi="Times New Roman" w:cs="Times New Roman"/>
          <w:i/>
        </w:rPr>
        <w:t>Vaidumbādityād</w:t>
      </w:r>
      <w:r>
        <w:rPr>
          <w:rFonts w:ascii="Times New Roman" w:hAnsi="Times New Roman" w:cs="Times New Roman"/>
        </w:rPr>
        <w:t>=</w:t>
      </w:r>
    </w:p>
  </w:footnote>
  <w:footnote w:id="58">
    <w:p w:rsidR="00432CD0" w:rsidRPr="00FC7C8D" w:rsidRDefault="00432CD0" w:rsidP="00432CD0">
      <w:pPr>
        <w:pStyle w:val="FootnoteText"/>
        <w:rPr>
          <w:rFonts w:ascii="Times New Roman" w:hAnsi="Times New Roman" w:cs="Times New Roman"/>
        </w:rPr>
      </w:pPr>
      <w:r w:rsidRPr="00FC7C8D">
        <w:rPr>
          <w:rStyle w:val="FootnoteReference"/>
          <w:rFonts w:ascii="Times New Roman" w:hAnsi="Times New Roman" w:cs="Times New Roman"/>
        </w:rPr>
        <w:t>.14a</w:t>
      </w:r>
      <w:r w:rsidRPr="00FC7C8D">
        <w:rPr>
          <w:rFonts w:ascii="Times New Roman" w:hAnsi="Times New Roman" w:cs="Times New Roman"/>
        </w:rPr>
        <w:t xml:space="preserve"> Cancel the </w:t>
      </w:r>
      <w:r w:rsidRPr="00FC7C8D">
        <w:rPr>
          <w:rFonts w:ascii="Times New Roman" w:hAnsi="Times New Roman" w:cs="Times New Roman"/>
          <w:i/>
        </w:rPr>
        <w:t>visarga</w:t>
      </w:r>
      <w:r w:rsidRPr="00FC7C8D">
        <w:rPr>
          <w:rFonts w:ascii="Times New Roman" w:hAnsi="Times New Roman" w:cs="Times New Roman"/>
        </w:rPr>
        <w:t>.</w:t>
      </w:r>
    </w:p>
  </w:footnote>
  <w:footnote w:id="59">
    <w:p w:rsidR="00432CD0" w:rsidRPr="00FC7C8D" w:rsidRDefault="00432CD0" w:rsidP="00432CD0">
      <w:pPr>
        <w:pStyle w:val="FootnoteText"/>
        <w:rPr>
          <w:rFonts w:ascii="Times New Roman" w:hAnsi="Times New Roman" w:cs="Times New Roman"/>
        </w:rPr>
      </w:pPr>
      <w:r w:rsidRPr="00FC7C8D">
        <w:rPr>
          <w:rStyle w:val="FootnoteReference"/>
          <w:rFonts w:ascii="Times New Roman" w:hAnsi="Times New Roman" w:cs="Times New Roman"/>
        </w:rPr>
        <w:t>15</w:t>
      </w:r>
      <w:r w:rsidRPr="00FC7C8D">
        <w:rPr>
          <w:rFonts w:ascii="Times New Roman" w:hAnsi="Times New Roman" w:cs="Times New Roman"/>
        </w:rPr>
        <w:t xml:space="preserve"> </w:t>
      </w:r>
      <w:r>
        <w:rPr>
          <w:rFonts w:ascii="Times New Roman" w:hAnsi="Times New Roman" w:cs="Times New Roman"/>
        </w:rPr>
        <w:t>In spite of śrī-</w:t>
      </w:r>
      <w:r w:rsidRPr="00A073CA">
        <w:rPr>
          <w:rFonts w:ascii="Times New Roman" w:hAnsi="Times New Roman" w:cs="Times New Roman"/>
          <w:i/>
        </w:rPr>
        <w:t>Mānādityachottāya</w:t>
      </w:r>
      <w:r>
        <w:rPr>
          <w:rFonts w:ascii="Times New Roman" w:hAnsi="Times New Roman" w:cs="Times New Roman"/>
        </w:rPr>
        <w:t xml:space="preserve">, (l. 60) which begins a verse in the ślōka meter, we should perhaps read </w:t>
      </w:r>
      <w:r w:rsidRPr="00A073CA">
        <w:rPr>
          <w:rFonts w:ascii="Times New Roman" w:hAnsi="Times New Roman" w:cs="Times New Roman"/>
          <w:i/>
        </w:rPr>
        <w:t>śrīmān</w:t>
      </w:r>
      <w:r>
        <w:rPr>
          <w:rFonts w:ascii="Times New Roman" w:hAnsi="Times New Roman" w:cs="Times New Roman"/>
        </w:rPr>
        <w:t>=</w:t>
      </w:r>
      <w:r w:rsidRPr="00A073CA">
        <w:rPr>
          <w:rFonts w:ascii="Times New Roman" w:hAnsi="Times New Roman" w:cs="Times New Roman"/>
          <w:i/>
          <w:sz w:val="18"/>
        </w:rPr>
        <w:t>Ā</w:t>
      </w:r>
      <w:r w:rsidRPr="00A073CA">
        <w:rPr>
          <w:rFonts w:ascii="Times New Roman" w:hAnsi="Times New Roman" w:cs="Times New Roman"/>
          <w:i/>
        </w:rPr>
        <w:t>ditya</w:t>
      </w:r>
      <w:r>
        <w:rPr>
          <w:rFonts w:ascii="Times New Roman" w:hAnsi="Times New Roman" w:cs="Times New Roman"/>
        </w:rPr>
        <w:t>-</w:t>
      </w:r>
      <w:r w:rsidRPr="00A073CA">
        <w:rPr>
          <w:rFonts w:ascii="Times New Roman" w:hAnsi="Times New Roman" w:cs="Times New Roman"/>
          <w:i/>
        </w:rPr>
        <w:t>Chottaḥ</w:t>
      </w:r>
      <w:r>
        <w:rPr>
          <w:rFonts w:ascii="Times New Roman" w:hAnsi="Times New Roman" w:cs="Times New Roman"/>
        </w:rPr>
        <w:t>.</w:t>
      </w:r>
    </w:p>
  </w:footnote>
  <w:footnote w:id="60">
    <w:p w:rsidR="00432CD0" w:rsidRPr="00FC7C8D" w:rsidRDefault="00432CD0" w:rsidP="00432CD0">
      <w:pPr>
        <w:pStyle w:val="FootnoteText"/>
        <w:rPr>
          <w:rFonts w:ascii="Times New Roman" w:hAnsi="Times New Roman" w:cs="Times New Roman"/>
        </w:rPr>
      </w:pPr>
      <w:r w:rsidRPr="00FC7C8D">
        <w:rPr>
          <w:rStyle w:val="FootnoteReference"/>
          <w:rFonts w:ascii="Times New Roman" w:hAnsi="Times New Roman" w:cs="Times New Roman"/>
        </w:rPr>
        <w:t>16</w:t>
      </w:r>
      <w:r w:rsidRPr="00FC7C8D">
        <w:rPr>
          <w:rFonts w:ascii="Times New Roman" w:hAnsi="Times New Roman" w:cs="Times New Roman"/>
        </w:rPr>
        <w:t xml:space="preserve"> </w:t>
      </w:r>
      <w:r>
        <w:rPr>
          <w:rFonts w:ascii="Times New Roman" w:hAnsi="Times New Roman" w:cs="Times New Roman"/>
        </w:rPr>
        <w:t xml:space="preserve">Read </w:t>
      </w:r>
      <w:r w:rsidRPr="00A073CA">
        <w:rPr>
          <w:rFonts w:ascii="Times New Roman" w:hAnsi="Times New Roman" w:cs="Times New Roman"/>
          <w:i/>
        </w:rPr>
        <w:t>sūnava</w:t>
      </w:r>
      <w:r>
        <w:rPr>
          <w:rFonts w:ascii="Times New Roman" w:hAnsi="Times New Roman" w:cs="Times New Roman"/>
        </w:rPr>
        <w:t>.</w:t>
      </w:r>
    </w:p>
  </w:footnote>
  <w:footnote w:id="61">
    <w:p w:rsidR="00432CD0" w:rsidRPr="00FC7C8D" w:rsidRDefault="00432CD0" w:rsidP="00432CD0">
      <w:pPr>
        <w:pStyle w:val="FootnoteText"/>
        <w:rPr>
          <w:rFonts w:ascii="Times New Roman" w:hAnsi="Times New Roman" w:cs="Times New Roman"/>
        </w:rPr>
      </w:pPr>
      <w:r w:rsidRPr="00FC7C8D">
        <w:rPr>
          <w:rStyle w:val="FootnoteReference"/>
          <w:rFonts w:ascii="Times New Roman" w:hAnsi="Times New Roman" w:cs="Times New Roman"/>
        </w:rPr>
        <w:t>17</w:t>
      </w:r>
      <w:r w:rsidRPr="00FC7C8D">
        <w:rPr>
          <w:rFonts w:ascii="Times New Roman" w:hAnsi="Times New Roman" w:cs="Times New Roman"/>
        </w:rPr>
        <w:t xml:space="preserve"> </w:t>
      </w:r>
      <w:r>
        <w:rPr>
          <w:rFonts w:ascii="Times New Roman" w:hAnsi="Times New Roman" w:cs="Times New Roman"/>
        </w:rPr>
        <w:t>Read –</w:t>
      </w:r>
      <w:r w:rsidRPr="00A073CA">
        <w:rPr>
          <w:rFonts w:ascii="Times New Roman" w:hAnsi="Times New Roman" w:cs="Times New Roman"/>
          <w:i/>
        </w:rPr>
        <w:t>sudūrāya</w:t>
      </w:r>
      <w:r>
        <w:rPr>
          <w:rFonts w:ascii="Times New Roman" w:hAnsi="Times New Roman" w:cs="Times New Roman"/>
        </w:rPr>
        <w:t>.</w:t>
      </w:r>
    </w:p>
  </w:footnote>
  <w:footnote w:id="62">
    <w:p w:rsidR="00432CD0" w:rsidRPr="00FC7C8D" w:rsidRDefault="00432CD0" w:rsidP="00432CD0">
      <w:pPr>
        <w:pStyle w:val="FootnoteText"/>
        <w:rPr>
          <w:rFonts w:ascii="Times New Roman" w:hAnsi="Times New Roman" w:cs="Times New Roman"/>
        </w:rPr>
      </w:pPr>
      <w:r w:rsidRPr="00FC7C8D">
        <w:rPr>
          <w:rStyle w:val="FootnoteReference"/>
          <w:rFonts w:ascii="Times New Roman" w:hAnsi="Times New Roman" w:cs="Times New Roman"/>
        </w:rPr>
        <w:t>18</w:t>
      </w:r>
      <w:r w:rsidRPr="00FC7C8D">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i/>
        </w:rPr>
        <w:t>tām</w:t>
      </w:r>
      <w:r w:rsidRPr="00A073CA">
        <w:rPr>
          <w:rFonts w:ascii="Times New Roman" w:hAnsi="Times New Roman" w:cs="Times New Roman"/>
          <w:i/>
        </w:rPr>
        <w:t>raśāsa</w:t>
      </w:r>
      <w:r>
        <w:rPr>
          <w:rFonts w:ascii="Times New Roman" w:hAnsi="Times New Roman" w:cs="Times New Roman"/>
        </w:rPr>
        <w:t>-</w:t>
      </w:r>
    </w:p>
  </w:footnote>
  <w:footnote w:id="63">
    <w:p w:rsidR="00432CD0" w:rsidRPr="00A073CA" w:rsidRDefault="00432CD0" w:rsidP="00432CD0">
      <w:pPr>
        <w:pStyle w:val="FootnoteText"/>
        <w:rPr>
          <w:rFonts w:ascii="Times New Roman" w:hAnsi="Times New Roman" w:cs="Times New Roman"/>
        </w:rPr>
      </w:pPr>
      <w:r w:rsidRPr="00FC7C8D">
        <w:rPr>
          <w:rStyle w:val="FootnoteReference"/>
          <w:rFonts w:ascii="Times New Roman" w:hAnsi="Times New Roman" w:cs="Times New Roman"/>
        </w:rPr>
        <w:t>19</w:t>
      </w:r>
      <w:r w:rsidRPr="00FC7C8D">
        <w:rPr>
          <w:rFonts w:ascii="Times New Roman" w:hAnsi="Times New Roman" w:cs="Times New Roman"/>
        </w:rPr>
        <w:t xml:space="preserve"> </w:t>
      </w:r>
      <w:r>
        <w:rPr>
          <w:rFonts w:ascii="Times New Roman" w:hAnsi="Times New Roman" w:cs="Times New Roman"/>
        </w:rPr>
        <w:t>Read =</w:t>
      </w:r>
      <w:r w:rsidRPr="00A073CA">
        <w:rPr>
          <w:rFonts w:ascii="Times New Roman" w:hAnsi="Times New Roman" w:cs="Times New Roman"/>
          <w:i/>
        </w:rPr>
        <w:t>atō</w:t>
      </w:r>
      <w:r>
        <w:rPr>
          <w:rFonts w:ascii="Times New Roman" w:hAnsi="Times New Roman" w:cs="Times New Roman"/>
        </w:rPr>
        <w:t>=</w:t>
      </w:r>
      <w:r w:rsidRPr="00A073CA">
        <w:rPr>
          <w:rFonts w:ascii="Times New Roman" w:hAnsi="Times New Roman" w:cs="Times New Roman"/>
          <w:i/>
        </w:rPr>
        <w:t>sya vidhēyī</w:t>
      </w:r>
      <w:r>
        <w:rPr>
          <w:rFonts w:ascii="Times New Roman" w:hAnsi="Times New Roman" w:cs="Times New Roman"/>
        </w:rPr>
        <w:t>-</w:t>
      </w:r>
      <w:r w:rsidRPr="00A073CA">
        <w:rPr>
          <w:rFonts w:ascii="Times New Roman" w:hAnsi="Times New Roman" w:cs="Times New Roman"/>
          <w:i/>
        </w:rPr>
        <w:t>bhūya samasta</w:t>
      </w:r>
      <w:r>
        <w:rPr>
          <w:rFonts w:ascii="Times New Roman" w:hAnsi="Times New Roman" w:cs="Times New Roman"/>
        </w:rPr>
        <w:t>-</w:t>
      </w:r>
      <w:r w:rsidRPr="00A073CA">
        <w:rPr>
          <w:rFonts w:ascii="Times New Roman" w:hAnsi="Times New Roman" w:cs="Times New Roman"/>
          <w:i/>
        </w:rPr>
        <w:t>pravaṇikaraiḥ</w:t>
      </w:r>
      <w:r>
        <w:rPr>
          <w:rFonts w:ascii="Times New Roman" w:hAnsi="Times New Roman" w:cs="Times New Roman"/>
        </w:rPr>
        <w:t>. [It is not impossible that –</w:t>
      </w:r>
      <w:r w:rsidRPr="00A073CA">
        <w:rPr>
          <w:rFonts w:ascii="Times New Roman" w:hAnsi="Times New Roman" w:cs="Times New Roman"/>
          <w:i/>
        </w:rPr>
        <w:t>bhēy</w:t>
      </w:r>
      <w:r>
        <w:rPr>
          <w:rFonts w:ascii="Times New Roman" w:hAnsi="Times New Roman" w:cs="Times New Roman"/>
        </w:rPr>
        <w:t>=</w:t>
      </w:r>
      <w:r w:rsidRPr="00A073CA">
        <w:rPr>
          <w:rFonts w:ascii="Times New Roman" w:hAnsi="Times New Roman" w:cs="Times New Roman"/>
          <w:i/>
        </w:rPr>
        <w:t>ājñā</w:t>
      </w:r>
      <w:r>
        <w:rPr>
          <w:rFonts w:ascii="Times New Roman" w:hAnsi="Times New Roman" w:cs="Times New Roman"/>
        </w:rPr>
        <w:t>-</w:t>
      </w:r>
      <w:r w:rsidRPr="00A073CA">
        <w:rPr>
          <w:rFonts w:ascii="Times New Roman" w:hAnsi="Times New Roman" w:cs="Times New Roman"/>
          <w:i/>
        </w:rPr>
        <w:t>śravaṇakaraiḥ</w:t>
      </w:r>
      <w:r>
        <w:rPr>
          <w:rFonts w:ascii="Times New Roman" w:hAnsi="Times New Roman" w:cs="Times New Roman"/>
        </w:rPr>
        <w:t xml:space="preserve"> was meant; see above, Vol. IX, p. 173, text l. 10 f.—H.K.S.]</w:t>
      </w:r>
    </w:p>
  </w:footnote>
  <w:footnote w:id="64">
    <w:p w:rsidR="00432CD0" w:rsidRPr="00FC7C8D" w:rsidRDefault="00432CD0" w:rsidP="00432CD0">
      <w:pPr>
        <w:pStyle w:val="FootnoteText"/>
        <w:rPr>
          <w:rFonts w:ascii="Times New Roman" w:hAnsi="Times New Roman" w:cs="Times New Roman"/>
        </w:rPr>
      </w:pPr>
      <w:r w:rsidRPr="00FC7C8D">
        <w:rPr>
          <w:rStyle w:val="FootnoteReference"/>
          <w:rFonts w:ascii="Times New Roman" w:hAnsi="Times New Roman" w:cs="Times New Roman"/>
        </w:rPr>
        <w:t>20</w:t>
      </w:r>
      <w:r w:rsidRPr="00FC7C8D">
        <w:rPr>
          <w:rFonts w:ascii="Times New Roman" w:hAnsi="Times New Roman" w:cs="Times New Roman"/>
        </w:rPr>
        <w:t xml:space="preserve"> </w:t>
      </w:r>
      <w:r>
        <w:rPr>
          <w:rFonts w:ascii="Times New Roman" w:hAnsi="Times New Roman" w:cs="Times New Roman"/>
        </w:rPr>
        <w:t>Read –</w:t>
      </w:r>
      <w:r w:rsidRPr="005921C7">
        <w:rPr>
          <w:rFonts w:ascii="Times New Roman" w:hAnsi="Times New Roman" w:cs="Times New Roman"/>
          <w:i/>
        </w:rPr>
        <w:t>bhāribhir</w:t>
      </w:r>
      <w:r>
        <w:rPr>
          <w:rFonts w:ascii="Times New Roman" w:hAnsi="Times New Roman" w:cs="Times New Roman"/>
        </w:rPr>
        <w:t>=</w:t>
      </w:r>
      <w:r w:rsidRPr="005921C7">
        <w:rPr>
          <w:rFonts w:ascii="Times New Roman" w:hAnsi="Times New Roman" w:cs="Times New Roman"/>
          <w:i/>
        </w:rPr>
        <w:t>bhūpatibhir</w:t>
      </w:r>
      <w:r>
        <w:rPr>
          <w:rFonts w:ascii="Times New Roman" w:hAnsi="Times New Roman" w:cs="Times New Roman"/>
        </w:rPr>
        <w:t>=.</w:t>
      </w:r>
    </w:p>
  </w:footnote>
  <w:footnote w:id="65">
    <w:p w:rsidR="00432CD0" w:rsidRPr="00FC7C8D" w:rsidRDefault="00432CD0" w:rsidP="00432CD0">
      <w:pPr>
        <w:pStyle w:val="FootnoteText"/>
        <w:rPr>
          <w:rFonts w:ascii="Times New Roman" w:hAnsi="Times New Roman" w:cs="Times New Roman"/>
        </w:rPr>
      </w:pPr>
      <w:r w:rsidRPr="00FC7C8D">
        <w:rPr>
          <w:rStyle w:val="FootnoteReference"/>
          <w:rFonts w:ascii="Times New Roman" w:hAnsi="Times New Roman" w:cs="Times New Roman"/>
        </w:rPr>
        <w:t>21</w:t>
      </w:r>
      <w:r w:rsidRPr="00FC7C8D">
        <w:rPr>
          <w:rFonts w:ascii="Times New Roman" w:hAnsi="Times New Roman" w:cs="Times New Roman"/>
        </w:rPr>
        <w:t xml:space="preserve"> </w:t>
      </w:r>
      <w:r>
        <w:rPr>
          <w:rFonts w:ascii="Times New Roman" w:hAnsi="Times New Roman" w:cs="Times New Roman"/>
        </w:rPr>
        <w:t>Read –</w:t>
      </w:r>
      <w:r w:rsidRPr="005921C7">
        <w:rPr>
          <w:rFonts w:ascii="Times New Roman" w:hAnsi="Times New Roman" w:cs="Times New Roman"/>
          <w:i/>
        </w:rPr>
        <w:t>gauravāt</w:t>
      </w:r>
      <w:r>
        <w:rPr>
          <w:rFonts w:ascii="Times New Roman" w:hAnsi="Times New Roman" w:cs="Times New Roman"/>
        </w:rPr>
        <w:t>=</w:t>
      </w:r>
      <w:r w:rsidRPr="005921C7">
        <w:rPr>
          <w:rFonts w:ascii="Times New Roman" w:hAnsi="Times New Roman" w:cs="Times New Roman"/>
          <w:i/>
        </w:rPr>
        <w:t>paripālanīyam</w:t>
      </w:r>
      <w:r>
        <w:rPr>
          <w:rFonts w:ascii="Times New Roman" w:hAnsi="Times New Roman" w:cs="Times New Roman"/>
        </w:rPr>
        <w:t>=</w:t>
      </w:r>
      <w:r w:rsidRPr="005921C7">
        <w:rPr>
          <w:rFonts w:ascii="Times New Roman" w:hAnsi="Times New Roman" w:cs="Times New Roman"/>
          <w:i/>
        </w:rPr>
        <w:t>iti</w:t>
      </w:r>
      <w:r>
        <w:rPr>
          <w:rFonts w:ascii="Times New Roman" w:hAnsi="Times New Roman" w:cs="Times New Roman"/>
        </w:rPr>
        <w:t>.</w:t>
      </w:r>
    </w:p>
  </w:footnote>
  <w:footnote w:id="66">
    <w:p w:rsidR="00432CD0" w:rsidRPr="00FC7C8D" w:rsidRDefault="00432CD0" w:rsidP="00432CD0">
      <w:pPr>
        <w:pStyle w:val="FootnoteText"/>
        <w:rPr>
          <w:rFonts w:ascii="Times New Roman" w:hAnsi="Times New Roman" w:cs="Times New Roman"/>
        </w:rPr>
      </w:pPr>
      <w:r w:rsidRPr="00FC7C8D">
        <w:rPr>
          <w:rStyle w:val="FootnoteReference"/>
          <w:rFonts w:ascii="Times New Roman" w:hAnsi="Times New Roman" w:cs="Times New Roman"/>
        </w:rPr>
        <w:t>22</w:t>
      </w:r>
      <w:r w:rsidRPr="00FC7C8D">
        <w:rPr>
          <w:rFonts w:ascii="Times New Roman" w:hAnsi="Times New Roman" w:cs="Times New Roman"/>
        </w:rPr>
        <w:t xml:space="preserve"> </w:t>
      </w:r>
      <w:r>
        <w:rPr>
          <w:rFonts w:ascii="Times New Roman" w:hAnsi="Times New Roman" w:cs="Times New Roman"/>
        </w:rPr>
        <w:t>Read –</w:t>
      </w:r>
      <w:r>
        <w:rPr>
          <w:rFonts w:ascii="Times New Roman" w:hAnsi="Times New Roman" w:cs="Times New Roman"/>
          <w:i/>
        </w:rPr>
        <w:t xml:space="preserve">vishayasya </w:t>
      </w:r>
      <w:r w:rsidRPr="005921C7">
        <w:rPr>
          <w:rFonts w:ascii="Times New Roman" w:hAnsi="Times New Roman" w:cs="Times New Roman"/>
          <w:i/>
        </w:rPr>
        <w:t>sīmānō</w:t>
      </w:r>
      <w:r>
        <w:rPr>
          <w:rFonts w:ascii="Times New Roman" w:hAnsi="Times New Roman" w:cs="Times New Roman"/>
        </w:rPr>
        <w:t>.</w:t>
      </w:r>
    </w:p>
  </w:footnote>
  <w:footnote w:id="67">
    <w:p w:rsidR="00432CD0" w:rsidRPr="00FC7C8D" w:rsidRDefault="00432CD0" w:rsidP="00432CD0">
      <w:pPr>
        <w:pStyle w:val="FootnoteText"/>
        <w:rPr>
          <w:rFonts w:ascii="Times New Roman" w:hAnsi="Times New Roman" w:cs="Times New Roman"/>
        </w:rPr>
      </w:pPr>
      <w:r w:rsidRPr="00FC7C8D">
        <w:rPr>
          <w:rStyle w:val="FootnoteReference"/>
          <w:rFonts w:ascii="Times New Roman" w:hAnsi="Times New Roman" w:cs="Times New Roman"/>
        </w:rPr>
        <w:t>23</w:t>
      </w:r>
      <w:r w:rsidRPr="00FC7C8D">
        <w:rPr>
          <w:rFonts w:ascii="Times New Roman" w:hAnsi="Times New Roman" w:cs="Times New Roman"/>
        </w:rPr>
        <w:t xml:space="preserve"> </w:t>
      </w:r>
      <w:r>
        <w:rPr>
          <w:rFonts w:ascii="Times New Roman" w:hAnsi="Times New Roman" w:cs="Times New Roman"/>
        </w:rPr>
        <w:t xml:space="preserve">Read </w:t>
      </w:r>
      <w:r w:rsidRPr="005921C7">
        <w:rPr>
          <w:rFonts w:ascii="Times New Roman" w:hAnsi="Times New Roman" w:cs="Times New Roman"/>
          <w:i/>
        </w:rPr>
        <w:t>nairṛityē</w:t>
      </w:r>
      <w:r>
        <w:rPr>
          <w:rFonts w:ascii="Times New Roman" w:hAnsi="Times New Roman" w:cs="Times New Roman"/>
        </w:rPr>
        <w:t>.</w:t>
      </w:r>
    </w:p>
  </w:footnote>
  <w:footnote w:id="68">
    <w:p w:rsidR="00432CD0" w:rsidRPr="005921C7" w:rsidRDefault="00432CD0" w:rsidP="00432CD0">
      <w:pPr>
        <w:pStyle w:val="FootnoteText"/>
        <w:rPr>
          <w:rFonts w:ascii="Times New Roman" w:hAnsi="Times New Roman" w:cs="Times New Roman"/>
        </w:rPr>
      </w:pPr>
      <w:r w:rsidRPr="00FC7C8D">
        <w:rPr>
          <w:rStyle w:val="FootnoteReference"/>
          <w:rFonts w:ascii="Times New Roman" w:hAnsi="Times New Roman" w:cs="Times New Roman"/>
        </w:rPr>
        <w:t>24</w:t>
      </w:r>
      <w:r w:rsidRPr="00FC7C8D">
        <w:rPr>
          <w:rFonts w:ascii="Times New Roman" w:hAnsi="Times New Roman" w:cs="Times New Roman"/>
        </w:rPr>
        <w:t xml:space="preserve"> </w:t>
      </w:r>
      <w:r>
        <w:rPr>
          <w:rFonts w:ascii="Times New Roman" w:hAnsi="Times New Roman" w:cs="Times New Roman"/>
        </w:rPr>
        <w:t xml:space="preserve">Read </w:t>
      </w:r>
      <w:r w:rsidRPr="005921C7">
        <w:rPr>
          <w:rFonts w:ascii="Times New Roman" w:hAnsi="Times New Roman" w:cs="Times New Roman"/>
          <w:i/>
        </w:rPr>
        <w:t>Vaṁśa</w:t>
      </w:r>
      <w:r>
        <w:rPr>
          <w:rFonts w:ascii="Times New Roman" w:hAnsi="Times New Roman" w:cs="Times New Roman"/>
          <w:vertAlign w:val="superscript"/>
        </w:rPr>
        <w:t>o</w:t>
      </w:r>
      <w:r>
        <w:rPr>
          <w:rFonts w:ascii="Times New Roman" w:hAnsi="Times New Roman" w:cs="Times New Roman"/>
        </w:rPr>
        <w:t>.</w:t>
      </w:r>
    </w:p>
  </w:footnote>
  <w:footnote w:id="69">
    <w:p w:rsidR="00432CD0" w:rsidRPr="00FC7C8D" w:rsidRDefault="00432CD0" w:rsidP="00432CD0">
      <w:pPr>
        <w:pStyle w:val="FootnoteText"/>
        <w:rPr>
          <w:rFonts w:ascii="Times New Roman" w:hAnsi="Times New Roman" w:cs="Times New Roman"/>
        </w:rPr>
      </w:pPr>
      <w:r w:rsidRPr="00FC7C8D">
        <w:rPr>
          <w:rStyle w:val="FootnoteReference"/>
          <w:rFonts w:ascii="Times New Roman" w:hAnsi="Times New Roman" w:cs="Times New Roman"/>
        </w:rPr>
        <w:t>25</w:t>
      </w:r>
      <w:r w:rsidRPr="00FC7C8D">
        <w:rPr>
          <w:rFonts w:ascii="Times New Roman" w:hAnsi="Times New Roman" w:cs="Times New Roman"/>
        </w:rPr>
        <w:t xml:space="preserve"> </w:t>
      </w:r>
      <w:r>
        <w:rPr>
          <w:rFonts w:ascii="Times New Roman" w:hAnsi="Times New Roman" w:cs="Times New Roman"/>
        </w:rPr>
        <w:t>Read –</w:t>
      </w:r>
      <w:r w:rsidRPr="005921C7">
        <w:rPr>
          <w:rFonts w:ascii="Times New Roman" w:hAnsi="Times New Roman" w:cs="Times New Roman"/>
          <w:i/>
        </w:rPr>
        <w:t>śilā</w:t>
      </w:r>
      <w:r>
        <w:rPr>
          <w:rFonts w:ascii="Times New Roman" w:hAnsi="Times New Roman" w:cs="Times New Roman"/>
        </w:rPr>
        <w:t>.</w:t>
      </w:r>
    </w:p>
  </w:footnote>
  <w:footnote w:id="70">
    <w:p w:rsidR="00432CD0" w:rsidRPr="00A74272" w:rsidRDefault="00432CD0" w:rsidP="00432CD0">
      <w:pPr>
        <w:pStyle w:val="FootnoteText"/>
        <w:rPr>
          <w:rFonts w:ascii="Times New Roman" w:hAnsi="Times New Roman" w:cs="Times New Roman"/>
        </w:rPr>
      </w:pPr>
      <w:r w:rsidRPr="00A74272">
        <w:rPr>
          <w:rStyle w:val="FootnoteReference"/>
          <w:rFonts w:ascii="Times New Roman" w:hAnsi="Times New Roman" w:cs="Times New Roman"/>
        </w:rPr>
        <w:t>1</w:t>
      </w:r>
      <w:r w:rsidRPr="00A74272">
        <w:rPr>
          <w:rFonts w:ascii="Times New Roman" w:hAnsi="Times New Roman" w:cs="Times New Roman"/>
        </w:rPr>
        <w:t xml:space="preserve"> </w:t>
      </w:r>
      <w:r>
        <w:rPr>
          <w:rFonts w:ascii="Times New Roman" w:hAnsi="Times New Roman" w:cs="Times New Roman"/>
        </w:rPr>
        <w:t xml:space="preserve">Read </w:t>
      </w:r>
      <w:r w:rsidRPr="00A74272">
        <w:rPr>
          <w:rFonts w:ascii="Times New Roman" w:hAnsi="Times New Roman" w:cs="Times New Roman"/>
          <w:i/>
        </w:rPr>
        <w:t>aiśānyē</w:t>
      </w:r>
      <w:r>
        <w:rPr>
          <w:rFonts w:ascii="Times New Roman" w:hAnsi="Times New Roman" w:cs="Times New Roman"/>
        </w:rPr>
        <w:t>.</w:t>
      </w:r>
    </w:p>
  </w:footnote>
  <w:footnote w:id="71">
    <w:p w:rsidR="00432CD0" w:rsidRPr="00A74272" w:rsidRDefault="00432CD0" w:rsidP="00432CD0">
      <w:pPr>
        <w:pStyle w:val="FootnoteText"/>
        <w:rPr>
          <w:rFonts w:ascii="Times New Roman" w:hAnsi="Times New Roman" w:cs="Times New Roman"/>
        </w:rPr>
      </w:pPr>
      <w:r w:rsidRPr="00A74272">
        <w:rPr>
          <w:rStyle w:val="FootnoteReference"/>
          <w:rFonts w:ascii="Times New Roman" w:hAnsi="Times New Roman" w:cs="Times New Roman"/>
        </w:rPr>
        <w:t>2</w:t>
      </w:r>
      <w:r w:rsidRPr="00A74272">
        <w:rPr>
          <w:rFonts w:ascii="Times New Roman" w:hAnsi="Times New Roman" w:cs="Times New Roman"/>
        </w:rPr>
        <w:t xml:space="preserve"> </w:t>
      </w:r>
      <w:r>
        <w:rPr>
          <w:rFonts w:ascii="Times New Roman" w:hAnsi="Times New Roman" w:cs="Times New Roman"/>
        </w:rPr>
        <w:t>Read –</w:t>
      </w:r>
      <w:r w:rsidRPr="00A74272">
        <w:rPr>
          <w:rFonts w:ascii="Times New Roman" w:hAnsi="Times New Roman" w:cs="Times New Roman"/>
          <w:i/>
        </w:rPr>
        <w:t>śilā</w:t>
      </w:r>
      <w:r>
        <w:rPr>
          <w:rFonts w:ascii="Times New Roman" w:hAnsi="Times New Roman" w:cs="Times New Roman"/>
        </w:rPr>
        <w:t>.</w:t>
      </w:r>
    </w:p>
  </w:footnote>
  <w:footnote w:id="72">
    <w:p w:rsidR="00432CD0" w:rsidRPr="00A74272" w:rsidRDefault="00432CD0" w:rsidP="00432CD0">
      <w:pPr>
        <w:pStyle w:val="FootnoteText"/>
        <w:rPr>
          <w:rFonts w:ascii="Times New Roman" w:hAnsi="Times New Roman" w:cs="Times New Roman"/>
        </w:rPr>
      </w:pPr>
      <w:r w:rsidRPr="00A74272">
        <w:rPr>
          <w:rStyle w:val="FootnoteReference"/>
          <w:rFonts w:ascii="Times New Roman" w:hAnsi="Times New Roman" w:cs="Times New Roman"/>
        </w:rPr>
        <w:t>3</w:t>
      </w:r>
      <w:r w:rsidRPr="00A74272">
        <w:rPr>
          <w:rFonts w:ascii="Times New Roman" w:hAnsi="Times New Roman" w:cs="Times New Roman"/>
        </w:rPr>
        <w:t xml:space="preserve"> </w:t>
      </w:r>
      <w:r>
        <w:rPr>
          <w:rFonts w:ascii="Times New Roman" w:hAnsi="Times New Roman" w:cs="Times New Roman"/>
        </w:rPr>
        <w:t>Read -</w:t>
      </w:r>
      <w:r w:rsidRPr="00A74272">
        <w:rPr>
          <w:rFonts w:ascii="Times New Roman" w:hAnsi="Times New Roman" w:cs="Times New Roman"/>
          <w:i/>
        </w:rPr>
        <w:t>dattāṁ vā</w:t>
      </w:r>
      <w:r>
        <w:rPr>
          <w:rFonts w:ascii="Times New Roman" w:hAnsi="Times New Roman" w:cs="Times New Roman"/>
        </w:rPr>
        <w:t>.</w:t>
      </w:r>
    </w:p>
  </w:footnote>
  <w:footnote w:id="73">
    <w:p w:rsidR="00432CD0" w:rsidRPr="00A74272" w:rsidRDefault="00432CD0" w:rsidP="00432CD0">
      <w:pPr>
        <w:pStyle w:val="FootnoteText"/>
        <w:rPr>
          <w:rFonts w:ascii="Times New Roman" w:hAnsi="Times New Roman" w:cs="Times New Roman"/>
        </w:rPr>
      </w:pPr>
      <w:r w:rsidRPr="00A74272">
        <w:rPr>
          <w:rStyle w:val="FootnoteReference"/>
          <w:rFonts w:ascii="Times New Roman" w:hAnsi="Times New Roman" w:cs="Times New Roman"/>
        </w:rPr>
        <w:t>4</w:t>
      </w:r>
      <w:r w:rsidRPr="00A74272">
        <w:rPr>
          <w:rFonts w:ascii="Times New Roman" w:hAnsi="Times New Roman" w:cs="Times New Roman"/>
        </w:rPr>
        <w:t xml:space="preserve"> </w:t>
      </w:r>
      <w:r>
        <w:rPr>
          <w:rFonts w:ascii="Times New Roman" w:hAnsi="Times New Roman" w:cs="Times New Roman"/>
        </w:rPr>
        <w:t>Read –</w:t>
      </w:r>
      <w:r w:rsidRPr="00A74272">
        <w:rPr>
          <w:rFonts w:ascii="Times New Roman" w:hAnsi="Times New Roman" w:cs="Times New Roman"/>
          <w:i/>
        </w:rPr>
        <w:t>śāsanika</w:t>
      </w:r>
      <w:r>
        <w:rPr>
          <w:rFonts w:ascii="Times New Roman" w:hAnsi="Times New Roman" w:cs="Times New Roman"/>
        </w:rPr>
        <w:t>.</w:t>
      </w:r>
    </w:p>
  </w:footnote>
  <w:footnote w:id="74">
    <w:p w:rsidR="00432CD0" w:rsidRPr="00DA4627" w:rsidRDefault="00432CD0" w:rsidP="00432CD0">
      <w:pPr>
        <w:pStyle w:val="FootnoteText"/>
        <w:rPr>
          <w:rFonts w:ascii="Times New Roman" w:hAnsi="Times New Roman" w:cs="Times New Roman"/>
        </w:rPr>
      </w:pPr>
      <w:r w:rsidRPr="00DA4627">
        <w:rPr>
          <w:rStyle w:val="FootnoteReference"/>
          <w:rFonts w:ascii="Times New Roman" w:hAnsi="Times New Roman" w:cs="Times New Roman"/>
        </w:rPr>
        <w:t>1</w:t>
      </w:r>
      <w:r w:rsidRPr="00DA4627">
        <w:rPr>
          <w:rFonts w:ascii="Times New Roman" w:hAnsi="Times New Roman" w:cs="Times New Roman"/>
        </w:rPr>
        <w:t xml:space="preserve"> </w:t>
      </w:r>
      <w:r>
        <w:rPr>
          <w:rFonts w:ascii="Times New Roman" w:hAnsi="Times New Roman" w:cs="Times New Roman"/>
        </w:rPr>
        <w:t>[It is difficult to reconcile the fact that Rūpadēvi, a lady, is called the ‘Sun’ of the Vaidumba family. Perhaps Vaidumbāditya is to be taken as a proper name.—H.K.S.]</w:t>
      </w:r>
    </w:p>
  </w:footnote>
  <w:footnote w:id="75">
    <w:p w:rsidR="00E76EC4" w:rsidRPr="002E634F" w:rsidRDefault="00E76EC4">
      <w:pPr>
        <w:pStyle w:val="FootnoteText"/>
        <w:rPr>
          <w:rFonts w:ascii="Times New Roman" w:hAnsi="Times New Roman" w:cs="Times New Roman"/>
        </w:rPr>
      </w:pPr>
      <w:r w:rsidRPr="002E634F">
        <w:rPr>
          <w:rStyle w:val="FootnoteReference"/>
          <w:rFonts w:ascii="Times New Roman" w:hAnsi="Times New Roman" w:cs="Times New Roman"/>
        </w:rPr>
        <w:t>1</w:t>
      </w:r>
      <w:r w:rsidRPr="002E634F">
        <w:rPr>
          <w:rFonts w:ascii="Times New Roman" w:hAnsi="Times New Roman" w:cs="Times New Roman"/>
        </w:rPr>
        <w:t xml:space="preserve"> </w:t>
      </w:r>
      <w:r>
        <w:rPr>
          <w:rFonts w:ascii="Times New Roman" w:hAnsi="Times New Roman" w:cs="Times New Roman"/>
        </w:rPr>
        <w:t>Above, Vol. XVII, p. 330.</w:t>
      </w:r>
    </w:p>
  </w:footnote>
  <w:footnote w:id="76">
    <w:p w:rsidR="00E76EC4" w:rsidRPr="002E634F" w:rsidRDefault="00E76EC4">
      <w:pPr>
        <w:pStyle w:val="FootnoteText"/>
        <w:rPr>
          <w:rFonts w:ascii="Times New Roman" w:hAnsi="Times New Roman" w:cs="Times New Roman"/>
        </w:rPr>
      </w:pPr>
      <w:r w:rsidRPr="002E634F">
        <w:rPr>
          <w:rStyle w:val="FootnoteReference"/>
          <w:rFonts w:ascii="Times New Roman" w:hAnsi="Times New Roman" w:cs="Times New Roman"/>
        </w:rPr>
        <w:t>2</w:t>
      </w:r>
      <w:r w:rsidRPr="002E634F">
        <w:rPr>
          <w:rFonts w:ascii="Times New Roman" w:hAnsi="Times New Roman" w:cs="Times New Roman"/>
        </w:rPr>
        <w:t xml:space="preserve"> </w:t>
      </w:r>
      <w:r>
        <w:rPr>
          <w:rFonts w:ascii="Times New Roman" w:hAnsi="Times New Roman" w:cs="Times New Roman"/>
        </w:rPr>
        <w:t>Above, Vol. III, p. 128.</w:t>
      </w:r>
    </w:p>
  </w:footnote>
  <w:footnote w:id="77">
    <w:p w:rsidR="00E76EC4" w:rsidRPr="002E634F" w:rsidRDefault="00E76EC4">
      <w:pPr>
        <w:pStyle w:val="FootnoteText"/>
        <w:rPr>
          <w:rFonts w:ascii="Times New Roman" w:hAnsi="Times New Roman" w:cs="Times New Roman"/>
        </w:rPr>
      </w:pPr>
      <w:r w:rsidRPr="002E634F">
        <w:rPr>
          <w:rStyle w:val="FootnoteReference"/>
          <w:rFonts w:ascii="Times New Roman" w:hAnsi="Times New Roman" w:cs="Times New Roman"/>
        </w:rPr>
        <w:t>3</w:t>
      </w:r>
      <w:r w:rsidRPr="002E634F">
        <w:rPr>
          <w:rFonts w:ascii="Times New Roman" w:hAnsi="Times New Roman" w:cs="Times New Roman"/>
        </w:rPr>
        <w:t xml:space="preserve"> </w:t>
      </w:r>
      <w:r w:rsidRPr="00F266CA">
        <w:rPr>
          <w:rFonts w:ascii="Times New Roman" w:hAnsi="Times New Roman" w:cs="Times New Roman"/>
          <w:i/>
        </w:rPr>
        <w:t>J</w:t>
      </w:r>
      <w:r>
        <w:rPr>
          <w:rFonts w:ascii="Times New Roman" w:hAnsi="Times New Roman" w:cs="Times New Roman"/>
        </w:rPr>
        <w:t>.</w:t>
      </w:r>
      <w:r w:rsidRPr="00F266CA">
        <w:rPr>
          <w:rFonts w:ascii="Times New Roman" w:hAnsi="Times New Roman" w:cs="Times New Roman"/>
          <w:i/>
        </w:rPr>
        <w:t>A</w:t>
      </w:r>
      <w:r>
        <w:rPr>
          <w:rFonts w:ascii="Times New Roman" w:hAnsi="Times New Roman" w:cs="Times New Roman"/>
        </w:rPr>
        <w:t>.</w:t>
      </w:r>
      <w:r w:rsidRPr="00F266CA">
        <w:rPr>
          <w:rFonts w:ascii="Times New Roman" w:hAnsi="Times New Roman" w:cs="Times New Roman"/>
          <w:i/>
        </w:rPr>
        <w:t>H</w:t>
      </w:r>
      <w:r>
        <w:rPr>
          <w:rFonts w:ascii="Times New Roman" w:hAnsi="Times New Roman" w:cs="Times New Roman"/>
        </w:rPr>
        <w:t>.</w:t>
      </w:r>
      <w:r w:rsidRPr="00F266CA">
        <w:rPr>
          <w:rFonts w:ascii="Times New Roman" w:hAnsi="Times New Roman" w:cs="Times New Roman"/>
          <w:i/>
        </w:rPr>
        <w:t>R</w:t>
      </w:r>
      <w:r>
        <w:rPr>
          <w:rFonts w:ascii="Times New Roman" w:hAnsi="Times New Roman" w:cs="Times New Roman"/>
        </w:rPr>
        <w:t>.</w:t>
      </w:r>
      <w:r w:rsidRPr="00F266CA">
        <w:rPr>
          <w:rFonts w:ascii="Times New Roman" w:hAnsi="Times New Roman" w:cs="Times New Roman"/>
          <w:i/>
        </w:rPr>
        <w:t>S</w:t>
      </w:r>
      <w:r>
        <w:rPr>
          <w:rFonts w:ascii="Times New Roman" w:hAnsi="Times New Roman" w:cs="Times New Roman"/>
        </w:rPr>
        <w:t>., Vol. IV, p. 21.</w:t>
      </w:r>
    </w:p>
  </w:footnote>
  <w:footnote w:id="78">
    <w:p w:rsidR="00E76EC4" w:rsidRPr="002E634F" w:rsidRDefault="00E76EC4">
      <w:pPr>
        <w:pStyle w:val="FootnoteText"/>
        <w:rPr>
          <w:rFonts w:ascii="Times New Roman" w:hAnsi="Times New Roman" w:cs="Times New Roman"/>
        </w:rPr>
      </w:pPr>
      <w:r w:rsidRPr="002E634F">
        <w:rPr>
          <w:rStyle w:val="FootnoteReference"/>
          <w:rFonts w:ascii="Times New Roman" w:hAnsi="Times New Roman" w:cs="Times New Roman"/>
        </w:rPr>
        <w:t>4</w:t>
      </w:r>
      <w:r w:rsidRPr="002E634F">
        <w:rPr>
          <w:rFonts w:ascii="Times New Roman" w:hAnsi="Times New Roman" w:cs="Times New Roman"/>
        </w:rPr>
        <w:t xml:space="preserve"> </w:t>
      </w:r>
      <w:r w:rsidRPr="00A40FC9">
        <w:rPr>
          <w:rFonts w:ascii="Times New Roman" w:hAnsi="Times New Roman" w:cs="Times New Roman"/>
          <w:i/>
        </w:rPr>
        <w:t>Ind</w:t>
      </w:r>
      <w:r>
        <w:rPr>
          <w:rFonts w:ascii="Times New Roman" w:hAnsi="Times New Roman" w:cs="Times New Roman"/>
        </w:rPr>
        <w:t xml:space="preserve">. </w:t>
      </w:r>
      <w:r w:rsidRPr="00A40FC9">
        <w:rPr>
          <w:rFonts w:ascii="Times New Roman" w:hAnsi="Times New Roman" w:cs="Times New Roman"/>
          <w:i/>
        </w:rPr>
        <w:t>Ani</w:t>
      </w:r>
      <w:r>
        <w:rPr>
          <w:rFonts w:ascii="Times New Roman" w:hAnsi="Times New Roman" w:cs="Times New Roman"/>
        </w:rPr>
        <w:t>., Vol. XVI, p. 134.</w:t>
      </w:r>
    </w:p>
  </w:footnote>
  <w:footnote w:id="79">
    <w:p w:rsidR="00E76EC4" w:rsidRPr="002E634F" w:rsidRDefault="00E76EC4">
      <w:pPr>
        <w:pStyle w:val="FootnoteText"/>
        <w:rPr>
          <w:rFonts w:ascii="Times New Roman" w:hAnsi="Times New Roman" w:cs="Times New Roman"/>
        </w:rPr>
      </w:pPr>
      <w:r w:rsidRPr="002E634F">
        <w:rPr>
          <w:rStyle w:val="FootnoteReference"/>
          <w:rFonts w:ascii="Times New Roman" w:hAnsi="Times New Roman" w:cs="Times New Roman"/>
        </w:rPr>
        <w:t>5</w:t>
      </w:r>
      <w:r w:rsidRPr="002E634F">
        <w:rPr>
          <w:rFonts w:ascii="Times New Roman" w:hAnsi="Times New Roman" w:cs="Times New Roman"/>
        </w:rPr>
        <w:t xml:space="preserve"> </w:t>
      </w:r>
      <w:r w:rsidRPr="00F266CA">
        <w:rPr>
          <w:rFonts w:ascii="Times New Roman" w:hAnsi="Times New Roman" w:cs="Times New Roman"/>
          <w:i/>
        </w:rPr>
        <w:t>J</w:t>
      </w:r>
      <w:r>
        <w:rPr>
          <w:rFonts w:ascii="Times New Roman" w:hAnsi="Times New Roman" w:cs="Times New Roman"/>
        </w:rPr>
        <w:t>.</w:t>
      </w:r>
      <w:r w:rsidRPr="00F266CA">
        <w:rPr>
          <w:rFonts w:ascii="Times New Roman" w:hAnsi="Times New Roman" w:cs="Times New Roman"/>
          <w:i/>
        </w:rPr>
        <w:t>A</w:t>
      </w:r>
      <w:r>
        <w:rPr>
          <w:rFonts w:ascii="Times New Roman" w:hAnsi="Times New Roman" w:cs="Times New Roman"/>
        </w:rPr>
        <w:t>.</w:t>
      </w:r>
      <w:r w:rsidRPr="00F266CA">
        <w:rPr>
          <w:rFonts w:ascii="Times New Roman" w:hAnsi="Times New Roman" w:cs="Times New Roman"/>
          <w:i/>
        </w:rPr>
        <w:t>H</w:t>
      </w:r>
      <w:r>
        <w:rPr>
          <w:rFonts w:ascii="Times New Roman" w:hAnsi="Times New Roman" w:cs="Times New Roman"/>
        </w:rPr>
        <w:t>.</w:t>
      </w:r>
      <w:r w:rsidRPr="00F266CA">
        <w:rPr>
          <w:rFonts w:ascii="Times New Roman" w:hAnsi="Times New Roman" w:cs="Times New Roman"/>
          <w:i/>
        </w:rPr>
        <w:t>R</w:t>
      </w:r>
      <w:r>
        <w:rPr>
          <w:rFonts w:ascii="Times New Roman" w:hAnsi="Times New Roman" w:cs="Times New Roman"/>
        </w:rPr>
        <w:t>.</w:t>
      </w:r>
      <w:r w:rsidRPr="00F266CA">
        <w:rPr>
          <w:rFonts w:ascii="Times New Roman" w:hAnsi="Times New Roman" w:cs="Times New Roman"/>
          <w:i/>
        </w:rPr>
        <w:t>S</w:t>
      </w:r>
      <w:r>
        <w:rPr>
          <w:rFonts w:ascii="Times New Roman" w:hAnsi="Times New Roman" w:cs="Times New Roman"/>
        </w:rPr>
        <w:t>., Vol. III, p. 49.</w:t>
      </w:r>
    </w:p>
  </w:footnote>
  <w:footnote w:id="80">
    <w:p w:rsidR="00E76EC4" w:rsidRPr="002E634F" w:rsidRDefault="00E76EC4">
      <w:pPr>
        <w:pStyle w:val="FootnoteText"/>
        <w:rPr>
          <w:rFonts w:ascii="Times New Roman" w:hAnsi="Times New Roman" w:cs="Times New Roman"/>
        </w:rPr>
      </w:pPr>
      <w:r w:rsidRPr="002E634F">
        <w:rPr>
          <w:rStyle w:val="FootnoteReference"/>
          <w:rFonts w:ascii="Times New Roman" w:hAnsi="Times New Roman" w:cs="Times New Roman"/>
        </w:rPr>
        <w:t>6</w:t>
      </w:r>
      <w:r w:rsidRPr="002E634F">
        <w:rPr>
          <w:rFonts w:ascii="Times New Roman" w:hAnsi="Times New Roman" w:cs="Times New Roman"/>
        </w:rPr>
        <w:t xml:space="preserve"> </w:t>
      </w:r>
      <w:r>
        <w:rPr>
          <w:rFonts w:ascii="Times New Roman" w:hAnsi="Times New Roman" w:cs="Times New Roman"/>
        </w:rPr>
        <w:t>The difference is, no doubt, partly the result of</w:t>
      </w:r>
      <w:r w:rsidRPr="00F04779">
        <w:rPr>
          <w:rFonts w:ascii="Times New Roman" w:hAnsi="Times New Roman" w:cs="Times New Roman"/>
        </w:rPr>
        <w:t xml:space="preserve"> </w:t>
      </w:r>
      <w:r>
        <w:rPr>
          <w:rFonts w:ascii="Times New Roman" w:hAnsi="Times New Roman" w:cs="Times New Roman"/>
        </w:rPr>
        <w:t>difference in the style of writing, but as the two records belong to the same locality, we may assume, with a tolerable degree of certainty, on the basis of the paleographic examination alone, that the Jirjingi grant is earlier than the present one.</w:t>
      </w:r>
    </w:p>
  </w:footnote>
  <w:footnote w:id="81">
    <w:p w:rsidR="00E76EC4" w:rsidRPr="00052F4F" w:rsidRDefault="00E76EC4">
      <w:pPr>
        <w:pStyle w:val="FootnoteText"/>
        <w:rPr>
          <w:rFonts w:ascii="Times New Roman" w:hAnsi="Times New Roman" w:cs="Times New Roman"/>
        </w:rPr>
      </w:pPr>
      <w:r w:rsidRPr="00052F4F">
        <w:rPr>
          <w:rStyle w:val="FootnoteReference"/>
          <w:rFonts w:ascii="Times New Roman" w:hAnsi="Times New Roman" w:cs="Times New Roman"/>
        </w:rPr>
        <w:t>7</w:t>
      </w:r>
      <w:r w:rsidRPr="00052F4F">
        <w:rPr>
          <w:rFonts w:ascii="Times New Roman" w:hAnsi="Times New Roman" w:cs="Times New Roman"/>
        </w:rPr>
        <w:t xml:space="preserve"> </w:t>
      </w:r>
      <w:r>
        <w:rPr>
          <w:rFonts w:ascii="Times New Roman" w:hAnsi="Times New Roman" w:cs="Times New Roman"/>
        </w:rPr>
        <w:t>Above, Vol. XVII, p. 330.</w:t>
      </w:r>
    </w:p>
  </w:footnote>
  <w:footnote w:id="82">
    <w:p w:rsidR="00E76EC4" w:rsidRPr="00D21E16" w:rsidRDefault="00E76EC4">
      <w:pPr>
        <w:pStyle w:val="FootnoteText"/>
        <w:rPr>
          <w:rFonts w:ascii="Times New Roman" w:hAnsi="Times New Roman" w:cs="Times New Roman"/>
        </w:rPr>
      </w:pPr>
      <w:r w:rsidRPr="00D21E16">
        <w:rPr>
          <w:rStyle w:val="FootnoteReference"/>
          <w:rFonts w:ascii="Times New Roman" w:hAnsi="Times New Roman" w:cs="Times New Roman"/>
        </w:rPr>
        <w:t>1</w:t>
      </w:r>
      <w:r w:rsidRPr="00D21E16">
        <w:rPr>
          <w:rFonts w:ascii="Times New Roman" w:hAnsi="Times New Roman" w:cs="Times New Roman"/>
        </w:rPr>
        <w:t xml:space="preserve"> </w:t>
      </w:r>
      <w:r>
        <w:rPr>
          <w:rFonts w:ascii="Times New Roman" w:hAnsi="Times New Roman" w:cs="Times New Roman"/>
        </w:rPr>
        <w:t>I leave out of account the Tirlingi grant, dated 28 (</w:t>
      </w:r>
      <w:r w:rsidRPr="00AA5426">
        <w:rPr>
          <w:rFonts w:ascii="Times New Roman" w:hAnsi="Times New Roman" w:cs="Times New Roman"/>
          <w:i/>
        </w:rPr>
        <w:t>J</w:t>
      </w:r>
      <w:r>
        <w:rPr>
          <w:rFonts w:ascii="Times New Roman" w:hAnsi="Times New Roman" w:cs="Times New Roman"/>
        </w:rPr>
        <w:t>.</w:t>
      </w:r>
      <w:r w:rsidRPr="00AA5426">
        <w:rPr>
          <w:rFonts w:ascii="Times New Roman" w:hAnsi="Times New Roman" w:cs="Times New Roman"/>
          <w:i/>
        </w:rPr>
        <w:t>A</w:t>
      </w:r>
      <w:r>
        <w:rPr>
          <w:rFonts w:ascii="Times New Roman" w:hAnsi="Times New Roman" w:cs="Times New Roman"/>
        </w:rPr>
        <w:t>.</w:t>
      </w:r>
      <w:r w:rsidRPr="00AA5426">
        <w:rPr>
          <w:rFonts w:ascii="Times New Roman" w:hAnsi="Times New Roman" w:cs="Times New Roman"/>
          <w:i/>
        </w:rPr>
        <w:t>H</w:t>
      </w:r>
      <w:r>
        <w:rPr>
          <w:rFonts w:ascii="Times New Roman" w:hAnsi="Times New Roman" w:cs="Times New Roman"/>
        </w:rPr>
        <w:t>.</w:t>
      </w:r>
      <w:r w:rsidRPr="00AA5426">
        <w:rPr>
          <w:rFonts w:ascii="Times New Roman" w:hAnsi="Times New Roman" w:cs="Times New Roman"/>
          <w:i/>
        </w:rPr>
        <w:t>R</w:t>
      </w:r>
      <w:r>
        <w:rPr>
          <w:rFonts w:ascii="Times New Roman" w:hAnsi="Times New Roman" w:cs="Times New Roman"/>
        </w:rPr>
        <w:t>.</w:t>
      </w:r>
      <w:r w:rsidRPr="00AA5426">
        <w:rPr>
          <w:rFonts w:ascii="Times New Roman" w:hAnsi="Times New Roman" w:cs="Times New Roman"/>
          <w:i/>
        </w:rPr>
        <w:t>S</w:t>
      </w:r>
      <w:r>
        <w:rPr>
          <w:rFonts w:ascii="Times New Roman" w:hAnsi="Times New Roman" w:cs="Times New Roman"/>
        </w:rPr>
        <w:t>., Vol. III, p. 54), for the reading of the date appears to me to be very doubtful. The writer of this grant is also Vinayachandra, son of Bhānuchandra. So if the year of the Tirlingi plate belongs to the same era to which those of Hastivarman and Indravarman II are to be referred, we have to presume that Vinayachandra was in active service from the year 28, or some time previous to it, to the year 91 (date of Parlā-kimēḍi plates of</w:t>
      </w:r>
      <w:r w:rsidRPr="00AA5426">
        <w:rPr>
          <w:rFonts w:ascii="Times New Roman" w:hAnsi="Times New Roman" w:cs="Times New Roman"/>
        </w:rPr>
        <w:t xml:space="preserve"> </w:t>
      </w:r>
      <w:r>
        <w:rPr>
          <w:rFonts w:ascii="Times New Roman" w:hAnsi="Times New Roman" w:cs="Times New Roman"/>
        </w:rPr>
        <w:t>Indravarman II), or some time posterior to it. In other words, he held the office for nearly sixty-five to seventy years. This appears to be highly improbable.</w:t>
      </w:r>
    </w:p>
  </w:footnote>
  <w:footnote w:id="83">
    <w:p w:rsidR="00E76EC4" w:rsidRPr="00BF35EB" w:rsidRDefault="00E76EC4">
      <w:pPr>
        <w:pStyle w:val="FootnoteText"/>
        <w:rPr>
          <w:rFonts w:ascii="Times New Roman" w:hAnsi="Times New Roman" w:cs="Times New Roman"/>
        </w:rPr>
      </w:pPr>
      <w:r w:rsidRPr="00BF35EB">
        <w:rPr>
          <w:rStyle w:val="FootnoteReference"/>
          <w:rFonts w:ascii="Times New Roman" w:hAnsi="Times New Roman" w:cs="Times New Roman"/>
        </w:rPr>
        <w:t>2</w:t>
      </w:r>
      <w:r w:rsidRPr="00BF35EB">
        <w:rPr>
          <w:rFonts w:ascii="Times New Roman" w:hAnsi="Times New Roman" w:cs="Times New Roman"/>
        </w:rPr>
        <w:t xml:space="preserve"> </w:t>
      </w:r>
      <w:r>
        <w:rPr>
          <w:rFonts w:ascii="Times New Roman" w:hAnsi="Times New Roman" w:cs="Times New Roman"/>
          <w:i/>
        </w:rPr>
        <w:t>The Historical Inscriptions of Southern India</w:t>
      </w:r>
      <w:r>
        <w:rPr>
          <w:rFonts w:ascii="Times New Roman" w:hAnsi="Times New Roman" w:cs="Times New Roman"/>
        </w:rPr>
        <w:t>, edited by Dr. S.K. Aiyangar, p. 357.</w:t>
      </w:r>
    </w:p>
  </w:footnote>
  <w:footnote w:id="84">
    <w:p w:rsidR="00E76EC4" w:rsidRPr="00BF35EB" w:rsidRDefault="00E76EC4">
      <w:pPr>
        <w:pStyle w:val="FootnoteText"/>
        <w:rPr>
          <w:rFonts w:ascii="Times New Roman" w:hAnsi="Times New Roman" w:cs="Times New Roman"/>
        </w:rPr>
      </w:pPr>
      <w:r w:rsidRPr="00BF35EB">
        <w:rPr>
          <w:rStyle w:val="FootnoteReference"/>
          <w:rFonts w:ascii="Times New Roman" w:hAnsi="Times New Roman" w:cs="Times New Roman"/>
        </w:rPr>
        <w:t>3</w:t>
      </w:r>
      <w:r w:rsidRPr="00BF35EB">
        <w:rPr>
          <w:rFonts w:ascii="Times New Roman" w:hAnsi="Times New Roman" w:cs="Times New Roman"/>
        </w:rPr>
        <w:t xml:space="preserve"> </w:t>
      </w:r>
      <w:r>
        <w:rPr>
          <w:rFonts w:ascii="Times New Roman" w:hAnsi="Times New Roman" w:cs="Times New Roman"/>
          <w:i/>
        </w:rPr>
        <w:t>History of Orissa</w:t>
      </w:r>
      <w:r>
        <w:rPr>
          <w:rFonts w:ascii="Times New Roman" w:hAnsi="Times New Roman" w:cs="Times New Roman"/>
        </w:rPr>
        <w:t>, Vol. I, p. 239.</w:t>
      </w:r>
    </w:p>
  </w:footnote>
  <w:footnote w:id="85">
    <w:p w:rsidR="00E76EC4" w:rsidRPr="00BF35EB" w:rsidRDefault="00E76EC4">
      <w:pPr>
        <w:pStyle w:val="FootnoteText"/>
        <w:rPr>
          <w:rFonts w:ascii="Times New Roman" w:hAnsi="Times New Roman" w:cs="Times New Roman"/>
        </w:rPr>
      </w:pPr>
      <w:r w:rsidRPr="00BF35EB">
        <w:rPr>
          <w:rStyle w:val="FootnoteReference"/>
          <w:rFonts w:ascii="Times New Roman" w:hAnsi="Times New Roman" w:cs="Times New Roman"/>
        </w:rPr>
        <w:t>4</w:t>
      </w:r>
      <w:r w:rsidRPr="00BF35EB">
        <w:rPr>
          <w:rFonts w:ascii="Times New Roman" w:hAnsi="Times New Roman" w:cs="Times New Roman"/>
        </w:rPr>
        <w:t xml:space="preserve"> </w:t>
      </w:r>
      <w:r w:rsidRPr="0094516C">
        <w:rPr>
          <w:rFonts w:ascii="Times New Roman" w:hAnsi="Times New Roman" w:cs="Times New Roman"/>
          <w:i/>
        </w:rPr>
        <w:t>J</w:t>
      </w:r>
      <w:r>
        <w:rPr>
          <w:rFonts w:ascii="Times New Roman" w:hAnsi="Times New Roman" w:cs="Times New Roman"/>
        </w:rPr>
        <w:t>.</w:t>
      </w:r>
      <w:r w:rsidRPr="0094516C">
        <w:rPr>
          <w:rFonts w:ascii="Times New Roman" w:hAnsi="Times New Roman" w:cs="Times New Roman"/>
          <w:i/>
        </w:rPr>
        <w:t>B</w:t>
      </w:r>
      <w:r>
        <w:rPr>
          <w:rFonts w:ascii="Times New Roman" w:hAnsi="Times New Roman" w:cs="Times New Roman"/>
        </w:rPr>
        <w:t>.</w:t>
      </w:r>
      <w:r w:rsidRPr="0094516C">
        <w:rPr>
          <w:rFonts w:ascii="Times New Roman" w:hAnsi="Times New Roman" w:cs="Times New Roman"/>
          <w:i/>
        </w:rPr>
        <w:t>O</w:t>
      </w:r>
      <w:r>
        <w:rPr>
          <w:rFonts w:ascii="Times New Roman" w:hAnsi="Times New Roman" w:cs="Times New Roman"/>
        </w:rPr>
        <w:t>.</w:t>
      </w:r>
      <w:r w:rsidRPr="0094516C">
        <w:rPr>
          <w:rFonts w:ascii="Times New Roman" w:hAnsi="Times New Roman" w:cs="Times New Roman"/>
          <w:i/>
        </w:rPr>
        <w:t>R</w:t>
      </w:r>
      <w:r>
        <w:rPr>
          <w:rFonts w:ascii="Times New Roman" w:hAnsi="Times New Roman" w:cs="Times New Roman"/>
        </w:rPr>
        <w:t>.</w:t>
      </w:r>
      <w:r w:rsidRPr="0094516C">
        <w:rPr>
          <w:rFonts w:ascii="Times New Roman" w:hAnsi="Times New Roman" w:cs="Times New Roman"/>
          <w:i/>
        </w:rPr>
        <w:t>S</w:t>
      </w:r>
      <w:r>
        <w:rPr>
          <w:rFonts w:ascii="Times New Roman" w:hAnsi="Times New Roman" w:cs="Times New Roman"/>
        </w:rPr>
        <w:t>., Vol. IX, pp. 398 ff.</w:t>
      </w:r>
    </w:p>
  </w:footnote>
  <w:footnote w:id="86">
    <w:p w:rsidR="00E76EC4" w:rsidRPr="00BF35EB" w:rsidRDefault="00E76EC4">
      <w:pPr>
        <w:pStyle w:val="FootnoteText"/>
        <w:rPr>
          <w:rFonts w:ascii="Times New Roman" w:hAnsi="Times New Roman" w:cs="Times New Roman"/>
        </w:rPr>
      </w:pPr>
      <w:r w:rsidRPr="00BF35EB">
        <w:rPr>
          <w:rStyle w:val="FootnoteReference"/>
          <w:rFonts w:ascii="Times New Roman" w:hAnsi="Times New Roman" w:cs="Times New Roman"/>
        </w:rPr>
        <w:t>5</w:t>
      </w:r>
      <w:r w:rsidRPr="00BF35EB">
        <w:rPr>
          <w:rFonts w:ascii="Times New Roman" w:hAnsi="Times New Roman" w:cs="Times New Roman"/>
        </w:rPr>
        <w:t xml:space="preserve"> </w:t>
      </w:r>
      <w:r w:rsidRPr="0094516C">
        <w:rPr>
          <w:rFonts w:ascii="Times New Roman" w:hAnsi="Times New Roman" w:cs="Times New Roman"/>
          <w:i/>
        </w:rPr>
        <w:t>Ind</w:t>
      </w:r>
      <w:r>
        <w:rPr>
          <w:rFonts w:ascii="Times New Roman" w:hAnsi="Times New Roman" w:cs="Times New Roman"/>
        </w:rPr>
        <w:t xml:space="preserve">. </w:t>
      </w:r>
      <w:r w:rsidRPr="0094516C">
        <w:rPr>
          <w:rFonts w:ascii="Times New Roman" w:hAnsi="Times New Roman" w:cs="Times New Roman"/>
          <w:i/>
        </w:rPr>
        <w:t>Ant</w:t>
      </w:r>
      <w:r>
        <w:rPr>
          <w:rFonts w:ascii="Times New Roman" w:hAnsi="Times New Roman" w:cs="Times New Roman"/>
        </w:rPr>
        <w:t>., Vol. XVI, p. 133.</w:t>
      </w:r>
    </w:p>
  </w:footnote>
  <w:footnote w:id="87">
    <w:p w:rsidR="00E76EC4" w:rsidRPr="00BF35EB" w:rsidRDefault="00E76EC4">
      <w:pPr>
        <w:pStyle w:val="FootnoteText"/>
        <w:rPr>
          <w:rFonts w:ascii="Times New Roman" w:hAnsi="Times New Roman" w:cs="Times New Roman"/>
        </w:rPr>
      </w:pPr>
      <w:r w:rsidRPr="00BF35EB">
        <w:rPr>
          <w:rStyle w:val="FootnoteReference"/>
          <w:rFonts w:ascii="Times New Roman" w:hAnsi="Times New Roman" w:cs="Times New Roman"/>
        </w:rPr>
        <w:t>6</w:t>
      </w:r>
      <w:r w:rsidRPr="00BF35EB">
        <w:rPr>
          <w:rFonts w:ascii="Times New Roman" w:hAnsi="Times New Roman" w:cs="Times New Roman"/>
        </w:rPr>
        <w:t xml:space="preserve"> </w:t>
      </w:r>
      <w:r w:rsidRPr="0094516C">
        <w:rPr>
          <w:rFonts w:ascii="Times New Roman" w:hAnsi="Times New Roman" w:cs="Times New Roman"/>
          <w:i/>
        </w:rPr>
        <w:t>J</w:t>
      </w:r>
      <w:r>
        <w:rPr>
          <w:rFonts w:ascii="Times New Roman" w:hAnsi="Times New Roman" w:cs="Times New Roman"/>
        </w:rPr>
        <w:t>.</w:t>
      </w:r>
      <w:r w:rsidRPr="0094516C">
        <w:rPr>
          <w:rFonts w:ascii="Times New Roman" w:hAnsi="Times New Roman" w:cs="Times New Roman"/>
          <w:i/>
        </w:rPr>
        <w:t>A</w:t>
      </w:r>
      <w:r>
        <w:rPr>
          <w:rFonts w:ascii="Times New Roman" w:hAnsi="Times New Roman" w:cs="Times New Roman"/>
        </w:rPr>
        <w:t>.</w:t>
      </w:r>
      <w:r w:rsidRPr="0094516C">
        <w:rPr>
          <w:rFonts w:ascii="Times New Roman" w:hAnsi="Times New Roman" w:cs="Times New Roman"/>
          <w:i/>
        </w:rPr>
        <w:t>H</w:t>
      </w:r>
      <w:r>
        <w:rPr>
          <w:rFonts w:ascii="Times New Roman" w:hAnsi="Times New Roman" w:cs="Times New Roman"/>
        </w:rPr>
        <w:t>.</w:t>
      </w:r>
      <w:r w:rsidRPr="0094516C">
        <w:rPr>
          <w:rFonts w:ascii="Times New Roman" w:hAnsi="Times New Roman" w:cs="Times New Roman"/>
          <w:i/>
        </w:rPr>
        <w:t>R</w:t>
      </w:r>
      <w:r>
        <w:rPr>
          <w:rFonts w:ascii="Times New Roman" w:hAnsi="Times New Roman" w:cs="Times New Roman"/>
        </w:rPr>
        <w:t>.</w:t>
      </w:r>
      <w:r w:rsidRPr="0094516C">
        <w:rPr>
          <w:rFonts w:ascii="Times New Roman" w:hAnsi="Times New Roman" w:cs="Times New Roman"/>
          <w:i/>
        </w:rPr>
        <w:t>S</w:t>
      </w:r>
      <w:r>
        <w:rPr>
          <w:rFonts w:ascii="Times New Roman" w:hAnsi="Times New Roman" w:cs="Times New Roman"/>
        </w:rPr>
        <w:t>., Vol. V, pp. 272-4.</w:t>
      </w:r>
    </w:p>
  </w:footnote>
  <w:footnote w:id="88">
    <w:p w:rsidR="00E76EC4" w:rsidRPr="00BF35EB" w:rsidRDefault="00E76EC4">
      <w:pPr>
        <w:pStyle w:val="FootnoteText"/>
        <w:rPr>
          <w:rFonts w:ascii="Times New Roman" w:hAnsi="Times New Roman" w:cs="Times New Roman"/>
        </w:rPr>
      </w:pPr>
      <w:r w:rsidRPr="00BF35EB">
        <w:rPr>
          <w:rStyle w:val="FootnoteReference"/>
          <w:rFonts w:ascii="Times New Roman" w:hAnsi="Times New Roman" w:cs="Times New Roman"/>
        </w:rPr>
        <w:t>7</w:t>
      </w:r>
      <w:r w:rsidRPr="00BF35EB">
        <w:rPr>
          <w:rFonts w:ascii="Times New Roman" w:hAnsi="Times New Roman" w:cs="Times New Roman"/>
        </w:rPr>
        <w:t xml:space="preserve"> </w:t>
      </w:r>
      <w:r>
        <w:rPr>
          <w:rFonts w:ascii="Times New Roman" w:hAnsi="Times New Roman" w:cs="Times New Roman"/>
        </w:rPr>
        <w:t xml:space="preserve">Mr. J.C. Ghosh suggested that it should more properly be A.D. 496; </w:t>
      </w:r>
      <w:r w:rsidRPr="0094516C">
        <w:rPr>
          <w:rFonts w:ascii="Times New Roman" w:hAnsi="Times New Roman" w:cs="Times New Roman"/>
          <w:i/>
        </w:rPr>
        <w:t>Ind</w:t>
      </w:r>
      <w:r>
        <w:rPr>
          <w:rFonts w:ascii="Times New Roman" w:hAnsi="Times New Roman" w:cs="Times New Roman"/>
        </w:rPr>
        <w:t xml:space="preserve">. </w:t>
      </w:r>
      <w:r w:rsidRPr="0094516C">
        <w:rPr>
          <w:rFonts w:ascii="Times New Roman" w:hAnsi="Times New Roman" w:cs="Times New Roman"/>
          <w:i/>
        </w:rPr>
        <w:t>Ant</w:t>
      </w:r>
      <w:r>
        <w:rPr>
          <w:rFonts w:ascii="Times New Roman" w:hAnsi="Times New Roman" w:cs="Times New Roman"/>
        </w:rPr>
        <w:t>., 1932, p. 237. See also Bhandarka</w:t>
      </w:r>
      <w:r w:rsidR="00D46B84">
        <w:rPr>
          <w:rFonts w:ascii="Times New Roman" w:hAnsi="Times New Roman" w:cs="Times New Roman"/>
        </w:rPr>
        <w:t>r</w:t>
      </w:r>
      <w:r>
        <w:rPr>
          <w:rFonts w:ascii="Times New Roman" w:hAnsi="Times New Roman" w:cs="Times New Roman"/>
        </w:rPr>
        <w:t xml:space="preserve">’s </w:t>
      </w:r>
      <w:r w:rsidRPr="0094516C">
        <w:rPr>
          <w:rFonts w:ascii="Times New Roman" w:hAnsi="Times New Roman" w:cs="Times New Roman"/>
          <w:i/>
        </w:rPr>
        <w:t>List</w:t>
      </w:r>
      <w:r>
        <w:rPr>
          <w:rFonts w:ascii="Times New Roman" w:hAnsi="Times New Roman" w:cs="Times New Roman"/>
        </w:rPr>
        <w:t>, p. 201, note 1.</w:t>
      </w:r>
    </w:p>
  </w:footnote>
  <w:footnote w:id="89">
    <w:p w:rsidR="00E76EC4" w:rsidRPr="00BF35EB" w:rsidRDefault="00E76EC4">
      <w:pPr>
        <w:pStyle w:val="FootnoteText"/>
        <w:rPr>
          <w:rFonts w:ascii="Times New Roman" w:hAnsi="Times New Roman" w:cs="Times New Roman"/>
        </w:rPr>
      </w:pPr>
      <w:r w:rsidRPr="00BF35EB">
        <w:rPr>
          <w:rStyle w:val="FootnoteReference"/>
          <w:rFonts w:ascii="Times New Roman" w:hAnsi="Times New Roman" w:cs="Times New Roman"/>
        </w:rPr>
        <w:t>8</w:t>
      </w:r>
      <w:r w:rsidRPr="00BF35EB">
        <w:rPr>
          <w:rFonts w:ascii="Times New Roman" w:hAnsi="Times New Roman" w:cs="Times New Roman"/>
        </w:rPr>
        <w:t xml:space="preserve"> </w:t>
      </w:r>
      <w:r>
        <w:rPr>
          <w:rFonts w:ascii="Times New Roman" w:hAnsi="Times New Roman" w:cs="Times New Roman"/>
        </w:rPr>
        <w:t>I shall discuse the question more fully in a separate article.</w:t>
      </w:r>
    </w:p>
  </w:footnote>
  <w:footnote w:id="90">
    <w:p w:rsidR="00E76EC4" w:rsidRPr="00912671" w:rsidRDefault="00E76EC4">
      <w:pPr>
        <w:pStyle w:val="FootnoteText"/>
        <w:rPr>
          <w:rFonts w:ascii="Times New Roman" w:hAnsi="Times New Roman" w:cs="Times New Roman"/>
        </w:rPr>
      </w:pPr>
      <w:r w:rsidRPr="00912671">
        <w:rPr>
          <w:rStyle w:val="FootnoteReference"/>
          <w:rFonts w:ascii="Times New Roman" w:hAnsi="Times New Roman" w:cs="Times New Roman"/>
        </w:rPr>
        <w:t>1</w:t>
      </w:r>
      <w:r w:rsidRPr="00912671">
        <w:rPr>
          <w:rFonts w:ascii="Times New Roman" w:hAnsi="Times New Roman" w:cs="Times New Roman"/>
        </w:rPr>
        <w:t xml:space="preserve"> </w:t>
      </w:r>
      <w:r>
        <w:rPr>
          <w:rFonts w:ascii="Times New Roman" w:hAnsi="Times New Roman" w:cs="Times New Roman"/>
        </w:rPr>
        <w:t>Above, Vol. XVII, p. 331.</w:t>
      </w:r>
    </w:p>
  </w:footnote>
  <w:footnote w:id="91">
    <w:p w:rsidR="00E76EC4" w:rsidRPr="00912671" w:rsidRDefault="00E76EC4">
      <w:pPr>
        <w:pStyle w:val="FootnoteText"/>
        <w:rPr>
          <w:rFonts w:ascii="Times New Roman" w:hAnsi="Times New Roman" w:cs="Times New Roman"/>
        </w:rPr>
      </w:pPr>
      <w:r w:rsidRPr="00912671">
        <w:rPr>
          <w:rStyle w:val="FootnoteReference"/>
          <w:rFonts w:ascii="Times New Roman" w:hAnsi="Times New Roman" w:cs="Times New Roman"/>
        </w:rPr>
        <w:t>2</w:t>
      </w:r>
      <w:r w:rsidRPr="00912671">
        <w:rPr>
          <w:rFonts w:ascii="Times New Roman" w:hAnsi="Times New Roman" w:cs="Times New Roman"/>
        </w:rPr>
        <w:t xml:space="preserve"> </w:t>
      </w:r>
      <w:r>
        <w:rPr>
          <w:rFonts w:ascii="Times New Roman" w:hAnsi="Times New Roman" w:cs="Times New Roman"/>
        </w:rPr>
        <w:t xml:space="preserve">For the Śilōdbhava Inscriptions, </w:t>
      </w:r>
      <w:r w:rsidRPr="00912671">
        <w:rPr>
          <w:rFonts w:ascii="Times New Roman" w:hAnsi="Times New Roman" w:cs="Times New Roman"/>
          <w:i/>
        </w:rPr>
        <w:t>cf</w:t>
      </w:r>
      <w:r>
        <w:rPr>
          <w:rFonts w:ascii="Times New Roman" w:hAnsi="Times New Roman" w:cs="Times New Roman"/>
        </w:rPr>
        <w:t>. Bandarka</w:t>
      </w:r>
      <w:r w:rsidR="002A183F">
        <w:rPr>
          <w:rFonts w:ascii="Times New Roman" w:hAnsi="Times New Roman" w:cs="Times New Roman"/>
        </w:rPr>
        <w:t>r</w:t>
      </w:r>
      <w:r>
        <w:rPr>
          <w:rFonts w:ascii="Times New Roman" w:hAnsi="Times New Roman" w:cs="Times New Roman"/>
        </w:rPr>
        <w:t xml:space="preserve">’s </w:t>
      </w:r>
      <w:r w:rsidRPr="00912671">
        <w:rPr>
          <w:rFonts w:ascii="Times New Roman" w:hAnsi="Times New Roman" w:cs="Times New Roman"/>
          <w:i/>
        </w:rPr>
        <w:t>List</w:t>
      </w:r>
      <w:r>
        <w:rPr>
          <w:rFonts w:ascii="Times New Roman" w:hAnsi="Times New Roman" w:cs="Times New Roman"/>
        </w:rPr>
        <w:t>, Nos. 1672-6.</w:t>
      </w:r>
    </w:p>
  </w:footnote>
  <w:footnote w:id="92">
    <w:p w:rsidR="00E76EC4" w:rsidRPr="00912671" w:rsidRDefault="00E76EC4">
      <w:pPr>
        <w:pStyle w:val="FootnoteText"/>
        <w:rPr>
          <w:rFonts w:ascii="Times New Roman" w:hAnsi="Times New Roman" w:cs="Times New Roman"/>
        </w:rPr>
      </w:pPr>
      <w:r w:rsidRPr="00912671">
        <w:rPr>
          <w:rStyle w:val="FootnoteReference"/>
          <w:rFonts w:ascii="Times New Roman" w:hAnsi="Times New Roman" w:cs="Times New Roman"/>
        </w:rPr>
        <w:t>3</w:t>
      </w:r>
      <w:r w:rsidRPr="00912671">
        <w:rPr>
          <w:rFonts w:ascii="Times New Roman" w:hAnsi="Times New Roman" w:cs="Times New Roman"/>
        </w:rPr>
        <w:t xml:space="preserve"> </w:t>
      </w:r>
      <w:r>
        <w:rPr>
          <w:rFonts w:ascii="Times New Roman" w:hAnsi="Times New Roman" w:cs="Times New Roman"/>
        </w:rPr>
        <w:t xml:space="preserve">The phrase </w:t>
      </w:r>
      <w:r w:rsidRPr="002A183F">
        <w:rPr>
          <w:rFonts w:ascii="Times New Roman" w:hAnsi="Times New Roman" w:cs="Times New Roman"/>
          <w:i/>
        </w:rPr>
        <w:t>khaṇḍa</w:t>
      </w:r>
      <w:r>
        <w:rPr>
          <w:rFonts w:ascii="Times New Roman" w:hAnsi="Times New Roman" w:cs="Times New Roman"/>
        </w:rPr>
        <w:t>-</w:t>
      </w:r>
      <w:r w:rsidRPr="002A183F">
        <w:rPr>
          <w:rFonts w:ascii="Times New Roman" w:hAnsi="Times New Roman" w:cs="Times New Roman"/>
          <w:i/>
        </w:rPr>
        <w:t>sphuṭita</w:t>
      </w:r>
      <w:r>
        <w:rPr>
          <w:rFonts w:ascii="Times New Roman" w:hAnsi="Times New Roman" w:cs="Times New Roman"/>
        </w:rPr>
        <w:t>-</w:t>
      </w:r>
      <w:r w:rsidRPr="002A183F">
        <w:rPr>
          <w:rFonts w:ascii="Times New Roman" w:hAnsi="Times New Roman" w:cs="Times New Roman"/>
          <w:i/>
        </w:rPr>
        <w:t>bhagna</w:t>
      </w:r>
      <w:r>
        <w:rPr>
          <w:rFonts w:ascii="Times New Roman" w:hAnsi="Times New Roman" w:cs="Times New Roman"/>
        </w:rPr>
        <w:t>-</w:t>
      </w:r>
      <w:r w:rsidRPr="002A183F">
        <w:rPr>
          <w:rFonts w:ascii="Times New Roman" w:hAnsi="Times New Roman" w:cs="Times New Roman"/>
          <w:i/>
        </w:rPr>
        <w:t>ghaṭana</w:t>
      </w:r>
      <w:r>
        <w:rPr>
          <w:rFonts w:ascii="Times New Roman" w:hAnsi="Times New Roman" w:cs="Times New Roman"/>
        </w:rPr>
        <w:t xml:space="preserve"> occurs in the Madras Museum plates of Vajrahasta; above, Vol. IX, p. 98.</w:t>
      </w:r>
    </w:p>
  </w:footnote>
  <w:footnote w:id="93">
    <w:p w:rsidR="00E76EC4" w:rsidRPr="00912671" w:rsidRDefault="00E76EC4">
      <w:pPr>
        <w:pStyle w:val="FootnoteText"/>
        <w:rPr>
          <w:rFonts w:ascii="Times New Roman" w:hAnsi="Times New Roman" w:cs="Times New Roman"/>
        </w:rPr>
      </w:pPr>
      <w:r w:rsidRPr="00912671">
        <w:rPr>
          <w:rStyle w:val="FootnoteReference"/>
          <w:rFonts w:ascii="Times New Roman" w:hAnsi="Times New Roman" w:cs="Times New Roman"/>
        </w:rPr>
        <w:t>4</w:t>
      </w:r>
      <w:r w:rsidRPr="00912671">
        <w:rPr>
          <w:rFonts w:ascii="Times New Roman" w:hAnsi="Times New Roman" w:cs="Times New Roman"/>
        </w:rPr>
        <w:t xml:space="preserve"> </w:t>
      </w:r>
      <w:r w:rsidRPr="002A183F">
        <w:rPr>
          <w:rFonts w:ascii="Times New Roman" w:hAnsi="Times New Roman" w:cs="Times New Roman"/>
          <w:i/>
        </w:rPr>
        <w:t>J</w:t>
      </w:r>
      <w:r>
        <w:rPr>
          <w:rFonts w:ascii="Times New Roman" w:hAnsi="Times New Roman" w:cs="Times New Roman"/>
        </w:rPr>
        <w:t>.</w:t>
      </w:r>
      <w:r w:rsidRPr="002A183F">
        <w:rPr>
          <w:rFonts w:ascii="Times New Roman" w:hAnsi="Times New Roman" w:cs="Times New Roman"/>
          <w:i/>
        </w:rPr>
        <w:t>A</w:t>
      </w:r>
      <w:r>
        <w:rPr>
          <w:rFonts w:ascii="Times New Roman" w:hAnsi="Times New Roman" w:cs="Times New Roman"/>
        </w:rPr>
        <w:t>.</w:t>
      </w:r>
      <w:r w:rsidRPr="002A183F">
        <w:rPr>
          <w:rFonts w:ascii="Times New Roman" w:hAnsi="Times New Roman" w:cs="Times New Roman"/>
          <w:i/>
        </w:rPr>
        <w:t>H</w:t>
      </w:r>
      <w:r>
        <w:rPr>
          <w:rFonts w:ascii="Times New Roman" w:hAnsi="Times New Roman" w:cs="Times New Roman"/>
        </w:rPr>
        <w:t>.</w:t>
      </w:r>
      <w:r w:rsidRPr="002A183F">
        <w:rPr>
          <w:rFonts w:ascii="Times New Roman" w:hAnsi="Times New Roman" w:cs="Times New Roman"/>
          <w:i/>
        </w:rPr>
        <w:t>R</w:t>
      </w:r>
      <w:r>
        <w:rPr>
          <w:rFonts w:ascii="Times New Roman" w:hAnsi="Times New Roman" w:cs="Times New Roman"/>
        </w:rPr>
        <w:t>.</w:t>
      </w:r>
      <w:r w:rsidRPr="002A183F">
        <w:rPr>
          <w:rFonts w:ascii="Times New Roman" w:hAnsi="Times New Roman" w:cs="Times New Roman"/>
          <w:i/>
        </w:rPr>
        <w:t>S</w:t>
      </w:r>
      <w:r>
        <w:rPr>
          <w:rFonts w:ascii="Times New Roman" w:hAnsi="Times New Roman" w:cs="Times New Roman"/>
        </w:rPr>
        <w:t>., Vol. IV, p. 21.</w:t>
      </w:r>
    </w:p>
  </w:footnote>
  <w:footnote w:id="94">
    <w:p w:rsidR="00E76EC4" w:rsidRPr="00F852AC" w:rsidRDefault="00E76EC4">
      <w:pPr>
        <w:pStyle w:val="FootnoteText"/>
        <w:rPr>
          <w:rFonts w:ascii="Times New Roman" w:hAnsi="Times New Roman" w:cs="Times New Roman"/>
        </w:rPr>
      </w:pPr>
      <w:r w:rsidRPr="00F852AC">
        <w:rPr>
          <w:rStyle w:val="FootnoteReference"/>
          <w:rFonts w:ascii="Times New Roman" w:hAnsi="Times New Roman" w:cs="Times New Roman"/>
        </w:rPr>
        <w:t>5</w:t>
      </w:r>
      <w:r w:rsidRPr="00F852AC">
        <w:rPr>
          <w:rFonts w:ascii="Times New Roman" w:hAnsi="Times New Roman" w:cs="Times New Roman"/>
        </w:rPr>
        <w:t xml:space="preserve"> </w:t>
      </w:r>
      <w:r w:rsidRPr="005A1E75">
        <w:rPr>
          <w:rFonts w:ascii="Times New Roman" w:hAnsi="Times New Roman" w:cs="Times New Roman"/>
          <w:i/>
        </w:rPr>
        <w:t>Cf</w:t>
      </w:r>
      <w:r>
        <w:rPr>
          <w:rFonts w:ascii="Times New Roman" w:hAnsi="Times New Roman" w:cs="Times New Roman"/>
        </w:rPr>
        <w:t xml:space="preserve">. my book </w:t>
      </w:r>
      <w:r w:rsidRPr="005A1E75">
        <w:rPr>
          <w:rFonts w:ascii="Times New Roman" w:hAnsi="Times New Roman" w:cs="Times New Roman"/>
          <w:i/>
        </w:rPr>
        <w:t>Ancient Indian Colonies in the Far East</w:t>
      </w:r>
      <w:r>
        <w:rPr>
          <w:rFonts w:ascii="Times New Roman" w:hAnsi="Times New Roman" w:cs="Times New Roman"/>
        </w:rPr>
        <w:t xml:space="preserve">, Vol. I. </w:t>
      </w:r>
      <w:r w:rsidRPr="005A1E75">
        <w:rPr>
          <w:rFonts w:ascii="Times New Roman" w:hAnsi="Times New Roman" w:cs="Times New Roman"/>
          <w:i/>
        </w:rPr>
        <w:t>Champā</w:t>
      </w:r>
      <w:r>
        <w:rPr>
          <w:rFonts w:ascii="Times New Roman" w:hAnsi="Times New Roman" w:cs="Times New Roman"/>
        </w:rPr>
        <w:t>, pp. 184-6.</w:t>
      </w:r>
    </w:p>
  </w:footnote>
  <w:footnote w:id="95">
    <w:p w:rsidR="00E76EC4" w:rsidRPr="00F852AC" w:rsidRDefault="00E76EC4">
      <w:pPr>
        <w:pStyle w:val="FootnoteText"/>
        <w:rPr>
          <w:rFonts w:ascii="Times New Roman" w:hAnsi="Times New Roman" w:cs="Times New Roman"/>
        </w:rPr>
      </w:pPr>
      <w:r w:rsidRPr="00F852AC">
        <w:rPr>
          <w:rStyle w:val="FootnoteReference"/>
          <w:rFonts w:ascii="Times New Roman" w:hAnsi="Times New Roman" w:cs="Times New Roman"/>
        </w:rPr>
        <w:t>6</w:t>
      </w:r>
      <w:r w:rsidRPr="00F852AC">
        <w:rPr>
          <w:rFonts w:ascii="Times New Roman" w:hAnsi="Times New Roman" w:cs="Times New Roman"/>
        </w:rPr>
        <w:t xml:space="preserve"> </w:t>
      </w:r>
      <w:r w:rsidRPr="005A1E75">
        <w:rPr>
          <w:rFonts w:ascii="Times New Roman" w:hAnsi="Times New Roman" w:cs="Times New Roman"/>
          <w:i/>
        </w:rPr>
        <w:t>Cf</w:t>
      </w:r>
      <w:r>
        <w:rPr>
          <w:rFonts w:ascii="Times New Roman" w:hAnsi="Times New Roman" w:cs="Times New Roman"/>
        </w:rPr>
        <w:t xml:space="preserve">. </w:t>
      </w:r>
      <w:r w:rsidRPr="005A1E75">
        <w:rPr>
          <w:rFonts w:ascii="Times New Roman" w:hAnsi="Times New Roman" w:cs="Times New Roman"/>
          <w:i/>
        </w:rPr>
        <w:t>Ind</w:t>
      </w:r>
      <w:r>
        <w:rPr>
          <w:rFonts w:ascii="Times New Roman" w:hAnsi="Times New Roman" w:cs="Times New Roman"/>
        </w:rPr>
        <w:t xml:space="preserve">. </w:t>
      </w:r>
      <w:r w:rsidRPr="005A1E75">
        <w:rPr>
          <w:rFonts w:ascii="Times New Roman" w:hAnsi="Times New Roman" w:cs="Times New Roman"/>
          <w:i/>
        </w:rPr>
        <w:t>Ant</w:t>
      </w:r>
      <w:r>
        <w:rPr>
          <w:rFonts w:ascii="Times New Roman" w:hAnsi="Times New Roman" w:cs="Times New Roman"/>
        </w:rPr>
        <w:t>., Vol. XVI, p. 132, f. n. 3.</w:t>
      </w:r>
    </w:p>
  </w:footnote>
  <w:footnote w:id="96">
    <w:p w:rsidR="00E76EC4" w:rsidRPr="00F852AC" w:rsidRDefault="00E76EC4">
      <w:pPr>
        <w:pStyle w:val="FootnoteText"/>
        <w:rPr>
          <w:rFonts w:ascii="Times New Roman" w:hAnsi="Times New Roman" w:cs="Times New Roman"/>
        </w:rPr>
      </w:pPr>
      <w:r w:rsidRPr="00F852AC">
        <w:rPr>
          <w:rStyle w:val="FootnoteReference"/>
          <w:rFonts w:ascii="Times New Roman" w:hAnsi="Times New Roman" w:cs="Times New Roman"/>
        </w:rPr>
        <w:t>7</w:t>
      </w:r>
      <w:r w:rsidRPr="00F852AC">
        <w:rPr>
          <w:rFonts w:ascii="Times New Roman" w:hAnsi="Times New Roman" w:cs="Times New Roman"/>
        </w:rPr>
        <w:t xml:space="preserve"> </w:t>
      </w:r>
      <w:r w:rsidRPr="005A1E75">
        <w:rPr>
          <w:rFonts w:ascii="Times New Roman" w:hAnsi="Times New Roman" w:cs="Times New Roman"/>
          <w:i/>
        </w:rPr>
        <w:t>Ind</w:t>
      </w:r>
      <w:r>
        <w:rPr>
          <w:rFonts w:ascii="Times New Roman" w:hAnsi="Times New Roman" w:cs="Times New Roman"/>
        </w:rPr>
        <w:t xml:space="preserve">. </w:t>
      </w:r>
      <w:r w:rsidRPr="005A1E75">
        <w:rPr>
          <w:rFonts w:ascii="Times New Roman" w:hAnsi="Times New Roman" w:cs="Times New Roman"/>
          <w:i/>
        </w:rPr>
        <w:t>Ant</w:t>
      </w:r>
      <w:r>
        <w:rPr>
          <w:rFonts w:ascii="Times New Roman" w:hAnsi="Times New Roman" w:cs="Times New Roman"/>
        </w:rPr>
        <w:t>., Vol. XIII, p. 121.</w:t>
      </w:r>
    </w:p>
  </w:footnote>
  <w:footnote w:id="97">
    <w:p w:rsidR="00E76EC4" w:rsidRPr="00F852AC" w:rsidRDefault="00E76EC4">
      <w:pPr>
        <w:pStyle w:val="FootnoteText"/>
        <w:rPr>
          <w:rFonts w:ascii="Times New Roman" w:hAnsi="Times New Roman" w:cs="Times New Roman"/>
        </w:rPr>
      </w:pPr>
      <w:r w:rsidRPr="00F852AC">
        <w:rPr>
          <w:rStyle w:val="FootnoteReference"/>
          <w:rFonts w:ascii="Times New Roman" w:hAnsi="Times New Roman" w:cs="Times New Roman"/>
        </w:rPr>
        <w:t>8</w:t>
      </w:r>
      <w:r w:rsidRPr="00F852AC">
        <w:rPr>
          <w:rFonts w:ascii="Times New Roman" w:hAnsi="Times New Roman" w:cs="Times New Roman"/>
        </w:rPr>
        <w:t xml:space="preserve"> </w:t>
      </w:r>
      <w:r>
        <w:rPr>
          <w:rFonts w:ascii="Times New Roman" w:hAnsi="Times New Roman" w:cs="Times New Roman"/>
        </w:rPr>
        <w:t>Above, Vol. XIV, p. 362.</w:t>
      </w:r>
    </w:p>
  </w:footnote>
  <w:footnote w:id="98">
    <w:p w:rsidR="00E76EC4" w:rsidRPr="00F852AC" w:rsidRDefault="00E76EC4">
      <w:pPr>
        <w:pStyle w:val="FootnoteText"/>
        <w:rPr>
          <w:rFonts w:ascii="Times New Roman" w:hAnsi="Times New Roman" w:cs="Times New Roman"/>
        </w:rPr>
      </w:pPr>
      <w:r w:rsidRPr="00F852AC">
        <w:rPr>
          <w:rStyle w:val="FootnoteReference"/>
          <w:rFonts w:ascii="Times New Roman" w:hAnsi="Times New Roman" w:cs="Times New Roman"/>
        </w:rPr>
        <w:t>9</w:t>
      </w:r>
      <w:r w:rsidRPr="00F852AC">
        <w:rPr>
          <w:rFonts w:ascii="Times New Roman" w:hAnsi="Times New Roman" w:cs="Times New Roman"/>
        </w:rPr>
        <w:t xml:space="preserve"> </w:t>
      </w:r>
      <w:r>
        <w:rPr>
          <w:rFonts w:ascii="Times New Roman" w:hAnsi="Times New Roman" w:cs="Times New Roman"/>
        </w:rPr>
        <w:t xml:space="preserve">It is </w:t>
      </w:r>
      <w:r w:rsidR="00646673">
        <w:rPr>
          <w:rFonts w:ascii="Times New Roman" w:hAnsi="Times New Roman" w:cs="Times New Roman"/>
        </w:rPr>
        <w:t xml:space="preserve">a </w:t>
      </w:r>
      <w:r>
        <w:rPr>
          <w:rFonts w:ascii="Times New Roman" w:hAnsi="Times New Roman" w:cs="Times New Roman"/>
        </w:rPr>
        <w:t xml:space="preserve">sub-division of a district. </w:t>
      </w:r>
      <w:r w:rsidRPr="005A1E75">
        <w:rPr>
          <w:rFonts w:ascii="Times New Roman" w:hAnsi="Times New Roman" w:cs="Times New Roman"/>
          <w:i/>
        </w:rPr>
        <w:t>Cf</w:t>
      </w:r>
      <w:r>
        <w:rPr>
          <w:rFonts w:ascii="Times New Roman" w:hAnsi="Times New Roman" w:cs="Times New Roman"/>
        </w:rPr>
        <w:t>.</w:t>
      </w:r>
      <w:r w:rsidRPr="005A1E75">
        <w:rPr>
          <w:rFonts w:ascii="Times New Roman" w:hAnsi="Times New Roman" w:cs="Times New Roman"/>
          <w:i/>
        </w:rPr>
        <w:t xml:space="preserve"> e</w:t>
      </w:r>
      <w:r>
        <w:rPr>
          <w:rFonts w:ascii="Times New Roman" w:hAnsi="Times New Roman" w:cs="Times New Roman"/>
        </w:rPr>
        <w:t>.</w:t>
      </w:r>
      <w:r w:rsidRPr="005A1E75">
        <w:rPr>
          <w:rFonts w:ascii="Times New Roman" w:hAnsi="Times New Roman" w:cs="Times New Roman"/>
          <w:i/>
        </w:rPr>
        <w:t>g</w:t>
      </w:r>
      <w:r>
        <w:rPr>
          <w:rFonts w:ascii="Times New Roman" w:hAnsi="Times New Roman" w:cs="Times New Roman"/>
        </w:rPr>
        <w:t>., ‘</w:t>
      </w:r>
      <w:r w:rsidRPr="005A1E75">
        <w:rPr>
          <w:rFonts w:ascii="Times New Roman" w:hAnsi="Times New Roman" w:cs="Times New Roman"/>
          <w:i/>
        </w:rPr>
        <w:t>Vishayapati</w:t>
      </w:r>
      <w:r>
        <w:rPr>
          <w:rFonts w:ascii="Times New Roman" w:hAnsi="Times New Roman" w:cs="Times New Roman"/>
        </w:rPr>
        <w:t>-</w:t>
      </w:r>
      <w:r w:rsidRPr="005A1E75">
        <w:rPr>
          <w:rFonts w:ascii="Times New Roman" w:hAnsi="Times New Roman" w:cs="Times New Roman"/>
          <w:i/>
        </w:rPr>
        <w:t>bhōgapati’</w:t>
      </w:r>
      <w:r>
        <w:rPr>
          <w:rFonts w:ascii="Times New Roman" w:hAnsi="Times New Roman" w:cs="Times New Roman"/>
        </w:rPr>
        <w:t xml:space="preserve"> in Khālimpur Copper plate Dharmapāla; above, Vol. IV, p. 243; also </w:t>
      </w:r>
      <w:r w:rsidRPr="005A1E75">
        <w:rPr>
          <w:rFonts w:ascii="Times New Roman" w:hAnsi="Times New Roman" w:cs="Times New Roman"/>
          <w:i/>
        </w:rPr>
        <w:t>Vōṅkhāra</w:t>
      </w:r>
      <w:r>
        <w:rPr>
          <w:rFonts w:ascii="Times New Roman" w:hAnsi="Times New Roman" w:cs="Times New Roman"/>
        </w:rPr>
        <w:t>-</w:t>
      </w:r>
      <w:r w:rsidRPr="005A1E75">
        <w:rPr>
          <w:rFonts w:ascii="Times New Roman" w:hAnsi="Times New Roman" w:cs="Times New Roman"/>
          <w:i/>
        </w:rPr>
        <w:t>bhōga</w:t>
      </w:r>
      <w:r>
        <w:rPr>
          <w:rFonts w:ascii="Times New Roman" w:hAnsi="Times New Roman" w:cs="Times New Roman"/>
        </w:rPr>
        <w:t>-</w:t>
      </w:r>
      <w:r w:rsidRPr="005A1E75">
        <w:rPr>
          <w:rFonts w:ascii="Times New Roman" w:hAnsi="Times New Roman" w:cs="Times New Roman"/>
          <w:i/>
        </w:rPr>
        <w:t>sambaddha</w:t>
      </w:r>
      <w:r>
        <w:rPr>
          <w:rFonts w:ascii="Times New Roman" w:hAnsi="Times New Roman" w:cs="Times New Roman"/>
        </w:rPr>
        <w:t>-</w:t>
      </w:r>
      <w:r w:rsidRPr="005A1E75">
        <w:rPr>
          <w:rFonts w:ascii="Times New Roman" w:hAnsi="Times New Roman" w:cs="Times New Roman"/>
          <w:i/>
        </w:rPr>
        <w:t>Jijjika</w:t>
      </w:r>
      <w:r>
        <w:rPr>
          <w:rFonts w:ascii="Times New Roman" w:hAnsi="Times New Roman" w:cs="Times New Roman"/>
        </w:rPr>
        <w:t>-</w:t>
      </w:r>
      <w:r w:rsidRPr="005A1E75">
        <w:rPr>
          <w:rFonts w:ascii="Times New Roman" w:hAnsi="Times New Roman" w:cs="Times New Roman"/>
          <w:i/>
        </w:rPr>
        <w:t>grāmē</w:t>
      </w:r>
      <w:r>
        <w:rPr>
          <w:rFonts w:ascii="Times New Roman" w:hAnsi="Times New Roman" w:cs="Times New Roman"/>
        </w:rPr>
        <w:t xml:space="preserve"> in l. 11 of the Jirjingi grant of king Indravarman (</w:t>
      </w:r>
      <w:r w:rsidRPr="005A1E75">
        <w:rPr>
          <w:rFonts w:ascii="Times New Roman" w:hAnsi="Times New Roman" w:cs="Times New Roman"/>
          <w:i/>
        </w:rPr>
        <w:t>J</w:t>
      </w:r>
      <w:r>
        <w:rPr>
          <w:rFonts w:ascii="Times New Roman" w:hAnsi="Times New Roman" w:cs="Times New Roman"/>
        </w:rPr>
        <w:t>.</w:t>
      </w:r>
      <w:r w:rsidRPr="005A1E75">
        <w:rPr>
          <w:rFonts w:ascii="Times New Roman" w:hAnsi="Times New Roman" w:cs="Times New Roman"/>
          <w:i/>
        </w:rPr>
        <w:t>A</w:t>
      </w:r>
      <w:r>
        <w:rPr>
          <w:rFonts w:ascii="Times New Roman" w:hAnsi="Times New Roman" w:cs="Times New Roman"/>
        </w:rPr>
        <w:t>.</w:t>
      </w:r>
      <w:r w:rsidRPr="005A1E75">
        <w:rPr>
          <w:rFonts w:ascii="Times New Roman" w:hAnsi="Times New Roman" w:cs="Times New Roman"/>
          <w:i/>
        </w:rPr>
        <w:t>H</w:t>
      </w:r>
      <w:r>
        <w:rPr>
          <w:rFonts w:ascii="Times New Roman" w:hAnsi="Times New Roman" w:cs="Times New Roman"/>
        </w:rPr>
        <w:t>.</w:t>
      </w:r>
      <w:r w:rsidRPr="005A1E75">
        <w:rPr>
          <w:rFonts w:ascii="Times New Roman" w:hAnsi="Times New Roman" w:cs="Times New Roman"/>
          <w:i/>
        </w:rPr>
        <w:t>R</w:t>
      </w:r>
      <w:r>
        <w:rPr>
          <w:rFonts w:ascii="Times New Roman" w:hAnsi="Times New Roman" w:cs="Times New Roman"/>
        </w:rPr>
        <w:t>.</w:t>
      </w:r>
      <w:r w:rsidRPr="005A1E75">
        <w:rPr>
          <w:rFonts w:ascii="Times New Roman" w:hAnsi="Times New Roman" w:cs="Times New Roman"/>
          <w:i/>
        </w:rPr>
        <w:t>S</w:t>
      </w:r>
      <w:r>
        <w:rPr>
          <w:rFonts w:ascii="Times New Roman" w:hAnsi="Times New Roman" w:cs="Times New Roman"/>
        </w:rPr>
        <w:t>., Vol. III, p. 52). The editor reads Jijjikā.</w:t>
      </w:r>
    </w:p>
  </w:footnote>
  <w:footnote w:id="99">
    <w:p w:rsidR="00E76EC4" w:rsidRPr="00FE6AE6" w:rsidRDefault="00E76EC4">
      <w:pPr>
        <w:pStyle w:val="FootnoteText"/>
        <w:rPr>
          <w:rFonts w:ascii="Times New Roman" w:hAnsi="Times New Roman" w:cs="Times New Roman"/>
        </w:rPr>
      </w:pPr>
      <w:r w:rsidRPr="00FE6AE6">
        <w:rPr>
          <w:rStyle w:val="FootnoteReference"/>
          <w:rFonts w:ascii="Times New Roman" w:hAnsi="Times New Roman" w:cs="Times New Roman"/>
        </w:rPr>
        <w:t>1</w:t>
      </w:r>
      <w:r w:rsidRPr="00FE6AE6">
        <w:rPr>
          <w:rFonts w:ascii="Times New Roman" w:hAnsi="Times New Roman" w:cs="Times New Roman"/>
        </w:rPr>
        <w:t xml:space="preserve"> </w:t>
      </w:r>
      <w:r>
        <w:rPr>
          <w:rFonts w:ascii="Times New Roman" w:hAnsi="Times New Roman" w:cs="Times New Roman"/>
        </w:rPr>
        <w:t>Kaliṅganagara was identified by Fleet with Kalingapatam (</w:t>
      </w:r>
      <w:r w:rsidRPr="00FE6AE6">
        <w:rPr>
          <w:rFonts w:ascii="Times New Roman" w:hAnsi="Times New Roman" w:cs="Times New Roman"/>
          <w:i/>
        </w:rPr>
        <w:t>Ind</w:t>
      </w:r>
      <w:r>
        <w:rPr>
          <w:rFonts w:ascii="Times New Roman" w:hAnsi="Times New Roman" w:cs="Times New Roman"/>
        </w:rPr>
        <w:t xml:space="preserve">. </w:t>
      </w:r>
      <w:r w:rsidRPr="00FE6AE6">
        <w:rPr>
          <w:rFonts w:ascii="Times New Roman" w:hAnsi="Times New Roman" w:cs="Times New Roman"/>
          <w:i/>
        </w:rPr>
        <w:t>Ant</w:t>
      </w:r>
      <w:r>
        <w:rPr>
          <w:rFonts w:ascii="Times New Roman" w:hAnsi="Times New Roman" w:cs="Times New Roman"/>
        </w:rPr>
        <w:t>., Vol. XVI, p. 132). Mr. G.V. Ramamurti proposed the identification with Mukhaliṅgam (above, Vol. IV, pp. 187-8). This view is now generally accepted, but it is not free from doubts (</w:t>
      </w:r>
      <w:r w:rsidRPr="00A97266">
        <w:rPr>
          <w:rFonts w:ascii="Times New Roman" w:hAnsi="Times New Roman" w:cs="Times New Roman"/>
          <w:i/>
        </w:rPr>
        <w:t>cf</w:t>
      </w:r>
      <w:r>
        <w:rPr>
          <w:rFonts w:ascii="Times New Roman" w:hAnsi="Times New Roman" w:cs="Times New Roman"/>
        </w:rPr>
        <w:t xml:space="preserve">. </w:t>
      </w:r>
      <w:r w:rsidRPr="00A97266">
        <w:rPr>
          <w:rFonts w:ascii="Times New Roman" w:hAnsi="Times New Roman" w:cs="Times New Roman"/>
          <w:i/>
        </w:rPr>
        <w:t>Ann</w:t>
      </w:r>
      <w:r>
        <w:rPr>
          <w:rFonts w:ascii="Times New Roman" w:hAnsi="Times New Roman" w:cs="Times New Roman"/>
        </w:rPr>
        <w:t xml:space="preserve">. </w:t>
      </w:r>
      <w:r w:rsidRPr="00A97266">
        <w:rPr>
          <w:rFonts w:ascii="Times New Roman" w:hAnsi="Times New Roman" w:cs="Times New Roman"/>
          <w:i/>
        </w:rPr>
        <w:t>Rep</w:t>
      </w:r>
      <w:r>
        <w:rPr>
          <w:rFonts w:ascii="Times New Roman" w:hAnsi="Times New Roman" w:cs="Times New Roman"/>
        </w:rPr>
        <w:t xml:space="preserve">. </w:t>
      </w:r>
      <w:r w:rsidRPr="00A97266">
        <w:rPr>
          <w:rFonts w:ascii="Times New Roman" w:hAnsi="Times New Roman" w:cs="Times New Roman"/>
          <w:i/>
        </w:rPr>
        <w:t>S</w:t>
      </w:r>
      <w:r>
        <w:rPr>
          <w:rFonts w:ascii="Times New Roman" w:hAnsi="Times New Roman" w:cs="Times New Roman"/>
        </w:rPr>
        <w:t xml:space="preserve">. </w:t>
      </w:r>
      <w:r w:rsidRPr="00A97266">
        <w:rPr>
          <w:rFonts w:ascii="Times New Roman" w:hAnsi="Times New Roman" w:cs="Times New Roman"/>
          <w:i/>
        </w:rPr>
        <w:t>Ind</w:t>
      </w:r>
      <w:r>
        <w:rPr>
          <w:rFonts w:ascii="Times New Roman" w:hAnsi="Times New Roman" w:cs="Times New Roman"/>
        </w:rPr>
        <w:t xml:space="preserve">. </w:t>
      </w:r>
      <w:r w:rsidRPr="00A97266">
        <w:rPr>
          <w:rFonts w:ascii="Times New Roman" w:hAnsi="Times New Roman" w:cs="Times New Roman"/>
          <w:i/>
        </w:rPr>
        <w:t>Ep</w:t>
      </w:r>
      <w:r>
        <w:rPr>
          <w:rFonts w:ascii="Times New Roman" w:hAnsi="Times New Roman" w:cs="Times New Roman"/>
        </w:rPr>
        <w:t>. 1924-25, p. 79). Fleet’s view is still upheld by some (</w:t>
      </w:r>
      <w:r w:rsidRPr="00A97266">
        <w:rPr>
          <w:rFonts w:ascii="Times New Roman" w:hAnsi="Times New Roman" w:cs="Times New Roman"/>
          <w:i/>
        </w:rPr>
        <w:t>cf</w:t>
      </w:r>
      <w:r>
        <w:rPr>
          <w:rFonts w:ascii="Times New Roman" w:hAnsi="Times New Roman" w:cs="Times New Roman"/>
        </w:rPr>
        <w:t xml:space="preserve">., </w:t>
      </w:r>
      <w:r w:rsidRPr="00A97266">
        <w:rPr>
          <w:rFonts w:ascii="Times New Roman" w:hAnsi="Times New Roman" w:cs="Times New Roman"/>
          <w:i/>
        </w:rPr>
        <w:t>e</w:t>
      </w:r>
      <w:r>
        <w:rPr>
          <w:rFonts w:ascii="Times New Roman" w:hAnsi="Times New Roman" w:cs="Times New Roman"/>
        </w:rPr>
        <w:t>.</w:t>
      </w:r>
      <w:r w:rsidRPr="00A97266">
        <w:rPr>
          <w:rFonts w:ascii="Times New Roman" w:hAnsi="Times New Roman" w:cs="Times New Roman"/>
          <w:i/>
        </w:rPr>
        <w:t>g</w:t>
      </w:r>
      <w:r>
        <w:rPr>
          <w:rFonts w:ascii="Times New Roman" w:hAnsi="Times New Roman" w:cs="Times New Roman"/>
        </w:rPr>
        <w:t xml:space="preserve">., Prof. B.C. Bhattacharya’s article in </w:t>
      </w:r>
      <w:r w:rsidRPr="00A97266">
        <w:rPr>
          <w:rFonts w:ascii="Times New Roman" w:hAnsi="Times New Roman" w:cs="Times New Roman"/>
          <w:i/>
        </w:rPr>
        <w:t>J</w:t>
      </w:r>
      <w:r>
        <w:rPr>
          <w:rFonts w:ascii="Times New Roman" w:hAnsi="Times New Roman" w:cs="Times New Roman"/>
        </w:rPr>
        <w:t>.</w:t>
      </w:r>
      <w:r w:rsidRPr="00A97266">
        <w:rPr>
          <w:rFonts w:ascii="Times New Roman" w:hAnsi="Times New Roman" w:cs="Times New Roman"/>
          <w:i/>
        </w:rPr>
        <w:t>B</w:t>
      </w:r>
      <w:r>
        <w:rPr>
          <w:rFonts w:ascii="Times New Roman" w:hAnsi="Times New Roman" w:cs="Times New Roman"/>
        </w:rPr>
        <w:t>.</w:t>
      </w:r>
      <w:r w:rsidRPr="00A97266">
        <w:rPr>
          <w:rFonts w:ascii="Times New Roman" w:hAnsi="Times New Roman" w:cs="Times New Roman"/>
          <w:i/>
        </w:rPr>
        <w:t>O</w:t>
      </w:r>
      <w:r>
        <w:rPr>
          <w:rFonts w:ascii="Times New Roman" w:hAnsi="Times New Roman" w:cs="Times New Roman"/>
        </w:rPr>
        <w:t>.</w:t>
      </w:r>
      <w:r w:rsidRPr="00A97266">
        <w:rPr>
          <w:rFonts w:ascii="Times New Roman" w:hAnsi="Times New Roman" w:cs="Times New Roman"/>
          <w:i/>
        </w:rPr>
        <w:t>R</w:t>
      </w:r>
      <w:r>
        <w:rPr>
          <w:rFonts w:ascii="Times New Roman" w:hAnsi="Times New Roman" w:cs="Times New Roman"/>
        </w:rPr>
        <w:t>.</w:t>
      </w:r>
      <w:r w:rsidRPr="00A97266">
        <w:rPr>
          <w:rFonts w:ascii="Times New Roman" w:hAnsi="Times New Roman" w:cs="Times New Roman"/>
          <w:i/>
        </w:rPr>
        <w:t>S</w:t>
      </w:r>
      <w:r>
        <w:rPr>
          <w:rFonts w:ascii="Times New Roman" w:hAnsi="Times New Roman" w:cs="Times New Roman"/>
        </w:rPr>
        <w:t xml:space="preserve">, Vol. XV, pp 623 ff.). For a detailed discussion of the subject, </w:t>
      </w:r>
      <w:r w:rsidRPr="00A97266">
        <w:rPr>
          <w:rFonts w:ascii="Times New Roman" w:hAnsi="Times New Roman" w:cs="Times New Roman"/>
          <w:i/>
        </w:rPr>
        <w:t>cf</w:t>
      </w:r>
      <w:r>
        <w:rPr>
          <w:rFonts w:ascii="Times New Roman" w:hAnsi="Times New Roman" w:cs="Times New Roman"/>
        </w:rPr>
        <w:t xml:space="preserve">. </w:t>
      </w:r>
      <w:r w:rsidRPr="00A97266">
        <w:rPr>
          <w:rFonts w:ascii="Times New Roman" w:hAnsi="Times New Roman" w:cs="Times New Roman"/>
          <w:i/>
        </w:rPr>
        <w:t>J</w:t>
      </w:r>
      <w:r>
        <w:rPr>
          <w:rFonts w:ascii="Times New Roman" w:hAnsi="Times New Roman" w:cs="Times New Roman"/>
        </w:rPr>
        <w:t>.</w:t>
      </w:r>
      <w:r w:rsidRPr="00A97266">
        <w:rPr>
          <w:rFonts w:ascii="Times New Roman" w:hAnsi="Times New Roman" w:cs="Times New Roman"/>
          <w:i/>
        </w:rPr>
        <w:t>A</w:t>
      </w:r>
      <w:r>
        <w:rPr>
          <w:rFonts w:ascii="Times New Roman" w:hAnsi="Times New Roman" w:cs="Times New Roman"/>
        </w:rPr>
        <w:t>.</w:t>
      </w:r>
      <w:r w:rsidRPr="00A97266">
        <w:rPr>
          <w:rFonts w:ascii="Times New Roman" w:hAnsi="Times New Roman" w:cs="Times New Roman"/>
          <w:i/>
        </w:rPr>
        <w:t>H</w:t>
      </w:r>
      <w:r>
        <w:rPr>
          <w:rFonts w:ascii="Times New Roman" w:hAnsi="Times New Roman" w:cs="Times New Roman"/>
        </w:rPr>
        <w:t>.</w:t>
      </w:r>
      <w:r w:rsidRPr="00A97266">
        <w:rPr>
          <w:rFonts w:ascii="Times New Roman" w:hAnsi="Times New Roman" w:cs="Times New Roman"/>
          <w:i/>
        </w:rPr>
        <w:t>R</w:t>
      </w:r>
      <w:r>
        <w:rPr>
          <w:rFonts w:ascii="Times New Roman" w:hAnsi="Times New Roman" w:cs="Times New Roman"/>
        </w:rPr>
        <w:t>.</w:t>
      </w:r>
      <w:r w:rsidRPr="00A97266">
        <w:rPr>
          <w:rFonts w:ascii="Times New Roman" w:hAnsi="Times New Roman" w:cs="Times New Roman"/>
          <w:i/>
        </w:rPr>
        <w:t>S</w:t>
      </w:r>
      <w:r>
        <w:rPr>
          <w:rFonts w:ascii="Times New Roman" w:hAnsi="Times New Roman" w:cs="Times New Roman"/>
        </w:rPr>
        <w:t>., Vol. VI, pp. 57 ff.</w:t>
      </w:r>
    </w:p>
  </w:footnote>
  <w:footnote w:id="100">
    <w:p w:rsidR="00E76EC4" w:rsidRPr="00FE6AE6" w:rsidRDefault="00E76EC4">
      <w:pPr>
        <w:pStyle w:val="FootnoteText"/>
        <w:rPr>
          <w:rFonts w:ascii="Times New Roman" w:hAnsi="Times New Roman" w:cs="Times New Roman"/>
        </w:rPr>
      </w:pPr>
      <w:r w:rsidRPr="00FE6AE6">
        <w:rPr>
          <w:rStyle w:val="FootnoteReference"/>
          <w:rFonts w:ascii="Times New Roman" w:hAnsi="Times New Roman" w:cs="Times New Roman"/>
        </w:rPr>
        <w:t>2</w:t>
      </w:r>
      <w:r w:rsidRPr="00FE6AE6">
        <w:rPr>
          <w:rFonts w:ascii="Times New Roman" w:hAnsi="Times New Roman" w:cs="Times New Roman"/>
        </w:rPr>
        <w:t xml:space="preserve"> </w:t>
      </w:r>
      <w:r>
        <w:rPr>
          <w:rFonts w:ascii="Times New Roman" w:hAnsi="Times New Roman" w:cs="Times New Roman"/>
        </w:rPr>
        <w:t>Above, Vol. IX, p. 95.</w:t>
      </w:r>
    </w:p>
  </w:footnote>
  <w:footnote w:id="101">
    <w:p w:rsidR="00E76EC4" w:rsidRPr="00FE6AE6" w:rsidRDefault="00E76EC4">
      <w:pPr>
        <w:pStyle w:val="FootnoteText"/>
        <w:rPr>
          <w:rFonts w:ascii="Times New Roman" w:hAnsi="Times New Roman" w:cs="Times New Roman"/>
        </w:rPr>
      </w:pPr>
      <w:r w:rsidRPr="00FE6AE6">
        <w:rPr>
          <w:rStyle w:val="FootnoteReference"/>
          <w:rFonts w:ascii="Times New Roman" w:hAnsi="Times New Roman" w:cs="Times New Roman"/>
        </w:rPr>
        <w:t>3</w:t>
      </w:r>
      <w:r w:rsidRPr="00FE6AE6">
        <w:rPr>
          <w:rFonts w:ascii="Times New Roman" w:hAnsi="Times New Roman" w:cs="Times New Roman"/>
        </w:rPr>
        <w:t xml:space="preserve"> </w:t>
      </w:r>
      <w:r>
        <w:rPr>
          <w:rFonts w:ascii="Times New Roman" w:hAnsi="Times New Roman" w:cs="Times New Roman"/>
        </w:rPr>
        <w:t>Edited below, pp. 67 ff.</w:t>
      </w:r>
    </w:p>
  </w:footnote>
  <w:footnote w:id="102">
    <w:p w:rsidR="00E76EC4" w:rsidRPr="00FE6AE6" w:rsidRDefault="00E76EC4">
      <w:pPr>
        <w:pStyle w:val="FootnoteText"/>
        <w:rPr>
          <w:rFonts w:ascii="Times New Roman" w:hAnsi="Times New Roman" w:cs="Times New Roman"/>
        </w:rPr>
      </w:pPr>
      <w:r w:rsidRPr="00FE6AE6">
        <w:rPr>
          <w:rStyle w:val="FootnoteReference"/>
          <w:rFonts w:ascii="Times New Roman" w:hAnsi="Times New Roman" w:cs="Times New Roman"/>
        </w:rPr>
        <w:t>4</w:t>
      </w:r>
      <w:r w:rsidRPr="00FE6AE6">
        <w:rPr>
          <w:rFonts w:ascii="Times New Roman" w:hAnsi="Times New Roman" w:cs="Times New Roman"/>
        </w:rPr>
        <w:t xml:space="preserve"> </w:t>
      </w:r>
      <w:r>
        <w:rPr>
          <w:rFonts w:ascii="Times New Roman" w:hAnsi="Times New Roman" w:cs="Times New Roman"/>
        </w:rPr>
        <w:t>Above, Vol.XIII, p. 213.</w:t>
      </w:r>
    </w:p>
  </w:footnote>
  <w:footnote w:id="103">
    <w:p w:rsidR="00E76EC4" w:rsidRPr="00FE6AE6" w:rsidRDefault="00E76EC4">
      <w:pPr>
        <w:pStyle w:val="FootnoteText"/>
        <w:rPr>
          <w:rFonts w:ascii="Times New Roman" w:hAnsi="Times New Roman" w:cs="Times New Roman"/>
        </w:rPr>
      </w:pPr>
      <w:r w:rsidRPr="00FE6AE6">
        <w:rPr>
          <w:rStyle w:val="FootnoteReference"/>
          <w:rFonts w:ascii="Times New Roman" w:hAnsi="Times New Roman" w:cs="Times New Roman"/>
        </w:rPr>
        <w:t>5</w:t>
      </w:r>
      <w:r w:rsidRPr="00FE6AE6">
        <w:rPr>
          <w:rFonts w:ascii="Times New Roman" w:hAnsi="Times New Roman" w:cs="Times New Roman"/>
        </w:rPr>
        <w:t xml:space="preserve"> </w:t>
      </w:r>
      <w:r>
        <w:rPr>
          <w:rFonts w:ascii="Times New Roman" w:hAnsi="Times New Roman" w:cs="Times New Roman"/>
        </w:rPr>
        <w:t>See above, Vol XIV, p. 361.</w:t>
      </w:r>
    </w:p>
  </w:footnote>
  <w:footnote w:id="104">
    <w:p w:rsidR="00E76EC4" w:rsidRPr="00A97266" w:rsidRDefault="00E76EC4">
      <w:pPr>
        <w:pStyle w:val="FootnoteText"/>
        <w:rPr>
          <w:rFonts w:ascii="Times New Roman" w:hAnsi="Times New Roman" w:cs="Times New Roman"/>
        </w:rPr>
      </w:pPr>
      <w:r w:rsidRPr="00FE6AE6">
        <w:rPr>
          <w:rStyle w:val="FootnoteReference"/>
          <w:rFonts w:ascii="Times New Roman" w:hAnsi="Times New Roman" w:cs="Times New Roman"/>
        </w:rPr>
        <w:t>6</w:t>
      </w:r>
      <w:r w:rsidRPr="00FE6AE6">
        <w:rPr>
          <w:rFonts w:ascii="Times New Roman" w:hAnsi="Times New Roman" w:cs="Times New Roman"/>
        </w:rPr>
        <w:t xml:space="preserve"> </w:t>
      </w:r>
      <w:r>
        <w:rPr>
          <w:rFonts w:ascii="Times New Roman" w:hAnsi="Times New Roman" w:cs="Times New Roman"/>
          <w:i/>
        </w:rPr>
        <w:t>Journal of the Mythic Society</w:t>
      </w:r>
      <w:r>
        <w:rPr>
          <w:rFonts w:ascii="Times New Roman" w:hAnsi="Times New Roman" w:cs="Times New Roman"/>
        </w:rPr>
        <w:t>,</w:t>
      </w:r>
      <w:r w:rsidRPr="00FC4E82">
        <w:rPr>
          <w:rFonts w:ascii="Times New Roman" w:hAnsi="Times New Roman" w:cs="Times New Roman"/>
        </w:rPr>
        <w:t xml:space="preserve"> </w:t>
      </w:r>
      <w:r>
        <w:rPr>
          <w:rFonts w:ascii="Times New Roman" w:hAnsi="Times New Roman" w:cs="Times New Roman"/>
        </w:rPr>
        <w:t>Vol XIV, p. 271.</w:t>
      </w:r>
    </w:p>
  </w:footnote>
  <w:footnote w:id="105">
    <w:p w:rsidR="00E76EC4" w:rsidRPr="00FE6AE6" w:rsidRDefault="00E76EC4">
      <w:pPr>
        <w:pStyle w:val="FootnoteText"/>
        <w:rPr>
          <w:rFonts w:ascii="Times New Roman" w:hAnsi="Times New Roman" w:cs="Times New Roman"/>
        </w:rPr>
      </w:pPr>
      <w:r w:rsidRPr="00FE6AE6">
        <w:rPr>
          <w:rStyle w:val="FootnoteReference"/>
          <w:rFonts w:ascii="Times New Roman" w:hAnsi="Times New Roman" w:cs="Times New Roman"/>
        </w:rPr>
        <w:t>7</w:t>
      </w:r>
      <w:r w:rsidRPr="00FE6AE6">
        <w:rPr>
          <w:rFonts w:ascii="Times New Roman" w:hAnsi="Times New Roman" w:cs="Times New Roman"/>
        </w:rPr>
        <w:t xml:space="preserve"> </w:t>
      </w:r>
      <w:r>
        <w:rPr>
          <w:rFonts w:ascii="Times New Roman" w:hAnsi="Times New Roman" w:cs="Times New Roman"/>
        </w:rPr>
        <w:t>Above, Vol.XVIII, pp. 307 ff.</w:t>
      </w:r>
    </w:p>
  </w:footnote>
  <w:footnote w:id="106">
    <w:p w:rsidR="00E76EC4" w:rsidRPr="00FE6AE6" w:rsidRDefault="00E76EC4">
      <w:pPr>
        <w:pStyle w:val="FootnoteText"/>
        <w:rPr>
          <w:rFonts w:ascii="Times New Roman" w:hAnsi="Times New Roman" w:cs="Times New Roman"/>
        </w:rPr>
      </w:pPr>
      <w:r w:rsidRPr="00FE6AE6">
        <w:rPr>
          <w:rStyle w:val="FootnoteReference"/>
          <w:rFonts w:ascii="Times New Roman" w:hAnsi="Times New Roman" w:cs="Times New Roman"/>
        </w:rPr>
        <w:t>8</w:t>
      </w:r>
      <w:r w:rsidRPr="00FE6AE6">
        <w:rPr>
          <w:rFonts w:ascii="Times New Roman" w:hAnsi="Times New Roman" w:cs="Times New Roman"/>
        </w:rPr>
        <w:t xml:space="preserve"> </w:t>
      </w:r>
      <w:r>
        <w:rPr>
          <w:rFonts w:ascii="Times New Roman" w:hAnsi="Times New Roman" w:cs="Times New Roman"/>
        </w:rPr>
        <w:t>Expressed by a syombol.</w:t>
      </w:r>
    </w:p>
  </w:footnote>
  <w:footnote w:id="107">
    <w:p w:rsidR="00E76EC4" w:rsidRPr="00EA0375" w:rsidRDefault="00E76EC4">
      <w:pPr>
        <w:pStyle w:val="FootnoteText"/>
        <w:rPr>
          <w:rFonts w:ascii="Times New Roman" w:hAnsi="Times New Roman" w:cs="Times New Roman"/>
        </w:rPr>
      </w:pPr>
      <w:r w:rsidRPr="00FE6AE6">
        <w:rPr>
          <w:rStyle w:val="FootnoteReference"/>
          <w:rFonts w:ascii="Times New Roman" w:hAnsi="Times New Roman" w:cs="Times New Roman"/>
        </w:rPr>
        <w:t>9</w:t>
      </w:r>
      <w:r w:rsidRPr="00FE6AE6">
        <w:rPr>
          <w:rFonts w:ascii="Times New Roman" w:hAnsi="Times New Roman" w:cs="Times New Roman"/>
        </w:rPr>
        <w:t xml:space="preserve"> </w:t>
      </w:r>
      <w:r>
        <w:rPr>
          <w:rFonts w:ascii="Times New Roman" w:hAnsi="Times New Roman" w:cs="Times New Roman"/>
        </w:rPr>
        <w:t xml:space="preserve">This letter has been read by Dr. Hultzsch (above, Vol. XVII, p. 332, l. 2) as </w:t>
      </w:r>
      <w:r w:rsidRPr="00EA0375">
        <w:rPr>
          <w:rFonts w:ascii="Times New Roman" w:hAnsi="Times New Roman" w:cs="Times New Roman"/>
          <w:i/>
        </w:rPr>
        <w:t>rṇna</w:t>
      </w:r>
      <w:r>
        <w:rPr>
          <w:rFonts w:ascii="Times New Roman" w:hAnsi="Times New Roman" w:cs="Times New Roman"/>
        </w:rPr>
        <w:t xml:space="preserve">. But undoubtedly we have to take it as the normal symbol for </w:t>
      </w:r>
      <w:r w:rsidRPr="00EA0375">
        <w:rPr>
          <w:rFonts w:ascii="Times New Roman" w:hAnsi="Times New Roman" w:cs="Times New Roman"/>
          <w:i/>
        </w:rPr>
        <w:t>rṇṇa</w:t>
      </w:r>
      <w:r>
        <w:rPr>
          <w:rFonts w:ascii="Times New Roman" w:hAnsi="Times New Roman" w:cs="Times New Roman"/>
        </w:rPr>
        <w:t xml:space="preserve">, in which the curves of </w:t>
      </w:r>
      <w:r>
        <w:rPr>
          <w:rFonts w:ascii="Times New Roman" w:hAnsi="Times New Roman" w:cs="Times New Roman"/>
          <w:i/>
        </w:rPr>
        <w:t>ṇ</w:t>
      </w:r>
      <w:r>
        <w:rPr>
          <w:rFonts w:ascii="Times New Roman" w:hAnsi="Times New Roman" w:cs="Times New Roman"/>
        </w:rPr>
        <w:t xml:space="preserve"> are not repeated twice.</w:t>
      </w:r>
    </w:p>
  </w:footnote>
  <w:footnote w:id="108">
    <w:p w:rsidR="00E76EC4" w:rsidRPr="00E76EC4" w:rsidRDefault="00E76EC4">
      <w:pPr>
        <w:pStyle w:val="FootnoteText"/>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This mark of punctuation is unnecessary.</w:t>
      </w:r>
    </w:p>
    <w:p w:rsidR="00E76EC4" w:rsidRPr="00E76EC4" w:rsidRDefault="00E76EC4">
      <w:pPr>
        <w:pStyle w:val="FootnoteText"/>
        <w:rPr>
          <w:rFonts w:ascii="Times New Roman" w:hAnsi="Times New Roman" w:cs="Times New Roman"/>
        </w:rPr>
      </w:pPr>
      <w:r w:rsidRPr="00E76EC4">
        <w:rPr>
          <w:rStyle w:val="FootnoteReference"/>
          <w:rFonts w:ascii="Times New Roman" w:hAnsi="Times New Roman" w:cs="Times New Roman"/>
        </w:rPr>
        <w:t>2</w:t>
      </w:r>
      <w:r w:rsidRPr="00E76EC4">
        <w:rPr>
          <w:rFonts w:ascii="Times New Roman" w:hAnsi="Times New Roman" w:cs="Times New Roman"/>
        </w:rPr>
        <w:t xml:space="preserve"> </w:t>
      </w:r>
      <w:r>
        <w:rPr>
          <w:rFonts w:ascii="Times New Roman" w:hAnsi="Times New Roman" w:cs="Times New Roman"/>
        </w:rPr>
        <w:t xml:space="preserve">Read </w:t>
      </w:r>
      <w:r w:rsidRPr="00E76EC4">
        <w:rPr>
          <w:rFonts w:ascii="Times New Roman" w:hAnsi="Times New Roman" w:cs="Times New Roman"/>
          <w:i/>
        </w:rPr>
        <w:t>paribādhā</w:t>
      </w:r>
      <w:r>
        <w:rPr>
          <w:rFonts w:ascii="Times New Roman" w:hAnsi="Times New Roman" w:cs="Times New Roman"/>
        </w:rPr>
        <w:t>.</w:t>
      </w:r>
    </w:p>
  </w:footnote>
  <w:footnote w:id="109">
    <w:p w:rsidR="00E76EC4" w:rsidRPr="00E76EC4" w:rsidRDefault="00E76EC4">
      <w:pPr>
        <w:pStyle w:val="FootnoteText"/>
        <w:rPr>
          <w:rFonts w:ascii="Times New Roman" w:hAnsi="Times New Roman" w:cs="Times New Roman"/>
        </w:rPr>
      </w:pPr>
      <w:r w:rsidRPr="00E76EC4">
        <w:rPr>
          <w:rStyle w:val="FootnoteReference"/>
          <w:rFonts w:ascii="Times New Roman" w:hAnsi="Times New Roman" w:cs="Times New Roman"/>
        </w:rPr>
        <w:t>3</w:t>
      </w:r>
      <w:r w:rsidRPr="00E76EC4">
        <w:rPr>
          <w:rFonts w:ascii="Times New Roman" w:hAnsi="Times New Roman" w:cs="Times New Roman"/>
        </w:rPr>
        <w:t xml:space="preserve"> </w:t>
      </w:r>
      <w:r>
        <w:rPr>
          <w:rFonts w:ascii="Times New Roman" w:hAnsi="Times New Roman" w:cs="Times New Roman"/>
        </w:rPr>
        <w:t xml:space="preserve">Read </w:t>
      </w:r>
      <w:r w:rsidRPr="00E76EC4">
        <w:rPr>
          <w:rFonts w:ascii="Times New Roman" w:hAnsi="Times New Roman" w:cs="Times New Roman"/>
          <w:i/>
        </w:rPr>
        <w:t>varaṇḍakaś</w:t>
      </w:r>
      <w:r>
        <w:rPr>
          <w:rFonts w:ascii="Times New Roman" w:hAnsi="Times New Roman" w:cs="Times New Roman"/>
        </w:rPr>
        <w:t>.</w:t>
      </w:r>
    </w:p>
  </w:footnote>
  <w:footnote w:id="110">
    <w:p w:rsidR="00E76EC4" w:rsidRPr="00E76EC4" w:rsidRDefault="00E76EC4">
      <w:pPr>
        <w:pStyle w:val="FootnoteText"/>
        <w:rPr>
          <w:rFonts w:ascii="Times New Roman" w:hAnsi="Times New Roman" w:cs="Times New Roman"/>
        </w:rPr>
      </w:pPr>
      <w:r w:rsidRPr="00E76EC4">
        <w:rPr>
          <w:rStyle w:val="FootnoteReference"/>
          <w:rFonts w:ascii="Times New Roman" w:hAnsi="Times New Roman" w:cs="Times New Roman"/>
        </w:rPr>
        <w:t>4</w:t>
      </w:r>
      <w:r w:rsidRPr="00E76EC4">
        <w:rPr>
          <w:rFonts w:ascii="Times New Roman" w:hAnsi="Times New Roman" w:cs="Times New Roman"/>
        </w:rPr>
        <w:t xml:space="preserve"> </w:t>
      </w:r>
      <w:r>
        <w:rPr>
          <w:rFonts w:ascii="Times New Roman" w:hAnsi="Times New Roman" w:cs="Times New Roman"/>
        </w:rPr>
        <w:t xml:space="preserve">Read </w:t>
      </w:r>
      <w:r w:rsidRPr="00E76EC4">
        <w:rPr>
          <w:rFonts w:ascii="Times New Roman" w:hAnsi="Times New Roman" w:cs="Times New Roman"/>
          <w:i/>
        </w:rPr>
        <w:t>gītān</w:t>
      </w:r>
      <w:r>
        <w:rPr>
          <w:rFonts w:ascii="Times New Roman" w:hAnsi="Times New Roman" w:cs="Times New Roman"/>
        </w:rPr>
        <w:t>-</w:t>
      </w:r>
    </w:p>
  </w:footnote>
  <w:footnote w:id="111">
    <w:p w:rsidR="00E76EC4" w:rsidRPr="00E76EC4" w:rsidRDefault="00E76EC4">
      <w:pPr>
        <w:pStyle w:val="FootnoteText"/>
        <w:rPr>
          <w:rFonts w:ascii="Times New Roman" w:hAnsi="Times New Roman" w:cs="Times New Roman"/>
        </w:rPr>
      </w:pPr>
      <w:r w:rsidRPr="00E76EC4">
        <w:rPr>
          <w:rStyle w:val="FootnoteReference"/>
          <w:rFonts w:ascii="Times New Roman" w:hAnsi="Times New Roman" w:cs="Times New Roman"/>
        </w:rPr>
        <w:t>5</w:t>
      </w:r>
      <w:r w:rsidRPr="00E76EC4">
        <w:rPr>
          <w:rFonts w:ascii="Times New Roman" w:hAnsi="Times New Roman" w:cs="Times New Roman"/>
        </w:rPr>
        <w:t xml:space="preserve"> </w:t>
      </w:r>
      <w:r>
        <w:rPr>
          <w:rFonts w:ascii="Times New Roman" w:hAnsi="Times New Roman" w:cs="Times New Roman"/>
        </w:rPr>
        <w:t xml:space="preserve">Read </w:t>
      </w:r>
      <w:r w:rsidRPr="00E76EC4">
        <w:rPr>
          <w:rFonts w:ascii="Times New Roman" w:hAnsi="Times New Roman" w:cs="Times New Roman"/>
          <w:i/>
        </w:rPr>
        <w:t>vasēt</w:t>
      </w:r>
      <w:r>
        <w:rPr>
          <w:rFonts w:ascii="Times New Roman" w:hAnsi="Times New Roman" w:cs="Times New Roman"/>
        </w:rPr>
        <w:t xml:space="preserve"> [||3*] </w:t>
      </w:r>
      <w:r w:rsidRPr="00E76EC4">
        <w:rPr>
          <w:rFonts w:ascii="Times New Roman" w:hAnsi="Times New Roman" w:cs="Times New Roman"/>
          <w:i/>
        </w:rPr>
        <w:t>iti</w:t>
      </w:r>
      <w:r>
        <w:rPr>
          <w:rFonts w:ascii="Times New Roman" w:hAnsi="Times New Roman" w:cs="Times New Roman"/>
        </w:rPr>
        <w:t>.</w:t>
      </w:r>
    </w:p>
  </w:footnote>
  <w:footnote w:id="112">
    <w:p w:rsidR="00E76EC4" w:rsidRPr="00E22F5C" w:rsidRDefault="00E76EC4">
      <w:pPr>
        <w:pStyle w:val="FootnoteText"/>
        <w:rPr>
          <w:rFonts w:ascii="Times New Roman" w:hAnsi="Times New Roman" w:cs="Times New Roman"/>
        </w:rPr>
      </w:pPr>
      <w:r w:rsidRPr="00E22F5C">
        <w:rPr>
          <w:rStyle w:val="FootnoteReference"/>
          <w:rFonts w:ascii="Times New Roman" w:hAnsi="Times New Roman" w:cs="Times New Roman"/>
        </w:rPr>
        <w:t>6</w:t>
      </w:r>
      <w:r w:rsidRPr="00E22F5C">
        <w:rPr>
          <w:rFonts w:ascii="Times New Roman" w:hAnsi="Times New Roman" w:cs="Times New Roman"/>
        </w:rPr>
        <w:t xml:space="preserve"> </w:t>
      </w:r>
      <w:r w:rsidR="00E22F5C">
        <w:rPr>
          <w:rFonts w:ascii="Times New Roman" w:hAnsi="Times New Roman" w:cs="Times New Roman"/>
        </w:rPr>
        <w:t xml:space="preserve">Read </w:t>
      </w:r>
      <w:r w:rsidR="00E22F5C" w:rsidRPr="00E22F5C">
        <w:rPr>
          <w:rFonts w:ascii="Times New Roman" w:hAnsi="Times New Roman" w:cs="Times New Roman"/>
          <w:i/>
        </w:rPr>
        <w:t>Jyēshṭha</w:t>
      </w:r>
      <w:r w:rsidR="00E22F5C">
        <w:rPr>
          <w:rFonts w:ascii="Times New Roman" w:hAnsi="Times New Roman" w:cs="Times New Roman"/>
        </w:rPr>
        <w:t>.</w:t>
      </w:r>
    </w:p>
  </w:footnote>
  <w:footnote w:id="113">
    <w:p w:rsidR="00E6782B" w:rsidRPr="00E22F5C" w:rsidRDefault="00E6782B">
      <w:pPr>
        <w:pStyle w:val="FootnoteText"/>
        <w:rPr>
          <w:rFonts w:ascii="Times New Roman" w:hAnsi="Times New Roman" w:cs="Times New Roman"/>
        </w:rPr>
      </w:pPr>
      <w:r w:rsidRPr="00E22F5C">
        <w:rPr>
          <w:rStyle w:val="FootnoteReference"/>
          <w:rFonts w:ascii="Times New Roman" w:hAnsi="Times New Roman" w:cs="Times New Roman"/>
        </w:rPr>
        <w:t>7</w:t>
      </w:r>
      <w:r w:rsidRPr="00E22F5C">
        <w:rPr>
          <w:rFonts w:ascii="Times New Roman" w:hAnsi="Times New Roman" w:cs="Times New Roman"/>
        </w:rPr>
        <w:t xml:space="preserve"> </w:t>
      </w:r>
      <w:r w:rsidR="00E22F5C">
        <w:rPr>
          <w:rFonts w:ascii="Times New Roman" w:hAnsi="Times New Roman" w:cs="Times New Roman"/>
        </w:rPr>
        <w:t xml:space="preserve">Read </w:t>
      </w:r>
      <w:r w:rsidR="00E22F5C" w:rsidRPr="00E22F5C">
        <w:rPr>
          <w:rFonts w:ascii="Times New Roman" w:hAnsi="Times New Roman" w:cs="Times New Roman"/>
          <w:i/>
        </w:rPr>
        <w:t>siṁhasya</w:t>
      </w:r>
      <w:r w:rsidR="00E22F5C">
        <w:rPr>
          <w:rFonts w:ascii="Times New Roman" w:hAnsi="Times New Roman" w:cs="Times New Roman"/>
        </w:rPr>
        <w:t>.</w:t>
      </w:r>
    </w:p>
  </w:footnote>
  <w:footnote w:id="114">
    <w:p w:rsidR="00E6782B" w:rsidRPr="00E22F5C" w:rsidRDefault="00E6782B">
      <w:pPr>
        <w:pStyle w:val="FootnoteText"/>
        <w:rPr>
          <w:rFonts w:ascii="Times New Roman" w:hAnsi="Times New Roman" w:cs="Times New Roman"/>
        </w:rPr>
      </w:pPr>
      <w:r w:rsidRPr="00E22F5C">
        <w:rPr>
          <w:rStyle w:val="FootnoteReference"/>
          <w:rFonts w:ascii="Times New Roman" w:hAnsi="Times New Roman" w:cs="Times New Roman"/>
        </w:rPr>
        <w:t>8</w:t>
      </w:r>
      <w:r w:rsidRPr="00E22F5C">
        <w:rPr>
          <w:rFonts w:ascii="Times New Roman" w:hAnsi="Times New Roman" w:cs="Times New Roman"/>
        </w:rPr>
        <w:t xml:space="preserve"> </w:t>
      </w:r>
      <w:r w:rsidR="00E22F5C">
        <w:rPr>
          <w:rFonts w:ascii="Times New Roman" w:hAnsi="Times New Roman" w:cs="Times New Roman"/>
        </w:rPr>
        <w:t xml:space="preserve">Read </w:t>
      </w:r>
      <w:r w:rsidR="00E22F5C" w:rsidRPr="00E22F5C">
        <w:rPr>
          <w:rFonts w:ascii="Times New Roman" w:hAnsi="Times New Roman" w:cs="Times New Roman"/>
          <w:i/>
        </w:rPr>
        <w:t>saṁhat</w:t>
      </w:r>
      <w:r w:rsidR="00E22F5C">
        <w:rPr>
          <w:rFonts w:ascii="Times New Roman" w:hAnsi="Times New Roman" w:cs="Times New Roman"/>
          <w:i/>
        </w:rPr>
        <w:t>ēh</w:t>
      </w:r>
      <w:r w:rsidR="00E22F5C">
        <w:rPr>
          <w:rFonts w:ascii="Times New Roman" w:hAnsi="Times New Roman" w:cs="Times New Roman"/>
        </w:rPr>
        <w:t>.</w:t>
      </w:r>
    </w:p>
  </w:footnote>
  <w:footnote w:id="115">
    <w:p w:rsidR="00E6782B" w:rsidRPr="00E22F5C" w:rsidRDefault="00E6782B">
      <w:pPr>
        <w:pStyle w:val="FootnoteText"/>
        <w:rPr>
          <w:rFonts w:ascii="Times New Roman" w:hAnsi="Times New Roman" w:cs="Times New Roman"/>
        </w:rPr>
      </w:pPr>
      <w:r w:rsidRPr="00E22F5C">
        <w:rPr>
          <w:rStyle w:val="FootnoteReference"/>
          <w:rFonts w:ascii="Times New Roman" w:hAnsi="Times New Roman" w:cs="Times New Roman"/>
        </w:rPr>
        <w:t>9</w:t>
      </w:r>
      <w:r w:rsidRPr="00E22F5C">
        <w:rPr>
          <w:rFonts w:ascii="Times New Roman" w:hAnsi="Times New Roman" w:cs="Times New Roman"/>
        </w:rPr>
        <w:t xml:space="preserve"> </w:t>
      </w:r>
      <w:r w:rsidR="00E22F5C">
        <w:rPr>
          <w:rFonts w:ascii="Times New Roman" w:hAnsi="Times New Roman" w:cs="Times New Roman"/>
        </w:rPr>
        <w:t>The long epithets of the king are omitted in the translation, as they have been translated many times (</w:t>
      </w:r>
      <w:r w:rsidR="00E22F5C" w:rsidRPr="00010262">
        <w:rPr>
          <w:rFonts w:ascii="Times New Roman" w:hAnsi="Times New Roman" w:cs="Times New Roman"/>
          <w:i/>
        </w:rPr>
        <w:t>cf</w:t>
      </w:r>
      <w:r w:rsidR="00E22F5C">
        <w:rPr>
          <w:rFonts w:ascii="Times New Roman" w:hAnsi="Times New Roman" w:cs="Times New Roman"/>
        </w:rPr>
        <w:t>. above, Vol. III, p. 129).</w:t>
      </w:r>
    </w:p>
  </w:footnote>
  <w:footnote w:id="116">
    <w:p w:rsidR="0072420D" w:rsidRDefault="0072420D">
      <w:pPr>
        <w:pStyle w:val="FootnoteText"/>
        <w:rPr>
          <w:rFonts w:ascii="Times New Roman" w:hAnsi="Times New Roman" w:cs="Times New Roman"/>
        </w:rPr>
      </w:pPr>
      <w:r w:rsidRPr="00DF44C2">
        <w:rPr>
          <w:rStyle w:val="FootnoteReference"/>
          <w:rFonts w:ascii="Times New Roman" w:hAnsi="Times New Roman" w:cs="Times New Roman"/>
        </w:rPr>
        <w:t>1</w:t>
      </w:r>
      <w:r w:rsidRPr="00DF44C2">
        <w:rPr>
          <w:rFonts w:ascii="Times New Roman" w:hAnsi="Times New Roman" w:cs="Times New Roman"/>
        </w:rPr>
        <w:t xml:space="preserve"> </w:t>
      </w:r>
      <w:r w:rsidR="00DF44C2">
        <w:rPr>
          <w:rFonts w:ascii="Times New Roman" w:hAnsi="Times New Roman" w:cs="Times New Roman"/>
        </w:rPr>
        <w:t>All the three epithets of Nārāyaṇa occur in the Raghuvaṃśa, X, 21</w:t>
      </w:r>
    </w:p>
    <w:p w:rsidR="00DF44C2" w:rsidRDefault="00DF44C2">
      <w:pPr>
        <w:pStyle w:val="FootnoteText"/>
        <w:rPr>
          <w:rFonts w:ascii="Times New Roman" w:hAnsi="Times New Roman" w:cs="Times New Roman"/>
        </w:rPr>
      </w:pPr>
      <w:r w:rsidRPr="00FD4049">
        <w:rPr>
          <w:rFonts w:ascii="Times New Roman" w:hAnsi="Times New Roman" w:cs="Times New Roman"/>
          <w:i/>
        </w:rPr>
        <w:t>Sapta</w:t>
      </w:r>
      <w:r>
        <w:rPr>
          <w:rFonts w:ascii="Times New Roman" w:hAnsi="Times New Roman" w:cs="Times New Roman"/>
        </w:rPr>
        <w:t>-</w:t>
      </w:r>
      <w:r w:rsidRPr="00FD4049">
        <w:rPr>
          <w:rFonts w:ascii="Times New Roman" w:hAnsi="Times New Roman" w:cs="Times New Roman"/>
          <w:i/>
        </w:rPr>
        <w:t>sām</w:t>
      </w:r>
      <w:r>
        <w:rPr>
          <w:rFonts w:ascii="Times New Roman" w:hAnsi="Times New Roman" w:cs="Times New Roman"/>
        </w:rPr>
        <w:t>-</w:t>
      </w:r>
      <w:r w:rsidRPr="00FD4049">
        <w:rPr>
          <w:rFonts w:ascii="Times New Roman" w:hAnsi="Times New Roman" w:cs="Times New Roman"/>
          <w:i/>
        </w:rPr>
        <w:t>ōpagītaṁ</w:t>
      </w:r>
      <w:r>
        <w:rPr>
          <w:rFonts w:ascii="Times New Roman" w:hAnsi="Times New Roman" w:cs="Times New Roman"/>
        </w:rPr>
        <w:t xml:space="preserve"> </w:t>
      </w:r>
      <w:r w:rsidRPr="00FD4049">
        <w:rPr>
          <w:rFonts w:ascii="Times New Roman" w:hAnsi="Times New Roman" w:cs="Times New Roman"/>
          <w:i/>
        </w:rPr>
        <w:t>tvāṁ sapt</w:t>
      </w:r>
      <w:r>
        <w:rPr>
          <w:rFonts w:ascii="Times New Roman" w:hAnsi="Times New Roman" w:cs="Times New Roman"/>
        </w:rPr>
        <w:t>-</w:t>
      </w:r>
      <w:r w:rsidRPr="00FD4049">
        <w:rPr>
          <w:rFonts w:ascii="Times New Roman" w:hAnsi="Times New Roman" w:cs="Times New Roman"/>
          <w:i/>
        </w:rPr>
        <w:t>ārṇava</w:t>
      </w:r>
      <w:r>
        <w:rPr>
          <w:rFonts w:ascii="Times New Roman" w:hAnsi="Times New Roman" w:cs="Times New Roman"/>
        </w:rPr>
        <w:t>-</w:t>
      </w:r>
      <w:r w:rsidRPr="00FD4049">
        <w:rPr>
          <w:rFonts w:ascii="Times New Roman" w:hAnsi="Times New Roman" w:cs="Times New Roman"/>
          <w:i/>
        </w:rPr>
        <w:t>jalēśayam</w:t>
      </w:r>
      <w:r>
        <w:rPr>
          <w:rFonts w:ascii="Times New Roman" w:hAnsi="Times New Roman" w:cs="Times New Roman"/>
        </w:rPr>
        <w:t xml:space="preserve"> |</w:t>
      </w:r>
    </w:p>
    <w:p w:rsidR="00DF44C2" w:rsidRPr="00DF44C2" w:rsidRDefault="00DF44C2">
      <w:pPr>
        <w:pStyle w:val="FootnoteText"/>
        <w:rPr>
          <w:rFonts w:ascii="Times New Roman" w:hAnsi="Times New Roman" w:cs="Times New Roman"/>
        </w:rPr>
      </w:pPr>
      <w:r w:rsidRPr="00FD4049">
        <w:rPr>
          <w:rFonts w:ascii="Times New Roman" w:hAnsi="Times New Roman" w:cs="Times New Roman"/>
          <w:i/>
        </w:rPr>
        <w:t>sapt</w:t>
      </w:r>
      <w:r>
        <w:rPr>
          <w:rFonts w:ascii="Times New Roman" w:hAnsi="Times New Roman" w:cs="Times New Roman"/>
        </w:rPr>
        <w:t>-</w:t>
      </w:r>
      <w:r w:rsidRPr="00FD4049">
        <w:rPr>
          <w:rFonts w:ascii="Times New Roman" w:hAnsi="Times New Roman" w:cs="Times New Roman"/>
          <w:i/>
        </w:rPr>
        <w:t>ā</w:t>
      </w:r>
      <w:r w:rsidR="00FD4049" w:rsidRPr="00FD4049">
        <w:rPr>
          <w:rFonts w:ascii="Times New Roman" w:hAnsi="Times New Roman" w:cs="Times New Roman"/>
          <w:i/>
        </w:rPr>
        <w:t>r</w:t>
      </w:r>
      <w:r w:rsidRPr="00FD4049">
        <w:rPr>
          <w:rFonts w:ascii="Times New Roman" w:hAnsi="Times New Roman" w:cs="Times New Roman"/>
          <w:i/>
        </w:rPr>
        <w:t>chir</w:t>
      </w:r>
      <w:r>
        <w:rPr>
          <w:rFonts w:ascii="Times New Roman" w:hAnsi="Times New Roman" w:cs="Times New Roman"/>
        </w:rPr>
        <w:t>-</w:t>
      </w:r>
      <w:r w:rsidRPr="00FD4049">
        <w:rPr>
          <w:rFonts w:ascii="Times New Roman" w:hAnsi="Times New Roman" w:cs="Times New Roman"/>
          <w:i/>
        </w:rPr>
        <w:t>mukham</w:t>
      </w:r>
      <w:r>
        <w:rPr>
          <w:rFonts w:ascii="Times New Roman" w:hAnsi="Times New Roman" w:cs="Times New Roman"/>
        </w:rPr>
        <w:t>-</w:t>
      </w:r>
      <w:r w:rsidRPr="00FD4049">
        <w:rPr>
          <w:rFonts w:ascii="Times New Roman" w:hAnsi="Times New Roman" w:cs="Times New Roman"/>
          <w:i/>
        </w:rPr>
        <w:t>āchak</w:t>
      </w:r>
      <w:r w:rsidR="00FD4049" w:rsidRPr="00FD4049">
        <w:rPr>
          <w:rFonts w:ascii="Times New Roman" w:hAnsi="Times New Roman" w:cs="Times New Roman"/>
          <w:i/>
        </w:rPr>
        <w:t>h</w:t>
      </w:r>
      <w:r w:rsidRPr="00FD4049">
        <w:rPr>
          <w:rFonts w:ascii="Times New Roman" w:hAnsi="Times New Roman" w:cs="Times New Roman"/>
          <w:i/>
        </w:rPr>
        <w:t>yuḥ</w:t>
      </w:r>
      <w:r>
        <w:rPr>
          <w:rFonts w:ascii="Times New Roman" w:hAnsi="Times New Roman" w:cs="Times New Roman"/>
        </w:rPr>
        <w:t xml:space="preserve"> </w:t>
      </w:r>
      <w:r w:rsidRPr="00FD4049">
        <w:rPr>
          <w:rFonts w:ascii="Times New Roman" w:hAnsi="Times New Roman" w:cs="Times New Roman"/>
          <w:i/>
        </w:rPr>
        <w:t>sapta</w:t>
      </w:r>
      <w:r>
        <w:rPr>
          <w:rFonts w:ascii="Times New Roman" w:hAnsi="Times New Roman" w:cs="Times New Roman"/>
        </w:rPr>
        <w:t>-</w:t>
      </w:r>
      <w:r w:rsidRPr="00FD4049">
        <w:rPr>
          <w:rFonts w:ascii="Times New Roman" w:hAnsi="Times New Roman" w:cs="Times New Roman"/>
          <w:i/>
        </w:rPr>
        <w:t>lōk</w:t>
      </w:r>
      <w:r>
        <w:rPr>
          <w:rFonts w:ascii="Times New Roman" w:hAnsi="Times New Roman" w:cs="Times New Roman"/>
        </w:rPr>
        <w:t>-</w:t>
      </w:r>
      <w:r w:rsidRPr="00FD4049">
        <w:rPr>
          <w:rFonts w:ascii="Times New Roman" w:hAnsi="Times New Roman" w:cs="Times New Roman"/>
          <w:i/>
        </w:rPr>
        <w:t>aika</w:t>
      </w:r>
      <w:r>
        <w:rPr>
          <w:rFonts w:ascii="Times New Roman" w:hAnsi="Times New Roman" w:cs="Times New Roman"/>
        </w:rPr>
        <w:t>-</w:t>
      </w:r>
      <w:r w:rsidRPr="00FD4049">
        <w:rPr>
          <w:rFonts w:ascii="Times New Roman" w:hAnsi="Times New Roman" w:cs="Times New Roman"/>
          <w:i/>
        </w:rPr>
        <w:t>saṁśrayam</w:t>
      </w:r>
      <w:r>
        <w:rPr>
          <w:rFonts w:ascii="Times New Roman" w:hAnsi="Times New Roman" w:cs="Times New Roman"/>
        </w:rPr>
        <w:t xml:space="preserve"> ||</w:t>
      </w:r>
    </w:p>
  </w:footnote>
  <w:footnote w:id="117">
    <w:p w:rsidR="0072420D" w:rsidRPr="00DF44C2" w:rsidRDefault="0072420D">
      <w:pPr>
        <w:pStyle w:val="FootnoteText"/>
        <w:rPr>
          <w:rFonts w:ascii="Times New Roman" w:hAnsi="Times New Roman" w:cs="Times New Roman"/>
        </w:rPr>
      </w:pPr>
      <w:r w:rsidRPr="00DF44C2">
        <w:rPr>
          <w:rStyle w:val="FootnoteReference"/>
          <w:rFonts w:ascii="Times New Roman" w:hAnsi="Times New Roman" w:cs="Times New Roman"/>
        </w:rPr>
        <w:t>2</w:t>
      </w:r>
      <w:r w:rsidRPr="00DF44C2">
        <w:rPr>
          <w:rFonts w:ascii="Times New Roman" w:hAnsi="Times New Roman" w:cs="Times New Roman"/>
        </w:rPr>
        <w:t xml:space="preserve"> </w:t>
      </w:r>
      <w:r w:rsidR="00DF44C2">
        <w:rPr>
          <w:rFonts w:ascii="Times New Roman" w:hAnsi="Times New Roman" w:cs="Times New Roman"/>
        </w:rPr>
        <w:t>See introductory remarks.</w:t>
      </w:r>
    </w:p>
  </w:footnote>
  <w:footnote w:id="118">
    <w:p w:rsidR="000436DC" w:rsidRPr="000D173A" w:rsidRDefault="000436DC" w:rsidP="000436DC">
      <w:pPr>
        <w:pStyle w:val="FootnoteText"/>
        <w:rPr>
          <w:rFonts w:ascii="Times New Roman" w:hAnsi="Times New Roman" w:cs="Times New Roman"/>
        </w:rPr>
      </w:pPr>
      <w:r w:rsidRPr="000D173A">
        <w:rPr>
          <w:rStyle w:val="FootnoteReference"/>
          <w:rFonts w:ascii="Times New Roman" w:hAnsi="Times New Roman" w:cs="Times New Roman"/>
        </w:rPr>
        <w:t>3</w:t>
      </w:r>
      <w:r w:rsidRPr="000D173A">
        <w:rPr>
          <w:rFonts w:ascii="Times New Roman" w:hAnsi="Times New Roman" w:cs="Times New Roman"/>
        </w:rPr>
        <w:t xml:space="preserve"> </w:t>
      </w:r>
      <w:r>
        <w:rPr>
          <w:rFonts w:ascii="Times New Roman" w:hAnsi="Times New Roman" w:cs="Times New Roman"/>
        </w:rPr>
        <w:t>(</w:t>
      </w:r>
      <w:r w:rsidRPr="002C168E">
        <w:rPr>
          <w:rFonts w:ascii="Times New Roman" w:hAnsi="Times New Roman" w:cs="Times New Roman"/>
          <w:i/>
        </w:rPr>
        <w:t>a</w:t>
      </w:r>
      <w:r>
        <w:rPr>
          <w:rFonts w:ascii="Times New Roman" w:hAnsi="Times New Roman" w:cs="Times New Roman"/>
        </w:rPr>
        <w:t>) The Naḍagām plates, year 979 Śaka (above, Vol. IV, p. 183); (</w:t>
      </w:r>
      <w:r w:rsidRPr="002C168E">
        <w:rPr>
          <w:rFonts w:ascii="Times New Roman" w:hAnsi="Times New Roman" w:cs="Times New Roman"/>
          <w:i/>
        </w:rPr>
        <w:t>b</w:t>
      </w:r>
      <w:r>
        <w:rPr>
          <w:rFonts w:ascii="Times New Roman" w:hAnsi="Times New Roman" w:cs="Times New Roman"/>
        </w:rPr>
        <w:t>) The Madras Museum plates, year 984 Śaka (above, Vol. IX, p. 94); (</w:t>
      </w:r>
      <w:r w:rsidRPr="002C168E">
        <w:rPr>
          <w:rFonts w:ascii="Times New Roman" w:hAnsi="Times New Roman" w:cs="Times New Roman"/>
          <w:i/>
        </w:rPr>
        <w:t>c</w:t>
      </w:r>
      <w:r>
        <w:rPr>
          <w:rFonts w:ascii="Times New Roman" w:hAnsi="Times New Roman" w:cs="Times New Roman"/>
        </w:rPr>
        <w:t>) The Chicacole plates, year 971</w:t>
      </w:r>
      <w:r w:rsidRPr="000D173A">
        <w:rPr>
          <w:rFonts w:ascii="Times New Roman" w:hAnsi="Times New Roman" w:cs="Times New Roman"/>
        </w:rPr>
        <w:t xml:space="preserve"> </w:t>
      </w:r>
      <w:r>
        <w:rPr>
          <w:rFonts w:ascii="Times New Roman" w:hAnsi="Times New Roman" w:cs="Times New Roman"/>
        </w:rPr>
        <w:t>Śaka (</w:t>
      </w:r>
      <w:r w:rsidRPr="002C168E">
        <w:rPr>
          <w:rFonts w:ascii="Times New Roman" w:hAnsi="Times New Roman" w:cs="Times New Roman"/>
          <w:i/>
        </w:rPr>
        <w:t>J</w:t>
      </w:r>
      <w:r>
        <w:rPr>
          <w:rFonts w:ascii="Times New Roman" w:hAnsi="Times New Roman" w:cs="Times New Roman"/>
        </w:rPr>
        <w:t>.</w:t>
      </w:r>
      <w:r w:rsidRPr="002C168E">
        <w:rPr>
          <w:rFonts w:ascii="Times New Roman" w:hAnsi="Times New Roman" w:cs="Times New Roman"/>
          <w:i/>
        </w:rPr>
        <w:t>A</w:t>
      </w:r>
      <w:r>
        <w:rPr>
          <w:rFonts w:ascii="Times New Roman" w:hAnsi="Times New Roman" w:cs="Times New Roman"/>
        </w:rPr>
        <w:t>.</w:t>
      </w:r>
      <w:r w:rsidRPr="002C168E">
        <w:rPr>
          <w:rFonts w:ascii="Times New Roman" w:hAnsi="Times New Roman" w:cs="Times New Roman"/>
          <w:i/>
        </w:rPr>
        <w:t>H</w:t>
      </w:r>
      <w:r>
        <w:rPr>
          <w:rFonts w:ascii="Times New Roman" w:hAnsi="Times New Roman" w:cs="Times New Roman"/>
        </w:rPr>
        <w:t>.</w:t>
      </w:r>
      <w:r w:rsidRPr="002C168E">
        <w:rPr>
          <w:rFonts w:ascii="Times New Roman" w:hAnsi="Times New Roman" w:cs="Times New Roman"/>
          <w:i/>
        </w:rPr>
        <w:t>R</w:t>
      </w:r>
      <w:r>
        <w:rPr>
          <w:rFonts w:ascii="Times New Roman" w:hAnsi="Times New Roman" w:cs="Times New Roman"/>
        </w:rPr>
        <w:t>.</w:t>
      </w:r>
      <w:r w:rsidRPr="002C168E">
        <w:rPr>
          <w:rFonts w:ascii="Times New Roman" w:hAnsi="Times New Roman" w:cs="Times New Roman"/>
          <w:i/>
        </w:rPr>
        <w:t>S</w:t>
      </w:r>
      <w:r>
        <w:rPr>
          <w:rFonts w:ascii="Times New Roman" w:hAnsi="Times New Roman" w:cs="Times New Roman"/>
        </w:rPr>
        <w:t>., Vol. VIII, p. 171) and (</w:t>
      </w:r>
      <w:r w:rsidRPr="002C168E">
        <w:rPr>
          <w:rFonts w:ascii="Times New Roman" w:hAnsi="Times New Roman" w:cs="Times New Roman"/>
          <w:i/>
        </w:rPr>
        <w:t>d</w:t>
      </w:r>
      <w:r>
        <w:rPr>
          <w:rFonts w:ascii="Times New Roman" w:hAnsi="Times New Roman" w:cs="Times New Roman"/>
        </w:rPr>
        <w:t>) Narasapatam</w:t>
      </w:r>
      <w:r w:rsidRPr="002C168E">
        <w:rPr>
          <w:rFonts w:ascii="Times New Roman" w:hAnsi="Times New Roman" w:cs="Times New Roman"/>
        </w:rPr>
        <w:t xml:space="preserve"> </w:t>
      </w:r>
      <w:r>
        <w:rPr>
          <w:rFonts w:ascii="Times New Roman" w:hAnsi="Times New Roman" w:cs="Times New Roman"/>
        </w:rPr>
        <w:t>plates, year 967 Śaka (above, Vol. XI, p. 147).</w:t>
      </w:r>
    </w:p>
  </w:footnote>
  <w:footnote w:id="119">
    <w:p w:rsidR="000436DC" w:rsidRPr="000D1CA6" w:rsidRDefault="000436DC" w:rsidP="000436DC">
      <w:pPr>
        <w:pStyle w:val="FootnoteText"/>
        <w:rPr>
          <w:rFonts w:ascii="Times New Roman" w:hAnsi="Times New Roman" w:cs="Times New Roman"/>
        </w:rPr>
      </w:pPr>
      <w:r w:rsidRPr="000D1CA6">
        <w:rPr>
          <w:rStyle w:val="FootnoteReference"/>
          <w:rFonts w:ascii="Times New Roman" w:hAnsi="Times New Roman" w:cs="Times New Roman"/>
        </w:rPr>
        <w:t>1</w:t>
      </w:r>
      <w:r w:rsidRPr="000D1CA6">
        <w:rPr>
          <w:rFonts w:ascii="Times New Roman" w:hAnsi="Times New Roman" w:cs="Times New Roman"/>
        </w:rPr>
        <w:t xml:space="preserve"> </w:t>
      </w:r>
      <w:r>
        <w:rPr>
          <w:rFonts w:ascii="Times New Roman" w:hAnsi="Times New Roman" w:cs="Times New Roman"/>
        </w:rPr>
        <w:t>(</w:t>
      </w:r>
      <w:r w:rsidRPr="002C168E">
        <w:rPr>
          <w:rFonts w:ascii="Times New Roman" w:hAnsi="Times New Roman" w:cs="Times New Roman"/>
          <w:i/>
        </w:rPr>
        <w:t>a</w:t>
      </w:r>
      <w:r>
        <w:rPr>
          <w:rFonts w:ascii="Times New Roman" w:hAnsi="Times New Roman" w:cs="Times New Roman"/>
        </w:rPr>
        <w:t>) The Naḍagām plates, year 979 Śaka (above, Vol. IV, p. 183); (</w:t>
      </w:r>
      <w:r w:rsidRPr="002C168E">
        <w:rPr>
          <w:rFonts w:ascii="Times New Roman" w:hAnsi="Times New Roman" w:cs="Times New Roman"/>
          <w:i/>
        </w:rPr>
        <w:t>b</w:t>
      </w:r>
      <w:r>
        <w:rPr>
          <w:rFonts w:ascii="Times New Roman" w:hAnsi="Times New Roman" w:cs="Times New Roman"/>
        </w:rPr>
        <w:t>) The Madras Museum plates, year 984 Śaka (above, Vol. IX, p. 94); (</w:t>
      </w:r>
      <w:r w:rsidRPr="002C168E">
        <w:rPr>
          <w:rFonts w:ascii="Times New Roman" w:hAnsi="Times New Roman" w:cs="Times New Roman"/>
          <w:i/>
        </w:rPr>
        <w:t>c</w:t>
      </w:r>
      <w:r>
        <w:rPr>
          <w:rFonts w:ascii="Times New Roman" w:hAnsi="Times New Roman" w:cs="Times New Roman"/>
        </w:rPr>
        <w:t>) The Chicacole plates, year 971</w:t>
      </w:r>
      <w:r w:rsidRPr="000D173A">
        <w:rPr>
          <w:rFonts w:ascii="Times New Roman" w:hAnsi="Times New Roman" w:cs="Times New Roman"/>
        </w:rPr>
        <w:t xml:space="preserve"> </w:t>
      </w:r>
      <w:r>
        <w:rPr>
          <w:rFonts w:ascii="Times New Roman" w:hAnsi="Times New Roman" w:cs="Times New Roman"/>
        </w:rPr>
        <w:t>Śaka (</w:t>
      </w:r>
      <w:r w:rsidRPr="002C168E">
        <w:rPr>
          <w:rFonts w:ascii="Times New Roman" w:hAnsi="Times New Roman" w:cs="Times New Roman"/>
          <w:i/>
        </w:rPr>
        <w:t>J</w:t>
      </w:r>
      <w:r>
        <w:rPr>
          <w:rFonts w:ascii="Times New Roman" w:hAnsi="Times New Roman" w:cs="Times New Roman"/>
        </w:rPr>
        <w:t>.</w:t>
      </w:r>
      <w:r w:rsidRPr="002C168E">
        <w:rPr>
          <w:rFonts w:ascii="Times New Roman" w:hAnsi="Times New Roman" w:cs="Times New Roman"/>
          <w:i/>
        </w:rPr>
        <w:t>A</w:t>
      </w:r>
      <w:r>
        <w:rPr>
          <w:rFonts w:ascii="Times New Roman" w:hAnsi="Times New Roman" w:cs="Times New Roman"/>
        </w:rPr>
        <w:t>.</w:t>
      </w:r>
      <w:r w:rsidRPr="002C168E">
        <w:rPr>
          <w:rFonts w:ascii="Times New Roman" w:hAnsi="Times New Roman" w:cs="Times New Roman"/>
          <w:i/>
        </w:rPr>
        <w:t>H</w:t>
      </w:r>
      <w:r>
        <w:rPr>
          <w:rFonts w:ascii="Times New Roman" w:hAnsi="Times New Roman" w:cs="Times New Roman"/>
        </w:rPr>
        <w:t>.</w:t>
      </w:r>
      <w:r w:rsidRPr="002C168E">
        <w:rPr>
          <w:rFonts w:ascii="Times New Roman" w:hAnsi="Times New Roman" w:cs="Times New Roman"/>
          <w:i/>
        </w:rPr>
        <w:t>R</w:t>
      </w:r>
      <w:r>
        <w:rPr>
          <w:rFonts w:ascii="Times New Roman" w:hAnsi="Times New Roman" w:cs="Times New Roman"/>
        </w:rPr>
        <w:t>.</w:t>
      </w:r>
      <w:r w:rsidRPr="002C168E">
        <w:rPr>
          <w:rFonts w:ascii="Times New Roman" w:hAnsi="Times New Roman" w:cs="Times New Roman"/>
          <w:i/>
        </w:rPr>
        <w:t>S</w:t>
      </w:r>
      <w:r>
        <w:rPr>
          <w:rFonts w:ascii="Times New Roman" w:hAnsi="Times New Roman" w:cs="Times New Roman"/>
        </w:rPr>
        <w:t>., Vol. VIII, p. 171) and (</w:t>
      </w:r>
      <w:r w:rsidRPr="002C168E">
        <w:rPr>
          <w:rFonts w:ascii="Times New Roman" w:hAnsi="Times New Roman" w:cs="Times New Roman"/>
          <w:i/>
        </w:rPr>
        <w:t>d</w:t>
      </w:r>
      <w:r>
        <w:rPr>
          <w:rFonts w:ascii="Times New Roman" w:hAnsi="Times New Roman" w:cs="Times New Roman"/>
        </w:rPr>
        <w:t>) Narasapatam</w:t>
      </w:r>
      <w:r w:rsidRPr="002C168E">
        <w:rPr>
          <w:rFonts w:ascii="Times New Roman" w:hAnsi="Times New Roman" w:cs="Times New Roman"/>
        </w:rPr>
        <w:t xml:space="preserve"> </w:t>
      </w:r>
      <w:r>
        <w:rPr>
          <w:rFonts w:ascii="Times New Roman" w:hAnsi="Times New Roman" w:cs="Times New Roman"/>
        </w:rPr>
        <w:t>plates, year 967 Śaka (above, Vol. XI, p. 147).</w:t>
      </w:r>
    </w:p>
  </w:footnote>
  <w:footnote w:id="120">
    <w:p w:rsidR="000436DC" w:rsidRPr="000D1CA6" w:rsidRDefault="000436DC" w:rsidP="000436DC">
      <w:pPr>
        <w:pStyle w:val="FootnoteText"/>
        <w:rPr>
          <w:rFonts w:ascii="Times New Roman" w:hAnsi="Times New Roman" w:cs="Times New Roman"/>
        </w:rPr>
      </w:pPr>
      <w:r w:rsidRPr="000D1CA6">
        <w:rPr>
          <w:rStyle w:val="FootnoteReference"/>
          <w:rFonts w:ascii="Times New Roman" w:hAnsi="Times New Roman" w:cs="Times New Roman"/>
        </w:rPr>
        <w:t>2</w:t>
      </w:r>
      <w:r w:rsidRPr="000D1CA6">
        <w:rPr>
          <w:rFonts w:ascii="Times New Roman" w:hAnsi="Times New Roman" w:cs="Times New Roman"/>
        </w:rPr>
        <w:t xml:space="preserve"> </w:t>
      </w:r>
      <w:r w:rsidRPr="000D1CA6">
        <w:rPr>
          <w:rFonts w:ascii="Times New Roman" w:hAnsi="Times New Roman" w:cs="Times New Roman"/>
          <w:i/>
        </w:rPr>
        <w:t>J</w:t>
      </w:r>
      <w:r>
        <w:rPr>
          <w:rFonts w:ascii="Times New Roman" w:hAnsi="Times New Roman" w:cs="Times New Roman"/>
        </w:rPr>
        <w:t>.</w:t>
      </w:r>
      <w:r w:rsidRPr="000D1CA6">
        <w:rPr>
          <w:rFonts w:ascii="Times New Roman" w:hAnsi="Times New Roman" w:cs="Times New Roman"/>
          <w:i/>
        </w:rPr>
        <w:t>A</w:t>
      </w:r>
      <w:r>
        <w:rPr>
          <w:rFonts w:ascii="Times New Roman" w:hAnsi="Times New Roman" w:cs="Times New Roman"/>
        </w:rPr>
        <w:t>.</w:t>
      </w:r>
      <w:r w:rsidRPr="000D1CA6">
        <w:rPr>
          <w:rFonts w:ascii="Times New Roman" w:hAnsi="Times New Roman" w:cs="Times New Roman"/>
          <w:i/>
        </w:rPr>
        <w:t>H</w:t>
      </w:r>
      <w:r>
        <w:rPr>
          <w:rFonts w:ascii="Times New Roman" w:hAnsi="Times New Roman" w:cs="Times New Roman"/>
        </w:rPr>
        <w:t>.</w:t>
      </w:r>
      <w:r w:rsidRPr="000D1CA6">
        <w:rPr>
          <w:rFonts w:ascii="Times New Roman" w:hAnsi="Times New Roman" w:cs="Times New Roman"/>
          <w:i/>
        </w:rPr>
        <w:t>R</w:t>
      </w:r>
      <w:r>
        <w:rPr>
          <w:rFonts w:ascii="Times New Roman" w:hAnsi="Times New Roman" w:cs="Times New Roman"/>
        </w:rPr>
        <w:t>.</w:t>
      </w:r>
      <w:r w:rsidRPr="000D1CA6">
        <w:rPr>
          <w:rFonts w:ascii="Times New Roman" w:hAnsi="Times New Roman" w:cs="Times New Roman"/>
          <w:i/>
        </w:rPr>
        <w:t>S</w:t>
      </w:r>
      <w:r>
        <w:rPr>
          <w:rFonts w:ascii="Times New Roman" w:hAnsi="Times New Roman" w:cs="Times New Roman"/>
        </w:rPr>
        <w:t>., Vol. VI, pp. 203-205.</w:t>
      </w:r>
    </w:p>
  </w:footnote>
  <w:footnote w:id="121">
    <w:p w:rsidR="000436DC" w:rsidRPr="000D1CA6" w:rsidRDefault="000436DC" w:rsidP="000436DC">
      <w:pPr>
        <w:pStyle w:val="FootnoteText"/>
        <w:rPr>
          <w:rFonts w:ascii="Times New Roman" w:hAnsi="Times New Roman" w:cs="Times New Roman"/>
        </w:rPr>
      </w:pPr>
      <w:r w:rsidRPr="000D1CA6">
        <w:rPr>
          <w:rStyle w:val="FootnoteReference"/>
          <w:rFonts w:ascii="Times New Roman" w:hAnsi="Times New Roman" w:cs="Times New Roman"/>
        </w:rPr>
        <w:t>3</w:t>
      </w:r>
      <w:r w:rsidRPr="000D1CA6">
        <w:rPr>
          <w:rFonts w:ascii="Times New Roman" w:hAnsi="Times New Roman" w:cs="Times New Roman"/>
        </w:rPr>
        <w:t xml:space="preserve"> </w:t>
      </w:r>
      <w:r>
        <w:rPr>
          <w:rFonts w:ascii="Times New Roman" w:hAnsi="Times New Roman" w:cs="Times New Roman"/>
        </w:rPr>
        <w:t xml:space="preserve">This has been noticed also in the </w:t>
      </w:r>
      <w:r>
        <w:rPr>
          <w:rFonts w:ascii="Times New Roman" w:hAnsi="Times New Roman" w:cs="Times New Roman"/>
          <w:i/>
        </w:rPr>
        <w:t>Annual Report on South Indian Epigraphy</w:t>
      </w:r>
      <w:r>
        <w:rPr>
          <w:rFonts w:ascii="Times New Roman" w:hAnsi="Times New Roman" w:cs="Times New Roman"/>
        </w:rPr>
        <w:t xml:space="preserve"> for 1925-26 (No. 1 of Appendix A). But by mistake the name of the dynasty is given as Eastern Chālukya instead of Eastern Gāṅga.</w:t>
      </w:r>
    </w:p>
  </w:footnote>
  <w:footnote w:id="122">
    <w:p w:rsidR="000436DC" w:rsidRPr="000D1CA6" w:rsidRDefault="000436DC" w:rsidP="000436DC">
      <w:pPr>
        <w:pStyle w:val="FootnoteText"/>
        <w:rPr>
          <w:rFonts w:ascii="Times New Roman" w:hAnsi="Times New Roman" w:cs="Times New Roman"/>
        </w:rPr>
      </w:pPr>
      <w:r w:rsidRPr="000D1CA6">
        <w:rPr>
          <w:rStyle w:val="FootnoteReference"/>
          <w:rFonts w:ascii="Times New Roman" w:hAnsi="Times New Roman" w:cs="Times New Roman"/>
        </w:rPr>
        <w:t>4</w:t>
      </w:r>
      <w:r w:rsidRPr="000D1CA6">
        <w:rPr>
          <w:rFonts w:ascii="Times New Roman" w:hAnsi="Times New Roman" w:cs="Times New Roman"/>
        </w:rPr>
        <w:t xml:space="preserve"> </w:t>
      </w:r>
      <w:r>
        <w:rPr>
          <w:rFonts w:ascii="Times New Roman" w:hAnsi="Times New Roman" w:cs="Times New Roman"/>
        </w:rPr>
        <w:t>A few minor changes are introduced in Narasapatam</w:t>
      </w:r>
      <w:r w:rsidRPr="002C168E">
        <w:rPr>
          <w:rFonts w:ascii="Times New Roman" w:hAnsi="Times New Roman" w:cs="Times New Roman"/>
        </w:rPr>
        <w:t xml:space="preserve"> </w:t>
      </w:r>
      <w:r>
        <w:rPr>
          <w:rFonts w:ascii="Times New Roman" w:hAnsi="Times New Roman" w:cs="Times New Roman"/>
        </w:rPr>
        <w:t>plates.</w:t>
      </w:r>
    </w:p>
  </w:footnote>
  <w:footnote w:id="123">
    <w:p w:rsidR="000436DC" w:rsidRPr="00E96D5E" w:rsidRDefault="000436DC" w:rsidP="000436DC">
      <w:pPr>
        <w:pStyle w:val="FootnoteText"/>
        <w:rPr>
          <w:rFonts w:ascii="Times New Roman" w:hAnsi="Times New Roman" w:cs="Times New Roman"/>
        </w:rPr>
      </w:pPr>
      <w:r w:rsidRPr="00E96D5E">
        <w:rPr>
          <w:rStyle w:val="FootnoteReference"/>
          <w:rFonts w:ascii="Times New Roman" w:hAnsi="Times New Roman" w:cs="Times New Roman"/>
        </w:rPr>
        <w:t>5</w:t>
      </w:r>
      <w:r w:rsidRPr="00E96D5E">
        <w:rPr>
          <w:rFonts w:ascii="Times New Roman" w:hAnsi="Times New Roman" w:cs="Times New Roman"/>
        </w:rPr>
        <w:t xml:space="preserve"> </w:t>
      </w:r>
      <w:r>
        <w:rPr>
          <w:rFonts w:ascii="Times New Roman" w:hAnsi="Times New Roman" w:cs="Times New Roman"/>
        </w:rPr>
        <w:t>Hence I do not give any translation of the text, for which cf. above, Vol. IV, pp. 192-93 and Vol. XI, pp. 152-53.</w:t>
      </w:r>
    </w:p>
  </w:footnote>
  <w:footnote w:id="124">
    <w:p w:rsidR="000436DC" w:rsidRPr="00DD1EE3" w:rsidRDefault="000436DC" w:rsidP="000436DC">
      <w:pPr>
        <w:pStyle w:val="FootnoteText"/>
        <w:rPr>
          <w:rFonts w:ascii="Times New Roman" w:hAnsi="Times New Roman" w:cs="Times New Roman"/>
        </w:rPr>
      </w:pPr>
      <w:r w:rsidRPr="00DD1EE3">
        <w:rPr>
          <w:rStyle w:val="FootnoteReference"/>
          <w:rFonts w:ascii="Times New Roman" w:hAnsi="Times New Roman" w:cs="Times New Roman"/>
        </w:rPr>
        <w:t>1</w:t>
      </w:r>
      <w:r w:rsidRPr="00DD1EE3">
        <w:rPr>
          <w:rFonts w:ascii="Times New Roman" w:hAnsi="Times New Roman" w:cs="Times New Roman"/>
        </w:rPr>
        <w:t xml:space="preserve"> </w:t>
      </w:r>
      <w:r>
        <w:rPr>
          <w:rFonts w:ascii="Times New Roman" w:hAnsi="Times New Roman" w:cs="Times New Roman"/>
        </w:rPr>
        <w:t xml:space="preserve">[Apparently </w:t>
      </w:r>
      <w:r w:rsidRPr="00DD1EE3">
        <w:rPr>
          <w:rFonts w:ascii="Times New Roman" w:hAnsi="Times New Roman" w:cs="Times New Roman"/>
          <w:i/>
        </w:rPr>
        <w:t>vēsyā</w:t>
      </w:r>
      <w:r>
        <w:rPr>
          <w:rFonts w:ascii="Times New Roman" w:hAnsi="Times New Roman" w:cs="Times New Roman"/>
        </w:rPr>
        <w:t xml:space="preserve"> in the present record is an error in writing for </w:t>
      </w:r>
      <w:r w:rsidRPr="00DD1EE3">
        <w:rPr>
          <w:rFonts w:ascii="Times New Roman" w:hAnsi="Times New Roman" w:cs="Times New Roman"/>
          <w:i/>
        </w:rPr>
        <w:t>Vaiśya</w:t>
      </w:r>
      <w:r>
        <w:rPr>
          <w:rFonts w:ascii="Times New Roman" w:hAnsi="Times New Roman" w:cs="Times New Roman"/>
        </w:rPr>
        <w:t xml:space="preserve"> to which caste the Nāyakas in this part are known to have belonged. Cf. </w:t>
      </w:r>
      <w:r w:rsidRPr="00AC0047">
        <w:rPr>
          <w:rFonts w:ascii="Times New Roman" w:hAnsi="Times New Roman" w:cs="Times New Roman"/>
          <w:i/>
        </w:rPr>
        <w:t>An</w:t>
      </w:r>
      <w:r>
        <w:rPr>
          <w:rFonts w:ascii="Times New Roman" w:hAnsi="Times New Roman" w:cs="Times New Roman"/>
        </w:rPr>
        <w:t xml:space="preserve">. </w:t>
      </w:r>
      <w:r w:rsidRPr="00AC0047">
        <w:rPr>
          <w:rFonts w:ascii="Times New Roman" w:hAnsi="Times New Roman" w:cs="Times New Roman"/>
          <w:i/>
        </w:rPr>
        <w:t>Rep</w:t>
      </w:r>
      <w:r>
        <w:rPr>
          <w:rFonts w:ascii="Times New Roman" w:hAnsi="Times New Roman" w:cs="Times New Roman"/>
        </w:rPr>
        <w:t xml:space="preserve">. </w:t>
      </w:r>
      <w:r w:rsidRPr="00AC0047">
        <w:rPr>
          <w:rFonts w:ascii="Times New Roman" w:hAnsi="Times New Roman" w:cs="Times New Roman"/>
          <w:i/>
        </w:rPr>
        <w:t>on Epigraphy</w:t>
      </w:r>
      <w:r>
        <w:rPr>
          <w:rFonts w:ascii="Times New Roman" w:hAnsi="Times New Roman" w:cs="Times New Roman"/>
        </w:rPr>
        <w:t>, 1918-19, C.P. No. 5.—Ed.]</w:t>
      </w:r>
    </w:p>
  </w:footnote>
  <w:footnote w:id="125">
    <w:p w:rsidR="000436DC" w:rsidRPr="00654B7B" w:rsidRDefault="000436DC" w:rsidP="000436DC">
      <w:pPr>
        <w:pStyle w:val="FootnoteText"/>
        <w:rPr>
          <w:rFonts w:ascii="Times New Roman" w:hAnsi="Times New Roman" w:cs="Times New Roman"/>
        </w:rPr>
      </w:pPr>
      <w:r w:rsidRPr="007973CD">
        <w:rPr>
          <w:rStyle w:val="FootnoteReference"/>
          <w:rFonts w:ascii="Times New Roman" w:hAnsi="Times New Roman" w:cs="Times New Roman"/>
        </w:rPr>
        <w:t>2</w:t>
      </w:r>
      <w:r w:rsidRPr="007973CD">
        <w:rPr>
          <w:rFonts w:ascii="Times New Roman" w:hAnsi="Times New Roman" w:cs="Times New Roman"/>
        </w:rPr>
        <w:t xml:space="preserve"> </w:t>
      </w:r>
      <w:r>
        <w:rPr>
          <w:rFonts w:ascii="Times New Roman" w:hAnsi="Times New Roman" w:cs="Times New Roman"/>
        </w:rPr>
        <w:t>Cunningham—</w:t>
      </w:r>
      <w:r w:rsidRPr="00654B7B">
        <w:rPr>
          <w:rFonts w:ascii="Times New Roman" w:hAnsi="Times New Roman" w:cs="Times New Roman"/>
          <w:i/>
        </w:rPr>
        <w:t>Anc</w:t>
      </w:r>
      <w:r>
        <w:rPr>
          <w:rFonts w:ascii="Times New Roman" w:hAnsi="Times New Roman" w:cs="Times New Roman"/>
        </w:rPr>
        <w:t xml:space="preserve">. </w:t>
      </w:r>
      <w:r w:rsidRPr="00BF7064">
        <w:rPr>
          <w:rFonts w:ascii="Times New Roman" w:hAnsi="Times New Roman" w:cs="Times New Roman"/>
          <w:i/>
        </w:rPr>
        <w:t>Geogr</w:t>
      </w:r>
      <w:r>
        <w:rPr>
          <w:rFonts w:ascii="Times New Roman" w:hAnsi="Times New Roman" w:cs="Times New Roman"/>
        </w:rPr>
        <w:t>., p. 594. Fleet, above, Vol. III, p. 327. Recently Mr. B.C. Majumdar and Mr. B. Misra have interpreted Tri-Kaliṅga as denoting the three countries ‘Kaliṅga, Kōṅgōda, and Utkala’ (</w:t>
      </w:r>
      <w:r w:rsidRPr="00654B7B">
        <w:rPr>
          <w:rFonts w:ascii="Times New Roman" w:hAnsi="Times New Roman" w:cs="Times New Roman"/>
          <w:i/>
        </w:rPr>
        <w:t>Orissa</w:t>
      </w:r>
      <w:r>
        <w:rPr>
          <w:rFonts w:ascii="Times New Roman" w:hAnsi="Times New Roman" w:cs="Times New Roman"/>
          <w:i/>
        </w:rPr>
        <w:t xml:space="preserve"> in the Making</w:t>
      </w:r>
      <w:r>
        <w:rPr>
          <w:rFonts w:ascii="Times New Roman" w:hAnsi="Times New Roman" w:cs="Times New Roman"/>
        </w:rPr>
        <w:t xml:space="preserve">, p. 187; </w:t>
      </w:r>
      <w:r w:rsidRPr="00654B7B">
        <w:rPr>
          <w:rFonts w:ascii="Times New Roman" w:hAnsi="Times New Roman" w:cs="Times New Roman"/>
          <w:i/>
        </w:rPr>
        <w:t>J</w:t>
      </w:r>
      <w:r>
        <w:rPr>
          <w:rFonts w:ascii="Times New Roman" w:hAnsi="Times New Roman" w:cs="Times New Roman"/>
        </w:rPr>
        <w:t>.</w:t>
      </w:r>
      <w:r w:rsidRPr="00654B7B">
        <w:rPr>
          <w:rFonts w:ascii="Times New Roman" w:hAnsi="Times New Roman" w:cs="Times New Roman"/>
          <w:i/>
        </w:rPr>
        <w:t>B</w:t>
      </w:r>
      <w:r>
        <w:rPr>
          <w:rFonts w:ascii="Times New Roman" w:hAnsi="Times New Roman" w:cs="Times New Roman"/>
        </w:rPr>
        <w:t>.</w:t>
      </w:r>
      <w:r w:rsidRPr="00654B7B">
        <w:rPr>
          <w:rFonts w:ascii="Times New Roman" w:hAnsi="Times New Roman" w:cs="Times New Roman"/>
          <w:i/>
        </w:rPr>
        <w:t>O</w:t>
      </w:r>
      <w:r>
        <w:rPr>
          <w:rFonts w:ascii="Times New Roman" w:hAnsi="Times New Roman" w:cs="Times New Roman"/>
        </w:rPr>
        <w:t>.</w:t>
      </w:r>
      <w:r w:rsidRPr="00654B7B">
        <w:rPr>
          <w:rFonts w:ascii="Times New Roman" w:hAnsi="Times New Roman" w:cs="Times New Roman"/>
          <w:i/>
        </w:rPr>
        <w:t>R</w:t>
      </w:r>
      <w:r>
        <w:rPr>
          <w:rFonts w:ascii="Times New Roman" w:hAnsi="Times New Roman" w:cs="Times New Roman"/>
        </w:rPr>
        <w:t>.</w:t>
      </w:r>
      <w:r w:rsidRPr="00654B7B">
        <w:rPr>
          <w:rFonts w:ascii="Times New Roman" w:hAnsi="Times New Roman" w:cs="Times New Roman"/>
          <w:i/>
        </w:rPr>
        <w:t>S</w:t>
      </w:r>
      <w:r>
        <w:rPr>
          <w:rFonts w:ascii="Times New Roman" w:hAnsi="Times New Roman" w:cs="Times New Roman"/>
        </w:rPr>
        <w:t>., Vol. XIV, p. 145)</w:t>
      </w:r>
    </w:p>
  </w:footnote>
  <w:footnote w:id="126">
    <w:p w:rsidR="000436DC" w:rsidRPr="007973CD" w:rsidRDefault="000436DC" w:rsidP="000436DC">
      <w:pPr>
        <w:pStyle w:val="FootnoteText"/>
        <w:rPr>
          <w:rFonts w:ascii="Times New Roman" w:hAnsi="Times New Roman" w:cs="Times New Roman"/>
        </w:rPr>
      </w:pPr>
      <w:r w:rsidRPr="007973CD">
        <w:rPr>
          <w:rStyle w:val="FootnoteReference"/>
          <w:rFonts w:ascii="Times New Roman" w:hAnsi="Times New Roman" w:cs="Times New Roman"/>
        </w:rPr>
        <w:t>3</w:t>
      </w:r>
      <w:r w:rsidRPr="007973CD">
        <w:rPr>
          <w:rFonts w:ascii="Times New Roman" w:hAnsi="Times New Roman" w:cs="Times New Roman"/>
        </w:rPr>
        <w:t xml:space="preserve"> </w:t>
      </w:r>
      <w:r w:rsidRPr="00654B7B">
        <w:rPr>
          <w:rFonts w:ascii="Times New Roman" w:hAnsi="Times New Roman" w:cs="Times New Roman"/>
          <w:i/>
        </w:rPr>
        <w:t>J</w:t>
      </w:r>
      <w:r>
        <w:rPr>
          <w:rFonts w:ascii="Times New Roman" w:hAnsi="Times New Roman" w:cs="Times New Roman"/>
        </w:rPr>
        <w:t>.</w:t>
      </w:r>
      <w:r w:rsidRPr="00654B7B">
        <w:rPr>
          <w:rFonts w:ascii="Times New Roman" w:hAnsi="Times New Roman" w:cs="Times New Roman"/>
          <w:i/>
        </w:rPr>
        <w:t>A</w:t>
      </w:r>
      <w:r>
        <w:rPr>
          <w:rFonts w:ascii="Times New Roman" w:hAnsi="Times New Roman" w:cs="Times New Roman"/>
        </w:rPr>
        <w:t>.</w:t>
      </w:r>
      <w:r w:rsidRPr="00654B7B">
        <w:rPr>
          <w:rFonts w:ascii="Times New Roman" w:hAnsi="Times New Roman" w:cs="Times New Roman"/>
          <w:i/>
        </w:rPr>
        <w:t>H</w:t>
      </w:r>
      <w:r>
        <w:rPr>
          <w:rFonts w:ascii="Times New Roman" w:hAnsi="Times New Roman" w:cs="Times New Roman"/>
        </w:rPr>
        <w:t>.</w:t>
      </w:r>
      <w:r w:rsidRPr="00654B7B">
        <w:rPr>
          <w:rFonts w:ascii="Times New Roman" w:hAnsi="Times New Roman" w:cs="Times New Roman"/>
          <w:i/>
        </w:rPr>
        <w:t>R</w:t>
      </w:r>
      <w:r>
        <w:rPr>
          <w:rFonts w:ascii="Times New Roman" w:hAnsi="Times New Roman" w:cs="Times New Roman"/>
        </w:rPr>
        <w:t>.</w:t>
      </w:r>
      <w:r w:rsidRPr="00654B7B">
        <w:rPr>
          <w:rFonts w:ascii="Times New Roman" w:hAnsi="Times New Roman" w:cs="Times New Roman"/>
          <w:i/>
        </w:rPr>
        <w:t>S</w:t>
      </w:r>
      <w:r>
        <w:rPr>
          <w:rFonts w:ascii="Times New Roman" w:hAnsi="Times New Roman" w:cs="Times New Roman"/>
        </w:rPr>
        <w:t>., Vol. VI, p. 203.</w:t>
      </w:r>
    </w:p>
  </w:footnote>
  <w:footnote w:id="127">
    <w:p w:rsidR="000436DC" w:rsidRPr="00BF7064" w:rsidRDefault="000436DC" w:rsidP="000436DC">
      <w:pPr>
        <w:pStyle w:val="FootnoteText"/>
        <w:rPr>
          <w:rFonts w:ascii="Times New Roman" w:hAnsi="Times New Roman" w:cs="Times New Roman"/>
        </w:rPr>
      </w:pPr>
      <w:r w:rsidRPr="007973CD">
        <w:rPr>
          <w:rStyle w:val="FootnoteReference"/>
          <w:rFonts w:ascii="Times New Roman" w:hAnsi="Times New Roman" w:cs="Times New Roman"/>
        </w:rPr>
        <w:t>4</w:t>
      </w:r>
      <w:r w:rsidRPr="007973CD">
        <w:rPr>
          <w:rFonts w:ascii="Times New Roman" w:hAnsi="Times New Roman" w:cs="Times New Roman"/>
        </w:rPr>
        <w:t xml:space="preserve"> </w:t>
      </w:r>
      <w:r w:rsidRPr="00BF7064">
        <w:rPr>
          <w:rFonts w:ascii="Times New Roman" w:hAnsi="Times New Roman" w:cs="Times New Roman"/>
          <w:i/>
        </w:rPr>
        <w:t>Ann</w:t>
      </w:r>
      <w:r>
        <w:rPr>
          <w:rFonts w:ascii="Times New Roman" w:hAnsi="Times New Roman" w:cs="Times New Roman"/>
        </w:rPr>
        <w:t xml:space="preserve">. </w:t>
      </w:r>
      <w:r w:rsidRPr="00BF7064">
        <w:rPr>
          <w:rFonts w:ascii="Times New Roman" w:hAnsi="Times New Roman" w:cs="Times New Roman"/>
          <w:i/>
        </w:rPr>
        <w:t>Rep</w:t>
      </w:r>
      <w:r>
        <w:rPr>
          <w:rFonts w:ascii="Times New Roman" w:hAnsi="Times New Roman" w:cs="Times New Roman"/>
        </w:rPr>
        <w:t xml:space="preserve">. </w:t>
      </w:r>
      <w:r>
        <w:rPr>
          <w:rFonts w:ascii="Times New Roman" w:hAnsi="Times New Roman" w:cs="Times New Roman"/>
          <w:i/>
        </w:rPr>
        <w:t>on Epigraphy</w:t>
      </w:r>
      <w:r>
        <w:rPr>
          <w:rFonts w:ascii="Times New Roman" w:hAnsi="Times New Roman" w:cs="Times New Roman"/>
        </w:rPr>
        <w:t>, 1914, p. 84.</w:t>
      </w:r>
    </w:p>
  </w:footnote>
  <w:footnote w:id="128">
    <w:p w:rsidR="000436DC" w:rsidRPr="007973CD" w:rsidRDefault="000436DC" w:rsidP="000436DC">
      <w:pPr>
        <w:pStyle w:val="FootnoteText"/>
        <w:rPr>
          <w:rFonts w:ascii="Times New Roman" w:hAnsi="Times New Roman" w:cs="Times New Roman"/>
        </w:rPr>
      </w:pPr>
      <w:r w:rsidRPr="007973CD">
        <w:rPr>
          <w:rStyle w:val="FootnoteReference"/>
          <w:rFonts w:ascii="Times New Roman" w:hAnsi="Times New Roman" w:cs="Times New Roman"/>
        </w:rPr>
        <w:t>5</w:t>
      </w:r>
      <w:r w:rsidRPr="007973CD">
        <w:rPr>
          <w:rFonts w:ascii="Times New Roman" w:hAnsi="Times New Roman" w:cs="Times New Roman"/>
        </w:rPr>
        <w:t xml:space="preserve"> </w:t>
      </w:r>
      <w:r>
        <w:rPr>
          <w:rFonts w:ascii="Times New Roman" w:hAnsi="Times New Roman" w:cs="Times New Roman"/>
        </w:rPr>
        <w:t>Above, Vol. IV, p. 240.</w:t>
      </w:r>
    </w:p>
  </w:footnote>
  <w:footnote w:id="129">
    <w:p w:rsidR="000436DC" w:rsidRPr="007973CD" w:rsidRDefault="000436DC" w:rsidP="000436DC">
      <w:pPr>
        <w:pStyle w:val="FootnoteText"/>
        <w:rPr>
          <w:rFonts w:ascii="Times New Roman" w:hAnsi="Times New Roman" w:cs="Times New Roman"/>
        </w:rPr>
      </w:pPr>
      <w:r w:rsidRPr="007973CD">
        <w:rPr>
          <w:rStyle w:val="FootnoteReference"/>
          <w:rFonts w:ascii="Times New Roman" w:hAnsi="Times New Roman" w:cs="Times New Roman"/>
        </w:rPr>
        <w:t>6</w:t>
      </w:r>
      <w:r w:rsidRPr="007973CD">
        <w:rPr>
          <w:rFonts w:ascii="Times New Roman" w:hAnsi="Times New Roman" w:cs="Times New Roman"/>
        </w:rPr>
        <w:t xml:space="preserve"> </w:t>
      </w:r>
      <w:r>
        <w:rPr>
          <w:rFonts w:ascii="Times New Roman" w:hAnsi="Times New Roman" w:cs="Times New Roman"/>
        </w:rPr>
        <w:t>Above, Vol. V, p. 131.</w:t>
      </w:r>
    </w:p>
  </w:footnote>
  <w:footnote w:id="130">
    <w:p w:rsidR="000436DC" w:rsidRPr="007973CD" w:rsidRDefault="000436DC" w:rsidP="000436DC">
      <w:pPr>
        <w:pStyle w:val="FootnoteText"/>
        <w:rPr>
          <w:rFonts w:ascii="Times New Roman" w:hAnsi="Times New Roman" w:cs="Times New Roman"/>
        </w:rPr>
      </w:pPr>
      <w:r w:rsidRPr="007973CD">
        <w:rPr>
          <w:rStyle w:val="FootnoteReference"/>
          <w:rFonts w:ascii="Times New Roman" w:hAnsi="Times New Roman" w:cs="Times New Roman"/>
        </w:rPr>
        <w:t>7</w:t>
      </w:r>
      <w:r w:rsidRPr="007973CD">
        <w:rPr>
          <w:rFonts w:ascii="Times New Roman" w:hAnsi="Times New Roman" w:cs="Times New Roman"/>
        </w:rPr>
        <w:t xml:space="preserve"> </w:t>
      </w:r>
      <w:r w:rsidRPr="00BF7064">
        <w:rPr>
          <w:rFonts w:ascii="Times New Roman" w:hAnsi="Times New Roman" w:cs="Times New Roman"/>
          <w:i/>
        </w:rPr>
        <w:t>S</w:t>
      </w:r>
      <w:r>
        <w:rPr>
          <w:rFonts w:ascii="Times New Roman" w:hAnsi="Times New Roman" w:cs="Times New Roman"/>
        </w:rPr>
        <w:t>.</w:t>
      </w:r>
      <w:r w:rsidRPr="00BF7064">
        <w:rPr>
          <w:rFonts w:ascii="Times New Roman" w:hAnsi="Times New Roman" w:cs="Times New Roman"/>
          <w:i/>
        </w:rPr>
        <w:t>I</w:t>
      </w:r>
      <w:r>
        <w:rPr>
          <w:rFonts w:ascii="Times New Roman" w:hAnsi="Times New Roman" w:cs="Times New Roman"/>
        </w:rPr>
        <w:t>.</w:t>
      </w:r>
      <w:r w:rsidRPr="00BF7064">
        <w:rPr>
          <w:rFonts w:ascii="Times New Roman" w:hAnsi="Times New Roman" w:cs="Times New Roman"/>
          <w:i/>
        </w:rPr>
        <w:t>I</w:t>
      </w:r>
      <w:r>
        <w:rPr>
          <w:rFonts w:ascii="Times New Roman" w:hAnsi="Times New Roman" w:cs="Times New Roman"/>
        </w:rPr>
        <w:t>., Vol. I, pp. 43 ff.</w:t>
      </w:r>
    </w:p>
  </w:footnote>
  <w:footnote w:id="131">
    <w:p w:rsidR="000436DC" w:rsidRPr="007973CD" w:rsidRDefault="000436DC" w:rsidP="000436DC">
      <w:pPr>
        <w:pStyle w:val="FootnoteText"/>
        <w:rPr>
          <w:rFonts w:ascii="Times New Roman" w:hAnsi="Times New Roman" w:cs="Times New Roman"/>
        </w:rPr>
      </w:pPr>
      <w:r w:rsidRPr="007973CD">
        <w:rPr>
          <w:rStyle w:val="FootnoteReference"/>
          <w:rFonts w:ascii="Times New Roman" w:hAnsi="Times New Roman" w:cs="Times New Roman"/>
        </w:rPr>
        <w:t>8</w:t>
      </w:r>
      <w:r w:rsidRPr="007973CD">
        <w:rPr>
          <w:rFonts w:ascii="Times New Roman" w:hAnsi="Times New Roman" w:cs="Times New Roman"/>
        </w:rPr>
        <w:t xml:space="preserve"> </w:t>
      </w:r>
      <w:r>
        <w:rPr>
          <w:rFonts w:ascii="Times New Roman" w:hAnsi="Times New Roman" w:cs="Times New Roman"/>
        </w:rPr>
        <w:t>Ārumbāka pl. of Bādapa, above, Vol. XIX, p. 137.</w:t>
      </w:r>
    </w:p>
  </w:footnote>
  <w:footnote w:id="132">
    <w:p w:rsidR="000436DC" w:rsidRPr="007973CD" w:rsidRDefault="000436DC" w:rsidP="000436DC">
      <w:pPr>
        <w:pStyle w:val="FootnoteText"/>
        <w:rPr>
          <w:rFonts w:ascii="Times New Roman" w:hAnsi="Times New Roman" w:cs="Times New Roman"/>
        </w:rPr>
      </w:pPr>
      <w:r w:rsidRPr="007973CD">
        <w:rPr>
          <w:rStyle w:val="FootnoteReference"/>
          <w:rFonts w:ascii="Times New Roman" w:hAnsi="Times New Roman" w:cs="Times New Roman"/>
        </w:rPr>
        <w:t>9</w:t>
      </w:r>
      <w:r w:rsidRPr="007973CD">
        <w:rPr>
          <w:rFonts w:ascii="Times New Roman" w:hAnsi="Times New Roman" w:cs="Times New Roman"/>
        </w:rPr>
        <w:t xml:space="preserve"> </w:t>
      </w:r>
      <w:r>
        <w:rPr>
          <w:rFonts w:ascii="Times New Roman" w:hAnsi="Times New Roman" w:cs="Times New Roman"/>
        </w:rPr>
        <w:t xml:space="preserve">Mangallu Grant, </w:t>
      </w:r>
      <w:r w:rsidRPr="00BF7064">
        <w:rPr>
          <w:rFonts w:ascii="Times New Roman" w:hAnsi="Times New Roman" w:cs="Times New Roman"/>
          <w:i/>
        </w:rPr>
        <w:t>Ann</w:t>
      </w:r>
      <w:r>
        <w:rPr>
          <w:rFonts w:ascii="Times New Roman" w:hAnsi="Times New Roman" w:cs="Times New Roman"/>
        </w:rPr>
        <w:t xml:space="preserve">. </w:t>
      </w:r>
      <w:r w:rsidRPr="00BF7064">
        <w:rPr>
          <w:rFonts w:ascii="Times New Roman" w:hAnsi="Times New Roman" w:cs="Times New Roman"/>
          <w:i/>
        </w:rPr>
        <w:t>Rep</w:t>
      </w:r>
      <w:r>
        <w:rPr>
          <w:rFonts w:ascii="Times New Roman" w:hAnsi="Times New Roman" w:cs="Times New Roman"/>
        </w:rPr>
        <w:t xml:space="preserve">. </w:t>
      </w:r>
      <w:r>
        <w:rPr>
          <w:rFonts w:ascii="Times New Roman" w:hAnsi="Times New Roman" w:cs="Times New Roman"/>
          <w:i/>
        </w:rPr>
        <w:t>on Epigraphy</w:t>
      </w:r>
      <w:r>
        <w:rPr>
          <w:rFonts w:ascii="Times New Roman" w:hAnsi="Times New Roman" w:cs="Times New Roman"/>
        </w:rPr>
        <w:t xml:space="preserve">, 1917, p. 132; also cf. </w:t>
      </w:r>
      <w:r w:rsidRPr="00BF7064">
        <w:rPr>
          <w:rFonts w:ascii="Times New Roman" w:hAnsi="Times New Roman" w:cs="Times New Roman"/>
          <w:i/>
        </w:rPr>
        <w:t>I</w:t>
      </w:r>
      <w:r>
        <w:rPr>
          <w:rFonts w:ascii="Times New Roman" w:hAnsi="Times New Roman" w:cs="Times New Roman"/>
        </w:rPr>
        <w:t>.</w:t>
      </w:r>
      <w:r w:rsidRPr="00BF7064">
        <w:rPr>
          <w:rFonts w:ascii="Times New Roman" w:hAnsi="Times New Roman" w:cs="Times New Roman"/>
          <w:i/>
        </w:rPr>
        <w:t>H</w:t>
      </w:r>
      <w:r>
        <w:rPr>
          <w:rFonts w:ascii="Times New Roman" w:hAnsi="Times New Roman" w:cs="Times New Roman"/>
        </w:rPr>
        <w:t>.</w:t>
      </w:r>
      <w:r w:rsidRPr="00BF7064">
        <w:rPr>
          <w:rFonts w:ascii="Times New Roman" w:hAnsi="Times New Roman" w:cs="Times New Roman"/>
          <w:i/>
        </w:rPr>
        <w:t>Q</w:t>
      </w:r>
      <w:r>
        <w:rPr>
          <w:rFonts w:ascii="Times New Roman" w:hAnsi="Times New Roman" w:cs="Times New Roman"/>
        </w:rPr>
        <w:t>., Vol. XI, p. 43.</w:t>
      </w:r>
    </w:p>
  </w:footnote>
  <w:footnote w:id="133">
    <w:p w:rsidR="000436DC" w:rsidRPr="00B0458A" w:rsidRDefault="000436DC" w:rsidP="000436DC">
      <w:pPr>
        <w:pStyle w:val="FootnoteText"/>
        <w:rPr>
          <w:rFonts w:ascii="Times New Roman" w:hAnsi="Times New Roman" w:cs="Times New Roman"/>
        </w:rPr>
      </w:pPr>
      <w:r w:rsidRPr="00B0458A">
        <w:rPr>
          <w:rStyle w:val="FootnoteReference"/>
          <w:rFonts w:ascii="Times New Roman" w:hAnsi="Times New Roman" w:cs="Times New Roman"/>
        </w:rPr>
        <w:t>1</w:t>
      </w:r>
      <w:r w:rsidRPr="00B0458A">
        <w:rPr>
          <w:rFonts w:ascii="Times New Roman" w:hAnsi="Times New Roman" w:cs="Times New Roman"/>
        </w:rPr>
        <w:t xml:space="preserve"> </w:t>
      </w:r>
      <w:r w:rsidRPr="00654B7B">
        <w:rPr>
          <w:rFonts w:ascii="Times New Roman" w:hAnsi="Times New Roman" w:cs="Times New Roman"/>
          <w:i/>
        </w:rPr>
        <w:t>J</w:t>
      </w:r>
      <w:r>
        <w:rPr>
          <w:rFonts w:ascii="Times New Roman" w:hAnsi="Times New Roman" w:cs="Times New Roman"/>
        </w:rPr>
        <w:t>.</w:t>
      </w:r>
      <w:r w:rsidRPr="00654B7B">
        <w:rPr>
          <w:rFonts w:ascii="Times New Roman" w:hAnsi="Times New Roman" w:cs="Times New Roman"/>
          <w:i/>
        </w:rPr>
        <w:t>B</w:t>
      </w:r>
      <w:r>
        <w:rPr>
          <w:rFonts w:ascii="Times New Roman" w:hAnsi="Times New Roman" w:cs="Times New Roman"/>
        </w:rPr>
        <w:t>.</w:t>
      </w:r>
      <w:r w:rsidRPr="00654B7B">
        <w:rPr>
          <w:rFonts w:ascii="Times New Roman" w:hAnsi="Times New Roman" w:cs="Times New Roman"/>
          <w:i/>
        </w:rPr>
        <w:t>O</w:t>
      </w:r>
      <w:r>
        <w:rPr>
          <w:rFonts w:ascii="Times New Roman" w:hAnsi="Times New Roman" w:cs="Times New Roman"/>
        </w:rPr>
        <w:t>.</w:t>
      </w:r>
      <w:r w:rsidRPr="00654B7B">
        <w:rPr>
          <w:rFonts w:ascii="Times New Roman" w:hAnsi="Times New Roman" w:cs="Times New Roman"/>
          <w:i/>
        </w:rPr>
        <w:t>R</w:t>
      </w:r>
      <w:r>
        <w:rPr>
          <w:rFonts w:ascii="Times New Roman" w:hAnsi="Times New Roman" w:cs="Times New Roman"/>
        </w:rPr>
        <w:t>.</w:t>
      </w:r>
      <w:r w:rsidRPr="00654B7B">
        <w:rPr>
          <w:rFonts w:ascii="Times New Roman" w:hAnsi="Times New Roman" w:cs="Times New Roman"/>
          <w:i/>
        </w:rPr>
        <w:t>S</w:t>
      </w:r>
      <w:r>
        <w:rPr>
          <w:rFonts w:ascii="Times New Roman" w:hAnsi="Times New Roman" w:cs="Times New Roman"/>
        </w:rPr>
        <w:t>., Vol. XIV, pp. 547 ff; Vol. XV, pp. 635 ff.</w:t>
      </w:r>
    </w:p>
  </w:footnote>
  <w:footnote w:id="134">
    <w:p w:rsidR="000436DC" w:rsidRPr="00AB1426" w:rsidRDefault="000436DC" w:rsidP="000436DC">
      <w:pPr>
        <w:pStyle w:val="FootnoteText"/>
        <w:rPr>
          <w:rFonts w:ascii="Times New Roman" w:hAnsi="Times New Roman" w:cs="Times New Roman"/>
        </w:rPr>
      </w:pPr>
      <w:r w:rsidRPr="00B0458A">
        <w:rPr>
          <w:rStyle w:val="FootnoteReference"/>
          <w:rFonts w:ascii="Times New Roman" w:hAnsi="Times New Roman" w:cs="Times New Roman"/>
        </w:rPr>
        <w:t>2</w:t>
      </w:r>
      <w:r w:rsidRPr="00B0458A">
        <w:rPr>
          <w:rFonts w:ascii="Times New Roman" w:hAnsi="Times New Roman" w:cs="Times New Roman"/>
        </w:rPr>
        <w:t xml:space="preserve"> </w:t>
      </w:r>
      <w:r>
        <w:rPr>
          <w:rFonts w:ascii="Times New Roman" w:hAnsi="Times New Roman" w:cs="Times New Roman"/>
        </w:rPr>
        <w:t>See f.n. 1 on p. 68. The Triplicane Grant also gives the same genealogy (</w:t>
      </w:r>
      <w:r w:rsidRPr="00AB1426">
        <w:rPr>
          <w:rFonts w:ascii="Times New Roman" w:hAnsi="Times New Roman" w:cs="Times New Roman"/>
          <w:i/>
        </w:rPr>
        <w:t>Ann</w:t>
      </w:r>
      <w:r>
        <w:rPr>
          <w:rFonts w:ascii="Times New Roman" w:hAnsi="Times New Roman" w:cs="Times New Roman"/>
        </w:rPr>
        <w:t xml:space="preserve">. </w:t>
      </w:r>
      <w:r w:rsidRPr="00AB1426">
        <w:rPr>
          <w:rFonts w:ascii="Times New Roman" w:hAnsi="Times New Roman" w:cs="Times New Roman"/>
          <w:i/>
        </w:rPr>
        <w:t>Rep</w:t>
      </w:r>
      <w:r>
        <w:rPr>
          <w:rFonts w:ascii="Times New Roman" w:hAnsi="Times New Roman" w:cs="Times New Roman"/>
        </w:rPr>
        <w:t xml:space="preserve">. </w:t>
      </w:r>
      <w:r>
        <w:rPr>
          <w:rFonts w:ascii="Times New Roman" w:hAnsi="Times New Roman" w:cs="Times New Roman"/>
          <w:i/>
        </w:rPr>
        <w:t>on S</w:t>
      </w:r>
      <w:r>
        <w:rPr>
          <w:rFonts w:ascii="Times New Roman" w:hAnsi="Times New Roman" w:cs="Times New Roman"/>
        </w:rPr>
        <w:t xml:space="preserve">. </w:t>
      </w:r>
      <w:r w:rsidRPr="00AB1426">
        <w:rPr>
          <w:rFonts w:ascii="Times New Roman" w:hAnsi="Times New Roman" w:cs="Times New Roman"/>
          <w:i/>
        </w:rPr>
        <w:t>Ind</w:t>
      </w:r>
      <w:r>
        <w:rPr>
          <w:rFonts w:ascii="Times New Roman" w:hAnsi="Times New Roman" w:cs="Times New Roman"/>
        </w:rPr>
        <w:t xml:space="preserve">. </w:t>
      </w:r>
      <w:r w:rsidRPr="00AB1426">
        <w:rPr>
          <w:rFonts w:ascii="Times New Roman" w:hAnsi="Times New Roman" w:cs="Times New Roman"/>
          <w:i/>
        </w:rPr>
        <w:t>Ep</w:t>
      </w:r>
      <w:r>
        <w:rPr>
          <w:rFonts w:ascii="Times New Roman" w:hAnsi="Times New Roman" w:cs="Times New Roman"/>
        </w:rPr>
        <w:t>., 1924-25, p. 78).</w:t>
      </w:r>
    </w:p>
  </w:footnote>
  <w:footnote w:id="135">
    <w:p w:rsidR="000436DC" w:rsidRPr="00B0458A" w:rsidRDefault="000436DC" w:rsidP="000436DC">
      <w:pPr>
        <w:pStyle w:val="FootnoteText"/>
        <w:rPr>
          <w:rFonts w:ascii="Times New Roman" w:hAnsi="Times New Roman" w:cs="Times New Roman"/>
        </w:rPr>
      </w:pPr>
      <w:r w:rsidRPr="00B0458A">
        <w:rPr>
          <w:rStyle w:val="FootnoteReference"/>
          <w:rFonts w:ascii="Times New Roman" w:hAnsi="Times New Roman" w:cs="Times New Roman"/>
        </w:rPr>
        <w:t>3</w:t>
      </w:r>
      <w:r w:rsidRPr="00B0458A">
        <w:rPr>
          <w:rFonts w:ascii="Times New Roman" w:hAnsi="Times New Roman" w:cs="Times New Roman"/>
        </w:rPr>
        <w:t xml:space="preserve"> </w:t>
      </w:r>
      <w:r w:rsidRPr="00AB1426">
        <w:rPr>
          <w:rFonts w:ascii="Times New Roman" w:hAnsi="Times New Roman" w:cs="Times New Roman"/>
          <w:i/>
        </w:rPr>
        <w:t>Ind</w:t>
      </w:r>
      <w:r>
        <w:rPr>
          <w:rFonts w:ascii="Times New Roman" w:hAnsi="Times New Roman" w:cs="Times New Roman"/>
        </w:rPr>
        <w:t xml:space="preserve">. </w:t>
      </w:r>
      <w:r w:rsidRPr="00AB1426">
        <w:rPr>
          <w:rFonts w:ascii="Times New Roman" w:hAnsi="Times New Roman" w:cs="Times New Roman"/>
          <w:i/>
        </w:rPr>
        <w:t>Ant</w:t>
      </w:r>
      <w:r>
        <w:rPr>
          <w:rFonts w:ascii="Times New Roman" w:hAnsi="Times New Roman" w:cs="Times New Roman"/>
        </w:rPr>
        <w:t>., Vol. XVIII, pp. 165 ff.</w:t>
      </w:r>
    </w:p>
  </w:footnote>
  <w:footnote w:id="136">
    <w:p w:rsidR="000436DC" w:rsidRPr="00B0458A" w:rsidRDefault="000436DC" w:rsidP="000436DC">
      <w:pPr>
        <w:pStyle w:val="FootnoteText"/>
        <w:rPr>
          <w:rFonts w:ascii="Times New Roman" w:hAnsi="Times New Roman" w:cs="Times New Roman"/>
        </w:rPr>
      </w:pPr>
      <w:r w:rsidRPr="00B0458A">
        <w:rPr>
          <w:rStyle w:val="FootnoteReference"/>
          <w:rFonts w:ascii="Times New Roman" w:hAnsi="Times New Roman" w:cs="Times New Roman"/>
        </w:rPr>
        <w:t>4</w:t>
      </w:r>
      <w:r w:rsidRPr="00B0458A">
        <w:rPr>
          <w:rFonts w:ascii="Times New Roman" w:hAnsi="Times New Roman" w:cs="Times New Roman"/>
        </w:rPr>
        <w:t xml:space="preserve"> </w:t>
      </w:r>
      <w:r w:rsidRPr="00654B7B">
        <w:rPr>
          <w:rFonts w:ascii="Times New Roman" w:hAnsi="Times New Roman" w:cs="Times New Roman"/>
          <w:i/>
        </w:rPr>
        <w:t>J</w:t>
      </w:r>
      <w:r>
        <w:rPr>
          <w:rFonts w:ascii="Times New Roman" w:hAnsi="Times New Roman" w:cs="Times New Roman"/>
        </w:rPr>
        <w:t>.</w:t>
      </w:r>
      <w:r w:rsidRPr="00654B7B">
        <w:rPr>
          <w:rFonts w:ascii="Times New Roman" w:hAnsi="Times New Roman" w:cs="Times New Roman"/>
          <w:i/>
        </w:rPr>
        <w:t>A</w:t>
      </w:r>
      <w:r>
        <w:rPr>
          <w:rFonts w:ascii="Times New Roman" w:hAnsi="Times New Roman" w:cs="Times New Roman"/>
        </w:rPr>
        <w:t>.</w:t>
      </w:r>
      <w:r w:rsidRPr="00654B7B">
        <w:rPr>
          <w:rFonts w:ascii="Times New Roman" w:hAnsi="Times New Roman" w:cs="Times New Roman"/>
          <w:i/>
        </w:rPr>
        <w:t>H</w:t>
      </w:r>
      <w:r>
        <w:rPr>
          <w:rFonts w:ascii="Times New Roman" w:hAnsi="Times New Roman" w:cs="Times New Roman"/>
        </w:rPr>
        <w:t>.</w:t>
      </w:r>
      <w:r w:rsidRPr="00654B7B">
        <w:rPr>
          <w:rFonts w:ascii="Times New Roman" w:hAnsi="Times New Roman" w:cs="Times New Roman"/>
          <w:i/>
        </w:rPr>
        <w:t>R</w:t>
      </w:r>
      <w:r>
        <w:rPr>
          <w:rFonts w:ascii="Times New Roman" w:hAnsi="Times New Roman" w:cs="Times New Roman"/>
        </w:rPr>
        <w:t>.</w:t>
      </w:r>
      <w:r w:rsidRPr="00654B7B">
        <w:rPr>
          <w:rFonts w:ascii="Times New Roman" w:hAnsi="Times New Roman" w:cs="Times New Roman"/>
          <w:i/>
        </w:rPr>
        <w:t>S</w:t>
      </w:r>
      <w:r>
        <w:rPr>
          <w:rFonts w:ascii="Times New Roman" w:hAnsi="Times New Roman" w:cs="Times New Roman"/>
        </w:rPr>
        <w:t>., Vol. I, p. 106.</w:t>
      </w:r>
    </w:p>
  </w:footnote>
  <w:footnote w:id="137">
    <w:p w:rsidR="000436DC" w:rsidRPr="00AB1426" w:rsidRDefault="000436DC" w:rsidP="000436DC">
      <w:pPr>
        <w:pStyle w:val="FootnoteText"/>
        <w:rPr>
          <w:rFonts w:ascii="Times New Roman" w:hAnsi="Times New Roman" w:cs="Times New Roman"/>
        </w:rPr>
      </w:pPr>
      <w:r w:rsidRPr="00B0458A">
        <w:rPr>
          <w:rStyle w:val="FootnoteReference"/>
          <w:rFonts w:ascii="Times New Roman" w:hAnsi="Times New Roman" w:cs="Times New Roman"/>
        </w:rPr>
        <w:t>5</w:t>
      </w:r>
      <w:r w:rsidRPr="00B0458A">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 Vizagapatam Grant, dated 1003 Ś. (</w:t>
      </w:r>
      <w:r w:rsidRPr="00AB1426">
        <w:rPr>
          <w:rFonts w:ascii="Times New Roman" w:hAnsi="Times New Roman" w:cs="Times New Roman"/>
          <w:i/>
        </w:rPr>
        <w:t>Ind</w:t>
      </w:r>
      <w:r>
        <w:rPr>
          <w:rFonts w:ascii="Times New Roman" w:hAnsi="Times New Roman" w:cs="Times New Roman"/>
        </w:rPr>
        <w:t xml:space="preserve">. </w:t>
      </w:r>
      <w:r w:rsidRPr="00AB1426">
        <w:rPr>
          <w:rFonts w:ascii="Times New Roman" w:hAnsi="Times New Roman" w:cs="Times New Roman"/>
          <w:i/>
        </w:rPr>
        <w:t>Ant</w:t>
      </w:r>
      <w:r>
        <w:rPr>
          <w:rFonts w:ascii="Times New Roman" w:hAnsi="Times New Roman" w:cs="Times New Roman"/>
        </w:rPr>
        <w:t>., Vol. XVIII, p. 161); (</w:t>
      </w:r>
      <w:r>
        <w:rPr>
          <w:rFonts w:ascii="Times New Roman" w:hAnsi="Times New Roman" w:cs="Times New Roman"/>
          <w:i/>
        </w:rPr>
        <w:t>b</w:t>
      </w:r>
      <w:r>
        <w:rPr>
          <w:rFonts w:ascii="Times New Roman" w:hAnsi="Times New Roman" w:cs="Times New Roman"/>
        </w:rPr>
        <w:t>) Vizagapatam Grant, dated 1057</w:t>
      </w:r>
      <w:r w:rsidRPr="00AB1426">
        <w:rPr>
          <w:rFonts w:ascii="Times New Roman" w:hAnsi="Times New Roman" w:cs="Times New Roman"/>
        </w:rPr>
        <w:t xml:space="preserve"> </w:t>
      </w:r>
      <w:r>
        <w:rPr>
          <w:rFonts w:ascii="Times New Roman" w:hAnsi="Times New Roman" w:cs="Times New Roman"/>
        </w:rPr>
        <w:t>Ś. (</w:t>
      </w:r>
      <w:r w:rsidRPr="00EF36F5">
        <w:rPr>
          <w:rFonts w:ascii="Times New Roman" w:hAnsi="Times New Roman" w:cs="Times New Roman"/>
          <w:i/>
        </w:rPr>
        <w:t>Ibid</w:t>
      </w:r>
      <w:r>
        <w:rPr>
          <w:rFonts w:ascii="Times New Roman" w:hAnsi="Times New Roman" w:cs="Times New Roman"/>
        </w:rPr>
        <w:t>., p. 172) and (</w:t>
      </w:r>
      <w:r>
        <w:rPr>
          <w:rFonts w:ascii="Times New Roman" w:hAnsi="Times New Roman" w:cs="Times New Roman"/>
          <w:i/>
        </w:rPr>
        <w:t>c</w:t>
      </w:r>
      <w:r>
        <w:rPr>
          <w:rFonts w:ascii="Times New Roman" w:hAnsi="Times New Roman" w:cs="Times New Roman"/>
        </w:rPr>
        <w:t>) Korni Grant, dated 1003 Ś.</w:t>
      </w:r>
      <w:r w:rsidRPr="00AB1426">
        <w:rPr>
          <w:rFonts w:ascii="Times New Roman" w:hAnsi="Times New Roman" w:cs="Times New Roman"/>
          <w:i/>
        </w:rPr>
        <w:t xml:space="preserve"> </w:t>
      </w:r>
      <w:r w:rsidRPr="00654B7B">
        <w:rPr>
          <w:rFonts w:ascii="Times New Roman" w:hAnsi="Times New Roman" w:cs="Times New Roman"/>
          <w:i/>
        </w:rPr>
        <w:t>J</w:t>
      </w:r>
      <w:r>
        <w:rPr>
          <w:rFonts w:ascii="Times New Roman" w:hAnsi="Times New Roman" w:cs="Times New Roman"/>
        </w:rPr>
        <w:t>.</w:t>
      </w:r>
      <w:r w:rsidRPr="00654B7B">
        <w:rPr>
          <w:rFonts w:ascii="Times New Roman" w:hAnsi="Times New Roman" w:cs="Times New Roman"/>
          <w:i/>
        </w:rPr>
        <w:t>A</w:t>
      </w:r>
      <w:r>
        <w:rPr>
          <w:rFonts w:ascii="Times New Roman" w:hAnsi="Times New Roman" w:cs="Times New Roman"/>
        </w:rPr>
        <w:t>.</w:t>
      </w:r>
      <w:r w:rsidRPr="00654B7B">
        <w:rPr>
          <w:rFonts w:ascii="Times New Roman" w:hAnsi="Times New Roman" w:cs="Times New Roman"/>
          <w:i/>
        </w:rPr>
        <w:t>H</w:t>
      </w:r>
      <w:r>
        <w:rPr>
          <w:rFonts w:ascii="Times New Roman" w:hAnsi="Times New Roman" w:cs="Times New Roman"/>
        </w:rPr>
        <w:t>.</w:t>
      </w:r>
      <w:r w:rsidRPr="00654B7B">
        <w:rPr>
          <w:rFonts w:ascii="Times New Roman" w:hAnsi="Times New Roman" w:cs="Times New Roman"/>
          <w:i/>
        </w:rPr>
        <w:t>R</w:t>
      </w:r>
      <w:r>
        <w:rPr>
          <w:rFonts w:ascii="Times New Roman" w:hAnsi="Times New Roman" w:cs="Times New Roman"/>
        </w:rPr>
        <w:t>.</w:t>
      </w:r>
      <w:r w:rsidRPr="00654B7B">
        <w:rPr>
          <w:rFonts w:ascii="Times New Roman" w:hAnsi="Times New Roman" w:cs="Times New Roman"/>
          <w:i/>
        </w:rPr>
        <w:t>S</w:t>
      </w:r>
      <w:r>
        <w:rPr>
          <w:rFonts w:ascii="Times New Roman" w:hAnsi="Times New Roman" w:cs="Times New Roman"/>
        </w:rPr>
        <w:t>., Vol. I, p. 39).</w:t>
      </w:r>
    </w:p>
  </w:footnote>
  <w:footnote w:id="138">
    <w:p w:rsidR="000436DC" w:rsidRPr="00B13587" w:rsidRDefault="000436DC" w:rsidP="000436DC">
      <w:pPr>
        <w:pStyle w:val="FootnoteText"/>
        <w:rPr>
          <w:rFonts w:ascii="Times New Roman" w:hAnsi="Times New Roman" w:cs="Times New Roman"/>
        </w:rPr>
      </w:pPr>
      <w:r w:rsidRPr="00B13587">
        <w:rPr>
          <w:rStyle w:val="FootnoteReference"/>
          <w:rFonts w:ascii="Times New Roman" w:hAnsi="Times New Roman" w:cs="Times New Roman"/>
        </w:rPr>
        <w:t>6</w:t>
      </w:r>
      <w:r w:rsidRPr="00B13587">
        <w:rPr>
          <w:rFonts w:ascii="Times New Roman" w:hAnsi="Times New Roman" w:cs="Times New Roman"/>
        </w:rPr>
        <w:t xml:space="preserve"> </w:t>
      </w:r>
      <w:r>
        <w:rPr>
          <w:rFonts w:ascii="Times New Roman" w:hAnsi="Times New Roman" w:cs="Times New Roman"/>
        </w:rPr>
        <w:t>Above. Vol. IV, p. 185. Prof. S.Rao gives the date of Vajrahasta, once as 1037-1070 A.D. (</w:t>
      </w:r>
      <w:r w:rsidRPr="00654B7B">
        <w:rPr>
          <w:rFonts w:ascii="Times New Roman" w:hAnsi="Times New Roman" w:cs="Times New Roman"/>
          <w:i/>
        </w:rPr>
        <w:t>J</w:t>
      </w:r>
      <w:r>
        <w:rPr>
          <w:rFonts w:ascii="Times New Roman" w:hAnsi="Times New Roman" w:cs="Times New Roman"/>
        </w:rPr>
        <w:t>.</w:t>
      </w:r>
      <w:r w:rsidRPr="00654B7B">
        <w:rPr>
          <w:rFonts w:ascii="Times New Roman" w:hAnsi="Times New Roman" w:cs="Times New Roman"/>
          <w:i/>
        </w:rPr>
        <w:t>A</w:t>
      </w:r>
      <w:r>
        <w:rPr>
          <w:rFonts w:ascii="Times New Roman" w:hAnsi="Times New Roman" w:cs="Times New Roman"/>
        </w:rPr>
        <w:t>.</w:t>
      </w:r>
      <w:r w:rsidRPr="00654B7B">
        <w:rPr>
          <w:rFonts w:ascii="Times New Roman" w:hAnsi="Times New Roman" w:cs="Times New Roman"/>
          <w:i/>
        </w:rPr>
        <w:t>H</w:t>
      </w:r>
      <w:r>
        <w:rPr>
          <w:rFonts w:ascii="Times New Roman" w:hAnsi="Times New Roman" w:cs="Times New Roman"/>
        </w:rPr>
        <w:t>.</w:t>
      </w:r>
      <w:r w:rsidRPr="00654B7B">
        <w:rPr>
          <w:rFonts w:ascii="Times New Roman" w:hAnsi="Times New Roman" w:cs="Times New Roman"/>
          <w:i/>
        </w:rPr>
        <w:t>R</w:t>
      </w:r>
      <w:r>
        <w:rPr>
          <w:rFonts w:ascii="Times New Roman" w:hAnsi="Times New Roman" w:cs="Times New Roman"/>
        </w:rPr>
        <w:t>.</w:t>
      </w:r>
      <w:r w:rsidRPr="00654B7B">
        <w:rPr>
          <w:rFonts w:ascii="Times New Roman" w:hAnsi="Times New Roman" w:cs="Times New Roman"/>
          <w:i/>
        </w:rPr>
        <w:t>S</w:t>
      </w:r>
      <w:r>
        <w:rPr>
          <w:rFonts w:ascii="Times New Roman" w:hAnsi="Times New Roman" w:cs="Times New Roman"/>
        </w:rPr>
        <w:t>., Vol. V, p. 276; Vol. VI, p. 208), and again as 1038-1069 A.D. (</w:t>
      </w:r>
      <w:r w:rsidRPr="00BF2407">
        <w:rPr>
          <w:rFonts w:ascii="Times New Roman" w:hAnsi="Times New Roman" w:cs="Times New Roman"/>
          <w:i/>
        </w:rPr>
        <w:t>Ibid</w:t>
      </w:r>
      <w:r>
        <w:rPr>
          <w:rFonts w:ascii="Times New Roman" w:hAnsi="Times New Roman" w:cs="Times New Roman"/>
        </w:rPr>
        <w:t>., Vol. VI, p. 212).</w:t>
      </w:r>
    </w:p>
  </w:footnote>
  <w:footnote w:id="139">
    <w:p w:rsidR="000436DC" w:rsidRPr="00B13587" w:rsidRDefault="000436DC" w:rsidP="000436DC">
      <w:pPr>
        <w:pStyle w:val="FootnoteText"/>
        <w:rPr>
          <w:rFonts w:ascii="Times New Roman" w:hAnsi="Times New Roman" w:cs="Times New Roman"/>
        </w:rPr>
      </w:pPr>
      <w:r w:rsidRPr="00B13587">
        <w:rPr>
          <w:rStyle w:val="FootnoteReference"/>
          <w:rFonts w:ascii="Times New Roman" w:hAnsi="Times New Roman" w:cs="Times New Roman"/>
        </w:rPr>
        <w:t>7</w:t>
      </w:r>
      <w:r w:rsidRPr="00B13587">
        <w:rPr>
          <w:rFonts w:ascii="Times New Roman" w:hAnsi="Times New Roman" w:cs="Times New Roman"/>
        </w:rPr>
        <w:t xml:space="preserve"> </w:t>
      </w:r>
      <w:r>
        <w:rPr>
          <w:rFonts w:ascii="Times New Roman" w:hAnsi="Times New Roman" w:cs="Times New Roman"/>
        </w:rPr>
        <w:t>Expressed by a symbol.</w:t>
      </w:r>
    </w:p>
  </w:footnote>
  <w:footnote w:id="140">
    <w:p w:rsidR="000436DC" w:rsidRPr="00B13587" w:rsidRDefault="000436DC" w:rsidP="000436DC">
      <w:pPr>
        <w:pStyle w:val="FootnoteText"/>
        <w:rPr>
          <w:rFonts w:ascii="Times New Roman" w:hAnsi="Times New Roman" w:cs="Times New Roman"/>
        </w:rPr>
      </w:pPr>
      <w:r w:rsidRPr="00B13587">
        <w:rPr>
          <w:rStyle w:val="FootnoteReference"/>
          <w:rFonts w:ascii="Times New Roman" w:hAnsi="Times New Roman" w:cs="Times New Roman"/>
        </w:rPr>
        <w:t>8</w:t>
      </w:r>
      <w:r w:rsidRPr="00B13587">
        <w:rPr>
          <w:rFonts w:ascii="Times New Roman" w:hAnsi="Times New Roman" w:cs="Times New Roman"/>
        </w:rPr>
        <w:t xml:space="preserve"> </w:t>
      </w:r>
      <w:r>
        <w:rPr>
          <w:rFonts w:ascii="Times New Roman" w:hAnsi="Times New Roman" w:cs="Times New Roman"/>
        </w:rPr>
        <w:t>This sign of interpunctuation is unnecessary.</w:t>
      </w:r>
    </w:p>
  </w:footnote>
  <w:footnote w:id="141">
    <w:p w:rsidR="000436DC" w:rsidRPr="00B13587" w:rsidRDefault="000436DC" w:rsidP="000436DC">
      <w:pPr>
        <w:pStyle w:val="FootnoteText"/>
        <w:rPr>
          <w:rFonts w:ascii="Times New Roman" w:hAnsi="Times New Roman" w:cs="Times New Roman"/>
        </w:rPr>
      </w:pPr>
      <w:r w:rsidRPr="00B13587">
        <w:rPr>
          <w:rStyle w:val="FootnoteReference"/>
          <w:rFonts w:ascii="Times New Roman" w:hAnsi="Times New Roman" w:cs="Times New Roman"/>
        </w:rPr>
        <w:t>9</w:t>
      </w:r>
      <w:r w:rsidRPr="00B13587">
        <w:rPr>
          <w:rFonts w:ascii="Times New Roman" w:hAnsi="Times New Roman" w:cs="Times New Roman"/>
        </w:rPr>
        <w:t xml:space="preserve"> </w:t>
      </w:r>
      <w:r>
        <w:rPr>
          <w:rFonts w:ascii="Times New Roman" w:hAnsi="Times New Roman" w:cs="Times New Roman"/>
        </w:rPr>
        <w:t xml:space="preserve">Read </w:t>
      </w:r>
      <w:r w:rsidRPr="00BF2407">
        <w:rPr>
          <w:rFonts w:ascii="Times New Roman" w:hAnsi="Times New Roman" w:cs="Times New Roman"/>
          <w:i/>
        </w:rPr>
        <w:t>salila</w:t>
      </w:r>
      <w:r>
        <w:rPr>
          <w:rFonts w:ascii="Times New Roman" w:hAnsi="Times New Roman" w:cs="Times New Roman"/>
        </w:rPr>
        <w:t>.</w:t>
      </w:r>
    </w:p>
  </w:footnote>
  <w:footnote w:id="142">
    <w:p w:rsidR="000436DC" w:rsidRPr="00B13587" w:rsidRDefault="000436DC" w:rsidP="000436DC">
      <w:pPr>
        <w:pStyle w:val="FootnoteText"/>
        <w:rPr>
          <w:rFonts w:ascii="Times New Roman" w:hAnsi="Times New Roman" w:cs="Times New Roman"/>
        </w:rPr>
      </w:pPr>
      <w:r w:rsidRPr="00B13587">
        <w:rPr>
          <w:rStyle w:val="FootnoteReference"/>
          <w:rFonts w:ascii="Times New Roman" w:hAnsi="Times New Roman" w:cs="Times New Roman"/>
        </w:rPr>
        <w:t>10</w:t>
      </w:r>
      <w:r w:rsidRPr="00B13587">
        <w:rPr>
          <w:rFonts w:ascii="Times New Roman" w:hAnsi="Times New Roman" w:cs="Times New Roman"/>
        </w:rPr>
        <w:t xml:space="preserve"> </w:t>
      </w:r>
      <w:r>
        <w:rPr>
          <w:rFonts w:ascii="Times New Roman" w:hAnsi="Times New Roman" w:cs="Times New Roman"/>
        </w:rPr>
        <w:t xml:space="preserve">Read </w:t>
      </w:r>
      <w:r w:rsidRPr="00BF2407">
        <w:rPr>
          <w:rFonts w:ascii="Times New Roman" w:hAnsi="Times New Roman" w:cs="Times New Roman"/>
          <w:i/>
        </w:rPr>
        <w:t>prakshālita</w:t>
      </w:r>
      <w:r>
        <w:rPr>
          <w:rFonts w:ascii="Times New Roman" w:hAnsi="Times New Roman" w:cs="Times New Roman"/>
        </w:rPr>
        <w:t>.</w:t>
      </w:r>
    </w:p>
  </w:footnote>
  <w:footnote w:id="143">
    <w:p w:rsidR="000436DC" w:rsidRPr="006F54E5" w:rsidRDefault="000436DC" w:rsidP="000436DC">
      <w:pPr>
        <w:pStyle w:val="FootnoteText"/>
        <w:rPr>
          <w:rFonts w:ascii="Times New Roman" w:hAnsi="Times New Roman" w:cs="Times New Roman"/>
        </w:rPr>
      </w:pPr>
      <w:r w:rsidRPr="006F54E5">
        <w:rPr>
          <w:rStyle w:val="FootnoteReference"/>
          <w:rFonts w:ascii="Times New Roman" w:hAnsi="Times New Roman" w:cs="Times New Roman"/>
        </w:rPr>
        <w:t>1</w:t>
      </w:r>
      <w:r w:rsidRPr="006F54E5">
        <w:rPr>
          <w:rFonts w:ascii="Times New Roman" w:hAnsi="Times New Roman" w:cs="Times New Roman"/>
        </w:rPr>
        <w:t xml:space="preserve"> </w:t>
      </w:r>
      <w:r>
        <w:rPr>
          <w:rFonts w:ascii="Times New Roman" w:hAnsi="Times New Roman" w:cs="Times New Roman"/>
        </w:rPr>
        <w:t xml:space="preserve">Read </w:t>
      </w:r>
      <w:r w:rsidRPr="006F54E5">
        <w:rPr>
          <w:rFonts w:ascii="Times New Roman" w:hAnsi="Times New Roman" w:cs="Times New Roman"/>
          <w:i/>
        </w:rPr>
        <w:t>pratishṭhitasya</w:t>
      </w:r>
      <w:r>
        <w:rPr>
          <w:rFonts w:ascii="Times New Roman" w:hAnsi="Times New Roman" w:cs="Times New Roman"/>
        </w:rPr>
        <w:t>.</w:t>
      </w:r>
    </w:p>
  </w:footnote>
  <w:footnote w:id="144">
    <w:p w:rsidR="000436DC" w:rsidRPr="006F54E5" w:rsidRDefault="000436DC" w:rsidP="000436DC">
      <w:pPr>
        <w:pStyle w:val="FootnoteText"/>
        <w:rPr>
          <w:rFonts w:ascii="Times New Roman" w:hAnsi="Times New Roman" w:cs="Times New Roman"/>
        </w:rPr>
      </w:pPr>
      <w:r w:rsidRPr="006F54E5">
        <w:rPr>
          <w:rStyle w:val="FootnoteReference"/>
          <w:rFonts w:ascii="Times New Roman" w:hAnsi="Times New Roman" w:cs="Times New Roman"/>
        </w:rPr>
        <w:t>2</w:t>
      </w:r>
      <w:r w:rsidRPr="006F54E5">
        <w:rPr>
          <w:rFonts w:ascii="Times New Roman" w:hAnsi="Times New Roman" w:cs="Times New Roman"/>
        </w:rPr>
        <w:t xml:space="preserve"> </w:t>
      </w:r>
      <w:r>
        <w:rPr>
          <w:rFonts w:ascii="Times New Roman" w:hAnsi="Times New Roman" w:cs="Times New Roman"/>
        </w:rPr>
        <w:t xml:space="preserve">Read </w:t>
      </w:r>
      <w:r w:rsidRPr="006F54E5">
        <w:rPr>
          <w:rFonts w:ascii="Times New Roman" w:hAnsi="Times New Roman" w:cs="Times New Roman"/>
          <w:i/>
        </w:rPr>
        <w:t>bhuvana</w:t>
      </w:r>
      <w:r>
        <w:rPr>
          <w:rFonts w:ascii="Times New Roman" w:hAnsi="Times New Roman" w:cs="Times New Roman"/>
        </w:rPr>
        <w:t>.</w:t>
      </w:r>
    </w:p>
  </w:footnote>
  <w:footnote w:id="145">
    <w:p w:rsidR="000436DC" w:rsidRPr="006F54E5" w:rsidRDefault="000436DC" w:rsidP="000436DC">
      <w:pPr>
        <w:pStyle w:val="FootnoteText"/>
        <w:rPr>
          <w:rFonts w:ascii="Times New Roman" w:hAnsi="Times New Roman" w:cs="Times New Roman"/>
        </w:rPr>
      </w:pPr>
      <w:r w:rsidRPr="006F54E5">
        <w:rPr>
          <w:rStyle w:val="FootnoteReference"/>
          <w:rFonts w:ascii="Times New Roman" w:hAnsi="Times New Roman" w:cs="Times New Roman"/>
        </w:rPr>
        <w:t>3</w:t>
      </w:r>
      <w:r w:rsidRPr="006F54E5">
        <w:rPr>
          <w:rFonts w:ascii="Times New Roman" w:hAnsi="Times New Roman" w:cs="Times New Roman"/>
        </w:rPr>
        <w:t xml:space="preserve"> </w:t>
      </w:r>
      <w:r>
        <w:rPr>
          <w:rFonts w:ascii="Times New Roman" w:hAnsi="Times New Roman" w:cs="Times New Roman"/>
        </w:rPr>
        <w:t>Read</w:t>
      </w:r>
      <w:r w:rsidRPr="006F54E5">
        <w:rPr>
          <w:rFonts w:ascii="Times New Roman" w:hAnsi="Times New Roman" w:cs="Times New Roman"/>
          <w:i/>
        </w:rPr>
        <w:t xml:space="preserve"> bbhagavatō</w:t>
      </w:r>
      <w:r>
        <w:rPr>
          <w:rFonts w:ascii="Times New Roman" w:hAnsi="Times New Roman" w:cs="Times New Roman"/>
        </w:rPr>
        <w:t>.</w:t>
      </w:r>
    </w:p>
  </w:footnote>
  <w:footnote w:id="146">
    <w:p w:rsidR="000436DC" w:rsidRPr="006F54E5" w:rsidRDefault="000436DC" w:rsidP="000436DC">
      <w:pPr>
        <w:pStyle w:val="FootnoteText"/>
        <w:rPr>
          <w:rFonts w:ascii="Times New Roman" w:hAnsi="Times New Roman" w:cs="Times New Roman"/>
        </w:rPr>
      </w:pPr>
      <w:r w:rsidRPr="006F54E5">
        <w:rPr>
          <w:rStyle w:val="FootnoteReference"/>
          <w:rFonts w:ascii="Times New Roman" w:hAnsi="Times New Roman" w:cs="Times New Roman"/>
        </w:rPr>
        <w:t>4</w:t>
      </w:r>
      <w:r w:rsidRPr="006F54E5">
        <w:rPr>
          <w:rFonts w:ascii="Times New Roman" w:hAnsi="Times New Roman" w:cs="Times New Roman"/>
        </w:rPr>
        <w:t xml:space="preserve"> </w:t>
      </w:r>
      <w:r>
        <w:rPr>
          <w:rFonts w:ascii="Times New Roman" w:hAnsi="Times New Roman" w:cs="Times New Roman"/>
        </w:rPr>
        <w:t xml:space="preserve">Read </w:t>
      </w:r>
      <w:r w:rsidRPr="006F54E5">
        <w:rPr>
          <w:rFonts w:ascii="Times New Roman" w:hAnsi="Times New Roman" w:cs="Times New Roman"/>
          <w:i/>
        </w:rPr>
        <w:t>samujjvala</w:t>
      </w:r>
      <w:r>
        <w:rPr>
          <w:rFonts w:ascii="Times New Roman" w:hAnsi="Times New Roman" w:cs="Times New Roman"/>
        </w:rPr>
        <w:t>.</w:t>
      </w:r>
    </w:p>
  </w:footnote>
  <w:footnote w:id="147">
    <w:p w:rsidR="000436DC" w:rsidRPr="006F54E5" w:rsidRDefault="000436DC" w:rsidP="000436DC">
      <w:pPr>
        <w:pStyle w:val="FootnoteText"/>
        <w:rPr>
          <w:rFonts w:ascii="Times New Roman" w:hAnsi="Times New Roman" w:cs="Times New Roman"/>
        </w:rPr>
      </w:pPr>
      <w:r w:rsidRPr="006F54E5">
        <w:rPr>
          <w:rStyle w:val="FootnoteReference"/>
          <w:rFonts w:ascii="Times New Roman" w:hAnsi="Times New Roman" w:cs="Times New Roman"/>
        </w:rPr>
        <w:t>5</w:t>
      </w:r>
      <w:r w:rsidRPr="006F54E5">
        <w:rPr>
          <w:rFonts w:ascii="Times New Roman" w:hAnsi="Times New Roman" w:cs="Times New Roman"/>
        </w:rPr>
        <w:t xml:space="preserve"> </w:t>
      </w:r>
      <w:r>
        <w:rPr>
          <w:rFonts w:ascii="Times New Roman" w:hAnsi="Times New Roman" w:cs="Times New Roman"/>
        </w:rPr>
        <w:t xml:space="preserve">Read </w:t>
      </w:r>
      <w:r w:rsidRPr="006F54E5">
        <w:rPr>
          <w:rFonts w:ascii="Times New Roman" w:hAnsi="Times New Roman" w:cs="Times New Roman"/>
          <w:i/>
        </w:rPr>
        <w:t>samapalabdha</w:t>
      </w:r>
      <w:r>
        <w:rPr>
          <w:rFonts w:ascii="Times New Roman" w:hAnsi="Times New Roman" w:cs="Times New Roman"/>
        </w:rPr>
        <w:t>.</w:t>
      </w:r>
    </w:p>
  </w:footnote>
  <w:footnote w:id="148">
    <w:p w:rsidR="000436DC" w:rsidRPr="006F54E5" w:rsidRDefault="000436DC" w:rsidP="000436DC">
      <w:pPr>
        <w:pStyle w:val="FootnoteText"/>
        <w:rPr>
          <w:rFonts w:ascii="Times New Roman" w:hAnsi="Times New Roman" w:cs="Times New Roman"/>
        </w:rPr>
      </w:pPr>
      <w:r w:rsidRPr="006F54E5">
        <w:rPr>
          <w:rStyle w:val="FootnoteReference"/>
          <w:rFonts w:ascii="Times New Roman" w:hAnsi="Times New Roman" w:cs="Times New Roman"/>
        </w:rPr>
        <w:t>6</w:t>
      </w:r>
      <w:r w:rsidRPr="006F54E5">
        <w:rPr>
          <w:rFonts w:ascii="Times New Roman" w:hAnsi="Times New Roman" w:cs="Times New Roman"/>
        </w:rPr>
        <w:t xml:space="preserve"> </w:t>
      </w:r>
      <w:r>
        <w:rPr>
          <w:rFonts w:ascii="Times New Roman" w:hAnsi="Times New Roman" w:cs="Times New Roman"/>
        </w:rPr>
        <w:t>Read -</w:t>
      </w:r>
      <w:r w:rsidRPr="006F54E5">
        <w:rPr>
          <w:rFonts w:ascii="Times New Roman" w:hAnsi="Times New Roman" w:cs="Times New Roman"/>
          <w:i/>
        </w:rPr>
        <w:t>ōttuṅga</w:t>
      </w:r>
      <w:r>
        <w:rPr>
          <w:rFonts w:ascii="Times New Roman" w:hAnsi="Times New Roman" w:cs="Times New Roman"/>
        </w:rPr>
        <w:t>.</w:t>
      </w:r>
    </w:p>
  </w:footnote>
  <w:footnote w:id="149">
    <w:p w:rsidR="000436DC" w:rsidRPr="006F54E5" w:rsidRDefault="000436DC" w:rsidP="000436DC">
      <w:pPr>
        <w:pStyle w:val="FootnoteText"/>
        <w:rPr>
          <w:rFonts w:ascii="Times New Roman" w:hAnsi="Times New Roman" w:cs="Times New Roman"/>
        </w:rPr>
      </w:pPr>
      <w:r w:rsidRPr="006F54E5">
        <w:rPr>
          <w:rStyle w:val="FootnoteReference"/>
          <w:rFonts w:ascii="Times New Roman" w:hAnsi="Times New Roman" w:cs="Times New Roman"/>
        </w:rPr>
        <w:t>7</w:t>
      </w:r>
      <w:r w:rsidRPr="006F54E5">
        <w:rPr>
          <w:rFonts w:ascii="Times New Roman" w:hAnsi="Times New Roman" w:cs="Times New Roman"/>
        </w:rPr>
        <w:t xml:space="preserve"> </w:t>
      </w:r>
      <w:r>
        <w:rPr>
          <w:rFonts w:ascii="Times New Roman" w:hAnsi="Times New Roman" w:cs="Times New Roman"/>
        </w:rPr>
        <w:t xml:space="preserve">Read </w:t>
      </w:r>
      <w:r w:rsidRPr="006F54E5">
        <w:rPr>
          <w:rFonts w:ascii="Times New Roman" w:hAnsi="Times New Roman" w:cs="Times New Roman"/>
          <w:i/>
        </w:rPr>
        <w:t>Gā</w:t>
      </w:r>
      <w:r>
        <w:rPr>
          <w:rFonts w:ascii="Times New Roman" w:hAnsi="Times New Roman" w:cs="Times New Roman"/>
          <w:vertAlign w:val="superscript"/>
        </w:rPr>
        <w:t>o</w:t>
      </w:r>
      <w:r>
        <w:rPr>
          <w:rFonts w:ascii="Times New Roman" w:hAnsi="Times New Roman" w:cs="Times New Roman"/>
        </w:rPr>
        <w:t>.</w:t>
      </w:r>
    </w:p>
  </w:footnote>
  <w:footnote w:id="150">
    <w:p w:rsidR="000436DC" w:rsidRPr="006F54E5" w:rsidRDefault="000436DC" w:rsidP="000436DC">
      <w:pPr>
        <w:pStyle w:val="FootnoteText"/>
        <w:rPr>
          <w:rFonts w:ascii="Times New Roman" w:hAnsi="Times New Roman" w:cs="Times New Roman"/>
        </w:rPr>
      </w:pPr>
      <w:r w:rsidRPr="006F54E5">
        <w:rPr>
          <w:rStyle w:val="FootnoteReference"/>
          <w:rFonts w:ascii="Times New Roman" w:hAnsi="Times New Roman" w:cs="Times New Roman"/>
        </w:rPr>
        <w:t>8</w:t>
      </w:r>
      <w:r w:rsidRPr="006F54E5">
        <w:rPr>
          <w:rFonts w:ascii="Times New Roman" w:hAnsi="Times New Roman" w:cs="Times New Roman"/>
        </w:rPr>
        <w:t xml:space="preserve"> </w:t>
      </w:r>
      <w:r>
        <w:rPr>
          <w:rFonts w:ascii="Times New Roman" w:hAnsi="Times New Roman" w:cs="Times New Roman"/>
        </w:rPr>
        <w:t xml:space="preserve">Read </w:t>
      </w:r>
      <w:r w:rsidRPr="006F54E5">
        <w:rPr>
          <w:rFonts w:ascii="Times New Roman" w:hAnsi="Times New Roman" w:cs="Times New Roman"/>
          <w:i/>
        </w:rPr>
        <w:t>sutaḥ</w:t>
      </w:r>
      <w:r>
        <w:rPr>
          <w:rFonts w:ascii="Times New Roman" w:hAnsi="Times New Roman" w:cs="Times New Roman"/>
        </w:rPr>
        <w:t>.</w:t>
      </w:r>
    </w:p>
  </w:footnote>
  <w:footnote w:id="151">
    <w:p w:rsidR="000436DC" w:rsidRPr="006F54E5" w:rsidRDefault="000436DC" w:rsidP="000436DC">
      <w:pPr>
        <w:pStyle w:val="FootnoteText"/>
        <w:rPr>
          <w:rFonts w:ascii="Times New Roman" w:hAnsi="Times New Roman" w:cs="Times New Roman"/>
        </w:rPr>
      </w:pPr>
      <w:r w:rsidRPr="006F54E5">
        <w:rPr>
          <w:rStyle w:val="FootnoteReference"/>
          <w:rFonts w:ascii="Times New Roman" w:hAnsi="Times New Roman" w:cs="Times New Roman"/>
        </w:rPr>
        <w:t>9</w:t>
      </w:r>
      <w:r w:rsidRPr="006F54E5">
        <w:rPr>
          <w:rFonts w:ascii="Times New Roman" w:hAnsi="Times New Roman" w:cs="Times New Roman"/>
        </w:rPr>
        <w:t xml:space="preserve"> </w:t>
      </w:r>
      <w:r>
        <w:rPr>
          <w:rFonts w:ascii="Times New Roman" w:hAnsi="Times New Roman" w:cs="Times New Roman"/>
        </w:rPr>
        <w:t xml:space="preserve">Read </w:t>
      </w:r>
      <w:r w:rsidRPr="006F54E5">
        <w:rPr>
          <w:rFonts w:ascii="Times New Roman" w:hAnsi="Times New Roman" w:cs="Times New Roman"/>
          <w:i/>
        </w:rPr>
        <w:t>bhuktā</w:t>
      </w:r>
      <w:r>
        <w:rPr>
          <w:rFonts w:ascii="Times New Roman" w:hAnsi="Times New Roman" w:cs="Times New Roman"/>
        </w:rPr>
        <w:t>.</w:t>
      </w:r>
    </w:p>
  </w:footnote>
  <w:footnote w:id="152">
    <w:p w:rsidR="000436DC" w:rsidRPr="006F54E5" w:rsidRDefault="000436DC" w:rsidP="000436DC">
      <w:pPr>
        <w:pStyle w:val="FootnoteText"/>
        <w:rPr>
          <w:rFonts w:ascii="Times New Roman" w:hAnsi="Times New Roman" w:cs="Times New Roman"/>
        </w:rPr>
      </w:pPr>
      <w:r w:rsidRPr="006F54E5">
        <w:rPr>
          <w:rStyle w:val="FootnoteReference"/>
          <w:rFonts w:ascii="Times New Roman" w:hAnsi="Times New Roman" w:cs="Times New Roman"/>
        </w:rPr>
        <w:t>10</w:t>
      </w:r>
      <w:r w:rsidRPr="006F54E5">
        <w:rPr>
          <w:rFonts w:ascii="Times New Roman" w:hAnsi="Times New Roman" w:cs="Times New Roman"/>
        </w:rPr>
        <w:t xml:space="preserve"> </w:t>
      </w:r>
      <w:r>
        <w:rPr>
          <w:rFonts w:ascii="Times New Roman" w:hAnsi="Times New Roman" w:cs="Times New Roman"/>
        </w:rPr>
        <w:t>Read –</w:t>
      </w:r>
      <w:r w:rsidRPr="006F54E5">
        <w:rPr>
          <w:rFonts w:ascii="Times New Roman" w:hAnsi="Times New Roman" w:cs="Times New Roman"/>
          <w:i/>
        </w:rPr>
        <w:t>balāt</w:t>
      </w:r>
      <w:r>
        <w:rPr>
          <w:rFonts w:ascii="Times New Roman" w:hAnsi="Times New Roman" w:cs="Times New Roman"/>
        </w:rPr>
        <w:t>.</w:t>
      </w:r>
    </w:p>
  </w:footnote>
  <w:footnote w:id="153">
    <w:p w:rsidR="000436DC" w:rsidRPr="001D5B9D" w:rsidRDefault="000436DC" w:rsidP="000436DC">
      <w:pPr>
        <w:pStyle w:val="FootnoteText"/>
        <w:rPr>
          <w:rFonts w:ascii="Times New Roman" w:hAnsi="Times New Roman" w:cs="Times New Roman"/>
        </w:rPr>
      </w:pPr>
      <w:r w:rsidRPr="001D5B9D">
        <w:rPr>
          <w:rStyle w:val="FootnoteReference"/>
          <w:rFonts w:ascii="Times New Roman" w:hAnsi="Times New Roman" w:cs="Times New Roman"/>
        </w:rPr>
        <w:t>11</w:t>
      </w:r>
      <w:r w:rsidRPr="001D5B9D">
        <w:rPr>
          <w:rFonts w:ascii="Times New Roman" w:hAnsi="Times New Roman" w:cs="Times New Roman"/>
        </w:rPr>
        <w:t xml:space="preserve"> </w:t>
      </w:r>
      <w:r>
        <w:rPr>
          <w:rFonts w:ascii="Times New Roman" w:hAnsi="Times New Roman" w:cs="Times New Roman"/>
        </w:rPr>
        <w:t xml:space="preserve">Read </w:t>
      </w:r>
      <w:r w:rsidRPr="001D5B9D">
        <w:rPr>
          <w:rFonts w:ascii="Times New Roman" w:hAnsi="Times New Roman" w:cs="Times New Roman"/>
          <w:i/>
        </w:rPr>
        <w:t>nivahān</w:t>
      </w:r>
      <w:r>
        <w:rPr>
          <w:rFonts w:ascii="Times New Roman" w:hAnsi="Times New Roman" w:cs="Times New Roman"/>
        </w:rPr>
        <w:t>.</w:t>
      </w:r>
    </w:p>
  </w:footnote>
  <w:footnote w:id="154">
    <w:p w:rsidR="000436DC" w:rsidRPr="001D5B9D" w:rsidRDefault="000436DC" w:rsidP="000436DC">
      <w:pPr>
        <w:pStyle w:val="FootnoteText"/>
        <w:rPr>
          <w:rFonts w:ascii="Times New Roman" w:hAnsi="Times New Roman" w:cs="Times New Roman"/>
        </w:rPr>
      </w:pPr>
      <w:r w:rsidRPr="001D5B9D">
        <w:rPr>
          <w:rStyle w:val="FootnoteReference"/>
          <w:rFonts w:ascii="Times New Roman" w:hAnsi="Times New Roman" w:cs="Times New Roman"/>
        </w:rPr>
        <w:t>12</w:t>
      </w:r>
      <w:r w:rsidRPr="001D5B9D">
        <w:rPr>
          <w:rFonts w:ascii="Times New Roman" w:hAnsi="Times New Roman" w:cs="Times New Roman"/>
        </w:rPr>
        <w:t xml:space="preserve"> </w:t>
      </w:r>
      <w:r>
        <w:rPr>
          <w:rFonts w:ascii="Times New Roman" w:hAnsi="Times New Roman" w:cs="Times New Roman"/>
        </w:rPr>
        <w:t xml:space="preserve">Metre: </w:t>
      </w:r>
      <w:r w:rsidRPr="0092412D">
        <w:rPr>
          <w:rFonts w:ascii="Times New Roman" w:hAnsi="Times New Roman" w:cs="Times New Roman"/>
          <w:i/>
        </w:rPr>
        <w:t>Śārdūlavikrīḍita</w:t>
      </w:r>
      <w:r>
        <w:rPr>
          <w:rFonts w:ascii="Times New Roman" w:hAnsi="Times New Roman" w:cs="Times New Roman"/>
        </w:rPr>
        <w:t>.</w:t>
      </w:r>
    </w:p>
  </w:footnote>
  <w:footnote w:id="155">
    <w:p w:rsidR="000436DC" w:rsidRPr="001D5B9D" w:rsidRDefault="000436DC" w:rsidP="000436DC">
      <w:pPr>
        <w:pStyle w:val="FootnoteText"/>
        <w:rPr>
          <w:rFonts w:ascii="Times New Roman" w:hAnsi="Times New Roman" w:cs="Times New Roman"/>
        </w:rPr>
      </w:pPr>
      <w:r w:rsidRPr="001D5B9D">
        <w:rPr>
          <w:rStyle w:val="FootnoteReference"/>
          <w:rFonts w:ascii="Times New Roman" w:hAnsi="Times New Roman" w:cs="Times New Roman"/>
        </w:rPr>
        <w:t>13</w:t>
      </w:r>
      <w:r w:rsidRPr="001D5B9D">
        <w:rPr>
          <w:rFonts w:ascii="Times New Roman" w:hAnsi="Times New Roman" w:cs="Times New Roman"/>
        </w:rPr>
        <w:t xml:space="preserve"> </w:t>
      </w:r>
      <w:r>
        <w:rPr>
          <w:rFonts w:ascii="Times New Roman" w:hAnsi="Times New Roman" w:cs="Times New Roman"/>
        </w:rPr>
        <w:t>Read –</w:t>
      </w:r>
      <w:r w:rsidRPr="0092412D">
        <w:rPr>
          <w:rFonts w:ascii="Times New Roman" w:hAnsi="Times New Roman" w:cs="Times New Roman"/>
          <w:i/>
        </w:rPr>
        <w:t>rājō</w:t>
      </w:r>
      <w:r>
        <w:rPr>
          <w:rFonts w:ascii="Times New Roman" w:hAnsi="Times New Roman" w:cs="Times New Roman"/>
        </w:rPr>
        <w:t>.</w:t>
      </w:r>
    </w:p>
  </w:footnote>
  <w:footnote w:id="156">
    <w:p w:rsidR="000436DC" w:rsidRPr="001D5B9D" w:rsidRDefault="000436DC" w:rsidP="000436DC">
      <w:pPr>
        <w:pStyle w:val="FootnoteText"/>
        <w:rPr>
          <w:rFonts w:ascii="Times New Roman" w:hAnsi="Times New Roman" w:cs="Times New Roman"/>
        </w:rPr>
      </w:pPr>
      <w:r w:rsidRPr="001D5B9D">
        <w:rPr>
          <w:rStyle w:val="FootnoteReference"/>
          <w:rFonts w:ascii="Times New Roman" w:hAnsi="Times New Roman" w:cs="Times New Roman"/>
        </w:rPr>
        <w:t>14</w:t>
      </w:r>
      <w:r w:rsidRPr="001D5B9D">
        <w:rPr>
          <w:rFonts w:ascii="Times New Roman" w:hAnsi="Times New Roman" w:cs="Times New Roman"/>
        </w:rPr>
        <w:t xml:space="preserve"> </w:t>
      </w:r>
      <w:r>
        <w:rPr>
          <w:rFonts w:ascii="Times New Roman" w:hAnsi="Times New Roman" w:cs="Times New Roman"/>
        </w:rPr>
        <w:t xml:space="preserve">Read </w:t>
      </w:r>
      <w:r w:rsidRPr="00AF31F5">
        <w:rPr>
          <w:rFonts w:ascii="Times New Roman" w:hAnsi="Times New Roman" w:cs="Times New Roman"/>
          <w:i/>
        </w:rPr>
        <w:t>abdakān</w:t>
      </w:r>
      <w:r>
        <w:rPr>
          <w:rFonts w:ascii="Times New Roman" w:hAnsi="Times New Roman" w:cs="Times New Roman"/>
        </w:rPr>
        <w:t xml:space="preserve">. [This also appears to be a verse in faulty </w:t>
      </w:r>
      <w:r w:rsidRPr="00AF31F5">
        <w:rPr>
          <w:rFonts w:ascii="Times New Roman" w:hAnsi="Times New Roman" w:cs="Times New Roman"/>
          <w:i/>
        </w:rPr>
        <w:t>Āryā</w:t>
      </w:r>
      <w:r>
        <w:rPr>
          <w:rFonts w:ascii="Times New Roman" w:hAnsi="Times New Roman" w:cs="Times New Roman"/>
        </w:rPr>
        <w:t xml:space="preserve"> metre, though none of the published editions seems to have noticed it.—Ed.]</w:t>
      </w:r>
    </w:p>
  </w:footnote>
  <w:footnote w:id="157">
    <w:p w:rsidR="000436DC" w:rsidRPr="001D5B9D" w:rsidRDefault="000436DC" w:rsidP="000436DC">
      <w:pPr>
        <w:pStyle w:val="FootnoteText"/>
        <w:rPr>
          <w:rFonts w:ascii="Times New Roman" w:hAnsi="Times New Roman" w:cs="Times New Roman"/>
        </w:rPr>
      </w:pPr>
      <w:r w:rsidRPr="001D5B9D">
        <w:rPr>
          <w:rStyle w:val="FootnoteReference"/>
          <w:rFonts w:ascii="Times New Roman" w:hAnsi="Times New Roman" w:cs="Times New Roman"/>
        </w:rPr>
        <w:t>15</w:t>
      </w:r>
      <w:r w:rsidRPr="001D5B9D">
        <w:rPr>
          <w:rFonts w:ascii="Times New Roman" w:hAnsi="Times New Roman" w:cs="Times New Roman"/>
        </w:rPr>
        <w:t xml:space="preserve"> </w:t>
      </w:r>
      <w:r>
        <w:rPr>
          <w:rFonts w:ascii="Times New Roman" w:hAnsi="Times New Roman" w:cs="Times New Roman"/>
        </w:rPr>
        <w:t xml:space="preserve">Metre: </w:t>
      </w:r>
      <w:r w:rsidRPr="00AF31F5">
        <w:rPr>
          <w:rFonts w:ascii="Times New Roman" w:hAnsi="Times New Roman" w:cs="Times New Roman"/>
          <w:i/>
        </w:rPr>
        <w:t>Ślōka</w:t>
      </w:r>
      <w:r>
        <w:rPr>
          <w:rFonts w:ascii="Times New Roman" w:hAnsi="Times New Roman" w:cs="Times New Roman"/>
        </w:rPr>
        <w:t>.</w:t>
      </w:r>
    </w:p>
  </w:footnote>
  <w:footnote w:id="158">
    <w:p w:rsidR="000436DC" w:rsidRPr="001D5B9D" w:rsidRDefault="000436DC" w:rsidP="000436DC">
      <w:pPr>
        <w:pStyle w:val="FootnoteText"/>
        <w:rPr>
          <w:rFonts w:ascii="Times New Roman" w:hAnsi="Times New Roman" w:cs="Times New Roman"/>
        </w:rPr>
      </w:pPr>
      <w:r w:rsidRPr="001D5B9D">
        <w:rPr>
          <w:rStyle w:val="FootnoteReference"/>
          <w:rFonts w:ascii="Times New Roman" w:hAnsi="Times New Roman" w:cs="Times New Roman"/>
        </w:rPr>
        <w:t>16</w:t>
      </w:r>
      <w:r w:rsidRPr="001D5B9D">
        <w:rPr>
          <w:rFonts w:ascii="Times New Roman" w:hAnsi="Times New Roman" w:cs="Times New Roman"/>
        </w:rPr>
        <w:t xml:space="preserve"> </w:t>
      </w:r>
      <w:r>
        <w:rPr>
          <w:rFonts w:ascii="Times New Roman" w:hAnsi="Times New Roman" w:cs="Times New Roman"/>
        </w:rPr>
        <w:t xml:space="preserve">Read </w:t>
      </w:r>
      <w:r w:rsidRPr="00AF31F5">
        <w:rPr>
          <w:rFonts w:ascii="Times New Roman" w:hAnsi="Times New Roman" w:cs="Times New Roman"/>
          <w:i/>
        </w:rPr>
        <w:t>lubdha</w:t>
      </w:r>
      <w:r>
        <w:rPr>
          <w:rFonts w:ascii="Times New Roman" w:hAnsi="Times New Roman" w:cs="Times New Roman"/>
        </w:rPr>
        <w:t>.</w:t>
      </w:r>
    </w:p>
  </w:footnote>
  <w:footnote w:id="159">
    <w:p w:rsidR="000436DC" w:rsidRPr="001D5B9D" w:rsidRDefault="000436DC" w:rsidP="000436DC">
      <w:pPr>
        <w:pStyle w:val="FootnoteText"/>
        <w:rPr>
          <w:rFonts w:ascii="Times New Roman" w:hAnsi="Times New Roman" w:cs="Times New Roman"/>
        </w:rPr>
      </w:pPr>
      <w:r w:rsidRPr="001D5B9D">
        <w:rPr>
          <w:rStyle w:val="FootnoteReference"/>
          <w:rFonts w:ascii="Times New Roman" w:hAnsi="Times New Roman" w:cs="Times New Roman"/>
        </w:rPr>
        <w:t>17</w:t>
      </w:r>
      <w:r w:rsidRPr="001D5B9D">
        <w:rPr>
          <w:rFonts w:ascii="Times New Roman" w:hAnsi="Times New Roman" w:cs="Times New Roman"/>
        </w:rPr>
        <w:t xml:space="preserve"> </w:t>
      </w:r>
      <w:r>
        <w:rPr>
          <w:rFonts w:ascii="Times New Roman" w:hAnsi="Times New Roman" w:cs="Times New Roman"/>
        </w:rPr>
        <w:t xml:space="preserve">Read </w:t>
      </w:r>
      <w:r w:rsidRPr="00AF31F5">
        <w:rPr>
          <w:rFonts w:ascii="Times New Roman" w:hAnsi="Times New Roman" w:cs="Times New Roman"/>
          <w:i/>
        </w:rPr>
        <w:t>sa</w:t>
      </w:r>
      <w:r>
        <w:rPr>
          <w:rFonts w:ascii="Times New Roman" w:hAnsi="Times New Roman" w:cs="Times New Roman"/>
        </w:rPr>
        <w:t>.</w:t>
      </w:r>
    </w:p>
  </w:footnote>
  <w:footnote w:id="160">
    <w:p w:rsidR="000436DC" w:rsidRPr="001D5B9D" w:rsidRDefault="000436DC" w:rsidP="000436DC">
      <w:pPr>
        <w:pStyle w:val="FootnoteText"/>
        <w:rPr>
          <w:rFonts w:ascii="Times New Roman" w:hAnsi="Times New Roman" w:cs="Times New Roman"/>
        </w:rPr>
      </w:pPr>
      <w:r w:rsidRPr="001D5B9D">
        <w:rPr>
          <w:rStyle w:val="FootnoteReference"/>
          <w:rFonts w:ascii="Times New Roman" w:hAnsi="Times New Roman" w:cs="Times New Roman"/>
        </w:rPr>
        <w:t>18</w:t>
      </w:r>
      <w:r w:rsidRPr="001D5B9D">
        <w:rPr>
          <w:rFonts w:ascii="Times New Roman" w:hAnsi="Times New Roman" w:cs="Times New Roman"/>
        </w:rPr>
        <w:t xml:space="preserve"> </w:t>
      </w:r>
      <w:r>
        <w:rPr>
          <w:rFonts w:ascii="Times New Roman" w:hAnsi="Times New Roman" w:cs="Times New Roman"/>
        </w:rPr>
        <w:t xml:space="preserve">Read </w:t>
      </w:r>
      <w:r w:rsidRPr="00AF31F5">
        <w:rPr>
          <w:rFonts w:ascii="Times New Roman" w:hAnsi="Times New Roman" w:cs="Times New Roman"/>
          <w:i/>
        </w:rPr>
        <w:t>gGaṅg</w:t>
      </w:r>
      <w:r>
        <w:rPr>
          <w:rFonts w:ascii="Times New Roman" w:hAnsi="Times New Roman" w:cs="Times New Roman"/>
        </w:rPr>
        <w:t>-</w:t>
      </w:r>
      <w:r w:rsidRPr="00AF31F5">
        <w:rPr>
          <w:rFonts w:ascii="Times New Roman" w:hAnsi="Times New Roman" w:cs="Times New Roman"/>
          <w:i/>
        </w:rPr>
        <w:t>ānvay</w:t>
      </w:r>
      <w:r>
        <w:rPr>
          <w:rFonts w:ascii="Times New Roman" w:hAnsi="Times New Roman" w:cs="Times New Roman"/>
        </w:rPr>
        <w:t>-</w:t>
      </w:r>
      <w:r w:rsidRPr="00AF31F5">
        <w:rPr>
          <w:rFonts w:ascii="Times New Roman" w:hAnsi="Times New Roman" w:cs="Times New Roman"/>
          <w:i/>
        </w:rPr>
        <w:t>ōttaṁsakaḥ</w:t>
      </w:r>
      <w:r>
        <w:rPr>
          <w:rFonts w:ascii="Times New Roman" w:hAnsi="Times New Roman" w:cs="Times New Roman"/>
        </w:rPr>
        <w:t>.</w:t>
      </w:r>
    </w:p>
  </w:footnote>
  <w:footnote w:id="161">
    <w:p w:rsidR="000436DC" w:rsidRPr="001D5B9D" w:rsidRDefault="000436DC" w:rsidP="000436DC">
      <w:pPr>
        <w:pStyle w:val="FootnoteText"/>
        <w:rPr>
          <w:rFonts w:ascii="Times New Roman" w:hAnsi="Times New Roman" w:cs="Times New Roman"/>
        </w:rPr>
      </w:pPr>
      <w:r w:rsidRPr="001D5B9D">
        <w:rPr>
          <w:rStyle w:val="FootnoteReference"/>
          <w:rFonts w:ascii="Times New Roman" w:hAnsi="Times New Roman" w:cs="Times New Roman"/>
        </w:rPr>
        <w:t>19</w:t>
      </w:r>
      <w:r w:rsidRPr="001D5B9D">
        <w:rPr>
          <w:rFonts w:ascii="Times New Roman" w:hAnsi="Times New Roman" w:cs="Times New Roman"/>
        </w:rPr>
        <w:t xml:space="preserve"> </w:t>
      </w:r>
      <w:r>
        <w:rPr>
          <w:rFonts w:ascii="Times New Roman" w:hAnsi="Times New Roman" w:cs="Times New Roman"/>
        </w:rPr>
        <w:t xml:space="preserve">Read </w:t>
      </w:r>
      <w:r w:rsidRPr="00AF31F5">
        <w:rPr>
          <w:rFonts w:ascii="Times New Roman" w:hAnsi="Times New Roman" w:cs="Times New Roman"/>
          <w:i/>
        </w:rPr>
        <w:t>abdakān</w:t>
      </w:r>
      <w:r>
        <w:rPr>
          <w:rFonts w:ascii="Times New Roman" w:hAnsi="Times New Roman" w:cs="Times New Roman"/>
        </w:rPr>
        <w:t>.</w:t>
      </w:r>
    </w:p>
  </w:footnote>
  <w:footnote w:id="162">
    <w:p w:rsidR="000436DC" w:rsidRPr="001D5B9D" w:rsidRDefault="000436DC" w:rsidP="000436DC">
      <w:pPr>
        <w:pStyle w:val="FootnoteText"/>
        <w:rPr>
          <w:rFonts w:ascii="Times New Roman" w:hAnsi="Times New Roman" w:cs="Times New Roman"/>
        </w:rPr>
      </w:pPr>
      <w:r w:rsidRPr="001D5B9D">
        <w:rPr>
          <w:rStyle w:val="FootnoteReference"/>
          <w:rFonts w:ascii="Times New Roman" w:hAnsi="Times New Roman" w:cs="Times New Roman"/>
        </w:rPr>
        <w:t>20</w:t>
      </w:r>
      <w:r w:rsidRPr="001D5B9D">
        <w:rPr>
          <w:rFonts w:ascii="Times New Roman" w:hAnsi="Times New Roman" w:cs="Times New Roman"/>
        </w:rPr>
        <w:t xml:space="preserve"> </w:t>
      </w:r>
      <w:r>
        <w:rPr>
          <w:rFonts w:ascii="Times New Roman" w:hAnsi="Times New Roman" w:cs="Times New Roman"/>
        </w:rPr>
        <w:t xml:space="preserve">Read </w:t>
      </w:r>
      <w:r w:rsidRPr="00AF31F5">
        <w:rPr>
          <w:rFonts w:ascii="Times New Roman" w:hAnsi="Times New Roman" w:cs="Times New Roman"/>
          <w:i/>
        </w:rPr>
        <w:t>pṛ</w:t>
      </w:r>
      <w:r>
        <w:rPr>
          <w:rFonts w:ascii="Times New Roman" w:hAnsi="Times New Roman" w:cs="Times New Roman"/>
          <w:i/>
        </w:rPr>
        <w:t>i</w:t>
      </w:r>
      <w:r w:rsidRPr="00AF31F5">
        <w:rPr>
          <w:rFonts w:ascii="Times New Roman" w:hAnsi="Times New Roman" w:cs="Times New Roman"/>
          <w:i/>
        </w:rPr>
        <w:t>thvīṁ</w:t>
      </w:r>
      <w:r>
        <w:rPr>
          <w:rFonts w:ascii="Times New Roman" w:hAnsi="Times New Roman" w:cs="Times New Roman"/>
        </w:rPr>
        <w:t>.</w:t>
      </w:r>
    </w:p>
  </w:footnote>
  <w:footnote w:id="163">
    <w:p w:rsidR="000436DC" w:rsidRPr="001D5B9D" w:rsidRDefault="000436DC" w:rsidP="000436DC">
      <w:pPr>
        <w:pStyle w:val="FootnoteText"/>
        <w:rPr>
          <w:rFonts w:ascii="Times New Roman" w:hAnsi="Times New Roman" w:cs="Times New Roman"/>
        </w:rPr>
      </w:pPr>
      <w:r w:rsidRPr="001D5B9D">
        <w:rPr>
          <w:rStyle w:val="FootnoteReference"/>
          <w:rFonts w:ascii="Times New Roman" w:hAnsi="Times New Roman" w:cs="Times New Roman"/>
        </w:rPr>
        <w:t>21</w:t>
      </w:r>
      <w:r w:rsidRPr="001D5B9D">
        <w:rPr>
          <w:rFonts w:ascii="Times New Roman" w:hAnsi="Times New Roman" w:cs="Times New Roman"/>
        </w:rPr>
        <w:t xml:space="preserve"> </w:t>
      </w:r>
      <w:r>
        <w:rPr>
          <w:rFonts w:ascii="Times New Roman" w:hAnsi="Times New Roman" w:cs="Times New Roman"/>
        </w:rPr>
        <w:t xml:space="preserve">Metre: </w:t>
      </w:r>
      <w:r w:rsidRPr="00AF31F5">
        <w:rPr>
          <w:rFonts w:ascii="Times New Roman" w:hAnsi="Times New Roman" w:cs="Times New Roman"/>
          <w:i/>
        </w:rPr>
        <w:t>Śārdūlavikrīḍita</w:t>
      </w:r>
      <w:r>
        <w:rPr>
          <w:rFonts w:ascii="Times New Roman" w:hAnsi="Times New Roman" w:cs="Times New Roman"/>
        </w:rPr>
        <w:t>.</w:t>
      </w:r>
    </w:p>
  </w:footnote>
  <w:footnote w:id="164">
    <w:p w:rsidR="000436DC" w:rsidRPr="00AF31F5" w:rsidRDefault="000436DC" w:rsidP="000436DC">
      <w:pPr>
        <w:pStyle w:val="FootnoteText"/>
        <w:rPr>
          <w:rFonts w:ascii="Times New Roman" w:hAnsi="Times New Roman" w:cs="Times New Roman"/>
        </w:rPr>
      </w:pPr>
      <w:r w:rsidRPr="001D5B9D">
        <w:rPr>
          <w:rStyle w:val="FootnoteReference"/>
          <w:rFonts w:ascii="Times New Roman" w:hAnsi="Times New Roman" w:cs="Times New Roman"/>
        </w:rPr>
        <w:t>22</w:t>
      </w:r>
      <w:r w:rsidRPr="001D5B9D">
        <w:rPr>
          <w:rFonts w:ascii="Times New Roman" w:hAnsi="Times New Roman" w:cs="Times New Roman"/>
        </w:rPr>
        <w:t xml:space="preserve"> </w:t>
      </w:r>
      <w:r>
        <w:rPr>
          <w:rFonts w:ascii="Times New Roman" w:hAnsi="Times New Roman" w:cs="Times New Roman"/>
        </w:rPr>
        <w:t xml:space="preserve">Read </w:t>
      </w:r>
      <w:r w:rsidRPr="00AF31F5">
        <w:rPr>
          <w:rFonts w:ascii="Times New Roman" w:hAnsi="Times New Roman" w:cs="Times New Roman"/>
          <w:i/>
        </w:rPr>
        <w:t>śamit</w:t>
      </w:r>
      <w:r>
        <w:rPr>
          <w:rFonts w:ascii="Times New Roman" w:hAnsi="Times New Roman" w:cs="Times New Roman"/>
          <w:vertAlign w:val="superscript"/>
        </w:rPr>
        <w:t>o</w:t>
      </w:r>
      <w:r>
        <w:rPr>
          <w:rFonts w:ascii="Times New Roman" w:hAnsi="Times New Roman" w:cs="Times New Roman"/>
        </w:rPr>
        <w:t>.</w:t>
      </w:r>
    </w:p>
  </w:footnote>
  <w:footnote w:id="165">
    <w:p w:rsidR="000436DC" w:rsidRPr="001D5B9D" w:rsidRDefault="000436DC" w:rsidP="000436DC">
      <w:pPr>
        <w:pStyle w:val="FootnoteText"/>
        <w:rPr>
          <w:rFonts w:ascii="Times New Roman" w:hAnsi="Times New Roman" w:cs="Times New Roman"/>
        </w:rPr>
      </w:pPr>
      <w:r w:rsidRPr="001D5B9D">
        <w:rPr>
          <w:rStyle w:val="FootnoteReference"/>
          <w:rFonts w:ascii="Times New Roman" w:hAnsi="Times New Roman" w:cs="Times New Roman"/>
        </w:rPr>
        <w:t>23</w:t>
      </w:r>
      <w:r w:rsidRPr="001D5B9D">
        <w:rPr>
          <w:rFonts w:ascii="Times New Roman" w:hAnsi="Times New Roman" w:cs="Times New Roman"/>
        </w:rPr>
        <w:t xml:space="preserve"> </w:t>
      </w:r>
      <w:r>
        <w:rPr>
          <w:rFonts w:ascii="Times New Roman" w:hAnsi="Times New Roman" w:cs="Times New Roman"/>
        </w:rPr>
        <w:t xml:space="preserve">Read </w:t>
      </w:r>
      <w:r w:rsidRPr="00AF31F5">
        <w:rPr>
          <w:rFonts w:ascii="Times New Roman" w:hAnsi="Times New Roman" w:cs="Times New Roman"/>
          <w:i/>
        </w:rPr>
        <w:t>bbhuvaṁ</w:t>
      </w:r>
      <w:r>
        <w:rPr>
          <w:rFonts w:ascii="Times New Roman" w:hAnsi="Times New Roman" w:cs="Times New Roman"/>
        </w:rPr>
        <w:t>.</w:t>
      </w:r>
    </w:p>
  </w:footnote>
  <w:footnote w:id="166">
    <w:p w:rsidR="000436DC" w:rsidRPr="001D5B9D" w:rsidRDefault="000436DC" w:rsidP="000436DC">
      <w:pPr>
        <w:pStyle w:val="FootnoteText"/>
        <w:rPr>
          <w:rFonts w:ascii="Times New Roman" w:hAnsi="Times New Roman" w:cs="Times New Roman"/>
        </w:rPr>
      </w:pPr>
      <w:r w:rsidRPr="001D5B9D">
        <w:rPr>
          <w:rStyle w:val="FootnoteReference"/>
          <w:rFonts w:ascii="Times New Roman" w:hAnsi="Times New Roman" w:cs="Times New Roman"/>
        </w:rPr>
        <w:t>24</w:t>
      </w:r>
      <w:r w:rsidRPr="001D5B9D">
        <w:rPr>
          <w:rFonts w:ascii="Times New Roman" w:hAnsi="Times New Roman" w:cs="Times New Roman"/>
        </w:rPr>
        <w:t xml:space="preserve"> </w:t>
      </w:r>
      <w:r>
        <w:rPr>
          <w:rFonts w:ascii="Times New Roman" w:hAnsi="Times New Roman" w:cs="Times New Roman"/>
        </w:rPr>
        <w:t xml:space="preserve">Read </w:t>
      </w:r>
      <w:r w:rsidRPr="00AF31F5">
        <w:rPr>
          <w:rFonts w:ascii="Times New Roman" w:hAnsi="Times New Roman" w:cs="Times New Roman"/>
          <w:i/>
        </w:rPr>
        <w:t>samujjvalaḥ</w:t>
      </w:r>
      <w:r>
        <w:rPr>
          <w:rFonts w:ascii="Times New Roman" w:hAnsi="Times New Roman" w:cs="Times New Roman"/>
        </w:rPr>
        <w:t>.</w:t>
      </w:r>
    </w:p>
  </w:footnote>
  <w:footnote w:id="167">
    <w:p w:rsidR="000436DC" w:rsidRDefault="000436DC" w:rsidP="000436DC">
      <w:pPr>
        <w:pStyle w:val="FootnoteText"/>
      </w:pPr>
      <w:r>
        <w:rPr>
          <w:rStyle w:val="FootnoteReference"/>
        </w:rPr>
        <w:t>25</w:t>
      </w:r>
      <w:r>
        <w:t xml:space="preserve"> </w:t>
      </w:r>
      <w:r>
        <w:rPr>
          <w:rFonts w:ascii="Times New Roman" w:hAnsi="Times New Roman" w:cs="Times New Roman"/>
        </w:rPr>
        <w:t>Metre: Vaṁśastha.</w:t>
      </w:r>
    </w:p>
  </w:footnote>
  <w:footnote w:id="168">
    <w:p w:rsidR="000436DC" w:rsidRDefault="000436DC" w:rsidP="000436DC">
      <w:pPr>
        <w:pStyle w:val="FootnoteText"/>
      </w:pPr>
      <w:r>
        <w:rPr>
          <w:rStyle w:val="FootnoteReference"/>
        </w:rPr>
        <w:t>26</w:t>
      </w:r>
      <w:r>
        <w:t xml:space="preserve"> </w:t>
      </w:r>
      <w:r>
        <w:rPr>
          <w:rFonts w:ascii="Times New Roman" w:hAnsi="Times New Roman" w:cs="Times New Roman"/>
        </w:rPr>
        <w:t xml:space="preserve">Read </w:t>
      </w:r>
      <w:r w:rsidRPr="007F20C9">
        <w:rPr>
          <w:rFonts w:ascii="Times New Roman" w:hAnsi="Times New Roman" w:cs="Times New Roman"/>
          <w:i/>
        </w:rPr>
        <w:t>janmā</w:t>
      </w:r>
      <w:r>
        <w:rPr>
          <w:rFonts w:ascii="Times New Roman" w:hAnsi="Times New Roman" w:cs="Times New Roman"/>
        </w:rPr>
        <w:t>.</w:t>
      </w:r>
    </w:p>
  </w:footnote>
  <w:footnote w:id="169">
    <w:p w:rsidR="000436DC" w:rsidRPr="007F20C9" w:rsidRDefault="000436DC" w:rsidP="000436DC">
      <w:pPr>
        <w:pStyle w:val="FootnoteText"/>
        <w:rPr>
          <w:rFonts w:ascii="Times New Roman" w:hAnsi="Times New Roman" w:cs="Times New Roman"/>
        </w:rPr>
      </w:pPr>
      <w:r w:rsidRPr="007F20C9">
        <w:rPr>
          <w:rStyle w:val="FootnoteReference"/>
          <w:rFonts w:ascii="Times New Roman" w:hAnsi="Times New Roman" w:cs="Times New Roman"/>
        </w:rPr>
        <w:t>1</w:t>
      </w:r>
      <w:r w:rsidRPr="007F20C9">
        <w:rPr>
          <w:rFonts w:ascii="Times New Roman" w:hAnsi="Times New Roman" w:cs="Times New Roman"/>
        </w:rPr>
        <w:t xml:space="preserve"> </w:t>
      </w:r>
      <w:r>
        <w:rPr>
          <w:rFonts w:ascii="Times New Roman" w:hAnsi="Times New Roman" w:cs="Times New Roman"/>
        </w:rPr>
        <w:t xml:space="preserve">Read </w:t>
      </w:r>
      <w:r w:rsidRPr="006C0005">
        <w:rPr>
          <w:rFonts w:ascii="Times New Roman" w:hAnsi="Times New Roman" w:cs="Times New Roman"/>
          <w:i/>
        </w:rPr>
        <w:t>mahīśaḥ</w:t>
      </w:r>
      <w:r>
        <w:rPr>
          <w:rFonts w:ascii="Times New Roman" w:hAnsi="Times New Roman" w:cs="Times New Roman"/>
        </w:rPr>
        <w:t>.</w:t>
      </w:r>
    </w:p>
  </w:footnote>
  <w:footnote w:id="170">
    <w:p w:rsidR="000436DC" w:rsidRPr="007F20C9" w:rsidRDefault="000436DC" w:rsidP="000436DC">
      <w:pPr>
        <w:pStyle w:val="FootnoteText"/>
        <w:rPr>
          <w:rFonts w:ascii="Times New Roman" w:hAnsi="Times New Roman" w:cs="Times New Roman"/>
        </w:rPr>
      </w:pPr>
      <w:r w:rsidRPr="007F20C9">
        <w:rPr>
          <w:rStyle w:val="FootnoteReference"/>
          <w:rFonts w:ascii="Times New Roman" w:hAnsi="Times New Roman" w:cs="Times New Roman"/>
        </w:rPr>
        <w:t>2</w:t>
      </w:r>
      <w:r w:rsidRPr="007F20C9">
        <w:rPr>
          <w:rFonts w:ascii="Times New Roman" w:hAnsi="Times New Roman" w:cs="Times New Roman"/>
        </w:rPr>
        <w:t xml:space="preserve"> </w:t>
      </w:r>
      <w:r>
        <w:rPr>
          <w:rFonts w:ascii="Times New Roman" w:hAnsi="Times New Roman" w:cs="Times New Roman"/>
        </w:rPr>
        <w:t xml:space="preserve">Metre: </w:t>
      </w:r>
      <w:r w:rsidRPr="006C0005">
        <w:rPr>
          <w:rFonts w:ascii="Times New Roman" w:hAnsi="Times New Roman" w:cs="Times New Roman"/>
          <w:i/>
        </w:rPr>
        <w:t>Mālinī</w:t>
      </w:r>
      <w:r>
        <w:rPr>
          <w:rFonts w:ascii="Times New Roman" w:hAnsi="Times New Roman" w:cs="Times New Roman"/>
        </w:rPr>
        <w:t>.</w:t>
      </w:r>
    </w:p>
  </w:footnote>
  <w:footnote w:id="171">
    <w:p w:rsidR="000436DC" w:rsidRPr="001A5EB4"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3</w:t>
      </w:r>
      <w:r w:rsidRPr="001A5EB4">
        <w:rPr>
          <w:rFonts w:ascii="Times New Roman" w:hAnsi="Times New Roman" w:cs="Times New Roman"/>
        </w:rPr>
        <w:t xml:space="preserve"> </w:t>
      </w:r>
      <w:r>
        <w:rPr>
          <w:rFonts w:ascii="Times New Roman" w:hAnsi="Times New Roman" w:cs="Times New Roman"/>
        </w:rPr>
        <w:t xml:space="preserve">Read </w:t>
      </w:r>
      <w:r w:rsidRPr="001A5EB4">
        <w:rPr>
          <w:rFonts w:ascii="Times New Roman" w:hAnsi="Times New Roman" w:cs="Times New Roman"/>
          <w:i/>
        </w:rPr>
        <w:t>abdān</w:t>
      </w:r>
      <w:r>
        <w:rPr>
          <w:rFonts w:ascii="Times New Roman" w:hAnsi="Times New Roman" w:cs="Times New Roman"/>
        </w:rPr>
        <w:t>.</w:t>
      </w:r>
    </w:p>
  </w:footnote>
  <w:footnote w:id="172">
    <w:p w:rsidR="000436DC" w:rsidRPr="001A5EB4"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4</w:t>
      </w:r>
      <w:r w:rsidRPr="001A5EB4">
        <w:rPr>
          <w:rFonts w:ascii="Times New Roman" w:hAnsi="Times New Roman" w:cs="Times New Roman"/>
        </w:rPr>
        <w:t xml:space="preserve"> </w:t>
      </w:r>
      <w:r>
        <w:rPr>
          <w:rFonts w:ascii="Times New Roman" w:hAnsi="Times New Roman" w:cs="Times New Roman"/>
        </w:rPr>
        <w:t xml:space="preserve">Read </w:t>
      </w:r>
      <w:r w:rsidRPr="001A5EB4">
        <w:rPr>
          <w:rFonts w:ascii="Times New Roman" w:hAnsi="Times New Roman" w:cs="Times New Roman"/>
          <w:i/>
        </w:rPr>
        <w:t>ēkānna</w:t>
      </w:r>
      <w:r>
        <w:rPr>
          <w:rFonts w:ascii="Times New Roman" w:hAnsi="Times New Roman" w:cs="Times New Roman"/>
          <w:vertAlign w:val="superscript"/>
        </w:rPr>
        <w:t>o</w:t>
      </w:r>
      <w:r>
        <w:rPr>
          <w:rFonts w:ascii="Times New Roman" w:hAnsi="Times New Roman" w:cs="Times New Roman"/>
        </w:rPr>
        <w:t>.</w:t>
      </w:r>
    </w:p>
  </w:footnote>
  <w:footnote w:id="173">
    <w:p w:rsidR="000436DC" w:rsidRPr="001A5EB4"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5</w:t>
      </w:r>
      <w:r w:rsidRPr="001A5EB4">
        <w:rPr>
          <w:rFonts w:ascii="Times New Roman" w:hAnsi="Times New Roman" w:cs="Times New Roman"/>
        </w:rPr>
        <w:t xml:space="preserve"> </w:t>
      </w:r>
      <w:r>
        <w:rPr>
          <w:rFonts w:ascii="Times New Roman" w:hAnsi="Times New Roman" w:cs="Times New Roman"/>
        </w:rPr>
        <w:t xml:space="preserve">Metre: </w:t>
      </w:r>
      <w:r w:rsidRPr="001A5EB4">
        <w:rPr>
          <w:rFonts w:ascii="Times New Roman" w:hAnsi="Times New Roman" w:cs="Times New Roman"/>
          <w:i/>
        </w:rPr>
        <w:t>Ślōka</w:t>
      </w:r>
      <w:r>
        <w:rPr>
          <w:rFonts w:ascii="Times New Roman" w:hAnsi="Times New Roman" w:cs="Times New Roman"/>
        </w:rPr>
        <w:t>.</w:t>
      </w:r>
    </w:p>
  </w:footnote>
  <w:footnote w:id="174">
    <w:p w:rsidR="000436DC" w:rsidRPr="001A5EB4"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6</w:t>
      </w:r>
      <w:r w:rsidRPr="001A5EB4">
        <w:rPr>
          <w:rFonts w:ascii="Times New Roman" w:hAnsi="Times New Roman" w:cs="Times New Roman"/>
        </w:rPr>
        <w:t xml:space="preserve"> </w:t>
      </w:r>
      <w:r>
        <w:rPr>
          <w:rFonts w:ascii="Times New Roman" w:hAnsi="Times New Roman" w:cs="Times New Roman"/>
        </w:rPr>
        <w:t xml:space="preserve">Metre: </w:t>
      </w:r>
      <w:r w:rsidRPr="001A5EB4">
        <w:rPr>
          <w:rFonts w:ascii="Times New Roman" w:hAnsi="Times New Roman" w:cs="Times New Roman"/>
          <w:i/>
        </w:rPr>
        <w:t>Gīti</w:t>
      </w:r>
      <w:r>
        <w:rPr>
          <w:rFonts w:ascii="Times New Roman" w:hAnsi="Times New Roman" w:cs="Times New Roman"/>
        </w:rPr>
        <w:t>.</w:t>
      </w:r>
    </w:p>
  </w:footnote>
  <w:footnote w:id="175">
    <w:p w:rsidR="000436DC" w:rsidRPr="001A5EB4"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7</w:t>
      </w:r>
      <w:r w:rsidRPr="001A5EB4">
        <w:rPr>
          <w:rFonts w:ascii="Times New Roman" w:hAnsi="Times New Roman" w:cs="Times New Roman"/>
        </w:rPr>
        <w:t xml:space="preserve"> </w:t>
      </w:r>
      <w:r>
        <w:rPr>
          <w:rFonts w:ascii="Times New Roman" w:hAnsi="Times New Roman" w:cs="Times New Roman"/>
        </w:rPr>
        <w:t xml:space="preserve">Read </w:t>
      </w:r>
      <w:r w:rsidRPr="001A5EB4">
        <w:rPr>
          <w:rFonts w:ascii="Times New Roman" w:hAnsi="Times New Roman" w:cs="Times New Roman"/>
          <w:i/>
        </w:rPr>
        <w:t>Ś</w:t>
      </w:r>
      <w:r>
        <w:rPr>
          <w:rFonts w:ascii="Times New Roman" w:hAnsi="Times New Roman" w:cs="Times New Roman"/>
          <w:i/>
        </w:rPr>
        <w:t>riya</w:t>
      </w:r>
      <w:r>
        <w:rPr>
          <w:rFonts w:ascii="Times New Roman" w:hAnsi="Times New Roman" w:cs="Times New Roman"/>
        </w:rPr>
        <w:t>.</w:t>
      </w:r>
    </w:p>
  </w:footnote>
  <w:footnote w:id="176">
    <w:p w:rsidR="000436DC" w:rsidRPr="001A5EB4"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8</w:t>
      </w:r>
      <w:r w:rsidRPr="001A5EB4">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i/>
        </w:rPr>
        <w:t>Vaidumb</w:t>
      </w:r>
      <w:r>
        <w:rPr>
          <w:rFonts w:ascii="Times New Roman" w:hAnsi="Times New Roman" w:cs="Times New Roman"/>
          <w:vertAlign w:val="superscript"/>
        </w:rPr>
        <w:t>o</w:t>
      </w:r>
      <w:r>
        <w:rPr>
          <w:rFonts w:ascii="Times New Roman" w:hAnsi="Times New Roman" w:cs="Times New Roman"/>
        </w:rPr>
        <w:t>.</w:t>
      </w:r>
    </w:p>
  </w:footnote>
  <w:footnote w:id="177">
    <w:p w:rsidR="000436DC" w:rsidRPr="001A5EB4"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9</w:t>
      </w:r>
      <w:r w:rsidRPr="001A5EB4">
        <w:rPr>
          <w:rFonts w:ascii="Times New Roman" w:hAnsi="Times New Roman" w:cs="Times New Roman"/>
        </w:rPr>
        <w:t xml:space="preserve"> </w:t>
      </w:r>
      <w:r>
        <w:rPr>
          <w:rFonts w:ascii="Times New Roman" w:hAnsi="Times New Roman" w:cs="Times New Roman"/>
        </w:rPr>
        <w:t xml:space="preserve">Metre: </w:t>
      </w:r>
      <w:r w:rsidRPr="001A5EB4">
        <w:rPr>
          <w:rFonts w:ascii="Times New Roman" w:hAnsi="Times New Roman" w:cs="Times New Roman"/>
          <w:i/>
        </w:rPr>
        <w:t>Gīti</w:t>
      </w:r>
      <w:r>
        <w:rPr>
          <w:rFonts w:ascii="Times New Roman" w:hAnsi="Times New Roman" w:cs="Times New Roman"/>
        </w:rPr>
        <w:t>.</w:t>
      </w:r>
    </w:p>
  </w:footnote>
  <w:footnote w:id="178">
    <w:p w:rsidR="000436DC" w:rsidRPr="00C33693"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10</w:t>
      </w:r>
      <w:r w:rsidRPr="001A5EB4">
        <w:rPr>
          <w:rFonts w:ascii="Times New Roman" w:hAnsi="Times New Roman" w:cs="Times New Roman"/>
        </w:rPr>
        <w:t xml:space="preserve"> </w:t>
      </w:r>
      <w:r>
        <w:rPr>
          <w:rFonts w:ascii="Times New Roman" w:hAnsi="Times New Roman" w:cs="Times New Roman"/>
        </w:rPr>
        <w:t xml:space="preserve">Read </w:t>
      </w:r>
      <w:r w:rsidRPr="001A5EB4">
        <w:rPr>
          <w:rFonts w:ascii="Times New Roman" w:hAnsi="Times New Roman" w:cs="Times New Roman"/>
          <w:i/>
        </w:rPr>
        <w:t>Ś</w:t>
      </w:r>
      <w:r>
        <w:rPr>
          <w:rFonts w:ascii="Times New Roman" w:hAnsi="Times New Roman" w:cs="Times New Roman"/>
          <w:i/>
        </w:rPr>
        <w:t>āk</w:t>
      </w:r>
      <w:r>
        <w:rPr>
          <w:rFonts w:ascii="Times New Roman" w:hAnsi="Times New Roman" w:cs="Times New Roman"/>
        </w:rPr>
        <w:t>-</w:t>
      </w:r>
      <w:r w:rsidRPr="00C33693">
        <w:rPr>
          <w:rFonts w:ascii="Times New Roman" w:hAnsi="Times New Roman" w:cs="Times New Roman"/>
          <w:i/>
        </w:rPr>
        <w:t>ābda</w:t>
      </w:r>
      <w:r>
        <w:rPr>
          <w:rFonts w:ascii="Times New Roman" w:hAnsi="Times New Roman" w:cs="Times New Roman"/>
        </w:rPr>
        <w:t>-.</w:t>
      </w:r>
    </w:p>
  </w:footnote>
  <w:footnote w:id="179">
    <w:p w:rsidR="000436DC" w:rsidRPr="001A5EB4"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11</w:t>
      </w:r>
      <w:r w:rsidRPr="001A5EB4">
        <w:rPr>
          <w:rFonts w:ascii="Times New Roman" w:hAnsi="Times New Roman" w:cs="Times New Roman"/>
        </w:rPr>
        <w:t xml:space="preserve"> </w:t>
      </w:r>
      <w:r>
        <w:rPr>
          <w:rFonts w:ascii="Times New Roman" w:hAnsi="Times New Roman" w:cs="Times New Roman"/>
        </w:rPr>
        <w:t xml:space="preserve">Read </w:t>
      </w:r>
      <w:r w:rsidRPr="00C33693">
        <w:rPr>
          <w:rFonts w:ascii="Times New Roman" w:hAnsi="Times New Roman" w:cs="Times New Roman"/>
          <w:i/>
        </w:rPr>
        <w:t>Dhanushi</w:t>
      </w:r>
      <w:r>
        <w:rPr>
          <w:rFonts w:ascii="Times New Roman" w:hAnsi="Times New Roman" w:cs="Times New Roman"/>
        </w:rPr>
        <w:t>.</w:t>
      </w:r>
    </w:p>
  </w:footnote>
  <w:footnote w:id="180">
    <w:p w:rsidR="000436DC" w:rsidRPr="001A5EB4"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12</w:t>
      </w:r>
      <w:r w:rsidRPr="001A5EB4">
        <w:rPr>
          <w:rFonts w:ascii="Times New Roman" w:hAnsi="Times New Roman" w:cs="Times New Roman"/>
        </w:rPr>
        <w:t xml:space="preserve"> </w:t>
      </w:r>
      <w:r>
        <w:rPr>
          <w:rFonts w:ascii="Times New Roman" w:hAnsi="Times New Roman" w:cs="Times New Roman"/>
        </w:rPr>
        <w:t xml:space="preserve">Read </w:t>
      </w:r>
      <w:r w:rsidRPr="00C33693">
        <w:rPr>
          <w:rFonts w:ascii="Times New Roman" w:hAnsi="Times New Roman" w:cs="Times New Roman"/>
          <w:i/>
        </w:rPr>
        <w:t>tṛitīyā</w:t>
      </w:r>
      <w:r>
        <w:rPr>
          <w:rFonts w:ascii="Times New Roman" w:hAnsi="Times New Roman" w:cs="Times New Roman"/>
        </w:rPr>
        <w:t>-.</w:t>
      </w:r>
    </w:p>
  </w:footnote>
  <w:footnote w:id="181">
    <w:p w:rsidR="000436DC" w:rsidRPr="001A5EB4"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13</w:t>
      </w:r>
      <w:r w:rsidRPr="001A5EB4">
        <w:rPr>
          <w:rFonts w:ascii="Times New Roman" w:hAnsi="Times New Roman" w:cs="Times New Roman"/>
        </w:rPr>
        <w:t xml:space="preserve"> </w:t>
      </w:r>
      <w:r>
        <w:rPr>
          <w:rFonts w:ascii="Times New Roman" w:hAnsi="Times New Roman" w:cs="Times New Roman"/>
        </w:rPr>
        <w:t xml:space="preserve">Read </w:t>
      </w:r>
      <w:r w:rsidRPr="00C33693">
        <w:rPr>
          <w:rFonts w:ascii="Times New Roman" w:hAnsi="Times New Roman" w:cs="Times New Roman"/>
          <w:i/>
        </w:rPr>
        <w:t>dharitrīṁ</w:t>
      </w:r>
      <w:r>
        <w:rPr>
          <w:rFonts w:ascii="Times New Roman" w:hAnsi="Times New Roman" w:cs="Times New Roman"/>
        </w:rPr>
        <w:t>.</w:t>
      </w:r>
    </w:p>
  </w:footnote>
  <w:footnote w:id="182">
    <w:p w:rsidR="000436DC" w:rsidRPr="001A5EB4"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14</w:t>
      </w:r>
      <w:r w:rsidRPr="001A5EB4">
        <w:rPr>
          <w:rFonts w:ascii="Times New Roman" w:hAnsi="Times New Roman" w:cs="Times New Roman"/>
        </w:rPr>
        <w:t xml:space="preserve"> </w:t>
      </w:r>
      <w:r>
        <w:rPr>
          <w:rFonts w:ascii="Times New Roman" w:hAnsi="Times New Roman" w:cs="Times New Roman"/>
        </w:rPr>
        <w:t xml:space="preserve">Metre: </w:t>
      </w:r>
      <w:r w:rsidRPr="00C33693">
        <w:rPr>
          <w:rFonts w:ascii="Times New Roman" w:hAnsi="Times New Roman" w:cs="Times New Roman"/>
          <w:i/>
        </w:rPr>
        <w:t>Mālinī</w:t>
      </w:r>
      <w:r>
        <w:rPr>
          <w:rFonts w:ascii="Times New Roman" w:hAnsi="Times New Roman" w:cs="Times New Roman"/>
        </w:rPr>
        <w:t>.</w:t>
      </w:r>
    </w:p>
  </w:footnote>
  <w:footnote w:id="183">
    <w:p w:rsidR="000436DC" w:rsidRPr="001A5EB4"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15</w:t>
      </w:r>
      <w:r w:rsidRPr="001A5EB4">
        <w:rPr>
          <w:rFonts w:ascii="Times New Roman" w:hAnsi="Times New Roman" w:cs="Times New Roman"/>
        </w:rPr>
        <w:t xml:space="preserve"> </w:t>
      </w:r>
      <w:r>
        <w:rPr>
          <w:rFonts w:ascii="Times New Roman" w:hAnsi="Times New Roman" w:cs="Times New Roman"/>
        </w:rPr>
        <w:t xml:space="preserve">Read </w:t>
      </w:r>
      <w:r w:rsidRPr="00C33693">
        <w:rPr>
          <w:rFonts w:ascii="Times New Roman" w:hAnsi="Times New Roman" w:cs="Times New Roman"/>
          <w:i/>
        </w:rPr>
        <w:t>varggaṁ</w:t>
      </w:r>
      <w:r>
        <w:rPr>
          <w:rFonts w:ascii="Times New Roman" w:hAnsi="Times New Roman" w:cs="Times New Roman"/>
        </w:rPr>
        <w:t>.</w:t>
      </w:r>
    </w:p>
  </w:footnote>
  <w:footnote w:id="184">
    <w:p w:rsidR="000436DC" w:rsidRPr="001A5EB4"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16</w:t>
      </w:r>
      <w:r w:rsidRPr="001A5EB4">
        <w:rPr>
          <w:rFonts w:ascii="Times New Roman" w:hAnsi="Times New Roman" w:cs="Times New Roman"/>
        </w:rPr>
        <w:t xml:space="preserve"> </w:t>
      </w:r>
      <w:r>
        <w:rPr>
          <w:rFonts w:ascii="Times New Roman" w:hAnsi="Times New Roman" w:cs="Times New Roman"/>
        </w:rPr>
        <w:t xml:space="preserve">Read </w:t>
      </w:r>
      <w:r w:rsidRPr="00C33693">
        <w:rPr>
          <w:rFonts w:ascii="Times New Roman" w:hAnsi="Times New Roman" w:cs="Times New Roman"/>
          <w:i/>
        </w:rPr>
        <w:t>matyaḥ</w:t>
      </w:r>
      <w:r>
        <w:rPr>
          <w:rFonts w:ascii="Times New Roman" w:hAnsi="Times New Roman" w:cs="Times New Roman"/>
        </w:rPr>
        <w:t>.</w:t>
      </w:r>
    </w:p>
  </w:footnote>
  <w:footnote w:id="185">
    <w:p w:rsidR="000436DC" w:rsidRPr="001A5EB4"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17</w:t>
      </w:r>
      <w:r w:rsidRPr="001A5EB4">
        <w:rPr>
          <w:rFonts w:ascii="Times New Roman" w:hAnsi="Times New Roman" w:cs="Times New Roman"/>
        </w:rPr>
        <w:t xml:space="preserve"> </w:t>
      </w:r>
      <w:r>
        <w:rPr>
          <w:rFonts w:ascii="Times New Roman" w:hAnsi="Times New Roman" w:cs="Times New Roman"/>
        </w:rPr>
        <w:t xml:space="preserve">Metre: </w:t>
      </w:r>
      <w:r w:rsidRPr="00C33693">
        <w:rPr>
          <w:rFonts w:ascii="Times New Roman" w:hAnsi="Times New Roman" w:cs="Times New Roman"/>
          <w:i/>
        </w:rPr>
        <w:t>Vasantatilaka</w:t>
      </w:r>
      <w:r>
        <w:rPr>
          <w:rFonts w:ascii="Times New Roman" w:hAnsi="Times New Roman" w:cs="Times New Roman"/>
        </w:rPr>
        <w:t>.</w:t>
      </w:r>
    </w:p>
  </w:footnote>
  <w:footnote w:id="186">
    <w:p w:rsidR="000436DC" w:rsidRPr="001A5EB4"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18</w:t>
      </w:r>
      <w:r w:rsidRPr="001A5EB4">
        <w:rPr>
          <w:rFonts w:ascii="Times New Roman" w:hAnsi="Times New Roman" w:cs="Times New Roman"/>
        </w:rPr>
        <w:t xml:space="preserve"> </w:t>
      </w:r>
      <w:r>
        <w:rPr>
          <w:rFonts w:ascii="Times New Roman" w:hAnsi="Times New Roman" w:cs="Times New Roman"/>
        </w:rPr>
        <w:t xml:space="preserve">Read </w:t>
      </w:r>
      <w:r w:rsidRPr="00C33693">
        <w:rPr>
          <w:rFonts w:ascii="Times New Roman" w:hAnsi="Times New Roman" w:cs="Times New Roman"/>
          <w:i/>
        </w:rPr>
        <w:t>Gāṅga</w:t>
      </w:r>
      <w:r>
        <w:rPr>
          <w:rFonts w:ascii="Times New Roman" w:hAnsi="Times New Roman" w:cs="Times New Roman"/>
        </w:rPr>
        <w:t>.</w:t>
      </w:r>
    </w:p>
  </w:footnote>
  <w:footnote w:id="187">
    <w:p w:rsidR="000436DC" w:rsidRPr="001A5EB4"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19</w:t>
      </w:r>
      <w:r w:rsidRPr="001A5EB4">
        <w:rPr>
          <w:rFonts w:ascii="Times New Roman" w:hAnsi="Times New Roman" w:cs="Times New Roman"/>
        </w:rPr>
        <w:t xml:space="preserve"> </w:t>
      </w:r>
      <w:r>
        <w:rPr>
          <w:rFonts w:ascii="Times New Roman" w:hAnsi="Times New Roman" w:cs="Times New Roman"/>
        </w:rPr>
        <w:t xml:space="preserve">Read </w:t>
      </w:r>
      <w:r w:rsidRPr="00C33693">
        <w:rPr>
          <w:rFonts w:ascii="Times New Roman" w:hAnsi="Times New Roman" w:cs="Times New Roman"/>
          <w:i/>
        </w:rPr>
        <w:t>pradyōt</w:t>
      </w:r>
      <w:r>
        <w:rPr>
          <w:rFonts w:ascii="Times New Roman" w:hAnsi="Times New Roman" w:cs="Times New Roman"/>
        </w:rPr>
        <w:t>-.</w:t>
      </w:r>
    </w:p>
  </w:footnote>
  <w:footnote w:id="188">
    <w:p w:rsidR="000436DC" w:rsidRPr="001A5EB4"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20</w:t>
      </w:r>
      <w:r w:rsidRPr="001A5EB4">
        <w:rPr>
          <w:rFonts w:ascii="Times New Roman" w:hAnsi="Times New Roman" w:cs="Times New Roman"/>
        </w:rPr>
        <w:t xml:space="preserve"> </w:t>
      </w:r>
      <w:r>
        <w:rPr>
          <w:rFonts w:ascii="Times New Roman" w:hAnsi="Times New Roman" w:cs="Times New Roman"/>
        </w:rPr>
        <w:t xml:space="preserve">Read </w:t>
      </w:r>
      <w:r w:rsidRPr="00C33693">
        <w:rPr>
          <w:rFonts w:ascii="Times New Roman" w:hAnsi="Times New Roman" w:cs="Times New Roman"/>
          <w:i/>
        </w:rPr>
        <w:t>bhuvana</w:t>
      </w:r>
      <w:r>
        <w:rPr>
          <w:rFonts w:ascii="Times New Roman" w:hAnsi="Times New Roman" w:cs="Times New Roman"/>
        </w:rPr>
        <w:t>-.</w:t>
      </w:r>
    </w:p>
  </w:footnote>
  <w:footnote w:id="189">
    <w:p w:rsidR="000436DC" w:rsidRPr="00736EE9"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21</w:t>
      </w:r>
      <w:r w:rsidRPr="001A5EB4">
        <w:rPr>
          <w:rFonts w:ascii="Times New Roman" w:hAnsi="Times New Roman" w:cs="Times New Roman"/>
        </w:rPr>
        <w:t xml:space="preserve"> </w:t>
      </w:r>
      <w:r>
        <w:rPr>
          <w:rFonts w:ascii="Times New Roman" w:hAnsi="Times New Roman" w:cs="Times New Roman"/>
        </w:rPr>
        <w:t xml:space="preserve">Metre: </w:t>
      </w:r>
      <w:r w:rsidRPr="001A5EB4">
        <w:rPr>
          <w:rFonts w:ascii="Times New Roman" w:hAnsi="Times New Roman" w:cs="Times New Roman"/>
          <w:i/>
        </w:rPr>
        <w:t>Ś</w:t>
      </w:r>
      <w:r>
        <w:rPr>
          <w:rFonts w:ascii="Times New Roman" w:hAnsi="Times New Roman" w:cs="Times New Roman"/>
          <w:i/>
        </w:rPr>
        <w:t>ārdūlavikrīḍita</w:t>
      </w:r>
      <w:r>
        <w:rPr>
          <w:rFonts w:ascii="Times New Roman" w:hAnsi="Times New Roman" w:cs="Times New Roman"/>
        </w:rPr>
        <w:t>.</w:t>
      </w:r>
    </w:p>
  </w:footnote>
  <w:footnote w:id="190">
    <w:p w:rsidR="000436DC" w:rsidRPr="00736EE9"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22</w:t>
      </w:r>
      <w:r w:rsidRPr="001A5EB4">
        <w:rPr>
          <w:rFonts w:ascii="Times New Roman" w:hAnsi="Times New Roman" w:cs="Times New Roman"/>
        </w:rPr>
        <w:t xml:space="preserve"> </w:t>
      </w:r>
      <w:r>
        <w:rPr>
          <w:rFonts w:ascii="Times New Roman" w:hAnsi="Times New Roman" w:cs="Times New Roman"/>
        </w:rPr>
        <w:t xml:space="preserve">There is a redundant medial </w:t>
      </w:r>
      <w:r>
        <w:rPr>
          <w:rFonts w:ascii="Times New Roman" w:hAnsi="Times New Roman" w:cs="Times New Roman"/>
          <w:i/>
        </w:rPr>
        <w:t>ē</w:t>
      </w:r>
      <w:r>
        <w:rPr>
          <w:rFonts w:ascii="Times New Roman" w:hAnsi="Times New Roman" w:cs="Times New Roman"/>
        </w:rPr>
        <w:t xml:space="preserve"> sign before </w:t>
      </w:r>
      <w:r>
        <w:rPr>
          <w:rFonts w:ascii="Times New Roman" w:hAnsi="Times New Roman" w:cs="Times New Roman"/>
          <w:i/>
        </w:rPr>
        <w:t>g</w:t>
      </w:r>
      <w:r>
        <w:rPr>
          <w:rFonts w:ascii="Times New Roman" w:hAnsi="Times New Roman" w:cs="Times New Roman"/>
        </w:rPr>
        <w:t>.</w:t>
      </w:r>
    </w:p>
  </w:footnote>
  <w:footnote w:id="191">
    <w:p w:rsidR="000436DC" w:rsidRPr="00736EE9"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23</w:t>
      </w:r>
      <w:r w:rsidRPr="001A5EB4">
        <w:rPr>
          <w:rFonts w:ascii="Times New Roman" w:hAnsi="Times New Roman" w:cs="Times New Roman"/>
        </w:rPr>
        <w:t xml:space="preserve"> </w:t>
      </w:r>
      <w:r>
        <w:rPr>
          <w:rFonts w:ascii="Times New Roman" w:hAnsi="Times New Roman" w:cs="Times New Roman"/>
        </w:rPr>
        <w:t>Read -</w:t>
      </w:r>
      <w:r>
        <w:rPr>
          <w:rFonts w:ascii="Times New Roman" w:hAnsi="Times New Roman" w:cs="Times New Roman"/>
          <w:i/>
        </w:rPr>
        <w:t>āhjayōḥ</w:t>
      </w:r>
      <w:r>
        <w:rPr>
          <w:rFonts w:ascii="Times New Roman" w:hAnsi="Times New Roman" w:cs="Times New Roman"/>
        </w:rPr>
        <w:t>.</w:t>
      </w:r>
    </w:p>
  </w:footnote>
  <w:footnote w:id="192">
    <w:p w:rsidR="000436DC" w:rsidRPr="001A5EB4"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24</w:t>
      </w:r>
      <w:r w:rsidRPr="001A5EB4">
        <w:rPr>
          <w:rFonts w:ascii="Times New Roman" w:hAnsi="Times New Roman" w:cs="Times New Roman"/>
        </w:rPr>
        <w:t xml:space="preserve"> </w:t>
      </w:r>
      <w:r>
        <w:rPr>
          <w:rFonts w:ascii="Times New Roman" w:hAnsi="Times New Roman" w:cs="Times New Roman"/>
        </w:rPr>
        <w:t xml:space="preserve">Read </w:t>
      </w:r>
      <w:r w:rsidRPr="00736EE9">
        <w:rPr>
          <w:rFonts w:ascii="Times New Roman" w:hAnsi="Times New Roman" w:cs="Times New Roman"/>
          <w:i/>
        </w:rPr>
        <w:t>āsīnē</w:t>
      </w:r>
      <w:r>
        <w:rPr>
          <w:rFonts w:ascii="Times New Roman" w:hAnsi="Times New Roman" w:cs="Times New Roman"/>
        </w:rPr>
        <w:t>.</w:t>
      </w:r>
    </w:p>
  </w:footnote>
  <w:footnote w:id="193">
    <w:p w:rsidR="000436DC" w:rsidRPr="001A5EB4" w:rsidRDefault="000436DC" w:rsidP="000436DC">
      <w:pPr>
        <w:pStyle w:val="FootnoteText"/>
        <w:rPr>
          <w:rFonts w:ascii="Times New Roman" w:hAnsi="Times New Roman" w:cs="Times New Roman"/>
        </w:rPr>
      </w:pPr>
      <w:r w:rsidRPr="001A5EB4">
        <w:rPr>
          <w:rStyle w:val="FootnoteReference"/>
          <w:rFonts w:ascii="Times New Roman" w:hAnsi="Times New Roman" w:cs="Times New Roman"/>
        </w:rPr>
        <w:t>25</w:t>
      </w:r>
      <w:r w:rsidRPr="001A5EB4">
        <w:rPr>
          <w:rFonts w:ascii="Times New Roman" w:hAnsi="Times New Roman" w:cs="Times New Roman"/>
        </w:rPr>
        <w:t xml:space="preserve"> </w:t>
      </w:r>
      <w:r>
        <w:rPr>
          <w:rFonts w:ascii="Times New Roman" w:hAnsi="Times New Roman" w:cs="Times New Roman"/>
        </w:rPr>
        <w:t xml:space="preserve">Metre: </w:t>
      </w:r>
      <w:r w:rsidRPr="001A5EB4">
        <w:rPr>
          <w:rFonts w:ascii="Times New Roman" w:hAnsi="Times New Roman" w:cs="Times New Roman"/>
          <w:i/>
        </w:rPr>
        <w:t>Ślōka</w:t>
      </w:r>
      <w:r>
        <w:rPr>
          <w:rFonts w:ascii="Times New Roman" w:hAnsi="Times New Roman" w:cs="Times New Roman"/>
        </w:rPr>
        <w:t>.</w:t>
      </w:r>
    </w:p>
  </w:footnote>
  <w:footnote w:id="194">
    <w:p w:rsidR="000436DC" w:rsidRPr="00546C6A" w:rsidRDefault="000436DC" w:rsidP="000436DC">
      <w:pPr>
        <w:pStyle w:val="FootnoteText"/>
        <w:rPr>
          <w:rFonts w:ascii="Times New Roman" w:hAnsi="Times New Roman" w:cs="Times New Roman"/>
        </w:rPr>
      </w:pPr>
      <w:r w:rsidRPr="000F5E4C">
        <w:rPr>
          <w:rStyle w:val="FootnoteReference"/>
          <w:rFonts w:ascii="Times New Roman" w:hAnsi="Times New Roman" w:cs="Times New Roman"/>
        </w:rPr>
        <w:t>1</w:t>
      </w:r>
      <w:r w:rsidRPr="000F5E4C">
        <w:rPr>
          <w:rFonts w:ascii="Times New Roman" w:hAnsi="Times New Roman" w:cs="Times New Roman"/>
        </w:rPr>
        <w:t xml:space="preserve"> </w:t>
      </w:r>
      <w:r>
        <w:rPr>
          <w:rFonts w:ascii="Times New Roman" w:hAnsi="Times New Roman" w:cs="Times New Roman"/>
        </w:rPr>
        <w:t xml:space="preserve">The syllables within the brackets are indistinct. Probably the engraver, through mistake, repeated the phrase </w:t>
      </w:r>
      <w:r w:rsidRPr="00546C6A">
        <w:rPr>
          <w:rFonts w:ascii="Times New Roman" w:hAnsi="Times New Roman" w:cs="Times New Roman"/>
          <w:i/>
        </w:rPr>
        <w:t>Vi</w:t>
      </w:r>
      <w:r>
        <w:rPr>
          <w:rFonts w:ascii="Times New Roman" w:hAnsi="Times New Roman" w:cs="Times New Roman"/>
          <w:i/>
        </w:rPr>
        <w:t>ditamastu bhavatām</w:t>
      </w:r>
      <w:r>
        <w:rPr>
          <w:rFonts w:ascii="Times New Roman" w:hAnsi="Times New Roman" w:cs="Times New Roman"/>
        </w:rPr>
        <w:t>, and then tried to cancel it by rubbing off the letters.</w:t>
      </w:r>
    </w:p>
  </w:footnote>
  <w:footnote w:id="195">
    <w:p w:rsidR="000436DC" w:rsidRPr="000F5E4C" w:rsidRDefault="000436DC" w:rsidP="000436DC">
      <w:pPr>
        <w:pStyle w:val="FootnoteText"/>
        <w:rPr>
          <w:rFonts w:ascii="Times New Roman" w:hAnsi="Times New Roman" w:cs="Times New Roman"/>
        </w:rPr>
      </w:pPr>
      <w:r w:rsidRPr="000F5E4C">
        <w:rPr>
          <w:rStyle w:val="FootnoteReference"/>
          <w:rFonts w:ascii="Times New Roman" w:hAnsi="Times New Roman" w:cs="Times New Roman"/>
        </w:rPr>
        <w:t>2</w:t>
      </w:r>
      <w:r w:rsidRPr="000F5E4C">
        <w:rPr>
          <w:rFonts w:ascii="Times New Roman" w:hAnsi="Times New Roman" w:cs="Times New Roman"/>
        </w:rPr>
        <w:t xml:space="preserve"> </w:t>
      </w:r>
      <w:r>
        <w:rPr>
          <w:rFonts w:ascii="Times New Roman" w:hAnsi="Times New Roman" w:cs="Times New Roman"/>
        </w:rPr>
        <w:t xml:space="preserve">The portion of the plate before this letter is very damaged, and there might have been two or three letters. The last one, immediately preceding </w:t>
      </w:r>
      <w:r w:rsidRPr="00546C6A">
        <w:rPr>
          <w:rFonts w:ascii="Times New Roman" w:hAnsi="Times New Roman" w:cs="Times New Roman"/>
          <w:i/>
        </w:rPr>
        <w:t>Va</w:t>
      </w:r>
      <w:r>
        <w:rPr>
          <w:rFonts w:ascii="Times New Roman" w:hAnsi="Times New Roman" w:cs="Times New Roman"/>
        </w:rPr>
        <w:t xml:space="preserve">, seems to be </w:t>
      </w:r>
      <w:r w:rsidRPr="00546C6A">
        <w:rPr>
          <w:rFonts w:ascii="Times New Roman" w:hAnsi="Times New Roman" w:cs="Times New Roman"/>
          <w:i/>
        </w:rPr>
        <w:t>tra</w:t>
      </w:r>
      <w:r>
        <w:rPr>
          <w:rFonts w:ascii="Times New Roman" w:hAnsi="Times New Roman" w:cs="Times New Roman"/>
        </w:rPr>
        <w:t xml:space="preserve">. There might be the word </w:t>
      </w:r>
      <w:r w:rsidRPr="00546C6A">
        <w:rPr>
          <w:rFonts w:ascii="Times New Roman" w:hAnsi="Times New Roman" w:cs="Times New Roman"/>
          <w:i/>
        </w:rPr>
        <w:t>atra</w:t>
      </w:r>
      <w:r>
        <w:rPr>
          <w:rFonts w:ascii="Times New Roman" w:hAnsi="Times New Roman" w:cs="Times New Roman"/>
        </w:rPr>
        <w:t>.</w:t>
      </w:r>
    </w:p>
  </w:footnote>
  <w:footnote w:id="196">
    <w:p w:rsidR="000436DC" w:rsidRPr="000F5E4C" w:rsidRDefault="000436DC" w:rsidP="000436DC">
      <w:pPr>
        <w:pStyle w:val="FootnoteText"/>
        <w:rPr>
          <w:rFonts w:ascii="Times New Roman" w:hAnsi="Times New Roman" w:cs="Times New Roman"/>
        </w:rPr>
      </w:pPr>
      <w:r w:rsidRPr="000F5E4C">
        <w:rPr>
          <w:rStyle w:val="FootnoteReference"/>
          <w:rFonts w:ascii="Times New Roman" w:hAnsi="Times New Roman" w:cs="Times New Roman"/>
        </w:rPr>
        <w:t>3</w:t>
      </w:r>
      <w:r w:rsidRPr="000F5E4C">
        <w:rPr>
          <w:rFonts w:ascii="Times New Roman" w:hAnsi="Times New Roman" w:cs="Times New Roman"/>
        </w:rPr>
        <w:t xml:space="preserve"> </w:t>
      </w:r>
      <w:r>
        <w:rPr>
          <w:rFonts w:ascii="Times New Roman" w:hAnsi="Times New Roman" w:cs="Times New Roman"/>
        </w:rPr>
        <w:t>These three letters are very indistinct, as this portion of the plate is very damaged.</w:t>
      </w:r>
    </w:p>
  </w:footnote>
  <w:footnote w:id="197">
    <w:p w:rsidR="000436DC" w:rsidRPr="000F5E4C" w:rsidRDefault="000436DC" w:rsidP="000436DC">
      <w:pPr>
        <w:pStyle w:val="FootnoteText"/>
        <w:rPr>
          <w:rFonts w:ascii="Times New Roman" w:hAnsi="Times New Roman" w:cs="Times New Roman"/>
        </w:rPr>
      </w:pPr>
      <w:r w:rsidRPr="000F5E4C">
        <w:rPr>
          <w:rStyle w:val="FootnoteReference"/>
          <w:rFonts w:ascii="Times New Roman" w:hAnsi="Times New Roman" w:cs="Times New Roman"/>
        </w:rPr>
        <w:t>4</w:t>
      </w:r>
      <w:r w:rsidRPr="000F5E4C">
        <w:rPr>
          <w:rFonts w:ascii="Times New Roman" w:hAnsi="Times New Roman" w:cs="Times New Roman"/>
        </w:rPr>
        <w:t xml:space="preserve"> </w:t>
      </w:r>
      <w:r>
        <w:rPr>
          <w:rFonts w:ascii="Times New Roman" w:hAnsi="Times New Roman" w:cs="Times New Roman"/>
        </w:rPr>
        <w:t xml:space="preserve">The letter </w:t>
      </w:r>
      <w:r w:rsidRPr="00546C6A">
        <w:rPr>
          <w:rFonts w:ascii="Times New Roman" w:hAnsi="Times New Roman" w:cs="Times New Roman"/>
          <w:i/>
        </w:rPr>
        <w:t>śā</w:t>
      </w:r>
      <w:r>
        <w:rPr>
          <w:rFonts w:ascii="Times New Roman" w:hAnsi="Times New Roman" w:cs="Times New Roman"/>
        </w:rPr>
        <w:t xml:space="preserve"> is</w:t>
      </w:r>
      <w:r w:rsidRPr="00546C6A">
        <w:rPr>
          <w:rFonts w:ascii="Times New Roman" w:hAnsi="Times New Roman" w:cs="Times New Roman"/>
        </w:rPr>
        <w:t xml:space="preserve"> </w:t>
      </w:r>
      <w:r>
        <w:rPr>
          <w:rFonts w:ascii="Times New Roman" w:hAnsi="Times New Roman" w:cs="Times New Roman"/>
        </w:rPr>
        <w:t>very indistinct. Read –</w:t>
      </w:r>
      <w:r w:rsidRPr="00546C6A">
        <w:rPr>
          <w:rFonts w:ascii="Times New Roman" w:hAnsi="Times New Roman" w:cs="Times New Roman"/>
          <w:i/>
        </w:rPr>
        <w:t>Śāk</w:t>
      </w:r>
      <w:r>
        <w:rPr>
          <w:rFonts w:ascii="Times New Roman" w:hAnsi="Times New Roman" w:cs="Times New Roman"/>
        </w:rPr>
        <w:t>-</w:t>
      </w:r>
      <w:r w:rsidRPr="00546C6A">
        <w:rPr>
          <w:rFonts w:ascii="Times New Roman" w:hAnsi="Times New Roman" w:cs="Times New Roman"/>
          <w:i/>
        </w:rPr>
        <w:t>ābdē</w:t>
      </w:r>
      <w:r>
        <w:rPr>
          <w:rFonts w:ascii="Times New Roman" w:hAnsi="Times New Roman" w:cs="Times New Roman"/>
        </w:rPr>
        <w:t>.</w:t>
      </w:r>
    </w:p>
  </w:footnote>
  <w:footnote w:id="198">
    <w:p w:rsidR="000436DC" w:rsidRPr="000F5E4C" w:rsidRDefault="000436DC" w:rsidP="000436DC">
      <w:pPr>
        <w:pStyle w:val="FootnoteText"/>
        <w:rPr>
          <w:rFonts w:ascii="Times New Roman" w:hAnsi="Times New Roman" w:cs="Times New Roman"/>
        </w:rPr>
      </w:pPr>
      <w:r w:rsidRPr="000F5E4C">
        <w:rPr>
          <w:rStyle w:val="FootnoteReference"/>
          <w:rFonts w:ascii="Times New Roman" w:hAnsi="Times New Roman" w:cs="Times New Roman"/>
        </w:rPr>
        <w:t>5</w:t>
      </w:r>
      <w:r w:rsidRPr="000F5E4C">
        <w:rPr>
          <w:rFonts w:ascii="Times New Roman" w:hAnsi="Times New Roman" w:cs="Times New Roman"/>
        </w:rPr>
        <w:t xml:space="preserve"> </w:t>
      </w:r>
      <w:r>
        <w:rPr>
          <w:rFonts w:ascii="Times New Roman" w:hAnsi="Times New Roman" w:cs="Times New Roman"/>
        </w:rPr>
        <w:t xml:space="preserve">Read </w:t>
      </w:r>
      <w:r w:rsidRPr="00546C6A">
        <w:rPr>
          <w:rFonts w:ascii="Times New Roman" w:hAnsi="Times New Roman" w:cs="Times New Roman"/>
          <w:i/>
        </w:rPr>
        <w:t>Ashāḍha</w:t>
      </w:r>
      <w:r>
        <w:rPr>
          <w:rFonts w:ascii="Times New Roman" w:hAnsi="Times New Roman" w:cs="Times New Roman"/>
        </w:rPr>
        <w:t>.</w:t>
      </w:r>
    </w:p>
  </w:footnote>
  <w:footnote w:id="199">
    <w:p w:rsidR="000436DC" w:rsidRPr="000F5E4C" w:rsidRDefault="000436DC" w:rsidP="000436DC">
      <w:pPr>
        <w:pStyle w:val="FootnoteText"/>
        <w:rPr>
          <w:rFonts w:ascii="Times New Roman" w:hAnsi="Times New Roman" w:cs="Times New Roman"/>
        </w:rPr>
      </w:pPr>
      <w:r w:rsidRPr="000F5E4C">
        <w:rPr>
          <w:rStyle w:val="FootnoteReference"/>
          <w:rFonts w:ascii="Times New Roman" w:hAnsi="Times New Roman" w:cs="Times New Roman"/>
        </w:rPr>
        <w:t>6</w:t>
      </w:r>
      <w:r w:rsidRPr="000F5E4C">
        <w:rPr>
          <w:rFonts w:ascii="Times New Roman" w:hAnsi="Times New Roman" w:cs="Times New Roman"/>
        </w:rPr>
        <w:t xml:space="preserve"> </w:t>
      </w:r>
      <w:r>
        <w:rPr>
          <w:rFonts w:ascii="Times New Roman" w:hAnsi="Times New Roman" w:cs="Times New Roman"/>
        </w:rPr>
        <w:t xml:space="preserve">Read </w:t>
      </w:r>
      <w:r w:rsidRPr="00546C6A">
        <w:rPr>
          <w:rFonts w:ascii="Times New Roman" w:hAnsi="Times New Roman" w:cs="Times New Roman"/>
          <w:i/>
        </w:rPr>
        <w:t>vēśyā</w:t>
      </w:r>
      <w:r>
        <w:rPr>
          <w:rFonts w:ascii="Times New Roman" w:hAnsi="Times New Roman" w:cs="Times New Roman"/>
        </w:rPr>
        <w:t xml:space="preserve"> or </w:t>
      </w:r>
      <w:r w:rsidRPr="00546C6A">
        <w:rPr>
          <w:rFonts w:ascii="Times New Roman" w:hAnsi="Times New Roman" w:cs="Times New Roman"/>
          <w:i/>
        </w:rPr>
        <w:t>Vaiśya</w:t>
      </w:r>
      <w:r>
        <w:rPr>
          <w:rFonts w:ascii="Times New Roman" w:hAnsi="Times New Roman" w:cs="Times New Roman"/>
        </w:rPr>
        <w:t>.</w:t>
      </w:r>
    </w:p>
  </w:footnote>
  <w:footnote w:id="200">
    <w:p w:rsidR="000436DC" w:rsidRPr="000F5E4C" w:rsidRDefault="000436DC" w:rsidP="000436DC">
      <w:pPr>
        <w:pStyle w:val="FootnoteText"/>
        <w:rPr>
          <w:rFonts w:ascii="Times New Roman" w:hAnsi="Times New Roman" w:cs="Times New Roman"/>
        </w:rPr>
      </w:pPr>
      <w:r w:rsidRPr="000F5E4C">
        <w:rPr>
          <w:rStyle w:val="FootnoteReference"/>
          <w:rFonts w:ascii="Times New Roman" w:hAnsi="Times New Roman" w:cs="Times New Roman"/>
        </w:rPr>
        <w:t>7</w:t>
      </w:r>
      <w:r w:rsidRPr="000F5E4C">
        <w:rPr>
          <w:rFonts w:ascii="Times New Roman" w:hAnsi="Times New Roman" w:cs="Times New Roman"/>
        </w:rPr>
        <w:t xml:space="preserve"> </w:t>
      </w:r>
      <w:r>
        <w:rPr>
          <w:rFonts w:ascii="Times New Roman" w:hAnsi="Times New Roman" w:cs="Times New Roman"/>
        </w:rPr>
        <w:t xml:space="preserve">There is a dot over </w:t>
      </w:r>
      <w:r w:rsidRPr="00A003EE">
        <w:rPr>
          <w:rFonts w:ascii="Times New Roman" w:hAnsi="Times New Roman" w:cs="Times New Roman"/>
          <w:i/>
        </w:rPr>
        <w:t>ka</w:t>
      </w:r>
      <w:r>
        <w:rPr>
          <w:rFonts w:ascii="Times New Roman" w:hAnsi="Times New Roman" w:cs="Times New Roman"/>
        </w:rPr>
        <w:t xml:space="preserve">, but I doubt whether it was intended for </w:t>
      </w:r>
      <w:r w:rsidRPr="00A003EE">
        <w:rPr>
          <w:rFonts w:ascii="Times New Roman" w:hAnsi="Times New Roman" w:cs="Times New Roman"/>
          <w:i/>
        </w:rPr>
        <w:t>anusvāra</w:t>
      </w:r>
      <w:r>
        <w:rPr>
          <w:rFonts w:ascii="Times New Roman" w:hAnsi="Times New Roman" w:cs="Times New Roman"/>
        </w:rPr>
        <w:t>, as this is usually represented in this plate by a circle to the right of the consonant.</w:t>
      </w:r>
    </w:p>
  </w:footnote>
  <w:footnote w:id="201">
    <w:p w:rsidR="00070849" w:rsidRPr="00F9658B" w:rsidRDefault="00070849" w:rsidP="00070849">
      <w:pPr>
        <w:pStyle w:val="FootnoteText"/>
        <w:rPr>
          <w:rFonts w:ascii="Times New Roman" w:hAnsi="Times New Roman" w:cs="Times New Roman"/>
        </w:rPr>
      </w:pPr>
      <w:r w:rsidRPr="00F9658B">
        <w:rPr>
          <w:rStyle w:val="FootnoteReference"/>
          <w:rFonts w:ascii="Times New Roman" w:hAnsi="Times New Roman" w:cs="Times New Roman"/>
        </w:rPr>
        <w:t>1</w:t>
      </w:r>
      <w:r w:rsidRPr="00F9658B">
        <w:rPr>
          <w:rFonts w:ascii="Times New Roman" w:hAnsi="Times New Roman" w:cs="Times New Roman"/>
        </w:rPr>
        <w:t xml:space="preserve"> </w:t>
      </w:r>
      <w:r w:rsidRPr="00F9658B">
        <w:rPr>
          <w:rFonts w:ascii="Times New Roman" w:hAnsi="Times New Roman" w:cs="Times New Roman"/>
          <w:i/>
        </w:rPr>
        <w:t>Epigraphia Carnatica</w:t>
      </w:r>
      <w:r>
        <w:rPr>
          <w:rFonts w:ascii="Times New Roman" w:hAnsi="Times New Roman" w:cs="Times New Roman"/>
        </w:rPr>
        <w:t xml:space="preserve">, Vol. IX, Bn 140, and Plates; see also the Introduction, p. 9 (text on p. 33 of the section called </w:t>
      </w:r>
      <w:r>
        <w:rPr>
          <w:rFonts w:ascii="Times New Roman" w:hAnsi="Times New Roman" w:cs="Times New Roman"/>
          <w:i/>
        </w:rPr>
        <w:t>Text of the Inscriptions in Roman characters</w:t>
      </w:r>
      <w:r>
        <w:rPr>
          <w:rFonts w:ascii="Times New Roman" w:hAnsi="Times New Roman" w:cs="Times New Roman"/>
        </w:rPr>
        <w:t xml:space="preserve">, and translation on pp. 26 f. of the section called </w:t>
      </w:r>
      <w:r>
        <w:rPr>
          <w:rFonts w:ascii="Times New Roman" w:hAnsi="Times New Roman" w:cs="Times New Roman"/>
          <w:i/>
        </w:rPr>
        <w:t>Translations</w:t>
      </w:r>
      <w:r w:rsidRPr="00F9658B">
        <w:rPr>
          <w:rFonts w:ascii="Times New Roman" w:hAnsi="Times New Roman" w:cs="Times New Roman"/>
          <w:i/>
        </w:rPr>
        <w:t xml:space="preserve"> </w:t>
      </w:r>
      <w:r>
        <w:rPr>
          <w:rFonts w:ascii="Times New Roman" w:hAnsi="Times New Roman" w:cs="Times New Roman"/>
          <w:i/>
        </w:rPr>
        <w:t>of the Inscriptions</w:t>
      </w:r>
      <w:r>
        <w:rPr>
          <w:rFonts w:ascii="Times New Roman" w:hAnsi="Times New Roman" w:cs="Times New Roman"/>
        </w:rPr>
        <w:t>). It is stated that there is the figure of an ‘elephant on the seal’. Possibly the figure of a bull has been mistaken here for that of an elephant. Moreover, the editor assigns the plates roughly to A.D. 700, of course without the knowledge of the dated records of this Dēvēndravarman.</w:t>
      </w:r>
    </w:p>
  </w:footnote>
  <w:footnote w:id="202">
    <w:p w:rsidR="00070849" w:rsidRPr="00F9658B" w:rsidRDefault="00070849" w:rsidP="00070849">
      <w:pPr>
        <w:pStyle w:val="FootnoteText"/>
        <w:rPr>
          <w:rFonts w:ascii="Times New Roman" w:hAnsi="Times New Roman" w:cs="Times New Roman"/>
        </w:rPr>
      </w:pPr>
      <w:r w:rsidRPr="00F9658B">
        <w:rPr>
          <w:rStyle w:val="FootnoteReference"/>
          <w:rFonts w:ascii="Times New Roman" w:hAnsi="Times New Roman" w:cs="Times New Roman"/>
        </w:rPr>
        <w:t>2</w:t>
      </w:r>
      <w:r w:rsidRPr="00F9658B">
        <w:rPr>
          <w:rFonts w:ascii="Times New Roman" w:hAnsi="Times New Roman" w:cs="Times New Roman"/>
        </w:rPr>
        <w:t xml:space="preserve"> </w:t>
      </w:r>
      <w:r w:rsidRPr="00503AC5">
        <w:rPr>
          <w:rFonts w:ascii="Times New Roman" w:hAnsi="Times New Roman" w:cs="Times New Roman"/>
          <w:i/>
        </w:rPr>
        <w:t>An</w:t>
      </w:r>
      <w:r>
        <w:rPr>
          <w:rFonts w:ascii="Times New Roman" w:hAnsi="Times New Roman" w:cs="Times New Roman"/>
        </w:rPr>
        <w:t xml:space="preserve">. </w:t>
      </w:r>
      <w:r w:rsidRPr="00503AC5">
        <w:rPr>
          <w:rFonts w:ascii="Times New Roman" w:hAnsi="Times New Roman" w:cs="Times New Roman"/>
          <w:i/>
        </w:rPr>
        <w:t>Rep</w:t>
      </w:r>
      <w:r>
        <w:rPr>
          <w:rFonts w:ascii="Times New Roman" w:hAnsi="Times New Roman" w:cs="Times New Roman"/>
        </w:rPr>
        <w:t xml:space="preserve">. </w:t>
      </w:r>
      <w:r w:rsidRPr="00503AC5">
        <w:rPr>
          <w:rFonts w:ascii="Times New Roman" w:hAnsi="Times New Roman" w:cs="Times New Roman"/>
          <w:i/>
        </w:rPr>
        <w:t>on S</w:t>
      </w:r>
      <w:r>
        <w:rPr>
          <w:rFonts w:ascii="Times New Roman" w:hAnsi="Times New Roman" w:cs="Times New Roman"/>
        </w:rPr>
        <w:t>.</w:t>
      </w:r>
      <w:r w:rsidRPr="00503AC5">
        <w:rPr>
          <w:rFonts w:ascii="Times New Roman" w:hAnsi="Times New Roman" w:cs="Times New Roman"/>
          <w:i/>
        </w:rPr>
        <w:t>I</w:t>
      </w:r>
      <w:r>
        <w:rPr>
          <w:rFonts w:ascii="Times New Roman" w:hAnsi="Times New Roman" w:cs="Times New Roman"/>
        </w:rPr>
        <w:t xml:space="preserve">. </w:t>
      </w:r>
      <w:r w:rsidRPr="00503AC5">
        <w:rPr>
          <w:rFonts w:ascii="Times New Roman" w:hAnsi="Times New Roman" w:cs="Times New Roman"/>
          <w:i/>
        </w:rPr>
        <w:t>Epigraphy</w:t>
      </w:r>
      <w:r>
        <w:rPr>
          <w:rFonts w:ascii="Times New Roman" w:hAnsi="Times New Roman" w:cs="Times New Roman"/>
        </w:rPr>
        <w:t xml:space="preserve">, 1918-19, Appendix A. No. 7. These plates have been published first in Telugu by R. Subba Rao in the </w:t>
      </w:r>
      <w:r w:rsidRPr="00F9658B">
        <w:rPr>
          <w:rFonts w:ascii="Times New Roman" w:hAnsi="Times New Roman" w:cs="Times New Roman"/>
          <w:i/>
        </w:rPr>
        <w:t>Rao</w:t>
      </w:r>
      <w:r>
        <w:rPr>
          <w:rFonts w:ascii="Times New Roman" w:hAnsi="Times New Roman" w:cs="Times New Roman"/>
          <w:i/>
        </w:rPr>
        <w:t xml:space="preserve"> Sahib G.V. Ramamurti Pantulu Garu Commemoration Volume</w:t>
      </w:r>
      <w:r>
        <w:rPr>
          <w:rFonts w:ascii="Times New Roman" w:hAnsi="Times New Roman" w:cs="Times New Roman"/>
        </w:rPr>
        <w:t xml:space="preserve">, pp. 294 f. and later en English by C. Narayana Rao and R. Subba Rao jointly in the </w:t>
      </w:r>
      <w:r w:rsidRPr="00503AC5">
        <w:rPr>
          <w:rFonts w:ascii="Times New Roman" w:hAnsi="Times New Roman" w:cs="Times New Roman"/>
          <w:i/>
        </w:rPr>
        <w:t>J</w:t>
      </w:r>
      <w:r>
        <w:rPr>
          <w:rFonts w:ascii="Times New Roman" w:hAnsi="Times New Roman" w:cs="Times New Roman"/>
        </w:rPr>
        <w:t>.</w:t>
      </w:r>
      <w:r w:rsidRPr="00503AC5">
        <w:rPr>
          <w:rFonts w:ascii="Times New Roman" w:hAnsi="Times New Roman" w:cs="Times New Roman"/>
          <w:i/>
        </w:rPr>
        <w:t>A</w:t>
      </w:r>
      <w:r>
        <w:rPr>
          <w:rFonts w:ascii="Times New Roman" w:hAnsi="Times New Roman" w:cs="Times New Roman"/>
        </w:rPr>
        <w:t>.</w:t>
      </w:r>
      <w:r w:rsidRPr="00503AC5">
        <w:rPr>
          <w:rFonts w:ascii="Times New Roman" w:hAnsi="Times New Roman" w:cs="Times New Roman"/>
          <w:i/>
        </w:rPr>
        <w:t>H</w:t>
      </w:r>
      <w:r>
        <w:rPr>
          <w:rFonts w:ascii="Times New Roman" w:hAnsi="Times New Roman" w:cs="Times New Roman"/>
        </w:rPr>
        <w:t>.</w:t>
      </w:r>
      <w:r w:rsidRPr="00503AC5">
        <w:rPr>
          <w:rFonts w:ascii="Times New Roman" w:hAnsi="Times New Roman" w:cs="Times New Roman"/>
          <w:i/>
        </w:rPr>
        <w:t>R</w:t>
      </w:r>
      <w:r>
        <w:rPr>
          <w:rFonts w:ascii="Times New Roman" w:hAnsi="Times New Roman" w:cs="Times New Roman"/>
        </w:rPr>
        <w:t>.</w:t>
      </w:r>
      <w:r w:rsidRPr="00503AC5">
        <w:rPr>
          <w:rFonts w:ascii="Times New Roman" w:hAnsi="Times New Roman" w:cs="Times New Roman"/>
          <w:i/>
        </w:rPr>
        <w:t>S</w:t>
      </w:r>
      <w:r>
        <w:rPr>
          <w:rFonts w:ascii="Times New Roman" w:hAnsi="Times New Roman" w:cs="Times New Roman"/>
        </w:rPr>
        <w:t>., Vol. VIII, pp. 185 ff.</w:t>
      </w:r>
    </w:p>
  </w:footnote>
  <w:footnote w:id="203">
    <w:p w:rsidR="00070849" w:rsidRPr="00F9658B" w:rsidRDefault="00070849" w:rsidP="00070849">
      <w:pPr>
        <w:pStyle w:val="FootnoteText"/>
        <w:rPr>
          <w:rFonts w:ascii="Times New Roman" w:hAnsi="Times New Roman" w:cs="Times New Roman"/>
        </w:rPr>
      </w:pPr>
      <w:r w:rsidRPr="00F9658B">
        <w:rPr>
          <w:rStyle w:val="FootnoteReference"/>
          <w:rFonts w:ascii="Times New Roman" w:hAnsi="Times New Roman" w:cs="Times New Roman"/>
        </w:rPr>
        <w:t>3</w:t>
      </w:r>
      <w:r w:rsidRPr="00F9658B">
        <w:rPr>
          <w:rFonts w:ascii="Times New Roman" w:hAnsi="Times New Roman" w:cs="Times New Roman"/>
        </w:rPr>
        <w:t xml:space="preserve"> </w:t>
      </w:r>
      <w:r>
        <w:rPr>
          <w:rFonts w:ascii="Times New Roman" w:hAnsi="Times New Roman" w:cs="Times New Roman"/>
        </w:rPr>
        <w:t>Above, Vol.XVIII, pp. 311-313, and Plates.</w:t>
      </w:r>
    </w:p>
  </w:footnote>
  <w:footnote w:id="204">
    <w:p w:rsidR="00070849" w:rsidRPr="00F9658B" w:rsidRDefault="00070849" w:rsidP="00070849">
      <w:pPr>
        <w:pStyle w:val="FootnoteText"/>
        <w:rPr>
          <w:rFonts w:ascii="Times New Roman" w:hAnsi="Times New Roman" w:cs="Times New Roman"/>
        </w:rPr>
      </w:pPr>
      <w:r w:rsidRPr="00F9658B">
        <w:rPr>
          <w:rStyle w:val="FootnoteReference"/>
          <w:rFonts w:ascii="Times New Roman" w:hAnsi="Times New Roman" w:cs="Times New Roman"/>
        </w:rPr>
        <w:t>4</w:t>
      </w:r>
      <w:r w:rsidRPr="00F9658B">
        <w:rPr>
          <w:rFonts w:ascii="Times New Roman" w:hAnsi="Times New Roman" w:cs="Times New Roman"/>
        </w:rPr>
        <w:t xml:space="preserve"> </w:t>
      </w:r>
      <w:r>
        <w:rPr>
          <w:rFonts w:ascii="Times New Roman" w:hAnsi="Times New Roman" w:cs="Times New Roman"/>
        </w:rPr>
        <w:t>According to the editors, while the name of the village is Viriṇika, it was granted “to Hētilōka, son of Vilachi” (</w:t>
      </w:r>
      <w:r w:rsidRPr="00503AC5">
        <w:rPr>
          <w:rFonts w:ascii="Times New Roman" w:hAnsi="Times New Roman" w:cs="Times New Roman"/>
          <w:i/>
        </w:rPr>
        <w:t>J</w:t>
      </w:r>
      <w:r>
        <w:rPr>
          <w:rFonts w:ascii="Times New Roman" w:hAnsi="Times New Roman" w:cs="Times New Roman"/>
        </w:rPr>
        <w:t>.</w:t>
      </w:r>
      <w:r w:rsidRPr="00503AC5">
        <w:rPr>
          <w:rFonts w:ascii="Times New Roman" w:hAnsi="Times New Roman" w:cs="Times New Roman"/>
          <w:i/>
        </w:rPr>
        <w:t>A</w:t>
      </w:r>
      <w:r>
        <w:rPr>
          <w:rFonts w:ascii="Times New Roman" w:hAnsi="Times New Roman" w:cs="Times New Roman"/>
        </w:rPr>
        <w:t>.</w:t>
      </w:r>
      <w:r w:rsidRPr="00503AC5">
        <w:rPr>
          <w:rFonts w:ascii="Times New Roman" w:hAnsi="Times New Roman" w:cs="Times New Roman"/>
          <w:i/>
        </w:rPr>
        <w:t>H</w:t>
      </w:r>
      <w:r>
        <w:rPr>
          <w:rFonts w:ascii="Times New Roman" w:hAnsi="Times New Roman" w:cs="Times New Roman"/>
        </w:rPr>
        <w:t>.</w:t>
      </w:r>
      <w:r w:rsidRPr="00503AC5">
        <w:rPr>
          <w:rFonts w:ascii="Times New Roman" w:hAnsi="Times New Roman" w:cs="Times New Roman"/>
          <w:i/>
        </w:rPr>
        <w:t>R</w:t>
      </w:r>
      <w:r>
        <w:rPr>
          <w:rFonts w:ascii="Times New Roman" w:hAnsi="Times New Roman" w:cs="Times New Roman"/>
        </w:rPr>
        <w:t>.</w:t>
      </w:r>
      <w:r w:rsidRPr="00503AC5">
        <w:rPr>
          <w:rFonts w:ascii="Times New Roman" w:hAnsi="Times New Roman" w:cs="Times New Roman"/>
          <w:i/>
        </w:rPr>
        <w:t>S</w:t>
      </w:r>
      <w:r>
        <w:rPr>
          <w:rFonts w:ascii="Times New Roman" w:hAnsi="Times New Roman" w:cs="Times New Roman"/>
        </w:rPr>
        <w:t>., Vol. VIII, pp. 193). It may be pointed out that the text given by the editors is obviously inae-curate in several places. Their account, therefore, may not entirely be depended upon. At the same time, it may be admitted that the writing on the plates is not very clear .</w:t>
      </w:r>
    </w:p>
  </w:footnote>
  <w:footnote w:id="205">
    <w:p w:rsidR="00070849" w:rsidRPr="000B5965" w:rsidRDefault="00070849" w:rsidP="00070849">
      <w:pPr>
        <w:pStyle w:val="FootnoteText"/>
        <w:rPr>
          <w:rFonts w:ascii="Times New Roman" w:hAnsi="Times New Roman" w:cs="Times New Roman"/>
        </w:rPr>
      </w:pPr>
      <w:r w:rsidRPr="000B5965">
        <w:rPr>
          <w:rStyle w:val="FootnoteReference"/>
          <w:rFonts w:ascii="Times New Roman" w:hAnsi="Times New Roman" w:cs="Times New Roman"/>
        </w:rPr>
        <w:t>5</w:t>
      </w:r>
      <w:r w:rsidRPr="000B5965">
        <w:rPr>
          <w:rFonts w:ascii="Times New Roman" w:hAnsi="Times New Roman" w:cs="Times New Roman"/>
        </w:rPr>
        <w:t xml:space="preserve"> </w:t>
      </w:r>
      <w:r>
        <w:rPr>
          <w:rFonts w:ascii="Times New Roman" w:hAnsi="Times New Roman" w:cs="Times New Roman"/>
        </w:rPr>
        <w:t xml:space="preserve">The reading is </w:t>
      </w:r>
      <w:r w:rsidRPr="000B5965">
        <w:rPr>
          <w:rFonts w:ascii="Times New Roman" w:hAnsi="Times New Roman" w:cs="Times New Roman"/>
          <w:i/>
        </w:rPr>
        <w:t>śata</w:t>
      </w:r>
      <w:r>
        <w:rPr>
          <w:rFonts w:ascii="Times New Roman" w:hAnsi="Times New Roman" w:cs="Times New Roman"/>
        </w:rPr>
        <w:t>-</w:t>
      </w:r>
      <w:r w:rsidRPr="000B5965">
        <w:rPr>
          <w:rFonts w:ascii="Times New Roman" w:hAnsi="Times New Roman" w:cs="Times New Roman"/>
          <w:i/>
        </w:rPr>
        <w:t>mayē daś</w:t>
      </w:r>
      <w:r>
        <w:rPr>
          <w:rFonts w:ascii="Times New Roman" w:hAnsi="Times New Roman" w:cs="Times New Roman"/>
        </w:rPr>
        <w:t>-</w:t>
      </w:r>
      <w:r w:rsidRPr="000B5965">
        <w:rPr>
          <w:rFonts w:ascii="Times New Roman" w:hAnsi="Times New Roman" w:cs="Times New Roman"/>
          <w:i/>
        </w:rPr>
        <w:t>ōttarē</w:t>
      </w:r>
      <w:r>
        <w:rPr>
          <w:rFonts w:ascii="Times New Roman" w:hAnsi="Times New Roman" w:cs="Times New Roman"/>
        </w:rPr>
        <w:t xml:space="preserve">. The first compound is suggested to be a clerical error for </w:t>
      </w:r>
      <w:r w:rsidRPr="000B5965">
        <w:rPr>
          <w:rFonts w:ascii="Times New Roman" w:hAnsi="Times New Roman" w:cs="Times New Roman"/>
          <w:i/>
        </w:rPr>
        <w:t>śata</w:t>
      </w:r>
      <w:r>
        <w:rPr>
          <w:rFonts w:ascii="Times New Roman" w:hAnsi="Times New Roman" w:cs="Times New Roman"/>
        </w:rPr>
        <w:t>-</w:t>
      </w:r>
      <w:r>
        <w:rPr>
          <w:rFonts w:ascii="Times New Roman" w:hAnsi="Times New Roman" w:cs="Times New Roman"/>
          <w:i/>
        </w:rPr>
        <w:t>tr</w:t>
      </w:r>
      <w:r w:rsidRPr="000B5965">
        <w:rPr>
          <w:rFonts w:ascii="Times New Roman" w:hAnsi="Times New Roman" w:cs="Times New Roman"/>
          <w:i/>
        </w:rPr>
        <w:t>ayē</w:t>
      </w:r>
      <w:r>
        <w:rPr>
          <w:rFonts w:ascii="Times New Roman" w:hAnsi="Times New Roman" w:cs="Times New Roman"/>
        </w:rPr>
        <w:t xml:space="preserve">; </w:t>
      </w:r>
      <w:r w:rsidRPr="000B5965">
        <w:rPr>
          <w:rFonts w:ascii="Times New Roman" w:hAnsi="Times New Roman" w:cs="Times New Roman"/>
          <w:i/>
        </w:rPr>
        <w:t>cf</w:t>
      </w:r>
      <w:r>
        <w:rPr>
          <w:rFonts w:ascii="Times New Roman" w:hAnsi="Times New Roman" w:cs="Times New Roman"/>
        </w:rPr>
        <w:t xml:space="preserve">. above Vol. XVIII, p. 312, and </w:t>
      </w:r>
      <w:r w:rsidRPr="000B5965">
        <w:rPr>
          <w:rFonts w:ascii="Times New Roman" w:hAnsi="Times New Roman" w:cs="Times New Roman"/>
          <w:i/>
        </w:rPr>
        <w:t>A</w:t>
      </w:r>
      <w:r>
        <w:rPr>
          <w:rFonts w:ascii="Times New Roman" w:hAnsi="Times New Roman" w:cs="Times New Roman"/>
        </w:rPr>
        <w:t>.</w:t>
      </w:r>
      <w:r w:rsidRPr="000B5965">
        <w:rPr>
          <w:rFonts w:ascii="Times New Roman" w:hAnsi="Times New Roman" w:cs="Times New Roman"/>
          <w:i/>
        </w:rPr>
        <w:t>R</w:t>
      </w:r>
      <w:r>
        <w:rPr>
          <w:rFonts w:ascii="Times New Roman" w:hAnsi="Times New Roman" w:cs="Times New Roman"/>
        </w:rPr>
        <w:t xml:space="preserve">. </w:t>
      </w:r>
      <w:r w:rsidRPr="000B5965">
        <w:rPr>
          <w:rFonts w:ascii="Times New Roman" w:hAnsi="Times New Roman" w:cs="Times New Roman"/>
          <w:i/>
        </w:rPr>
        <w:t>on S</w:t>
      </w:r>
      <w:r>
        <w:rPr>
          <w:rFonts w:ascii="Times New Roman" w:hAnsi="Times New Roman" w:cs="Times New Roman"/>
        </w:rPr>
        <w:t>.</w:t>
      </w:r>
      <w:r w:rsidRPr="000B5965">
        <w:rPr>
          <w:rFonts w:ascii="Times New Roman" w:hAnsi="Times New Roman" w:cs="Times New Roman"/>
          <w:i/>
        </w:rPr>
        <w:t>I</w:t>
      </w:r>
      <w:r>
        <w:rPr>
          <w:rFonts w:ascii="Times New Roman" w:hAnsi="Times New Roman" w:cs="Times New Roman"/>
        </w:rPr>
        <w:t>.</w:t>
      </w:r>
      <w:r w:rsidRPr="000B5965">
        <w:rPr>
          <w:rFonts w:ascii="Times New Roman" w:hAnsi="Times New Roman" w:cs="Times New Roman"/>
          <w:i/>
        </w:rPr>
        <w:t>E</w:t>
      </w:r>
      <w:r>
        <w:rPr>
          <w:rFonts w:ascii="Times New Roman" w:hAnsi="Times New Roman" w:cs="Times New Roman"/>
        </w:rPr>
        <w:t>., 1923-24, pp. 97-98.</w:t>
      </w:r>
    </w:p>
  </w:footnote>
  <w:footnote w:id="206">
    <w:p w:rsidR="00070849" w:rsidRPr="000B5965" w:rsidRDefault="00070849" w:rsidP="00070849">
      <w:pPr>
        <w:pStyle w:val="FootnoteText"/>
        <w:rPr>
          <w:rFonts w:ascii="Times New Roman" w:hAnsi="Times New Roman" w:cs="Times New Roman"/>
        </w:rPr>
      </w:pPr>
      <w:r w:rsidRPr="000B5965">
        <w:rPr>
          <w:rStyle w:val="FootnoteReference"/>
          <w:rFonts w:ascii="Times New Roman" w:hAnsi="Times New Roman" w:cs="Times New Roman"/>
        </w:rPr>
        <w:t>6</w:t>
      </w:r>
      <w:r w:rsidRPr="000B5965">
        <w:rPr>
          <w:rFonts w:ascii="Times New Roman" w:hAnsi="Times New Roman" w:cs="Times New Roman"/>
        </w:rPr>
        <w:t xml:space="preserve"> </w:t>
      </w:r>
      <w:r w:rsidRPr="00040D9F">
        <w:rPr>
          <w:rFonts w:ascii="Times New Roman" w:hAnsi="Times New Roman" w:cs="Times New Roman"/>
          <w:i/>
        </w:rPr>
        <w:t>J</w:t>
      </w:r>
      <w:r>
        <w:rPr>
          <w:rFonts w:ascii="Times New Roman" w:hAnsi="Times New Roman" w:cs="Times New Roman"/>
        </w:rPr>
        <w:t>.</w:t>
      </w:r>
      <w:r w:rsidRPr="00040D9F">
        <w:rPr>
          <w:rFonts w:ascii="Times New Roman" w:hAnsi="Times New Roman" w:cs="Times New Roman"/>
          <w:i/>
        </w:rPr>
        <w:t>A</w:t>
      </w:r>
      <w:r>
        <w:rPr>
          <w:rFonts w:ascii="Times New Roman" w:hAnsi="Times New Roman" w:cs="Times New Roman"/>
        </w:rPr>
        <w:t>.</w:t>
      </w:r>
      <w:r w:rsidRPr="00040D9F">
        <w:rPr>
          <w:rFonts w:ascii="Times New Roman" w:hAnsi="Times New Roman" w:cs="Times New Roman"/>
          <w:i/>
        </w:rPr>
        <w:t>H</w:t>
      </w:r>
      <w:r>
        <w:rPr>
          <w:rFonts w:ascii="Times New Roman" w:hAnsi="Times New Roman" w:cs="Times New Roman"/>
        </w:rPr>
        <w:t>.</w:t>
      </w:r>
      <w:r w:rsidRPr="00040D9F">
        <w:rPr>
          <w:rFonts w:ascii="Times New Roman" w:hAnsi="Times New Roman" w:cs="Times New Roman"/>
          <w:i/>
        </w:rPr>
        <w:t>R</w:t>
      </w:r>
      <w:r>
        <w:rPr>
          <w:rFonts w:ascii="Times New Roman" w:hAnsi="Times New Roman" w:cs="Times New Roman"/>
        </w:rPr>
        <w:t>.</w:t>
      </w:r>
      <w:r w:rsidRPr="00040D9F">
        <w:rPr>
          <w:rFonts w:ascii="Times New Roman" w:hAnsi="Times New Roman" w:cs="Times New Roman"/>
          <w:i/>
        </w:rPr>
        <w:t>S</w:t>
      </w:r>
      <w:r>
        <w:rPr>
          <w:rFonts w:ascii="Times New Roman" w:hAnsi="Times New Roman" w:cs="Times New Roman"/>
        </w:rPr>
        <w:t xml:space="preserve">., Vol. VI, pp. 196-97. See also </w:t>
      </w:r>
      <w:r w:rsidRPr="000B5965">
        <w:rPr>
          <w:rFonts w:ascii="Times New Roman" w:hAnsi="Times New Roman" w:cs="Times New Roman"/>
          <w:i/>
        </w:rPr>
        <w:t>A</w:t>
      </w:r>
      <w:r>
        <w:rPr>
          <w:rFonts w:ascii="Times New Roman" w:hAnsi="Times New Roman" w:cs="Times New Roman"/>
        </w:rPr>
        <w:t>.</w:t>
      </w:r>
      <w:r w:rsidRPr="000B5965">
        <w:rPr>
          <w:rFonts w:ascii="Times New Roman" w:hAnsi="Times New Roman" w:cs="Times New Roman"/>
          <w:i/>
        </w:rPr>
        <w:t>R</w:t>
      </w:r>
      <w:r>
        <w:rPr>
          <w:rFonts w:ascii="Times New Roman" w:hAnsi="Times New Roman" w:cs="Times New Roman"/>
        </w:rPr>
        <w:t xml:space="preserve">. </w:t>
      </w:r>
      <w:r w:rsidRPr="000B5965">
        <w:rPr>
          <w:rFonts w:ascii="Times New Roman" w:hAnsi="Times New Roman" w:cs="Times New Roman"/>
          <w:i/>
        </w:rPr>
        <w:t>on S</w:t>
      </w:r>
      <w:r>
        <w:rPr>
          <w:rFonts w:ascii="Times New Roman" w:hAnsi="Times New Roman" w:cs="Times New Roman"/>
        </w:rPr>
        <w:t>.</w:t>
      </w:r>
      <w:r w:rsidRPr="000B5965">
        <w:rPr>
          <w:rFonts w:ascii="Times New Roman" w:hAnsi="Times New Roman" w:cs="Times New Roman"/>
          <w:i/>
        </w:rPr>
        <w:t>I</w:t>
      </w:r>
      <w:r>
        <w:rPr>
          <w:rFonts w:ascii="Times New Roman" w:hAnsi="Times New Roman" w:cs="Times New Roman"/>
        </w:rPr>
        <w:t>.</w:t>
      </w:r>
      <w:r w:rsidRPr="000B5965">
        <w:rPr>
          <w:rFonts w:ascii="Times New Roman" w:hAnsi="Times New Roman" w:cs="Times New Roman"/>
          <w:i/>
        </w:rPr>
        <w:t>E</w:t>
      </w:r>
      <w:r>
        <w:rPr>
          <w:rFonts w:ascii="Times New Roman" w:hAnsi="Times New Roman" w:cs="Times New Roman"/>
        </w:rPr>
        <w:t>., 1931-32, p. 45, where the origin of the Eastern Gaṅga era has been discussed, and almost the same conclusion has been reached.</w:t>
      </w:r>
    </w:p>
  </w:footnote>
  <w:footnote w:id="207">
    <w:p w:rsidR="00070849" w:rsidRPr="00040D9F" w:rsidRDefault="00070849" w:rsidP="00070849">
      <w:pPr>
        <w:pStyle w:val="FootnoteText"/>
        <w:rPr>
          <w:rFonts w:ascii="Times New Roman" w:hAnsi="Times New Roman" w:cs="Times New Roman"/>
        </w:rPr>
      </w:pPr>
      <w:r w:rsidRPr="000B5965">
        <w:rPr>
          <w:rStyle w:val="FootnoteReference"/>
          <w:rFonts w:ascii="Times New Roman" w:hAnsi="Times New Roman" w:cs="Times New Roman"/>
        </w:rPr>
        <w:t>7</w:t>
      </w:r>
      <w:r w:rsidRPr="000B5965">
        <w:rPr>
          <w:rFonts w:ascii="Times New Roman" w:hAnsi="Times New Roman" w:cs="Times New Roman"/>
        </w:rPr>
        <w:t xml:space="preserve"> </w:t>
      </w:r>
      <w:r>
        <w:rPr>
          <w:rFonts w:ascii="Times New Roman" w:hAnsi="Times New Roman" w:cs="Times New Roman"/>
        </w:rPr>
        <w:t xml:space="preserve">This is according to R. Subba Rao, whereas according to some other views, he is Dēvēndravarman III, see </w:t>
      </w:r>
      <w:r w:rsidRPr="00040D9F">
        <w:rPr>
          <w:rFonts w:ascii="Times New Roman" w:hAnsi="Times New Roman" w:cs="Times New Roman"/>
          <w:i/>
        </w:rPr>
        <w:t>e</w:t>
      </w:r>
      <w:r>
        <w:rPr>
          <w:rFonts w:ascii="Times New Roman" w:hAnsi="Times New Roman" w:cs="Times New Roman"/>
        </w:rPr>
        <w:t>.</w:t>
      </w:r>
      <w:r w:rsidRPr="00040D9F">
        <w:rPr>
          <w:rFonts w:ascii="Times New Roman" w:hAnsi="Times New Roman" w:cs="Times New Roman"/>
          <w:i/>
        </w:rPr>
        <w:t>g</w:t>
      </w:r>
      <w:r>
        <w:rPr>
          <w:rFonts w:ascii="Times New Roman" w:hAnsi="Times New Roman" w:cs="Times New Roman"/>
        </w:rPr>
        <w:t xml:space="preserve">., R.D. Banerji’s </w:t>
      </w:r>
      <w:r>
        <w:rPr>
          <w:rFonts w:ascii="Times New Roman" w:hAnsi="Times New Roman" w:cs="Times New Roman"/>
          <w:i/>
        </w:rPr>
        <w:t>History of Orissa</w:t>
      </w:r>
      <w:r>
        <w:rPr>
          <w:rFonts w:ascii="Times New Roman" w:hAnsi="Times New Roman" w:cs="Times New Roman"/>
        </w:rPr>
        <w:t>, Vol. I, p. 234.</w:t>
      </w:r>
    </w:p>
  </w:footnote>
  <w:footnote w:id="208">
    <w:p w:rsidR="00070849" w:rsidRPr="00B9463E" w:rsidRDefault="00070849" w:rsidP="00070849">
      <w:pPr>
        <w:pStyle w:val="FootnoteText"/>
        <w:rPr>
          <w:rFonts w:ascii="Times New Roman" w:hAnsi="Times New Roman" w:cs="Times New Roman"/>
        </w:rPr>
      </w:pPr>
      <w:r w:rsidRPr="00B9463E">
        <w:rPr>
          <w:rStyle w:val="FootnoteReference"/>
          <w:rFonts w:ascii="Times New Roman" w:hAnsi="Times New Roman" w:cs="Times New Roman"/>
        </w:rPr>
        <w:t>1</w:t>
      </w:r>
      <w:r w:rsidRPr="00B9463E">
        <w:rPr>
          <w:rFonts w:ascii="Times New Roman" w:hAnsi="Times New Roman" w:cs="Times New Roman"/>
        </w:rPr>
        <w:t xml:space="preserve"> </w:t>
      </w:r>
      <w:r>
        <w:rPr>
          <w:rFonts w:ascii="Times New Roman" w:hAnsi="Times New Roman" w:cs="Times New Roman"/>
        </w:rPr>
        <w:t>This reading is due to restoration.</w:t>
      </w:r>
    </w:p>
  </w:footnote>
  <w:footnote w:id="209">
    <w:p w:rsidR="00070849" w:rsidRPr="00884B15" w:rsidRDefault="00070849" w:rsidP="00070849">
      <w:pPr>
        <w:pStyle w:val="FootnoteText"/>
        <w:rPr>
          <w:rFonts w:ascii="Times New Roman" w:hAnsi="Times New Roman" w:cs="Times New Roman"/>
        </w:rPr>
      </w:pPr>
      <w:r w:rsidRPr="00884B15">
        <w:rPr>
          <w:rStyle w:val="FootnoteReference"/>
          <w:rFonts w:ascii="Times New Roman" w:hAnsi="Times New Roman" w:cs="Times New Roman"/>
        </w:rPr>
        <w:t>2</w:t>
      </w:r>
      <w:r w:rsidRPr="00884B15">
        <w:rPr>
          <w:rFonts w:ascii="Times New Roman" w:hAnsi="Times New Roman" w:cs="Times New Roman"/>
        </w:rPr>
        <w:t xml:space="preserve"> </w:t>
      </w:r>
      <w:r w:rsidRPr="00884B15">
        <w:rPr>
          <w:rFonts w:ascii="Times New Roman" w:hAnsi="Times New Roman" w:cs="Times New Roman"/>
          <w:i/>
        </w:rPr>
        <w:t>See</w:t>
      </w:r>
      <w:r>
        <w:rPr>
          <w:rFonts w:ascii="Times New Roman" w:hAnsi="Times New Roman" w:cs="Times New Roman"/>
        </w:rPr>
        <w:t xml:space="preserve">, i or instance, </w:t>
      </w:r>
      <w:r w:rsidRPr="00671827">
        <w:rPr>
          <w:rFonts w:ascii="Times New Roman" w:hAnsi="Times New Roman" w:cs="Times New Roman"/>
          <w:i/>
        </w:rPr>
        <w:t>Ind</w:t>
      </w:r>
      <w:r>
        <w:rPr>
          <w:rFonts w:ascii="Times New Roman" w:hAnsi="Times New Roman" w:cs="Times New Roman"/>
        </w:rPr>
        <w:t xml:space="preserve">. </w:t>
      </w:r>
      <w:r w:rsidRPr="00671827">
        <w:rPr>
          <w:rFonts w:ascii="Times New Roman" w:hAnsi="Times New Roman" w:cs="Times New Roman"/>
          <w:i/>
        </w:rPr>
        <w:t>Ant</w:t>
      </w:r>
      <w:r>
        <w:rPr>
          <w:rFonts w:ascii="Times New Roman" w:hAnsi="Times New Roman" w:cs="Times New Roman"/>
        </w:rPr>
        <w:t>., Vol. XVIII, p. 145.</w:t>
      </w:r>
    </w:p>
  </w:footnote>
  <w:footnote w:id="210">
    <w:p w:rsidR="00070849" w:rsidRPr="00884B15" w:rsidRDefault="00070849" w:rsidP="00070849">
      <w:pPr>
        <w:pStyle w:val="FootnoteText"/>
        <w:rPr>
          <w:rFonts w:ascii="Times New Roman" w:hAnsi="Times New Roman" w:cs="Times New Roman"/>
        </w:rPr>
      </w:pPr>
      <w:r w:rsidRPr="00884B15">
        <w:rPr>
          <w:rStyle w:val="FootnoteReference"/>
          <w:rFonts w:ascii="Times New Roman" w:hAnsi="Times New Roman" w:cs="Times New Roman"/>
        </w:rPr>
        <w:t>3</w:t>
      </w:r>
      <w:r w:rsidRPr="00884B15">
        <w:rPr>
          <w:rFonts w:ascii="Times New Roman" w:hAnsi="Times New Roman" w:cs="Times New Roman"/>
        </w:rPr>
        <w:t xml:space="preserve"> </w:t>
      </w:r>
      <w:r>
        <w:rPr>
          <w:rFonts w:ascii="Times New Roman" w:hAnsi="Times New Roman" w:cs="Times New Roman"/>
        </w:rPr>
        <w:t>Above, Vol. III, p. 21.</w:t>
      </w:r>
    </w:p>
  </w:footnote>
  <w:footnote w:id="211">
    <w:p w:rsidR="00070849" w:rsidRPr="00884B15" w:rsidRDefault="00070849" w:rsidP="00070849">
      <w:pPr>
        <w:pStyle w:val="FootnoteText"/>
        <w:rPr>
          <w:rFonts w:ascii="Times New Roman" w:hAnsi="Times New Roman" w:cs="Times New Roman"/>
        </w:rPr>
      </w:pPr>
      <w:r w:rsidRPr="00884B15">
        <w:rPr>
          <w:rStyle w:val="FootnoteReference"/>
          <w:rFonts w:ascii="Times New Roman" w:hAnsi="Times New Roman" w:cs="Times New Roman"/>
        </w:rPr>
        <w:t>4</w:t>
      </w:r>
      <w:r w:rsidRPr="00884B15">
        <w:rPr>
          <w:rFonts w:ascii="Times New Roman" w:hAnsi="Times New Roman" w:cs="Times New Roman"/>
        </w:rPr>
        <w:t xml:space="preserve"> </w:t>
      </w:r>
      <w:r>
        <w:rPr>
          <w:rFonts w:ascii="Times New Roman" w:hAnsi="Times New Roman" w:cs="Times New Roman"/>
        </w:rPr>
        <w:t>From the impressions.</w:t>
      </w:r>
    </w:p>
  </w:footnote>
  <w:footnote w:id="212">
    <w:p w:rsidR="00070849" w:rsidRPr="00884B15" w:rsidRDefault="00070849" w:rsidP="00070849">
      <w:pPr>
        <w:pStyle w:val="FootnoteText"/>
        <w:rPr>
          <w:rFonts w:ascii="Times New Roman" w:hAnsi="Times New Roman" w:cs="Times New Roman"/>
        </w:rPr>
      </w:pPr>
      <w:r w:rsidRPr="00884B15">
        <w:rPr>
          <w:rStyle w:val="FootnoteReference"/>
          <w:rFonts w:ascii="Times New Roman" w:hAnsi="Times New Roman" w:cs="Times New Roman"/>
        </w:rPr>
        <w:t>5</w:t>
      </w:r>
      <w:r w:rsidRPr="00884B15">
        <w:rPr>
          <w:rFonts w:ascii="Times New Roman" w:hAnsi="Times New Roman" w:cs="Times New Roman"/>
        </w:rPr>
        <w:t xml:space="preserve"> </w:t>
      </w:r>
      <w:r>
        <w:rPr>
          <w:rFonts w:ascii="Times New Roman" w:hAnsi="Times New Roman" w:cs="Times New Roman"/>
        </w:rPr>
        <w:t>Expressed by a symbol.</w:t>
      </w:r>
    </w:p>
  </w:footnote>
  <w:footnote w:id="213">
    <w:p w:rsidR="00070849" w:rsidRPr="00884B15" w:rsidRDefault="00070849" w:rsidP="00070849">
      <w:pPr>
        <w:pStyle w:val="FootnoteText"/>
        <w:rPr>
          <w:rFonts w:ascii="Times New Roman" w:hAnsi="Times New Roman" w:cs="Times New Roman"/>
        </w:rPr>
      </w:pPr>
      <w:r w:rsidRPr="00884B15">
        <w:rPr>
          <w:rStyle w:val="FootnoteReference"/>
          <w:rFonts w:ascii="Times New Roman" w:hAnsi="Times New Roman" w:cs="Times New Roman"/>
        </w:rPr>
        <w:t>6</w:t>
      </w:r>
      <w:r w:rsidRPr="00884B15">
        <w:rPr>
          <w:rFonts w:ascii="Times New Roman" w:hAnsi="Times New Roman" w:cs="Times New Roman"/>
        </w:rPr>
        <w:t xml:space="preserve"> </w:t>
      </w:r>
      <w:r>
        <w:rPr>
          <w:rFonts w:ascii="Times New Roman" w:hAnsi="Times New Roman" w:cs="Times New Roman"/>
        </w:rPr>
        <w:t xml:space="preserve">This </w:t>
      </w:r>
      <w:r w:rsidRPr="00884B15">
        <w:rPr>
          <w:rFonts w:ascii="Times New Roman" w:hAnsi="Times New Roman" w:cs="Times New Roman"/>
          <w:i/>
        </w:rPr>
        <w:t>ti</w:t>
      </w:r>
      <w:r>
        <w:rPr>
          <w:rFonts w:ascii="Times New Roman" w:hAnsi="Times New Roman" w:cs="Times New Roman"/>
        </w:rPr>
        <w:t xml:space="preserve"> looks more like </w:t>
      </w:r>
      <w:r w:rsidRPr="00884B15">
        <w:rPr>
          <w:rFonts w:ascii="Times New Roman" w:hAnsi="Times New Roman" w:cs="Times New Roman"/>
          <w:i/>
        </w:rPr>
        <w:t>ni</w:t>
      </w:r>
      <w:r>
        <w:rPr>
          <w:rFonts w:ascii="Times New Roman" w:hAnsi="Times New Roman" w:cs="Times New Roman"/>
        </w:rPr>
        <w:t>.</w:t>
      </w:r>
    </w:p>
  </w:footnote>
  <w:footnote w:id="214">
    <w:p w:rsidR="00070849" w:rsidRPr="00884B15" w:rsidRDefault="00070849" w:rsidP="00070849">
      <w:pPr>
        <w:pStyle w:val="FootnoteText"/>
        <w:rPr>
          <w:rFonts w:ascii="Times New Roman" w:hAnsi="Times New Roman" w:cs="Times New Roman"/>
        </w:rPr>
      </w:pPr>
      <w:r w:rsidRPr="00884B15">
        <w:rPr>
          <w:rStyle w:val="FootnoteReference"/>
          <w:rFonts w:ascii="Times New Roman" w:hAnsi="Times New Roman" w:cs="Times New Roman"/>
        </w:rPr>
        <w:t>7</w:t>
      </w:r>
      <w:r w:rsidRPr="00884B15">
        <w:rPr>
          <w:rFonts w:ascii="Times New Roman" w:hAnsi="Times New Roman" w:cs="Times New Roman"/>
        </w:rPr>
        <w:t xml:space="preserve"> </w:t>
      </w:r>
      <w:r>
        <w:rPr>
          <w:rFonts w:ascii="Times New Roman" w:hAnsi="Times New Roman" w:cs="Times New Roman"/>
        </w:rPr>
        <w:t xml:space="preserve">This letter has a peculiar form. It no doubt stands for </w:t>
      </w:r>
      <w:r w:rsidRPr="00D12E55">
        <w:rPr>
          <w:rFonts w:ascii="Times New Roman" w:hAnsi="Times New Roman" w:cs="Times New Roman"/>
          <w:i/>
        </w:rPr>
        <w:t>ka</w:t>
      </w:r>
      <w:r>
        <w:rPr>
          <w:rFonts w:ascii="Times New Roman" w:hAnsi="Times New Roman" w:cs="Times New Roman"/>
        </w:rPr>
        <w:t>. In –</w:t>
      </w:r>
      <w:r w:rsidRPr="00D12E55">
        <w:rPr>
          <w:rFonts w:ascii="Times New Roman" w:hAnsi="Times New Roman" w:cs="Times New Roman"/>
          <w:i/>
        </w:rPr>
        <w:t>āvanata</w:t>
      </w:r>
      <w:r>
        <w:rPr>
          <w:rFonts w:ascii="Times New Roman" w:hAnsi="Times New Roman" w:cs="Times New Roman"/>
        </w:rPr>
        <w:t xml:space="preserve">-, l. 10, </w:t>
      </w:r>
      <w:r w:rsidRPr="00D12E55">
        <w:rPr>
          <w:rFonts w:ascii="Times New Roman" w:hAnsi="Times New Roman" w:cs="Times New Roman"/>
          <w:i/>
        </w:rPr>
        <w:t>va</w:t>
      </w:r>
      <w:r>
        <w:rPr>
          <w:rFonts w:ascii="Times New Roman" w:hAnsi="Times New Roman" w:cs="Times New Roman"/>
        </w:rPr>
        <w:t xml:space="preserve"> has an almost like shape, but in that case only the central dash is superfluous.</w:t>
      </w:r>
    </w:p>
  </w:footnote>
  <w:footnote w:id="215">
    <w:p w:rsidR="00070849" w:rsidRPr="00884B15" w:rsidRDefault="00070849" w:rsidP="00070849">
      <w:pPr>
        <w:pStyle w:val="FootnoteText"/>
        <w:rPr>
          <w:rFonts w:ascii="Times New Roman" w:hAnsi="Times New Roman" w:cs="Times New Roman"/>
        </w:rPr>
      </w:pPr>
      <w:r w:rsidRPr="00884B15">
        <w:rPr>
          <w:rStyle w:val="FootnoteReference"/>
          <w:rFonts w:ascii="Times New Roman" w:hAnsi="Times New Roman" w:cs="Times New Roman"/>
        </w:rPr>
        <w:t>8</w:t>
      </w:r>
      <w:r w:rsidRPr="00884B15">
        <w:rPr>
          <w:rFonts w:ascii="Times New Roman" w:hAnsi="Times New Roman" w:cs="Times New Roman"/>
        </w:rPr>
        <w:t xml:space="preserve"> </w:t>
      </w:r>
      <w:r>
        <w:rPr>
          <w:rFonts w:ascii="Times New Roman" w:hAnsi="Times New Roman" w:cs="Times New Roman"/>
        </w:rPr>
        <w:t xml:space="preserve">The right-hand curve attached to the </w:t>
      </w:r>
      <w:r w:rsidRPr="00D12E55">
        <w:rPr>
          <w:rFonts w:ascii="Times New Roman" w:hAnsi="Times New Roman" w:cs="Times New Roman"/>
          <w:i/>
        </w:rPr>
        <w:t>ka</w:t>
      </w:r>
      <w:r>
        <w:rPr>
          <w:rFonts w:ascii="Times New Roman" w:hAnsi="Times New Roman" w:cs="Times New Roman"/>
        </w:rPr>
        <w:t xml:space="preserve"> is</w:t>
      </w:r>
      <w:r w:rsidRPr="00D12E55">
        <w:rPr>
          <w:rFonts w:ascii="Times New Roman" w:hAnsi="Times New Roman" w:cs="Times New Roman"/>
        </w:rPr>
        <w:t xml:space="preserve"> </w:t>
      </w:r>
      <w:r>
        <w:rPr>
          <w:rFonts w:ascii="Times New Roman" w:hAnsi="Times New Roman" w:cs="Times New Roman"/>
        </w:rPr>
        <w:t xml:space="preserve">superfluous here. Usually it represents medial </w:t>
      </w:r>
      <w:r w:rsidRPr="00D12E55">
        <w:rPr>
          <w:rFonts w:ascii="Times New Roman" w:hAnsi="Times New Roman" w:cs="Times New Roman"/>
          <w:i/>
        </w:rPr>
        <w:t>u</w:t>
      </w:r>
      <w:r>
        <w:rPr>
          <w:rFonts w:ascii="Times New Roman" w:hAnsi="Times New Roman" w:cs="Times New Roman"/>
        </w:rPr>
        <w:t xml:space="preserve"> in this inscription; see, for example, in </w:t>
      </w:r>
      <w:r w:rsidRPr="00D12E55">
        <w:rPr>
          <w:rFonts w:ascii="Times New Roman" w:hAnsi="Times New Roman" w:cs="Times New Roman"/>
          <w:i/>
        </w:rPr>
        <w:t>kuśali</w:t>
      </w:r>
      <w:r>
        <w:rPr>
          <w:rFonts w:ascii="Times New Roman" w:hAnsi="Times New Roman" w:cs="Times New Roman"/>
        </w:rPr>
        <w:t>, l. 14.</w:t>
      </w:r>
    </w:p>
  </w:footnote>
  <w:footnote w:id="216">
    <w:p w:rsidR="00070849" w:rsidRPr="00884B15" w:rsidRDefault="00070849" w:rsidP="00070849">
      <w:pPr>
        <w:pStyle w:val="FootnoteText"/>
        <w:rPr>
          <w:rFonts w:ascii="Times New Roman" w:hAnsi="Times New Roman" w:cs="Times New Roman"/>
        </w:rPr>
      </w:pPr>
      <w:r w:rsidRPr="00884B15">
        <w:rPr>
          <w:rStyle w:val="FootnoteReference"/>
          <w:rFonts w:ascii="Times New Roman" w:hAnsi="Times New Roman" w:cs="Times New Roman"/>
        </w:rPr>
        <w:t>9</w:t>
      </w:r>
      <w:r w:rsidRPr="00884B15">
        <w:rPr>
          <w:rFonts w:ascii="Times New Roman" w:hAnsi="Times New Roman" w:cs="Times New Roman"/>
        </w:rPr>
        <w:t xml:space="preserve"> </w:t>
      </w:r>
      <w:r>
        <w:rPr>
          <w:rFonts w:ascii="Times New Roman" w:hAnsi="Times New Roman" w:cs="Times New Roman"/>
        </w:rPr>
        <w:t>The formation of this syllables is hardly recognizable.</w:t>
      </w:r>
    </w:p>
  </w:footnote>
  <w:footnote w:id="217">
    <w:p w:rsidR="00070849" w:rsidRPr="00884B15" w:rsidRDefault="00070849" w:rsidP="00070849">
      <w:pPr>
        <w:pStyle w:val="FootnoteText"/>
        <w:rPr>
          <w:rFonts w:ascii="Times New Roman" w:hAnsi="Times New Roman" w:cs="Times New Roman"/>
        </w:rPr>
      </w:pPr>
      <w:r w:rsidRPr="00884B15">
        <w:rPr>
          <w:rStyle w:val="FootnoteReference"/>
          <w:rFonts w:ascii="Times New Roman" w:hAnsi="Times New Roman" w:cs="Times New Roman"/>
        </w:rPr>
        <w:t>10</w:t>
      </w:r>
      <w:r w:rsidRPr="00884B15">
        <w:rPr>
          <w:rFonts w:ascii="Times New Roman" w:hAnsi="Times New Roman" w:cs="Times New Roman"/>
        </w:rPr>
        <w:t xml:space="preserve"> </w:t>
      </w:r>
      <w:r>
        <w:rPr>
          <w:rFonts w:ascii="Times New Roman" w:hAnsi="Times New Roman" w:cs="Times New Roman"/>
        </w:rPr>
        <w:t>The doubling of the consonant is doubtful here.</w:t>
      </w:r>
    </w:p>
  </w:footnote>
  <w:footnote w:id="218">
    <w:p w:rsidR="00070849" w:rsidRPr="00555081" w:rsidRDefault="00070849" w:rsidP="00070849">
      <w:pPr>
        <w:pStyle w:val="FootnoteText"/>
        <w:rPr>
          <w:rFonts w:ascii="Times New Roman" w:hAnsi="Times New Roman" w:cs="Times New Roman"/>
        </w:rPr>
      </w:pPr>
      <w:r w:rsidRPr="00555081">
        <w:rPr>
          <w:rStyle w:val="FootnoteReference"/>
          <w:rFonts w:ascii="Times New Roman" w:hAnsi="Times New Roman" w:cs="Times New Roman"/>
        </w:rPr>
        <w:t>1</w:t>
      </w:r>
      <w:r w:rsidRPr="00555081">
        <w:rPr>
          <w:rFonts w:ascii="Times New Roman" w:hAnsi="Times New Roman" w:cs="Times New Roman"/>
        </w:rPr>
        <w:t xml:space="preserve"> </w:t>
      </w:r>
      <w:r>
        <w:rPr>
          <w:rFonts w:ascii="Times New Roman" w:hAnsi="Times New Roman" w:cs="Times New Roman"/>
        </w:rPr>
        <w:t xml:space="preserve">A dash and a dot above are superfluously added to the left-hand vertical stroke of the </w:t>
      </w:r>
      <w:r w:rsidRPr="00555081">
        <w:rPr>
          <w:rFonts w:ascii="Times New Roman" w:hAnsi="Times New Roman" w:cs="Times New Roman"/>
          <w:i/>
        </w:rPr>
        <w:t>pa</w:t>
      </w:r>
      <w:r>
        <w:rPr>
          <w:rFonts w:ascii="Times New Roman" w:hAnsi="Times New Roman" w:cs="Times New Roman"/>
        </w:rPr>
        <w:t xml:space="preserve">. That they may have stood for an </w:t>
      </w:r>
      <w:r w:rsidRPr="00555081">
        <w:rPr>
          <w:rFonts w:ascii="Times New Roman" w:hAnsi="Times New Roman" w:cs="Times New Roman"/>
          <w:i/>
        </w:rPr>
        <w:t>upadhmānīya</w:t>
      </w:r>
      <w:r>
        <w:rPr>
          <w:rFonts w:ascii="Times New Roman" w:hAnsi="Times New Roman" w:cs="Times New Roman"/>
        </w:rPr>
        <w:t xml:space="preserve"> is highly improbable. Besides, the right-hand vertical stroke of the </w:t>
      </w:r>
      <w:r w:rsidRPr="00555081">
        <w:rPr>
          <w:rFonts w:ascii="Times New Roman" w:hAnsi="Times New Roman" w:cs="Times New Roman"/>
          <w:i/>
        </w:rPr>
        <w:t>pa</w:t>
      </w:r>
      <w:r>
        <w:rPr>
          <w:rFonts w:ascii="Times New Roman" w:hAnsi="Times New Roman" w:cs="Times New Roman"/>
        </w:rPr>
        <w:t xml:space="preserve"> is abnormally long.</w:t>
      </w:r>
    </w:p>
  </w:footnote>
  <w:footnote w:id="219">
    <w:p w:rsidR="00070849" w:rsidRPr="00C91AAF" w:rsidRDefault="00070849" w:rsidP="00070849">
      <w:pPr>
        <w:pStyle w:val="FootnoteText"/>
        <w:rPr>
          <w:rFonts w:ascii="Times New Roman" w:hAnsi="Times New Roman" w:cs="Times New Roman"/>
        </w:rPr>
      </w:pPr>
      <w:r w:rsidRPr="00C91AAF">
        <w:rPr>
          <w:rStyle w:val="FootnoteReference"/>
          <w:rFonts w:ascii="Times New Roman" w:hAnsi="Times New Roman" w:cs="Times New Roman"/>
        </w:rPr>
        <w:t>2</w:t>
      </w:r>
      <w:r w:rsidRPr="00C91AAF">
        <w:rPr>
          <w:rFonts w:ascii="Times New Roman" w:hAnsi="Times New Roman" w:cs="Times New Roman"/>
        </w:rPr>
        <w:t xml:space="preserve"> </w:t>
      </w:r>
      <w:r>
        <w:rPr>
          <w:rFonts w:ascii="Times New Roman" w:hAnsi="Times New Roman" w:cs="Times New Roman"/>
        </w:rPr>
        <w:t xml:space="preserve">The </w:t>
      </w:r>
      <w:r w:rsidRPr="00C91AAF">
        <w:rPr>
          <w:rFonts w:ascii="Times New Roman" w:hAnsi="Times New Roman" w:cs="Times New Roman"/>
          <w:i/>
        </w:rPr>
        <w:t>daṇḍa</w:t>
      </w:r>
      <w:r>
        <w:rPr>
          <w:rFonts w:ascii="Times New Roman" w:hAnsi="Times New Roman" w:cs="Times New Roman"/>
        </w:rPr>
        <w:t xml:space="preserve"> is unnecessary.</w:t>
      </w:r>
    </w:p>
  </w:footnote>
  <w:footnote w:id="220">
    <w:p w:rsidR="00070849" w:rsidRPr="00C91AAF" w:rsidRDefault="00070849" w:rsidP="00070849">
      <w:pPr>
        <w:pStyle w:val="FootnoteText"/>
        <w:rPr>
          <w:rFonts w:ascii="Times New Roman" w:hAnsi="Times New Roman" w:cs="Times New Roman"/>
        </w:rPr>
      </w:pPr>
      <w:r w:rsidRPr="00C91AAF">
        <w:rPr>
          <w:rStyle w:val="FootnoteReference"/>
          <w:rFonts w:ascii="Times New Roman" w:hAnsi="Times New Roman" w:cs="Times New Roman"/>
        </w:rPr>
        <w:t>3</w:t>
      </w:r>
      <w:r w:rsidRPr="00C91AAF">
        <w:rPr>
          <w:rFonts w:ascii="Times New Roman" w:hAnsi="Times New Roman" w:cs="Times New Roman"/>
        </w:rPr>
        <w:t xml:space="preserve"> </w:t>
      </w:r>
      <w:r>
        <w:rPr>
          <w:rFonts w:ascii="Times New Roman" w:hAnsi="Times New Roman" w:cs="Times New Roman"/>
        </w:rPr>
        <w:t xml:space="preserve">This syllable seems to be redundant. Mr. N.L. Rao reads </w:t>
      </w:r>
      <w:r w:rsidRPr="00787610">
        <w:rPr>
          <w:rFonts w:ascii="Times New Roman" w:hAnsi="Times New Roman" w:cs="Times New Roman"/>
          <w:i/>
        </w:rPr>
        <w:t>Bukudravakōṇē</w:t>
      </w:r>
      <w:r>
        <w:rPr>
          <w:rFonts w:ascii="Times New Roman" w:hAnsi="Times New Roman" w:cs="Times New Roman"/>
        </w:rPr>
        <w:t xml:space="preserve"> in which case there will be no superfluous syllable.</w:t>
      </w:r>
    </w:p>
  </w:footnote>
  <w:footnote w:id="221">
    <w:p w:rsidR="00070849" w:rsidRPr="00C91AAF" w:rsidRDefault="00070849" w:rsidP="00070849">
      <w:pPr>
        <w:pStyle w:val="FootnoteText"/>
        <w:rPr>
          <w:rFonts w:ascii="Times New Roman" w:hAnsi="Times New Roman" w:cs="Times New Roman"/>
        </w:rPr>
      </w:pPr>
      <w:r w:rsidRPr="00C91AAF">
        <w:rPr>
          <w:rStyle w:val="FootnoteReference"/>
          <w:rFonts w:ascii="Times New Roman" w:hAnsi="Times New Roman" w:cs="Times New Roman"/>
        </w:rPr>
        <w:t>4</w:t>
      </w:r>
      <w:r w:rsidRPr="00C91AAF">
        <w:rPr>
          <w:rFonts w:ascii="Times New Roman" w:hAnsi="Times New Roman" w:cs="Times New Roman"/>
        </w:rPr>
        <w:t xml:space="preserve"> </w:t>
      </w:r>
      <w:r>
        <w:rPr>
          <w:rFonts w:ascii="Times New Roman" w:hAnsi="Times New Roman" w:cs="Times New Roman"/>
        </w:rPr>
        <w:t>The formation of this syllable is hardly recognizable.</w:t>
      </w:r>
    </w:p>
  </w:footnote>
  <w:footnote w:id="222">
    <w:p w:rsidR="00070849" w:rsidRPr="00C91AAF" w:rsidRDefault="00070849" w:rsidP="00070849">
      <w:pPr>
        <w:pStyle w:val="FootnoteText"/>
        <w:rPr>
          <w:rFonts w:ascii="Times New Roman" w:hAnsi="Times New Roman" w:cs="Times New Roman"/>
        </w:rPr>
      </w:pPr>
      <w:r w:rsidRPr="00C91AAF">
        <w:rPr>
          <w:rStyle w:val="FootnoteReference"/>
          <w:rFonts w:ascii="Times New Roman" w:hAnsi="Times New Roman" w:cs="Times New Roman"/>
        </w:rPr>
        <w:t>5</w:t>
      </w:r>
      <w:r w:rsidRPr="00C91AAF">
        <w:rPr>
          <w:rFonts w:ascii="Times New Roman" w:hAnsi="Times New Roman" w:cs="Times New Roman"/>
        </w:rPr>
        <w:t xml:space="preserve"> </w:t>
      </w:r>
      <w:r>
        <w:rPr>
          <w:rFonts w:ascii="Times New Roman" w:hAnsi="Times New Roman" w:cs="Times New Roman"/>
        </w:rPr>
        <w:t xml:space="preserve">The reading </w:t>
      </w:r>
      <w:r w:rsidRPr="00921B29">
        <w:rPr>
          <w:rFonts w:ascii="Times New Roman" w:hAnsi="Times New Roman" w:cs="Times New Roman"/>
          <w:i/>
        </w:rPr>
        <w:t>ṭa</w:t>
      </w:r>
      <w:r>
        <w:rPr>
          <w:rFonts w:ascii="Times New Roman" w:hAnsi="Times New Roman" w:cs="Times New Roman"/>
        </w:rPr>
        <w:t xml:space="preserve"> is tenable, only if the dash and the two dots above it are regarded superfluous.</w:t>
      </w:r>
    </w:p>
  </w:footnote>
  <w:footnote w:id="223">
    <w:p w:rsidR="00070849" w:rsidRPr="001D7B22" w:rsidRDefault="00070849" w:rsidP="00070849">
      <w:pPr>
        <w:pStyle w:val="FootnoteText"/>
        <w:rPr>
          <w:rFonts w:ascii="Times New Roman" w:hAnsi="Times New Roman" w:cs="Times New Roman"/>
        </w:rPr>
      </w:pPr>
      <w:r w:rsidRPr="00C91AAF">
        <w:rPr>
          <w:rStyle w:val="FootnoteReference"/>
          <w:rFonts w:ascii="Times New Roman" w:hAnsi="Times New Roman" w:cs="Times New Roman"/>
        </w:rPr>
        <w:t>6</w:t>
      </w:r>
      <w:r w:rsidRPr="00C91AAF">
        <w:rPr>
          <w:rFonts w:ascii="Times New Roman" w:hAnsi="Times New Roman" w:cs="Times New Roman"/>
        </w:rPr>
        <w:t xml:space="preserve"> </w:t>
      </w:r>
      <w:r>
        <w:rPr>
          <w:rFonts w:ascii="Times New Roman" w:hAnsi="Times New Roman" w:cs="Times New Roman"/>
        </w:rPr>
        <w:t xml:space="preserve">The reading is very uncertain. Moreover, in case of the suggested reading, the form of </w:t>
      </w:r>
      <w:r>
        <w:rPr>
          <w:rFonts w:ascii="Times New Roman" w:hAnsi="Times New Roman" w:cs="Times New Roman"/>
          <w:i/>
        </w:rPr>
        <w:t>j</w:t>
      </w:r>
      <w:r>
        <w:rPr>
          <w:rFonts w:ascii="Times New Roman" w:hAnsi="Times New Roman" w:cs="Times New Roman"/>
        </w:rPr>
        <w:t xml:space="preserve"> would be Nāgarī.</w:t>
      </w:r>
    </w:p>
  </w:footnote>
  <w:footnote w:id="224">
    <w:p w:rsidR="00070849" w:rsidRPr="00C91AAF" w:rsidRDefault="00070849" w:rsidP="00070849">
      <w:pPr>
        <w:pStyle w:val="FootnoteText"/>
        <w:rPr>
          <w:rFonts w:ascii="Times New Roman" w:hAnsi="Times New Roman" w:cs="Times New Roman"/>
        </w:rPr>
      </w:pPr>
      <w:r w:rsidRPr="00C91AAF">
        <w:rPr>
          <w:rStyle w:val="FootnoteReference"/>
          <w:rFonts w:ascii="Times New Roman" w:hAnsi="Times New Roman" w:cs="Times New Roman"/>
        </w:rPr>
        <w:t>7</w:t>
      </w:r>
      <w:r w:rsidRPr="00C91AAF">
        <w:rPr>
          <w:rFonts w:ascii="Times New Roman" w:hAnsi="Times New Roman" w:cs="Times New Roman"/>
        </w:rPr>
        <w:t xml:space="preserve"> </w:t>
      </w:r>
      <w:r>
        <w:rPr>
          <w:rFonts w:ascii="Times New Roman" w:hAnsi="Times New Roman" w:cs="Times New Roman"/>
        </w:rPr>
        <w:t xml:space="preserve">Read probably </w:t>
      </w:r>
      <w:r w:rsidRPr="001D7B22">
        <w:rPr>
          <w:rFonts w:ascii="Times New Roman" w:hAnsi="Times New Roman" w:cs="Times New Roman"/>
          <w:i/>
        </w:rPr>
        <w:t>śāsanēna</w:t>
      </w:r>
      <w:r>
        <w:rPr>
          <w:rFonts w:ascii="Times New Roman" w:hAnsi="Times New Roman" w:cs="Times New Roman"/>
        </w:rPr>
        <w:t>.</w:t>
      </w:r>
    </w:p>
  </w:footnote>
  <w:footnote w:id="225">
    <w:p w:rsidR="00070849" w:rsidRPr="00C91AAF" w:rsidRDefault="00070849" w:rsidP="00070849">
      <w:pPr>
        <w:pStyle w:val="FootnoteText"/>
        <w:rPr>
          <w:rFonts w:ascii="Times New Roman" w:hAnsi="Times New Roman" w:cs="Times New Roman"/>
        </w:rPr>
      </w:pPr>
      <w:r w:rsidRPr="00C91AAF">
        <w:rPr>
          <w:rStyle w:val="FootnoteReference"/>
          <w:rFonts w:ascii="Times New Roman" w:hAnsi="Times New Roman" w:cs="Times New Roman"/>
        </w:rPr>
        <w:t>8</w:t>
      </w:r>
      <w:r w:rsidRPr="00C91AAF">
        <w:rPr>
          <w:rFonts w:ascii="Times New Roman" w:hAnsi="Times New Roman" w:cs="Times New Roman"/>
        </w:rPr>
        <w:t xml:space="preserve"> </w:t>
      </w:r>
      <w:r>
        <w:rPr>
          <w:rFonts w:ascii="Times New Roman" w:hAnsi="Times New Roman" w:cs="Times New Roman"/>
        </w:rPr>
        <w:t xml:space="preserve">The corresponding phrase in the Tekkali Plates is </w:t>
      </w:r>
      <w:r w:rsidRPr="001D7B22">
        <w:rPr>
          <w:rFonts w:ascii="Times New Roman" w:hAnsi="Times New Roman" w:cs="Times New Roman"/>
          <w:i/>
        </w:rPr>
        <w:t>chandr</w:t>
      </w:r>
      <w:r>
        <w:rPr>
          <w:rFonts w:ascii="Times New Roman" w:hAnsi="Times New Roman" w:cs="Times New Roman"/>
        </w:rPr>
        <w:t>-</w:t>
      </w:r>
      <w:r w:rsidRPr="001D7B22">
        <w:rPr>
          <w:rFonts w:ascii="Times New Roman" w:hAnsi="Times New Roman" w:cs="Times New Roman"/>
          <w:i/>
        </w:rPr>
        <w:t>āditya</w:t>
      </w:r>
      <w:r>
        <w:rPr>
          <w:rFonts w:ascii="Times New Roman" w:hAnsi="Times New Roman" w:cs="Times New Roman"/>
        </w:rPr>
        <w:t>-</w:t>
      </w:r>
      <w:r w:rsidRPr="001D7B22">
        <w:rPr>
          <w:rFonts w:ascii="Times New Roman" w:hAnsi="Times New Roman" w:cs="Times New Roman"/>
          <w:i/>
        </w:rPr>
        <w:t>paryantaṁ</w:t>
      </w:r>
      <w:r>
        <w:rPr>
          <w:rFonts w:ascii="Times New Roman" w:hAnsi="Times New Roman" w:cs="Times New Roman"/>
        </w:rPr>
        <w:t>.</w:t>
      </w:r>
    </w:p>
  </w:footnote>
  <w:footnote w:id="226">
    <w:p w:rsidR="00070849" w:rsidRPr="001D7B22" w:rsidRDefault="00070849" w:rsidP="00070849">
      <w:pPr>
        <w:pStyle w:val="FootnoteText"/>
        <w:rPr>
          <w:rFonts w:ascii="Times New Roman" w:hAnsi="Times New Roman" w:cs="Times New Roman"/>
        </w:rPr>
      </w:pPr>
      <w:r w:rsidRPr="00C91AAF">
        <w:rPr>
          <w:rStyle w:val="FootnoteReference"/>
          <w:rFonts w:ascii="Times New Roman" w:hAnsi="Times New Roman" w:cs="Times New Roman"/>
        </w:rPr>
        <w:t>9</w:t>
      </w:r>
      <w:r w:rsidRPr="00C91AAF">
        <w:rPr>
          <w:rFonts w:ascii="Times New Roman" w:hAnsi="Times New Roman" w:cs="Times New Roman"/>
        </w:rPr>
        <w:t xml:space="preserve"> </w:t>
      </w:r>
      <w:r>
        <w:rPr>
          <w:rFonts w:ascii="Times New Roman" w:hAnsi="Times New Roman" w:cs="Times New Roman"/>
        </w:rPr>
        <w:t xml:space="preserve">Perhaps we have to read this syllable as </w:t>
      </w:r>
      <w:r w:rsidRPr="001D7B22">
        <w:rPr>
          <w:rFonts w:ascii="Times New Roman" w:hAnsi="Times New Roman" w:cs="Times New Roman"/>
          <w:i/>
        </w:rPr>
        <w:t>pu</w:t>
      </w:r>
      <w:r>
        <w:rPr>
          <w:rFonts w:ascii="Times New Roman" w:hAnsi="Times New Roman" w:cs="Times New Roman"/>
        </w:rPr>
        <w:t xml:space="preserve"> and correct it into </w:t>
      </w:r>
      <w:r w:rsidRPr="001D7B22">
        <w:rPr>
          <w:rFonts w:ascii="Times New Roman" w:hAnsi="Times New Roman" w:cs="Times New Roman"/>
          <w:i/>
        </w:rPr>
        <w:t>pū</w:t>
      </w:r>
      <w:r>
        <w:rPr>
          <w:rFonts w:ascii="Times New Roman" w:hAnsi="Times New Roman" w:cs="Times New Roman"/>
        </w:rPr>
        <w:t xml:space="preserve">, but the vowel sign here is quite different from that in the </w:t>
      </w:r>
      <w:r w:rsidRPr="001D7B22">
        <w:rPr>
          <w:rFonts w:ascii="Times New Roman" w:hAnsi="Times New Roman" w:cs="Times New Roman"/>
          <w:i/>
        </w:rPr>
        <w:t>pu</w:t>
      </w:r>
      <w:r>
        <w:rPr>
          <w:rFonts w:ascii="Times New Roman" w:hAnsi="Times New Roman" w:cs="Times New Roman"/>
        </w:rPr>
        <w:t xml:space="preserve"> of the –</w:t>
      </w:r>
      <w:r w:rsidRPr="001D7B22">
        <w:rPr>
          <w:rFonts w:ascii="Times New Roman" w:hAnsi="Times New Roman" w:cs="Times New Roman"/>
          <w:i/>
        </w:rPr>
        <w:t>purva</w:t>
      </w:r>
      <w:r>
        <w:rPr>
          <w:rFonts w:ascii="Times New Roman" w:hAnsi="Times New Roman" w:cs="Times New Roman"/>
        </w:rPr>
        <w:t>-, l. 25.</w:t>
      </w:r>
    </w:p>
  </w:footnote>
  <w:footnote w:id="227">
    <w:p w:rsidR="00070849" w:rsidRPr="00C91AAF" w:rsidRDefault="00070849" w:rsidP="00070849">
      <w:pPr>
        <w:pStyle w:val="FootnoteText"/>
        <w:rPr>
          <w:rFonts w:ascii="Times New Roman" w:hAnsi="Times New Roman" w:cs="Times New Roman"/>
        </w:rPr>
      </w:pPr>
      <w:r w:rsidRPr="00C91AAF">
        <w:rPr>
          <w:rStyle w:val="FootnoteReference"/>
          <w:rFonts w:ascii="Times New Roman" w:hAnsi="Times New Roman" w:cs="Times New Roman"/>
        </w:rPr>
        <w:t>10</w:t>
      </w:r>
      <w:r w:rsidRPr="00C91AAF">
        <w:rPr>
          <w:rFonts w:ascii="Times New Roman" w:hAnsi="Times New Roman" w:cs="Times New Roman"/>
        </w:rPr>
        <w:t xml:space="preserve"> </w:t>
      </w:r>
      <w:r>
        <w:rPr>
          <w:rFonts w:ascii="Times New Roman" w:hAnsi="Times New Roman" w:cs="Times New Roman"/>
        </w:rPr>
        <w:t xml:space="preserve">There is a curve below the </w:t>
      </w:r>
      <w:r w:rsidRPr="001D7B22">
        <w:rPr>
          <w:rFonts w:ascii="Times New Roman" w:hAnsi="Times New Roman" w:cs="Times New Roman"/>
          <w:i/>
        </w:rPr>
        <w:t>ch</w:t>
      </w:r>
      <w:r>
        <w:rPr>
          <w:rFonts w:ascii="Times New Roman" w:hAnsi="Times New Roman" w:cs="Times New Roman"/>
        </w:rPr>
        <w:t xml:space="preserve">, but it can hardly represent the required </w:t>
      </w:r>
      <w:r w:rsidRPr="001D7B22">
        <w:rPr>
          <w:rFonts w:ascii="Times New Roman" w:hAnsi="Times New Roman" w:cs="Times New Roman"/>
          <w:i/>
        </w:rPr>
        <w:t>chh</w:t>
      </w:r>
      <w:r>
        <w:rPr>
          <w:rFonts w:ascii="Times New Roman" w:hAnsi="Times New Roman" w:cs="Times New Roman"/>
        </w:rPr>
        <w:t xml:space="preserve"> after the </w:t>
      </w:r>
      <w:r w:rsidRPr="001D7B22">
        <w:rPr>
          <w:rFonts w:ascii="Times New Roman" w:hAnsi="Times New Roman" w:cs="Times New Roman"/>
          <w:i/>
        </w:rPr>
        <w:t>ch</w:t>
      </w:r>
      <w:r>
        <w:rPr>
          <w:rFonts w:ascii="Times New Roman" w:hAnsi="Times New Roman" w:cs="Times New Roman"/>
        </w:rPr>
        <w:t>.</w:t>
      </w:r>
    </w:p>
  </w:footnote>
  <w:footnote w:id="228">
    <w:p w:rsidR="00070849" w:rsidRPr="00F11CAF" w:rsidRDefault="00070849" w:rsidP="00070849">
      <w:pPr>
        <w:pStyle w:val="FootnoteText"/>
        <w:rPr>
          <w:rFonts w:ascii="Times New Roman" w:hAnsi="Times New Roman" w:cs="Times New Roman"/>
        </w:rPr>
      </w:pPr>
      <w:r w:rsidRPr="00C91AAF">
        <w:rPr>
          <w:rStyle w:val="FootnoteReference"/>
          <w:rFonts w:ascii="Times New Roman" w:hAnsi="Times New Roman" w:cs="Times New Roman"/>
        </w:rPr>
        <w:t>11</w:t>
      </w:r>
      <w:r w:rsidRPr="00C91AAF">
        <w:rPr>
          <w:rFonts w:ascii="Times New Roman" w:hAnsi="Times New Roman" w:cs="Times New Roman"/>
        </w:rPr>
        <w:t xml:space="preserve"> </w:t>
      </w:r>
      <w:r>
        <w:rPr>
          <w:rFonts w:ascii="Times New Roman" w:hAnsi="Times New Roman" w:cs="Times New Roman"/>
        </w:rPr>
        <w:t xml:space="preserve">Read perhaps </w:t>
      </w:r>
      <w:r w:rsidRPr="001D7B22">
        <w:rPr>
          <w:rFonts w:ascii="Times New Roman" w:hAnsi="Times New Roman" w:cs="Times New Roman"/>
          <w:i/>
        </w:rPr>
        <w:t>praḅhāshyatē</w:t>
      </w:r>
      <w:r>
        <w:rPr>
          <w:rFonts w:ascii="Times New Roman" w:hAnsi="Times New Roman" w:cs="Times New Roman"/>
        </w:rPr>
        <w:t xml:space="preserve">. The </w:t>
      </w:r>
      <w:r w:rsidRPr="001D7B22">
        <w:rPr>
          <w:rFonts w:ascii="Times New Roman" w:hAnsi="Times New Roman" w:cs="Times New Roman"/>
          <w:i/>
        </w:rPr>
        <w:t>visarga</w:t>
      </w:r>
      <w:r>
        <w:rPr>
          <w:rFonts w:ascii="Times New Roman" w:hAnsi="Times New Roman" w:cs="Times New Roman"/>
        </w:rPr>
        <w:t xml:space="preserve"> after this word must originally have been intended to be a </w:t>
      </w:r>
      <w:r w:rsidRPr="00C91AAF">
        <w:rPr>
          <w:rFonts w:ascii="Times New Roman" w:hAnsi="Times New Roman" w:cs="Times New Roman"/>
          <w:i/>
        </w:rPr>
        <w:t>daṇḍa</w:t>
      </w:r>
      <w:r>
        <w:rPr>
          <w:rFonts w:ascii="Times New Roman" w:hAnsi="Times New Roman" w:cs="Times New Roman"/>
        </w:rPr>
        <w:t>.</w:t>
      </w:r>
    </w:p>
  </w:footnote>
  <w:footnote w:id="229">
    <w:p w:rsidR="00070849" w:rsidRPr="00C91AAF" w:rsidRDefault="00070849" w:rsidP="00070849">
      <w:pPr>
        <w:pStyle w:val="FootnoteText"/>
        <w:rPr>
          <w:rFonts w:ascii="Times New Roman" w:hAnsi="Times New Roman" w:cs="Times New Roman"/>
        </w:rPr>
      </w:pPr>
      <w:r w:rsidRPr="00C91AAF">
        <w:rPr>
          <w:rStyle w:val="FootnoteReference"/>
          <w:rFonts w:ascii="Times New Roman" w:hAnsi="Times New Roman" w:cs="Times New Roman"/>
        </w:rPr>
        <w:t>12</w:t>
      </w:r>
      <w:r w:rsidRPr="00C91AAF">
        <w:rPr>
          <w:rFonts w:ascii="Times New Roman" w:hAnsi="Times New Roman" w:cs="Times New Roman"/>
        </w:rPr>
        <w:t xml:space="preserve"> </w:t>
      </w:r>
      <w:r>
        <w:rPr>
          <w:rFonts w:ascii="Times New Roman" w:hAnsi="Times New Roman" w:cs="Times New Roman"/>
        </w:rPr>
        <w:t>The</w:t>
      </w:r>
      <w:r w:rsidRPr="00F11CAF">
        <w:rPr>
          <w:rFonts w:ascii="Times New Roman" w:hAnsi="Times New Roman" w:cs="Times New Roman"/>
        </w:rPr>
        <w:t xml:space="preserve"> </w:t>
      </w:r>
      <w:r>
        <w:rPr>
          <w:rFonts w:ascii="Times New Roman" w:hAnsi="Times New Roman" w:cs="Times New Roman"/>
        </w:rPr>
        <w:t xml:space="preserve">syllable </w:t>
      </w:r>
      <w:r w:rsidRPr="00F11CAF">
        <w:rPr>
          <w:rFonts w:ascii="Times New Roman" w:hAnsi="Times New Roman" w:cs="Times New Roman"/>
          <w:i/>
        </w:rPr>
        <w:t>rā</w:t>
      </w:r>
      <w:r>
        <w:rPr>
          <w:rFonts w:ascii="Times New Roman" w:hAnsi="Times New Roman" w:cs="Times New Roman"/>
        </w:rPr>
        <w:t xml:space="preserve"> here resemble the </w:t>
      </w:r>
      <w:r w:rsidRPr="00F11CAF">
        <w:rPr>
          <w:rFonts w:ascii="Times New Roman" w:hAnsi="Times New Roman" w:cs="Times New Roman"/>
          <w:i/>
        </w:rPr>
        <w:t>ka</w:t>
      </w:r>
      <w:r>
        <w:rPr>
          <w:rFonts w:ascii="Times New Roman" w:hAnsi="Times New Roman" w:cs="Times New Roman"/>
        </w:rPr>
        <w:t xml:space="preserve"> as seen in –</w:t>
      </w:r>
      <w:r w:rsidRPr="00F11CAF">
        <w:rPr>
          <w:rFonts w:ascii="Times New Roman" w:hAnsi="Times New Roman" w:cs="Times New Roman"/>
          <w:i/>
        </w:rPr>
        <w:t>aika</w:t>
      </w:r>
      <w:r>
        <w:rPr>
          <w:rFonts w:ascii="Times New Roman" w:hAnsi="Times New Roman" w:cs="Times New Roman"/>
        </w:rPr>
        <w:t>-, l. 5.</w:t>
      </w:r>
    </w:p>
  </w:footnote>
  <w:footnote w:id="230">
    <w:p w:rsidR="00070849" w:rsidRPr="00C91AAF" w:rsidRDefault="00070849" w:rsidP="00070849">
      <w:pPr>
        <w:pStyle w:val="FootnoteText"/>
        <w:rPr>
          <w:rFonts w:ascii="Times New Roman" w:hAnsi="Times New Roman" w:cs="Times New Roman"/>
        </w:rPr>
      </w:pPr>
      <w:r w:rsidRPr="00C91AAF">
        <w:rPr>
          <w:rStyle w:val="FootnoteReference"/>
          <w:rFonts w:ascii="Times New Roman" w:hAnsi="Times New Roman" w:cs="Times New Roman"/>
        </w:rPr>
        <w:t>13</w:t>
      </w:r>
      <w:r w:rsidRPr="00C91AAF">
        <w:rPr>
          <w:rFonts w:ascii="Times New Roman" w:hAnsi="Times New Roman" w:cs="Times New Roman"/>
        </w:rPr>
        <w:t xml:space="preserve"> </w:t>
      </w:r>
      <w:r>
        <w:rPr>
          <w:rFonts w:ascii="Times New Roman" w:hAnsi="Times New Roman" w:cs="Times New Roman"/>
        </w:rPr>
        <w:t xml:space="preserve">The right-hand portion of the </w:t>
      </w:r>
      <w:r w:rsidRPr="00921B29">
        <w:rPr>
          <w:rFonts w:ascii="Times New Roman" w:hAnsi="Times New Roman" w:cs="Times New Roman"/>
          <w:i/>
        </w:rPr>
        <w:t>ya</w:t>
      </w:r>
      <w:r>
        <w:rPr>
          <w:rFonts w:ascii="Times New Roman" w:hAnsi="Times New Roman" w:cs="Times New Roman"/>
        </w:rPr>
        <w:t xml:space="preserve"> looks separated from it and affixed to the next letter.</w:t>
      </w:r>
    </w:p>
  </w:footnote>
  <w:footnote w:id="231">
    <w:p w:rsidR="00070849" w:rsidRPr="00C91AAF" w:rsidRDefault="00070849" w:rsidP="00070849">
      <w:pPr>
        <w:pStyle w:val="FootnoteText"/>
        <w:rPr>
          <w:rFonts w:ascii="Times New Roman" w:hAnsi="Times New Roman" w:cs="Times New Roman"/>
        </w:rPr>
      </w:pPr>
      <w:r w:rsidRPr="00C91AAF">
        <w:rPr>
          <w:rStyle w:val="FootnoteReference"/>
          <w:rFonts w:ascii="Times New Roman" w:hAnsi="Times New Roman" w:cs="Times New Roman"/>
        </w:rPr>
        <w:t>14</w:t>
      </w:r>
      <w:r w:rsidRPr="00C91AAF">
        <w:rPr>
          <w:rFonts w:ascii="Times New Roman" w:hAnsi="Times New Roman" w:cs="Times New Roman"/>
        </w:rPr>
        <w:t xml:space="preserve"> </w:t>
      </w:r>
      <w:r>
        <w:rPr>
          <w:rFonts w:ascii="Times New Roman" w:hAnsi="Times New Roman" w:cs="Times New Roman"/>
        </w:rPr>
        <w:t xml:space="preserve">There is a sign after </w:t>
      </w:r>
      <w:r w:rsidRPr="00F11CAF">
        <w:rPr>
          <w:rFonts w:ascii="Times New Roman" w:hAnsi="Times New Roman" w:cs="Times New Roman"/>
          <w:i/>
        </w:rPr>
        <w:t>phalaṁ</w:t>
      </w:r>
      <w:r>
        <w:rPr>
          <w:rFonts w:ascii="Times New Roman" w:hAnsi="Times New Roman" w:cs="Times New Roman"/>
        </w:rPr>
        <w:t xml:space="preserve">, perhaps meant to be the required double </w:t>
      </w:r>
      <w:r w:rsidRPr="00F11CAF">
        <w:rPr>
          <w:rFonts w:ascii="Times New Roman" w:hAnsi="Times New Roman" w:cs="Times New Roman"/>
          <w:i/>
        </w:rPr>
        <w:t>daṇḍa</w:t>
      </w:r>
      <w:r>
        <w:rPr>
          <w:rFonts w:ascii="Times New Roman" w:hAnsi="Times New Roman" w:cs="Times New Roman"/>
        </w:rPr>
        <w:t>.</w:t>
      </w:r>
    </w:p>
  </w:footnote>
  <w:footnote w:id="232">
    <w:p w:rsidR="00070849" w:rsidRPr="00F11CAF" w:rsidRDefault="00070849" w:rsidP="00070849">
      <w:pPr>
        <w:pStyle w:val="FootnoteText"/>
        <w:rPr>
          <w:rFonts w:ascii="Times New Roman" w:hAnsi="Times New Roman" w:cs="Times New Roman"/>
        </w:rPr>
      </w:pPr>
      <w:r w:rsidRPr="00F11CAF">
        <w:rPr>
          <w:rStyle w:val="FootnoteReference"/>
          <w:rFonts w:ascii="Times New Roman" w:hAnsi="Times New Roman" w:cs="Times New Roman"/>
        </w:rPr>
        <w:t>15</w:t>
      </w:r>
      <w:r w:rsidRPr="00F11CAF">
        <w:rPr>
          <w:rFonts w:ascii="Times New Roman" w:hAnsi="Times New Roman" w:cs="Times New Roman"/>
        </w:rPr>
        <w:t xml:space="preserve"> </w:t>
      </w:r>
      <w:r>
        <w:rPr>
          <w:rFonts w:ascii="Times New Roman" w:hAnsi="Times New Roman" w:cs="Times New Roman"/>
        </w:rPr>
        <w:t xml:space="preserve">Metre </w:t>
      </w:r>
      <w:r w:rsidRPr="00F11CAF">
        <w:rPr>
          <w:rFonts w:ascii="Times New Roman" w:hAnsi="Times New Roman" w:cs="Times New Roman"/>
          <w:i/>
        </w:rPr>
        <w:t>Anushtubh</w:t>
      </w:r>
      <w:r>
        <w:rPr>
          <w:rFonts w:ascii="Times New Roman" w:hAnsi="Times New Roman" w:cs="Times New Roman"/>
        </w:rPr>
        <w:t>.</w:t>
      </w:r>
    </w:p>
  </w:footnote>
  <w:footnote w:id="233">
    <w:p w:rsidR="00070849" w:rsidRPr="007E5E8E" w:rsidRDefault="00070849" w:rsidP="00070849">
      <w:pPr>
        <w:pStyle w:val="FootnoteText"/>
        <w:rPr>
          <w:rFonts w:ascii="Times New Roman" w:hAnsi="Times New Roman" w:cs="Times New Roman"/>
        </w:rPr>
      </w:pPr>
      <w:r w:rsidRPr="007E5E8E">
        <w:rPr>
          <w:rStyle w:val="FootnoteReference"/>
          <w:rFonts w:ascii="Times New Roman" w:hAnsi="Times New Roman" w:cs="Times New Roman"/>
        </w:rPr>
        <w:t>1</w:t>
      </w:r>
      <w:r w:rsidRPr="007E5E8E">
        <w:rPr>
          <w:rFonts w:ascii="Times New Roman" w:hAnsi="Times New Roman" w:cs="Times New Roman"/>
        </w:rPr>
        <w:t xml:space="preserve"> </w:t>
      </w:r>
      <w:r>
        <w:rPr>
          <w:rFonts w:ascii="Times New Roman" w:hAnsi="Times New Roman" w:cs="Times New Roman"/>
        </w:rPr>
        <w:t xml:space="preserve">Metre </w:t>
      </w:r>
      <w:r w:rsidRPr="00F11CAF">
        <w:rPr>
          <w:rFonts w:ascii="Times New Roman" w:hAnsi="Times New Roman" w:cs="Times New Roman"/>
          <w:i/>
        </w:rPr>
        <w:t>Anushtubh</w:t>
      </w:r>
      <w:r>
        <w:rPr>
          <w:rFonts w:ascii="Times New Roman" w:hAnsi="Times New Roman" w:cs="Times New Roman"/>
        </w:rPr>
        <w:t>.</w:t>
      </w:r>
    </w:p>
  </w:footnote>
  <w:footnote w:id="234">
    <w:p w:rsidR="00070849" w:rsidRPr="007E5E8E" w:rsidRDefault="00070849" w:rsidP="00070849">
      <w:pPr>
        <w:pStyle w:val="FootnoteText"/>
        <w:rPr>
          <w:rFonts w:ascii="Times New Roman" w:hAnsi="Times New Roman" w:cs="Times New Roman"/>
        </w:rPr>
      </w:pPr>
      <w:r w:rsidRPr="007E5E8E">
        <w:rPr>
          <w:rStyle w:val="FootnoteReference"/>
          <w:rFonts w:ascii="Times New Roman" w:hAnsi="Times New Roman" w:cs="Times New Roman"/>
        </w:rPr>
        <w:t>2</w:t>
      </w:r>
      <w:r w:rsidRPr="007E5E8E">
        <w:rPr>
          <w:rFonts w:ascii="Times New Roman" w:hAnsi="Times New Roman" w:cs="Times New Roman"/>
        </w:rPr>
        <w:t xml:space="preserve"> </w:t>
      </w:r>
      <w:r>
        <w:rPr>
          <w:rFonts w:ascii="Times New Roman" w:hAnsi="Times New Roman" w:cs="Times New Roman"/>
        </w:rPr>
        <w:t xml:space="preserve">Two dots placed next to each other and a dash a dash or a curve below constitute the usual sign for initial </w:t>
      </w:r>
      <w:r w:rsidRPr="00233D44">
        <w:rPr>
          <w:rFonts w:ascii="Times New Roman" w:hAnsi="Times New Roman" w:cs="Times New Roman"/>
          <w:i/>
        </w:rPr>
        <w:t>i</w:t>
      </w:r>
      <w:r>
        <w:rPr>
          <w:rFonts w:ascii="Times New Roman" w:hAnsi="Times New Roman" w:cs="Times New Roman"/>
        </w:rPr>
        <w:t xml:space="preserve"> in this script. In the present instance, however, only the two dots are visible. It looks probable that the scribe did put a dash beneath, but that the engraver mistakenly mixed it with the letter </w:t>
      </w:r>
      <w:r w:rsidRPr="00233D44">
        <w:rPr>
          <w:rFonts w:ascii="Times New Roman" w:hAnsi="Times New Roman" w:cs="Times New Roman"/>
          <w:i/>
        </w:rPr>
        <w:t>chi</w:t>
      </w:r>
      <w:r>
        <w:rPr>
          <w:rFonts w:ascii="Times New Roman" w:hAnsi="Times New Roman" w:cs="Times New Roman"/>
        </w:rPr>
        <w:t xml:space="preserve"> further below in the next line.</w:t>
      </w:r>
    </w:p>
  </w:footnote>
  <w:footnote w:id="235">
    <w:p w:rsidR="00070849" w:rsidRPr="007E5E8E" w:rsidRDefault="00070849" w:rsidP="00070849">
      <w:pPr>
        <w:pStyle w:val="FootnoteText"/>
        <w:rPr>
          <w:rFonts w:ascii="Times New Roman" w:hAnsi="Times New Roman" w:cs="Times New Roman"/>
        </w:rPr>
      </w:pPr>
      <w:r w:rsidRPr="007E5E8E">
        <w:rPr>
          <w:rStyle w:val="FootnoteReference"/>
          <w:rFonts w:ascii="Times New Roman" w:hAnsi="Times New Roman" w:cs="Times New Roman"/>
        </w:rPr>
        <w:t>3</w:t>
      </w:r>
      <w:r w:rsidRPr="007E5E8E">
        <w:rPr>
          <w:rFonts w:ascii="Times New Roman" w:hAnsi="Times New Roman" w:cs="Times New Roman"/>
        </w:rPr>
        <w:t xml:space="preserve"> </w:t>
      </w:r>
      <w:r>
        <w:rPr>
          <w:rFonts w:ascii="Times New Roman" w:hAnsi="Times New Roman" w:cs="Times New Roman"/>
        </w:rPr>
        <w:t>The formation of this syllable is hardly recognizable.</w:t>
      </w:r>
    </w:p>
  </w:footnote>
  <w:footnote w:id="236">
    <w:p w:rsidR="00070849" w:rsidRPr="007E5E8E" w:rsidRDefault="00070849" w:rsidP="00070849">
      <w:pPr>
        <w:pStyle w:val="FootnoteText"/>
        <w:rPr>
          <w:rFonts w:ascii="Times New Roman" w:hAnsi="Times New Roman" w:cs="Times New Roman"/>
        </w:rPr>
      </w:pPr>
      <w:r w:rsidRPr="007E5E8E">
        <w:rPr>
          <w:rStyle w:val="FootnoteReference"/>
          <w:rFonts w:ascii="Times New Roman" w:hAnsi="Times New Roman" w:cs="Times New Roman"/>
        </w:rPr>
        <w:t>4</w:t>
      </w:r>
      <w:r w:rsidRPr="007E5E8E">
        <w:rPr>
          <w:rFonts w:ascii="Times New Roman" w:hAnsi="Times New Roman" w:cs="Times New Roman"/>
        </w:rPr>
        <w:t xml:space="preserve"> </w:t>
      </w:r>
      <w:r>
        <w:rPr>
          <w:rFonts w:ascii="Times New Roman" w:hAnsi="Times New Roman" w:cs="Times New Roman"/>
        </w:rPr>
        <w:t xml:space="preserve">Metre </w:t>
      </w:r>
      <w:r w:rsidRPr="009B0582">
        <w:rPr>
          <w:rFonts w:ascii="Times New Roman" w:hAnsi="Times New Roman" w:cs="Times New Roman"/>
          <w:i/>
        </w:rPr>
        <w:t>Pushpitāgrā</w:t>
      </w:r>
      <w:r>
        <w:rPr>
          <w:rFonts w:ascii="Times New Roman" w:hAnsi="Times New Roman" w:cs="Times New Roman"/>
        </w:rPr>
        <w:t>.</w:t>
      </w:r>
    </w:p>
  </w:footnote>
  <w:footnote w:id="237">
    <w:p w:rsidR="00070849" w:rsidRPr="007E5E8E" w:rsidRDefault="00070849" w:rsidP="00070849">
      <w:pPr>
        <w:pStyle w:val="FootnoteText"/>
        <w:rPr>
          <w:rFonts w:ascii="Times New Roman" w:hAnsi="Times New Roman" w:cs="Times New Roman"/>
        </w:rPr>
      </w:pPr>
      <w:r w:rsidRPr="007E5E8E">
        <w:rPr>
          <w:rStyle w:val="FootnoteReference"/>
          <w:rFonts w:ascii="Times New Roman" w:hAnsi="Times New Roman" w:cs="Times New Roman"/>
        </w:rPr>
        <w:t>5</w:t>
      </w:r>
      <w:r w:rsidRPr="007E5E8E">
        <w:rPr>
          <w:rFonts w:ascii="Times New Roman" w:hAnsi="Times New Roman" w:cs="Times New Roman"/>
        </w:rPr>
        <w:t xml:space="preserve"> </w:t>
      </w:r>
      <w:r>
        <w:rPr>
          <w:rFonts w:ascii="Times New Roman" w:hAnsi="Times New Roman" w:cs="Times New Roman"/>
        </w:rPr>
        <w:t xml:space="preserve">This </w:t>
      </w:r>
      <w:r w:rsidRPr="009B0582">
        <w:rPr>
          <w:rFonts w:ascii="Times New Roman" w:hAnsi="Times New Roman" w:cs="Times New Roman"/>
          <w:i/>
        </w:rPr>
        <w:t>ga</w:t>
      </w:r>
      <w:r>
        <w:rPr>
          <w:rFonts w:ascii="Times New Roman" w:hAnsi="Times New Roman" w:cs="Times New Roman"/>
        </w:rPr>
        <w:t xml:space="preserve"> possibly stands for </w:t>
      </w:r>
      <w:r w:rsidRPr="009B0582">
        <w:rPr>
          <w:rFonts w:ascii="Times New Roman" w:hAnsi="Times New Roman" w:cs="Times New Roman"/>
          <w:i/>
        </w:rPr>
        <w:t>Gaṅgavaṅśa</w:t>
      </w:r>
      <w:r>
        <w:rPr>
          <w:rFonts w:ascii="Times New Roman" w:hAnsi="Times New Roman" w:cs="Times New Roman"/>
        </w:rPr>
        <w:t xml:space="preserve"> as is found in the Tekkali Plates. Evidently the scribe intended to conclude the charter on this very face of the plate and was, through want of space, obliged to employ the abbreviation.</w:t>
      </w:r>
    </w:p>
  </w:footnote>
  <w:footnote w:id="238">
    <w:p w:rsidR="00070849" w:rsidRPr="007E5E8E" w:rsidRDefault="00070849" w:rsidP="00070849">
      <w:pPr>
        <w:pStyle w:val="FootnoteText"/>
        <w:rPr>
          <w:rFonts w:ascii="Times New Roman" w:hAnsi="Times New Roman" w:cs="Times New Roman"/>
        </w:rPr>
      </w:pPr>
      <w:r w:rsidRPr="007E5E8E">
        <w:rPr>
          <w:rStyle w:val="FootnoteReference"/>
          <w:rFonts w:ascii="Times New Roman" w:hAnsi="Times New Roman" w:cs="Times New Roman"/>
        </w:rPr>
        <w:t>6</w:t>
      </w:r>
      <w:r w:rsidRPr="007E5E8E">
        <w:rPr>
          <w:rFonts w:ascii="Times New Roman" w:hAnsi="Times New Roman" w:cs="Times New Roman"/>
        </w:rPr>
        <w:t xml:space="preserve"> </w:t>
      </w:r>
      <w:r>
        <w:rPr>
          <w:rFonts w:ascii="Times New Roman" w:hAnsi="Times New Roman" w:cs="Times New Roman"/>
        </w:rPr>
        <w:t xml:space="preserve">Read </w:t>
      </w:r>
      <w:r w:rsidRPr="009B0582">
        <w:rPr>
          <w:rFonts w:ascii="Times New Roman" w:hAnsi="Times New Roman" w:cs="Times New Roman"/>
          <w:i/>
        </w:rPr>
        <w:t>saṁvatsarē</w:t>
      </w:r>
      <w:r>
        <w:rPr>
          <w:rFonts w:ascii="Times New Roman" w:hAnsi="Times New Roman" w:cs="Times New Roman"/>
        </w:rPr>
        <w:t>.</w:t>
      </w:r>
    </w:p>
  </w:footnote>
  <w:footnote w:id="239">
    <w:p w:rsidR="00E70FBE" w:rsidRPr="004015AA" w:rsidRDefault="00E70FBE" w:rsidP="00E70FBE">
      <w:pPr>
        <w:pStyle w:val="FootnoteText"/>
        <w:rPr>
          <w:rFonts w:ascii="Times New Roman" w:hAnsi="Times New Roman" w:cs="Times New Roman"/>
        </w:rPr>
      </w:pPr>
      <w:r w:rsidRPr="004015AA">
        <w:rPr>
          <w:rStyle w:val="FootnoteReference"/>
          <w:rFonts w:ascii="Times New Roman" w:hAnsi="Times New Roman" w:cs="Times New Roman"/>
        </w:rPr>
        <w:t>1</w:t>
      </w:r>
      <w:r w:rsidRPr="004015AA">
        <w:rPr>
          <w:rFonts w:ascii="Times New Roman" w:hAnsi="Times New Roman" w:cs="Times New Roman"/>
        </w:rPr>
        <w:t xml:space="preserve"> </w:t>
      </w:r>
      <w:r>
        <w:rPr>
          <w:rFonts w:ascii="Times New Roman" w:hAnsi="Times New Roman" w:cs="Times New Roman"/>
        </w:rPr>
        <w:t xml:space="preserve">See now, </w:t>
      </w:r>
      <w:r w:rsidRPr="004015AA">
        <w:rPr>
          <w:rFonts w:ascii="Times New Roman" w:hAnsi="Times New Roman" w:cs="Times New Roman"/>
          <w:i/>
        </w:rPr>
        <w:t>op</w:t>
      </w:r>
      <w:r>
        <w:rPr>
          <w:rFonts w:ascii="Times New Roman" w:hAnsi="Times New Roman" w:cs="Times New Roman"/>
        </w:rPr>
        <w:t>.</w:t>
      </w:r>
      <w:r w:rsidRPr="004015AA">
        <w:rPr>
          <w:rFonts w:ascii="Times New Roman" w:hAnsi="Times New Roman" w:cs="Times New Roman"/>
          <w:i/>
        </w:rPr>
        <w:t>cit</w:t>
      </w:r>
      <w:r>
        <w:rPr>
          <w:rFonts w:ascii="Times New Roman" w:hAnsi="Times New Roman" w:cs="Times New Roman"/>
        </w:rPr>
        <w:t>., Letters, Vol. XVII, 1951, pp. 33-39.</w:t>
      </w:r>
    </w:p>
  </w:footnote>
  <w:footnote w:id="240">
    <w:p w:rsidR="00E70FBE" w:rsidRPr="00652479" w:rsidRDefault="00E70FBE" w:rsidP="00E70FBE">
      <w:pPr>
        <w:pStyle w:val="FootnoteText"/>
        <w:rPr>
          <w:rFonts w:ascii="Times New Roman" w:hAnsi="Times New Roman" w:cs="Times New Roman"/>
        </w:rPr>
      </w:pPr>
      <w:r w:rsidRPr="00652479">
        <w:rPr>
          <w:rStyle w:val="FootnoteReference"/>
          <w:rFonts w:ascii="Times New Roman" w:hAnsi="Times New Roman" w:cs="Times New Roman"/>
        </w:rPr>
        <w:t>2</w:t>
      </w:r>
      <w:r w:rsidRPr="00652479">
        <w:rPr>
          <w:rFonts w:ascii="Times New Roman" w:hAnsi="Times New Roman" w:cs="Times New Roman"/>
        </w:rPr>
        <w:t xml:space="preserve"> </w:t>
      </w:r>
      <w:r>
        <w:rPr>
          <w:rFonts w:ascii="Times New Roman" w:hAnsi="Times New Roman" w:cs="Times New Roman"/>
        </w:rPr>
        <w:t>See the Nagarī plates of Anaṅgabhīma III (</w:t>
      </w:r>
      <w:r w:rsidRPr="00652479">
        <w:rPr>
          <w:rFonts w:ascii="Times New Roman" w:hAnsi="Times New Roman" w:cs="Times New Roman"/>
          <w:i/>
        </w:rPr>
        <w:t>circa</w:t>
      </w:r>
      <w:r>
        <w:rPr>
          <w:rFonts w:ascii="Times New Roman" w:hAnsi="Times New Roman" w:cs="Times New Roman"/>
        </w:rPr>
        <w:t xml:space="preserve"> A.D. 1211-38) to be published in this journal; the Purī plates of Bhānu II (</w:t>
      </w:r>
      <w:r w:rsidRPr="00652479">
        <w:rPr>
          <w:rFonts w:ascii="Times New Roman" w:hAnsi="Times New Roman" w:cs="Times New Roman"/>
          <w:i/>
        </w:rPr>
        <w:t>circa</w:t>
      </w:r>
      <w:r>
        <w:rPr>
          <w:rFonts w:ascii="Times New Roman" w:hAnsi="Times New Roman" w:cs="Times New Roman"/>
        </w:rPr>
        <w:t xml:space="preserve"> A.D. 1305-27), son of Narasiṁha II, which have been discussed by me in the </w:t>
      </w:r>
      <w:r w:rsidRPr="00652479">
        <w:rPr>
          <w:rFonts w:ascii="Times New Roman" w:hAnsi="Times New Roman" w:cs="Times New Roman"/>
          <w:i/>
        </w:rPr>
        <w:t>JRASB</w:t>
      </w:r>
      <w:r>
        <w:rPr>
          <w:rFonts w:ascii="Times New Roman" w:hAnsi="Times New Roman" w:cs="Times New Roman"/>
        </w:rPr>
        <w:t xml:space="preserve">, L. Vol. XVII, pp. 19-26; the Puri plates of Narasiṁha IV, </w:t>
      </w:r>
      <w:r w:rsidRPr="00F2185B">
        <w:rPr>
          <w:rFonts w:ascii="Times New Roman" w:hAnsi="Times New Roman" w:cs="Times New Roman"/>
          <w:i/>
        </w:rPr>
        <w:t>JASB</w:t>
      </w:r>
      <w:r>
        <w:rPr>
          <w:rFonts w:ascii="Times New Roman" w:hAnsi="Times New Roman" w:cs="Times New Roman"/>
        </w:rPr>
        <w:t>, Vol. LXIV, Part I, 1895, pp. 133 ff; the Asankhali and Alalpur plates of</w:t>
      </w:r>
      <w:r w:rsidRPr="00F2185B">
        <w:rPr>
          <w:rFonts w:ascii="Times New Roman" w:hAnsi="Times New Roman" w:cs="Times New Roman"/>
        </w:rPr>
        <w:t xml:space="preserve"> </w:t>
      </w:r>
      <w:r>
        <w:rPr>
          <w:rFonts w:ascii="Times New Roman" w:hAnsi="Times New Roman" w:cs="Times New Roman"/>
        </w:rPr>
        <w:t>Narasiṁha II to be published in this journal.</w:t>
      </w:r>
    </w:p>
  </w:footnote>
  <w:footnote w:id="241">
    <w:p w:rsidR="00E70FBE" w:rsidRPr="00652479" w:rsidRDefault="00E70FBE" w:rsidP="00E70FBE">
      <w:pPr>
        <w:pStyle w:val="FootnoteText"/>
        <w:rPr>
          <w:rFonts w:ascii="Times New Roman" w:hAnsi="Times New Roman" w:cs="Times New Roman"/>
        </w:rPr>
      </w:pPr>
      <w:r w:rsidRPr="00652479">
        <w:rPr>
          <w:rStyle w:val="FootnoteReference"/>
          <w:rFonts w:ascii="Times New Roman" w:hAnsi="Times New Roman" w:cs="Times New Roman"/>
        </w:rPr>
        <w:t>3</w:t>
      </w:r>
      <w:r w:rsidRPr="00652479">
        <w:rPr>
          <w:rFonts w:ascii="Times New Roman" w:hAnsi="Times New Roman" w:cs="Times New Roman"/>
        </w:rPr>
        <w:t xml:space="preserve"> </w:t>
      </w:r>
      <w:r>
        <w:rPr>
          <w:rFonts w:ascii="Times New Roman" w:hAnsi="Times New Roman" w:cs="Times New Roman"/>
        </w:rPr>
        <w:t>The Gaṅgas were originally Śaivas but became Vaishṇavas from the time of Anantavarman Chōḍagaṅga. The Śaiyite emblem on their seal, however, was not modified.</w:t>
      </w:r>
    </w:p>
  </w:footnote>
  <w:footnote w:id="242">
    <w:p w:rsidR="00E70FBE" w:rsidRPr="009C70B8" w:rsidRDefault="00E70FBE" w:rsidP="00E70FBE">
      <w:pPr>
        <w:pStyle w:val="FootnoteText"/>
        <w:rPr>
          <w:rFonts w:ascii="Times New Roman" w:hAnsi="Times New Roman" w:cs="Times New Roman"/>
        </w:rPr>
      </w:pPr>
      <w:r w:rsidRPr="009C70B8">
        <w:rPr>
          <w:rStyle w:val="FootnoteReference"/>
          <w:rFonts w:ascii="Times New Roman" w:hAnsi="Times New Roman" w:cs="Times New Roman"/>
        </w:rPr>
        <w:t>1</w:t>
      </w:r>
      <w:r w:rsidRPr="009C70B8">
        <w:rPr>
          <w:rFonts w:ascii="Times New Roman" w:hAnsi="Times New Roman" w:cs="Times New Roman"/>
        </w:rPr>
        <w:t xml:space="preserve"> </w:t>
      </w:r>
      <w:r>
        <w:rPr>
          <w:rFonts w:ascii="Times New Roman" w:hAnsi="Times New Roman" w:cs="Times New Roman"/>
        </w:rPr>
        <w:t xml:space="preserve">In the records of Narasiṁha IV and in the </w:t>
      </w:r>
      <w:r>
        <w:rPr>
          <w:rFonts w:ascii="Times New Roman" w:hAnsi="Times New Roman" w:cs="Times New Roman"/>
          <w:i/>
        </w:rPr>
        <w:t>Mādalā Pāñjī</w:t>
      </w:r>
      <w:r>
        <w:rPr>
          <w:rFonts w:ascii="Times New Roman" w:hAnsi="Times New Roman" w:cs="Times New Roman"/>
        </w:rPr>
        <w:t xml:space="preserve">, the word </w:t>
      </w:r>
      <w:r w:rsidRPr="009C70B8">
        <w:rPr>
          <w:rFonts w:ascii="Times New Roman" w:hAnsi="Times New Roman" w:cs="Times New Roman"/>
          <w:i/>
        </w:rPr>
        <w:t>mudala</w:t>
      </w:r>
      <w:r>
        <w:rPr>
          <w:rFonts w:ascii="Times New Roman" w:hAnsi="Times New Roman" w:cs="Times New Roman"/>
        </w:rPr>
        <w:t xml:space="preserve"> seems to mean ‘an arrangement made or to be made according to an order’.</w:t>
      </w:r>
    </w:p>
  </w:footnote>
  <w:footnote w:id="243">
    <w:p w:rsidR="00E70FBE" w:rsidRPr="009C70B8" w:rsidRDefault="00E70FBE" w:rsidP="00E70FBE">
      <w:pPr>
        <w:pStyle w:val="FootnoteText"/>
        <w:rPr>
          <w:rFonts w:ascii="Times New Roman" w:hAnsi="Times New Roman" w:cs="Times New Roman"/>
        </w:rPr>
      </w:pPr>
      <w:r w:rsidRPr="009C70B8">
        <w:rPr>
          <w:rStyle w:val="FootnoteReference"/>
          <w:rFonts w:ascii="Times New Roman" w:hAnsi="Times New Roman" w:cs="Times New Roman"/>
        </w:rPr>
        <w:t>2</w:t>
      </w:r>
      <w:r w:rsidRPr="009C70B8">
        <w:rPr>
          <w:rFonts w:ascii="Times New Roman" w:hAnsi="Times New Roman" w:cs="Times New Roman"/>
        </w:rPr>
        <w:t xml:space="preserve"> </w:t>
      </w:r>
      <w:r>
        <w:rPr>
          <w:rFonts w:ascii="Times New Roman" w:hAnsi="Times New Roman" w:cs="Times New Roman"/>
        </w:rPr>
        <w:t xml:space="preserve">If </w:t>
      </w:r>
      <w:r w:rsidRPr="009C70B8">
        <w:rPr>
          <w:rFonts w:ascii="Times New Roman" w:hAnsi="Times New Roman" w:cs="Times New Roman"/>
          <w:i/>
        </w:rPr>
        <w:t>puro</w:t>
      </w:r>
      <w:r>
        <w:rPr>
          <w:rFonts w:ascii="Times New Roman" w:hAnsi="Times New Roman" w:cs="Times New Roman"/>
        </w:rPr>
        <w:t xml:space="preserve"> stands for Sanskrit </w:t>
      </w:r>
      <w:r w:rsidRPr="009C70B8">
        <w:rPr>
          <w:rFonts w:ascii="Times New Roman" w:hAnsi="Times New Roman" w:cs="Times New Roman"/>
          <w:i/>
        </w:rPr>
        <w:t>puras</w:t>
      </w:r>
      <w:r>
        <w:rPr>
          <w:rFonts w:ascii="Times New Roman" w:hAnsi="Times New Roman" w:cs="Times New Roman"/>
        </w:rPr>
        <w:t xml:space="preserve">, it may indicate a higher officer in the class in question. The word is found as </w:t>
      </w:r>
      <w:r w:rsidRPr="009C70B8">
        <w:rPr>
          <w:rFonts w:ascii="Times New Roman" w:hAnsi="Times New Roman" w:cs="Times New Roman"/>
          <w:i/>
        </w:rPr>
        <w:t>pōrō</w:t>
      </w:r>
      <w:r>
        <w:rPr>
          <w:rFonts w:ascii="Times New Roman" w:hAnsi="Times New Roman" w:cs="Times New Roman"/>
        </w:rPr>
        <w:t xml:space="preserve"> in the grants of Narasiṁha IV and as </w:t>
      </w:r>
      <w:r w:rsidRPr="009C70B8">
        <w:rPr>
          <w:rFonts w:ascii="Times New Roman" w:hAnsi="Times New Roman" w:cs="Times New Roman"/>
          <w:i/>
        </w:rPr>
        <w:t>pōra</w:t>
      </w:r>
      <w:r>
        <w:rPr>
          <w:rFonts w:ascii="Times New Roman" w:hAnsi="Times New Roman" w:cs="Times New Roman"/>
        </w:rPr>
        <w:t xml:space="preserve"> in the </w:t>
      </w:r>
      <w:r>
        <w:rPr>
          <w:rFonts w:ascii="Times New Roman" w:hAnsi="Times New Roman" w:cs="Times New Roman"/>
          <w:i/>
        </w:rPr>
        <w:t>Mādalā Pāñjī</w:t>
      </w:r>
      <w:r>
        <w:rPr>
          <w:rFonts w:ascii="Times New Roman" w:hAnsi="Times New Roman" w:cs="Times New Roman"/>
        </w:rPr>
        <w:t>.</w:t>
      </w:r>
    </w:p>
  </w:footnote>
  <w:footnote w:id="244">
    <w:p w:rsidR="00E70FBE" w:rsidRPr="00191160" w:rsidRDefault="00E70FBE" w:rsidP="00E70FBE">
      <w:pPr>
        <w:pStyle w:val="FootnoteText"/>
        <w:rPr>
          <w:rFonts w:ascii="Times New Roman" w:hAnsi="Times New Roman" w:cs="Times New Roman"/>
        </w:rPr>
      </w:pPr>
      <w:r w:rsidRPr="00191160">
        <w:rPr>
          <w:rStyle w:val="FootnoteReference"/>
          <w:rFonts w:ascii="Times New Roman" w:hAnsi="Times New Roman" w:cs="Times New Roman"/>
        </w:rPr>
        <w:t>1</w:t>
      </w:r>
      <w:r w:rsidRPr="00191160">
        <w:rPr>
          <w:rFonts w:ascii="Times New Roman" w:hAnsi="Times New Roman" w:cs="Times New Roman"/>
        </w:rPr>
        <w:t xml:space="preserve"> </w:t>
      </w:r>
      <w:r w:rsidRPr="00191160">
        <w:rPr>
          <w:rFonts w:ascii="Times New Roman" w:hAnsi="Times New Roman" w:cs="Times New Roman"/>
          <w:i/>
        </w:rPr>
        <w:t>Cf</w:t>
      </w:r>
      <w:r>
        <w:rPr>
          <w:rFonts w:ascii="Times New Roman" w:hAnsi="Times New Roman" w:cs="Times New Roman"/>
        </w:rPr>
        <w:t xml:space="preserve">. </w:t>
      </w:r>
      <w:r w:rsidRPr="00191160">
        <w:rPr>
          <w:rFonts w:ascii="Times New Roman" w:hAnsi="Times New Roman" w:cs="Times New Roman"/>
          <w:i/>
        </w:rPr>
        <w:t>śāsanādhikārika</w:t>
      </w:r>
      <w:r>
        <w:rPr>
          <w:rFonts w:ascii="Times New Roman" w:hAnsi="Times New Roman" w:cs="Times New Roman"/>
        </w:rPr>
        <w:t xml:space="preserve"> in the records, e.g., of the Western Chālukyas. See above, Vol. XII, pp. 115, 314. Allāla is a Tamil name and Allālanātha may have been the descendant of one of the Tamil officials of the ancestors of Narasiṁha II. See our article on the Alagum inscription to be published in this journal.</w:t>
      </w:r>
    </w:p>
  </w:footnote>
  <w:footnote w:id="245">
    <w:p w:rsidR="00E70FBE" w:rsidRPr="00AE10B0" w:rsidRDefault="00E70FBE" w:rsidP="00E70FBE">
      <w:pPr>
        <w:pStyle w:val="FootnoteText"/>
        <w:rPr>
          <w:rFonts w:ascii="Times New Roman" w:hAnsi="Times New Roman" w:cs="Times New Roman"/>
        </w:rPr>
      </w:pPr>
      <w:r w:rsidRPr="00AE10B0">
        <w:rPr>
          <w:rStyle w:val="FootnoteReference"/>
          <w:rFonts w:ascii="Times New Roman" w:hAnsi="Times New Roman" w:cs="Times New Roman"/>
        </w:rPr>
        <w:t>2</w:t>
      </w:r>
      <w:r w:rsidRPr="00AE10B0">
        <w:rPr>
          <w:rFonts w:ascii="Times New Roman" w:hAnsi="Times New Roman" w:cs="Times New Roman"/>
        </w:rPr>
        <w:t xml:space="preserve"> </w:t>
      </w:r>
      <w:r>
        <w:rPr>
          <w:rFonts w:ascii="Times New Roman" w:hAnsi="Times New Roman" w:cs="Times New Roman"/>
        </w:rPr>
        <w:t xml:space="preserve">Cf. the name </w:t>
      </w:r>
      <w:r w:rsidRPr="00E86082">
        <w:rPr>
          <w:rFonts w:ascii="Times New Roman" w:hAnsi="Times New Roman" w:cs="Times New Roman"/>
          <w:i/>
        </w:rPr>
        <w:t>Allāla</w:t>
      </w:r>
      <w:r>
        <w:rPr>
          <w:rFonts w:ascii="Times New Roman" w:hAnsi="Times New Roman" w:cs="Times New Roman"/>
        </w:rPr>
        <w:t xml:space="preserve"> above.</w:t>
      </w:r>
    </w:p>
  </w:footnote>
  <w:footnote w:id="246">
    <w:p w:rsidR="00E70FBE" w:rsidRPr="00AE10B0" w:rsidRDefault="00E70FBE" w:rsidP="00E70FBE">
      <w:pPr>
        <w:pStyle w:val="FootnoteText"/>
        <w:rPr>
          <w:rFonts w:ascii="Times New Roman" w:hAnsi="Times New Roman" w:cs="Times New Roman"/>
        </w:rPr>
      </w:pPr>
      <w:r w:rsidRPr="00AE10B0">
        <w:rPr>
          <w:rStyle w:val="FootnoteReference"/>
          <w:rFonts w:ascii="Times New Roman" w:hAnsi="Times New Roman" w:cs="Times New Roman"/>
        </w:rPr>
        <w:t>3</w:t>
      </w:r>
      <w:r w:rsidRPr="00AE10B0">
        <w:rPr>
          <w:rFonts w:ascii="Times New Roman" w:hAnsi="Times New Roman" w:cs="Times New Roman"/>
        </w:rPr>
        <w:t xml:space="preserve"> </w:t>
      </w:r>
      <w:r>
        <w:rPr>
          <w:rFonts w:ascii="Times New Roman" w:hAnsi="Times New Roman" w:cs="Times New Roman"/>
        </w:rPr>
        <w:t>Aru | is a Tamil name and appears to point to Tamil influence in Orissa. Cf. note 1 above.</w:t>
      </w:r>
    </w:p>
  </w:footnote>
  <w:footnote w:id="247">
    <w:p w:rsidR="00E70FBE" w:rsidRPr="00AE10B0" w:rsidRDefault="00E70FBE" w:rsidP="00E70FBE">
      <w:pPr>
        <w:pStyle w:val="FootnoteText"/>
        <w:rPr>
          <w:rFonts w:ascii="Times New Roman" w:hAnsi="Times New Roman" w:cs="Times New Roman"/>
        </w:rPr>
      </w:pPr>
      <w:r w:rsidRPr="00AE10B0">
        <w:rPr>
          <w:rStyle w:val="FootnoteReference"/>
          <w:rFonts w:ascii="Times New Roman" w:hAnsi="Times New Roman" w:cs="Times New Roman"/>
        </w:rPr>
        <w:t>4</w:t>
      </w:r>
      <w:r w:rsidRPr="00AE10B0">
        <w:rPr>
          <w:rFonts w:ascii="Times New Roman" w:hAnsi="Times New Roman" w:cs="Times New Roman"/>
        </w:rPr>
        <w:t xml:space="preserve"> </w:t>
      </w:r>
      <w:r>
        <w:rPr>
          <w:rFonts w:ascii="Times New Roman" w:hAnsi="Times New Roman" w:cs="Times New Roman"/>
        </w:rPr>
        <w:t>From the original plates and their impressions.</w:t>
      </w:r>
    </w:p>
  </w:footnote>
  <w:footnote w:id="248">
    <w:p w:rsidR="00E70FBE" w:rsidRPr="00373FDD" w:rsidRDefault="00E70FBE" w:rsidP="00E70FBE">
      <w:pPr>
        <w:pStyle w:val="FootnoteText"/>
        <w:rPr>
          <w:rFonts w:ascii="Times New Roman" w:hAnsi="Times New Roman" w:cs="Times New Roman"/>
        </w:rPr>
      </w:pPr>
      <w:r w:rsidRPr="00373FDD">
        <w:rPr>
          <w:rStyle w:val="FootnoteReference"/>
          <w:rFonts w:ascii="Times New Roman" w:hAnsi="Times New Roman" w:cs="Times New Roman"/>
        </w:rPr>
        <w:t>1</w:t>
      </w:r>
      <w:r w:rsidRPr="00373FDD">
        <w:rPr>
          <w:rFonts w:ascii="Times New Roman" w:hAnsi="Times New Roman" w:cs="Times New Roman"/>
        </w:rPr>
        <w:t xml:space="preserve"> </w:t>
      </w:r>
      <w:r>
        <w:rPr>
          <w:rFonts w:ascii="Times New Roman" w:hAnsi="Times New Roman" w:cs="Times New Roman"/>
        </w:rPr>
        <w:t xml:space="preserve">This </w:t>
      </w:r>
      <w:r>
        <w:rPr>
          <w:rFonts w:ascii="Times New Roman" w:hAnsi="Times New Roman" w:cs="Times New Roman"/>
          <w:i/>
        </w:rPr>
        <w:t>t</w:t>
      </w:r>
      <w:r>
        <w:rPr>
          <w:rFonts w:ascii="Times New Roman" w:hAnsi="Times New Roman" w:cs="Times New Roman"/>
        </w:rPr>
        <w:t xml:space="preserve"> is superfluous.</w:t>
      </w:r>
    </w:p>
  </w:footnote>
  <w:footnote w:id="249">
    <w:p w:rsidR="00E70FBE" w:rsidRPr="00373FDD" w:rsidRDefault="00E70FBE" w:rsidP="00E70FBE">
      <w:pPr>
        <w:pStyle w:val="FootnoteText"/>
        <w:rPr>
          <w:rFonts w:ascii="Times New Roman" w:hAnsi="Times New Roman" w:cs="Times New Roman"/>
        </w:rPr>
      </w:pPr>
      <w:r w:rsidRPr="00373FDD">
        <w:rPr>
          <w:rStyle w:val="FootnoteReference"/>
          <w:rFonts w:ascii="Times New Roman" w:hAnsi="Times New Roman" w:cs="Times New Roman"/>
        </w:rPr>
        <w:t>2</w:t>
      </w:r>
      <w:r w:rsidRPr="00373FDD">
        <w:rPr>
          <w:rFonts w:ascii="Times New Roman" w:hAnsi="Times New Roman" w:cs="Times New Roman"/>
        </w:rPr>
        <w:t xml:space="preserve"> </w:t>
      </w:r>
      <w:r>
        <w:rPr>
          <w:rFonts w:ascii="Times New Roman" w:hAnsi="Times New Roman" w:cs="Times New Roman"/>
        </w:rPr>
        <w:t xml:space="preserve">The </w:t>
      </w:r>
      <w:r w:rsidRPr="000064A0">
        <w:rPr>
          <w:rFonts w:ascii="Times New Roman" w:hAnsi="Times New Roman" w:cs="Times New Roman"/>
          <w:i/>
        </w:rPr>
        <w:t>daṇḍa</w:t>
      </w:r>
      <w:r w:rsidRPr="00373FDD">
        <w:rPr>
          <w:rFonts w:ascii="Times New Roman" w:hAnsi="Times New Roman" w:cs="Times New Roman"/>
        </w:rPr>
        <w:t xml:space="preserve"> </w:t>
      </w:r>
      <w:r>
        <w:rPr>
          <w:rFonts w:ascii="Times New Roman" w:hAnsi="Times New Roman" w:cs="Times New Roman"/>
        </w:rPr>
        <w:t>is superfluous and is used to cover some space at the end of the line.</w:t>
      </w:r>
    </w:p>
  </w:footnote>
  <w:footnote w:id="250">
    <w:p w:rsidR="00E70FBE" w:rsidRPr="00D4128D" w:rsidRDefault="00E70FBE" w:rsidP="00E70FBE">
      <w:pPr>
        <w:pStyle w:val="FootnoteText"/>
        <w:rPr>
          <w:rFonts w:ascii="Times New Roman" w:hAnsi="Times New Roman" w:cs="Times New Roman"/>
        </w:rPr>
      </w:pPr>
      <w:r w:rsidRPr="00D4128D">
        <w:rPr>
          <w:rStyle w:val="FootnoteReference"/>
          <w:rFonts w:ascii="Times New Roman" w:hAnsi="Times New Roman" w:cs="Times New Roman"/>
        </w:rPr>
        <w:t>3</w:t>
      </w:r>
      <w:r w:rsidRPr="00D4128D">
        <w:rPr>
          <w:rFonts w:ascii="Times New Roman" w:hAnsi="Times New Roman" w:cs="Times New Roman"/>
        </w:rPr>
        <w:t xml:space="preserve"> </w:t>
      </w:r>
      <w:r>
        <w:rPr>
          <w:rFonts w:ascii="Times New Roman" w:hAnsi="Times New Roman" w:cs="Times New Roman"/>
        </w:rPr>
        <w:t xml:space="preserve">Read </w:t>
      </w:r>
      <w:r w:rsidRPr="00D4128D">
        <w:rPr>
          <w:rFonts w:ascii="Times New Roman" w:hAnsi="Times New Roman" w:cs="Times New Roman"/>
          <w:i/>
        </w:rPr>
        <w:t>mān</w:t>
      </w:r>
      <w:r>
        <w:rPr>
          <w:rFonts w:ascii="Times New Roman" w:hAnsi="Times New Roman" w:cs="Times New Roman"/>
        </w:rPr>
        <w:t>-</w:t>
      </w:r>
      <w:r w:rsidRPr="00D4128D">
        <w:rPr>
          <w:rFonts w:ascii="Times New Roman" w:hAnsi="Times New Roman" w:cs="Times New Roman"/>
          <w:i/>
        </w:rPr>
        <w:t>ādhi</w:t>
      </w:r>
      <w:r>
        <w:rPr>
          <w:rFonts w:ascii="Times New Roman" w:hAnsi="Times New Roman" w:cs="Times New Roman"/>
          <w:vertAlign w:val="superscript"/>
        </w:rPr>
        <w:t>o</w:t>
      </w:r>
      <w:r>
        <w:rPr>
          <w:rFonts w:ascii="Times New Roman" w:hAnsi="Times New Roman" w:cs="Times New Roman"/>
        </w:rPr>
        <w:t>.</w:t>
      </w:r>
    </w:p>
  </w:footnote>
  <w:footnote w:id="251">
    <w:p w:rsidR="00E70FBE" w:rsidRPr="000C57BD" w:rsidRDefault="00E70FBE" w:rsidP="00E70FBE">
      <w:pPr>
        <w:pStyle w:val="FootnoteText"/>
        <w:rPr>
          <w:rFonts w:ascii="Times New Roman" w:hAnsi="Times New Roman" w:cs="Times New Roman"/>
        </w:rPr>
      </w:pPr>
      <w:r w:rsidRPr="000C57BD">
        <w:rPr>
          <w:rStyle w:val="FootnoteReference"/>
          <w:rFonts w:ascii="Times New Roman" w:hAnsi="Times New Roman" w:cs="Times New Roman"/>
        </w:rPr>
        <w:t>1</w:t>
      </w:r>
      <w:r w:rsidRPr="000C57BD">
        <w:rPr>
          <w:rFonts w:ascii="Times New Roman" w:hAnsi="Times New Roman" w:cs="Times New Roman"/>
        </w:rPr>
        <w:t xml:space="preserve"> </w:t>
      </w:r>
      <w:r>
        <w:rPr>
          <w:rFonts w:ascii="Times New Roman" w:hAnsi="Times New Roman" w:cs="Times New Roman"/>
        </w:rPr>
        <w:t>The daṇḍa is superfluous and is used to cover some space at the end of the line.</w:t>
      </w:r>
    </w:p>
  </w:footnote>
  <w:footnote w:id="252">
    <w:p w:rsidR="00E70FBE" w:rsidRPr="00675156" w:rsidRDefault="00E70FBE" w:rsidP="00E70FBE">
      <w:pPr>
        <w:pStyle w:val="FootnoteText"/>
        <w:rPr>
          <w:rFonts w:ascii="Times New Roman" w:hAnsi="Times New Roman" w:cs="Times New Roman"/>
        </w:rPr>
      </w:pPr>
      <w:r w:rsidRPr="00675156">
        <w:rPr>
          <w:rStyle w:val="FootnoteReference"/>
          <w:rFonts w:ascii="Times New Roman" w:hAnsi="Times New Roman" w:cs="Times New Roman"/>
        </w:rPr>
        <w:t>2</w:t>
      </w:r>
      <w:r w:rsidRPr="00675156">
        <w:rPr>
          <w:rFonts w:ascii="Times New Roman" w:hAnsi="Times New Roman" w:cs="Times New Roman"/>
        </w:rPr>
        <w:t xml:space="preserve"> </w:t>
      </w:r>
      <w:r>
        <w:rPr>
          <w:rFonts w:ascii="Times New Roman" w:hAnsi="Times New Roman" w:cs="Times New Roman"/>
        </w:rPr>
        <w:t xml:space="preserve">Read </w:t>
      </w:r>
      <w:r w:rsidRPr="00A12556">
        <w:rPr>
          <w:rFonts w:ascii="Times New Roman" w:hAnsi="Times New Roman" w:cs="Times New Roman"/>
          <w:i/>
        </w:rPr>
        <w:t>vāṭikā</w:t>
      </w:r>
      <w:r>
        <w:rPr>
          <w:rFonts w:ascii="Times New Roman" w:hAnsi="Times New Roman" w:cs="Times New Roman"/>
        </w:rPr>
        <w:t>-</w:t>
      </w:r>
      <w:r w:rsidRPr="00675156">
        <w:rPr>
          <w:rFonts w:ascii="Times New Roman" w:hAnsi="Times New Roman" w:cs="Times New Roman"/>
          <w:i/>
        </w:rPr>
        <w:t>chatushṭaya</w:t>
      </w:r>
      <w:r>
        <w:rPr>
          <w:rFonts w:ascii="Times New Roman" w:hAnsi="Times New Roman" w:cs="Times New Roman"/>
        </w:rPr>
        <w:t>.</w:t>
      </w:r>
    </w:p>
  </w:footnote>
  <w:footnote w:id="253">
    <w:p w:rsidR="00E70FBE" w:rsidRPr="00675156" w:rsidRDefault="00E70FBE" w:rsidP="00E70FBE">
      <w:pPr>
        <w:pStyle w:val="FootnoteText"/>
        <w:rPr>
          <w:rFonts w:ascii="Times New Roman" w:hAnsi="Times New Roman" w:cs="Times New Roman"/>
        </w:rPr>
      </w:pPr>
      <w:r w:rsidRPr="00675156">
        <w:rPr>
          <w:rStyle w:val="FootnoteReference"/>
          <w:rFonts w:ascii="Times New Roman" w:hAnsi="Times New Roman" w:cs="Times New Roman"/>
        </w:rPr>
        <w:t>3</w:t>
      </w:r>
      <w:r w:rsidRPr="00675156">
        <w:rPr>
          <w:rFonts w:ascii="Times New Roman" w:hAnsi="Times New Roman" w:cs="Times New Roman"/>
        </w:rPr>
        <w:t xml:space="preserve"> </w:t>
      </w:r>
      <w:r w:rsidRPr="00A12556">
        <w:rPr>
          <w:rFonts w:ascii="Times New Roman" w:hAnsi="Times New Roman" w:cs="Times New Roman"/>
          <w:i/>
        </w:rPr>
        <w:t>Sandhi</w:t>
      </w:r>
      <w:r>
        <w:rPr>
          <w:rFonts w:ascii="Times New Roman" w:hAnsi="Times New Roman" w:cs="Times New Roman"/>
        </w:rPr>
        <w:t xml:space="preserve"> has not been observed here.</w:t>
      </w:r>
    </w:p>
  </w:footnote>
  <w:footnote w:id="254">
    <w:p w:rsidR="00E70FBE" w:rsidRPr="00675156" w:rsidRDefault="00E70FBE" w:rsidP="00E70FBE">
      <w:pPr>
        <w:pStyle w:val="FootnoteText"/>
        <w:rPr>
          <w:rFonts w:ascii="Times New Roman" w:hAnsi="Times New Roman" w:cs="Times New Roman"/>
        </w:rPr>
      </w:pPr>
      <w:r w:rsidRPr="00675156">
        <w:rPr>
          <w:rStyle w:val="FootnoteReference"/>
          <w:rFonts w:ascii="Times New Roman" w:hAnsi="Times New Roman" w:cs="Times New Roman"/>
        </w:rPr>
        <w:t>4</w:t>
      </w:r>
      <w:r w:rsidRPr="00675156">
        <w:rPr>
          <w:rFonts w:ascii="Times New Roman" w:hAnsi="Times New Roman" w:cs="Times New Roman"/>
        </w:rPr>
        <w:t xml:space="preserve"> </w:t>
      </w:r>
      <w:r>
        <w:rPr>
          <w:rFonts w:ascii="Times New Roman" w:hAnsi="Times New Roman" w:cs="Times New Roman"/>
        </w:rPr>
        <w:t xml:space="preserve">There is the usual flower design between the double </w:t>
      </w:r>
      <w:r w:rsidRPr="00E56171">
        <w:rPr>
          <w:rFonts w:ascii="Times New Roman" w:hAnsi="Times New Roman" w:cs="Times New Roman"/>
          <w:i/>
        </w:rPr>
        <w:t>daṇḍas</w:t>
      </w:r>
      <w:r>
        <w:rPr>
          <w:rFonts w:ascii="Times New Roman" w:hAnsi="Times New Roman" w:cs="Times New Roman"/>
        </w:rPr>
        <w:t>.</w:t>
      </w:r>
    </w:p>
  </w:footnote>
  <w:footnote w:id="255">
    <w:p w:rsidR="00E70FBE" w:rsidRPr="00E56171" w:rsidRDefault="00E70FBE" w:rsidP="00E70FBE">
      <w:pPr>
        <w:pStyle w:val="FootnoteText"/>
        <w:rPr>
          <w:rFonts w:ascii="Times New Roman" w:hAnsi="Times New Roman" w:cs="Times New Roman"/>
        </w:rPr>
      </w:pPr>
      <w:r w:rsidRPr="00675156">
        <w:rPr>
          <w:rStyle w:val="FootnoteReference"/>
          <w:rFonts w:ascii="Times New Roman" w:hAnsi="Times New Roman" w:cs="Times New Roman"/>
        </w:rPr>
        <w:t>5</w:t>
      </w:r>
      <w:r w:rsidRPr="00675156">
        <w:rPr>
          <w:rFonts w:ascii="Times New Roman" w:hAnsi="Times New Roman" w:cs="Times New Roman"/>
        </w:rPr>
        <w:t xml:space="preserve"> </w:t>
      </w:r>
      <w:r>
        <w:rPr>
          <w:rFonts w:ascii="Times New Roman" w:hAnsi="Times New Roman" w:cs="Times New Roman"/>
        </w:rPr>
        <w:t xml:space="preserve">The intended reading may be </w:t>
      </w:r>
      <w:r w:rsidRPr="00E56171">
        <w:rPr>
          <w:rFonts w:ascii="Times New Roman" w:hAnsi="Times New Roman" w:cs="Times New Roman"/>
          <w:i/>
        </w:rPr>
        <w:t>gōpāpa</w:t>
      </w:r>
      <w:r>
        <w:rPr>
          <w:rFonts w:ascii="Times New Roman" w:hAnsi="Times New Roman" w:cs="Times New Roman"/>
        </w:rPr>
        <w:t xml:space="preserve"> or </w:t>
      </w:r>
      <w:r w:rsidRPr="00E56171">
        <w:rPr>
          <w:rFonts w:ascii="Times New Roman" w:hAnsi="Times New Roman" w:cs="Times New Roman"/>
          <w:i/>
        </w:rPr>
        <w:t>gōpa</w:t>
      </w:r>
      <w:r>
        <w:rPr>
          <w:rFonts w:ascii="Times New Roman" w:hAnsi="Times New Roman" w:cs="Times New Roman"/>
        </w:rPr>
        <w:t xml:space="preserve">. The second </w:t>
      </w:r>
      <w:r>
        <w:rPr>
          <w:rFonts w:ascii="Times New Roman" w:hAnsi="Times New Roman" w:cs="Times New Roman"/>
          <w:i/>
        </w:rPr>
        <w:t>ra</w:t>
      </w:r>
      <w:r>
        <w:rPr>
          <w:rFonts w:ascii="Times New Roman" w:hAnsi="Times New Roman" w:cs="Times New Roman"/>
        </w:rPr>
        <w:t xml:space="preserve"> of </w:t>
      </w:r>
      <w:r w:rsidRPr="00E56171">
        <w:rPr>
          <w:rFonts w:ascii="Times New Roman" w:hAnsi="Times New Roman" w:cs="Times New Roman"/>
          <w:i/>
        </w:rPr>
        <w:t>purara</w:t>
      </w:r>
      <w:r>
        <w:rPr>
          <w:rFonts w:ascii="Times New Roman" w:hAnsi="Times New Roman" w:cs="Times New Roman"/>
        </w:rPr>
        <w:t xml:space="preserve"> may either be regarded as redundant or as the Oriya suffix indicating the sixth case-ending.</w:t>
      </w:r>
    </w:p>
  </w:footnote>
  <w:footnote w:id="256">
    <w:p w:rsidR="00E70FBE" w:rsidRPr="00675156" w:rsidRDefault="00E70FBE" w:rsidP="00E70FBE">
      <w:pPr>
        <w:pStyle w:val="FootnoteText"/>
        <w:rPr>
          <w:rFonts w:ascii="Times New Roman" w:hAnsi="Times New Roman" w:cs="Times New Roman"/>
        </w:rPr>
      </w:pPr>
      <w:r w:rsidRPr="00675156">
        <w:rPr>
          <w:rStyle w:val="FootnoteReference"/>
          <w:rFonts w:ascii="Times New Roman" w:hAnsi="Times New Roman" w:cs="Times New Roman"/>
        </w:rPr>
        <w:t>6</w:t>
      </w:r>
      <w:r w:rsidRPr="00675156">
        <w:rPr>
          <w:rFonts w:ascii="Times New Roman" w:hAnsi="Times New Roman" w:cs="Times New Roman"/>
        </w:rPr>
        <w:t xml:space="preserve"> </w:t>
      </w:r>
      <w:r>
        <w:rPr>
          <w:rFonts w:ascii="Times New Roman" w:hAnsi="Times New Roman" w:cs="Times New Roman"/>
        </w:rPr>
        <w:t>There is a</w:t>
      </w:r>
      <w:r w:rsidRPr="00E56171">
        <w:rPr>
          <w:rFonts w:ascii="Times New Roman" w:hAnsi="Times New Roman" w:cs="Times New Roman"/>
        </w:rPr>
        <w:t xml:space="preserve"> </w:t>
      </w:r>
      <w:r>
        <w:rPr>
          <w:rFonts w:ascii="Times New Roman" w:hAnsi="Times New Roman" w:cs="Times New Roman"/>
        </w:rPr>
        <w:t xml:space="preserve">flower design between the double </w:t>
      </w:r>
      <w:r w:rsidRPr="00E56171">
        <w:rPr>
          <w:rFonts w:ascii="Times New Roman" w:hAnsi="Times New Roman" w:cs="Times New Roman"/>
          <w:i/>
        </w:rPr>
        <w:t>daṇḍas</w:t>
      </w:r>
      <w:r>
        <w:rPr>
          <w:rFonts w:ascii="Times New Roman" w:hAnsi="Times New Roman" w:cs="Times New Roman"/>
        </w:rPr>
        <w:t>. These are followed by the usual imprecatory and benedictory verses.</w:t>
      </w:r>
    </w:p>
  </w:footnote>
  <w:footnote w:id="257">
    <w:p w:rsidR="00E70FBE" w:rsidRPr="00550E89" w:rsidRDefault="00E70FBE" w:rsidP="00E70FBE">
      <w:pPr>
        <w:pStyle w:val="FootnoteText"/>
        <w:rPr>
          <w:rFonts w:ascii="Times New Roman" w:hAnsi="Times New Roman" w:cs="Times New Roman"/>
        </w:rPr>
      </w:pPr>
      <w:r w:rsidRPr="00550E89">
        <w:rPr>
          <w:rStyle w:val="FootnoteReference"/>
          <w:rFonts w:ascii="Times New Roman" w:hAnsi="Times New Roman" w:cs="Times New Roman"/>
        </w:rPr>
        <w:t>1</w:t>
      </w:r>
      <w:r w:rsidRPr="00550E89">
        <w:rPr>
          <w:rFonts w:ascii="Times New Roman" w:hAnsi="Times New Roman" w:cs="Times New Roman"/>
        </w:rPr>
        <w:t xml:space="preserve"> </w:t>
      </w:r>
      <w:r w:rsidRPr="00550E89">
        <w:rPr>
          <w:rFonts w:ascii="Times New Roman" w:hAnsi="Times New Roman" w:cs="Times New Roman"/>
          <w:i/>
          <w:u w:val="single"/>
        </w:rPr>
        <w:t>Maṇahā</w:t>
      </w:r>
      <w:r>
        <w:rPr>
          <w:rFonts w:ascii="Times New Roman" w:hAnsi="Times New Roman" w:cs="Times New Roman"/>
        </w:rPr>
        <w:t xml:space="preserve"> (for </w:t>
      </w:r>
      <w:r w:rsidRPr="00550E89">
        <w:rPr>
          <w:rFonts w:ascii="Times New Roman" w:hAnsi="Times New Roman" w:cs="Times New Roman"/>
          <w:i/>
        </w:rPr>
        <w:t>maṇahī</w:t>
      </w:r>
      <w:r>
        <w:rPr>
          <w:rFonts w:ascii="Times New Roman" w:hAnsi="Times New Roman" w:cs="Times New Roman"/>
        </w:rPr>
        <w:t xml:space="preserve">?) may be Oriyā </w:t>
      </w:r>
      <w:r w:rsidRPr="00550E89">
        <w:rPr>
          <w:rFonts w:ascii="Times New Roman" w:hAnsi="Times New Roman" w:cs="Times New Roman"/>
          <w:i/>
        </w:rPr>
        <w:t>maṇōhi</w:t>
      </w:r>
      <w:r>
        <w:rPr>
          <w:rFonts w:ascii="Times New Roman" w:hAnsi="Times New Roman" w:cs="Times New Roman"/>
        </w:rPr>
        <w:t xml:space="preserve"> meaning the act of taking food by a king. The word </w:t>
      </w:r>
      <w:r w:rsidRPr="00550E89">
        <w:rPr>
          <w:rFonts w:ascii="Times New Roman" w:hAnsi="Times New Roman" w:cs="Times New Roman"/>
          <w:i/>
        </w:rPr>
        <w:t>mōṇōhi</w:t>
      </w:r>
      <w:r>
        <w:rPr>
          <w:rFonts w:ascii="Times New Roman" w:hAnsi="Times New Roman" w:cs="Times New Roman"/>
        </w:rPr>
        <w:t xml:space="preserve"> occurs in the </w:t>
      </w:r>
      <w:r w:rsidRPr="00D56450">
        <w:rPr>
          <w:rFonts w:ascii="Times New Roman" w:hAnsi="Times New Roman" w:cs="Times New Roman"/>
          <w:i/>
        </w:rPr>
        <w:t>Mādalā Pāñji</w:t>
      </w:r>
      <w:r>
        <w:rPr>
          <w:rFonts w:ascii="Times New Roman" w:hAnsi="Times New Roman" w:cs="Times New Roman"/>
        </w:rPr>
        <w:t>, ed. A.B. Mahanti, p. 30.</w:t>
      </w:r>
    </w:p>
  </w:footnote>
  <w:footnote w:id="258">
    <w:p w:rsidR="00E70FBE" w:rsidRPr="00F1118E" w:rsidRDefault="00E70FBE" w:rsidP="00E70FBE">
      <w:pPr>
        <w:pStyle w:val="FootnoteText"/>
        <w:rPr>
          <w:rFonts w:ascii="Times New Roman" w:hAnsi="Times New Roman" w:cs="Times New Roman"/>
        </w:rPr>
      </w:pPr>
      <w:r w:rsidRPr="00F1118E">
        <w:rPr>
          <w:rStyle w:val="FootnoteReference"/>
          <w:rFonts w:ascii="Times New Roman" w:hAnsi="Times New Roman" w:cs="Times New Roman"/>
        </w:rPr>
        <w:t>1</w:t>
      </w:r>
      <w:r w:rsidRPr="00F1118E">
        <w:rPr>
          <w:rFonts w:ascii="Times New Roman" w:hAnsi="Times New Roman" w:cs="Times New Roman"/>
        </w:rPr>
        <w:t xml:space="preserve"> </w:t>
      </w:r>
      <w:r>
        <w:rPr>
          <w:rFonts w:ascii="Times New Roman" w:hAnsi="Times New Roman" w:cs="Times New Roman"/>
        </w:rPr>
        <w:t xml:space="preserve">The name reminds us of the donee, </w:t>
      </w:r>
      <w:r w:rsidRPr="00F1118E">
        <w:rPr>
          <w:rFonts w:ascii="Times New Roman" w:hAnsi="Times New Roman" w:cs="Times New Roman"/>
          <w:i/>
        </w:rPr>
        <w:t>Bhīmadēva</w:t>
      </w:r>
      <w:r>
        <w:rPr>
          <w:rFonts w:ascii="Times New Roman" w:hAnsi="Times New Roman" w:cs="Times New Roman"/>
        </w:rPr>
        <w:t>.</w:t>
      </w:r>
    </w:p>
  </w:footnote>
  <w:footnote w:id="259">
    <w:p w:rsidR="00E70FBE" w:rsidRPr="00B56893" w:rsidRDefault="00E70FBE" w:rsidP="00E70FBE">
      <w:pPr>
        <w:pStyle w:val="FootnoteText"/>
        <w:rPr>
          <w:rFonts w:ascii="Times New Roman" w:hAnsi="Times New Roman" w:cs="Times New Roman"/>
          <w:sz w:val="24"/>
          <w:szCs w:val="24"/>
        </w:rPr>
      </w:pPr>
      <w:r w:rsidRPr="00B56893">
        <w:rPr>
          <w:rStyle w:val="FootnoteReference"/>
          <w:rFonts w:ascii="Times New Roman" w:hAnsi="Times New Roman" w:cs="Times New Roman"/>
          <w:sz w:val="24"/>
          <w:szCs w:val="24"/>
        </w:rPr>
        <w:t>4</w:t>
      </w:r>
      <w:r w:rsidRPr="00B56893">
        <w:rPr>
          <w:rFonts w:ascii="Times New Roman" w:hAnsi="Times New Roman" w:cs="Times New Roman"/>
          <w:sz w:val="24"/>
          <w:szCs w:val="24"/>
        </w:rPr>
        <w:t xml:space="preserve"> </w:t>
      </w:r>
      <w:r>
        <w:rPr>
          <w:rFonts w:ascii="Times New Roman" w:hAnsi="Times New Roman" w:cs="Times New Roman"/>
          <w:sz w:val="24"/>
          <w:szCs w:val="24"/>
        </w:rPr>
        <w:t>(notes from additions): ‘</w:t>
      </w:r>
      <w:r w:rsidRPr="00235003">
        <w:rPr>
          <w:rFonts w:ascii="Times New Roman" w:hAnsi="Times New Roman" w:cs="Times New Roman"/>
          <w:i/>
          <w:sz w:val="24"/>
          <w:szCs w:val="24"/>
        </w:rPr>
        <w:t>Raṇā</w:t>
      </w:r>
      <w:r>
        <w:rPr>
          <w:rFonts w:ascii="Times New Roman" w:hAnsi="Times New Roman" w:cs="Times New Roman"/>
          <w:sz w:val="24"/>
          <w:szCs w:val="24"/>
        </w:rPr>
        <w:t xml:space="preserve"> or </w:t>
      </w:r>
      <w:r w:rsidRPr="00235003">
        <w:rPr>
          <w:rFonts w:ascii="Times New Roman" w:hAnsi="Times New Roman" w:cs="Times New Roman"/>
          <w:i/>
          <w:sz w:val="24"/>
          <w:szCs w:val="24"/>
        </w:rPr>
        <w:t>Mahāraṇā</w:t>
      </w:r>
      <w:r>
        <w:rPr>
          <w:rFonts w:ascii="Times New Roman" w:hAnsi="Times New Roman" w:cs="Times New Roman"/>
          <w:sz w:val="24"/>
          <w:szCs w:val="24"/>
        </w:rPr>
        <w:t xml:space="preserve"> is the family name of a class of Oriya artisans. Pannāḍi belonged to this community</w:t>
      </w:r>
    </w:p>
  </w:footnote>
  <w:footnote w:id="260">
    <w:p w:rsidR="00E70FBE" w:rsidRPr="00BE36D7" w:rsidRDefault="00E70FBE" w:rsidP="00E70FBE">
      <w:pPr>
        <w:pStyle w:val="FootnoteText"/>
        <w:rPr>
          <w:rFonts w:ascii="Times New Roman" w:hAnsi="Times New Roman" w:cs="Times New Roman"/>
        </w:rPr>
      </w:pPr>
      <w:r w:rsidRPr="00BE36D7">
        <w:rPr>
          <w:rStyle w:val="FootnoteReference"/>
          <w:rFonts w:ascii="Times New Roman" w:hAnsi="Times New Roman" w:cs="Times New Roman"/>
        </w:rPr>
        <w:t>2</w:t>
      </w:r>
      <w:r w:rsidRPr="00BE36D7">
        <w:rPr>
          <w:rFonts w:ascii="Times New Roman" w:hAnsi="Times New Roman" w:cs="Times New Roman"/>
        </w:rPr>
        <w:t xml:space="preserve"> </w:t>
      </w:r>
      <w:r>
        <w:rPr>
          <w:rFonts w:ascii="Times New Roman" w:hAnsi="Times New Roman" w:cs="Times New Roman"/>
        </w:rPr>
        <w:t>From the original plates and their impressions.</w:t>
      </w:r>
    </w:p>
  </w:footnote>
  <w:footnote w:id="261">
    <w:p w:rsidR="00E70FBE" w:rsidRPr="00BE36D7" w:rsidRDefault="00E70FBE" w:rsidP="00E70FBE">
      <w:pPr>
        <w:pStyle w:val="FootnoteText"/>
        <w:rPr>
          <w:rFonts w:ascii="Times New Roman" w:hAnsi="Times New Roman" w:cs="Times New Roman"/>
        </w:rPr>
      </w:pPr>
      <w:r w:rsidRPr="00BE36D7">
        <w:rPr>
          <w:rStyle w:val="FootnoteReference"/>
          <w:rFonts w:ascii="Times New Roman" w:hAnsi="Times New Roman" w:cs="Times New Roman"/>
        </w:rPr>
        <w:t>3</w:t>
      </w:r>
      <w:r w:rsidRPr="00BE36D7">
        <w:rPr>
          <w:rFonts w:ascii="Times New Roman" w:hAnsi="Times New Roman" w:cs="Times New Roman"/>
        </w:rPr>
        <w:t xml:space="preserve"> </w:t>
      </w:r>
      <w:r>
        <w:rPr>
          <w:rFonts w:ascii="Times New Roman" w:hAnsi="Times New Roman" w:cs="Times New Roman"/>
        </w:rPr>
        <w:t>In the left margin of the face.</w:t>
      </w:r>
    </w:p>
  </w:footnote>
  <w:footnote w:id="262">
    <w:p w:rsidR="00E70FBE" w:rsidRPr="00F84713" w:rsidRDefault="00E70FBE" w:rsidP="00E70FBE">
      <w:pPr>
        <w:pStyle w:val="FootnoteText"/>
        <w:rPr>
          <w:rFonts w:ascii="Times New Roman" w:hAnsi="Times New Roman" w:cs="Times New Roman"/>
        </w:rPr>
      </w:pPr>
      <w:r w:rsidRPr="00F84713">
        <w:rPr>
          <w:rStyle w:val="FootnoteReference"/>
          <w:rFonts w:ascii="Times New Roman" w:hAnsi="Times New Roman" w:cs="Times New Roman"/>
        </w:rPr>
        <w:t>1</w:t>
      </w:r>
      <w:r w:rsidRPr="00F84713">
        <w:rPr>
          <w:rFonts w:ascii="Times New Roman" w:hAnsi="Times New Roman" w:cs="Times New Roman"/>
        </w:rPr>
        <w:t xml:space="preserve"> </w:t>
      </w:r>
      <w:r>
        <w:rPr>
          <w:rFonts w:ascii="Times New Roman" w:hAnsi="Times New Roman" w:cs="Times New Roman"/>
        </w:rPr>
        <w:t>Verse 105 of the introductory part ends about the beginning of this line.</w:t>
      </w:r>
    </w:p>
  </w:footnote>
  <w:footnote w:id="263">
    <w:p w:rsidR="00E70FBE" w:rsidRPr="00F84713" w:rsidRDefault="00E70FBE" w:rsidP="00E70FBE">
      <w:pPr>
        <w:pStyle w:val="FootnoteText"/>
        <w:rPr>
          <w:rFonts w:ascii="Times New Roman" w:hAnsi="Times New Roman" w:cs="Times New Roman"/>
        </w:rPr>
      </w:pPr>
      <w:r w:rsidRPr="00F84713">
        <w:rPr>
          <w:rStyle w:val="FootnoteReference"/>
          <w:rFonts w:ascii="Times New Roman" w:hAnsi="Times New Roman" w:cs="Times New Roman"/>
        </w:rPr>
        <w:t>2</w:t>
      </w:r>
      <w:r w:rsidRPr="00F84713">
        <w:rPr>
          <w:rFonts w:ascii="Times New Roman" w:hAnsi="Times New Roman" w:cs="Times New Roman"/>
        </w:rPr>
        <w:t xml:space="preserve"> </w:t>
      </w:r>
      <w:r>
        <w:rPr>
          <w:rFonts w:ascii="Times New Roman" w:hAnsi="Times New Roman" w:cs="Times New Roman"/>
        </w:rPr>
        <w:t>Read -</w:t>
      </w:r>
      <w:r w:rsidRPr="00F84713">
        <w:rPr>
          <w:rFonts w:ascii="Times New Roman" w:hAnsi="Times New Roman" w:cs="Times New Roman"/>
          <w:i/>
        </w:rPr>
        <w:t>sh</w:t>
      </w:r>
      <w:r>
        <w:rPr>
          <w:rFonts w:ascii="Times New Roman" w:hAnsi="Times New Roman" w:cs="Times New Roman"/>
          <w:i/>
        </w:rPr>
        <w:t>ṭādaś</w:t>
      </w:r>
      <w:r>
        <w:rPr>
          <w:rFonts w:ascii="Times New Roman" w:hAnsi="Times New Roman" w:cs="Times New Roman"/>
        </w:rPr>
        <w:t>-.</w:t>
      </w:r>
    </w:p>
  </w:footnote>
  <w:footnote w:id="264">
    <w:p w:rsidR="00E70FBE" w:rsidRPr="00F84713" w:rsidRDefault="00E70FBE" w:rsidP="00E70FBE">
      <w:pPr>
        <w:pStyle w:val="FootnoteText"/>
        <w:rPr>
          <w:rFonts w:ascii="Times New Roman" w:hAnsi="Times New Roman" w:cs="Times New Roman"/>
        </w:rPr>
      </w:pPr>
      <w:r w:rsidRPr="00F84713">
        <w:rPr>
          <w:rStyle w:val="FootnoteReference"/>
          <w:rFonts w:ascii="Times New Roman" w:hAnsi="Times New Roman" w:cs="Times New Roman"/>
        </w:rPr>
        <w:t>3</w:t>
      </w:r>
      <w:r w:rsidRPr="00F84713">
        <w:rPr>
          <w:rFonts w:ascii="Times New Roman" w:hAnsi="Times New Roman" w:cs="Times New Roman"/>
        </w:rPr>
        <w:t xml:space="preserve"> </w:t>
      </w:r>
      <w:r>
        <w:rPr>
          <w:rFonts w:ascii="Times New Roman" w:hAnsi="Times New Roman" w:cs="Times New Roman"/>
        </w:rPr>
        <w:t xml:space="preserve">The </w:t>
      </w:r>
      <w:r w:rsidRPr="00F84713">
        <w:rPr>
          <w:rFonts w:ascii="Times New Roman" w:hAnsi="Times New Roman" w:cs="Times New Roman"/>
          <w:i/>
        </w:rPr>
        <w:t>daṇḍa</w:t>
      </w:r>
      <w:r>
        <w:rPr>
          <w:rFonts w:ascii="Times New Roman" w:hAnsi="Times New Roman" w:cs="Times New Roman"/>
        </w:rPr>
        <w:t xml:space="preserve"> is superfluous and is used to cover some space about the end of the line.</w:t>
      </w:r>
    </w:p>
  </w:footnote>
  <w:footnote w:id="265">
    <w:p w:rsidR="00E70FBE" w:rsidRPr="000012DC" w:rsidRDefault="00E70FBE" w:rsidP="00E70FBE">
      <w:pPr>
        <w:pStyle w:val="FootnoteText"/>
        <w:rPr>
          <w:rFonts w:ascii="Times New Roman" w:hAnsi="Times New Roman" w:cs="Times New Roman"/>
        </w:rPr>
      </w:pPr>
      <w:r w:rsidRPr="000012DC">
        <w:rPr>
          <w:rStyle w:val="FootnoteReference"/>
          <w:rFonts w:ascii="Times New Roman" w:hAnsi="Times New Roman" w:cs="Times New Roman"/>
        </w:rPr>
        <w:t>4</w:t>
      </w:r>
      <w:r w:rsidRPr="000012DC">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vertAlign w:val="superscript"/>
        </w:rPr>
        <w:t>o</w:t>
      </w:r>
      <w:r w:rsidRPr="000012DC">
        <w:rPr>
          <w:rFonts w:ascii="Times New Roman" w:hAnsi="Times New Roman" w:cs="Times New Roman"/>
          <w:i/>
        </w:rPr>
        <w:t>riṁśan</w:t>
      </w:r>
      <w:r>
        <w:rPr>
          <w:rFonts w:ascii="Times New Roman" w:hAnsi="Times New Roman" w:cs="Times New Roman"/>
        </w:rPr>
        <w:t>-</w:t>
      </w:r>
      <w:r w:rsidRPr="000012DC">
        <w:rPr>
          <w:rFonts w:ascii="Times New Roman" w:hAnsi="Times New Roman" w:cs="Times New Roman"/>
          <w:i/>
        </w:rPr>
        <w:t>madhya</w:t>
      </w:r>
      <w:r>
        <w:rPr>
          <w:rFonts w:ascii="Times New Roman" w:hAnsi="Times New Roman" w:cs="Times New Roman"/>
        </w:rPr>
        <w:t xml:space="preserve">. The following three </w:t>
      </w:r>
      <w:r w:rsidRPr="000012DC">
        <w:rPr>
          <w:rFonts w:ascii="Times New Roman" w:hAnsi="Times New Roman" w:cs="Times New Roman"/>
          <w:i/>
        </w:rPr>
        <w:t>aksharas</w:t>
      </w:r>
      <w:r>
        <w:rPr>
          <w:rFonts w:ascii="Times New Roman" w:hAnsi="Times New Roman" w:cs="Times New Roman"/>
        </w:rPr>
        <w:t xml:space="preserve"> are superfluous.</w:t>
      </w:r>
    </w:p>
  </w:footnote>
  <w:footnote w:id="266">
    <w:p w:rsidR="00E70FBE" w:rsidRPr="000012DC" w:rsidRDefault="00E70FBE" w:rsidP="00E70FBE">
      <w:pPr>
        <w:pStyle w:val="FootnoteText"/>
        <w:rPr>
          <w:rFonts w:ascii="Times New Roman" w:hAnsi="Times New Roman" w:cs="Times New Roman"/>
        </w:rPr>
      </w:pPr>
      <w:r w:rsidRPr="000012DC">
        <w:rPr>
          <w:rStyle w:val="FootnoteReference"/>
          <w:rFonts w:ascii="Times New Roman" w:hAnsi="Times New Roman" w:cs="Times New Roman"/>
        </w:rPr>
        <w:t>5</w:t>
      </w:r>
      <w:r w:rsidRPr="000012DC">
        <w:rPr>
          <w:rFonts w:ascii="Times New Roman" w:hAnsi="Times New Roman" w:cs="Times New Roman"/>
        </w:rPr>
        <w:t xml:space="preserve"> </w:t>
      </w:r>
      <w:r>
        <w:rPr>
          <w:rFonts w:ascii="Times New Roman" w:hAnsi="Times New Roman" w:cs="Times New Roman"/>
        </w:rPr>
        <w:t xml:space="preserve">Read </w:t>
      </w:r>
      <w:r w:rsidRPr="000012DC">
        <w:rPr>
          <w:rFonts w:ascii="Times New Roman" w:hAnsi="Times New Roman" w:cs="Times New Roman"/>
          <w:vertAlign w:val="superscript"/>
        </w:rPr>
        <w:t>o</w:t>
      </w:r>
      <w:r w:rsidRPr="000012DC">
        <w:rPr>
          <w:rFonts w:ascii="Times New Roman" w:hAnsi="Times New Roman" w:cs="Times New Roman"/>
          <w:i/>
        </w:rPr>
        <w:t>chatvāriṁśa</w:t>
      </w:r>
      <w:r>
        <w:rPr>
          <w:rFonts w:ascii="Times New Roman" w:hAnsi="Times New Roman" w:cs="Times New Roman"/>
          <w:i/>
        </w:rPr>
        <w:t>d</w:t>
      </w:r>
      <w:r>
        <w:rPr>
          <w:rFonts w:ascii="Times New Roman" w:hAnsi="Times New Roman" w:cs="Times New Roman"/>
        </w:rPr>
        <w:t>-</w:t>
      </w:r>
      <w:r w:rsidRPr="006F0B9B">
        <w:rPr>
          <w:rFonts w:ascii="Times New Roman" w:hAnsi="Times New Roman" w:cs="Times New Roman"/>
          <w:i/>
        </w:rPr>
        <w:t>vāṭikā</w:t>
      </w:r>
      <w:r>
        <w:rPr>
          <w:rFonts w:ascii="Times New Roman" w:hAnsi="Times New Roman" w:cs="Times New Roman"/>
        </w:rPr>
        <w:t>-</w:t>
      </w:r>
    </w:p>
  </w:footnote>
  <w:footnote w:id="267">
    <w:p w:rsidR="00E70FBE" w:rsidRPr="000012DC" w:rsidRDefault="00E70FBE" w:rsidP="00E70FBE">
      <w:pPr>
        <w:pStyle w:val="FootnoteText"/>
        <w:rPr>
          <w:rFonts w:ascii="Times New Roman" w:hAnsi="Times New Roman" w:cs="Times New Roman"/>
        </w:rPr>
      </w:pPr>
      <w:r w:rsidRPr="000012DC">
        <w:rPr>
          <w:rStyle w:val="FootnoteReference"/>
          <w:rFonts w:ascii="Times New Roman" w:hAnsi="Times New Roman" w:cs="Times New Roman"/>
        </w:rPr>
        <w:t>6</w:t>
      </w:r>
      <w:r w:rsidRPr="000012DC">
        <w:rPr>
          <w:rFonts w:ascii="Times New Roman" w:hAnsi="Times New Roman" w:cs="Times New Roman"/>
        </w:rPr>
        <w:t xml:space="preserve"> </w:t>
      </w:r>
      <w:r>
        <w:rPr>
          <w:rFonts w:ascii="Times New Roman" w:hAnsi="Times New Roman" w:cs="Times New Roman"/>
        </w:rPr>
        <w:t xml:space="preserve">The </w:t>
      </w:r>
      <w:r w:rsidRPr="006F0B9B">
        <w:rPr>
          <w:rFonts w:ascii="Times New Roman" w:hAnsi="Times New Roman" w:cs="Times New Roman"/>
          <w:i/>
        </w:rPr>
        <w:t>daṇḍa</w:t>
      </w:r>
      <w:r>
        <w:rPr>
          <w:rFonts w:ascii="Times New Roman" w:hAnsi="Times New Roman" w:cs="Times New Roman"/>
        </w:rPr>
        <w:t xml:space="preserve"> is</w:t>
      </w:r>
      <w:r w:rsidRPr="006F0B9B">
        <w:rPr>
          <w:rFonts w:ascii="Times New Roman" w:hAnsi="Times New Roman" w:cs="Times New Roman"/>
        </w:rPr>
        <w:t xml:space="preserve"> </w:t>
      </w:r>
      <w:r>
        <w:rPr>
          <w:rFonts w:ascii="Times New Roman" w:hAnsi="Times New Roman" w:cs="Times New Roman"/>
        </w:rPr>
        <w:t>superfluous.</w:t>
      </w:r>
    </w:p>
  </w:footnote>
  <w:footnote w:id="268">
    <w:p w:rsidR="00E70FBE" w:rsidRPr="000012DC" w:rsidRDefault="00E70FBE" w:rsidP="00E70FBE">
      <w:pPr>
        <w:pStyle w:val="FootnoteText"/>
        <w:rPr>
          <w:rFonts w:ascii="Times New Roman" w:hAnsi="Times New Roman" w:cs="Times New Roman"/>
        </w:rPr>
      </w:pPr>
      <w:r w:rsidRPr="000012DC">
        <w:rPr>
          <w:rStyle w:val="FootnoteReference"/>
          <w:rFonts w:ascii="Times New Roman" w:hAnsi="Times New Roman" w:cs="Times New Roman"/>
        </w:rPr>
        <w:t>7</w:t>
      </w:r>
      <w:r w:rsidRPr="000012DC">
        <w:rPr>
          <w:rFonts w:ascii="Times New Roman" w:hAnsi="Times New Roman" w:cs="Times New Roman"/>
        </w:rPr>
        <w:t xml:space="preserve"> </w:t>
      </w:r>
      <w:r>
        <w:rPr>
          <w:rFonts w:ascii="Times New Roman" w:hAnsi="Times New Roman" w:cs="Times New Roman"/>
        </w:rPr>
        <w:t xml:space="preserve">There is the usual ornamental flower design between the double </w:t>
      </w:r>
      <w:r w:rsidRPr="006F0B9B">
        <w:rPr>
          <w:rFonts w:ascii="Times New Roman" w:hAnsi="Times New Roman" w:cs="Times New Roman"/>
          <w:i/>
        </w:rPr>
        <w:t>dandas</w:t>
      </w:r>
      <w:r>
        <w:rPr>
          <w:rFonts w:ascii="Times New Roman" w:hAnsi="Times New Roman" w:cs="Times New Roman"/>
        </w:rPr>
        <w:t>.</w:t>
      </w:r>
    </w:p>
  </w:footnote>
  <w:footnote w:id="269">
    <w:p w:rsidR="00E70FBE" w:rsidRPr="006F0B9B" w:rsidRDefault="00E70FBE" w:rsidP="00E70FBE">
      <w:pPr>
        <w:pStyle w:val="FootnoteText"/>
        <w:rPr>
          <w:rFonts w:ascii="Times New Roman" w:hAnsi="Times New Roman" w:cs="Times New Roman"/>
        </w:rPr>
      </w:pPr>
      <w:r w:rsidRPr="006F0B9B">
        <w:rPr>
          <w:rStyle w:val="FootnoteReference"/>
          <w:rFonts w:ascii="Times New Roman" w:hAnsi="Times New Roman" w:cs="Times New Roman"/>
        </w:rPr>
        <w:t>1</w:t>
      </w:r>
      <w:r w:rsidRPr="006F0B9B">
        <w:rPr>
          <w:rFonts w:ascii="Times New Roman" w:hAnsi="Times New Roman" w:cs="Times New Roman"/>
        </w:rPr>
        <w:t xml:space="preserve"> </w:t>
      </w:r>
      <w:r>
        <w:rPr>
          <w:rFonts w:ascii="Times New Roman" w:hAnsi="Times New Roman" w:cs="Times New Roman"/>
        </w:rPr>
        <w:t xml:space="preserve">The </w:t>
      </w:r>
      <w:r w:rsidRPr="006F0B9B">
        <w:rPr>
          <w:rFonts w:ascii="Times New Roman" w:hAnsi="Times New Roman" w:cs="Times New Roman"/>
          <w:i/>
        </w:rPr>
        <w:t>daṇḍa</w:t>
      </w:r>
      <w:r>
        <w:rPr>
          <w:rFonts w:ascii="Times New Roman" w:hAnsi="Times New Roman" w:cs="Times New Roman"/>
        </w:rPr>
        <w:t xml:space="preserve"> is</w:t>
      </w:r>
      <w:r w:rsidRPr="006F0B9B">
        <w:rPr>
          <w:rFonts w:ascii="Times New Roman" w:hAnsi="Times New Roman" w:cs="Times New Roman"/>
        </w:rPr>
        <w:t xml:space="preserve"> </w:t>
      </w:r>
      <w:r>
        <w:rPr>
          <w:rFonts w:ascii="Times New Roman" w:hAnsi="Times New Roman" w:cs="Times New Roman"/>
        </w:rPr>
        <w:t xml:space="preserve">superfluous. </w:t>
      </w:r>
      <w:r w:rsidRPr="006F0B9B">
        <w:rPr>
          <w:rFonts w:ascii="Times New Roman" w:hAnsi="Times New Roman" w:cs="Times New Roman"/>
          <w:i/>
        </w:rPr>
        <w:t>Sandhi</w:t>
      </w:r>
      <w:r>
        <w:rPr>
          <w:rFonts w:ascii="Times New Roman" w:hAnsi="Times New Roman" w:cs="Times New Roman"/>
        </w:rPr>
        <w:t xml:space="preserve"> has not been observed here.</w:t>
      </w:r>
    </w:p>
  </w:footnote>
  <w:footnote w:id="270">
    <w:p w:rsidR="00E70FBE" w:rsidRPr="00651D93" w:rsidRDefault="00E70FBE" w:rsidP="00E70FBE">
      <w:pPr>
        <w:pStyle w:val="FootnoteText"/>
        <w:rPr>
          <w:rFonts w:ascii="Times New Roman" w:hAnsi="Times New Roman" w:cs="Times New Roman"/>
        </w:rPr>
      </w:pPr>
      <w:r w:rsidRPr="00651D93">
        <w:rPr>
          <w:rStyle w:val="FootnoteReference"/>
          <w:rFonts w:ascii="Times New Roman" w:hAnsi="Times New Roman" w:cs="Times New Roman"/>
        </w:rPr>
        <w:t>2</w:t>
      </w:r>
      <w:r w:rsidRPr="00651D93">
        <w:rPr>
          <w:rFonts w:ascii="Times New Roman" w:hAnsi="Times New Roman" w:cs="Times New Roman"/>
        </w:rPr>
        <w:t xml:space="preserve"> </w:t>
      </w:r>
      <w:r>
        <w:rPr>
          <w:rFonts w:ascii="Times New Roman" w:hAnsi="Times New Roman" w:cs="Times New Roman"/>
        </w:rPr>
        <w:t xml:space="preserve">Better read </w:t>
      </w:r>
      <w:r w:rsidRPr="00651D93">
        <w:rPr>
          <w:rFonts w:ascii="Times New Roman" w:hAnsi="Times New Roman" w:cs="Times New Roman"/>
          <w:i/>
          <w:vertAlign w:val="superscript"/>
        </w:rPr>
        <w:t>o</w:t>
      </w:r>
      <w:r w:rsidRPr="00651D93">
        <w:rPr>
          <w:rFonts w:ascii="Times New Roman" w:hAnsi="Times New Roman" w:cs="Times New Roman"/>
          <w:i/>
        </w:rPr>
        <w:t>vyavasthitō bhāga ekaḥ</w:t>
      </w:r>
      <w:r>
        <w:rPr>
          <w:rFonts w:ascii="Times New Roman" w:hAnsi="Times New Roman" w:cs="Times New Roman"/>
        </w:rPr>
        <w:t>.</w:t>
      </w:r>
    </w:p>
  </w:footnote>
  <w:footnote w:id="271">
    <w:p w:rsidR="00E70FBE" w:rsidRPr="00651D93" w:rsidRDefault="00E70FBE" w:rsidP="00E70FBE">
      <w:pPr>
        <w:pStyle w:val="FootnoteText"/>
        <w:rPr>
          <w:rFonts w:ascii="Times New Roman" w:hAnsi="Times New Roman" w:cs="Times New Roman"/>
        </w:rPr>
      </w:pPr>
      <w:r w:rsidRPr="00651D93">
        <w:rPr>
          <w:rStyle w:val="FootnoteReference"/>
          <w:rFonts w:ascii="Times New Roman" w:hAnsi="Times New Roman" w:cs="Times New Roman"/>
        </w:rPr>
        <w:t>3</w:t>
      </w:r>
      <w:r w:rsidRPr="00651D93">
        <w:rPr>
          <w:rFonts w:ascii="Times New Roman" w:hAnsi="Times New Roman" w:cs="Times New Roman"/>
        </w:rPr>
        <w:t xml:space="preserve"> </w:t>
      </w:r>
      <w:r>
        <w:rPr>
          <w:rFonts w:ascii="Times New Roman" w:hAnsi="Times New Roman" w:cs="Times New Roman"/>
        </w:rPr>
        <w:t xml:space="preserve">This is followed by parts of the verse </w:t>
      </w:r>
      <w:r w:rsidRPr="00651D93">
        <w:rPr>
          <w:rFonts w:ascii="Times New Roman" w:hAnsi="Times New Roman" w:cs="Times New Roman"/>
          <w:i/>
        </w:rPr>
        <w:t>mad</w:t>
      </w:r>
      <w:r>
        <w:rPr>
          <w:rFonts w:ascii="Times New Roman" w:hAnsi="Times New Roman" w:cs="Times New Roman"/>
        </w:rPr>
        <w:t>-</w:t>
      </w:r>
      <w:r w:rsidRPr="00651D93">
        <w:rPr>
          <w:rFonts w:ascii="Times New Roman" w:hAnsi="Times New Roman" w:cs="Times New Roman"/>
          <w:i/>
        </w:rPr>
        <w:t>dāna</w:t>
      </w:r>
      <w:r>
        <w:rPr>
          <w:rFonts w:ascii="Times New Roman" w:hAnsi="Times New Roman" w:cs="Times New Roman"/>
        </w:rPr>
        <w:t>-</w:t>
      </w:r>
      <w:r w:rsidRPr="00651D93">
        <w:rPr>
          <w:rFonts w:ascii="Times New Roman" w:hAnsi="Times New Roman" w:cs="Times New Roman"/>
          <w:i/>
        </w:rPr>
        <w:t>phala</w:t>
      </w:r>
      <w:r>
        <w:rPr>
          <w:rFonts w:ascii="Times New Roman" w:hAnsi="Times New Roman" w:cs="Times New Roman"/>
        </w:rPr>
        <w:t>-</w:t>
      </w:r>
      <w:r w:rsidRPr="00651D93">
        <w:rPr>
          <w:rFonts w:ascii="Times New Roman" w:hAnsi="Times New Roman" w:cs="Times New Roman"/>
          <w:i/>
        </w:rPr>
        <w:t>siddhy</w:t>
      </w:r>
      <w:r>
        <w:rPr>
          <w:rFonts w:ascii="Times New Roman" w:hAnsi="Times New Roman" w:cs="Times New Roman"/>
        </w:rPr>
        <w:t>-</w:t>
      </w:r>
      <w:r w:rsidRPr="00651D93">
        <w:rPr>
          <w:rFonts w:ascii="Times New Roman" w:hAnsi="Times New Roman" w:cs="Times New Roman"/>
          <w:i/>
        </w:rPr>
        <w:t>arthaṁ</w:t>
      </w:r>
      <w:r>
        <w:rPr>
          <w:rFonts w:ascii="Times New Roman" w:hAnsi="Times New Roman" w:cs="Times New Roman"/>
        </w:rPr>
        <w:t>, etc.</w:t>
      </w:r>
    </w:p>
  </w:footnote>
  <w:footnote w:id="272">
    <w:p w:rsidR="00E70FBE" w:rsidRPr="00651D93" w:rsidRDefault="00E70FBE" w:rsidP="00E70FBE">
      <w:pPr>
        <w:pStyle w:val="FootnoteText"/>
        <w:rPr>
          <w:rFonts w:ascii="Times New Roman" w:hAnsi="Times New Roman" w:cs="Times New Roman"/>
        </w:rPr>
      </w:pPr>
      <w:r w:rsidRPr="00651D93">
        <w:rPr>
          <w:rStyle w:val="FootnoteReference"/>
          <w:rFonts w:ascii="Times New Roman" w:hAnsi="Times New Roman" w:cs="Times New Roman"/>
        </w:rPr>
        <w:t>4</w:t>
      </w:r>
      <w:r w:rsidRPr="00651D93">
        <w:rPr>
          <w:rFonts w:ascii="Times New Roman" w:hAnsi="Times New Roman" w:cs="Times New Roman"/>
        </w:rPr>
        <w:t xml:space="preserve"> </w:t>
      </w:r>
      <w:r>
        <w:rPr>
          <w:rFonts w:ascii="Times New Roman" w:hAnsi="Times New Roman" w:cs="Times New Roman"/>
        </w:rPr>
        <w:t>This face is not numbered as the reverse sides of the first five plates.</w:t>
      </w:r>
    </w:p>
  </w:footnote>
  <w:footnote w:id="273">
    <w:p w:rsidR="00E70FBE" w:rsidRPr="00651D93" w:rsidRDefault="00E70FBE" w:rsidP="00E70FBE">
      <w:pPr>
        <w:pStyle w:val="FootnoteText"/>
        <w:rPr>
          <w:rFonts w:ascii="Times New Roman" w:hAnsi="Times New Roman" w:cs="Times New Roman"/>
        </w:rPr>
      </w:pPr>
      <w:r w:rsidRPr="00651D93">
        <w:rPr>
          <w:rStyle w:val="FootnoteReference"/>
          <w:rFonts w:ascii="Times New Roman" w:hAnsi="Times New Roman" w:cs="Times New Roman"/>
        </w:rPr>
        <w:t>5</w:t>
      </w:r>
      <w:r w:rsidRPr="00651D93">
        <w:rPr>
          <w:rFonts w:ascii="Times New Roman" w:hAnsi="Times New Roman" w:cs="Times New Roman"/>
        </w:rPr>
        <w:t xml:space="preserve"> </w:t>
      </w:r>
      <w:r>
        <w:rPr>
          <w:rFonts w:ascii="Times New Roman" w:hAnsi="Times New Roman" w:cs="Times New Roman"/>
        </w:rPr>
        <w:t>Continuation of the usual imprecatory and benedictory verses found in the records of Narasiṁha II.</w:t>
      </w:r>
    </w:p>
  </w:footnote>
  <w:footnote w:id="274">
    <w:p w:rsidR="00F15D8B" w:rsidRPr="00E61FFF" w:rsidRDefault="00F15D8B" w:rsidP="00F15D8B">
      <w:pPr>
        <w:pStyle w:val="FootnoteText"/>
        <w:rPr>
          <w:rFonts w:ascii="Times New Roman" w:hAnsi="Times New Roman" w:cs="Times New Roman"/>
        </w:rPr>
      </w:pPr>
      <w:r w:rsidRPr="00E61FFF">
        <w:rPr>
          <w:rStyle w:val="FootnoteReference"/>
          <w:rFonts w:ascii="Times New Roman" w:hAnsi="Times New Roman" w:cs="Times New Roman"/>
        </w:rPr>
        <w:t>1</w:t>
      </w:r>
      <w:r w:rsidRPr="00E61FFF">
        <w:rPr>
          <w:rFonts w:ascii="Times New Roman" w:hAnsi="Times New Roman" w:cs="Times New Roman"/>
        </w:rPr>
        <w:t xml:space="preserve"> </w:t>
      </w:r>
      <w:r>
        <w:rPr>
          <w:rFonts w:ascii="Times New Roman" w:hAnsi="Times New Roman" w:cs="Times New Roman"/>
        </w:rPr>
        <w:t xml:space="preserve">For the literary style, dialect and script of Gauḍa or Eastern India, see </w:t>
      </w:r>
      <w:r w:rsidRPr="00E61FFF">
        <w:rPr>
          <w:rFonts w:ascii="Times New Roman" w:hAnsi="Times New Roman" w:cs="Times New Roman"/>
          <w:i/>
        </w:rPr>
        <w:t>A</w:t>
      </w:r>
      <w:r>
        <w:rPr>
          <w:rFonts w:ascii="Times New Roman" w:hAnsi="Times New Roman" w:cs="Times New Roman"/>
        </w:rPr>
        <w:t>.</w:t>
      </w:r>
      <w:r w:rsidRPr="00E61FFF">
        <w:rPr>
          <w:rFonts w:ascii="Times New Roman" w:hAnsi="Times New Roman" w:cs="Times New Roman"/>
          <w:i/>
        </w:rPr>
        <w:t>I</w:t>
      </w:r>
      <w:r>
        <w:rPr>
          <w:rFonts w:ascii="Times New Roman" w:hAnsi="Times New Roman" w:cs="Times New Roman"/>
        </w:rPr>
        <w:t>.</w:t>
      </w:r>
      <w:r w:rsidRPr="00E61FFF">
        <w:rPr>
          <w:rFonts w:ascii="Times New Roman" w:hAnsi="Times New Roman" w:cs="Times New Roman"/>
          <w:i/>
        </w:rPr>
        <w:t>O</w:t>
      </w:r>
      <w:r>
        <w:rPr>
          <w:rFonts w:ascii="Times New Roman" w:hAnsi="Times New Roman" w:cs="Times New Roman"/>
        </w:rPr>
        <w:t>.</w:t>
      </w:r>
      <w:r w:rsidRPr="00E61FFF">
        <w:rPr>
          <w:rFonts w:ascii="Times New Roman" w:hAnsi="Times New Roman" w:cs="Times New Roman"/>
          <w:i/>
        </w:rPr>
        <w:t>C</w:t>
      </w:r>
      <w:r>
        <w:rPr>
          <w:rFonts w:ascii="Times New Roman" w:hAnsi="Times New Roman" w:cs="Times New Roman"/>
        </w:rPr>
        <w:t xml:space="preserve">. </w:t>
      </w:r>
      <w:r>
        <w:rPr>
          <w:rFonts w:ascii="Times New Roman" w:hAnsi="Times New Roman" w:cs="Times New Roman"/>
          <w:i/>
        </w:rPr>
        <w:t>Summary of Papers</w:t>
      </w:r>
      <w:r>
        <w:rPr>
          <w:rFonts w:ascii="Times New Roman" w:hAnsi="Times New Roman" w:cs="Times New Roman"/>
        </w:rPr>
        <w:t xml:space="preserve"> Lucknow, 1951, p. 177</w:t>
      </w:r>
    </w:p>
  </w:footnote>
  <w:footnote w:id="275">
    <w:p w:rsidR="00F15D8B" w:rsidRPr="003D60AF" w:rsidRDefault="00F15D8B" w:rsidP="00F15D8B">
      <w:pPr>
        <w:pStyle w:val="FootnoteText"/>
        <w:rPr>
          <w:rFonts w:ascii="Times New Roman" w:hAnsi="Times New Roman" w:cs="Times New Roman"/>
        </w:rPr>
      </w:pPr>
      <w:r w:rsidRPr="003D60AF">
        <w:rPr>
          <w:rStyle w:val="FootnoteReference"/>
          <w:rFonts w:ascii="Times New Roman" w:hAnsi="Times New Roman" w:cs="Times New Roman"/>
        </w:rPr>
        <w:t>1</w:t>
      </w:r>
      <w:r w:rsidRPr="003D60AF">
        <w:rPr>
          <w:rFonts w:ascii="Times New Roman" w:hAnsi="Times New Roman" w:cs="Times New Roman"/>
        </w:rPr>
        <w:t xml:space="preserve"> </w:t>
      </w:r>
      <w:r w:rsidRPr="00375B5D">
        <w:rPr>
          <w:rFonts w:ascii="Times New Roman" w:hAnsi="Times New Roman" w:cs="Times New Roman"/>
          <w:i/>
        </w:rPr>
        <w:t>Cf</w:t>
      </w:r>
      <w:r>
        <w:rPr>
          <w:rFonts w:ascii="Times New Roman" w:hAnsi="Times New Roman" w:cs="Times New Roman"/>
        </w:rPr>
        <w:t xml:space="preserve">. </w:t>
      </w:r>
      <w:r w:rsidRPr="00375B5D">
        <w:rPr>
          <w:rFonts w:ascii="Times New Roman" w:hAnsi="Times New Roman" w:cs="Times New Roman"/>
          <w:i/>
        </w:rPr>
        <w:t>J</w:t>
      </w:r>
      <w:r>
        <w:rPr>
          <w:rFonts w:ascii="Times New Roman" w:hAnsi="Times New Roman" w:cs="Times New Roman"/>
        </w:rPr>
        <w:t>.</w:t>
      </w:r>
      <w:r w:rsidRPr="00375B5D">
        <w:rPr>
          <w:rFonts w:ascii="Times New Roman" w:hAnsi="Times New Roman" w:cs="Times New Roman"/>
          <w:i/>
        </w:rPr>
        <w:t>A</w:t>
      </w:r>
      <w:r>
        <w:rPr>
          <w:rFonts w:ascii="Times New Roman" w:hAnsi="Times New Roman" w:cs="Times New Roman"/>
        </w:rPr>
        <w:t>.</w:t>
      </w:r>
      <w:r w:rsidRPr="00375B5D">
        <w:rPr>
          <w:rFonts w:ascii="Times New Roman" w:hAnsi="Times New Roman" w:cs="Times New Roman"/>
          <w:i/>
        </w:rPr>
        <w:t>S</w:t>
      </w:r>
      <w:r>
        <w:rPr>
          <w:rFonts w:ascii="Times New Roman" w:hAnsi="Times New Roman" w:cs="Times New Roman"/>
        </w:rPr>
        <w:t>.</w:t>
      </w:r>
      <w:r w:rsidRPr="00375B5D">
        <w:rPr>
          <w:rFonts w:ascii="Times New Roman" w:hAnsi="Times New Roman" w:cs="Times New Roman"/>
          <w:i/>
        </w:rPr>
        <w:t>B</w:t>
      </w:r>
      <w:r>
        <w:rPr>
          <w:rFonts w:ascii="Times New Roman" w:hAnsi="Times New Roman" w:cs="Times New Roman"/>
        </w:rPr>
        <w:t>., Vol. LXV, Part I, 1896, pp. 235 ff. Unfortunately the text published by N.N. Vasu is not free from mistakes.</w:t>
      </w:r>
    </w:p>
  </w:footnote>
  <w:footnote w:id="276">
    <w:p w:rsidR="00F15D8B" w:rsidRPr="003D60AF" w:rsidRDefault="00F15D8B" w:rsidP="00F15D8B">
      <w:pPr>
        <w:pStyle w:val="FootnoteText"/>
        <w:rPr>
          <w:rFonts w:ascii="Times New Roman" w:hAnsi="Times New Roman" w:cs="Times New Roman"/>
        </w:rPr>
      </w:pPr>
      <w:r w:rsidRPr="003D60AF">
        <w:rPr>
          <w:rStyle w:val="FootnoteReference"/>
          <w:rFonts w:ascii="Times New Roman" w:hAnsi="Times New Roman" w:cs="Times New Roman"/>
        </w:rPr>
        <w:t>2</w:t>
      </w:r>
      <w:r w:rsidRPr="003D60AF">
        <w:rPr>
          <w:rFonts w:ascii="Times New Roman" w:hAnsi="Times New Roman" w:cs="Times New Roman"/>
        </w:rPr>
        <w:t xml:space="preserve"> </w:t>
      </w:r>
      <w:r w:rsidRPr="00D877FA">
        <w:rPr>
          <w:rFonts w:ascii="Times New Roman" w:hAnsi="Times New Roman" w:cs="Times New Roman"/>
          <w:i/>
        </w:rPr>
        <w:t>Ibid</w:t>
      </w:r>
      <w:r>
        <w:rPr>
          <w:rFonts w:ascii="Times New Roman" w:hAnsi="Times New Roman" w:cs="Times New Roman"/>
        </w:rPr>
        <w:t>., Vol. LXIV,</w:t>
      </w:r>
      <w:r w:rsidRPr="003D60AF">
        <w:rPr>
          <w:rFonts w:ascii="Times New Roman" w:hAnsi="Times New Roman" w:cs="Times New Roman"/>
        </w:rPr>
        <w:t xml:space="preserve"> </w:t>
      </w:r>
      <w:r>
        <w:rPr>
          <w:rFonts w:ascii="Times New Roman" w:hAnsi="Times New Roman" w:cs="Times New Roman"/>
        </w:rPr>
        <w:t>Part I, 1895, pp. 136 ff.</w:t>
      </w:r>
    </w:p>
  </w:footnote>
  <w:footnote w:id="277">
    <w:p w:rsidR="00F15D8B" w:rsidRPr="00D877FA" w:rsidRDefault="00F15D8B" w:rsidP="00F15D8B">
      <w:pPr>
        <w:pStyle w:val="FootnoteText"/>
        <w:rPr>
          <w:rFonts w:ascii="Times New Roman" w:hAnsi="Times New Roman" w:cs="Times New Roman"/>
        </w:rPr>
      </w:pPr>
      <w:r w:rsidRPr="00D877FA">
        <w:rPr>
          <w:rStyle w:val="FootnoteReference"/>
          <w:rFonts w:ascii="Times New Roman" w:hAnsi="Times New Roman" w:cs="Times New Roman"/>
        </w:rPr>
        <w:t>3</w:t>
      </w:r>
      <w:r w:rsidRPr="00D877FA">
        <w:rPr>
          <w:rFonts w:ascii="Times New Roman" w:hAnsi="Times New Roman" w:cs="Times New Roman"/>
        </w:rPr>
        <w:t xml:space="preserve"> </w:t>
      </w:r>
      <w:r w:rsidRPr="004B760E">
        <w:rPr>
          <w:rFonts w:ascii="Times New Roman" w:hAnsi="Times New Roman" w:cs="Times New Roman"/>
          <w:i/>
        </w:rPr>
        <w:t>Cf</w:t>
      </w:r>
      <w:r>
        <w:rPr>
          <w:rFonts w:ascii="Times New Roman" w:hAnsi="Times New Roman" w:cs="Times New Roman"/>
        </w:rPr>
        <w:t>. such records as the Korni and Vizagapatam plates of Anantavarman Chōḍagaṅga (</w:t>
      </w:r>
      <w:r w:rsidRPr="00973420">
        <w:rPr>
          <w:rFonts w:ascii="Times New Roman" w:hAnsi="Times New Roman" w:cs="Times New Roman"/>
          <w:i/>
        </w:rPr>
        <w:t>J</w:t>
      </w:r>
      <w:r>
        <w:rPr>
          <w:rFonts w:ascii="Times New Roman" w:hAnsi="Times New Roman" w:cs="Times New Roman"/>
        </w:rPr>
        <w:t>.</w:t>
      </w:r>
      <w:r w:rsidRPr="00973420">
        <w:rPr>
          <w:rFonts w:ascii="Times New Roman" w:hAnsi="Times New Roman" w:cs="Times New Roman"/>
          <w:i/>
        </w:rPr>
        <w:t>A</w:t>
      </w:r>
      <w:r>
        <w:rPr>
          <w:rFonts w:ascii="Times New Roman" w:hAnsi="Times New Roman" w:cs="Times New Roman"/>
        </w:rPr>
        <w:t>.</w:t>
      </w:r>
      <w:r w:rsidRPr="00973420">
        <w:rPr>
          <w:rFonts w:ascii="Times New Roman" w:hAnsi="Times New Roman" w:cs="Times New Roman"/>
          <w:i/>
        </w:rPr>
        <w:t>H</w:t>
      </w:r>
      <w:r>
        <w:rPr>
          <w:rFonts w:ascii="Times New Roman" w:hAnsi="Times New Roman" w:cs="Times New Roman"/>
        </w:rPr>
        <w:t>.</w:t>
      </w:r>
      <w:r w:rsidRPr="00973420">
        <w:rPr>
          <w:rFonts w:ascii="Times New Roman" w:hAnsi="Times New Roman" w:cs="Times New Roman"/>
          <w:i/>
        </w:rPr>
        <w:t>R</w:t>
      </w:r>
      <w:r>
        <w:rPr>
          <w:rFonts w:ascii="Times New Roman" w:hAnsi="Times New Roman" w:cs="Times New Roman"/>
        </w:rPr>
        <w:t>.</w:t>
      </w:r>
      <w:r w:rsidRPr="00973420">
        <w:rPr>
          <w:rFonts w:ascii="Times New Roman" w:hAnsi="Times New Roman" w:cs="Times New Roman"/>
          <w:i/>
        </w:rPr>
        <w:t>S</w:t>
      </w:r>
      <w:r>
        <w:rPr>
          <w:rFonts w:ascii="Times New Roman" w:hAnsi="Times New Roman" w:cs="Times New Roman"/>
        </w:rPr>
        <w:t xml:space="preserve">., Vol. I, pp. 40-48; 113-24; </w:t>
      </w:r>
      <w:r w:rsidRPr="00973420">
        <w:rPr>
          <w:rFonts w:ascii="Times New Roman" w:hAnsi="Times New Roman" w:cs="Times New Roman"/>
          <w:i/>
        </w:rPr>
        <w:t>Ind</w:t>
      </w:r>
      <w:r>
        <w:rPr>
          <w:rFonts w:ascii="Times New Roman" w:hAnsi="Times New Roman" w:cs="Times New Roman"/>
        </w:rPr>
        <w:t xml:space="preserve">. </w:t>
      </w:r>
      <w:r w:rsidRPr="00973420">
        <w:rPr>
          <w:rFonts w:ascii="Times New Roman" w:hAnsi="Times New Roman" w:cs="Times New Roman"/>
          <w:i/>
        </w:rPr>
        <w:t>Ant</w:t>
      </w:r>
      <w:r>
        <w:rPr>
          <w:rFonts w:ascii="Times New Roman" w:hAnsi="Times New Roman" w:cs="Times New Roman"/>
        </w:rPr>
        <w:t>., Vol. XVIII, pp. 161-76) and the Narasapatam, Nadagam and Madras Museum plates of his grandfather Vajrahasta III (above, Vol. XI, pp. 147-58, Vol. IV, pp. 183-93, Vol. IX, pp. 94-98). Only verse 14 of our record appears to have been copied from Chōḍagaṅga’s grants. Verse 15 is found not only in the charters of Chōḍagaṅga but also in those of his father and grandfather.</w:t>
      </w:r>
    </w:p>
  </w:footnote>
  <w:footnote w:id="278">
    <w:p w:rsidR="00F15D8B" w:rsidRPr="000B4102" w:rsidRDefault="00F15D8B" w:rsidP="00F15D8B">
      <w:pPr>
        <w:pStyle w:val="FootnoteText"/>
        <w:rPr>
          <w:rFonts w:ascii="Times New Roman" w:hAnsi="Times New Roman" w:cs="Times New Roman"/>
        </w:rPr>
      </w:pPr>
      <w:r w:rsidRPr="000B4102">
        <w:rPr>
          <w:rStyle w:val="FootnoteReference"/>
          <w:rFonts w:ascii="Times New Roman" w:hAnsi="Times New Roman" w:cs="Times New Roman"/>
        </w:rPr>
        <w:t>1</w:t>
      </w:r>
      <w:r w:rsidRPr="000B4102">
        <w:rPr>
          <w:rFonts w:ascii="Times New Roman" w:hAnsi="Times New Roman" w:cs="Times New Roman"/>
        </w:rPr>
        <w:t xml:space="preserve"> </w:t>
      </w:r>
      <w:r w:rsidRPr="001F1AE0">
        <w:rPr>
          <w:rFonts w:ascii="Times New Roman" w:hAnsi="Times New Roman" w:cs="Times New Roman"/>
          <w:i/>
        </w:rPr>
        <w:t>J</w:t>
      </w:r>
      <w:r>
        <w:rPr>
          <w:rFonts w:ascii="Times New Roman" w:hAnsi="Times New Roman" w:cs="Times New Roman"/>
        </w:rPr>
        <w:t>.</w:t>
      </w:r>
      <w:r w:rsidRPr="001F1AE0">
        <w:rPr>
          <w:rFonts w:ascii="Times New Roman" w:hAnsi="Times New Roman" w:cs="Times New Roman"/>
          <w:i/>
        </w:rPr>
        <w:t>A</w:t>
      </w:r>
      <w:r>
        <w:rPr>
          <w:rFonts w:ascii="Times New Roman" w:hAnsi="Times New Roman" w:cs="Times New Roman"/>
        </w:rPr>
        <w:t>.</w:t>
      </w:r>
      <w:r w:rsidRPr="001F1AE0">
        <w:rPr>
          <w:rFonts w:ascii="Times New Roman" w:hAnsi="Times New Roman" w:cs="Times New Roman"/>
          <w:i/>
        </w:rPr>
        <w:t>H</w:t>
      </w:r>
      <w:r>
        <w:rPr>
          <w:rFonts w:ascii="Times New Roman" w:hAnsi="Times New Roman" w:cs="Times New Roman"/>
        </w:rPr>
        <w:t>.</w:t>
      </w:r>
      <w:r w:rsidRPr="001F1AE0">
        <w:rPr>
          <w:rFonts w:ascii="Times New Roman" w:hAnsi="Times New Roman" w:cs="Times New Roman"/>
          <w:i/>
        </w:rPr>
        <w:t>R</w:t>
      </w:r>
      <w:r>
        <w:rPr>
          <w:rFonts w:ascii="Times New Roman" w:hAnsi="Times New Roman" w:cs="Times New Roman"/>
        </w:rPr>
        <w:t>.</w:t>
      </w:r>
      <w:r w:rsidRPr="001F1AE0">
        <w:rPr>
          <w:rFonts w:ascii="Times New Roman" w:hAnsi="Times New Roman" w:cs="Times New Roman"/>
          <w:i/>
        </w:rPr>
        <w:t>S</w:t>
      </w:r>
      <w:r>
        <w:rPr>
          <w:rFonts w:ascii="Times New Roman" w:hAnsi="Times New Roman" w:cs="Times New Roman"/>
        </w:rPr>
        <w:t xml:space="preserve">., Vol. I, pp. 40-48; </w:t>
      </w:r>
      <w:r w:rsidRPr="001F1AE0">
        <w:rPr>
          <w:rFonts w:ascii="Times New Roman" w:hAnsi="Times New Roman" w:cs="Times New Roman"/>
          <w:i/>
        </w:rPr>
        <w:t>Ind</w:t>
      </w:r>
      <w:r>
        <w:rPr>
          <w:rFonts w:ascii="Times New Roman" w:hAnsi="Times New Roman" w:cs="Times New Roman"/>
        </w:rPr>
        <w:t xml:space="preserve">. </w:t>
      </w:r>
      <w:r w:rsidRPr="001F1AE0">
        <w:rPr>
          <w:rFonts w:ascii="Times New Roman" w:hAnsi="Times New Roman" w:cs="Times New Roman"/>
          <w:i/>
        </w:rPr>
        <w:t>Ant</w:t>
      </w:r>
      <w:r>
        <w:rPr>
          <w:rFonts w:ascii="Times New Roman" w:hAnsi="Times New Roman" w:cs="Times New Roman"/>
        </w:rPr>
        <w:t>., Vol. XVIII, pp. 161-65. One set of the Vizagapatam plates (</w:t>
      </w:r>
      <w:r w:rsidRPr="001F1AE0">
        <w:rPr>
          <w:rFonts w:ascii="Times New Roman" w:hAnsi="Times New Roman" w:cs="Times New Roman"/>
          <w:i/>
        </w:rPr>
        <w:t>Ind</w:t>
      </w:r>
      <w:r>
        <w:rPr>
          <w:rFonts w:ascii="Times New Roman" w:hAnsi="Times New Roman" w:cs="Times New Roman"/>
        </w:rPr>
        <w:t xml:space="preserve">. </w:t>
      </w:r>
      <w:r w:rsidRPr="001F1AE0">
        <w:rPr>
          <w:rFonts w:ascii="Times New Roman" w:hAnsi="Times New Roman" w:cs="Times New Roman"/>
          <w:i/>
        </w:rPr>
        <w:t>Ant</w:t>
      </w:r>
      <w:r>
        <w:rPr>
          <w:rFonts w:ascii="Times New Roman" w:hAnsi="Times New Roman" w:cs="Times New Roman"/>
        </w:rPr>
        <w:t xml:space="preserve">., Vol. XVIII, pp. 172-76) tallies with these earlier records in respect of this and other early characteristics noticed below, although its date was read as Śaka 1057 (1135-36 A.C.). I have doubts that, in the date of this inscription, the word </w:t>
      </w:r>
      <w:r w:rsidRPr="001F1AE0">
        <w:rPr>
          <w:rFonts w:ascii="Times New Roman" w:hAnsi="Times New Roman" w:cs="Times New Roman"/>
          <w:i/>
        </w:rPr>
        <w:t>kara</w:t>
      </w:r>
      <w:r>
        <w:rPr>
          <w:rFonts w:ascii="Times New Roman" w:hAnsi="Times New Roman" w:cs="Times New Roman"/>
        </w:rPr>
        <w:t xml:space="preserve"> (2) was wrongly written or read as </w:t>
      </w:r>
      <w:r w:rsidRPr="00927627">
        <w:rPr>
          <w:rFonts w:ascii="Times New Roman" w:hAnsi="Times New Roman" w:cs="Times New Roman"/>
          <w:i/>
        </w:rPr>
        <w:t>sa</w:t>
      </w:r>
      <w:r>
        <w:rPr>
          <w:rFonts w:ascii="Times New Roman" w:hAnsi="Times New Roman" w:cs="Times New Roman"/>
        </w:rPr>
        <w:t>(</w:t>
      </w:r>
      <w:r w:rsidRPr="00927627">
        <w:rPr>
          <w:rFonts w:ascii="Times New Roman" w:hAnsi="Times New Roman" w:cs="Times New Roman"/>
          <w:i/>
        </w:rPr>
        <w:t>śa</w:t>
      </w:r>
      <w:r>
        <w:rPr>
          <w:rFonts w:ascii="Times New Roman" w:hAnsi="Times New Roman" w:cs="Times New Roman"/>
        </w:rPr>
        <w:t xml:space="preserve">) </w:t>
      </w:r>
      <w:r w:rsidRPr="00927627">
        <w:rPr>
          <w:rFonts w:ascii="Times New Roman" w:hAnsi="Times New Roman" w:cs="Times New Roman"/>
          <w:i/>
        </w:rPr>
        <w:t>ra</w:t>
      </w:r>
      <w:r>
        <w:rPr>
          <w:rFonts w:ascii="Times New Roman" w:hAnsi="Times New Roman" w:cs="Times New Roman"/>
        </w:rPr>
        <w:t xml:space="preserve"> (5) and that the date should probably be Śaka 1027 (1105-06 A.C.) instead  of Śaka 1057 (1135-36 A.C.).</w:t>
      </w:r>
    </w:p>
  </w:footnote>
  <w:footnote w:id="279">
    <w:p w:rsidR="00F15D8B" w:rsidRPr="000B4102" w:rsidRDefault="00F15D8B" w:rsidP="00F15D8B">
      <w:pPr>
        <w:pStyle w:val="FootnoteText"/>
        <w:rPr>
          <w:rFonts w:ascii="Times New Roman" w:hAnsi="Times New Roman" w:cs="Times New Roman"/>
        </w:rPr>
      </w:pPr>
      <w:r w:rsidRPr="000B4102">
        <w:rPr>
          <w:rStyle w:val="FootnoteReference"/>
          <w:rFonts w:ascii="Times New Roman" w:hAnsi="Times New Roman" w:cs="Times New Roman"/>
        </w:rPr>
        <w:t>2</w:t>
      </w:r>
      <w:r w:rsidRPr="000B4102">
        <w:rPr>
          <w:rFonts w:ascii="Times New Roman" w:hAnsi="Times New Roman" w:cs="Times New Roman"/>
        </w:rPr>
        <w:t xml:space="preserve"> </w:t>
      </w:r>
      <w:r w:rsidRPr="001F1AE0">
        <w:rPr>
          <w:rFonts w:ascii="Times New Roman" w:hAnsi="Times New Roman" w:cs="Times New Roman"/>
          <w:i/>
        </w:rPr>
        <w:t>J</w:t>
      </w:r>
      <w:r>
        <w:rPr>
          <w:rFonts w:ascii="Times New Roman" w:hAnsi="Times New Roman" w:cs="Times New Roman"/>
        </w:rPr>
        <w:t>.</w:t>
      </w:r>
      <w:r w:rsidRPr="001F1AE0">
        <w:rPr>
          <w:rFonts w:ascii="Times New Roman" w:hAnsi="Times New Roman" w:cs="Times New Roman"/>
          <w:i/>
        </w:rPr>
        <w:t>A</w:t>
      </w:r>
      <w:r>
        <w:rPr>
          <w:rFonts w:ascii="Times New Roman" w:hAnsi="Times New Roman" w:cs="Times New Roman"/>
        </w:rPr>
        <w:t>.</w:t>
      </w:r>
      <w:r w:rsidRPr="001F1AE0">
        <w:rPr>
          <w:rFonts w:ascii="Times New Roman" w:hAnsi="Times New Roman" w:cs="Times New Roman"/>
          <w:i/>
        </w:rPr>
        <w:t>H</w:t>
      </w:r>
      <w:r>
        <w:rPr>
          <w:rFonts w:ascii="Times New Roman" w:hAnsi="Times New Roman" w:cs="Times New Roman"/>
        </w:rPr>
        <w:t>.</w:t>
      </w:r>
      <w:r w:rsidRPr="001F1AE0">
        <w:rPr>
          <w:rFonts w:ascii="Times New Roman" w:hAnsi="Times New Roman" w:cs="Times New Roman"/>
          <w:i/>
        </w:rPr>
        <w:t>R</w:t>
      </w:r>
      <w:r>
        <w:rPr>
          <w:rFonts w:ascii="Times New Roman" w:hAnsi="Times New Roman" w:cs="Times New Roman"/>
        </w:rPr>
        <w:t>.</w:t>
      </w:r>
      <w:r w:rsidRPr="001F1AE0">
        <w:rPr>
          <w:rFonts w:ascii="Times New Roman" w:hAnsi="Times New Roman" w:cs="Times New Roman"/>
          <w:i/>
        </w:rPr>
        <w:t>S</w:t>
      </w:r>
      <w:r>
        <w:rPr>
          <w:rFonts w:ascii="Times New Roman" w:hAnsi="Times New Roman" w:cs="Times New Roman"/>
        </w:rPr>
        <w:t>., Vol. I, pp. 113-24.</w:t>
      </w:r>
    </w:p>
  </w:footnote>
  <w:footnote w:id="280">
    <w:p w:rsidR="00F15D8B" w:rsidRPr="000B4102" w:rsidRDefault="00F15D8B" w:rsidP="00F15D8B">
      <w:pPr>
        <w:pStyle w:val="FootnoteText"/>
        <w:rPr>
          <w:rFonts w:ascii="Times New Roman" w:hAnsi="Times New Roman" w:cs="Times New Roman"/>
        </w:rPr>
      </w:pPr>
      <w:r w:rsidRPr="000B4102">
        <w:rPr>
          <w:rStyle w:val="FootnoteReference"/>
          <w:rFonts w:ascii="Times New Roman" w:hAnsi="Times New Roman" w:cs="Times New Roman"/>
        </w:rPr>
        <w:t>3</w:t>
      </w:r>
      <w:r w:rsidRPr="000B4102">
        <w:rPr>
          <w:rFonts w:ascii="Times New Roman" w:hAnsi="Times New Roman" w:cs="Times New Roman"/>
        </w:rPr>
        <w:t xml:space="preserve"> </w:t>
      </w:r>
      <w:r w:rsidRPr="001F1AE0">
        <w:rPr>
          <w:rFonts w:ascii="Times New Roman" w:hAnsi="Times New Roman" w:cs="Times New Roman"/>
          <w:i/>
        </w:rPr>
        <w:t>Ind</w:t>
      </w:r>
      <w:r>
        <w:rPr>
          <w:rFonts w:ascii="Times New Roman" w:hAnsi="Times New Roman" w:cs="Times New Roman"/>
        </w:rPr>
        <w:t xml:space="preserve">. </w:t>
      </w:r>
      <w:r w:rsidRPr="001F1AE0">
        <w:rPr>
          <w:rFonts w:ascii="Times New Roman" w:hAnsi="Times New Roman" w:cs="Times New Roman"/>
          <w:i/>
        </w:rPr>
        <w:t>Ant</w:t>
      </w:r>
      <w:r>
        <w:rPr>
          <w:rFonts w:ascii="Times New Roman" w:hAnsi="Times New Roman" w:cs="Times New Roman"/>
        </w:rPr>
        <w:t>., Vol. XVIII, pp. 165-72.</w:t>
      </w:r>
    </w:p>
  </w:footnote>
  <w:footnote w:id="281">
    <w:p w:rsidR="00F15D8B" w:rsidRPr="000B4102" w:rsidRDefault="00F15D8B" w:rsidP="00F15D8B">
      <w:pPr>
        <w:pStyle w:val="FootnoteText"/>
        <w:rPr>
          <w:rFonts w:ascii="Times New Roman" w:hAnsi="Times New Roman" w:cs="Times New Roman"/>
        </w:rPr>
      </w:pPr>
      <w:r w:rsidRPr="000B4102">
        <w:rPr>
          <w:rStyle w:val="FootnoteReference"/>
          <w:rFonts w:ascii="Times New Roman" w:hAnsi="Times New Roman" w:cs="Times New Roman"/>
        </w:rPr>
        <w:t>4</w:t>
      </w:r>
      <w:r w:rsidRPr="000B4102">
        <w:rPr>
          <w:rFonts w:ascii="Times New Roman" w:hAnsi="Times New Roman" w:cs="Times New Roman"/>
        </w:rPr>
        <w:t xml:space="preserve"> </w:t>
      </w:r>
      <w:r>
        <w:rPr>
          <w:rFonts w:ascii="Times New Roman" w:hAnsi="Times New Roman" w:cs="Times New Roman"/>
        </w:rPr>
        <w:t>These names were taken from the epic and Purānic traditions</w:t>
      </w:r>
    </w:p>
  </w:footnote>
  <w:footnote w:id="282">
    <w:p w:rsidR="00F15D8B" w:rsidRPr="008666EE" w:rsidRDefault="00F15D8B" w:rsidP="00F15D8B">
      <w:pPr>
        <w:pStyle w:val="FootnoteText"/>
        <w:rPr>
          <w:rFonts w:ascii="Times New Roman" w:hAnsi="Times New Roman" w:cs="Times New Roman"/>
        </w:rPr>
      </w:pPr>
      <w:r w:rsidRPr="000B4102">
        <w:rPr>
          <w:rStyle w:val="FootnoteReference"/>
          <w:rFonts w:ascii="Times New Roman" w:hAnsi="Times New Roman" w:cs="Times New Roman"/>
        </w:rPr>
        <w:t>5</w:t>
      </w:r>
      <w:r w:rsidRPr="000B4102">
        <w:rPr>
          <w:rFonts w:ascii="Times New Roman" w:hAnsi="Times New Roman" w:cs="Times New Roman"/>
        </w:rPr>
        <w:t xml:space="preserve"> </w:t>
      </w:r>
      <w:r w:rsidRPr="008666EE">
        <w:rPr>
          <w:rFonts w:ascii="Times New Roman" w:hAnsi="Times New Roman" w:cs="Times New Roman"/>
          <w:i/>
        </w:rPr>
        <w:t>Cf</w:t>
      </w:r>
      <w:r>
        <w:rPr>
          <w:rFonts w:ascii="Times New Roman" w:hAnsi="Times New Roman" w:cs="Times New Roman"/>
        </w:rPr>
        <w:t xml:space="preserve">. Ray, </w:t>
      </w:r>
      <w:r w:rsidRPr="008666EE">
        <w:rPr>
          <w:rFonts w:ascii="Times New Roman" w:hAnsi="Times New Roman" w:cs="Times New Roman"/>
          <w:i/>
        </w:rPr>
        <w:t>Dynastic</w:t>
      </w:r>
      <w:r>
        <w:rPr>
          <w:rFonts w:ascii="Times New Roman" w:hAnsi="Times New Roman" w:cs="Times New Roman"/>
          <w:i/>
        </w:rPr>
        <w:t xml:space="preserve"> History of Northern India</w:t>
      </w:r>
      <w:r>
        <w:rPr>
          <w:rFonts w:ascii="Times New Roman" w:hAnsi="Times New Roman" w:cs="Times New Roman"/>
        </w:rPr>
        <w:t>, Vol. I, pp. 451-53 below p. 240, note 2.</w:t>
      </w:r>
    </w:p>
  </w:footnote>
  <w:footnote w:id="283">
    <w:p w:rsidR="00F15D8B" w:rsidRPr="008666EE" w:rsidRDefault="00F15D8B" w:rsidP="00F15D8B">
      <w:pPr>
        <w:pStyle w:val="FootnoteText"/>
        <w:rPr>
          <w:rFonts w:ascii="Times New Roman" w:hAnsi="Times New Roman" w:cs="Times New Roman"/>
        </w:rPr>
      </w:pPr>
      <w:r w:rsidRPr="008666EE">
        <w:rPr>
          <w:rStyle w:val="FootnoteReference"/>
          <w:rFonts w:ascii="Times New Roman" w:hAnsi="Times New Roman" w:cs="Times New Roman"/>
        </w:rPr>
        <w:t>6</w:t>
      </w:r>
      <w:r w:rsidRPr="008666EE">
        <w:rPr>
          <w:rFonts w:ascii="Times New Roman" w:hAnsi="Times New Roman" w:cs="Times New Roman"/>
        </w:rPr>
        <w:t xml:space="preserve"> </w:t>
      </w:r>
      <w:r>
        <w:rPr>
          <w:rFonts w:ascii="Times New Roman" w:hAnsi="Times New Roman" w:cs="Times New Roman"/>
        </w:rPr>
        <w:t xml:space="preserve">See </w:t>
      </w:r>
      <w:r w:rsidRPr="00DC2D8E">
        <w:rPr>
          <w:rFonts w:ascii="Times New Roman" w:hAnsi="Times New Roman" w:cs="Times New Roman"/>
          <w:i/>
        </w:rPr>
        <w:t>J</w:t>
      </w:r>
      <w:r>
        <w:rPr>
          <w:rFonts w:ascii="Times New Roman" w:hAnsi="Times New Roman" w:cs="Times New Roman"/>
        </w:rPr>
        <w:t>.</w:t>
      </w:r>
      <w:r w:rsidRPr="00DC2D8E">
        <w:rPr>
          <w:rFonts w:ascii="Times New Roman" w:hAnsi="Times New Roman" w:cs="Times New Roman"/>
          <w:i/>
        </w:rPr>
        <w:t>K</w:t>
      </w:r>
      <w:r>
        <w:rPr>
          <w:rFonts w:ascii="Times New Roman" w:hAnsi="Times New Roman" w:cs="Times New Roman"/>
        </w:rPr>
        <w:t>.</w:t>
      </w:r>
      <w:r w:rsidRPr="00DC2D8E">
        <w:rPr>
          <w:rFonts w:ascii="Times New Roman" w:hAnsi="Times New Roman" w:cs="Times New Roman"/>
          <w:i/>
        </w:rPr>
        <w:t>H</w:t>
      </w:r>
      <w:r>
        <w:rPr>
          <w:rFonts w:ascii="Times New Roman" w:hAnsi="Times New Roman" w:cs="Times New Roman"/>
        </w:rPr>
        <w:t>.</w:t>
      </w:r>
      <w:r w:rsidRPr="00DC2D8E">
        <w:rPr>
          <w:rFonts w:ascii="Times New Roman" w:hAnsi="Times New Roman" w:cs="Times New Roman"/>
          <w:i/>
        </w:rPr>
        <w:t>R</w:t>
      </w:r>
      <w:r>
        <w:rPr>
          <w:rFonts w:ascii="Times New Roman" w:hAnsi="Times New Roman" w:cs="Times New Roman"/>
        </w:rPr>
        <w:t>.</w:t>
      </w:r>
      <w:r w:rsidRPr="00DC2D8E">
        <w:rPr>
          <w:rFonts w:ascii="Times New Roman" w:hAnsi="Times New Roman" w:cs="Times New Roman"/>
          <w:i/>
        </w:rPr>
        <w:t>S</w:t>
      </w:r>
      <w:r>
        <w:rPr>
          <w:rFonts w:ascii="Times New Roman" w:hAnsi="Times New Roman" w:cs="Times New Roman"/>
        </w:rPr>
        <w:t>., Vol. I, pp. 219-21.</w:t>
      </w:r>
    </w:p>
  </w:footnote>
  <w:footnote w:id="284">
    <w:p w:rsidR="00F15D8B" w:rsidRPr="008666EE" w:rsidRDefault="00F15D8B" w:rsidP="00F15D8B">
      <w:pPr>
        <w:pStyle w:val="FootnoteText"/>
        <w:rPr>
          <w:rFonts w:ascii="Times New Roman" w:hAnsi="Times New Roman" w:cs="Times New Roman"/>
        </w:rPr>
      </w:pPr>
      <w:r w:rsidRPr="008666EE">
        <w:rPr>
          <w:rStyle w:val="FootnoteReference"/>
          <w:rFonts w:ascii="Times New Roman" w:hAnsi="Times New Roman" w:cs="Times New Roman"/>
        </w:rPr>
        <w:t>7</w:t>
      </w:r>
      <w:r w:rsidRPr="008666EE">
        <w:rPr>
          <w:rFonts w:ascii="Times New Roman" w:hAnsi="Times New Roman" w:cs="Times New Roman"/>
        </w:rPr>
        <w:t xml:space="preserve"> </w:t>
      </w:r>
      <w:r>
        <w:rPr>
          <w:rFonts w:ascii="Times New Roman" w:hAnsi="Times New Roman" w:cs="Times New Roman"/>
        </w:rPr>
        <w:t xml:space="preserve">According to the </w:t>
      </w:r>
      <w:r w:rsidRPr="00DC2D8E">
        <w:rPr>
          <w:rFonts w:ascii="Times New Roman" w:hAnsi="Times New Roman" w:cs="Times New Roman"/>
          <w:i/>
        </w:rPr>
        <w:t>Ta</w:t>
      </w:r>
      <w:r w:rsidRPr="00DC2D8E">
        <w:rPr>
          <w:rFonts w:ascii="Times New Roman" w:hAnsi="Times New Roman" w:cs="Times New Roman"/>
        </w:rPr>
        <w:t>’</w:t>
      </w:r>
      <w:r w:rsidRPr="00DC2D8E">
        <w:rPr>
          <w:rFonts w:ascii="Times New Roman" w:hAnsi="Times New Roman" w:cs="Times New Roman"/>
          <w:i/>
        </w:rPr>
        <w:t>rīkh</w:t>
      </w:r>
      <w:r>
        <w:rPr>
          <w:rFonts w:ascii="Times New Roman" w:hAnsi="Times New Roman" w:cs="Times New Roman"/>
        </w:rPr>
        <w:t>-</w:t>
      </w:r>
      <w:r w:rsidRPr="00DC2D8E">
        <w:rPr>
          <w:rFonts w:ascii="Times New Roman" w:hAnsi="Times New Roman" w:cs="Times New Roman"/>
          <w:i/>
        </w:rPr>
        <w:t>i</w:t>
      </w:r>
      <w:r>
        <w:rPr>
          <w:rFonts w:ascii="Times New Roman" w:hAnsi="Times New Roman" w:cs="Times New Roman"/>
        </w:rPr>
        <w:t>-</w:t>
      </w:r>
      <w:r w:rsidRPr="008666EE">
        <w:rPr>
          <w:rFonts w:ascii="Times New Roman" w:hAnsi="Times New Roman" w:cs="Times New Roman"/>
          <w:i/>
        </w:rPr>
        <w:t>Fīrūz</w:t>
      </w:r>
      <w:r>
        <w:rPr>
          <w:rFonts w:ascii="Times New Roman" w:hAnsi="Times New Roman" w:cs="Times New Roman"/>
          <w:i/>
        </w:rPr>
        <w:t xml:space="preserve"> Shāhī</w:t>
      </w:r>
      <w:r>
        <w:rPr>
          <w:rFonts w:ascii="Times New Roman" w:hAnsi="Times New Roman" w:cs="Times New Roman"/>
        </w:rPr>
        <w:t xml:space="preserve"> by Shams-i-Rirāj, which described Sultān </w:t>
      </w:r>
      <w:r w:rsidRPr="002A2DCB">
        <w:rPr>
          <w:rFonts w:ascii="Times New Roman" w:hAnsi="Times New Roman" w:cs="Times New Roman"/>
        </w:rPr>
        <w:t>Fīrūz Shā</w:t>
      </w:r>
      <w:r>
        <w:rPr>
          <w:rFonts w:ascii="Times New Roman" w:hAnsi="Times New Roman" w:cs="Times New Roman"/>
        </w:rPr>
        <w:t>h’s war with Gaṅga Bhānu III (</w:t>
      </w:r>
      <w:r w:rsidRPr="00DC2D8E">
        <w:rPr>
          <w:rFonts w:ascii="Times New Roman" w:hAnsi="Times New Roman" w:cs="Times New Roman"/>
          <w:i/>
        </w:rPr>
        <w:t>circa</w:t>
      </w:r>
      <w:r>
        <w:rPr>
          <w:rFonts w:ascii="Times New Roman" w:hAnsi="Times New Roman" w:cs="Times New Roman"/>
        </w:rPr>
        <w:t xml:space="preserve"> 1352-78 A.C.), the Rāīs of Jāgnagar (</w:t>
      </w:r>
      <w:r w:rsidRPr="00DC2D8E">
        <w:rPr>
          <w:rFonts w:ascii="Times New Roman" w:hAnsi="Times New Roman" w:cs="Times New Roman"/>
          <w:i/>
        </w:rPr>
        <w:t>i</w:t>
      </w:r>
      <w:r>
        <w:rPr>
          <w:rFonts w:ascii="Times New Roman" w:hAnsi="Times New Roman" w:cs="Times New Roman"/>
        </w:rPr>
        <w:t>.</w:t>
      </w:r>
      <w:r w:rsidRPr="00DC2D8E">
        <w:rPr>
          <w:rFonts w:ascii="Times New Roman" w:hAnsi="Times New Roman" w:cs="Times New Roman"/>
          <w:i/>
        </w:rPr>
        <w:t>e</w:t>
      </w:r>
      <w:r>
        <w:rPr>
          <w:rFonts w:ascii="Times New Roman" w:hAnsi="Times New Roman" w:cs="Times New Roman"/>
        </w:rPr>
        <w:t xml:space="preserve">, the Gaṅga kings of Orissa) were Brāhmaṇas (Ray, </w:t>
      </w:r>
      <w:r w:rsidRPr="00DC2D8E">
        <w:rPr>
          <w:rFonts w:ascii="Times New Roman" w:hAnsi="Times New Roman" w:cs="Times New Roman"/>
          <w:i/>
        </w:rPr>
        <w:t>op</w:t>
      </w:r>
      <w:r>
        <w:rPr>
          <w:rFonts w:ascii="Times New Roman" w:hAnsi="Times New Roman" w:cs="Times New Roman"/>
        </w:rPr>
        <w:t xml:space="preserve">. </w:t>
      </w:r>
      <w:r w:rsidRPr="00DC2D8E">
        <w:rPr>
          <w:rFonts w:ascii="Times New Roman" w:hAnsi="Times New Roman" w:cs="Times New Roman"/>
          <w:i/>
        </w:rPr>
        <w:t>cit</w:t>
      </w:r>
      <w:r>
        <w:rPr>
          <w:rFonts w:ascii="Times New Roman" w:hAnsi="Times New Roman" w:cs="Times New Roman"/>
        </w:rPr>
        <w:t xml:space="preserve">., p. 492). That the claim for the Brāhmaṇa status was not regarded seriously is suggested by the Kshatriya name-ending </w:t>
      </w:r>
      <w:r w:rsidRPr="002A2DCB">
        <w:rPr>
          <w:rFonts w:ascii="Times New Roman" w:hAnsi="Times New Roman" w:cs="Times New Roman"/>
          <w:i/>
        </w:rPr>
        <w:t>varman</w:t>
      </w:r>
      <w:r>
        <w:rPr>
          <w:rFonts w:ascii="Times New Roman" w:hAnsi="Times New Roman" w:cs="Times New Roman"/>
        </w:rPr>
        <w:t xml:space="preserve"> preferred by Bhānu II and Narasiṁha IV (</w:t>
      </w:r>
      <w:r w:rsidRPr="00DC2D8E">
        <w:rPr>
          <w:rFonts w:ascii="Times New Roman" w:hAnsi="Times New Roman" w:cs="Times New Roman"/>
          <w:i/>
        </w:rPr>
        <w:t>J</w:t>
      </w:r>
      <w:r>
        <w:rPr>
          <w:rFonts w:ascii="Times New Roman" w:hAnsi="Times New Roman" w:cs="Times New Roman"/>
        </w:rPr>
        <w:t>.</w:t>
      </w:r>
      <w:r w:rsidRPr="00DC2D8E">
        <w:rPr>
          <w:rFonts w:ascii="Times New Roman" w:hAnsi="Times New Roman" w:cs="Times New Roman"/>
          <w:i/>
        </w:rPr>
        <w:t>R</w:t>
      </w:r>
      <w:r>
        <w:rPr>
          <w:rFonts w:ascii="Times New Roman" w:hAnsi="Times New Roman" w:cs="Times New Roman"/>
        </w:rPr>
        <w:t>.</w:t>
      </w:r>
      <w:r w:rsidRPr="00DC2D8E">
        <w:rPr>
          <w:rFonts w:ascii="Times New Roman" w:hAnsi="Times New Roman" w:cs="Times New Roman"/>
          <w:i/>
        </w:rPr>
        <w:t>A</w:t>
      </w:r>
      <w:r>
        <w:rPr>
          <w:rFonts w:ascii="Times New Roman" w:hAnsi="Times New Roman" w:cs="Times New Roman"/>
        </w:rPr>
        <w:t>.</w:t>
      </w:r>
      <w:r w:rsidRPr="00DC2D8E">
        <w:rPr>
          <w:rFonts w:ascii="Times New Roman" w:hAnsi="Times New Roman" w:cs="Times New Roman"/>
          <w:i/>
        </w:rPr>
        <w:t>S</w:t>
      </w:r>
      <w:r>
        <w:rPr>
          <w:rFonts w:ascii="Times New Roman" w:hAnsi="Times New Roman" w:cs="Times New Roman"/>
        </w:rPr>
        <w:t>.</w:t>
      </w:r>
      <w:r w:rsidRPr="00DC2D8E">
        <w:rPr>
          <w:rFonts w:ascii="Times New Roman" w:hAnsi="Times New Roman" w:cs="Times New Roman"/>
          <w:i/>
        </w:rPr>
        <w:t>B</w:t>
      </w:r>
      <w:r>
        <w:rPr>
          <w:rFonts w:ascii="Times New Roman" w:hAnsi="Times New Roman" w:cs="Times New Roman"/>
        </w:rPr>
        <w:t xml:space="preserve">., I., Vol. XVII, p. 21). The Sōmavaṁśīs also claimed the Ātrēya </w:t>
      </w:r>
      <w:r w:rsidRPr="002A2DCB">
        <w:rPr>
          <w:rFonts w:ascii="Times New Roman" w:hAnsi="Times New Roman" w:cs="Times New Roman"/>
          <w:i/>
        </w:rPr>
        <w:t>gōtra</w:t>
      </w:r>
      <w:r>
        <w:rPr>
          <w:rFonts w:ascii="Times New Roman" w:hAnsi="Times New Roman" w:cs="Times New Roman"/>
        </w:rPr>
        <w:t xml:space="preserve"> and descent from the Moon.</w:t>
      </w:r>
    </w:p>
  </w:footnote>
  <w:footnote w:id="285">
    <w:p w:rsidR="00F15D8B" w:rsidRPr="005B164E" w:rsidRDefault="00F15D8B" w:rsidP="00F15D8B">
      <w:pPr>
        <w:pStyle w:val="FootnoteText"/>
        <w:rPr>
          <w:rFonts w:ascii="Times New Roman" w:hAnsi="Times New Roman" w:cs="Times New Roman"/>
        </w:rPr>
      </w:pPr>
      <w:r w:rsidRPr="005B164E">
        <w:rPr>
          <w:rStyle w:val="FootnoteReference"/>
          <w:rFonts w:ascii="Times New Roman" w:hAnsi="Times New Roman" w:cs="Times New Roman"/>
        </w:rPr>
        <w:t>1</w:t>
      </w:r>
      <w:r w:rsidRPr="005B164E">
        <w:rPr>
          <w:rFonts w:ascii="Times New Roman" w:hAnsi="Times New Roman" w:cs="Times New Roman"/>
        </w:rPr>
        <w:t xml:space="preserve"> </w:t>
      </w:r>
      <w:r>
        <w:rPr>
          <w:rFonts w:ascii="Times New Roman" w:hAnsi="Times New Roman" w:cs="Times New Roman"/>
        </w:rPr>
        <w:t xml:space="preserve">See </w:t>
      </w:r>
      <w:r w:rsidRPr="00C376BE">
        <w:rPr>
          <w:rFonts w:ascii="Times New Roman" w:hAnsi="Times New Roman" w:cs="Times New Roman"/>
          <w:i/>
        </w:rPr>
        <w:t>I</w:t>
      </w:r>
      <w:r>
        <w:rPr>
          <w:rFonts w:ascii="Times New Roman" w:hAnsi="Times New Roman" w:cs="Times New Roman"/>
        </w:rPr>
        <w:t>.</w:t>
      </w:r>
      <w:r w:rsidRPr="00C376BE">
        <w:rPr>
          <w:rFonts w:ascii="Times New Roman" w:hAnsi="Times New Roman" w:cs="Times New Roman"/>
          <w:i/>
        </w:rPr>
        <w:t>H</w:t>
      </w:r>
      <w:r>
        <w:rPr>
          <w:rFonts w:ascii="Times New Roman" w:hAnsi="Times New Roman" w:cs="Times New Roman"/>
        </w:rPr>
        <w:t>.</w:t>
      </w:r>
      <w:r w:rsidRPr="00C376BE">
        <w:rPr>
          <w:rFonts w:ascii="Times New Roman" w:hAnsi="Times New Roman" w:cs="Times New Roman"/>
          <w:i/>
        </w:rPr>
        <w:t>Q</w:t>
      </w:r>
      <w:r>
        <w:rPr>
          <w:rFonts w:ascii="Times New Roman" w:hAnsi="Times New Roman" w:cs="Times New Roman"/>
        </w:rPr>
        <w:t>., Vol. XXII, pp. 300-07.</w:t>
      </w:r>
    </w:p>
  </w:footnote>
  <w:footnote w:id="286">
    <w:p w:rsidR="00F15D8B" w:rsidRPr="00CC25CA" w:rsidRDefault="00F15D8B" w:rsidP="00F15D8B">
      <w:pPr>
        <w:pStyle w:val="FootnoteText"/>
        <w:rPr>
          <w:rFonts w:ascii="Times New Roman" w:hAnsi="Times New Roman" w:cs="Times New Roman"/>
          <w:sz w:val="24"/>
          <w:szCs w:val="24"/>
        </w:rPr>
      </w:pPr>
      <w:r w:rsidRPr="006C6A49">
        <w:rPr>
          <w:rStyle w:val="FootnoteReference"/>
          <w:rFonts w:ascii="Times New Roman" w:hAnsi="Times New Roman" w:cs="Times New Roman"/>
        </w:rPr>
        <w:t>2</w:t>
      </w:r>
      <w:r w:rsidRPr="006C6A49">
        <w:rPr>
          <w:rFonts w:ascii="Times New Roman" w:hAnsi="Times New Roman" w:cs="Times New Roman"/>
        </w:rPr>
        <w:t xml:space="preserve"> </w:t>
      </w:r>
      <w:r>
        <w:rPr>
          <w:rFonts w:ascii="Times New Roman" w:hAnsi="Times New Roman" w:cs="Times New Roman"/>
        </w:rPr>
        <w:t xml:space="preserve">According to the later records of Anantavarman Chōḍagaṅga, Kōlāhala was succeeded by his son Virōchana, in whose lineage, after 81 kings had ruled at Kōlāhalapura came Vīrasiṁha. This king had five sons, </w:t>
      </w:r>
      <w:r w:rsidRPr="002D075D">
        <w:rPr>
          <w:rFonts w:ascii="Times New Roman" w:hAnsi="Times New Roman" w:cs="Times New Roman"/>
          <w:i/>
        </w:rPr>
        <w:t>viz</w:t>
      </w:r>
      <w:r>
        <w:rPr>
          <w:rFonts w:ascii="Times New Roman" w:hAnsi="Times New Roman" w:cs="Times New Roman"/>
        </w:rPr>
        <w:t xml:space="preserve">., Kāmārṇava, Dānārṇava, Guṇārṇava, Mārasiṁha, and Vajrahasta. We are told that Kāmārṇava gave over the kingdom to his paternal uncle and set out on </w:t>
      </w:r>
      <w:r w:rsidRPr="002D075D">
        <w:rPr>
          <w:rFonts w:ascii="Times New Roman" w:hAnsi="Times New Roman" w:cs="Times New Roman"/>
          <w:i/>
        </w:rPr>
        <w:t>digvijaya</w:t>
      </w:r>
      <w:r>
        <w:rPr>
          <w:rFonts w:ascii="Times New Roman" w:hAnsi="Times New Roman" w:cs="Times New Roman"/>
        </w:rPr>
        <w:t xml:space="preserve"> with his four brothers. He came to Mount Mahēndra where he worshipped Gōkarṇasvāmin, through whose favour he received the bull crest and the insignia of sovereignty. He then took possession of the Kaliṅga country after defeating Bālāditya and ruled from Jantāvura for 36 years. His brother Dānārṇava succeeded him and ruled for 40 years, while the other brothers, </w:t>
      </w:r>
      <w:r w:rsidRPr="0088293C">
        <w:rPr>
          <w:rFonts w:ascii="Times New Roman" w:hAnsi="Times New Roman" w:cs="Times New Roman"/>
          <w:i/>
        </w:rPr>
        <w:t>viz</w:t>
      </w:r>
      <w:r>
        <w:rPr>
          <w:rFonts w:ascii="Times New Roman" w:hAnsi="Times New Roman" w:cs="Times New Roman"/>
        </w:rPr>
        <w:t>., Guṇārṇava,</w:t>
      </w:r>
      <w:r w:rsidRPr="0088293C">
        <w:rPr>
          <w:rFonts w:ascii="Times New Roman" w:hAnsi="Times New Roman" w:cs="Times New Roman"/>
        </w:rPr>
        <w:t xml:space="preserve"> </w:t>
      </w:r>
      <w:r>
        <w:rPr>
          <w:rFonts w:ascii="Times New Roman" w:hAnsi="Times New Roman" w:cs="Times New Roman"/>
        </w:rPr>
        <w:t xml:space="preserve">Mārasiṁha, and Vajrahasta, were assigned respectively the Ambavāḍi </w:t>
      </w:r>
      <w:r w:rsidRPr="0088293C">
        <w:rPr>
          <w:rFonts w:ascii="Times New Roman" w:hAnsi="Times New Roman" w:cs="Times New Roman"/>
          <w:i/>
        </w:rPr>
        <w:t>vishaya</w:t>
      </w:r>
      <w:r>
        <w:rPr>
          <w:rFonts w:ascii="Times New Roman" w:hAnsi="Times New Roman" w:cs="Times New Roman"/>
        </w:rPr>
        <w:t xml:space="preserve">, Sōdā </w:t>
      </w:r>
      <w:r w:rsidRPr="0088293C">
        <w:rPr>
          <w:rFonts w:ascii="Times New Roman" w:hAnsi="Times New Roman" w:cs="Times New Roman"/>
          <w:i/>
        </w:rPr>
        <w:t>maṇḍala</w:t>
      </w:r>
      <w:r>
        <w:rPr>
          <w:rFonts w:ascii="Times New Roman" w:hAnsi="Times New Roman" w:cs="Times New Roman"/>
        </w:rPr>
        <w:t xml:space="preserve"> and Kaṇṭakavarttanī. Dānārṇava’s successors were: his son Kāmārṇava (50 years), his son Raṇārṇava (5 years), his son Vajrahasta (15 years), his younger brother Kāmārṇava (19 years), his son Guṇārṇava (27 years), his son Jitāṅkuśa (15 years), his</w:t>
      </w:r>
      <w:r w:rsidRPr="00952435">
        <w:rPr>
          <w:rFonts w:ascii="Times New Roman" w:hAnsi="Times New Roman" w:cs="Times New Roman"/>
        </w:rPr>
        <w:t xml:space="preserve"> </w:t>
      </w:r>
      <w:r>
        <w:rPr>
          <w:rFonts w:ascii="Times New Roman" w:hAnsi="Times New Roman" w:cs="Times New Roman"/>
        </w:rPr>
        <w:t>brother’s son Kaligalāṅkuśa (12 years), his father’s brother Guṇḍama (7 years), his</w:t>
      </w:r>
      <w:r w:rsidRPr="00840580">
        <w:rPr>
          <w:rFonts w:ascii="Times New Roman" w:hAnsi="Times New Roman" w:cs="Times New Roman"/>
        </w:rPr>
        <w:t xml:space="preserve"> </w:t>
      </w:r>
      <w:r>
        <w:rPr>
          <w:rFonts w:ascii="Times New Roman" w:hAnsi="Times New Roman" w:cs="Times New Roman"/>
        </w:rPr>
        <w:t>younger brother Kāmārṇava (25 years), his brother Vinayāditya (3 years), his son Vajrahasta (35 years), his son Kāmārṇava  (½ year), his brother Guṇḍama (3 years), his step-brother Madhukāmārṇava (19 years), his</w:t>
      </w:r>
      <w:r w:rsidRPr="00840580">
        <w:rPr>
          <w:rFonts w:ascii="Times New Roman" w:hAnsi="Times New Roman" w:cs="Times New Roman"/>
        </w:rPr>
        <w:t xml:space="preserve"> </w:t>
      </w:r>
      <w:r>
        <w:rPr>
          <w:rFonts w:ascii="Times New Roman" w:hAnsi="Times New Roman" w:cs="Times New Roman"/>
        </w:rPr>
        <w:t xml:space="preserve">son Vajrahasta (1038-68 A.C.). </w:t>
      </w:r>
      <w:r w:rsidRPr="00840580">
        <w:rPr>
          <w:rFonts w:ascii="Times New Roman" w:hAnsi="Times New Roman" w:cs="Times New Roman"/>
          <w:i/>
        </w:rPr>
        <w:t>Cf</w:t>
      </w:r>
      <w:r>
        <w:rPr>
          <w:rFonts w:ascii="Times New Roman" w:hAnsi="Times New Roman" w:cs="Times New Roman"/>
        </w:rPr>
        <w:t xml:space="preserve">. this with the genealogy found in earlier records and quoted above. Notes to this f.n. from additions: </w:t>
      </w:r>
      <w:r w:rsidRPr="00CC25CA">
        <w:rPr>
          <w:rFonts w:ascii="Times New Roman" w:hAnsi="Times New Roman" w:cs="Times New Roman"/>
          <w:i/>
          <w:sz w:val="24"/>
          <w:szCs w:val="24"/>
        </w:rPr>
        <w:t>Read</w:t>
      </w:r>
      <w:r>
        <w:rPr>
          <w:rFonts w:ascii="Times New Roman" w:hAnsi="Times New Roman" w:cs="Times New Roman"/>
          <w:sz w:val="24"/>
          <w:szCs w:val="24"/>
        </w:rPr>
        <w:t xml:space="preserve"> Śabarāditya </w:t>
      </w:r>
      <w:r w:rsidRPr="00CC25CA">
        <w:rPr>
          <w:rFonts w:ascii="Times New Roman" w:hAnsi="Times New Roman" w:cs="Times New Roman"/>
          <w:i/>
          <w:sz w:val="24"/>
          <w:szCs w:val="24"/>
        </w:rPr>
        <w:t>for</w:t>
      </w:r>
      <w:r>
        <w:rPr>
          <w:rFonts w:ascii="Times New Roman" w:hAnsi="Times New Roman" w:cs="Times New Roman"/>
          <w:sz w:val="24"/>
          <w:szCs w:val="24"/>
        </w:rPr>
        <w:t xml:space="preserve"> Bālāditya </w:t>
      </w:r>
      <w:r w:rsidRPr="00CC25CA">
        <w:rPr>
          <w:rFonts w:ascii="Times New Roman" w:hAnsi="Times New Roman" w:cs="Times New Roman"/>
          <w:i/>
          <w:sz w:val="24"/>
          <w:szCs w:val="24"/>
        </w:rPr>
        <w:t>and</w:t>
      </w:r>
      <w:r>
        <w:rPr>
          <w:rFonts w:ascii="Times New Roman" w:hAnsi="Times New Roman" w:cs="Times New Roman"/>
          <w:sz w:val="24"/>
          <w:szCs w:val="24"/>
        </w:rPr>
        <w:t xml:space="preserve"> Pōtāṅkuśa </w:t>
      </w:r>
      <w:r w:rsidRPr="00CC25CA">
        <w:rPr>
          <w:rFonts w:ascii="Times New Roman" w:hAnsi="Times New Roman" w:cs="Times New Roman"/>
          <w:i/>
          <w:sz w:val="24"/>
          <w:szCs w:val="24"/>
        </w:rPr>
        <w:t>for</w:t>
      </w:r>
      <w:r>
        <w:rPr>
          <w:rFonts w:ascii="Times New Roman" w:hAnsi="Times New Roman" w:cs="Times New Roman"/>
          <w:sz w:val="24"/>
          <w:szCs w:val="24"/>
        </w:rPr>
        <w:t xml:space="preserve"> Jitāṅkuśa. See </w:t>
      </w:r>
      <w:r w:rsidRPr="00CC25CA">
        <w:rPr>
          <w:rFonts w:ascii="Times New Roman" w:hAnsi="Times New Roman" w:cs="Times New Roman"/>
          <w:i/>
          <w:sz w:val="24"/>
          <w:szCs w:val="24"/>
        </w:rPr>
        <w:t>A</w:t>
      </w:r>
      <w:r>
        <w:rPr>
          <w:rFonts w:ascii="Times New Roman" w:hAnsi="Times New Roman" w:cs="Times New Roman"/>
          <w:sz w:val="24"/>
          <w:szCs w:val="24"/>
        </w:rPr>
        <w:t>.</w:t>
      </w:r>
      <w:r w:rsidRPr="00CC25CA">
        <w:rPr>
          <w:rFonts w:ascii="Times New Roman" w:hAnsi="Times New Roman" w:cs="Times New Roman"/>
          <w:i/>
          <w:sz w:val="24"/>
          <w:szCs w:val="24"/>
        </w:rPr>
        <w:t>R</w:t>
      </w:r>
      <w:r>
        <w:rPr>
          <w:rFonts w:ascii="Times New Roman" w:hAnsi="Times New Roman" w:cs="Times New Roman"/>
          <w:sz w:val="24"/>
          <w:szCs w:val="24"/>
        </w:rPr>
        <w:t>.</w:t>
      </w:r>
      <w:r w:rsidRPr="00CC25CA">
        <w:rPr>
          <w:rFonts w:ascii="Times New Roman" w:hAnsi="Times New Roman" w:cs="Times New Roman"/>
          <w:i/>
          <w:sz w:val="24"/>
          <w:szCs w:val="24"/>
        </w:rPr>
        <w:t>Ep</w:t>
      </w:r>
      <w:r>
        <w:rPr>
          <w:rFonts w:ascii="Times New Roman" w:hAnsi="Times New Roman" w:cs="Times New Roman"/>
          <w:sz w:val="24"/>
          <w:szCs w:val="24"/>
        </w:rPr>
        <w:t>., 1935-36, p. 61.</w:t>
      </w:r>
    </w:p>
  </w:footnote>
  <w:footnote w:id="287">
    <w:p w:rsidR="00F15D8B" w:rsidRPr="00586501" w:rsidRDefault="00F15D8B" w:rsidP="00F15D8B">
      <w:pPr>
        <w:pStyle w:val="FootnoteText"/>
        <w:rPr>
          <w:rFonts w:ascii="Times New Roman" w:hAnsi="Times New Roman" w:cs="Times New Roman"/>
        </w:rPr>
      </w:pPr>
      <w:r w:rsidRPr="00586501">
        <w:rPr>
          <w:rStyle w:val="FootnoteReference"/>
          <w:rFonts w:ascii="Times New Roman" w:hAnsi="Times New Roman" w:cs="Times New Roman"/>
        </w:rPr>
        <w:t>1</w:t>
      </w:r>
      <w:r w:rsidRPr="00586501">
        <w:rPr>
          <w:rFonts w:ascii="Times New Roman" w:hAnsi="Times New Roman" w:cs="Times New Roman"/>
        </w:rPr>
        <w:t xml:space="preserve"> </w:t>
      </w:r>
      <w:r>
        <w:rPr>
          <w:rFonts w:ascii="Times New Roman" w:hAnsi="Times New Roman" w:cs="Times New Roman"/>
        </w:rPr>
        <w:t xml:space="preserve">She was a Chōḻa or Chōḍa princess. Her father was king Rājēndra Chōḻa (Bhandarkar, </w:t>
      </w:r>
      <w:r w:rsidRPr="005930DA">
        <w:rPr>
          <w:rFonts w:ascii="Times New Roman" w:hAnsi="Times New Roman" w:cs="Times New Roman"/>
          <w:i/>
        </w:rPr>
        <w:t>List</w:t>
      </w:r>
      <w:r>
        <w:rPr>
          <w:rFonts w:ascii="Times New Roman" w:hAnsi="Times New Roman" w:cs="Times New Roman"/>
        </w:rPr>
        <w:t xml:space="preserve">, No. 1100). Her son’s name </w:t>
      </w:r>
      <w:r w:rsidRPr="005930DA">
        <w:rPr>
          <w:rFonts w:ascii="Times New Roman" w:hAnsi="Times New Roman" w:cs="Times New Roman"/>
          <w:i/>
        </w:rPr>
        <w:t>Chōḍagaṅga</w:t>
      </w:r>
      <w:r>
        <w:rPr>
          <w:rFonts w:ascii="Times New Roman" w:hAnsi="Times New Roman" w:cs="Times New Roman"/>
        </w:rPr>
        <w:t xml:space="preserve"> points to the latter’s claim to both Chōḻa and Gaṅga blood. </w:t>
      </w:r>
      <w:r w:rsidRPr="005930DA">
        <w:rPr>
          <w:rFonts w:ascii="Times New Roman" w:hAnsi="Times New Roman" w:cs="Times New Roman"/>
        </w:rPr>
        <w:t>Chōḍagaṅga</w:t>
      </w:r>
      <w:r>
        <w:rPr>
          <w:rFonts w:ascii="Times New Roman" w:hAnsi="Times New Roman" w:cs="Times New Roman"/>
        </w:rPr>
        <w:t xml:space="preserve"> is sometimes called Vīrarājēndra-</w:t>
      </w:r>
      <w:r w:rsidRPr="005930DA">
        <w:rPr>
          <w:rFonts w:ascii="Times New Roman" w:hAnsi="Times New Roman" w:cs="Times New Roman"/>
        </w:rPr>
        <w:t>Chōḍagaṅga</w:t>
      </w:r>
      <w:r>
        <w:rPr>
          <w:rFonts w:ascii="Times New Roman" w:hAnsi="Times New Roman" w:cs="Times New Roman"/>
        </w:rPr>
        <w:t xml:space="preserve"> (Subba Rao, </w:t>
      </w:r>
      <w:r w:rsidRPr="005930DA">
        <w:rPr>
          <w:rFonts w:ascii="Times New Roman" w:hAnsi="Times New Roman" w:cs="Times New Roman"/>
          <w:i/>
        </w:rPr>
        <w:t>History of Kaliṅga</w:t>
      </w:r>
      <w:r>
        <w:rPr>
          <w:rFonts w:ascii="Times New Roman" w:hAnsi="Times New Roman" w:cs="Times New Roman"/>
        </w:rPr>
        <w:t>, p. 136) apparently after his maternal grandfather. Thus Rājasundarī’s father was actually Vīrarājēndra Chōḻa (circa 1063-70 A.C.).</w:t>
      </w:r>
    </w:p>
  </w:footnote>
  <w:footnote w:id="288">
    <w:p w:rsidR="00F15D8B" w:rsidRPr="00586501" w:rsidRDefault="00F15D8B" w:rsidP="00F15D8B">
      <w:pPr>
        <w:pStyle w:val="FootnoteText"/>
        <w:rPr>
          <w:rFonts w:ascii="Times New Roman" w:hAnsi="Times New Roman" w:cs="Times New Roman"/>
        </w:rPr>
      </w:pPr>
      <w:r w:rsidRPr="00586501">
        <w:rPr>
          <w:rStyle w:val="FootnoteReference"/>
          <w:rFonts w:ascii="Times New Roman" w:hAnsi="Times New Roman" w:cs="Times New Roman"/>
        </w:rPr>
        <w:t>2</w:t>
      </w:r>
      <w:r w:rsidRPr="00586501">
        <w:rPr>
          <w:rFonts w:ascii="Times New Roman" w:hAnsi="Times New Roman" w:cs="Times New Roman"/>
        </w:rPr>
        <w:t xml:space="preserve"> </w:t>
      </w:r>
      <w:r w:rsidRPr="00B968B3">
        <w:rPr>
          <w:rFonts w:ascii="Times New Roman" w:hAnsi="Times New Roman" w:cs="Times New Roman"/>
          <w:i/>
        </w:rPr>
        <w:t>I</w:t>
      </w:r>
      <w:r>
        <w:rPr>
          <w:rFonts w:ascii="Times New Roman" w:hAnsi="Times New Roman" w:cs="Times New Roman"/>
        </w:rPr>
        <w:t>.</w:t>
      </w:r>
      <w:r w:rsidRPr="00B968B3">
        <w:rPr>
          <w:rFonts w:ascii="Times New Roman" w:hAnsi="Times New Roman" w:cs="Times New Roman"/>
          <w:i/>
        </w:rPr>
        <w:t>H</w:t>
      </w:r>
      <w:r>
        <w:rPr>
          <w:rFonts w:ascii="Times New Roman" w:hAnsi="Times New Roman" w:cs="Times New Roman"/>
        </w:rPr>
        <w:t>.</w:t>
      </w:r>
      <w:r w:rsidRPr="00B968B3">
        <w:rPr>
          <w:rFonts w:ascii="Times New Roman" w:hAnsi="Times New Roman" w:cs="Times New Roman"/>
          <w:i/>
        </w:rPr>
        <w:t>Q</w:t>
      </w:r>
      <w:r>
        <w:rPr>
          <w:rFonts w:ascii="Times New Roman" w:hAnsi="Times New Roman" w:cs="Times New Roman"/>
        </w:rPr>
        <w:t>., Vol. XX, pp. 76-82; Vol. XXII, pp. 300-07.</w:t>
      </w:r>
    </w:p>
  </w:footnote>
  <w:footnote w:id="289">
    <w:p w:rsidR="00F15D8B" w:rsidRPr="00586501" w:rsidRDefault="00F15D8B" w:rsidP="00F15D8B">
      <w:pPr>
        <w:pStyle w:val="FootnoteText"/>
        <w:rPr>
          <w:rFonts w:ascii="Times New Roman" w:hAnsi="Times New Roman" w:cs="Times New Roman"/>
        </w:rPr>
      </w:pPr>
      <w:r w:rsidRPr="00586501">
        <w:rPr>
          <w:rStyle w:val="FootnoteReference"/>
          <w:rFonts w:ascii="Times New Roman" w:hAnsi="Times New Roman" w:cs="Times New Roman"/>
        </w:rPr>
        <w:t>3</w:t>
      </w:r>
      <w:r w:rsidRPr="00586501">
        <w:rPr>
          <w:rFonts w:ascii="Times New Roman" w:hAnsi="Times New Roman" w:cs="Times New Roman"/>
        </w:rPr>
        <w:t xml:space="preserve"> </w:t>
      </w:r>
      <w:r w:rsidRPr="00B968B3">
        <w:rPr>
          <w:rFonts w:ascii="Times New Roman" w:hAnsi="Times New Roman" w:cs="Times New Roman"/>
          <w:i/>
        </w:rPr>
        <w:t>J</w:t>
      </w:r>
      <w:r>
        <w:rPr>
          <w:rFonts w:ascii="Times New Roman" w:hAnsi="Times New Roman" w:cs="Times New Roman"/>
        </w:rPr>
        <w:t>.</w:t>
      </w:r>
      <w:r w:rsidRPr="00B968B3">
        <w:rPr>
          <w:rFonts w:ascii="Times New Roman" w:hAnsi="Times New Roman" w:cs="Times New Roman"/>
          <w:i/>
        </w:rPr>
        <w:t>A</w:t>
      </w:r>
      <w:r>
        <w:rPr>
          <w:rFonts w:ascii="Times New Roman" w:hAnsi="Times New Roman" w:cs="Times New Roman"/>
        </w:rPr>
        <w:t>.</w:t>
      </w:r>
      <w:r w:rsidRPr="00B968B3">
        <w:rPr>
          <w:rFonts w:ascii="Times New Roman" w:hAnsi="Times New Roman" w:cs="Times New Roman"/>
          <w:i/>
        </w:rPr>
        <w:t>S</w:t>
      </w:r>
      <w:r>
        <w:rPr>
          <w:rFonts w:ascii="Times New Roman" w:hAnsi="Times New Roman" w:cs="Times New Roman"/>
        </w:rPr>
        <w:t>.</w:t>
      </w:r>
      <w:r w:rsidRPr="00B968B3">
        <w:rPr>
          <w:rFonts w:ascii="Times New Roman" w:hAnsi="Times New Roman" w:cs="Times New Roman"/>
          <w:i/>
        </w:rPr>
        <w:t>B</w:t>
      </w:r>
      <w:r>
        <w:rPr>
          <w:rFonts w:ascii="Times New Roman" w:hAnsi="Times New Roman" w:cs="Times New Roman"/>
        </w:rPr>
        <w:t>., Vol. LXVIII, 1898, pp. 328-31.</w:t>
      </w:r>
    </w:p>
  </w:footnote>
  <w:footnote w:id="290">
    <w:p w:rsidR="00F15D8B" w:rsidRPr="00555010" w:rsidRDefault="00F15D8B" w:rsidP="00F15D8B">
      <w:pPr>
        <w:pStyle w:val="FootnoteText"/>
        <w:rPr>
          <w:rFonts w:ascii="Times New Roman" w:hAnsi="Times New Roman" w:cs="Times New Roman"/>
        </w:rPr>
      </w:pPr>
      <w:r w:rsidRPr="00555010">
        <w:rPr>
          <w:rStyle w:val="FootnoteReference"/>
          <w:rFonts w:ascii="Times New Roman" w:hAnsi="Times New Roman" w:cs="Times New Roman"/>
        </w:rPr>
        <w:t>4</w:t>
      </w:r>
      <w:r w:rsidRPr="00555010">
        <w:rPr>
          <w:rFonts w:ascii="Times New Roman" w:hAnsi="Times New Roman" w:cs="Times New Roman"/>
        </w:rPr>
        <w:t xml:space="preserve"> </w:t>
      </w:r>
      <w:r>
        <w:rPr>
          <w:rFonts w:ascii="Times New Roman" w:hAnsi="Times New Roman" w:cs="Times New Roman"/>
        </w:rPr>
        <w:t xml:space="preserve">The </w:t>
      </w:r>
      <w:r w:rsidRPr="00555010">
        <w:rPr>
          <w:rFonts w:ascii="Times New Roman" w:hAnsi="Times New Roman" w:cs="Times New Roman"/>
          <w:i/>
        </w:rPr>
        <w:t>Utkala</w:t>
      </w:r>
      <w:r>
        <w:rPr>
          <w:rFonts w:ascii="Times New Roman" w:hAnsi="Times New Roman" w:cs="Times New Roman"/>
        </w:rPr>
        <w:t>-</w:t>
      </w:r>
      <w:r w:rsidRPr="00555010">
        <w:rPr>
          <w:rFonts w:ascii="Times New Roman" w:hAnsi="Times New Roman" w:cs="Times New Roman"/>
          <w:i/>
        </w:rPr>
        <w:t>khaṇḍa</w:t>
      </w:r>
      <w:r>
        <w:rPr>
          <w:rFonts w:ascii="Times New Roman" w:hAnsi="Times New Roman" w:cs="Times New Roman"/>
        </w:rPr>
        <w:t xml:space="preserve"> (chapters VII-VIII) section of the </w:t>
      </w:r>
      <w:r>
        <w:rPr>
          <w:rFonts w:ascii="Times New Roman" w:hAnsi="Times New Roman" w:cs="Times New Roman"/>
          <w:i/>
        </w:rPr>
        <w:t>Skanda Puṛāṇa</w:t>
      </w:r>
      <w:r>
        <w:rPr>
          <w:rFonts w:ascii="Times New Roman" w:hAnsi="Times New Roman" w:cs="Times New Roman"/>
        </w:rPr>
        <w:t xml:space="preserve"> (</w:t>
      </w:r>
      <w:r w:rsidRPr="00555010">
        <w:rPr>
          <w:rFonts w:ascii="Times New Roman" w:hAnsi="Times New Roman" w:cs="Times New Roman"/>
          <w:i/>
        </w:rPr>
        <w:t>Vishṇu</w:t>
      </w:r>
      <w:r>
        <w:rPr>
          <w:rFonts w:ascii="Times New Roman" w:hAnsi="Times New Roman" w:cs="Times New Roman"/>
        </w:rPr>
        <w:t>-</w:t>
      </w:r>
      <w:r w:rsidRPr="00555010">
        <w:rPr>
          <w:rFonts w:ascii="Times New Roman" w:hAnsi="Times New Roman" w:cs="Times New Roman"/>
          <w:i/>
        </w:rPr>
        <w:t>khaṇḍa</w:t>
      </w:r>
      <w:r>
        <w:rPr>
          <w:rFonts w:ascii="Times New Roman" w:hAnsi="Times New Roman" w:cs="Times New Roman"/>
        </w:rPr>
        <w:t>, section II) clearly says that Purushōttama-Jagannātha of Purī was originally worshipped by the aboriginal Śabara people in secret in an inaccessible forest on the Nīlāchala and that the priest of king Indradyumna of Avanti, who popularized the god, received informations regarding the deity and his worship from a Śabara named Viśvavasu.</w:t>
      </w:r>
    </w:p>
  </w:footnote>
  <w:footnote w:id="291">
    <w:p w:rsidR="00F15D8B" w:rsidRPr="00E666C2" w:rsidRDefault="00F15D8B" w:rsidP="00F15D8B">
      <w:pPr>
        <w:pStyle w:val="FootnoteText"/>
        <w:rPr>
          <w:rFonts w:ascii="Times New Roman" w:hAnsi="Times New Roman" w:cs="Times New Roman"/>
        </w:rPr>
      </w:pPr>
      <w:r w:rsidRPr="00E666C2">
        <w:rPr>
          <w:rStyle w:val="FootnoteReference"/>
          <w:rFonts w:ascii="Times New Roman" w:hAnsi="Times New Roman" w:cs="Times New Roman"/>
        </w:rPr>
        <w:t>1</w:t>
      </w:r>
      <w:r w:rsidRPr="00E666C2">
        <w:rPr>
          <w:rFonts w:ascii="Times New Roman" w:hAnsi="Times New Roman" w:cs="Times New Roman"/>
        </w:rPr>
        <w:t xml:space="preserve"> </w:t>
      </w:r>
      <w:r>
        <w:rPr>
          <w:rFonts w:ascii="Times New Roman" w:hAnsi="Times New Roman" w:cs="Times New Roman"/>
        </w:rPr>
        <w:t xml:space="preserve">Ray, </w:t>
      </w:r>
      <w:r w:rsidRPr="00E666C2">
        <w:rPr>
          <w:rFonts w:ascii="Times New Roman" w:hAnsi="Times New Roman" w:cs="Times New Roman"/>
          <w:i/>
        </w:rPr>
        <w:t>op</w:t>
      </w:r>
      <w:r>
        <w:rPr>
          <w:rFonts w:ascii="Times New Roman" w:hAnsi="Times New Roman" w:cs="Times New Roman"/>
        </w:rPr>
        <w:t xml:space="preserve">. </w:t>
      </w:r>
      <w:r w:rsidRPr="00E666C2">
        <w:rPr>
          <w:rFonts w:ascii="Times New Roman" w:hAnsi="Times New Roman" w:cs="Times New Roman"/>
          <w:i/>
        </w:rPr>
        <w:t>cit</w:t>
      </w:r>
      <w:r>
        <w:rPr>
          <w:rFonts w:ascii="Times New Roman" w:hAnsi="Times New Roman" w:cs="Times New Roman"/>
        </w:rPr>
        <w:t xml:space="preserve">., p. 360; </w:t>
      </w:r>
      <w:r>
        <w:rPr>
          <w:rFonts w:ascii="Times New Roman" w:hAnsi="Times New Roman" w:cs="Times New Roman"/>
          <w:i/>
        </w:rPr>
        <w:t>History of Bengal</w:t>
      </w:r>
      <w:r>
        <w:rPr>
          <w:rFonts w:ascii="Times New Roman" w:hAnsi="Times New Roman" w:cs="Times New Roman"/>
        </w:rPr>
        <w:t>, Dacca University, Vol. I, p. 168.</w:t>
      </w:r>
    </w:p>
  </w:footnote>
  <w:footnote w:id="292">
    <w:p w:rsidR="00F15D8B" w:rsidRPr="00E666C2" w:rsidRDefault="00F15D8B" w:rsidP="00F15D8B">
      <w:pPr>
        <w:pStyle w:val="FootnoteText"/>
        <w:rPr>
          <w:rFonts w:ascii="Times New Roman" w:hAnsi="Times New Roman" w:cs="Times New Roman"/>
        </w:rPr>
      </w:pPr>
      <w:r w:rsidRPr="00E666C2">
        <w:rPr>
          <w:rStyle w:val="FootnoteReference"/>
          <w:rFonts w:ascii="Times New Roman" w:hAnsi="Times New Roman" w:cs="Times New Roman"/>
        </w:rPr>
        <w:t>2</w:t>
      </w:r>
      <w:r w:rsidRPr="00E666C2">
        <w:rPr>
          <w:rFonts w:ascii="Times New Roman" w:hAnsi="Times New Roman" w:cs="Times New Roman"/>
        </w:rPr>
        <w:t xml:space="preserve"> </w:t>
      </w:r>
      <w:r>
        <w:rPr>
          <w:rFonts w:ascii="Times New Roman" w:hAnsi="Times New Roman" w:cs="Times New Roman"/>
        </w:rPr>
        <w:t xml:space="preserve">Bhandarkar, </w:t>
      </w:r>
      <w:r w:rsidRPr="00EB3AA6">
        <w:rPr>
          <w:rFonts w:ascii="Times New Roman" w:hAnsi="Times New Roman" w:cs="Times New Roman"/>
          <w:i/>
        </w:rPr>
        <w:t>List</w:t>
      </w:r>
      <w:r>
        <w:rPr>
          <w:rFonts w:ascii="Times New Roman" w:hAnsi="Times New Roman" w:cs="Times New Roman"/>
        </w:rPr>
        <w:t>, No. 1099.</w:t>
      </w:r>
    </w:p>
  </w:footnote>
  <w:footnote w:id="293">
    <w:p w:rsidR="00F15D8B" w:rsidRPr="00172A30" w:rsidRDefault="00F15D8B" w:rsidP="00F15D8B">
      <w:pPr>
        <w:pStyle w:val="FootnoteText"/>
        <w:rPr>
          <w:rFonts w:ascii="Times New Roman" w:hAnsi="Times New Roman" w:cs="Times New Roman"/>
        </w:rPr>
      </w:pPr>
      <w:r w:rsidRPr="00172A30">
        <w:rPr>
          <w:rStyle w:val="FootnoteReference"/>
          <w:rFonts w:ascii="Times New Roman" w:hAnsi="Times New Roman" w:cs="Times New Roman"/>
        </w:rPr>
        <w:t>3</w:t>
      </w:r>
      <w:r w:rsidRPr="00172A30">
        <w:rPr>
          <w:rFonts w:ascii="Times New Roman" w:hAnsi="Times New Roman" w:cs="Times New Roman"/>
        </w:rPr>
        <w:t xml:space="preserve"> </w:t>
      </w:r>
      <w:r>
        <w:rPr>
          <w:rFonts w:ascii="Times New Roman" w:hAnsi="Times New Roman" w:cs="Times New Roman"/>
        </w:rPr>
        <w:t xml:space="preserve">Ray, </w:t>
      </w:r>
      <w:r w:rsidRPr="004B2E6E">
        <w:rPr>
          <w:rFonts w:ascii="Times New Roman" w:hAnsi="Times New Roman" w:cs="Times New Roman"/>
          <w:i/>
        </w:rPr>
        <w:t>op</w:t>
      </w:r>
      <w:r>
        <w:rPr>
          <w:rFonts w:ascii="Times New Roman" w:hAnsi="Times New Roman" w:cs="Times New Roman"/>
        </w:rPr>
        <w:t xml:space="preserve">. </w:t>
      </w:r>
      <w:r w:rsidRPr="004B2E6E">
        <w:rPr>
          <w:rFonts w:ascii="Times New Roman" w:hAnsi="Times New Roman" w:cs="Times New Roman"/>
          <w:i/>
        </w:rPr>
        <w:t>cit</w:t>
      </w:r>
      <w:r>
        <w:rPr>
          <w:rFonts w:ascii="Times New Roman" w:hAnsi="Times New Roman" w:cs="Times New Roman"/>
        </w:rPr>
        <w:t>., p. 469</w:t>
      </w:r>
    </w:p>
  </w:footnote>
  <w:footnote w:id="294">
    <w:p w:rsidR="00F15D8B" w:rsidRPr="00172A30" w:rsidRDefault="00F15D8B" w:rsidP="00F15D8B">
      <w:pPr>
        <w:pStyle w:val="FootnoteText"/>
        <w:rPr>
          <w:rFonts w:ascii="Times New Roman" w:hAnsi="Times New Roman" w:cs="Times New Roman"/>
        </w:rPr>
      </w:pPr>
      <w:r w:rsidRPr="00172A30">
        <w:rPr>
          <w:rStyle w:val="FootnoteReference"/>
          <w:rFonts w:ascii="Times New Roman" w:hAnsi="Times New Roman" w:cs="Times New Roman"/>
        </w:rPr>
        <w:t>4</w:t>
      </w:r>
      <w:r w:rsidRPr="00172A30">
        <w:rPr>
          <w:rFonts w:ascii="Times New Roman" w:hAnsi="Times New Roman" w:cs="Times New Roman"/>
        </w:rPr>
        <w:t xml:space="preserve"> </w:t>
      </w:r>
      <w:r w:rsidRPr="00172A30">
        <w:rPr>
          <w:rFonts w:ascii="Times New Roman" w:hAnsi="Times New Roman" w:cs="Times New Roman"/>
          <w:i/>
        </w:rPr>
        <w:t>Ibid</w:t>
      </w:r>
      <w:r>
        <w:rPr>
          <w:rFonts w:ascii="Times New Roman" w:hAnsi="Times New Roman" w:cs="Times New Roman"/>
        </w:rPr>
        <w:t>., pp. 467-68, 472.</w:t>
      </w:r>
    </w:p>
  </w:footnote>
  <w:footnote w:id="295">
    <w:p w:rsidR="00F15D8B" w:rsidRPr="008E6DFE" w:rsidRDefault="00F15D8B" w:rsidP="00F15D8B">
      <w:pPr>
        <w:pStyle w:val="FootnoteText"/>
        <w:rPr>
          <w:rFonts w:ascii="Times New Roman" w:hAnsi="Times New Roman" w:cs="Times New Roman"/>
        </w:rPr>
      </w:pPr>
      <w:r w:rsidRPr="00172A30">
        <w:rPr>
          <w:rStyle w:val="FootnoteReference"/>
          <w:rFonts w:ascii="Times New Roman" w:hAnsi="Times New Roman" w:cs="Times New Roman"/>
        </w:rPr>
        <w:t>5</w:t>
      </w:r>
      <w:r w:rsidRPr="00172A30">
        <w:rPr>
          <w:rFonts w:ascii="Times New Roman" w:hAnsi="Times New Roman" w:cs="Times New Roman"/>
        </w:rPr>
        <w:t xml:space="preserve"> </w:t>
      </w:r>
      <w:r>
        <w:rPr>
          <w:rFonts w:ascii="Times New Roman" w:hAnsi="Times New Roman" w:cs="Times New Roman"/>
        </w:rPr>
        <w:t xml:space="preserve">The use of the </w:t>
      </w:r>
      <w:r w:rsidRPr="008E6DFE">
        <w:rPr>
          <w:rFonts w:ascii="Times New Roman" w:hAnsi="Times New Roman" w:cs="Times New Roman"/>
          <w:i/>
        </w:rPr>
        <w:t>Aṅka</w:t>
      </w:r>
      <w:r>
        <w:rPr>
          <w:rFonts w:ascii="Times New Roman" w:hAnsi="Times New Roman" w:cs="Times New Roman"/>
        </w:rPr>
        <w:t xml:space="preserve"> reckoning is known from the time of Chōḍagaṅga; but, in mentioning the number of years in a reign in the introductory part of the genealogy in later imperial Gaṅga records, it is introduced here for the first time. According to the rules, established by M. Chakravarti (</w:t>
      </w:r>
      <w:r w:rsidRPr="004B2E6E">
        <w:rPr>
          <w:rFonts w:ascii="Times New Roman" w:hAnsi="Times New Roman" w:cs="Times New Roman"/>
          <w:i/>
        </w:rPr>
        <w:t>J</w:t>
      </w:r>
      <w:r>
        <w:rPr>
          <w:rFonts w:ascii="Times New Roman" w:hAnsi="Times New Roman" w:cs="Times New Roman"/>
        </w:rPr>
        <w:t>.</w:t>
      </w:r>
      <w:r w:rsidRPr="004B2E6E">
        <w:rPr>
          <w:rFonts w:ascii="Times New Roman" w:hAnsi="Times New Roman" w:cs="Times New Roman"/>
          <w:i/>
        </w:rPr>
        <w:t>A</w:t>
      </w:r>
      <w:r>
        <w:rPr>
          <w:rFonts w:ascii="Times New Roman" w:hAnsi="Times New Roman" w:cs="Times New Roman"/>
        </w:rPr>
        <w:t>.</w:t>
      </w:r>
      <w:r w:rsidRPr="004B2E6E">
        <w:rPr>
          <w:rFonts w:ascii="Times New Roman" w:hAnsi="Times New Roman" w:cs="Times New Roman"/>
          <w:i/>
        </w:rPr>
        <w:t>S</w:t>
      </w:r>
      <w:r>
        <w:rPr>
          <w:rFonts w:ascii="Times New Roman" w:hAnsi="Times New Roman" w:cs="Times New Roman"/>
        </w:rPr>
        <w:t>.</w:t>
      </w:r>
      <w:r w:rsidRPr="004B2E6E">
        <w:rPr>
          <w:rFonts w:ascii="Times New Roman" w:hAnsi="Times New Roman" w:cs="Times New Roman"/>
          <w:i/>
        </w:rPr>
        <w:t>B</w:t>
      </w:r>
      <w:r>
        <w:rPr>
          <w:rFonts w:ascii="Times New Roman" w:hAnsi="Times New Roman" w:cs="Times New Roman"/>
        </w:rPr>
        <w:t xml:space="preserve">., 1903, p. 100), (1) I and all figures ending in 0 and 6 (except 10) should be omitted from the actual years to get the number of </w:t>
      </w:r>
      <w:r w:rsidRPr="008E6DFE">
        <w:rPr>
          <w:rFonts w:ascii="Times New Roman" w:hAnsi="Times New Roman" w:cs="Times New Roman"/>
          <w:i/>
        </w:rPr>
        <w:t>Aṅka</w:t>
      </w:r>
      <w:r>
        <w:rPr>
          <w:rFonts w:ascii="Times New Roman" w:hAnsi="Times New Roman" w:cs="Times New Roman"/>
        </w:rPr>
        <w:t xml:space="preserve"> years; (2) the last </w:t>
      </w:r>
      <w:r w:rsidRPr="008E6DFE">
        <w:rPr>
          <w:rFonts w:ascii="Times New Roman" w:hAnsi="Times New Roman" w:cs="Times New Roman"/>
          <w:i/>
        </w:rPr>
        <w:t>Aṅka</w:t>
      </w:r>
      <w:r>
        <w:rPr>
          <w:rFonts w:ascii="Times New Roman" w:hAnsi="Times New Roman" w:cs="Times New Roman"/>
        </w:rPr>
        <w:t xml:space="preserve"> year of one king and the first of his successor fell in the same year; and (3) the year begins on Bhādrapada sudi 12.</w:t>
      </w:r>
    </w:p>
  </w:footnote>
  <w:footnote w:id="296">
    <w:p w:rsidR="00F15D8B" w:rsidRPr="001302AC" w:rsidRDefault="00F15D8B" w:rsidP="00F15D8B">
      <w:pPr>
        <w:pStyle w:val="FootnoteText"/>
        <w:rPr>
          <w:rFonts w:ascii="Times New Roman" w:hAnsi="Times New Roman" w:cs="Times New Roman"/>
        </w:rPr>
      </w:pPr>
      <w:r w:rsidRPr="001302AC">
        <w:rPr>
          <w:rStyle w:val="FootnoteReference"/>
          <w:rFonts w:ascii="Times New Roman" w:hAnsi="Times New Roman" w:cs="Times New Roman"/>
        </w:rPr>
        <w:t>1</w:t>
      </w:r>
      <w:r w:rsidRPr="001302AC">
        <w:rPr>
          <w:rFonts w:ascii="Times New Roman" w:hAnsi="Times New Roman" w:cs="Times New Roman"/>
        </w:rPr>
        <w:t xml:space="preserve"> </w:t>
      </w:r>
      <w:r>
        <w:rPr>
          <w:rFonts w:ascii="Times New Roman" w:hAnsi="Times New Roman" w:cs="Times New Roman"/>
        </w:rPr>
        <w:t xml:space="preserve">Cf. Ray. </w:t>
      </w:r>
      <w:r w:rsidRPr="001302AC">
        <w:rPr>
          <w:rFonts w:ascii="Times New Roman" w:hAnsi="Times New Roman" w:cs="Times New Roman"/>
          <w:i/>
        </w:rPr>
        <w:t>op</w:t>
      </w:r>
      <w:r>
        <w:rPr>
          <w:rFonts w:ascii="Times New Roman" w:hAnsi="Times New Roman" w:cs="Times New Roman"/>
        </w:rPr>
        <w:t xml:space="preserve">. </w:t>
      </w:r>
      <w:r w:rsidRPr="001302AC">
        <w:rPr>
          <w:rFonts w:ascii="Times New Roman" w:hAnsi="Times New Roman" w:cs="Times New Roman"/>
          <w:i/>
        </w:rPr>
        <w:t>cit</w:t>
      </w:r>
      <w:r>
        <w:rPr>
          <w:rFonts w:ascii="Times New Roman" w:hAnsi="Times New Roman" w:cs="Times New Roman"/>
        </w:rPr>
        <w:t>., p. 478.</w:t>
      </w:r>
    </w:p>
  </w:footnote>
  <w:footnote w:id="297">
    <w:p w:rsidR="00F15D8B" w:rsidRPr="001302AC" w:rsidRDefault="00F15D8B" w:rsidP="00F15D8B">
      <w:pPr>
        <w:pStyle w:val="FootnoteText"/>
        <w:rPr>
          <w:rFonts w:ascii="Times New Roman" w:hAnsi="Times New Roman" w:cs="Times New Roman"/>
        </w:rPr>
      </w:pPr>
      <w:r w:rsidRPr="001302AC">
        <w:rPr>
          <w:rStyle w:val="FootnoteReference"/>
          <w:rFonts w:ascii="Times New Roman" w:hAnsi="Times New Roman" w:cs="Times New Roman"/>
        </w:rPr>
        <w:t>2</w:t>
      </w:r>
      <w:r w:rsidRPr="001302AC">
        <w:rPr>
          <w:rFonts w:ascii="Times New Roman" w:hAnsi="Times New Roman" w:cs="Times New Roman"/>
        </w:rPr>
        <w:t xml:space="preserve"> </w:t>
      </w:r>
      <w:r>
        <w:rPr>
          <w:rFonts w:ascii="Times New Roman" w:hAnsi="Times New Roman" w:cs="Times New Roman"/>
        </w:rPr>
        <w:t>M. Chakravarti believed (</w:t>
      </w:r>
      <w:r w:rsidRPr="001302AC">
        <w:rPr>
          <w:rFonts w:ascii="Times New Roman" w:hAnsi="Times New Roman" w:cs="Times New Roman"/>
          <w:i/>
        </w:rPr>
        <w:t>op</w:t>
      </w:r>
      <w:r>
        <w:rPr>
          <w:rFonts w:ascii="Times New Roman" w:hAnsi="Times New Roman" w:cs="Times New Roman"/>
        </w:rPr>
        <w:t xml:space="preserve">. </w:t>
      </w:r>
      <w:r w:rsidRPr="001302AC">
        <w:rPr>
          <w:rFonts w:ascii="Times New Roman" w:hAnsi="Times New Roman" w:cs="Times New Roman"/>
          <w:i/>
        </w:rPr>
        <w:t>cit</w:t>
      </w:r>
      <w:r>
        <w:rPr>
          <w:rFonts w:ascii="Times New Roman" w:hAnsi="Times New Roman" w:cs="Times New Roman"/>
        </w:rPr>
        <w:t xml:space="preserve">., p. 117) that the death of Anaṅgabhīma III and the accession of his son Narasiṁha I took place in Śaka 1160. But that the events may have occurred some time later is suggested by the Lingaraj temple inscription of Narasiṁha I dated in Śaka 1165 and in his fifth </w:t>
      </w:r>
      <w:r w:rsidRPr="00600818">
        <w:rPr>
          <w:rFonts w:ascii="Times New Roman" w:hAnsi="Times New Roman" w:cs="Times New Roman"/>
          <w:i/>
        </w:rPr>
        <w:t>Aṅka</w:t>
      </w:r>
      <w:r>
        <w:rPr>
          <w:rFonts w:ascii="Times New Roman" w:hAnsi="Times New Roman" w:cs="Times New Roman"/>
        </w:rPr>
        <w:t xml:space="preserve"> (or fourth actual regnal) year. See </w:t>
      </w:r>
      <w:r w:rsidRPr="00226747">
        <w:rPr>
          <w:rFonts w:ascii="Times New Roman" w:hAnsi="Times New Roman" w:cs="Times New Roman"/>
          <w:i/>
        </w:rPr>
        <w:t>Ind</w:t>
      </w:r>
      <w:r>
        <w:rPr>
          <w:rFonts w:ascii="Times New Roman" w:hAnsi="Times New Roman" w:cs="Times New Roman"/>
        </w:rPr>
        <w:t xml:space="preserve">. </w:t>
      </w:r>
      <w:r w:rsidRPr="00226747">
        <w:rPr>
          <w:rFonts w:ascii="Times New Roman" w:hAnsi="Times New Roman" w:cs="Times New Roman"/>
          <w:i/>
        </w:rPr>
        <w:t>Cult</w:t>
      </w:r>
      <w:r>
        <w:rPr>
          <w:rFonts w:ascii="Times New Roman" w:hAnsi="Times New Roman" w:cs="Times New Roman"/>
        </w:rPr>
        <w:t xml:space="preserve">., Vol. III, pp. 121-23. The point, however, cannot be settled finally unless further evidence is forthcoming. It is possible that in some inscriptions the </w:t>
      </w:r>
      <w:r w:rsidRPr="00600818">
        <w:rPr>
          <w:rFonts w:ascii="Times New Roman" w:hAnsi="Times New Roman" w:cs="Times New Roman"/>
          <w:i/>
        </w:rPr>
        <w:t>Aṅka</w:t>
      </w:r>
      <w:r w:rsidRPr="00600818">
        <w:rPr>
          <w:rFonts w:ascii="Times New Roman" w:hAnsi="Times New Roman" w:cs="Times New Roman"/>
        </w:rPr>
        <w:t xml:space="preserve"> </w:t>
      </w:r>
      <w:r>
        <w:rPr>
          <w:rFonts w:ascii="Times New Roman" w:hAnsi="Times New Roman" w:cs="Times New Roman"/>
        </w:rPr>
        <w:t>years of a reign were confused with the actual regnal years of the ruler in question.</w:t>
      </w:r>
    </w:p>
  </w:footnote>
  <w:footnote w:id="298">
    <w:p w:rsidR="00F15D8B" w:rsidRPr="00736917" w:rsidRDefault="00F15D8B" w:rsidP="00F15D8B">
      <w:pPr>
        <w:pStyle w:val="FootnoteText"/>
        <w:rPr>
          <w:rFonts w:ascii="Times New Roman" w:hAnsi="Times New Roman" w:cs="Times New Roman"/>
        </w:rPr>
      </w:pPr>
      <w:r w:rsidRPr="00736917">
        <w:rPr>
          <w:rStyle w:val="FootnoteReference"/>
          <w:rFonts w:ascii="Times New Roman" w:hAnsi="Times New Roman" w:cs="Times New Roman"/>
        </w:rPr>
        <w:t>3</w:t>
      </w:r>
      <w:r w:rsidRPr="00736917">
        <w:rPr>
          <w:rFonts w:ascii="Times New Roman" w:hAnsi="Times New Roman" w:cs="Times New Roman"/>
        </w:rPr>
        <w:t xml:space="preserve"> </w:t>
      </w:r>
      <w:r w:rsidRPr="00226747">
        <w:rPr>
          <w:rFonts w:ascii="Times New Roman" w:hAnsi="Times New Roman" w:cs="Times New Roman"/>
          <w:i/>
        </w:rPr>
        <w:t>J</w:t>
      </w:r>
      <w:r>
        <w:rPr>
          <w:rFonts w:ascii="Times New Roman" w:hAnsi="Times New Roman" w:cs="Times New Roman"/>
        </w:rPr>
        <w:t>.</w:t>
      </w:r>
      <w:r w:rsidRPr="00226747">
        <w:rPr>
          <w:rFonts w:ascii="Times New Roman" w:hAnsi="Times New Roman" w:cs="Times New Roman"/>
          <w:i/>
        </w:rPr>
        <w:t>K</w:t>
      </w:r>
      <w:r>
        <w:rPr>
          <w:rFonts w:ascii="Times New Roman" w:hAnsi="Times New Roman" w:cs="Times New Roman"/>
        </w:rPr>
        <w:t>.</w:t>
      </w:r>
      <w:r w:rsidRPr="00226747">
        <w:rPr>
          <w:rFonts w:ascii="Times New Roman" w:hAnsi="Times New Roman" w:cs="Times New Roman"/>
          <w:i/>
        </w:rPr>
        <w:t>H</w:t>
      </w:r>
      <w:r>
        <w:rPr>
          <w:rFonts w:ascii="Times New Roman" w:hAnsi="Times New Roman" w:cs="Times New Roman"/>
        </w:rPr>
        <w:t>.</w:t>
      </w:r>
      <w:r w:rsidRPr="00226747">
        <w:rPr>
          <w:rFonts w:ascii="Times New Roman" w:hAnsi="Times New Roman" w:cs="Times New Roman"/>
          <w:i/>
        </w:rPr>
        <w:t>R</w:t>
      </w:r>
      <w:r>
        <w:rPr>
          <w:rFonts w:ascii="Times New Roman" w:hAnsi="Times New Roman" w:cs="Times New Roman"/>
        </w:rPr>
        <w:t>.</w:t>
      </w:r>
      <w:r w:rsidRPr="00226747">
        <w:rPr>
          <w:rFonts w:ascii="Times New Roman" w:hAnsi="Times New Roman" w:cs="Times New Roman"/>
          <w:i/>
        </w:rPr>
        <w:t>S</w:t>
      </w:r>
      <w:r>
        <w:rPr>
          <w:rFonts w:ascii="Times New Roman" w:hAnsi="Times New Roman" w:cs="Times New Roman"/>
        </w:rPr>
        <w:t>., Vol. I, pp. 251-53.</w:t>
      </w:r>
    </w:p>
  </w:footnote>
  <w:footnote w:id="299">
    <w:p w:rsidR="00F15D8B" w:rsidRPr="00736917" w:rsidRDefault="00F15D8B" w:rsidP="00F15D8B">
      <w:pPr>
        <w:pStyle w:val="FootnoteText"/>
        <w:rPr>
          <w:rFonts w:ascii="Times New Roman" w:hAnsi="Times New Roman" w:cs="Times New Roman"/>
        </w:rPr>
      </w:pPr>
      <w:r w:rsidRPr="00736917">
        <w:rPr>
          <w:rStyle w:val="FootnoteReference"/>
          <w:rFonts w:ascii="Times New Roman" w:hAnsi="Times New Roman" w:cs="Times New Roman"/>
        </w:rPr>
        <w:t>4</w:t>
      </w:r>
      <w:r w:rsidRPr="00736917">
        <w:rPr>
          <w:rFonts w:ascii="Times New Roman" w:hAnsi="Times New Roman" w:cs="Times New Roman"/>
        </w:rPr>
        <w:t xml:space="preserve"> </w:t>
      </w:r>
      <w:r>
        <w:rPr>
          <w:rFonts w:ascii="Times New Roman" w:hAnsi="Times New Roman" w:cs="Times New Roman"/>
        </w:rPr>
        <w:t xml:space="preserve">In inscriptions, the empire of Anaṅgabhīma III is mentioned as </w:t>
      </w:r>
      <w:r w:rsidRPr="00736917">
        <w:rPr>
          <w:rFonts w:ascii="Times New Roman" w:hAnsi="Times New Roman" w:cs="Times New Roman"/>
          <w:i/>
        </w:rPr>
        <w:t>Purushōttama</w:t>
      </w:r>
      <w:r>
        <w:rPr>
          <w:rFonts w:ascii="Times New Roman" w:hAnsi="Times New Roman" w:cs="Times New Roman"/>
        </w:rPr>
        <w:t>-</w:t>
      </w:r>
      <w:r w:rsidRPr="00736917">
        <w:rPr>
          <w:rFonts w:ascii="Times New Roman" w:hAnsi="Times New Roman" w:cs="Times New Roman"/>
          <w:i/>
        </w:rPr>
        <w:t>sāmrājya</w:t>
      </w:r>
      <w:r>
        <w:rPr>
          <w:rFonts w:ascii="Times New Roman" w:hAnsi="Times New Roman" w:cs="Times New Roman"/>
        </w:rPr>
        <w:t xml:space="preserve">  (the dominions of </w:t>
      </w:r>
      <w:r w:rsidRPr="00736917">
        <w:rPr>
          <w:rFonts w:ascii="Times New Roman" w:hAnsi="Times New Roman" w:cs="Times New Roman"/>
        </w:rPr>
        <w:t>Purushōttama</w:t>
      </w:r>
      <w:r>
        <w:rPr>
          <w:rFonts w:ascii="Times New Roman" w:hAnsi="Times New Roman" w:cs="Times New Roman"/>
        </w:rPr>
        <w:t>) while Bhānu II is represented as a feudatory of</w:t>
      </w:r>
      <w:r w:rsidRPr="00736917">
        <w:rPr>
          <w:rFonts w:ascii="Times New Roman" w:hAnsi="Times New Roman" w:cs="Times New Roman"/>
        </w:rPr>
        <w:t xml:space="preserve"> Purushōttama</w:t>
      </w:r>
      <w:r>
        <w:rPr>
          <w:rFonts w:ascii="Times New Roman" w:hAnsi="Times New Roman" w:cs="Times New Roman"/>
        </w:rPr>
        <w:t xml:space="preserve"> or Jagannātha (called </w:t>
      </w:r>
      <w:r w:rsidRPr="00736917">
        <w:rPr>
          <w:rFonts w:ascii="Times New Roman" w:hAnsi="Times New Roman" w:cs="Times New Roman"/>
          <w:i/>
        </w:rPr>
        <w:t>dēv</w:t>
      </w:r>
      <w:r>
        <w:rPr>
          <w:rFonts w:ascii="Times New Roman" w:hAnsi="Times New Roman" w:cs="Times New Roman"/>
        </w:rPr>
        <w:t>-</w:t>
      </w:r>
      <w:r w:rsidRPr="00736917">
        <w:rPr>
          <w:rFonts w:ascii="Times New Roman" w:hAnsi="Times New Roman" w:cs="Times New Roman"/>
          <w:i/>
        </w:rPr>
        <w:t>ādidēva</w:t>
      </w:r>
      <w:r>
        <w:rPr>
          <w:rFonts w:ascii="Times New Roman" w:hAnsi="Times New Roman" w:cs="Times New Roman"/>
        </w:rPr>
        <w:t xml:space="preserve"> in one case). See </w:t>
      </w:r>
      <w:r w:rsidRPr="00226747">
        <w:rPr>
          <w:rFonts w:ascii="Times New Roman" w:hAnsi="Times New Roman" w:cs="Times New Roman"/>
          <w:i/>
        </w:rPr>
        <w:t>J</w:t>
      </w:r>
      <w:r>
        <w:rPr>
          <w:rFonts w:ascii="Times New Roman" w:hAnsi="Times New Roman" w:cs="Times New Roman"/>
        </w:rPr>
        <w:t>.</w:t>
      </w:r>
      <w:r w:rsidRPr="00226747">
        <w:rPr>
          <w:rFonts w:ascii="Times New Roman" w:hAnsi="Times New Roman" w:cs="Times New Roman"/>
          <w:i/>
        </w:rPr>
        <w:t>R</w:t>
      </w:r>
      <w:r>
        <w:rPr>
          <w:rFonts w:ascii="Times New Roman" w:hAnsi="Times New Roman" w:cs="Times New Roman"/>
        </w:rPr>
        <w:t>.</w:t>
      </w:r>
      <w:r w:rsidRPr="00226747">
        <w:rPr>
          <w:rFonts w:ascii="Times New Roman" w:hAnsi="Times New Roman" w:cs="Times New Roman"/>
          <w:i/>
        </w:rPr>
        <w:t>A</w:t>
      </w:r>
      <w:r>
        <w:rPr>
          <w:rFonts w:ascii="Times New Roman" w:hAnsi="Times New Roman" w:cs="Times New Roman"/>
        </w:rPr>
        <w:t>.</w:t>
      </w:r>
      <w:r w:rsidRPr="00226747">
        <w:rPr>
          <w:rFonts w:ascii="Times New Roman" w:hAnsi="Times New Roman" w:cs="Times New Roman"/>
          <w:i/>
        </w:rPr>
        <w:t>S</w:t>
      </w:r>
      <w:r>
        <w:rPr>
          <w:rFonts w:ascii="Times New Roman" w:hAnsi="Times New Roman" w:cs="Times New Roman"/>
        </w:rPr>
        <w:t>.</w:t>
      </w:r>
      <w:r w:rsidRPr="00226747">
        <w:rPr>
          <w:rFonts w:ascii="Times New Roman" w:hAnsi="Times New Roman" w:cs="Times New Roman"/>
          <w:i/>
        </w:rPr>
        <w:t>B</w:t>
      </w:r>
      <w:r>
        <w:rPr>
          <w:rFonts w:ascii="Times New Roman" w:hAnsi="Times New Roman" w:cs="Times New Roman"/>
        </w:rPr>
        <w:t>., L., Vol. XVIII, p. 21.</w:t>
      </w:r>
    </w:p>
  </w:footnote>
  <w:footnote w:id="300">
    <w:p w:rsidR="00F15D8B" w:rsidRPr="00C834EE" w:rsidRDefault="00F15D8B" w:rsidP="00F15D8B">
      <w:pPr>
        <w:pStyle w:val="FootnoteText"/>
        <w:rPr>
          <w:rFonts w:ascii="Times New Roman" w:hAnsi="Times New Roman" w:cs="Times New Roman"/>
        </w:rPr>
      </w:pPr>
      <w:r w:rsidRPr="00C834EE">
        <w:rPr>
          <w:rStyle w:val="FootnoteReference"/>
          <w:rFonts w:ascii="Times New Roman" w:hAnsi="Times New Roman" w:cs="Times New Roman"/>
        </w:rPr>
        <w:t>1</w:t>
      </w:r>
      <w:r w:rsidRPr="00C834EE">
        <w:rPr>
          <w:rFonts w:ascii="Times New Roman" w:hAnsi="Times New Roman" w:cs="Times New Roman"/>
        </w:rPr>
        <w:t xml:space="preserve"> </w:t>
      </w:r>
      <w:r>
        <w:rPr>
          <w:rFonts w:ascii="Times New Roman" w:hAnsi="Times New Roman" w:cs="Times New Roman"/>
        </w:rPr>
        <w:t xml:space="preserve">That 1 </w:t>
      </w:r>
      <w:r w:rsidRPr="00A743CD">
        <w:rPr>
          <w:rFonts w:ascii="Times New Roman" w:hAnsi="Times New Roman" w:cs="Times New Roman"/>
          <w:i/>
        </w:rPr>
        <w:t>Vāṭī</w:t>
      </w:r>
      <w:r>
        <w:rPr>
          <w:rFonts w:ascii="Times New Roman" w:hAnsi="Times New Roman" w:cs="Times New Roman"/>
        </w:rPr>
        <w:t xml:space="preserve"> or </w:t>
      </w:r>
      <w:r w:rsidRPr="00A743CD">
        <w:rPr>
          <w:rFonts w:ascii="Times New Roman" w:hAnsi="Times New Roman" w:cs="Times New Roman"/>
          <w:i/>
        </w:rPr>
        <w:t>Vāṭikā</w:t>
      </w:r>
      <w:r>
        <w:rPr>
          <w:rFonts w:ascii="Times New Roman" w:hAnsi="Times New Roman" w:cs="Times New Roman"/>
        </w:rPr>
        <w:t xml:space="preserve"> was equal to 20 </w:t>
      </w:r>
      <w:r w:rsidRPr="00A743CD">
        <w:rPr>
          <w:rFonts w:ascii="Times New Roman" w:hAnsi="Times New Roman" w:cs="Times New Roman"/>
          <w:i/>
        </w:rPr>
        <w:t>mānas</w:t>
      </w:r>
      <w:r>
        <w:rPr>
          <w:rFonts w:ascii="Times New Roman" w:hAnsi="Times New Roman" w:cs="Times New Roman"/>
        </w:rPr>
        <w:t xml:space="preserve"> and</w:t>
      </w:r>
      <w:r w:rsidRPr="00A743CD">
        <w:rPr>
          <w:rFonts w:ascii="Times New Roman" w:hAnsi="Times New Roman" w:cs="Times New Roman"/>
        </w:rPr>
        <w:t xml:space="preserve"> 1 </w:t>
      </w:r>
      <w:r w:rsidRPr="00A743CD">
        <w:rPr>
          <w:rFonts w:ascii="Times New Roman" w:hAnsi="Times New Roman" w:cs="Times New Roman"/>
          <w:i/>
        </w:rPr>
        <w:t>māna</w:t>
      </w:r>
      <w:r>
        <w:rPr>
          <w:rFonts w:ascii="Times New Roman" w:hAnsi="Times New Roman" w:cs="Times New Roman"/>
        </w:rPr>
        <w:t xml:space="preserve"> to 25 </w:t>
      </w:r>
      <w:r w:rsidRPr="00A743CD">
        <w:rPr>
          <w:rFonts w:ascii="Times New Roman" w:hAnsi="Times New Roman" w:cs="Times New Roman"/>
          <w:i/>
        </w:rPr>
        <w:t>guṇṭhas</w:t>
      </w:r>
      <w:r>
        <w:rPr>
          <w:rFonts w:ascii="Times New Roman" w:hAnsi="Times New Roman" w:cs="Times New Roman"/>
        </w:rPr>
        <w:t xml:space="preserve"> in the age of the imperial Gaṅgasis known from the Alalpur plates of Narasiṁha II to be edited in a future issue of this journal.</w:t>
      </w:r>
    </w:p>
  </w:footnote>
  <w:footnote w:id="301">
    <w:p w:rsidR="00F15D8B" w:rsidRPr="00CC3A07" w:rsidRDefault="00F15D8B" w:rsidP="00F15D8B">
      <w:pPr>
        <w:pStyle w:val="FootnoteText"/>
        <w:rPr>
          <w:rFonts w:ascii="Times New Roman" w:hAnsi="Times New Roman" w:cs="Times New Roman"/>
          <w:i/>
        </w:rPr>
      </w:pPr>
      <w:r w:rsidRPr="00D4526F">
        <w:rPr>
          <w:rStyle w:val="FootnoteReference"/>
          <w:rFonts w:ascii="Times New Roman" w:hAnsi="Times New Roman" w:cs="Times New Roman"/>
        </w:rPr>
        <w:t>1</w:t>
      </w:r>
      <w:r w:rsidRPr="00D4526F">
        <w:rPr>
          <w:rFonts w:ascii="Times New Roman" w:hAnsi="Times New Roman" w:cs="Times New Roman"/>
        </w:rPr>
        <w:t xml:space="preserve"> </w:t>
      </w:r>
      <w:r>
        <w:rPr>
          <w:rFonts w:ascii="Times New Roman" w:hAnsi="Times New Roman" w:cs="Times New Roman"/>
        </w:rPr>
        <w:t xml:space="preserve">Vaṅgavāsī ed., I, 30, 23: </w:t>
      </w:r>
      <w:r w:rsidRPr="00CC3A07">
        <w:rPr>
          <w:rFonts w:ascii="Times New Roman" w:hAnsi="Times New Roman" w:cs="Times New Roman"/>
          <w:i/>
        </w:rPr>
        <w:t>Vadhrī</w:t>
      </w:r>
      <w:r>
        <w:rPr>
          <w:rFonts w:ascii="Times New Roman" w:hAnsi="Times New Roman" w:cs="Times New Roman"/>
          <w:i/>
        </w:rPr>
        <w:t xml:space="preserve"> ēka</w:t>
      </w:r>
      <w:r w:rsidRPr="00CC3A07">
        <w:rPr>
          <w:rFonts w:ascii="Times New Roman" w:hAnsi="Times New Roman" w:cs="Times New Roman"/>
        </w:rPr>
        <w:t>-</w:t>
      </w:r>
      <w:r>
        <w:rPr>
          <w:rFonts w:ascii="Times New Roman" w:hAnsi="Times New Roman" w:cs="Times New Roman"/>
          <w:i/>
        </w:rPr>
        <w:t>tantukā charma</w:t>
      </w:r>
      <w:r w:rsidRPr="00CC3A07">
        <w:rPr>
          <w:rFonts w:ascii="Times New Roman" w:hAnsi="Times New Roman" w:cs="Times New Roman"/>
        </w:rPr>
        <w:t>-</w:t>
      </w:r>
      <w:r w:rsidRPr="003C55E8">
        <w:rPr>
          <w:rFonts w:ascii="Times New Roman" w:hAnsi="Times New Roman" w:cs="Times New Roman"/>
          <w:i/>
        </w:rPr>
        <w:t>rajju</w:t>
      </w:r>
      <w:r>
        <w:rPr>
          <w:rFonts w:ascii="Times New Roman" w:hAnsi="Times New Roman" w:cs="Times New Roman"/>
        </w:rPr>
        <w:t xml:space="preserve">….. </w:t>
      </w:r>
      <w:r w:rsidRPr="003C55E8">
        <w:rPr>
          <w:rFonts w:ascii="Times New Roman" w:hAnsi="Times New Roman" w:cs="Times New Roman"/>
          <w:i/>
        </w:rPr>
        <w:t>ēkēna gō</w:t>
      </w:r>
      <w:r>
        <w:rPr>
          <w:rFonts w:ascii="Times New Roman" w:hAnsi="Times New Roman" w:cs="Times New Roman"/>
        </w:rPr>
        <w:t>-</w:t>
      </w:r>
      <w:r w:rsidRPr="003C55E8">
        <w:rPr>
          <w:rFonts w:ascii="Times New Roman" w:hAnsi="Times New Roman" w:cs="Times New Roman"/>
          <w:i/>
        </w:rPr>
        <w:t>charmaṇā kṛitayā rajjvā ākrānta</w:t>
      </w:r>
      <w:r>
        <w:rPr>
          <w:rFonts w:ascii="Times New Roman" w:hAnsi="Times New Roman" w:cs="Times New Roman"/>
        </w:rPr>
        <w:t>-</w:t>
      </w:r>
      <w:r w:rsidRPr="003C55E8">
        <w:rPr>
          <w:rFonts w:ascii="Times New Roman" w:hAnsi="Times New Roman" w:cs="Times New Roman"/>
          <w:i/>
        </w:rPr>
        <w:t>bhūr</w:t>
      </w:r>
      <w:r>
        <w:rPr>
          <w:rFonts w:ascii="Times New Roman" w:hAnsi="Times New Roman" w:cs="Times New Roman"/>
        </w:rPr>
        <w:t>=</w:t>
      </w:r>
      <w:r w:rsidRPr="003C55E8">
        <w:rPr>
          <w:rFonts w:ascii="Times New Roman" w:hAnsi="Times New Roman" w:cs="Times New Roman"/>
          <w:i/>
        </w:rPr>
        <w:t>gō</w:t>
      </w:r>
      <w:r>
        <w:rPr>
          <w:rFonts w:ascii="Times New Roman" w:hAnsi="Times New Roman" w:cs="Times New Roman"/>
        </w:rPr>
        <w:t>-</w:t>
      </w:r>
      <w:r w:rsidRPr="003C55E8">
        <w:rPr>
          <w:rFonts w:ascii="Times New Roman" w:hAnsi="Times New Roman" w:cs="Times New Roman"/>
          <w:i/>
        </w:rPr>
        <w:t>charmaṇā</w:t>
      </w:r>
      <w:r>
        <w:rPr>
          <w:rFonts w:ascii="Times New Roman" w:hAnsi="Times New Roman" w:cs="Times New Roman"/>
        </w:rPr>
        <w:t>-</w:t>
      </w:r>
      <w:r w:rsidRPr="003C55E8">
        <w:rPr>
          <w:rFonts w:ascii="Times New Roman" w:hAnsi="Times New Roman" w:cs="Times New Roman"/>
          <w:i/>
        </w:rPr>
        <w:t>mātrā</w:t>
      </w:r>
      <w:r>
        <w:rPr>
          <w:rFonts w:ascii="Times New Roman" w:hAnsi="Times New Roman" w:cs="Times New Roman"/>
        </w:rPr>
        <w:t>.</w:t>
      </w:r>
    </w:p>
  </w:footnote>
  <w:footnote w:id="302">
    <w:p w:rsidR="00F15D8B" w:rsidRPr="003D32C6" w:rsidRDefault="00F15D8B" w:rsidP="00F15D8B">
      <w:pPr>
        <w:pStyle w:val="FootnoteText"/>
        <w:rPr>
          <w:rFonts w:ascii="Times New Roman" w:hAnsi="Times New Roman" w:cs="Times New Roman"/>
        </w:rPr>
      </w:pPr>
      <w:r w:rsidRPr="00D4526F">
        <w:rPr>
          <w:rStyle w:val="FootnoteReference"/>
          <w:rFonts w:ascii="Times New Roman" w:hAnsi="Times New Roman" w:cs="Times New Roman"/>
        </w:rPr>
        <w:t>2</w:t>
      </w:r>
      <w:r w:rsidRPr="00D4526F">
        <w:rPr>
          <w:rFonts w:ascii="Times New Roman" w:hAnsi="Times New Roman" w:cs="Times New Roman"/>
        </w:rPr>
        <w:t xml:space="preserve"> </w:t>
      </w:r>
      <w:r>
        <w:rPr>
          <w:rFonts w:ascii="Times New Roman" w:hAnsi="Times New Roman" w:cs="Times New Roman"/>
        </w:rPr>
        <w:t xml:space="preserve">Calcutta ed., XII, 43: </w:t>
      </w:r>
      <w:r w:rsidRPr="003D32C6">
        <w:rPr>
          <w:rFonts w:ascii="Times New Roman" w:hAnsi="Times New Roman" w:cs="Times New Roman"/>
          <w:i/>
        </w:rPr>
        <w:t>gavāṁ śatam s</w:t>
      </w:r>
      <w:r>
        <w:rPr>
          <w:rFonts w:ascii="Times New Roman" w:hAnsi="Times New Roman" w:cs="Times New Roman"/>
        </w:rPr>
        <w:t>-</w:t>
      </w:r>
      <w:r w:rsidRPr="003D32C6">
        <w:rPr>
          <w:rFonts w:ascii="Times New Roman" w:hAnsi="Times New Roman" w:cs="Times New Roman"/>
          <w:i/>
        </w:rPr>
        <w:t>aika</w:t>
      </w:r>
      <w:r>
        <w:rPr>
          <w:rFonts w:ascii="Times New Roman" w:hAnsi="Times New Roman" w:cs="Times New Roman"/>
        </w:rPr>
        <w:t>-</w:t>
      </w:r>
      <w:r w:rsidRPr="003D32C6">
        <w:rPr>
          <w:rFonts w:ascii="Times New Roman" w:hAnsi="Times New Roman" w:cs="Times New Roman"/>
          <w:i/>
        </w:rPr>
        <w:t>vṛishaṁ yatra tishṭhaty</w:t>
      </w:r>
      <w:r>
        <w:rPr>
          <w:rFonts w:ascii="Times New Roman" w:hAnsi="Times New Roman" w:cs="Times New Roman"/>
        </w:rPr>
        <w:t>=</w:t>
      </w:r>
      <w:r w:rsidRPr="00DC079E">
        <w:rPr>
          <w:rFonts w:ascii="Times New Roman" w:hAnsi="Times New Roman" w:cs="Times New Roman"/>
          <w:i/>
        </w:rPr>
        <w:t>a</w:t>
      </w:r>
      <w:r>
        <w:rPr>
          <w:rFonts w:ascii="Times New Roman" w:hAnsi="Times New Roman" w:cs="Times New Roman"/>
        </w:rPr>
        <w:t>-</w:t>
      </w:r>
      <w:r w:rsidRPr="00DC079E">
        <w:rPr>
          <w:rFonts w:ascii="Times New Roman" w:hAnsi="Times New Roman" w:cs="Times New Roman"/>
          <w:i/>
        </w:rPr>
        <w:t>yantritam</w:t>
      </w:r>
      <w:r>
        <w:rPr>
          <w:rFonts w:ascii="Times New Roman" w:hAnsi="Times New Roman" w:cs="Times New Roman"/>
        </w:rPr>
        <w:t xml:space="preserve"> | </w:t>
      </w:r>
      <w:r w:rsidRPr="00DC079E">
        <w:rPr>
          <w:rFonts w:ascii="Times New Roman" w:hAnsi="Times New Roman" w:cs="Times New Roman"/>
          <w:i/>
        </w:rPr>
        <w:t>tat</w:t>
      </w:r>
      <w:r>
        <w:rPr>
          <w:rFonts w:ascii="Times New Roman" w:hAnsi="Times New Roman" w:cs="Times New Roman"/>
        </w:rPr>
        <w:t>-</w:t>
      </w:r>
      <w:r w:rsidRPr="00DC079E">
        <w:rPr>
          <w:rFonts w:ascii="Times New Roman" w:hAnsi="Times New Roman" w:cs="Times New Roman"/>
          <w:i/>
        </w:rPr>
        <w:t>kshētraṁ daśa</w:t>
      </w:r>
      <w:r>
        <w:rPr>
          <w:rFonts w:ascii="Times New Roman" w:hAnsi="Times New Roman" w:cs="Times New Roman"/>
        </w:rPr>
        <w:t>-</w:t>
      </w:r>
      <w:r w:rsidRPr="00DC079E">
        <w:rPr>
          <w:rFonts w:ascii="Times New Roman" w:hAnsi="Times New Roman" w:cs="Times New Roman"/>
          <w:i/>
        </w:rPr>
        <w:t>guṇitaṁ</w:t>
      </w:r>
      <w:r>
        <w:rPr>
          <w:rFonts w:ascii="Times New Roman" w:hAnsi="Times New Roman" w:cs="Times New Roman"/>
        </w:rPr>
        <w:t xml:space="preserve"> </w:t>
      </w:r>
      <w:r w:rsidRPr="003C55E8">
        <w:rPr>
          <w:rFonts w:ascii="Times New Roman" w:hAnsi="Times New Roman" w:cs="Times New Roman"/>
          <w:i/>
        </w:rPr>
        <w:t>gō</w:t>
      </w:r>
      <w:r>
        <w:rPr>
          <w:rFonts w:ascii="Times New Roman" w:hAnsi="Times New Roman" w:cs="Times New Roman"/>
        </w:rPr>
        <w:t>=</w:t>
      </w:r>
      <w:r w:rsidRPr="003C55E8">
        <w:rPr>
          <w:rFonts w:ascii="Times New Roman" w:hAnsi="Times New Roman" w:cs="Times New Roman"/>
          <w:i/>
        </w:rPr>
        <w:t>charma</w:t>
      </w:r>
      <w:r>
        <w:rPr>
          <w:rFonts w:ascii="Times New Roman" w:hAnsi="Times New Roman" w:cs="Times New Roman"/>
        </w:rPr>
        <w:t xml:space="preserve"> </w:t>
      </w:r>
      <w:r w:rsidRPr="00DC079E">
        <w:rPr>
          <w:rFonts w:ascii="Times New Roman" w:hAnsi="Times New Roman" w:cs="Times New Roman"/>
          <w:i/>
        </w:rPr>
        <w:t>parikīrttitam</w:t>
      </w:r>
      <w:r>
        <w:rPr>
          <w:rFonts w:ascii="Times New Roman" w:hAnsi="Times New Roman" w:cs="Times New Roman"/>
        </w:rPr>
        <w:t xml:space="preserve"> ||</w:t>
      </w:r>
    </w:p>
  </w:footnote>
  <w:footnote w:id="303">
    <w:p w:rsidR="00F15D8B" w:rsidRPr="003D32C6" w:rsidRDefault="00F15D8B" w:rsidP="00F15D8B">
      <w:pPr>
        <w:pStyle w:val="FootnoteText"/>
        <w:rPr>
          <w:rFonts w:ascii="Times New Roman" w:hAnsi="Times New Roman" w:cs="Times New Roman"/>
        </w:rPr>
      </w:pPr>
      <w:r w:rsidRPr="00D4526F">
        <w:rPr>
          <w:rStyle w:val="FootnoteReference"/>
          <w:rFonts w:ascii="Times New Roman" w:hAnsi="Times New Roman" w:cs="Times New Roman"/>
        </w:rPr>
        <w:t>3</w:t>
      </w:r>
      <w:r w:rsidRPr="00D4526F">
        <w:rPr>
          <w:rFonts w:ascii="Times New Roman" w:hAnsi="Times New Roman" w:cs="Times New Roman"/>
        </w:rPr>
        <w:t xml:space="preserve"> </w:t>
      </w:r>
      <w:r>
        <w:rPr>
          <w:rFonts w:ascii="Times New Roman" w:hAnsi="Times New Roman" w:cs="Times New Roman"/>
        </w:rPr>
        <w:t xml:space="preserve">Vaṅgavāsī ed., verse 9: </w:t>
      </w:r>
      <w:r w:rsidRPr="003D32C6">
        <w:rPr>
          <w:rFonts w:ascii="Times New Roman" w:hAnsi="Times New Roman" w:cs="Times New Roman"/>
          <w:i/>
        </w:rPr>
        <w:t>Sa</w:t>
      </w:r>
      <w:r>
        <w:rPr>
          <w:rFonts w:ascii="Times New Roman" w:hAnsi="Times New Roman" w:cs="Times New Roman"/>
        </w:rPr>
        <w:t>-</w:t>
      </w:r>
      <w:r w:rsidRPr="003D32C6">
        <w:rPr>
          <w:rFonts w:ascii="Times New Roman" w:hAnsi="Times New Roman" w:cs="Times New Roman"/>
          <w:i/>
        </w:rPr>
        <w:t>vṛishaṁ</w:t>
      </w:r>
      <w:r>
        <w:rPr>
          <w:rFonts w:ascii="Times New Roman" w:hAnsi="Times New Roman" w:cs="Times New Roman"/>
        </w:rPr>
        <w:t xml:space="preserve"> </w:t>
      </w:r>
      <w:r w:rsidRPr="003C55E8">
        <w:rPr>
          <w:rFonts w:ascii="Times New Roman" w:hAnsi="Times New Roman" w:cs="Times New Roman"/>
          <w:i/>
        </w:rPr>
        <w:t>gō</w:t>
      </w:r>
      <w:r>
        <w:rPr>
          <w:rFonts w:ascii="Times New Roman" w:hAnsi="Times New Roman" w:cs="Times New Roman"/>
        </w:rPr>
        <w:t>-</w:t>
      </w:r>
      <w:r>
        <w:rPr>
          <w:rFonts w:ascii="Times New Roman" w:hAnsi="Times New Roman" w:cs="Times New Roman"/>
          <w:i/>
        </w:rPr>
        <w:t>sahasraṁ tu yatra tishṭhaty</w:t>
      </w:r>
      <w:r w:rsidRPr="003D32C6">
        <w:rPr>
          <w:rFonts w:ascii="Times New Roman" w:hAnsi="Times New Roman" w:cs="Times New Roman"/>
        </w:rPr>
        <w:t>=</w:t>
      </w:r>
      <w:r w:rsidRPr="00DC079E">
        <w:rPr>
          <w:rFonts w:ascii="Times New Roman" w:hAnsi="Times New Roman" w:cs="Times New Roman"/>
          <w:i/>
        </w:rPr>
        <w:t>a</w:t>
      </w:r>
      <w:r>
        <w:rPr>
          <w:rFonts w:ascii="Times New Roman" w:hAnsi="Times New Roman" w:cs="Times New Roman"/>
        </w:rPr>
        <w:t>-</w:t>
      </w:r>
      <w:r w:rsidRPr="00DC079E">
        <w:rPr>
          <w:rFonts w:ascii="Times New Roman" w:hAnsi="Times New Roman" w:cs="Times New Roman"/>
          <w:i/>
        </w:rPr>
        <w:t>tandritam</w:t>
      </w:r>
      <w:r>
        <w:rPr>
          <w:rFonts w:ascii="Times New Roman" w:hAnsi="Times New Roman" w:cs="Times New Roman"/>
        </w:rPr>
        <w:t xml:space="preserve"> | </w:t>
      </w:r>
      <w:r w:rsidRPr="00DC079E">
        <w:rPr>
          <w:rFonts w:ascii="Times New Roman" w:hAnsi="Times New Roman" w:cs="Times New Roman"/>
          <w:i/>
        </w:rPr>
        <w:t>bāla</w:t>
      </w:r>
      <w:r>
        <w:rPr>
          <w:rFonts w:ascii="Times New Roman" w:hAnsi="Times New Roman" w:cs="Times New Roman"/>
        </w:rPr>
        <w:t>-</w:t>
      </w:r>
      <w:r w:rsidRPr="00DC079E">
        <w:rPr>
          <w:rFonts w:ascii="Times New Roman" w:hAnsi="Times New Roman" w:cs="Times New Roman"/>
          <w:i/>
        </w:rPr>
        <w:t>vatsa</w:t>
      </w:r>
      <w:r>
        <w:rPr>
          <w:rFonts w:ascii="Times New Roman" w:hAnsi="Times New Roman" w:cs="Times New Roman"/>
        </w:rPr>
        <w:t>-</w:t>
      </w:r>
      <w:r w:rsidRPr="00DC079E">
        <w:rPr>
          <w:rFonts w:ascii="Times New Roman" w:hAnsi="Times New Roman" w:cs="Times New Roman"/>
          <w:i/>
        </w:rPr>
        <w:t>prasūtānāṁ</w:t>
      </w:r>
      <w:r>
        <w:rPr>
          <w:rFonts w:ascii="Times New Roman" w:hAnsi="Times New Roman" w:cs="Times New Roman"/>
        </w:rPr>
        <w:t xml:space="preserve"> </w:t>
      </w:r>
      <w:r w:rsidRPr="00DC079E">
        <w:rPr>
          <w:rFonts w:ascii="Times New Roman" w:hAnsi="Times New Roman" w:cs="Times New Roman"/>
          <w:i/>
        </w:rPr>
        <w:t>tad</w:t>
      </w:r>
      <w:r>
        <w:rPr>
          <w:rFonts w:ascii="Times New Roman" w:hAnsi="Times New Roman" w:cs="Times New Roman"/>
        </w:rPr>
        <w:t xml:space="preserve"> </w:t>
      </w:r>
      <w:r w:rsidRPr="003C55E8">
        <w:rPr>
          <w:rFonts w:ascii="Times New Roman" w:hAnsi="Times New Roman" w:cs="Times New Roman"/>
          <w:i/>
        </w:rPr>
        <w:t>gō</w:t>
      </w:r>
      <w:r>
        <w:rPr>
          <w:rFonts w:ascii="Times New Roman" w:hAnsi="Times New Roman" w:cs="Times New Roman"/>
        </w:rPr>
        <w:t>-</w:t>
      </w:r>
      <w:r w:rsidRPr="003C55E8">
        <w:rPr>
          <w:rFonts w:ascii="Times New Roman" w:hAnsi="Times New Roman" w:cs="Times New Roman"/>
          <w:i/>
        </w:rPr>
        <w:t>charma</w:t>
      </w:r>
      <w:r>
        <w:rPr>
          <w:rFonts w:ascii="Times New Roman" w:hAnsi="Times New Roman" w:cs="Times New Roman"/>
        </w:rPr>
        <w:t xml:space="preserve"> </w:t>
      </w:r>
      <w:r w:rsidRPr="00DC079E">
        <w:rPr>
          <w:rFonts w:ascii="Times New Roman" w:hAnsi="Times New Roman" w:cs="Times New Roman"/>
          <w:i/>
        </w:rPr>
        <w:t>iti smṛitam</w:t>
      </w:r>
      <w:r>
        <w:rPr>
          <w:rFonts w:ascii="Times New Roman" w:hAnsi="Times New Roman" w:cs="Times New Roman"/>
        </w:rPr>
        <w:t xml:space="preserve"> ||</w:t>
      </w:r>
    </w:p>
  </w:footnote>
  <w:footnote w:id="304">
    <w:p w:rsidR="00F15D8B" w:rsidRPr="00D4526F" w:rsidRDefault="00F15D8B" w:rsidP="00F15D8B">
      <w:pPr>
        <w:pStyle w:val="FootnoteText"/>
        <w:rPr>
          <w:rFonts w:ascii="Times New Roman" w:hAnsi="Times New Roman" w:cs="Times New Roman"/>
        </w:rPr>
      </w:pPr>
      <w:r w:rsidRPr="00D4526F">
        <w:rPr>
          <w:rStyle w:val="FootnoteReference"/>
          <w:rFonts w:ascii="Times New Roman" w:hAnsi="Times New Roman" w:cs="Times New Roman"/>
        </w:rPr>
        <w:t>4</w:t>
      </w:r>
      <w:r w:rsidRPr="00D4526F">
        <w:rPr>
          <w:rFonts w:ascii="Times New Roman" w:hAnsi="Times New Roman" w:cs="Times New Roman"/>
        </w:rPr>
        <w:t xml:space="preserve"> </w:t>
      </w:r>
      <w:r>
        <w:rPr>
          <w:rFonts w:ascii="Times New Roman" w:hAnsi="Times New Roman" w:cs="Times New Roman"/>
        </w:rPr>
        <w:t xml:space="preserve">Vaṅgavāsi ed., V, 179: </w:t>
      </w:r>
      <w:r w:rsidRPr="004F3E98">
        <w:rPr>
          <w:rFonts w:ascii="Times New Roman" w:hAnsi="Times New Roman" w:cs="Times New Roman"/>
          <w:i/>
        </w:rPr>
        <w:t>Ēkō</w:t>
      </w:r>
      <w:r>
        <w:rPr>
          <w:rFonts w:ascii="Times New Roman" w:hAnsi="Times New Roman" w:cs="Times New Roman"/>
        </w:rPr>
        <w:t>=</w:t>
      </w:r>
      <w:r w:rsidRPr="004F3E98">
        <w:rPr>
          <w:rFonts w:ascii="Times New Roman" w:hAnsi="Times New Roman" w:cs="Times New Roman"/>
          <w:i/>
        </w:rPr>
        <w:t>śnīyād yad</w:t>
      </w:r>
      <w:r>
        <w:rPr>
          <w:rFonts w:ascii="Times New Roman" w:hAnsi="Times New Roman" w:cs="Times New Roman"/>
        </w:rPr>
        <w:t>=</w:t>
      </w:r>
      <w:r w:rsidRPr="004F3E98">
        <w:rPr>
          <w:rFonts w:ascii="Times New Roman" w:hAnsi="Times New Roman" w:cs="Times New Roman"/>
          <w:i/>
        </w:rPr>
        <w:t>utpannaṁ naraḥ sāṁvatsaraṁ phalam</w:t>
      </w:r>
      <w:r>
        <w:rPr>
          <w:rFonts w:ascii="Times New Roman" w:hAnsi="Times New Roman" w:cs="Times New Roman"/>
        </w:rPr>
        <w:t xml:space="preserve"> | </w:t>
      </w:r>
      <w:r w:rsidRPr="004F3E98">
        <w:rPr>
          <w:rFonts w:ascii="Times New Roman" w:hAnsi="Times New Roman" w:cs="Times New Roman"/>
          <w:i/>
        </w:rPr>
        <w:t>gō</w:t>
      </w:r>
      <w:r>
        <w:rPr>
          <w:rFonts w:ascii="Times New Roman" w:hAnsi="Times New Roman" w:cs="Times New Roman"/>
        </w:rPr>
        <w:t>-</w:t>
      </w:r>
      <w:r w:rsidRPr="004F3E98">
        <w:rPr>
          <w:rFonts w:ascii="Times New Roman" w:hAnsi="Times New Roman" w:cs="Times New Roman"/>
          <w:i/>
        </w:rPr>
        <w:t>charma</w:t>
      </w:r>
      <w:r>
        <w:rPr>
          <w:rFonts w:ascii="Times New Roman" w:hAnsi="Times New Roman" w:cs="Times New Roman"/>
        </w:rPr>
        <w:t>-</w:t>
      </w:r>
      <w:r w:rsidRPr="004F3E98">
        <w:rPr>
          <w:rFonts w:ascii="Times New Roman" w:hAnsi="Times New Roman" w:cs="Times New Roman"/>
          <w:i/>
        </w:rPr>
        <w:t>mātrā sā kshauṇī stōkā vā yadi vā bahu</w:t>
      </w:r>
      <w:r>
        <w:rPr>
          <w:rFonts w:ascii="Times New Roman" w:hAnsi="Times New Roman" w:cs="Times New Roman"/>
        </w:rPr>
        <w:t xml:space="preserve"> ||</w:t>
      </w:r>
    </w:p>
  </w:footnote>
  <w:footnote w:id="305">
    <w:p w:rsidR="00F15D8B" w:rsidRPr="004F3E98" w:rsidRDefault="00F15D8B" w:rsidP="00F15D8B">
      <w:pPr>
        <w:pStyle w:val="FootnoteText"/>
        <w:rPr>
          <w:rFonts w:ascii="Times New Roman" w:hAnsi="Times New Roman" w:cs="Times New Roman"/>
        </w:rPr>
      </w:pPr>
      <w:r w:rsidRPr="00DC079E">
        <w:rPr>
          <w:rStyle w:val="FootnoteReference"/>
          <w:rFonts w:ascii="Times New Roman" w:hAnsi="Times New Roman" w:cs="Times New Roman"/>
        </w:rPr>
        <w:t>5</w:t>
      </w:r>
      <w:r w:rsidRPr="00DC079E">
        <w:rPr>
          <w:rFonts w:ascii="Times New Roman" w:hAnsi="Times New Roman" w:cs="Times New Roman"/>
        </w:rPr>
        <w:t xml:space="preserve"> </w:t>
      </w:r>
      <w:r>
        <w:rPr>
          <w:rFonts w:ascii="Times New Roman" w:hAnsi="Times New Roman" w:cs="Times New Roman"/>
        </w:rPr>
        <w:t>Vaṅgavāsi ed. (</w:t>
      </w:r>
      <w:r w:rsidRPr="004F3E98">
        <w:rPr>
          <w:rFonts w:ascii="Times New Roman" w:hAnsi="Times New Roman" w:cs="Times New Roman"/>
          <w:i/>
        </w:rPr>
        <w:t>Ūnaviṁśati</w:t>
      </w:r>
      <w:r>
        <w:rPr>
          <w:rFonts w:ascii="Times New Roman" w:hAnsi="Times New Roman" w:cs="Times New Roman"/>
        </w:rPr>
        <w:t>-</w:t>
      </w:r>
      <w:r w:rsidRPr="004F3E98">
        <w:rPr>
          <w:rFonts w:ascii="Times New Roman" w:hAnsi="Times New Roman" w:cs="Times New Roman"/>
          <w:i/>
        </w:rPr>
        <w:t>saṁhitāḥ</w:t>
      </w:r>
      <w:r>
        <w:rPr>
          <w:rFonts w:ascii="Times New Roman" w:hAnsi="Times New Roman" w:cs="Times New Roman"/>
        </w:rPr>
        <w:t xml:space="preserve">): </w:t>
      </w:r>
      <w:r w:rsidRPr="004F3E98">
        <w:rPr>
          <w:rFonts w:ascii="Times New Roman" w:hAnsi="Times New Roman" w:cs="Times New Roman"/>
          <w:i/>
        </w:rPr>
        <w:t>daśa</w:t>
      </w:r>
      <w:r>
        <w:rPr>
          <w:rFonts w:ascii="Times New Roman" w:hAnsi="Times New Roman" w:cs="Times New Roman"/>
        </w:rPr>
        <w:t>-</w:t>
      </w:r>
      <w:r w:rsidRPr="004F3E98">
        <w:rPr>
          <w:rFonts w:ascii="Times New Roman" w:hAnsi="Times New Roman" w:cs="Times New Roman"/>
          <w:i/>
        </w:rPr>
        <w:t>hastēna daṇḍēna triṁśad</w:t>
      </w:r>
      <w:r>
        <w:rPr>
          <w:rFonts w:ascii="Times New Roman" w:hAnsi="Times New Roman" w:cs="Times New Roman"/>
        </w:rPr>
        <w:t>-</w:t>
      </w:r>
      <w:r w:rsidRPr="004F3E98">
        <w:rPr>
          <w:rFonts w:ascii="Times New Roman" w:hAnsi="Times New Roman" w:cs="Times New Roman"/>
          <w:i/>
        </w:rPr>
        <w:t>daṇḍaṁ nivartanam</w:t>
      </w:r>
      <w:r>
        <w:rPr>
          <w:rFonts w:ascii="Times New Roman" w:hAnsi="Times New Roman" w:cs="Times New Roman"/>
        </w:rPr>
        <w:t xml:space="preserve"> | </w:t>
      </w:r>
      <w:r w:rsidRPr="004F3E98">
        <w:rPr>
          <w:rFonts w:ascii="Times New Roman" w:hAnsi="Times New Roman" w:cs="Times New Roman"/>
          <w:i/>
        </w:rPr>
        <w:t>daśa tāny</w:t>
      </w:r>
      <w:r>
        <w:rPr>
          <w:rFonts w:ascii="Times New Roman" w:hAnsi="Times New Roman" w:cs="Times New Roman"/>
        </w:rPr>
        <w:t>=</w:t>
      </w:r>
      <w:r w:rsidRPr="004F3E98">
        <w:rPr>
          <w:rFonts w:ascii="Times New Roman" w:hAnsi="Times New Roman" w:cs="Times New Roman"/>
          <w:i/>
        </w:rPr>
        <w:t>ēva</w:t>
      </w:r>
      <w:r>
        <w:rPr>
          <w:rFonts w:ascii="Times New Roman" w:hAnsi="Times New Roman" w:cs="Times New Roman"/>
        </w:rPr>
        <w:t xml:space="preserve"> </w:t>
      </w:r>
      <w:r w:rsidRPr="004F3E98">
        <w:rPr>
          <w:rFonts w:ascii="Times New Roman" w:hAnsi="Times New Roman" w:cs="Times New Roman"/>
          <w:i/>
        </w:rPr>
        <w:t>gō</w:t>
      </w:r>
      <w:r>
        <w:rPr>
          <w:rFonts w:ascii="Times New Roman" w:hAnsi="Times New Roman" w:cs="Times New Roman"/>
        </w:rPr>
        <w:t>-</w:t>
      </w:r>
      <w:r w:rsidRPr="004F3E98">
        <w:rPr>
          <w:rFonts w:ascii="Times New Roman" w:hAnsi="Times New Roman" w:cs="Times New Roman"/>
          <w:i/>
        </w:rPr>
        <w:t>charma</w:t>
      </w:r>
      <w:r>
        <w:rPr>
          <w:rFonts w:ascii="Times New Roman" w:hAnsi="Times New Roman" w:cs="Times New Roman"/>
          <w:i/>
        </w:rPr>
        <w:t xml:space="preserve"> dattvā svargē mahīyatē</w:t>
      </w:r>
      <w:r>
        <w:rPr>
          <w:rFonts w:ascii="Times New Roman" w:hAnsi="Times New Roman" w:cs="Times New Roman"/>
        </w:rPr>
        <w:t xml:space="preserve"> ||</w:t>
      </w:r>
    </w:p>
  </w:footnote>
  <w:footnote w:id="306">
    <w:p w:rsidR="00F15D8B" w:rsidRPr="00BA6CBB" w:rsidRDefault="00F15D8B" w:rsidP="00F15D8B">
      <w:pPr>
        <w:pStyle w:val="FootnoteText"/>
        <w:rPr>
          <w:rFonts w:ascii="Times New Roman" w:hAnsi="Times New Roman" w:cs="Times New Roman"/>
        </w:rPr>
      </w:pPr>
      <w:r w:rsidRPr="00C7199A">
        <w:rPr>
          <w:rStyle w:val="FootnoteReference"/>
          <w:rFonts w:ascii="Times New Roman" w:hAnsi="Times New Roman" w:cs="Times New Roman"/>
        </w:rPr>
        <w:t>6</w:t>
      </w:r>
      <w:r w:rsidRPr="00C7199A">
        <w:rPr>
          <w:rFonts w:ascii="Times New Roman" w:hAnsi="Times New Roman" w:cs="Times New Roman"/>
        </w:rPr>
        <w:t xml:space="preserve"> </w:t>
      </w:r>
      <w:r w:rsidRPr="00971161">
        <w:rPr>
          <w:rFonts w:ascii="Times New Roman" w:hAnsi="Times New Roman" w:cs="Times New Roman"/>
          <w:i/>
        </w:rPr>
        <w:t>Loc</w:t>
      </w:r>
      <w:r>
        <w:rPr>
          <w:rFonts w:ascii="Times New Roman" w:hAnsi="Times New Roman" w:cs="Times New Roman"/>
        </w:rPr>
        <w:t xml:space="preserve">. </w:t>
      </w:r>
      <w:r w:rsidRPr="00971161">
        <w:rPr>
          <w:rFonts w:ascii="Times New Roman" w:hAnsi="Times New Roman" w:cs="Times New Roman"/>
          <w:i/>
        </w:rPr>
        <w:t>cit</w:t>
      </w:r>
      <w:r>
        <w:rPr>
          <w:rFonts w:ascii="Times New Roman" w:hAnsi="Times New Roman" w:cs="Times New Roman"/>
        </w:rPr>
        <w:t xml:space="preserve">., verse 8: </w:t>
      </w:r>
      <w:r w:rsidRPr="004F3E98">
        <w:rPr>
          <w:rFonts w:ascii="Times New Roman" w:hAnsi="Times New Roman" w:cs="Times New Roman"/>
          <w:i/>
        </w:rPr>
        <w:t>daśa</w:t>
      </w:r>
      <w:r>
        <w:rPr>
          <w:rFonts w:ascii="Times New Roman" w:hAnsi="Times New Roman" w:cs="Times New Roman"/>
        </w:rPr>
        <w:t>-</w:t>
      </w:r>
      <w:r w:rsidRPr="004F3E98">
        <w:rPr>
          <w:rFonts w:ascii="Times New Roman" w:hAnsi="Times New Roman" w:cs="Times New Roman"/>
          <w:i/>
        </w:rPr>
        <w:t>hastēna daṇḍēna triṁśad</w:t>
      </w:r>
      <w:r>
        <w:rPr>
          <w:rFonts w:ascii="Times New Roman" w:hAnsi="Times New Roman" w:cs="Times New Roman"/>
        </w:rPr>
        <w:t>-</w:t>
      </w:r>
      <w:r w:rsidRPr="004F3E98">
        <w:rPr>
          <w:rFonts w:ascii="Times New Roman" w:hAnsi="Times New Roman" w:cs="Times New Roman"/>
          <w:i/>
        </w:rPr>
        <w:t>daṇḍ</w:t>
      </w:r>
      <w:r>
        <w:rPr>
          <w:rFonts w:ascii="Times New Roman" w:hAnsi="Times New Roman" w:cs="Times New Roman"/>
          <w:i/>
        </w:rPr>
        <w:t>ā</w:t>
      </w:r>
      <w:r w:rsidRPr="004F3E98">
        <w:rPr>
          <w:rFonts w:ascii="Times New Roman" w:hAnsi="Times New Roman" w:cs="Times New Roman"/>
          <w:i/>
        </w:rPr>
        <w:t xml:space="preserve"> nivartanam</w:t>
      </w:r>
      <w:r>
        <w:rPr>
          <w:rFonts w:ascii="Times New Roman" w:hAnsi="Times New Roman" w:cs="Times New Roman"/>
        </w:rPr>
        <w:t xml:space="preserve"> | </w:t>
      </w:r>
      <w:r w:rsidRPr="004F3E98">
        <w:rPr>
          <w:rFonts w:ascii="Times New Roman" w:hAnsi="Times New Roman" w:cs="Times New Roman"/>
          <w:i/>
        </w:rPr>
        <w:t>daśa tāny</w:t>
      </w:r>
      <w:r>
        <w:rPr>
          <w:rFonts w:ascii="Times New Roman" w:hAnsi="Times New Roman" w:cs="Times New Roman"/>
        </w:rPr>
        <w:t>=</w:t>
      </w:r>
      <w:r w:rsidRPr="004F3E98">
        <w:rPr>
          <w:rFonts w:ascii="Times New Roman" w:hAnsi="Times New Roman" w:cs="Times New Roman"/>
          <w:i/>
        </w:rPr>
        <w:t>ēva</w:t>
      </w:r>
      <w:r>
        <w:rPr>
          <w:rFonts w:ascii="Times New Roman" w:hAnsi="Times New Roman" w:cs="Times New Roman"/>
        </w:rPr>
        <w:t xml:space="preserve"> </w:t>
      </w:r>
      <w:r>
        <w:rPr>
          <w:rFonts w:ascii="Times New Roman" w:hAnsi="Times New Roman" w:cs="Times New Roman"/>
          <w:i/>
        </w:rPr>
        <w:t>vistārō</w:t>
      </w:r>
      <w:r>
        <w:rPr>
          <w:rFonts w:ascii="Times New Roman" w:hAnsi="Times New Roman" w:cs="Times New Roman"/>
        </w:rPr>
        <w:t xml:space="preserve"> </w:t>
      </w:r>
      <w:r w:rsidRPr="004F3E98">
        <w:rPr>
          <w:rFonts w:ascii="Times New Roman" w:hAnsi="Times New Roman" w:cs="Times New Roman"/>
          <w:i/>
        </w:rPr>
        <w:t>gō</w:t>
      </w:r>
      <w:r>
        <w:rPr>
          <w:rFonts w:ascii="Times New Roman" w:hAnsi="Times New Roman" w:cs="Times New Roman"/>
        </w:rPr>
        <w:t>-</w:t>
      </w:r>
      <w:r w:rsidRPr="004F3E98">
        <w:rPr>
          <w:rFonts w:ascii="Times New Roman" w:hAnsi="Times New Roman" w:cs="Times New Roman"/>
          <w:i/>
        </w:rPr>
        <w:t>charm</w:t>
      </w:r>
      <w:r w:rsidRPr="00BA6CBB">
        <w:rPr>
          <w:rFonts w:ascii="Times New Roman" w:hAnsi="Times New Roman" w:cs="Times New Roman"/>
        </w:rPr>
        <w:t>=</w:t>
      </w:r>
      <w:r>
        <w:rPr>
          <w:rFonts w:ascii="Times New Roman" w:hAnsi="Times New Roman" w:cs="Times New Roman"/>
        </w:rPr>
        <w:t xml:space="preserve"> </w:t>
      </w:r>
      <w:r w:rsidRPr="00BA6CBB">
        <w:rPr>
          <w:rFonts w:ascii="Times New Roman" w:hAnsi="Times New Roman" w:cs="Times New Roman"/>
          <w:i/>
        </w:rPr>
        <w:t>aitan</w:t>
      </w:r>
      <w:r>
        <w:rPr>
          <w:rFonts w:ascii="Times New Roman" w:hAnsi="Times New Roman" w:cs="Times New Roman"/>
        </w:rPr>
        <w:t>=</w:t>
      </w:r>
      <w:r w:rsidRPr="00BA6CBB">
        <w:rPr>
          <w:rFonts w:ascii="Times New Roman" w:hAnsi="Times New Roman" w:cs="Times New Roman"/>
          <w:i/>
        </w:rPr>
        <w:t>mahāphalam</w:t>
      </w:r>
      <w:r>
        <w:rPr>
          <w:rFonts w:ascii="Times New Roman" w:hAnsi="Times New Roman" w:cs="Times New Roman"/>
        </w:rPr>
        <w:t xml:space="preserve"> |</w:t>
      </w:r>
    </w:p>
  </w:footnote>
  <w:footnote w:id="307">
    <w:p w:rsidR="00F15D8B" w:rsidRPr="00BA6CBB" w:rsidRDefault="00F15D8B" w:rsidP="00F15D8B">
      <w:pPr>
        <w:pStyle w:val="FootnoteText"/>
        <w:rPr>
          <w:rFonts w:ascii="Times New Roman" w:hAnsi="Times New Roman" w:cs="Times New Roman"/>
        </w:rPr>
      </w:pPr>
      <w:r w:rsidRPr="00C7199A">
        <w:rPr>
          <w:rStyle w:val="FootnoteReference"/>
          <w:rFonts w:ascii="Times New Roman" w:hAnsi="Times New Roman" w:cs="Times New Roman"/>
        </w:rPr>
        <w:t>7</w:t>
      </w:r>
      <w:r w:rsidRPr="00C7199A">
        <w:rPr>
          <w:rFonts w:ascii="Times New Roman" w:hAnsi="Times New Roman" w:cs="Times New Roman"/>
        </w:rPr>
        <w:t xml:space="preserve"> </w:t>
      </w:r>
      <w:r>
        <w:rPr>
          <w:rFonts w:ascii="Times New Roman" w:hAnsi="Times New Roman" w:cs="Times New Roman"/>
        </w:rPr>
        <w:t xml:space="preserve">Cf. Vijñānēśvara’s commentary on the </w:t>
      </w:r>
      <w:r w:rsidRPr="00BA6CBB">
        <w:rPr>
          <w:rFonts w:ascii="Times New Roman" w:hAnsi="Times New Roman" w:cs="Times New Roman"/>
          <w:i/>
        </w:rPr>
        <w:t>Yājñavalkya</w:t>
      </w:r>
      <w:r>
        <w:rPr>
          <w:rFonts w:ascii="Times New Roman" w:hAnsi="Times New Roman" w:cs="Times New Roman"/>
        </w:rPr>
        <w:t>-</w:t>
      </w:r>
      <w:r w:rsidRPr="00BA6CBB">
        <w:rPr>
          <w:rFonts w:ascii="Times New Roman" w:hAnsi="Times New Roman" w:cs="Times New Roman"/>
          <w:i/>
        </w:rPr>
        <w:t>smṛiti</w:t>
      </w:r>
      <w:r>
        <w:rPr>
          <w:rFonts w:ascii="Times New Roman" w:hAnsi="Times New Roman" w:cs="Times New Roman"/>
        </w:rPr>
        <w:t xml:space="preserve">, I, 210: </w:t>
      </w:r>
      <w:r w:rsidRPr="00BA6CBB">
        <w:rPr>
          <w:rFonts w:ascii="Times New Roman" w:hAnsi="Times New Roman" w:cs="Times New Roman"/>
          <w:i/>
        </w:rPr>
        <w:t>sapta</w:t>
      </w:r>
      <w:r>
        <w:rPr>
          <w:rFonts w:ascii="Times New Roman" w:hAnsi="Times New Roman" w:cs="Times New Roman"/>
        </w:rPr>
        <w:t>-</w:t>
      </w:r>
      <w:r w:rsidRPr="004F3E98">
        <w:rPr>
          <w:rFonts w:ascii="Times New Roman" w:hAnsi="Times New Roman" w:cs="Times New Roman"/>
          <w:i/>
        </w:rPr>
        <w:t>hastēna daṇḍēna triṁśad</w:t>
      </w:r>
      <w:r>
        <w:rPr>
          <w:rFonts w:ascii="Times New Roman" w:hAnsi="Times New Roman" w:cs="Times New Roman"/>
        </w:rPr>
        <w:t>-</w:t>
      </w:r>
      <w:r w:rsidRPr="004F3E98">
        <w:rPr>
          <w:rFonts w:ascii="Times New Roman" w:hAnsi="Times New Roman" w:cs="Times New Roman"/>
          <w:i/>
        </w:rPr>
        <w:t>daṇḍa</w:t>
      </w:r>
      <w:r>
        <w:rPr>
          <w:rFonts w:ascii="Times New Roman" w:hAnsi="Times New Roman" w:cs="Times New Roman"/>
          <w:i/>
        </w:rPr>
        <w:t>ir</w:t>
      </w:r>
      <w:r w:rsidRPr="00BA6CBB">
        <w:rPr>
          <w:rFonts w:ascii="Times New Roman" w:hAnsi="Times New Roman" w:cs="Times New Roman"/>
        </w:rPr>
        <w:t>=</w:t>
      </w:r>
      <w:r w:rsidRPr="004F3E98">
        <w:rPr>
          <w:rFonts w:ascii="Times New Roman" w:hAnsi="Times New Roman" w:cs="Times New Roman"/>
          <w:i/>
        </w:rPr>
        <w:t>nivartanam</w:t>
      </w:r>
      <w:r>
        <w:rPr>
          <w:rFonts w:ascii="Times New Roman" w:hAnsi="Times New Roman" w:cs="Times New Roman"/>
        </w:rPr>
        <w:t xml:space="preserve">. See also </w:t>
      </w:r>
      <w:r w:rsidRPr="00BA6CBB">
        <w:rPr>
          <w:rFonts w:ascii="Times New Roman" w:hAnsi="Times New Roman" w:cs="Times New Roman"/>
          <w:i/>
        </w:rPr>
        <w:t>Śabdakalpadruma</w:t>
      </w:r>
      <w:r>
        <w:rPr>
          <w:rFonts w:ascii="Times New Roman" w:hAnsi="Times New Roman" w:cs="Times New Roman"/>
        </w:rPr>
        <w:t>-</w:t>
      </w:r>
      <w:r w:rsidRPr="00BA6CBB">
        <w:rPr>
          <w:rFonts w:ascii="Times New Roman" w:hAnsi="Times New Roman" w:cs="Times New Roman"/>
          <w:i/>
        </w:rPr>
        <w:t>pariśishṭa</w:t>
      </w:r>
      <w:r>
        <w:rPr>
          <w:rFonts w:ascii="Times New Roman" w:hAnsi="Times New Roman" w:cs="Times New Roman"/>
        </w:rPr>
        <w:t xml:space="preserve">, p. 160. The </w:t>
      </w:r>
      <w:r w:rsidRPr="00971161">
        <w:rPr>
          <w:rFonts w:ascii="Times New Roman" w:hAnsi="Times New Roman" w:cs="Times New Roman"/>
          <w:i/>
        </w:rPr>
        <w:t>Prāṇatōshaṇī</w:t>
      </w:r>
      <w:r>
        <w:rPr>
          <w:rFonts w:ascii="Times New Roman" w:hAnsi="Times New Roman" w:cs="Times New Roman"/>
        </w:rPr>
        <w:t>-</w:t>
      </w:r>
      <w:r w:rsidRPr="00971161">
        <w:rPr>
          <w:rFonts w:ascii="Times New Roman" w:hAnsi="Times New Roman" w:cs="Times New Roman"/>
          <w:i/>
        </w:rPr>
        <w:t>tantra</w:t>
      </w:r>
      <w:r>
        <w:rPr>
          <w:rFonts w:ascii="Times New Roman" w:hAnsi="Times New Roman" w:cs="Times New Roman"/>
        </w:rPr>
        <w:t xml:space="preserve">, Vasumatī ed., p. 106, ascribes the verse to the </w:t>
      </w:r>
      <w:r w:rsidRPr="00971161">
        <w:rPr>
          <w:rFonts w:ascii="Times New Roman" w:hAnsi="Times New Roman" w:cs="Times New Roman"/>
          <w:i/>
        </w:rPr>
        <w:t>Svarōdaya</w:t>
      </w:r>
      <w:r>
        <w:rPr>
          <w:rFonts w:ascii="Times New Roman" w:hAnsi="Times New Roman" w:cs="Times New Roman"/>
        </w:rPr>
        <w:t>-</w:t>
      </w:r>
      <w:r w:rsidRPr="00971161">
        <w:rPr>
          <w:rFonts w:ascii="Times New Roman" w:hAnsi="Times New Roman" w:cs="Times New Roman"/>
          <w:i/>
        </w:rPr>
        <w:t>ṭīkākāra</w:t>
      </w:r>
      <w:r>
        <w:rPr>
          <w:rFonts w:ascii="Times New Roman" w:hAnsi="Times New Roman" w:cs="Times New Roman"/>
        </w:rPr>
        <w:t>.</w:t>
      </w:r>
    </w:p>
  </w:footnote>
  <w:footnote w:id="308">
    <w:p w:rsidR="00F15D8B" w:rsidRPr="00971161" w:rsidRDefault="00F15D8B" w:rsidP="00F15D8B">
      <w:pPr>
        <w:pStyle w:val="FootnoteText"/>
        <w:rPr>
          <w:rFonts w:ascii="Times New Roman" w:hAnsi="Times New Roman" w:cs="Times New Roman"/>
        </w:rPr>
      </w:pPr>
      <w:r w:rsidRPr="00C7199A">
        <w:rPr>
          <w:rStyle w:val="FootnoteReference"/>
          <w:rFonts w:ascii="Times New Roman" w:hAnsi="Times New Roman" w:cs="Times New Roman"/>
        </w:rPr>
        <w:t>8</w:t>
      </w:r>
      <w:r w:rsidRPr="00C7199A">
        <w:rPr>
          <w:rFonts w:ascii="Times New Roman" w:hAnsi="Times New Roman" w:cs="Times New Roman"/>
        </w:rPr>
        <w:t xml:space="preserve"> </w:t>
      </w:r>
      <w:r>
        <w:rPr>
          <w:rFonts w:ascii="Times New Roman" w:hAnsi="Times New Roman" w:cs="Times New Roman"/>
        </w:rPr>
        <w:t xml:space="preserve">Calcutta ed., ed., I., 6:….. </w:t>
      </w:r>
      <w:r w:rsidRPr="00971161">
        <w:rPr>
          <w:rFonts w:ascii="Times New Roman" w:hAnsi="Times New Roman" w:cs="Times New Roman"/>
          <w:i/>
        </w:rPr>
        <w:t>tathā karāṇāṁ</w:t>
      </w:r>
      <w:r>
        <w:rPr>
          <w:rFonts w:ascii="Times New Roman" w:hAnsi="Times New Roman" w:cs="Times New Roman"/>
        </w:rPr>
        <w:t xml:space="preserve"> </w:t>
      </w:r>
      <w:r w:rsidRPr="004F3E98">
        <w:rPr>
          <w:rFonts w:ascii="Times New Roman" w:hAnsi="Times New Roman" w:cs="Times New Roman"/>
          <w:i/>
        </w:rPr>
        <w:t>daśa</w:t>
      </w:r>
      <w:r>
        <w:rPr>
          <w:rFonts w:ascii="Times New Roman" w:hAnsi="Times New Roman" w:cs="Times New Roman"/>
          <w:i/>
        </w:rPr>
        <w:t>k</w:t>
      </w:r>
      <w:r w:rsidRPr="004F3E98">
        <w:rPr>
          <w:rFonts w:ascii="Times New Roman" w:hAnsi="Times New Roman" w:cs="Times New Roman"/>
          <w:i/>
        </w:rPr>
        <w:t>ēna</w:t>
      </w:r>
      <w:r>
        <w:rPr>
          <w:rFonts w:ascii="Times New Roman" w:hAnsi="Times New Roman" w:cs="Times New Roman"/>
          <w:i/>
        </w:rPr>
        <w:t xml:space="preserve"> vaṁśaḥ</w:t>
      </w:r>
      <w:r>
        <w:rPr>
          <w:rFonts w:ascii="Times New Roman" w:hAnsi="Times New Roman" w:cs="Times New Roman"/>
        </w:rPr>
        <w:t xml:space="preserve"> | </w:t>
      </w:r>
      <w:r>
        <w:rPr>
          <w:rFonts w:ascii="Times New Roman" w:hAnsi="Times New Roman" w:cs="Times New Roman"/>
          <w:i/>
        </w:rPr>
        <w:t>nivartanaṁ viṁśati</w:t>
      </w:r>
      <w:r>
        <w:rPr>
          <w:rFonts w:ascii="Times New Roman" w:hAnsi="Times New Roman" w:cs="Times New Roman"/>
        </w:rPr>
        <w:t>-</w:t>
      </w:r>
      <w:r w:rsidRPr="00971161">
        <w:rPr>
          <w:rFonts w:ascii="Times New Roman" w:hAnsi="Times New Roman" w:cs="Times New Roman"/>
          <w:i/>
        </w:rPr>
        <w:t>vaṁśa</w:t>
      </w:r>
      <w:r>
        <w:rPr>
          <w:rFonts w:ascii="Times New Roman" w:hAnsi="Times New Roman" w:cs="Times New Roman"/>
        </w:rPr>
        <w:t>-</w:t>
      </w:r>
      <w:r w:rsidRPr="00971161">
        <w:rPr>
          <w:rFonts w:ascii="Times New Roman" w:hAnsi="Times New Roman" w:cs="Times New Roman"/>
          <w:i/>
        </w:rPr>
        <w:t>saṁkhyaiḥ kshētram chaturbhiś</w:t>
      </w:r>
      <w:r>
        <w:rPr>
          <w:rFonts w:ascii="Times New Roman" w:hAnsi="Times New Roman" w:cs="Times New Roman"/>
        </w:rPr>
        <w:t>=</w:t>
      </w:r>
      <w:r w:rsidRPr="00971161">
        <w:rPr>
          <w:rFonts w:ascii="Times New Roman" w:hAnsi="Times New Roman" w:cs="Times New Roman"/>
          <w:i/>
        </w:rPr>
        <w:t>cha bhujair</w:t>
      </w:r>
      <w:r>
        <w:rPr>
          <w:rFonts w:ascii="Times New Roman" w:hAnsi="Times New Roman" w:cs="Times New Roman"/>
        </w:rPr>
        <w:t>=</w:t>
      </w:r>
      <w:r w:rsidRPr="00971161">
        <w:rPr>
          <w:rFonts w:ascii="Times New Roman" w:hAnsi="Times New Roman" w:cs="Times New Roman"/>
          <w:i/>
        </w:rPr>
        <w:t>nibaddham</w:t>
      </w:r>
      <w:r>
        <w:rPr>
          <w:rFonts w:ascii="Times New Roman" w:hAnsi="Times New Roman" w:cs="Times New Roman"/>
        </w:rPr>
        <w:t xml:space="preserve"> ||</w:t>
      </w:r>
    </w:p>
  </w:footnote>
  <w:footnote w:id="309">
    <w:p w:rsidR="00F15D8B" w:rsidRPr="00971161" w:rsidRDefault="00F15D8B" w:rsidP="00F15D8B">
      <w:pPr>
        <w:pStyle w:val="FootnoteText"/>
        <w:rPr>
          <w:rFonts w:ascii="Times New Roman" w:hAnsi="Times New Roman" w:cs="Times New Roman"/>
        </w:rPr>
      </w:pPr>
      <w:r w:rsidRPr="00C7199A">
        <w:rPr>
          <w:rStyle w:val="FootnoteReference"/>
          <w:rFonts w:ascii="Times New Roman" w:hAnsi="Times New Roman" w:cs="Times New Roman"/>
        </w:rPr>
        <w:t>9</w:t>
      </w:r>
      <w:r w:rsidRPr="00C7199A">
        <w:rPr>
          <w:rFonts w:ascii="Times New Roman" w:hAnsi="Times New Roman" w:cs="Times New Roman"/>
        </w:rPr>
        <w:t xml:space="preserve"> </w:t>
      </w:r>
      <w:r w:rsidRPr="00971161">
        <w:rPr>
          <w:rFonts w:ascii="Times New Roman" w:hAnsi="Times New Roman" w:cs="Times New Roman"/>
          <w:i/>
        </w:rPr>
        <w:t>Successors</w:t>
      </w:r>
      <w:r>
        <w:rPr>
          <w:rFonts w:ascii="Times New Roman" w:hAnsi="Times New Roman" w:cs="Times New Roman"/>
          <w:i/>
        </w:rPr>
        <w:t xml:space="preserve"> of the Sātavāhanas</w:t>
      </w:r>
      <w:r>
        <w:rPr>
          <w:rFonts w:ascii="Times New Roman" w:hAnsi="Times New Roman" w:cs="Times New Roman"/>
        </w:rPr>
        <w:t>, p. 330 note.</w:t>
      </w:r>
    </w:p>
  </w:footnote>
  <w:footnote w:id="310">
    <w:p w:rsidR="00F15D8B" w:rsidRPr="00C7199A" w:rsidRDefault="00F15D8B" w:rsidP="00F15D8B">
      <w:pPr>
        <w:pStyle w:val="FootnoteText"/>
        <w:rPr>
          <w:rFonts w:ascii="Times New Roman" w:hAnsi="Times New Roman" w:cs="Times New Roman"/>
        </w:rPr>
      </w:pPr>
      <w:r w:rsidRPr="00C7199A">
        <w:rPr>
          <w:rStyle w:val="FootnoteReference"/>
          <w:rFonts w:ascii="Times New Roman" w:hAnsi="Times New Roman" w:cs="Times New Roman"/>
        </w:rPr>
        <w:t>10</w:t>
      </w:r>
      <w:r w:rsidRPr="00C7199A">
        <w:rPr>
          <w:rFonts w:ascii="Times New Roman" w:hAnsi="Times New Roman" w:cs="Times New Roman"/>
        </w:rPr>
        <w:t xml:space="preserve"> </w:t>
      </w:r>
      <w:r>
        <w:rPr>
          <w:rFonts w:ascii="Times New Roman" w:hAnsi="Times New Roman" w:cs="Times New Roman"/>
        </w:rPr>
        <w:t xml:space="preserve">See my paper on the </w:t>
      </w:r>
      <w:r w:rsidRPr="00971161">
        <w:rPr>
          <w:rFonts w:ascii="Times New Roman" w:hAnsi="Times New Roman" w:cs="Times New Roman"/>
          <w:i/>
        </w:rPr>
        <w:t>Kulyavāpa</w:t>
      </w:r>
      <w:r>
        <w:rPr>
          <w:rFonts w:ascii="Times New Roman" w:hAnsi="Times New Roman" w:cs="Times New Roman"/>
        </w:rPr>
        <w:t xml:space="preserve">, etc., in the </w:t>
      </w:r>
      <w:r w:rsidRPr="00971161">
        <w:rPr>
          <w:rFonts w:ascii="Times New Roman" w:hAnsi="Times New Roman" w:cs="Times New Roman"/>
          <w:i/>
        </w:rPr>
        <w:t>Bharata</w:t>
      </w:r>
      <w:r>
        <w:rPr>
          <w:rFonts w:ascii="Times New Roman" w:hAnsi="Times New Roman" w:cs="Times New Roman"/>
        </w:rPr>
        <w:t>-</w:t>
      </w:r>
      <w:r w:rsidRPr="00971161">
        <w:rPr>
          <w:rFonts w:ascii="Times New Roman" w:hAnsi="Times New Roman" w:cs="Times New Roman"/>
          <w:i/>
        </w:rPr>
        <w:t>kaumudī</w:t>
      </w:r>
      <w:r>
        <w:rPr>
          <w:rFonts w:ascii="Times New Roman" w:hAnsi="Times New Roman" w:cs="Times New Roman"/>
        </w:rPr>
        <w:t>, Part II, pp. 943-48.</w:t>
      </w:r>
    </w:p>
  </w:footnote>
  <w:footnote w:id="311">
    <w:p w:rsidR="00F15D8B" w:rsidRPr="004A7F52" w:rsidRDefault="00F15D8B" w:rsidP="00F15D8B">
      <w:pPr>
        <w:pStyle w:val="FootnoteText"/>
        <w:rPr>
          <w:rFonts w:ascii="Times New Roman" w:hAnsi="Times New Roman" w:cs="Times New Roman"/>
        </w:rPr>
      </w:pPr>
      <w:r w:rsidRPr="004A7F52">
        <w:rPr>
          <w:rStyle w:val="FootnoteReference"/>
          <w:rFonts w:ascii="Times New Roman" w:hAnsi="Times New Roman" w:cs="Times New Roman"/>
        </w:rPr>
        <w:t>1</w:t>
      </w:r>
      <w:r w:rsidRPr="004A7F52">
        <w:rPr>
          <w:rFonts w:ascii="Times New Roman" w:hAnsi="Times New Roman" w:cs="Times New Roman"/>
        </w:rPr>
        <w:t xml:space="preserve"> </w:t>
      </w:r>
      <w:r>
        <w:rPr>
          <w:rFonts w:ascii="Times New Roman" w:hAnsi="Times New Roman" w:cs="Times New Roman"/>
        </w:rPr>
        <w:t xml:space="preserve">Cf., e.g., </w:t>
      </w:r>
      <w:r w:rsidRPr="00E717BD">
        <w:rPr>
          <w:rFonts w:ascii="Times New Roman" w:hAnsi="Times New Roman" w:cs="Times New Roman"/>
          <w:i/>
        </w:rPr>
        <w:t>asmin Gatranarasiṁghapura</w:t>
      </w:r>
      <w:r>
        <w:rPr>
          <w:rFonts w:ascii="Times New Roman" w:hAnsi="Times New Roman" w:cs="Times New Roman"/>
        </w:rPr>
        <w:t>-</w:t>
      </w:r>
      <w:r w:rsidRPr="00E717BD">
        <w:rPr>
          <w:rFonts w:ascii="Times New Roman" w:hAnsi="Times New Roman" w:cs="Times New Roman"/>
          <w:i/>
        </w:rPr>
        <w:t>śāsanē Pūtimāsha</w:t>
      </w:r>
      <w:r>
        <w:rPr>
          <w:rFonts w:ascii="Times New Roman" w:hAnsi="Times New Roman" w:cs="Times New Roman"/>
        </w:rPr>
        <w:t>-</w:t>
      </w:r>
      <w:r w:rsidRPr="00E717BD">
        <w:rPr>
          <w:rFonts w:ascii="Times New Roman" w:hAnsi="Times New Roman" w:cs="Times New Roman"/>
          <w:i/>
        </w:rPr>
        <w:t>gōtrāya Ṛigvēd</w:t>
      </w:r>
      <w:r>
        <w:rPr>
          <w:rFonts w:ascii="Times New Roman" w:hAnsi="Times New Roman" w:cs="Times New Roman"/>
        </w:rPr>
        <w:t>-</w:t>
      </w:r>
      <w:r w:rsidRPr="00E717BD">
        <w:rPr>
          <w:rFonts w:ascii="Times New Roman" w:hAnsi="Times New Roman" w:cs="Times New Roman"/>
          <w:i/>
        </w:rPr>
        <w:t>āntargata</w:t>
      </w:r>
      <w:r>
        <w:rPr>
          <w:rFonts w:ascii="Times New Roman" w:hAnsi="Times New Roman" w:cs="Times New Roman"/>
        </w:rPr>
        <w:t>-</w:t>
      </w:r>
      <w:r w:rsidRPr="00E717BD">
        <w:rPr>
          <w:rFonts w:ascii="Times New Roman" w:hAnsi="Times New Roman" w:cs="Times New Roman"/>
          <w:i/>
        </w:rPr>
        <w:t>Śākala</w:t>
      </w:r>
      <w:r>
        <w:rPr>
          <w:rFonts w:ascii="Times New Roman" w:hAnsi="Times New Roman" w:cs="Times New Roman"/>
        </w:rPr>
        <w:t>-</w:t>
      </w:r>
      <w:r w:rsidRPr="00E717BD">
        <w:rPr>
          <w:rFonts w:ascii="Times New Roman" w:hAnsi="Times New Roman" w:cs="Times New Roman"/>
          <w:i/>
        </w:rPr>
        <w:t>śākh</w:t>
      </w:r>
      <w:r>
        <w:rPr>
          <w:rFonts w:ascii="Times New Roman" w:hAnsi="Times New Roman" w:cs="Times New Roman"/>
        </w:rPr>
        <w:t>-</w:t>
      </w:r>
      <w:r w:rsidRPr="00E717BD">
        <w:rPr>
          <w:rFonts w:ascii="Times New Roman" w:hAnsi="Times New Roman" w:cs="Times New Roman"/>
          <w:i/>
        </w:rPr>
        <w:t>ādhyāyinē śē</w:t>
      </w:r>
      <w:r>
        <w:rPr>
          <w:rFonts w:ascii="Times New Roman" w:hAnsi="Times New Roman" w:cs="Times New Roman"/>
        </w:rPr>
        <w:t>(</w:t>
      </w:r>
      <w:r w:rsidRPr="00E717BD">
        <w:rPr>
          <w:rFonts w:ascii="Times New Roman" w:hAnsi="Times New Roman" w:cs="Times New Roman"/>
          <w:i/>
        </w:rPr>
        <w:t>sē</w:t>
      </w:r>
      <w:r>
        <w:rPr>
          <w:rFonts w:ascii="Times New Roman" w:hAnsi="Times New Roman" w:cs="Times New Roman"/>
        </w:rPr>
        <w:t>)</w:t>
      </w:r>
      <w:r w:rsidRPr="00E717BD">
        <w:rPr>
          <w:rFonts w:ascii="Times New Roman" w:hAnsi="Times New Roman" w:cs="Times New Roman"/>
          <w:i/>
        </w:rPr>
        <w:t>nāpaty</w:t>
      </w:r>
      <w:r>
        <w:rPr>
          <w:rFonts w:ascii="Times New Roman" w:hAnsi="Times New Roman" w:cs="Times New Roman"/>
        </w:rPr>
        <w:t>-</w:t>
      </w:r>
      <w:r w:rsidRPr="00E717BD">
        <w:rPr>
          <w:rFonts w:ascii="Times New Roman" w:hAnsi="Times New Roman" w:cs="Times New Roman"/>
          <w:i/>
        </w:rPr>
        <w:t>Allālanāthaśarmmaṇē śāsan</w:t>
      </w:r>
      <w:r>
        <w:rPr>
          <w:rFonts w:ascii="Times New Roman" w:hAnsi="Times New Roman" w:cs="Times New Roman"/>
        </w:rPr>
        <w:t>-</w:t>
      </w:r>
      <w:r w:rsidRPr="00E717BD">
        <w:rPr>
          <w:rFonts w:ascii="Times New Roman" w:hAnsi="Times New Roman" w:cs="Times New Roman"/>
          <w:i/>
        </w:rPr>
        <w:t>ādhikāra</w:t>
      </w:r>
      <w:r>
        <w:rPr>
          <w:rFonts w:ascii="Times New Roman" w:hAnsi="Times New Roman" w:cs="Times New Roman"/>
        </w:rPr>
        <w:t>-</w:t>
      </w:r>
      <w:r w:rsidRPr="00E717BD">
        <w:rPr>
          <w:rFonts w:ascii="Times New Roman" w:hAnsi="Times New Roman" w:cs="Times New Roman"/>
          <w:i/>
        </w:rPr>
        <w:t>vyavasthitā vāṭik</w:t>
      </w:r>
      <w:r>
        <w:rPr>
          <w:rFonts w:ascii="Times New Roman" w:hAnsi="Times New Roman" w:cs="Times New Roman"/>
        </w:rPr>
        <w:t>=</w:t>
      </w:r>
      <w:r w:rsidRPr="00E717BD">
        <w:rPr>
          <w:rFonts w:ascii="Times New Roman" w:hAnsi="Times New Roman" w:cs="Times New Roman"/>
          <w:i/>
        </w:rPr>
        <w:t>aikā</w:t>
      </w:r>
      <w:r>
        <w:rPr>
          <w:rFonts w:ascii="Times New Roman" w:hAnsi="Times New Roman" w:cs="Times New Roman"/>
        </w:rPr>
        <w:t xml:space="preserve"> || 0 || </w:t>
      </w:r>
      <w:r w:rsidRPr="00E717BD">
        <w:rPr>
          <w:rFonts w:ascii="Times New Roman" w:hAnsi="Times New Roman" w:cs="Times New Roman"/>
          <w:i/>
        </w:rPr>
        <w:t>tāmvra</w:t>
      </w:r>
      <w:r>
        <w:rPr>
          <w:rFonts w:ascii="Times New Roman" w:hAnsi="Times New Roman" w:cs="Times New Roman"/>
        </w:rPr>
        <w:t>(</w:t>
      </w:r>
      <w:r w:rsidRPr="00E717BD">
        <w:rPr>
          <w:rFonts w:ascii="Times New Roman" w:hAnsi="Times New Roman" w:cs="Times New Roman"/>
          <w:i/>
        </w:rPr>
        <w:t>mrā</w:t>
      </w:r>
      <w:r>
        <w:rPr>
          <w:rFonts w:ascii="Times New Roman" w:hAnsi="Times New Roman" w:cs="Times New Roman"/>
        </w:rPr>
        <w:t xml:space="preserve">) </w:t>
      </w:r>
      <w:r w:rsidRPr="00E717BD">
        <w:rPr>
          <w:rFonts w:ascii="Times New Roman" w:hAnsi="Times New Roman" w:cs="Times New Roman"/>
          <w:i/>
        </w:rPr>
        <w:t>kārā</w:t>
      </w:r>
      <w:r>
        <w:rPr>
          <w:rFonts w:ascii="Times New Roman" w:hAnsi="Times New Roman" w:cs="Times New Roman"/>
        </w:rPr>
        <w:t>(</w:t>
      </w:r>
      <w:r w:rsidRPr="00E717BD">
        <w:rPr>
          <w:rFonts w:ascii="Times New Roman" w:hAnsi="Times New Roman" w:cs="Times New Roman"/>
          <w:i/>
        </w:rPr>
        <w:t>ra</w:t>
      </w:r>
      <w:r>
        <w:rPr>
          <w:rFonts w:ascii="Times New Roman" w:hAnsi="Times New Roman" w:cs="Times New Roman"/>
        </w:rPr>
        <w:t>)-</w:t>
      </w:r>
      <w:r w:rsidRPr="00E717BD">
        <w:rPr>
          <w:rFonts w:ascii="Times New Roman" w:hAnsi="Times New Roman" w:cs="Times New Roman"/>
          <w:i/>
        </w:rPr>
        <w:t>Pannāḍi</w:t>
      </w:r>
      <w:r>
        <w:rPr>
          <w:rFonts w:ascii="Times New Roman" w:hAnsi="Times New Roman" w:cs="Times New Roman"/>
        </w:rPr>
        <w:t>-</w:t>
      </w:r>
      <w:r w:rsidRPr="00E87687">
        <w:rPr>
          <w:rFonts w:ascii="Times New Roman" w:hAnsi="Times New Roman" w:cs="Times New Roman"/>
          <w:i/>
        </w:rPr>
        <w:t>nāmnē vāṭik</w:t>
      </w:r>
      <w:r>
        <w:rPr>
          <w:rFonts w:ascii="Times New Roman" w:hAnsi="Times New Roman" w:cs="Times New Roman"/>
        </w:rPr>
        <w:t>-</w:t>
      </w:r>
      <w:r w:rsidRPr="00E87687">
        <w:rPr>
          <w:rFonts w:ascii="Times New Roman" w:hAnsi="Times New Roman" w:cs="Times New Roman"/>
          <w:i/>
        </w:rPr>
        <w:t>ārddhañ</w:t>
      </w:r>
      <w:r>
        <w:rPr>
          <w:rFonts w:ascii="Times New Roman" w:hAnsi="Times New Roman" w:cs="Times New Roman"/>
        </w:rPr>
        <w:t>=</w:t>
      </w:r>
      <w:r w:rsidRPr="00E87687">
        <w:rPr>
          <w:rFonts w:ascii="Times New Roman" w:hAnsi="Times New Roman" w:cs="Times New Roman"/>
          <w:i/>
        </w:rPr>
        <w:t>cha</w:t>
      </w:r>
      <w:r>
        <w:rPr>
          <w:rFonts w:ascii="Times New Roman" w:hAnsi="Times New Roman" w:cs="Times New Roman"/>
        </w:rPr>
        <w:t xml:space="preserve"> in </w:t>
      </w:r>
      <w:r w:rsidRPr="00E87687">
        <w:rPr>
          <w:rFonts w:ascii="Times New Roman" w:hAnsi="Times New Roman" w:cs="Times New Roman"/>
          <w:i/>
        </w:rPr>
        <w:t>JASB</w:t>
      </w:r>
      <w:r>
        <w:rPr>
          <w:rFonts w:ascii="Times New Roman" w:hAnsi="Times New Roman" w:cs="Times New Roman"/>
        </w:rPr>
        <w:t xml:space="preserve">, Vol. LXV, 1896, Part I, p. 256. Note the mistakes in the published transcript. See now </w:t>
      </w:r>
      <w:r w:rsidRPr="00E87687">
        <w:rPr>
          <w:rFonts w:ascii="Times New Roman" w:hAnsi="Times New Roman" w:cs="Times New Roman"/>
          <w:i/>
        </w:rPr>
        <w:t>J</w:t>
      </w:r>
      <w:r>
        <w:rPr>
          <w:rFonts w:ascii="Times New Roman" w:hAnsi="Times New Roman" w:cs="Times New Roman"/>
        </w:rPr>
        <w:t>.</w:t>
      </w:r>
      <w:r w:rsidRPr="00E87687">
        <w:rPr>
          <w:rFonts w:ascii="Times New Roman" w:hAnsi="Times New Roman" w:cs="Times New Roman"/>
          <w:i/>
        </w:rPr>
        <w:t>R</w:t>
      </w:r>
      <w:r>
        <w:rPr>
          <w:rFonts w:ascii="Times New Roman" w:hAnsi="Times New Roman" w:cs="Times New Roman"/>
        </w:rPr>
        <w:t>.</w:t>
      </w:r>
      <w:r w:rsidRPr="00E87687">
        <w:rPr>
          <w:rFonts w:ascii="Times New Roman" w:hAnsi="Times New Roman" w:cs="Times New Roman"/>
          <w:i/>
        </w:rPr>
        <w:t>A</w:t>
      </w:r>
      <w:r>
        <w:rPr>
          <w:rFonts w:ascii="Times New Roman" w:hAnsi="Times New Roman" w:cs="Times New Roman"/>
        </w:rPr>
        <w:t>.</w:t>
      </w:r>
      <w:r w:rsidRPr="00E87687">
        <w:rPr>
          <w:rFonts w:ascii="Times New Roman" w:hAnsi="Times New Roman" w:cs="Times New Roman"/>
          <w:i/>
        </w:rPr>
        <w:t>S</w:t>
      </w:r>
      <w:r>
        <w:rPr>
          <w:rFonts w:ascii="Times New Roman" w:hAnsi="Times New Roman" w:cs="Times New Roman"/>
        </w:rPr>
        <w:t>.</w:t>
      </w:r>
      <w:r w:rsidRPr="00E87687">
        <w:rPr>
          <w:rFonts w:ascii="Times New Roman" w:hAnsi="Times New Roman" w:cs="Times New Roman"/>
          <w:i/>
        </w:rPr>
        <w:t>B</w:t>
      </w:r>
      <w:r>
        <w:rPr>
          <w:rFonts w:ascii="Times New Roman" w:hAnsi="Times New Roman" w:cs="Times New Roman"/>
        </w:rPr>
        <w:t>., L., Vol. XVII, pp. 33-39.</w:t>
      </w:r>
    </w:p>
  </w:footnote>
  <w:footnote w:id="312">
    <w:p w:rsidR="00F15D8B" w:rsidRPr="002D1D4A" w:rsidRDefault="00F15D8B" w:rsidP="00F15D8B">
      <w:pPr>
        <w:pStyle w:val="FootnoteText"/>
        <w:rPr>
          <w:rFonts w:ascii="Times New Roman" w:hAnsi="Times New Roman" w:cs="Times New Roman"/>
        </w:rPr>
      </w:pPr>
      <w:r w:rsidRPr="00DA7568">
        <w:rPr>
          <w:rStyle w:val="FootnoteReference"/>
          <w:rFonts w:ascii="Times New Roman" w:hAnsi="Times New Roman" w:cs="Times New Roman"/>
        </w:rPr>
        <w:t>1</w:t>
      </w:r>
      <w:r w:rsidRPr="00DA7568">
        <w:rPr>
          <w:rFonts w:ascii="Times New Roman" w:hAnsi="Times New Roman" w:cs="Times New Roman"/>
        </w:rPr>
        <w:t xml:space="preserve"> </w:t>
      </w:r>
      <w:r>
        <w:rPr>
          <w:rFonts w:ascii="Times New Roman" w:hAnsi="Times New Roman" w:cs="Times New Roman"/>
        </w:rPr>
        <w:t xml:space="preserve">J.N. Sarkar, </w:t>
      </w:r>
      <w:r>
        <w:rPr>
          <w:rFonts w:ascii="Times New Roman" w:hAnsi="Times New Roman" w:cs="Times New Roman"/>
          <w:i/>
        </w:rPr>
        <w:t>History of Aurangzeb</w:t>
      </w:r>
      <w:r>
        <w:rPr>
          <w:rFonts w:ascii="Times New Roman" w:hAnsi="Times New Roman" w:cs="Times New Roman"/>
        </w:rPr>
        <w:t>, Vol. IV, p. 32.</w:t>
      </w:r>
    </w:p>
  </w:footnote>
  <w:footnote w:id="313">
    <w:p w:rsidR="00F15D8B" w:rsidRPr="002D1D4A" w:rsidRDefault="00F15D8B" w:rsidP="00F15D8B">
      <w:pPr>
        <w:pStyle w:val="FootnoteText"/>
        <w:rPr>
          <w:rFonts w:ascii="Times New Roman" w:hAnsi="Times New Roman" w:cs="Times New Roman"/>
        </w:rPr>
      </w:pPr>
      <w:r w:rsidRPr="00DA7568">
        <w:rPr>
          <w:rStyle w:val="FootnoteReference"/>
          <w:rFonts w:ascii="Times New Roman" w:hAnsi="Times New Roman" w:cs="Times New Roman"/>
        </w:rPr>
        <w:t>2</w:t>
      </w:r>
      <w:r w:rsidRPr="00DA7568">
        <w:rPr>
          <w:rFonts w:ascii="Times New Roman" w:hAnsi="Times New Roman" w:cs="Times New Roman"/>
        </w:rPr>
        <w:t xml:space="preserve"> </w:t>
      </w:r>
      <w:r>
        <w:rPr>
          <w:rFonts w:ascii="Times New Roman" w:hAnsi="Times New Roman" w:cs="Times New Roman"/>
        </w:rPr>
        <w:t xml:space="preserve">See Elliot, </w:t>
      </w:r>
      <w:r>
        <w:rPr>
          <w:rFonts w:ascii="Times New Roman" w:hAnsi="Times New Roman" w:cs="Times New Roman"/>
          <w:i/>
        </w:rPr>
        <w:t>The</w:t>
      </w:r>
      <w:r w:rsidRPr="002D1D4A">
        <w:rPr>
          <w:rFonts w:ascii="Times New Roman" w:hAnsi="Times New Roman" w:cs="Times New Roman"/>
          <w:i/>
        </w:rPr>
        <w:t xml:space="preserve"> </w:t>
      </w:r>
      <w:r>
        <w:rPr>
          <w:rFonts w:ascii="Times New Roman" w:hAnsi="Times New Roman" w:cs="Times New Roman"/>
          <w:i/>
        </w:rPr>
        <w:t>History of India as told by its own Historians</w:t>
      </w:r>
      <w:r>
        <w:rPr>
          <w:rFonts w:ascii="Times New Roman" w:hAnsi="Times New Roman" w:cs="Times New Roman"/>
        </w:rPr>
        <w:t xml:space="preserve">, Vol. III, pp. 312-15. There is another account of the Jājnagar expedition of Sulṭān Fīrūz in the </w:t>
      </w:r>
      <w:r w:rsidRPr="00DB7E8F">
        <w:rPr>
          <w:rFonts w:ascii="Times New Roman" w:hAnsi="Times New Roman" w:cs="Times New Roman"/>
          <w:i/>
        </w:rPr>
        <w:t>Sīrat</w:t>
      </w:r>
      <w:r>
        <w:rPr>
          <w:rFonts w:ascii="Times New Roman" w:hAnsi="Times New Roman" w:cs="Times New Roman"/>
        </w:rPr>
        <w:t>-</w:t>
      </w:r>
      <w:r w:rsidRPr="00DB7E8F">
        <w:rPr>
          <w:rFonts w:ascii="Times New Roman" w:hAnsi="Times New Roman" w:cs="Times New Roman"/>
          <w:i/>
        </w:rPr>
        <w:t>i</w:t>
      </w:r>
      <w:r>
        <w:rPr>
          <w:rFonts w:ascii="Times New Roman" w:hAnsi="Times New Roman" w:cs="Times New Roman"/>
        </w:rPr>
        <w:t>-</w:t>
      </w:r>
      <w:r w:rsidRPr="00DB7E8F">
        <w:rPr>
          <w:rFonts w:ascii="Times New Roman" w:hAnsi="Times New Roman" w:cs="Times New Roman"/>
          <w:i/>
        </w:rPr>
        <w:t>Fīrūz</w:t>
      </w:r>
      <w:r>
        <w:rPr>
          <w:rFonts w:ascii="Times New Roman" w:hAnsi="Times New Roman" w:cs="Times New Roman"/>
        </w:rPr>
        <w:t>-</w:t>
      </w:r>
      <w:r w:rsidRPr="00DB7E8F">
        <w:rPr>
          <w:rFonts w:ascii="Times New Roman" w:hAnsi="Times New Roman" w:cs="Times New Roman"/>
          <w:i/>
        </w:rPr>
        <w:t>Shāhī</w:t>
      </w:r>
      <w:r>
        <w:rPr>
          <w:rFonts w:ascii="Times New Roman" w:hAnsi="Times New Roman" w:cs="Times New Roman"/>
        </w:rPr>
        <w:t xml:space="preserve"> (cf. </w:t>
      </w:r>
      <w:r w:rsidRPr="00DB7E8F">
        <w:rPr>
          <w:rFonts w:ascii="Times New Roman" w:hAnsi="Times New Roman" w:cs="Times New Roman"/>
          <w:i/>
        </w:rPr>
        <w:t>J</w:t>
      </w:r>
      <w:r>
        <w:rPr>
          <w:rFonts w:ascii="Times New Roman" w:hAnsi="Times New Roman" w:cs="Times New Roman"/>
        </w:rPr>
        <w:t>.</w:t>
      </w:r>
      <w:r w:rsidRPr="00DB7E8F">
        <w:rPr>
          <w:rFonts w:ascii="Times New Roman" w:hAnsi="Times New Roman" w:cs="Times New Roman"/>
          <w:i/>
        </w:rPr>
        <w:t>R</w:t>
      </w:r>
      <w:r>
        <w:rPr>
          <w:rFonts w:ascii="Times New Roman" w:hAnsi="Times New Roman" w:cs="Times New Roman"/>
        </w:rPr>
        <w:t>.</w:t>
      </w:r>
      <w:r w:rsidRPr="00DB7E8F">
        <w:rPr>
          <w:rFonts w:ascii="Times New Roman" w:hAnsi="Times New Roman" w:cs="Times New Roman"/>
          <w:i/>
        </w:rPr>
        <w:t>A</w:t>
      </w:r>
      <w:r>
        <w:rPr>
          <w:rFonts w:ascii="Times New Roman" w:hAnsi="Times New Roman" w:cs="Times New Roman"/>
        </w:rPr>
        <w:t>.</w:t>
      </w:r>
      <w:r w:rsidRPr="00DB7E8F">
        <w:rPr>
          <w:rFonts w:ascii="Times New Roman" w:hAnsi="Times New Roman" w:cs="Times New Roman"/>
          <w:i/>
        </w:rPr>
        <w:t>S</w:t>
      </w:r>
      <w:r>
        <w:rPr>
          <w:rFonts w:ascii="Times New Roman" w:hAnsi="Times New Roman" w:cs="Times New Roman"/>
        </w:rPr>
        <w:t>.</w:t>
      </w:r>
      <w:r w:rsidRPr="00DB7E8F">
        <w:rPr>
          <w:rFonts w:ascii="Times New Roman" w:hAnsi="Times New Roman" w:cs="Times New Roman"/>
          <w:i/>
        </w:rPr>
        <w:t>B</w:t>
      </w:r>
      <w:r>
        <w:rPr>
          <w:rFonts w:ascii="Times New Roman" w:hAnsi="Times New Roman" w:cs="Times New Roman"/>
        </w:rPr>
        <w:t>., L., Vol. VIII, 1942, pp. 57-77) The author of this work, although he does not explicity mention Purī, seems to have confused the Jagannātha of Cuttack with his namesake at</w:t>
      </w:r>
      <w:r w:rsidRPr="002D1D4A">
        <w:rPr>
          <w:rFonts w:ascii="Times New Roman" w:hAnsi="Times New Roman" w:cs="Times New Roman"/>
        </w:rPr>
        <w:t xml:space="preserve"> </w:t>
      </w:r>
      <w:r>
        <w:rPr>
          <w:rFonts w:ascii="Times New Roman" w:hAnsi="Times New Roman" w:cs="Times New Roman"/>
        </w:rPr>
        <w:t>Purī.</w:t>
      </w:r>
    </w:p>
  </w:footnote>
  <w:footnote w:id="314">
    <w:p w:rsidR="00F15D8B" w:rsidRPr="009233D2" w:rsidRDefault="00F15D8B" w:rsidP="00F15D8B">
      <w:pPr>
        <w:pStyle w:val="FootnoteText"/>
        <w:rPr>
          <w:rFonts w:ascii="Times New Roman" w:hAnsi="Times New Roman" w:cs="Times New Roman"/>
        </w:rPr>
      </w:pPr>
      <w:r w:rsidRPr="009233D2">
        <w:rPr>
          <w:rStyle w:val="FootnoteReference"/>
          <w:rFonts w:ascii="Times New Roman" w:hAnsi="Times New Roman" w:cs="Times New Roman"/>
        </w:rPr>
        <w:t>1</w:t>
      </w:r>
      <w:r w:rsidRPr="009233D2">
        <w:rPr>
          <w:rFonts w:ascii="Times New Roman" w:hAnsi="Times New Roman" w:cs="Times New Roman"/>
        </w:rPr>
        <w:t xml:space="preserve"> </w:t>
      </w:r>
      <w:r>
        <w:rPr>
          <w:rFonts w:ascii="Times New Roman" w:hAnsi="Times New Roman" w:cs="Times New Roman"/>
        </w:rPr>
        <w:t xml:space="preserve">Cf. Ray, </w:t>
      </w:r>
      <w:r w:rsidRPr="009233D2">
        <w:rPr>
          <w:rFonts w:ascii="Times New Roman" w:hAnsi="Times New Roman" w:cs="Times New Roman"/>
          <w:i/>
        </w:rPr>
        <w:t>op</w:t>
      </w:r>
      <w:r>
        <w:rPr>
          <w:rFonts w:ascii="Times New Roman" w:hAnsi="Times New Roman" w:cs="Times New Roman"/>
        </w:rPr>
        <w:t xml:space="preserve">. </w:t>
      </w:r>
      <w:r w:rsidRPr="009233D2">
        <w:rPr>
          <w:rFonts w:ascii="Times New Roman" w:hAnsi="Times New Roman" w:cs="Times New Roman"/>
          <w:i/>
        </w:rPr>
        <w:t>cit</w:t>
      </w:r>
      <w:r>
        <w:rPr>
          <w:rFonts w:ascii="Times New Roman" w:hAnsi="Times New Roman" w:cs="Times New Roman"/>
        </w:rPr>
        <w:t>., p. 493.</w:t>
      </w:r>
    </w:p>
  </w:footnote>
  <w:footnote w:id="315">
    <w:p w:rsidR="00F15D8B" w:rsidRPr="009233D2" w:rsidRDefault="00F15D8B" w:rsidP="00F15D8B">
      <w:pPr>
        <w:pStyle w:val="FootnoteText"/>
        <w:rPr>
          <w:rFonts w:ascii="Times New Roman" w:hAnsi="Times New Roman" w:cs="Times New Roman"/>
        </w:rPr>
      </w:pPr>
      <w:r w:rsidRPr="009233D2">
        <w:rPr>
          <w:rStyle w:val="FootnoteReference"/>
          <w:rFonts w:ascii="Times New Roman" w:hAnsi="Times New Roman" w:cs="Times New Roman"/>
        </w:rPr>
        <w:t>2</w:t>
      </w:r>
      <w:r w:rsidRPr="009233D2">
        <w:rPr>
          <w:rFonts w:ascii="Times New Roman" w:hAnsi="Times New Roman" w:cs="Times New Roman"/>
        </w:rPr>
        <w:t xml:space="preserve"> </w:t>
      </w:r>
      <w:r>
        <w:rPr>
          <w:rFonts w:ascii="Times New Roman" w:hAnsi="Times New Roman" w:cs="Times New Roman"/>
        </w:rPr>
        <w:t xml:space="preserve">Cf. </w:t>
      </w:r>
      <w:r>
        <w:rPr>
          <w:rFonts w:ascii="Times New Roman" w:hAnsi="Times New Roman" w:cs="Times New Roman"/>
          <w:i/>
        </w:rPr>
        <w:t>Select Inscriptions</w:t>
      </w:r>
      <w:r>
        <w:rPr>
          <w:rFonts w:ascii="Times New Roman" w:hAnsi="Times New Roman" w:cs="Times New Roman"/>
        </w:rPr>
        <w:t>, p. 450, note 8.</w:t>
      </w:r>
    </w:p>
  </w:footnote>
  <w:footnote w:id="316">
    <w:p w:rsidR="00F15D8B" w:rsidRPr="00CB7775" w:rsidRDefault="00F15D8B" w:rsidP="00F15D8B">
      <w:pPr>
        <w:pStyle w:val="FootnoteText"/>
        <w:rPr>
          <w:rFonts w:ascii="Times New Roman" w:hAnsi="Times New Roman" w:cs="Times New Roman"/>
        </w:rPr>
      </w:pPr>
      <w:r w:rsidRPr="00CB7775">
        <w:rPr>
          <w:rStyle w:val="FootnoteReference"/>
          <w:rFonts w:ascii="Times New Roman" w:hAnsi="Times New Roman" w:cs="Times New Roman"/>
        </w:rPr>
        <w:t>1</w:t>
      </w:r>
      <w:r w:rsidRPr="00CB7775">
        <w:rPr>
          <w:rFonts w:ascii="Times New Roman" w:hAnsi="Times New Roman" w:cs="Times New Roman"/>
        </w:rPr>
        <w:t xml:space="preserve"> </w:t>
      </w:r>
      <w:r>
        <w:rPr>
          <w:rFonts w:ascii="Times New Roman" w:hAnsi="Times New Roman" w:cs="Times New Roman"/>
        </w:rPr>
        <w:t>From the original plates and their impressions prepared at the office of the Government Epigraphist for India, Ootacamund. For errors in the transcript, see below, Vol. XXXI, p. 249, note 2.(notes in additions)</w:t>
      </w:r>
    </w:p>
  </w:footnote>
  <w:footnote w:id="317">
    <w:p w:rsidR="00F15D8B" w:rsidRPr="00CB7775" w:rsidRDefault="00F15D8B" w:rsidP="00F15D8B">
      <w:pPr>
        <w:pStyle w:val="FootnoteText"/>
        <w:rPr>
          <w:rFonts w:ascii="Times New Roman" w:hAnsi="Times New Roman" w:cs="Times New Roman"/>
        </w:rPr>
      </w:pPr>
      <w:r w:rsidRPr="00CB7775">
        <w:rPr>
          <w:rStyle w:val="FootnoteReference"/>
          <w:rFonts w:ascii="Times New Roman" w:hAnsi="Times New Roman" w:cs="Times New Roman"/>
        </w:rPr>
        <w:t>2</w:t>
      </w:r>
      <w:r w:rsidRPr="00CB7775">
        <w:rPr>
          <w:rFonts w:ascii="Times New Roman" w:hAnsi="Times New Roman" w:cs="Times New Roman"/>
        </w:rPr>
        <w:t xml:space="preserve"> </w:t>
      </w:r>
      <w:r>
        <w:rPr>
          <w:rFonts w:ascii="Times New Roman" w:hAnsi="Times New Roman" w:cs="Times New Roman"/>
        </w:rPr>
        <w:t>Expressed by a symbol.</w:t>
      </w:r>
    </w:p>
  </w:footnote>
  <w:footnote w:id="318">
    <w:p w:rsidR="00F15D8B" w:rsidRPr="00184ADD" w:rsidRDefault="00F15D8B" w:rsidP="00F15D8B">
      <w:pPr>
        <w:pStyle w:val="FootnoteText"/>
        <w:rPr>
          <w:rFonts w:ascii="Times New Roman" w:hAnsi="Times New Roman" w:cs="Times New Roman"/>
        </w:rPr>
      </w:pPr>
      <w:r w:rsidRPr="00184ADD">
        <w:rPr>
          <w:rStyle w:val="FootnoteReference"/>
          <w:rFonts w:ascii="Times New Roman" w:hAnsi="Times New Roman" w:cs="Times New Roman"/>
        </w:rPr>
        <w:t>3</w:t>
      </w:r>
      <w:r w:rsidRPr="00184ADD">
        <w:rPr>
          <w:rFonts w:ascii="Times New Roman" w:hAnsi="Times New Roman" w:cs="Times New Roman"/>
        </w:rPr>
        <w:t xml:space="preserve"> </w:t>
      </w:r>
      <w:r>
        <w:rPr>
          <w:rFonts w:ascii="Times New Roman" w:hAnsi="Times New Roman" w:cs="Times New Roman"/>
        </w:rPr>
        <w:t xml:space="preserve">Read </w:t>
      </w:r>
      <w:r w:rsidRPr="00153C54">
        <w:rPr>
          <w:rFonts w:ascii="Times New Roman" w:hAnsi="Times New Roman" w:cs="Times New Roman"/>
          <w:i/>
        </w:rPr>
        <w:t>guṇaṁ</w:t>
      </w:r>
      <w:r>
        <w:rPr>
          <w:rFonts w:ascii="Times New Roman" w:hAnsi="Times New Roman" w:cs="Times New Roman"/>
        </w:rPr>
        <w:t xml:space="preserve"> for the sake of the metre.</w:t>
      </w:r>
    </w:p>
  </w:footnote>
  <w:footnote w:id="319">
    <w:p w:rsidR="00F15D8B" w:rsidRPr="00184ADD" w:rsidRDefault="00F15D8B" w:rsidP="00F15D8B">
      <w:pPr>
        <w:pStyle w:val="FootnoteText"/>
        <w:rPr>
          <w:rFonts w:ascii="Times New Roman" w:hAnsi="Times New Roman" w:cs="Times New Roman"/>
        </w:rPr>
      </w:pPr>
      <w:r w:rsidRPr="00184ADD">
        <w:rPr>
          <w:rStyle w:val="FootnoteReference"/>
          <w:rFonts w:ascii="Times New Roman" w:hAnsi="Times New Roman" w:cs="Times New Roman"/>
        </w:rPr>
        <w:t>4</w:t>
      </w:r>
      <w:r w:rsidRPr="00184ADD">
        <w:rPr>
          <w:rFonts w:ascii="Times New Roman" w:hAnsi="Times New Roman" w:cs="Times New Roman"/>
        </w:rPr>
        <w:t xml:space="preserve"> </w:t>
      </w:r>
      <w:r>
        <w:rPr>
          <w:rFonts w:ascii="Times New Roman" w:hAnsi="Times New Roman" w:cs="Times New Roman"/>
        </w:rPr>
        <w:t>Some other later Gaṅga records make Purūravas the son of Anala and grandson of Budha, although the relationship indicated by our record is supported by ancient Indian literature.</w:t>
      </w:r>
    </w:p>
  </w:footnote>
  <w:footnote w:id="320">
    <w:p w:rsidR="00F15D8B" w:rsidRPr="00184ADD" w:rsidRDefault="00F15D8B" w:rsidP="00F15D8B">
      <w:pPr>
        <w:pStyle w:val="FootnoteText"/>
        <w:rPr>
          <w:rFonts w:ascii="Times New Roman" w:hAnsi="Times New Roman" w:cs="Times New Roman"/>
        </w:rPr>
      </w:pPr>
      <w:r w:rsidRPr="00184ADD">
        <w:rPr>
          <w:rStyle w:val="FootnoteReference"/>
          <w:rFonts w:ascii="Times New Roman" w:hAnsi="Times New Roman" w:cs="Times New Roman"/>
        </w:rPr>
        <w:t>5</w:t>
      </w:r>
      <w:r w:rsidRPr="00184ADD">
        <w:rPr>
          <w:rFonts w:ascii="Times New Roman" w:hAnsi="Times New Roman" w:cs="Times New Roman"/>
        </w:rPr>
        <w:t xml:space="preserve"> </w:t>
      </w:r>
      <w:r>
        <w:rPr>
          <w:rFonts w:ascii="Times New Roman" w:hAnsi="Times New Roman" w:cs="Times New Roman"/>
        </w:rPr>
        <w:t>Some records wrongly read Vāyu in place of Āyuḥ.</w:t>
      </w:r>
    </w:p>
  </w:footnote>
  <w:footnote w:id="321">
    <w:p w:rsidR="00F15D8B" w:rsidRPr="009D3B87" w:rsidRDefault="00F15D8B" w:rsidP="00F15D8B">
      <w:pPr>
        <w:pStyle w:val="FootnoteText"/>
        <w:rPr>
          <w:rFonts w:ascii="Times New Roman" w:hAnsi="Times New Roman" w:cs="Times New Roman"/>
        </w:rPr>
      </w:pPr>
      <w:r w:rsidRPr="009D3B87">
        <w:rPr>
          <w:rStyle w:val="FootnoteReference"/>
          <w:rFonts w:ascii="Times New Roman" w:hAnsi="Times New Roman" w:cs="Times New Roman"/>
        </w:rPr>
        <w:t>1</w:t>
      </w:r>
      <w:r w:rsidRPr="009D3B87">
        <w:rPr>
          <w:rFonts w:ascii="Times New Roman" w:hAnsi="Times New Roman" w:cs="Times New Roman"/>
        </w:rPr>
        <w:t xml:space="preserve"> </w:t>
      </w:r>
      <w:r>
        <w:rPr>
          <w:rFonts w:ascii="Times New Roman" w:hAnsi="Times New Roman" w:cs="Times New Roman"/>
        </w:rPr>
        <w:t>Some inscriptions read Chitrāṅgada instead of Vichitrāṅgada.</w:t>
      </w:r>
    </w:p>
  </w:footnote>
  <w:footnote w:id="322">
    <w:p w:rsidR="00F15D8B" w:rsidRPr="009D3B87" w:rsidRDefault="00F15D8B" w:rsidP="00F15D8B">
      <w:pPr>
        <w:pStyle w:val="FootnoteText"/>
        <w:rPr>
          <w:rFonts w:ascii="Times New Roman" w:hAnsi="Times New Roman" w:cs="Times New Roman"/>
        </w:rPr>
      </w:pPr>
      <w:r w:rsidRPr="009D3B87">
        <w:rPr>
          <w:rStyle w:val="FootnoteReference"/>
          <w:rFonts w:ascii="Times New Roman" w:hAnsi="Times New Roman" w:cs="Times New Roman"/>
        </w:rPr>
        <w:t>2</w:t>
      </w:r>
      <w:r w:rsidRPr="009D3B87">
        <w:rPr>
          <w:rFonts w:ascii="Times New Roman" w:hAnsi="Times New Roman" w:cs="Times New Roman"/>
        </w:rPr>
        <w:t xml:space="preserve"> </w:t>
      </w:r>
      <w:r>
        <w:rPr>
          <w:rFonts w:ascii="Times New Roman" w:hAnsi="Times New Roman" w:cs="Times New Roman"/>
        </w:rPr>
        <w:t xml:space="preserve">The </w:t>
      </w:r>
      <w:r w:rsidRPr="009D3B87">
        <w:rPr>
          <w:rFonts w:ascii="Times New Roman" w:hAnsi="Times New Roman" w:cs="Times New Roman"/>
          <w:i/>
        </w:rPr>
        <w:t>daṇḍa</w:t>
      </w:r>
      <w:r>
        <w:rPr>
          <w:rFonts w:ascii="Times New Roman" w:hAnsi="Times New Roman" w:cs="Times New Roman"/>
        </w:rPr>
        <w:t xml:space="preserve"> is superfluous.</w:t>
      </w:r>
    </w:p>
  </w:footnote>
  <w:footnote w:id="323">
    <w:p w:rsidR="00F15D8B" w:rsidRPr="009D3B87" w:rsidRDefault="00F15D8B" w:rsidP="00F15D8B">
      <w:pPr>
        <w:pStyle w:val="FootnoteText"/>
        <w:rPr>
          <w:rFonts w:ascii="Times New Roman" w:hAnsi="Times New Roman" w:cs="Times New Roman"/>
        </w:rPr>
      </w:pPr>
      <w:r w:rsidRPr="009D3B87">
        <w:rPr>
          <w:rStyle w:val="FootnoteReference"/>
          <w:rFonts w:ascii="Times New Roman" w:hAnsi="Times New Roman" w:cs="Times New Roman"/>
        </w:rPr>
        <w:t>3</w:t>
      </w:r>
      <w:r w:rsidRPr="009D3B87">
        <w:rPr>
          <w:rFonts w:ascii="Times New Roman" w:hAnsi="Times New Roman" w:cs="Times New Roman"/>
        </w:rPr>
        <w:t xml:space="preserve"> </w:t>
      </w:r>
      <w:r>
        <w:rPr>
          <w:rFonts w:ascii="Times New Roman" w:hAnsi="Times New Roman" w:cs="Times New Roman"/>
        </w:rPr>
        <w:t xml:space="preserve">The first </w:t>
      </w:r>
      <w:r w:rsidRPr="009D3B87">
        <w:rPr>
          <w:rFonts w:ascii="Times New Roman" w:hAnsi="Times New Roman" w:cs="Times New Roman"/>
          <w:i/>
        </w:rPr>
        <w:t>akshara</w:t>
      </w:r>
      <w:r>
        <w:rPr>
          <w:rFonts w:ascii="Times New Roman" w:hAnsi="Times New Roman" w:cs="Times New Roman"/>
        </w:rPr>
        <w:t xml:space="preserve"> of this name is often found to be </w:t>
      </w:r>
      <w:r w:rsidRPr="009D3B87">
        <w:rPr>
          <w:rFonts w:ascii="Times New Roman" w:hAnsi="Times New Roman" w:cs="Times New Roman"/>
          <w:i/>
        </w:rPr>
        <w:t>śi</w:t>
      </w:r>
      <w:r>
        <w:rPr>
          <w:rFonts w:ascii="Times New Roman" w:hAnsi="Times New Roman" w:cs="Times New Roman"/>
        </w:rPr>
        <w:t xml:space="preserve">, </w:t>
      </w:r>
      <w:r w:rsidRPr="009D3B87">
        <w:rPr>
          <w:rFonts w:ascii="Times New Roman" w:hAnsi="Times New Roman" w:cs="Times New Roman"/>
          <w:i/>
        </w:rPr>
        <w:t>śī</w:t>
      </w:r>
      <w:r>
        <w:rPr>
          <w:rFonts w:ascii="Times New Roman" w:hAnsi="Times New Roman" w:cs="Times New Roman"/>
        </w:rPr>
        <w:t xml:space="preserve"> and </w:t>
      </w:r>
      <w:r w:rsidRPr="009D3B87">
        <w:rPr>
          <w:rFonts w:ascii="Times New Roman" w:hAnsi="Times New Roman" w:cs="Times New Roman"/>
          <w:i/>
        </w:rPr>
        <w:t>sī</w:t>
      </w:r>
      <w:r>
        <w:rPr>
          <w:rFonts w:ascii="Times New Roman" w:hAnsi="Times New Roman" w:cs="Times New Roman"/>
        </w:rPr>
        <w:t>. Sīradhvaja is a famous name in the epics and the Purāṇas.</w:t>
      </w:r>
    </w:p>
  </w:footnote>
  <w:footnote w:id="324">
    <w:p w:rsidR="00F15D8B" w:rsidRPr="009D3B87" w:rsidRDefault="00F15D8B" w:rsidP="00F15D8B">
      <w:pPr>
        <w:pStyle w:val="FootnoteText"/>
        <w:rPr>
          <w:rFonts w:ascii="Times New Roman" w:hAnsi="Times New Roman" w:cs="Times New Roman"/>
        </w:rPr>
      </w:pPr>
      <w:r w:rsidRPr="009D3B87">
        <w:rPr>
          <w:rStyle w:val="FootnoteReference"/>
          <w:rFonts w:ascii="Times New Roman" w:hAnsi="Times New Roman" w:cs="Times New Roman"/>
        </w:rPr>
        <w:t>4</w:t>
      </w:r>
      <w:r w:rsidRPr="009D3B87">
        <w:rPr>
          <w:rFonts w:ascii="Times New Roman" w:hAnsi="Times New Roman" w:cs="Times New Roman"/>
        </w:rPr>
        <w:t xml:space="preserve"> </w:t>
      </w:r>
      <w:r>
        <w:rPr>
          <w:rFonts w:ascii="Times New Roman" w:hAnsi="Times New Roman" w:cs="Times New Roman"/>
        </w:rPr>
        <w:t>The name has been read in one record as Mēdhāvī.</w:t>
      </w:r>
    </w:p>
  </w:footnote>
  <w:footnote w:id="325">
    <w:p w:rsidR="00F15D8B" w:rsidRPr="009D3B87" w:rsidRDefault="00F15D8B" w:rsidP="00F15D8B">
      <w:pPr>
        <w:pStyle w:val="FootnoteText"/>
        <w:rPr>
          <w:rFonts w:ascii="Times New Roman" w:hAnsi="Times New Roman" w:cs="Times New Roman"/>
        </w:rPr>
      </w:pPr>
      <w:r w:rsidRPr="009D3B87">
        <w:rPr>
          <w:rStyle w:val="FootnoteReference"/>
          <w:rFonts w:ascii="Times New Roman" w:hAnsi="Times New Roman" w:cs="Times New Roman"/>
        </w:rPr>
        <w:t>5</w:t>
      </w:r>
      <w:r w:rsidRPr="009D3B87">
        <w:rPr>
          <w:rFonts w:ascii="Times New Roman" w:hAnsi="Times New Roman" w:cs="Times New Roman"/>
        </w:rPr>
        <w:t xml:space="preserve"> </w:t>
      </w:r>
      <w:r>
        <w:rPr>
          <w:rFonts w:ascii="Times New Roman" w:hAnsi="Times New Roman" w:cs="Times New Roman"/>
        </w:rPr>
        <w:t>In some records Jayasēna’s son is called Vijayasēna.</w:t>
      </w:r>
    </w:p>
  </w:footnote>
  <w:footnote w:id="326">
    <w:p w:rsidR="00F15D8B" w:rsidRPr="009D3B87" w:rsidRDefault="00F15D8B" w:rsidP="00F15D8B">
      <w:pPr>
        <w:pStyle w:val="FootnoteText"/>
        <w:rPr>
          <w:rFonts w:ascii="Times New Roman" w:hAnsi="Times New Roman" w:cs="Times New Roman"/>
        </w:rPr>
      </w:pPr>
      <w:r w:rsidRPr="009D3B87">
        <w:rPr>
          <w:rStyle w:val="FootnoteReference"/>
          <w:rFonts w:ascii="Times New Roman" w:hAnsi="Times New Roman" w:cs="Times New Roman"/>
        </w:rPr>
        <w:t>6</w:t>
      </w:r>
      <w:r w:rsidRPr="009D3B87">
        <w:rPr>
          <w:rFonts w:ascii="Times New Roman" w:hAnsi="Times New Roman" w:cs="Times New Roman"/>
        </w:rPr>
        <w:t xml:space="preserve"> </w:t>
      </w:r>
      <w:r>
        <w:rPr>
          <w:rFonts w:ascii="Times New Roman" w:hAnsi="Times New Roman" w:cs="Times New Roman"/>
        </w:rPr>
        <w:t xml:space="preserve">Read </w:t>
      </w:r>
      <w:r w:rsidRPr="00284D4D">
        <w:rPr>
          <w:rFonts w:ascii="Times New Roman" w:hAnsi="Times New Roman" w:cs="Times New Roman"/>
          <w:i/>
        </w:rPr>
        <w:t>Pragalbhaḥ</w:t>
      </w:r>
      <w:r>
        <w:rPr>
          <w:rFonts w:ascii="Times New Roman" w:hAnsi="Times New Roman" w:cs="Times New Roman"/>
        </w:rPr>
        <w:t xml:space="preserve"> and note how the word is written in line 76 below. In line 87 the word has been written as in the present case.</w:t>
      </w:r>
      <w:r w:rsidRPr="003660CD">
        <w:rPr>
          <w:rFonts w:ascii="Times New Roman" w:hAnsi="Times New Roman" w:cs="Times New Roman"/>
        </w:rPr>
        <w:t xml:space="preserve"> </w:t>
      </w:r>
      <w:r>
        <w:rPr>
          <w:rFonts w:ascii="Times New Roman" w:hAnsi="Times New Roman" w:cs="Times New Roman"/>
        </w:rPr>
        <w:t>In some records</w:t>
      </w:r>
      <w:r w:rsidRPr="003660CD">
        <w:rPr>
          <w:rFonts w:ascii="Times New Roman" w:hAnsi="Times New Roman" w:cs="Times New Roman"/>
        </w:rPr>
        <w:t xml:space="preserve"> </w:t>
      </w:r>
      <w:r>
        <w:rPr>
          <w:rFonts w:ascii="Times New Roman" w:hAnsi="Times New Roman" w:cs="Times New Roman"/>
        </w:rPr>
        <w:t>Pragalbha is mentioned as the father or Śakti.</w:t>
      </w:r>
    </w:p>
  </w:footnote>
  <w:footnote w:id="327">
    <w:p w:rsidR="00F15D8B" w:rsidRPr="009D3B87" w:rsidRDefault="00F15D8B" w:rsidP="00F15D8B">
      <w:pPr>
        <w:pStyle w:val="FootnoteText"/>
        <w:rPr>
          <w:rFonts w:ascii="Times New Roman" w:hAnsi="Times New Roman" w:cs="Times New Roman"/>
        </w:rPr>
      </w:pPr>
      <w:r w:rsidRPr="009D3B87">
        <w:rPr>
          <w:rStyle w:val="FootnoteReference"/>
          <w:rFonts w:ascii="Times New Roman" w:hAnsi="Times New Roman" w:cs="Times New Roman"/>
        </w:rPr>
        <w:t>7</w:t>
      </w:r>
      <w:r w:rsidRPr="009D3B87">
        <w:rPr>
          <w:rFonts w:ascii="Times New Roman" w:hAnsi="Times New Roman" w:cs="Times New Roman"/>
        </w:rPr>
        <w:t xml:space="preserve"> </w:t>
      </w:r>
      <w:r>
        <w:rPr>
          <w:rFonts w:ascii="Times New Roman" w:hAnsi="Times New Roman" w:cs="Times New Roman"/>
        </w:rPr>
        <w:t xml:space="preserve">An extra hook of </w:t>
      </w:r>
      <w:r w:rsidRPr="003660CD">
        <w:rPr>
          <w:rFonts w:ascii="Times New Roman" w:hAnsi="Times New Roman" w:cs="Times New Roman"/>
          <w:i/>
        </w:rPr>
        <w:t>k</w:t>
      </w:r>
      <w:r>
        <w:rPr>
          <w:rFonts w:ascii="Times New Roman" w:hAnsi="Times New Roman" w:cs="Times New Roman"/>
        </w:rPr>
        <w:t xml:space="preserve"> wrongly incised at the right of the superscript </w:t>
      </w:r>
      <w:r w:rsidRPr="003660CD">
        <w:rPr>
          <w:rFonts w:ascii="Times New Roman" w:hAnsi="Times New Roman" w:cs="Times New Roman"/>
          <w:i/>
        </w:rPr>
        <w:t>n</w:t>
      </w:r>
      <w:r>
        <w:rPr>
          <w:rFonts w:ascii="Times New Roman" w:hAnsi="Times New Roman" w:cs="Times New Roman"/>
        </w:rPr>
        <w:t xml:space="preserve"> has made </w:t>
      </w:r>
      <w:r w:rsidRPr="003660CD">
        <w:rPr>
          <w:rFonts w:ascii="Times New Roman" w:hAnsi="Times New Roman" w:cs="Times New Roman"/>
          <w:i/>
        </w:rPr>
        <w:t>n</w:t>
      </w:r>
      <w:r>
        <w:rPr>
          <w:rFonts w:ascii="Times New Roman" w:hAnsi="Times New Roman" w:cs="Times New Roman"/>
        </w:rPr>
        <w:t>=</w:t>
      </w:r>
      <w:r w:rsidRPr="003660CD">
        <w:rPr>
          <w:rFonts w:ascii="Times New Roman" w:hAnsi="Times New Roman" w:cs="Times New Roman"/>
          <w:i/>
        </w:rPr>
        <w:t>kra</w:t>
      </w:r>
      <w:r>
        <w:rPr>
          <w:rFonts w:ascii="Times New Roman" w:hAnsi="Times New Roman" w:cs="Times New Roman"/>
        </w:rPr>
        <w:t xml:space="preserve"> look like </w:t>
      </w:r>
      <w:r w:rsidRPr="003660CD">
        <w:rPr>
          <w:rFonts w:ascii="Times New Roman" w:hAnsi="Times New Roman" w:cs="Times New Roman"/>
          <w:i/>
        </w:rPr>
        <w:t>kkra</w:t>
      </w:r>
      <w:r>
        <w:rPr>
          <w:rFonts w:ascii="Times New Roman" w:hAnsi="Times New Roman" w:cs="Times New Roman"/>
        </w:rPr>
        <w:t>.</w:t>
      </w:r>
    </w:p>
  </w:footnote>
  <w:footnote w:id="328">
    <w:p w:rsidR="00F15D8B" w:rsidRPr="009D3B87" w:rsidRDefault="00F15D8B" w:rsidP="00F15D8B">
      <w:pPr>
        <w:pStyle w:val="FootnoteText"/>
        <w:rPr>
          <w:rFonts w:ascii="Times New Roman" w:hAnsi="Times New Roman" w:cs="Times New Roman"/>
        </w:rPr>
      </w:pPr>
      <w:r w:rsidRPr="009D3B87">
        <w:rPr>
          <w:rStyle w:val="FootnoteReference"/>
          <w:rFonts w:ascii="Times New Roman" w:hAnsi="Times New Roman" w:cs="Times New Roman"/>
        </w:rPr>
        <w:t>8</w:t>
      </w:r>
      <w:r w:rsidRPr="009D3B87">
        <w:rPr>
          <w:rFonts w:ascii="Times New Roman" w:hAnsi="Times New Roman" w:cs="Times New Roman"/>
        </w:rPr>
        <w:t xml:space="preserve"> </w:t>
      </w:r>
      <w:r>
        <w:rPr>
          <w:rFonts w:ascii="Times New Roman" w:hAnsi="Times New Roman" w:cs="Times New Roman"/>
        </w:rPr>
        <w:t>In some</w:t>
      </w:r>
      <w:r w:rsidRPr="003660CD">
        <w:rPr>
          <w:rFonts w:ascii="Times New Roman" w:hAnsi="Times New Roman" w:cs="Times New Roman"/>
        </w:rPr>
        <w:t xml:space="preserve"> </w:t>
      </w:r>
      <w:r>
        <w:rPr>
          <w:rFonts w:ascii="Times New Roman" w:hAnsi="Times New Roman" w:cs="Times New Roman"/>
        </w:rPr>
        <w:t>inscriptions the name has been read as Nārasiṁha.</w:t>
      </w:r>
    </w:p>
  </w:footnote>
  <w:footnote w:id="329">
    <w:p w:rsidR="00F15D8B" w:rsidRPr="009D3B87" w:rsidRDefault="00F15D8B" w:rsidP="00F15D8B">
      <w:pPr>
        <w:pStyle w:val="FootnoteText"/>
        <w:rPr>
          <w:rFonts w:ascii="Times New Roman" w:hAnsi="Times New Roman" w:cs="Times New Roman"/>
        </w:rPr>
      </w:pPr>
      <w:r w:rsidRPr="009D3B87">
        <w:rPr>
          <w:rStyle w:val="FootnoteReference"/>
          <w:rFonts w:ascii="Times New Roman" w:hAnsi="Times New Roman" w:cs="Times New Roman"/>
        </w:rPr>
        <w:t>9</w:t>
      </w:r>
      <w:r w:rsidRPr="009D3B87">
        <w:rPr>
          <w:rFonts w:ascii="Times New Roman" w:hAnsi="Times New Roman" w:cs="Times New Roman"/>
        </w:rPr>
        <w:t xml:space="preserve"> </w:t>
      </w:r>
      <w:r>
        <w:rPr>
          <w:rFonts w:ascii="Times New Roman" w:hAnsi="Times New Roman" w:cs="Times New Roman"/>
        </w:rPr>
        <w:t xml:space="preserve">A sign of superscript </w:t>
      </w:r>
      <w:r w:rsidRPr="003660CD">
        <w:rPr>
          <w:rFonts w:ascii="Times New Roman" w:hAnsi="Times New Roman" w:cs="Times New Roman"/>
          <w:i/>
        </w:rPr>
        <w:t>r</w:t>
      </w:r>
      <w:r>
        <w:rPr>
          <w:rFonts w:ascii="Times New Roman" w:hAnsi="Times New Roman" w:cs="Times New Roman"/>
        </w:rPr>
        <w:t xml:space="preserve"> had been incised above </w:t>
      </w:r>
      <w:r w:rsidRPr="003660CD">
        <w:rPr>
          <w:rFonts w:ascii="Times New Roman" w:hAnsi="Times New Roman" w:cs="Times New Roman"/>
          <w:i/>
        </w:rPr>
        <w:t>sa</w:t>
      </w:r>
      <w:r>
        <w:rPr>
          <w:rFonts w:ascii="Times New Roman" w:hAnsi="Times New Roman" w:cs="Times New Roman"/>
        </w:rPr>
        <w:t xml:space="preserve"> and then erased.</w:t>
      </w:r>
    </w:p>
  </w:footnote>
  <w:footnote w:id="330">
    <w:p w:rsidR="00F15D8B" w:rsidRPr="00B05D26" w:rsidRDefault="00F15D8B" w:rsidP="00F15D8B">
      <w:pPr>
        <w:pStyle w:val="FootnoteText"/>
        <w:rPr>
          <w:rFonts w:ascii="Times New Roman" w:hAnsi="Times New Roman" w:cs="Times New Roman"/>
          <w:sz w:val="24"/>
          <w:szCs w:val="24"/>
        </w:rPr>
      </w:pPr>
      <w:r w:rsidRPr="004850CA">
        <w:rPr>
          <w:rStyle w:val="FootnoteReference"/>
          <w:rFonts w:ascii="Times New Roman" w:hAnsi="Times New Roman" w:cs="Times New Roman"/>
        </w:rPr>
        <w:t>10</w:t>
      </w:r>
      <w:r w:rsidRPr="004850CA">
        <w:rPr>
          <w:rFonts w:ascii="Times New Roman" w:hAnsi="Times New Roman" w:cs="Times New Roman"/>
        </w:rPr>
        <w:t xml:space="preserve"> </w:t>
      </w:r>
      <w:r>
        <w:rPr>
          <w:rFonts w:ascii="Times New Roman" w:hAnsi="Times New Roman" w:cs="Times New Roman"/>
          <w:sz w:val="24"/>
          <w:szCs w:val="24"/>
        </w:rPr>
        <w:t xml:space="preserve">Read </w:t>
      </w:r>
      <w:r>
        <w:rPr>
          <w:rFonts w:ascii="Times New Roman" w:hAnsi="Times New Roman" w:cs="Times New Roman"/>
          <w:sz w:val="24"/>
          <w:szCs w:val="24"/>
          <w:vertAlign w:val="superscript"/>
        </w:rPr>
        <w:t>o</w:t>
      </w:r>
      <w:r>
        <w:rPr>
          <w:rFonts w:ascii="Times New Roman" w:hAnsi="Times New Roman" w:cs="Times New Roman"/>
          <w:sz w:val="24"/>
          <w:szCs w:val="24"/>
        </w:rPr>
        <w:t>ñ=chiraṁ</w:t>
      </w:r>
    </w:p>
  </w:footnote>
  <w:footnote w:id="331">
    <w:p w:rsidR="00F15D8B" w:rsidRPr="004850CA" w:rsidRDefault="00F15D8B" w:rsidP="00F15D8B">
      <w:pPr>
        <w:pStyle w:val="FootnoteText"/>
        <w:rPr>
          <w:rFonts w:ascii="Times New Roman" w:hAnsi="Times New Roman" w:cs="Times New Roman"/>
        </w:rPr>
      </w:pPr>
      <w:r w:rsidRPr="004850CA">
        <w:rPr>
          <w:rStyle w:val="FootnoteReference"/>
          <w:rFonts w:ascii="Times New Roman" w:hAnsi="Times New Roman" w:cs="Times New Roman"/>
        </w:rPr>
        <w:t>11</w:t>
      </w:r>
      <w:r w:rsidRPr="004850CA">
        <w:rPr>
          <w:rFonts w:ascii="Times New Roman" w:hAnsi="Times New Roman" w:cs="Times New Roman"/>
        </w:rPr>
        <w:t xml:space="preserve"> </w:t>
      </w:r>
      <w:r>
        <w:rPr>
          <w:rFonts w:ascii="Times New Roman" w:hAnsi="Times New Roman" w:cs="Times New Roman"/>
        </w:rPr>
        <w:t>Verse 14 is found in some records of Anantavarman Chōḍagaṅga while the following verse is found in the records of Vajrahasta III, his son Rājarāja I and the latter’s son Chōḍagaṅga.</w:t>
      </w:r>
    </w:p>
  </w:footnote>
  <w:footnote w:id="332">
    <w:p w:rsidR="00F15D8B" w:rsidRPr="004F7728" w:rsidRDefault="00F15D8B" w:rsidP="00F15D8B">
      <w:pPr>
        <w:pStyle w:val="FootnoteText"/>
        <w:rPr>
          <w:rFonts w:ascii="Times New Roman" w:hAnsi="Times New Roman" w:cs="Times New Roman"/>
        </w:rPr>
      </w:pPr>
      <w:r w:rsidRPr="004F7728">
        <w:rPr>
          <w:rStyle w:val="FootnoteReference"/>
          <w:rFonts w:ascii="Times New Roman" w:hAnsi="Times New Roman" w:cs="Times New Roman"/>
        </w:rPr>
        <w:t>1</w:t>
      </w:r>
      <w:r w:rsidRPr="004F7728">
        <w:rPr>
          <w:rFonts w:ascii="Times New Roman" w:hAnsi="Times New Roman" w:cs="Times New Roman"/>
        </w:rPr>
        <w:t xml:space="preserve"> </w:t>
      </w:r>
      <w:r>
        <w:rPr>
          <w:rFonts w:ascii="Times New Roman" w:hAnsi="Times New Roman" w:cs="Times New Roman"/>
        </w:rPr>
        <w:t xml:space="preserve">A </w:t>
      </w:r>
      <w:r w:rsidRPr="004F7728">
        <w:rPr>
          <w:rFonts w:ascii="Times New Roman" w:hAnsi="Times New Roman" w:cs="Times New Roman"/>
          <w:i/>
        </w:rPr>
        <w:t>visarga</w:t>
      </w:r>
      <w:r>
        <w:rPr>
          <w:rFonts w:ascii="Times New Roman" w:hAnsi="Times New Roman" w:cs="Times New Roman"/>
        </w:rPr>
        <w:t xml:space="preserve"> had been here incised and afterwards erased.</w:t>
      </w:r>
    </w:p>
  </w:footnote>
  <w:footnote w:id="333">
    <w:p w:rsidR="00F15D8B" w:rsidRPr="004F7728" w:rsidRDefault="00F15D8B" w:rsidP="00F15D8B">
      <w:pPr>
        <w:pStyle w:val="FootnoteText"/>
        <w:rPr>
          <w:rFonts w:ascii="Times New Roman" w:hAnsi="Times New Roman" w:cs="Times New Roman"/>
        </w:rPr>
      </w:pPr>
      <w:r w:rsidRPr="004F7728">
        <w:rPr>
          <w:rStyle w:val="FootnoteReference"/>
          <w:rFonts w:ascii="Times New Roman" w:hAnsi="Times New Roman" w:cs="Times New Roman"/>
        </w:rPr>
        <w:t>2</w:t>
      </w:r>
      <w:r w:rsidRPr="004F7728">
        <w:rPr>
          <w:rFonts w:ascii="Times New Roman" w:hAnsi="Times New Roman" w:cs="Times New Roman"/>
        </w:rPr>
        <w:t xml:space="preserve"> </w:t>
      </w:r>
      <w:r>
        <w:rPr>
          <w:rFonts w:ascii="Times New Roman" w:hAnsi="Times New Roman" w:cs="Times New Roman"/>
        </w:rPr>
        <w:t xml:space="preserve">Omit </w:t>
      </w:r>
      <w:r w:rsidRPr="004F7728">
        <w:rPr>
          <w:rFonts w:ascii="Times New Roman" w:hAnsi="Times New Roman" w:cs="Times New Roman"/>
          <w:i/>
        </w:rPr>
        <w:t>cha</w:t>
      </w:r>
      <w:r>
        <w:rPr>
          <w:rFonts w:ascii="Times New Roman" w:hAnsi="Times New Roman" w:cs="Times New Roman"/>
        </w:rPr>
        <w:t xml:space="preserve"> for the sake of the metre.</w:t>
      </w:r>
    </w:p>
  </w:footnote>
  <w:footnote w:id="334">
    <w:p w:rsidR="00F15D8B" w:rsidRPr="005B7EA1" w:rsidRDefault="00F15D8B" w:rsidP="00F15D8B">
      <w:pPr>
        <w:pStyle w:val="FootnoteText"/>
        <w:rPr>
          <w:rFonts w:ascii="Times New Roman" w:hAnsi="Times New Roman" w:cs="Times New Roman"/>
        </w:rPr>
      </w:pPr>
      <w:r w:rsidRPr="005B7EA1">
        <w:rPr>
          <w:rStyle w:val="FootnoteReference"/>
          <w:rFonts w:ascii="Times New Roman" w:hAnsi="Times New Roman" w:cs="Times New Roman"/>
        </w:rPr>
        <w:t>1</w:t>
      </w:r>
      <w:r w:rsidRPr="005B7EA1">
        <w:rPr>
          <w:rFonts w:ascii="Times New Roman" w:hAnsi="Times New Roman" w:cs="Times New Roman"/>
        </w:rPr>
        <w:t xml:space="preserve"> </w:t>
      </w:r>
      <w:r>
        <w:rPr>
          <w:rFonts w:ascii="Times New Roman" w:hAnsi="Times New Roman" w:cs="Times New Roman"/>
        </w:rPr>
        <w:t xml:space="preserve">Read </w:t>
      </w:r>
      <w:r w:rsidRPr="005B7EA1">
        <w:rPr>
          <w:rFonts w:ascii="Times New Roman" w:hAnsi="Times New Roman" w:cs="Times New Roman"/>
          <w:i/>
        </w:rPr>
        <w:t>prabhṛititō Gaṅgā</w:t>
      </w:r>
      <w:r>
        <w:rPr>
          <w:rFonts w:ascii="Times New Roman" w:hAnsi="Times New Roman" w:cs="Times New Roman"/>
          <w:vertAlign w:val="superscript"/>
        </w:rPr>
        <w:t>o</w:t>
      </w:r>
      <w:r>
        <w:rPr>
          <w:rFonts w:ascii="Times New Roman" w:hAnsi="Times New Roman" w:cs="Times New Roman"/>
        </w:rPr>
        <w:t>.</w:t>
      </w:r>
    </w:p>
  </w:footnote>
  <w:footnote w:id="335">
    <w:p w:rsidR="00F15D8B" w:rsidRPr="007E3543" w:rsidRDefault="00F15D8B" w:rsidP="00F15D8B">
      <w:pPr>
        <w:pStyle w:val="FootnoteText"/>
        <w:rPr>
          <w:rFonts w:ascii="Times New Roman" w:hAnsi="Times New Roman" w:cs="Times New Roman"/>
        </w:rPr>
      </w:pPr>
      <w:r w:rsidRPr="00D67003">
        <w:rPr>
          <w:rStyle w:val="FootnoteReference"/>
          <w:rFonts w:ascii="Times New Roman" w:hAnsi="Times New Roman" w:cs="Times New Roman"/>
        </w:rPr>
        <w:t>2</w:t>
      </w:r>
      <w:r w:rsidRPr="00D67003">
        <w:rPr>
          <w:rFonts w:ascii="Times New Roman" w:hAnsi="Times New Roman" w:cs="Times New Roman"/>
        </w:rPr>
        <w:t xml:space="preserve"> </w:t>
      </w:r>
      <w:r>
        <w:rPr>
          <w:rFonts w:ascii="Times New Roman" w:hAnsi="Times New Roman" w:cs="Times New Roman"/>
        </w:rPr>
        <w:t xml:space="preserve">Read </w:t>
      </w:r>
      <w:r w:rsidRPr="00D67003">
        <w:rPr>
          <w:rFonts w:ascii="Times New Roman" w:hAnsi="Times New Roman" w:cs="Times New Roman"/>
          <w:i/>
        </w:rPr>
        <w:t>chandra</w:t>
      </w:r>
      <w:r>
        <w:rPr>
          <w:rFonts w:ascii="Times New Roman" w:hAnsi="Times New Roman" w:cs="Times New Roman"/>
        </w:rPr>
        <w:t xml:space="preserve"> in place of </w:t>
      </w:r>
      <w:r w:rsidRPr="00D67003">
        <w:rPr>
          <w:rFonts w:ascii="Times New Roman" w:hAnsi="Times New Roman" w:cs="Times New Roman"/>
          <w:i/>
        </w:rPr>
        <w:t>chitra</w:t>
      </w:r>
      <w:r>
        <w:rPr>
          <w:rFonts w:ascii="Times New Roman" w:hAnsi="Times New Roman" w:cs="Times New Roman"/>
        </w:rPr>
        <w:t xml:space="preserve">. Other records read </w:t>
      </w:r>
      <w:r w:rsidRPr="007E3543">
        <w:rPr>
          <w:rFonts w:ascii="Times New Roman" w:hAnsi="Times New Roman" w:cs="Times New Roman"/>
          <w:i/>
        </w:rPr>
        <w:t>Vēda</w:t>
      </w:r>
      <w:r>
        <w:rPr>
          <w:rFonts w:ascii="Times New Roman" w:hAnsi="Times New Roman" w:cs="Times New Roman"/>
        </w:rPr>
        <w:t>-</w:t>
      </w:r>
      <w:r w:rsidRPr="007E3543">
        <w:rPr>
          <w:rFonts w:ascii="Times New Roman" w:hAnsi="Times New Roman" w:cs="Times New Roman"/>
          <w:i/>
        </w:rPr>
        <w:t>rttu</w:t>
      </w:r>
      <w:r>
        <w:rPr>
          <w:rFonts w:ascii="Times New Roman" w:hAnsi="Times New Roman" w:cs="Times New Roman"/>
        </w:rPr>
        <w:t>-</w:t>
      </w:r>
      <w:r w:rsidRPr="007E3543">
        <w:rPr>
          <w:rFonts w:ascii="Times New Roman" w:hAnsi="Times New Roman" w:cs="Times New Roman"/>
          <w:i/>
        </w:rPr>
        <w:t>vyōma</w:t>
      </w:r>
      <w:r>
        <w:rPr>
          <w:rFonts w:ascii="Times New Roman" w:hAnsi="Times New Roman" w:cs="Times New Roman"/>
        </w:rPr>
        <w:t>-</w:t>
      </w:r>
      <w:r w:rsidRPr="00D67003">
        <w:rPr>
          <w:rFonts w:ascii="Times New Roman" w:hAnsi="Times New Roman" w:cs="Times New Roman"/>
          <w:i/>
        </w:rPr>
        <w:t>chandra</w:t>
      </w:r>
      <w:r>
        <w:rPr>
          <w:rFonts w:ascii="Times New Roman" w:hAnsi="Times New Roman" w:cs="Times New Roman"/>
        </w:rPr>
        <w:t xml:space="preserve"> instead of </w:t>
      </w:r>
      <w:r w:rsidRPr="00822577">
        <w:rPr>
          <w:rFonts w:ascii="Times New Roman" w:hAnsi="Times New Roman" w:cs="Times New Roman"/>
          <w:i/>
        </w:rPr>
        <w:t>Nanda</w:t>
      </w:r>
      <w:r>
        <w:rPr>
          <w:rFonts w:ascii="Times New Roman" w:hAnsi="Times New Roman" w:cs="Times New Roman"/>
        </w:rPr>
        <w:t>-</w:t>
      </w:r>
      <w:r w:rsidRPr="007E3543">
        <w:rPr>
          <w:rFonts w:ascii="Times New Roman" w:hAnsi="Times New Roman" w:cs="Times New Roman"/>
          <w:i/>
        </w:rPr>
        <w:t>rttu</w:t>
      </w:r>
      <w:r>
        <w:rPr>
          <w:rFonts w:ascii="Times New Roman" w:hAnsi="Times New Roman" w:cs="Times New Roman"/>
        </w:rPr>
        <w:t>-</w:t>
      </w:r>
      <w:r w:rsidRPr="007E3543">
        <w:rPr>
          <w:rFonts w:ascii="Times New Roman" w:hAnsi="Times New Roman" w:cs="Times New Roman"/>
          <w:i/>
        </w:rPr>
        <w:t>vyōma</w:t>
      </w:r>
      <w:r>
        <w:rPr>
          <w:rFonts w:ascii="Times New Roman" w:hAnsi="Times New Roman" w:cs="Times New Roman"/>
        </w:rPr>
        <w:t>-</w:t>
      </w:r>
      <w:r w:rsidRPr="00822577">
        <w:rPr>
          <w:rFonts w:ascii="Times New Roman" w:hAnsi="Times New Roman" w:cs="Times New Roman"/>
          <w:i/>
        </w:rPr>
        <w:t xml:space="preserve"> </w:t>
      </w:r>
      <w:r w:rsidRPr="00D67003">
        <w:rPr>
          <w:rFonts w:ascii="Times New Roman" w:hAnsi="Times New Roman" w:cs="Times New Roman"/>
          <w:i/>
        </w:rPr>
        <w:t>chitra</w:t>
      </w:r>
      <w:r>
        <w:rPr>
          <w:rFonts w:ascii="Times New Roman" w:hAnsi="Times New Roman" w:cs="Times New Roman"/>
        </w:rPr>
        <w:t>.</w:t>
      </w:r>
    </w:p>
  </w:footnote>
  <w:footnote w:id="336">
    <w:p w:rsidR="00F15D8B" w:rsidRPr="00D67003" w:rsidRDefault="00F15D8B" w:rsidP="00F15D8B">
      <w:pPr>
        <w:pStyle w:val="FootnoteText"/>
        <w:rPr>
          <w:rFonts w:ascii="Times New Roman" w:hAnsi="Times New Roman" w:cs="Times New Roman"/>
        </w:rPr>
      </w:pPr>
      <w:r w:rsidRPr="00D67003">
        <w:rPr>
          <w:rStyle w:val="FootnoteReference"/>
          <w:rFonts w:ascii="Times New Roman" w:hAnsi="Times New Roman" w:cs="Times New Roman"/>
        </w:rPr>
        <w:t>3</w:t>
      </w:r>
      <w:r w:rsidRPr="00D67003">
        <w:rPr>
          <w:rFonts w:ascii="Times New Roman" w:hAnsi="Times New Roman" w:cs="Times New Roman"/>
        </w:rPr>
        <w:t xml:space="preserve"> </w:t>
      </w:r>
      <w:r w:rsidRPr="007E3543">
        <w:rPr>
          <w:rFonts w:ascii="Times New Roman" w:hAnsi="Times New Roman" w:cs="Times New Roman"/>
          <w:i/>
        </w:rPr>
        <w:t>Y</w:t>
      </w:r>
      <w:r>
        <w:rPr>
          <w:rFonts w:ascii="Times New Roman" w:hAnsi="Times New Roman" w:cs="Times New Roman"/>
        </w:rPr>
        <w:t xml:space="preserve"> is written here as in modern Oriya.</w:t>
      </w:r>
    </w:p>
  </w:footnote>
  <w:footnote w:id="337">
    <w:p w:rsidR="00F15D8B" w:rsidRPr="00DD5F01" w:rsidRDefault="00F15D8B" w:rsidP="00F15D8B">
      <w:pPr>
        <w:pStyle w:val="FootnoteText"/>
        <w:rPr>
          <w:rFonts w:ascii="Times New Roman" w:hAnsi="Times New Roman" w:cs="Times New Roman"/>
        </w:rPr>
      </w:pPr>
      <w:r w:rsidRPr="005E387B">
        <w:rPr>
          <w:rStyle w:val="FootnoteReference"/>
          <w:rFonts w:ascii="Times New Roman" w:hAnsi="Times New Roman" w:cs="Times New Roman"/>
        </w:rPr>
        <w:t>1</w:t>
      </w:r>
      <w:r w:rsidRPr="005E387B">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vertAlign w:val="superscript"/>
        </w:rPr>
        <w:t>o</w:t>
      </w:r>
      <w:r w:rsidRPr="005E387B">
        <w:rPr>
          <w:rFonts w:ascii="Times New Roman" w:hAnsi="Times New Roman" w:cs="Times New Roman"/>
          <w:i/>
        </w:rPr>
        <w:t>aparē</w:t>
      </w:r>
      <w:r>
        <w:rPr>
          <w:rFonts w:ascii="Times New Roman" w:hAnsi="Times New Roman" w:cs="Times New Roman"/>
        </w:rPr>
        <w:t xml:space="preserve"> </w:t>
      </w:r>
      <w:r w:rsidRPr="005E387B">
        <w:rPr>
          <w:rFonts w:ascii="Times New Roman" w:hAnsi="Times New Roman" w:cs="Times New Roman"/>
          <w:i/>
        </w:rPr>
        <w:t>lōkē</w:t>
      </w:r>
      <w:r>
        <w:rPr>
          <w:rFonts w:ascii="Times New Roman" w:hAnsi="Times New Roman" w:cs="Times New Roman"/>
        </w:rPr>
        <w:t xml:space="preserve">. The </w:t>
      </w:r>
      <w:r w:rsidRPr="00DD5F01">
        <w:rPr>
          <w:rFonts w:ascii="Times New Roman" w:hAnsi="Times New Roman" w:cs="Times New Roman"/>
          <w:i/>
        </w:rPr>
        <w:t>anusvāra</w:t>
      </w:r>
      <w:r>
        <w:rPr>
          <w:rFonts w:ascii="Times New Roman" w:hAnsi="Times New Roman" w:cs="Times New Roman"/>
        </w:rPr>
        <w:t xml:space="preserve"> looks like the superscript </w:t>
      </w:r>
      <w:r w:rsidRPr="00DD5F01">
        <w:rPr>
          <w:rFonts w:ascii="Times New Roman" w:hAnsi="Times New Roman" w:cs="Times New Roman"/>
          <w:i/>
        </w:rPr>
        <w:t>r</w:t>
      </w:r>
      <w:r>
        <w:rPr>
          <w:rFonts w:ascii="Times New Roman" w:hAnsi="Times New Roman" w:cs="Times New Roman"/>
        </w:rPr>
        <w:t xml:space="preserve"> in this case. Some versions read </w:t>
      </w:r>
      <w:r>
        <w:rPr>
          <w:rFonts w:ascii="Times New Roman" w:hAnsi="Times New Roman" w:cs="Times New Roman"/>
          <w:vertAlign w:val="superscript"/>
        </w:rPr>
        <w:t>o</w:t>
      </w:r>
      <w:r>
        <w:rPr>
          <w:rFonts w:ascii="Times New Roman" w:hAnsi="Times New Roman" w:cs="Times New Roman"/>
        </w:rPr>
        <w:t>m=</w:t>
      </w:r>
      <w:r w:rsidRPr="00DD5F01">
        <w:rPr>
          <w:rFonts w:ascii="Times New Roman" w:hAnsi="Times New Roman" w:cs="Times New Roman"/>
          <w:i/>
        </w:rPr>
        <w:t>aparē</w:t>
      </w:r>
      <w:r>
        <w:rPr>
          <w:rFonts w:ascii="Times New Roman" w:hAnsi="Times New Roman" w:cs="Times New Roman"/>
        </w:rPr>
        <w:t xml:space="preserve"> </w:t>
      </w:r>
      <w:r w:rsidRPr="00DD5F01">
        <w:rPr>
          <w:rFonts w:ascii="Times New Roman" w:hAnsi="Times New Roman" w:cs="Times New Roman"/>
          <w:i/>
        </w:rPr>
        <w:t>lōkē</w:t>
      </w:r>
      <w:r>
        <w:rPr>
          <w:rFonts w:ascii="Times New Roman" w:hAnsi="Times New Roman" w:cs="Times New Roman"/>
        </w:rPr>
        <w:t xml:space="preserve">… </w:t>
      </w:r>
      <w:r w:rsidRPr="00DD5F01">
        <w:rPr>
          <w:rFonts w:ascii="Times New Roman" w:hAnsi="Times New Roman" w:cs="Times New Roman"/>
          <w:i/>
        </w:rPr>
        <w:t>pur</w:t>
      </w:r>
      <w:r>
        <w:rPr>
          <w:rFonts w:ascii="Times New Roman" w:hAnsi="Times New Roman" w:cs="Times New Roman"/>
        </w:rPr>
        <w:t>=</w:t>
      </w:r>
      <w:r w:rsidRPr="00DD5F01">
        <w:rPr>
          <w:rFonts w:ascii="Times New Roman" w:hAnsi="Times New Roman" w:cs="Times New Roman"/>
          <w:i/>
        </w:rPr>
        <w:t>ēty</w:t>
      </w:r>
      <w:r>
        <w:rPr>
          <w:rFonts w:ascii="Times New Roman" w:hAnsi="Times New Roman" w:cs="Times New Roman"/>
        </w:rPr>
        <w:t>=</w:t>
      </w:r>
      <w:r w:rsidRPr="00DD5F01">
        <w:rPr>
          <w:rFonts w:ascii="Times New Roman" w:hAnsi="Times New Roman" w:cs="Times New Roman"/>
          <w:i/>
        </w:rPr>
        <w:t>atyarthaṁ</w:t>
      </w:r>
      <w:r>
        <w:rPr>
          <w:rFonts w:ascii="Times New Roman" w:hAnsi="Times New Roman" w:cs="Times New Roman"/>
        </w:rPr>
        <w:t xml:space="preserve"> (or </w:t>
      </w:r>
      <w:r>
        <w:rPr>
          <w:rFonts w:ascii="Times New Roman" w:hAnsi="Times New Roman" w:cs="Times New Roman"/>
          <w:vertAlign w:val="superscript"/>
        </w:rPr>
        <w:t>o</w:t>
      </w:r>
      <w:r>
        <w:rPr>
          <w:rFonts w:ascii="Times New Roman" w:hAnsi="Times New Roman" w:cs="Times New Roman"/>
          <w:i/>
        </w:rPr>
        <w:t>utkṛishṭaṁ</w:t>
      </w:r>
      <w:r>
        <w:rPr>
          <w:rFonts w:ascii="Times New Roman" w:hAnsi="Times New Roman" w:cs="Times New Roman"/>
        </w:rPr>
        <w:t xml:space="preserve">) </w:t>
      </w:r>
      <w:r w:rsidRPr="00DD5F01">
        <w:rPr>
          <w:rFonts w:ascii="Times New Roman" w:hAnsi="Times New Roman" w:cs="Times New Roman"/>
          <w:i/>
        </w:rPr>
        <w:t>pravadanti</w:t>
      </w:r>
      <w:r>
        <w:rPr>
          <w:rFonts w:ascii="Times New Roman" w:hAnsi="Times New Roman" w:cs="Times New Roman"/>
        </w:rPr>
        <w:t>.</w:t>
      </w:r>
    </w:p>
  </w:footnote>
  <w:footnote w:id="338">
    <w:p w:rsidR="00F15D8B" w:rsidRPr="005E387B" w:rsidRDefault="00F15D8B" w:rsidP="00F15D8B">
      <w:pPr>
        <w:pStyle w:val="FootnoteText"/>
        <w:rPr>
          <w:rFonts w:ascii="Times New Roman" w:hAnsi="Times New Roman" w:cs="Times New Roman"/>
        </w:rPr>
      </w:pPr>
      <w:r w:rsidRPr="005E387B">
        <w:rPr>
          <w:rStyle w:val="FootnoteReference"/>
          <w:rFonts w:ascii="Times New Roman" w:hAnsi="Times New Roman" w:cs="Times New Roman"/>
        </w:rPr>
        <w:t>2</w:t>
      </w:r>
      <w:r w:rsidRPr="005E387B">
        <w:rPr>
          <w:rFonts w:ascii="Times New Roman" w:hAnsi="Times New Roman" w:cs="Times New Roman"/>
        </w:rPr>
        <w:t xml:space="preserve"> </w:t>
      </w:r>
      <w:r w:rsidRPr="00DD5F01">
        <w:rPr>
          <w:rFonts w:ascii="Times New Roman" w:hAnsi="Times New Roman" w:cs="Times New Roman"/>
          <w:i/>
        </w:rPr>
        <w:t>Jya</w:t>
      </w:r>
      <w:r>
        <w:rPr>
          <w:rFonts w:ascii="Times New Roman" w:hAnsi="Times New Roman" w:cs="Times New Roman"/>
        </w:rPr>
        <w:t xml:space="preserve"> was at first incised in the place of </w:t>
      </w:r>
      <w:r w:rsidRPr="00DD5F01">
        <w:rPr>
          <w:rFonts w:ascii="Times New Roman" w:hAnsi="Times New Roman" w:cs="Times New Roman"/>
          <w:i/>
        </w:rPr>
        <w:t>yya</w:t>
      </w:r>
      <w:r>
        <w:rPr>
          <w:rFonts w:ascii="Times New Roman" w:hAnsi="Times New Roman" w:cs="Times New Roman"/>
        </w:rPr>
        <w:t>.</w:t>
      </w:r>
    </w:p>
  </w:footnote>
  <w:footnote w:id="339">
    <w:p w:rsidR="00F15D8B" w:rsidRPr="00915B88" w:rsidRDefault="00F15D8B" w:rsidP="00F15D8B">
      <w:pPr>
        <w:pStyle w:val="FootnoteText"/>
        <w:rPr>
          <w:rFonts w:ascii="Times New Roman" w:hAnsi="Times New Roman" w:cs="Times New Roman"/>
        </w:rPr>
      </w:pPr>
      <w:r w:rsidRPr="00915B88">
        <w:rPr>
          <w:rStyle w:val="FootnoteReference"/>
          <w:rFonts w:ascii="Times New Roman" w:hAnsi="Times New Roman" w:cs="Times New Roman"/>
        </w:rPr>
        <w:t>1</w:t>
      </w:r>
      <w:r w:rsidRPr="00915B88">
        <w:rPr>
          <w:rFonts w:ascii="Times New Roman" w:hAnsi="Times New Roman" w:cs="Times New Roman"/>
        </w:rPr>
        <w:t xml:space="preserve"> </w:t>
      </w:r>
      <w:r>
        <w:rPr>
          <w:rFonts w:ascii="Times New Roman" w:hAnsi="Times New Roman" w:cs="Times New Roman"/>
        </w:rPr>
        <w:t xml:space="preserve">The </w:t>
      </w:r>
      <w:r w:rsidRPr="00915B88">
        <w:rPr>
          <w:rFonts w:ascii="Times New Roman" w:hAnsi="Times New Roman" w:cs="Times New Roman"/>
          <w:i/>
        </w:rPr>
        <w:t>anusvāra</w:t>
      </w:r>
      <w:r>
        <w:rPr>
          <w:rFonts w:ascii="Times New Roman" w:hAnsi="Times New Roman" w:cs="Times New Roman"/>
        </w:rPr>
        <w:t xml:space="preserve"> here looks like a superscript </w:t>
      </w:r>
      <w:r w:rsidRPr="00915B88">
        <w:rPr>
          <w:rFonts w:ascii="Times New Roman" w:hAnsi="Times New Roman" w:cs="Times New Roman"/>
          <w:i/>
        </w:rPr>
        <w:t>r</w:t>
      </w:r>
      <w:r>
        <w:rPr>
          <w:rFonts w:ascii="Times New Roman" w:hAnsi="Times New Roman" w:cs="Times New Roman"/>
        </w:rPr>
        <w:t>.</w:t>
      </w:r>
    </w:p>
  </w:footnote>
  <w:footnote w:id="340">
    <w:p w:rsidR="00F15D8B" w:rsidRPr="00915B88" w:rsidRDefault="00F15D8B" w:rsidP="00F15D8B">
      <w:pPr>
        <w:pStyle w:val="FootnoteText"/>
        <w:rPr>
          <w:rFonts w:ascii="Times New Roman" w:hAnsi="Times New Roman" w:cs="Times New Roman"/>
        </w:rPr>
      </w:pPr>
      <w:r w:rsidRPr="00915B88">
        <w:rPr>
          <w:rStyle w:val="FootnoteReference"/>
          <w:rFonts w:ascii="Times New Roman" w:hAnsi="Times New Roman" w:cs="Times New Roman"/>
        </w:rPr>
        <w:t>2</w:t>
      </w:r>
      <w:r w:rsidRPr="00915B88">
        <w:rPr>
          <w:rFonts w:ascii="Times New Roman" w:hAnsi="Times New Roman" w:cs="Times New Roman"/>
        </w:rPr>
        <w:t xml:space="preserve"> </w:t>
      </w:r>
      <w:r w:rsidRPr="00915B88">
        <w:rPr>
          <w:rFonts w:ascii="Times New Roman" w:hAnsi="Times New Roman" w:cs="Times New Roman"/>
          <w:i/>
        </w:rPr>
        <w:t>Kshi</w:t>
      </w:r>
      <w:r>
        <w:rPr>
          <w:rFonts w:ascii="Times New Roman" w:hAnsi="Times New Roman" w:cs="Times New Roman"/>
        </w:rPr>
        <w:t xml:space="preserve"> was originally incised in place of </w:t>
      </w:r>
      <w:r w:rsidRPr="00915B88">
        <w:rPr>
          <w:rFonts w:ascii="Times New Roman" w:hAnsi="Times New Roman" w:cs="Times New Roman"/>
          <w:i/>
        </w:rPr>
        <w:t>tvi</w:t>
      </w:r>
      <w:r>
        <w:rPr>
          <w:rFonts w:ascii="Times New Roman" w:hAnsi="Times New Roman" w:cs="Times New Roman"/>
        </w:rPr>
        <w:t>.</w:t>
      </w:r>
    </w:p>
  </w:footnote>
  <w:footnote w:id="341">
    <w:p w:rsidR="00F15D8B" w:rsidRPr="00D84C77" w:rsidRDefault="00F15D8B" w:rsidP="00F15D8B">
      <w:pPr>
        <w:pStyle w:val="FootnoteText"/>
        <w:rPr>
          <w:rFonts w:ascii="Times New Roman" w:hAnsi="Times New Roman" w:cs="Times New Roman"/>
        </w:rPr>
      </w:pPr>
      <w:r w:rsidRPr="00D84C77">
        <w:rPr>
          <w:rStyle w:val="FootnoteReference"/>
          <w:rFonts w:ascii="Times New Roman" w:hAnsi="Times New Roman" w:cs="Times New Roman"/>
        </w:rPr>
        <w:t>3</w:t>
      </w:r>
      <w:r w:rsidRPr="00D84C77">
        <w:rPr>
          <w:rFonts w:ascii="Times New Roman" w:hAnsi="Times New Roman" w:cs="Times New Roman"/>
        </w:rPr>
        <w:t xml:space="preserve"> </w:t>
      </w:r>
      <w:r w:rsidRPr="00D84C77">
        <w:rPr>
          <w:rFonts w:ascii="Times New Roman" w:hAnsi="Times New Roman" w:cs="Times New Roman"/>
          <w:i/>
        </w:rPr>
        <w:t>Rā</w:t>
      </w:r>
      <w:r>
        <w:rPr>
          <w:rFonts w:ascii="Times New Roman" w:hAnsi="Times New Roman" w:cs="Times New Roman"/>
        </w:rPr>
        <w:t xml:space="preserve"> had been at first omitted and afterwards somehow indicated.</w:t>
      </w:r>
    </w:p>
  </w:footnote>
  <w:footnote w:id="342">
    <w:p w:rsidR="00F15D8B" w:rsidRPr="00D84C77" w:rsidRDefault="00F15D8B" w:rsidP="00F15D8B">
      <w:pPr>
        <w:pStyle w:val="FootnoteText"/>
        <w:rPr>
          <w:rFonts w:ascii="Times New Roman" w:hAnsi="Times New Roman" w:cs="Times New Roman"/>
        </w:rPr>
      </w:pPr>
      <w:r w:rsidRPr="00D84C77">
        <w:rPr>
          <w:rStyle w:val="FootnoteReference"/>
          <w:rFonts w:ascii="Times New Roman" w:hAnsi="Times New Roman" w:cs="Times New Roman"/>
        </w:rPr>
        <w:t>4</w:t>
      </w:r>
      <w:r w:rsidRPr="00D84C77">
        <w:rPr>
          <w:rFonts w:ascii="Times New Roman" w:hAnsi="Times New Roman" w:cs="Times New Roman"/>
        </w:rPr>
        <w:t xml:space="preserve"> </w:t>
      </w:r>
      <w:r>
        <w:rPr>
          <w:rFonts w:ascii="Times New Roman" w:hAnsi="Times New Roman" w:cs="Times New Roman"/>
        </w:rPr>
        <w:t xml:space="preserve">The </w:t>
      </w:r>
      <w:r w:rsidRPr="004F3B16">
        <w:rPr>
          <w:rFonts w:ascii="Times New Roman" w:hAnsi="Times New Roman" w:cs="Times New Roman"/>
          <w:i/>
        </w:rPr>
        <w:t>halanta</w:t>
      </w:r>
      <w:r>
        <w:rPr>
          <w:rFonts w:ascii="Times New Roman" w:hAnsi="Times New Roman" w:cs="Times New Roman"/>
        </w:rPr>
        <w:t xml:space="preserve"> mark is placed below </w:t>
      </w:r>
      <w:r w:rsidRPr="00D84C77">
        <w:rPr>
          <w:rFonts w:ascii="Times New Roman" w:hAnsi="Times New Roman" w:cs="Times New Roman"/>
          <w:i/>
        </w:rPr>
        <w:t>ya</w:t>
      </w:r>
      <w:r>
        <w:rPr>
          <w:rFonts w:ascii="Times New Roman" w:hAnsi="Times New Roman" w:cs="Times New Roman"/>
        </w:rPr>
        <w:t>.</w:t>
      </w:r>
    </w:p>
  </w:footnote>
  <w:footnote w:id="343">
    <w:p w:rsidR="00F15D8B" w:rsidRPr="00D84C77" w:rsidRDefault="00F15D8B" w:rsidP="00F15D8B">
      <w:pPr>
        <w:pStyle w:val="FootnoteText"/>
        <w:rPr>
          <w:rFonts w:ascii="Times New Roman" w:hAnsi="Times New Roman" w:cs="Times New Roman"/>
        </w:rPr>
      </w:pPr>
      <w:r w:rsidRPr="00D84C77">
        <w:rPr>
          <w:rStyle w:val="FootnoteReference"/>
          <w:rFonts w:ascii="Times New Roman" w:hAnsi="Times New Roman" w:cs="Times New Roman"/>
        </w:rPr>
        <w:t>5</w:t>
      </w:r>
      <w:r w:rsidRPr="00D84C77">
        <w:rPr>
          <w:rFonts w:ascii="Times New Roman" w:hAnsi="Times New Roman" w:cs="Times New Roman"/>
        </w:rPr>
        <w:t xml:space="preserve"> </w:t>
      </w:r>
      <w:r>
        <w:rPr>
          <w:rFonts w:ascii="Times New Roman" w:hAnsi="Times New Roman" w:cs="Times New Roman"/>
        </w:rPr>
        <w:t xml:space="preserve">The </w:t>
      </w:r>
      <w:r w:rsidRPr="004F3B16">
        <w:rPr>
          <w:rFonts w:ascii="Times New Roman" w:hAnsi="Times New Roman" w:cs="Times New Roman"/>
          <w:i/>
        </w:rPr>
        <w:t>ā</w:t>
      </w:r>
      <w:r>
        <w:rPr>
          <w:rFonts w:ascii="Times New Roman" w:hAnsi="Times New Roman" w:cs="Times New Roman"/>
        </w:rPr>
        <w:t xml:space="preserve">-sign of </w:t>
      </w:r>
      <w:r w:rsidRPr="004F3B16">
        <w:rPr>
          <w:rFonts w:ascii="Times New Roman" w:hAnsi="Times New Roman" w:cs="Times New Roman"/>
          <w:i/>
        </w:rPr>
        <w:t>ghā</w:t>
      </w:r>
      <w:r>
        <w:rPr>
          <w:rFonts w:ascii="Times New Roman" w:hAnsi="Times New Roman" w:cs="Times New Roman"/>
        </w:rPr>
        <w:t xml:space="preserve"> had been at first omitted and was later indicated by a short stroke.</w:t>
      </w:r>
    </w:p>
  </w:footnote>
  <w:footnote w:id="344">
    <w:p w:rsidR="00F15D8B" w:rsidRPr="00D73718" w:rsidRDefault="00F15D8B" w:rsidP="00F15D8B">
      <w:pPr>
        <w:pStyle w:val="FootnoteText"/>
        <w:rPr>
          <w:rFonts w:ascii="Times New Roman" w:hAnsi="Times New Roman" w:cs="Times New Roman"/>
        </w:rPr>
      </w:pPr>
      <w:r w:rsidRPr="00D73718">
        <w:rPr>
          <w:rStyle w:val="FootnoteReference"/>
          <w:rFonts w:ascii="Times New Roman" w:hAnsi="Times New Roman" w:cs="Times New Roman"/>
        </w:rPr>
        <w:t>1</w:t>
      </w:r>
      <w:r w:rsidRPr="00D73718">
        <w:rPr>
          <w:rFonts w:ascii="Times New Roman" w:hAnsi="Times New Roman" w:cs="Times New Roman"/>
        </w:rPr>
        <w:t xml:space="preserve"> </w:t>
      </w:r>
      <w:r>
        <w:rPr>
          <w:rFonts w:ascii="Times New Roman" w:hAnsi="Times New Roman" w:cs="Times New Roman"/>
        </w:rPr>
        <w:t xml:space="preserve">The </w:t>
      </w:r>
      <w:r w:rsidRPr="00D73718">
        <w:rPr>
          <w:rFonts w:ascii="Times New Roman" w:hAnsi="Times New Roman" w:cs="Times New Roman"/>
          <w:i/>
        </w:rPr>
        <w:t>anusvāra</w:t>
      </w:r>
      <w:r>
        <w:rPr>
          <w:rFonts w:ascii="Times New Roman" w:hAnsi="Times New Roman" w:cs="Times New Roman"/>
        </w:rPr>
        <w:t xml:space="preserve"> here looks like a superscripts </w:t>
      </w:r>
      <w:r w:rsidRPr="00D73718">
        <w:rPr>
          <w:rFonts w:ascii="Times New Roman" w:hAnsi="Times New Roman" w:cs="Times New Roman"/>
          <w:i/>
        </w:rPr>
        <w:t>r</w:t>
      </w:r>
      <w:r>
        <w:rPr>
          <w:rFonts w:ascii="Times New Roman" w:hAnsi="Times New Roman" w:cs="Times New Roman"/>
        </w:rPr>
        <w:t xml:space="preserve"> sign.</w:t>
      </w:r>
    </w:p>
  </w:footnote>
  <w:footnote w:id="345">
    <w:p w:rsidR="00F15D8B" w:rsidRPr="00815451" w:rsidRDefault="00F15D8B" w:rsidP="00F15D8B">
      <w:pPr>
        <w:pStyle w:val="FootnoteText"/>
        <w:rPr>
          <w:rFonts w:ascii="Times New Roman" w:hAnsi="Times New Roman" w:cs="Times New Roman"/>
        </w:rPr>
      </w:pPr>
      <w:r w:rsidRPr="00815451">
        <w:rPr>
          <w:rStyle w:val="FootnoteReference"/>
          <w:rFonts w:ascii="Times New Roman" w:hAnsi="Times New Roman" w:cs="Times New Roman"/>
        </w:rPr>
        <w:t>2</w:t>
      </w:r>
      <w:r w:rsidRPr="00815451">
        <w:rPr>
          <w:rFonts w:ascii="Times New Roman" w:hAnsi="Times New Roman" w:cs="Times New Roman"/>
        </w:rPr>
        <w:t xml:space="preserve"> </w:t>
      </w:r>
      <w:r>
        <w:rPr>
          <w:rFonts w:ascii="Times New Roman" w:hAnsi="Times New Roman" w:cs="Times New Roman"/>
        </w:rPr>
        <w:t xml:space="preserve">This seems to be correct form of the name that has been read wrongly in one record as Maṅkuṇadēvī and actually reads Saguṇadēvī in other. </w:t>
      </w:r>
      <w:r w:rsidRPr="00815451">
        <w:rPr>
          <w:rFonts w:ascii="Times New Roman" w:hAnsi="Times New Roman" w:cs="Times New Roman"/>
          <w:i/>
        </w:rPr>
        <w:t>Cf</w:t>
      </w:r>
      <w:r>
        <w:rPr>
          <w:rFonts w:ascii="Times New Roman" w:hAnsi="Times New Roman" w:cs="Times New Roman"/>
        </w:rPr>
        <w:t xml:space="preserve">. </w:t>
      </w:r>
      <w:r w:rsidRPr="00815451">
        <w:rPr>
          <w:rFonts w:ascii="Times New Roman" w:hAnsi="Times New Roman" w:cs="Times New Roman"/>
          <w:i/>
        </w:rPr>
        <w:t>prahlāda</w:t>
      </w:r>
      <w:r>
        <w:rPr>
          <w:rFonts w:ascii="Times New Roman" w:hAnsi="Times New Roman" w:cs="Times New Roman"/>
        </w:rPr>
        <w:t xml:space="preserve"> in line 28 and </w:t>
      </w:r>
      <w:r w:rsidRPr="00815451">
        <w:rPr>
          <w:rFonts w:ascii="Times New Roman" w:hAnsi="Times New Roman" w:cs="Times New Roman"/>
          <w:i/>
        </w:rPr>
        <w:t>Vāhlu</w:t>
      </w:r>
      <w:r w:rsidRPr="00815451">
        <w:rPr>
          <w:rFonts w:ascii="Times New Roman" w:hAnsi="Times New Roman" w:cs="Times New Roman"/>
        </w:rPr>
        <w:t xml:space="preserve"> </w:t>
      </w:r>
      <w:r>
        <w:rPr>
          <w:rFonts w:ascii="Times New Roman" w:hAnsi="Times New Roman" w:cs="Times New Roman"/>
        </w:rPr>
        <w:t>in line 132.</w:t>
      </w:r>
    </w:p>
  </w:footnote>
  <w:footnote w:id="346">
    <w:p w:rsidR="00F15D8B" w:rsidRPr="00815451" w:rsidRDefault="00F15D8B" w:rsidP="00F15D8B">
      <w:pPr>
        <w:pStyle w:val="FootnoteText"/>
        <w:rPr>
          <w:rFonts w:ascii="Times New Roman" w:hAnsi="Times New Roman" w:cs="Times New Roman"/>
        </w:rPr>
      </w:pPr>
      <w:r w:rsidRPr="00815451">
        <w:rPr>
          <w:rStyle w:val="FootnoteReference"/>
          <w:rFonts w:ascii="Times New Roman" w:hAnsi="Times New Roman" w:cs="Times New Roman"/>
        </w:rPr>
        <w:t>3</w:t>
      </w:r>
      <w:r w:rsidRPr="00815451">
        <w:rPr>
          <w:rFonts w:ascii="Times New Roman" w:hAnsi="Times New Roman" w:cs="Times New Roman"/>
        </w:rPr>
        <w:t xml:space="preserve"> </w:t>
      </w:r>
      <w:r>
        <w:rPr>
          <w:rFonts w:ascii="Times New Roman" w:hAnsi="Times New Roman" w:cs="Times New Roman"/>
        </w:rPr>
        <w:t xml:space="preserve">Read </w:t>
      </w:r>
      <w:r w:rsidRPr="00815451">
        <w:rPr>
          <w:rFonts w:ascii="Times New Roman" w:hAnsi="Times New Roman" w:cs="Times New Roman"/>
          <w:i/>
        </w:rPr>
        <w:t>danturā</w:t>
      </w:r>
      <w:r>
        <w:rPr>
          <w:rFonts w:ascii="Times New Roman" w:hAnsi="Times New Roman" w:cs="Times New Roman"/>
        </w:rPr>
        <w:t>.</w:t>
      </w:r>
    </w:p>
  </w:footnote>
  <w:footnote w:id="347">
    <w:p w:rsidR="00F15D8B" w:rsidRPr="00815451" w:rsidRDefault="00F15D8B" w:rsidP="00F15D8B">
      <w:pPr>
        <w:pStyle w:val="FootnoteText"/>
        <w:rPr>
          <w:rFonts w:ascii="Times New Roman" w:hAnsi="Times New Roman" w:cs="Times New Roman"/>
        </w:rPr>
      </w:pPr>
      <w:r w:rsidRPr="00815451">
        <w:rPr>
          <w:rStyle w:val="FootnoteReference"/>
          <w:rFonts w:ascii="Times New Roman" w:hAnsi="Times New Roman" w:cs="Times New Roman"/>
        </w:rPr>
        <w:t>4</w:t>
      </w:r>
      <w:r w:rsidRPr="00815451">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vertAlign w:val="superscript"/>
        </w:rPr>
        <w:t>o</w:t>
      </w:r>
      <w:r w:rsidRPr="00815451">
        <w:rPr>
          <w:rFonts w:ascii="Times New Roman" w:hAnsi="Times New Roman" w:cs="Times New Roman"/>
          <w:i/>
        </w:rPr>
        <w:t>y</w:t>
      </w:r>
      <w:r>
        <w:rPr>
          <w:rFonts w:ascii="Times New Roman" w:hAnsi="Times New Roman" w:cs="Times New Roman"/>
        </w:rPr>
        <w:t>=</w:t>
      </w:r>
      <w:r w:rsidRPr="00815451">
        <w:rPr>
          <w:rFonts w:ascii="Times New Roman" w:hAnsi="Times New Roman" w:cs="Times New Roman"/>
          <w:i/>
        </w:rPr>
        <w:t>āsmadīya</w:t>
      </w:r>
      <w:r>
        <w:rPr>
          <w:rFonts w:ascii="Times New Roman" w:hAnsi="Times New Roman" w:cs="Times New Roman"/>
        </w:rPr>
        <w:t>.</w:t>
      </w:r>
    </w:p>
  </w:footnote>
  <w:footnote w:id="348">
    <w:p w:rsidR="00F15D8B" w:rsidRPr="00815451" w:rsidRDefault="00F15D8B" w:rsidP="00F15D8B">
      <w:pPr>
        <w:pStyle w:val="FootnoteText"/>
        <w:rPr>
          <w:rFonts w:ascii="Times New Roman" w:hAnsi="Times New Roman" w:cs="Times New Roman"/>
        </w:rPr>
      </w:pPr>
      <w:r w:rsidRPr="00815451">
        <w:rPr>
          <w:rStyle w:val="FootnoteReference"/>
          <w:rFonts w:ascii="Times New Roman" w:hAnsi="Times New Roman" w:cs="Times New Roman"/>
        </w:rPr>
        <w:t>5</w:t>
      </w:r>
      <w:r w:rsidRPr="00815451">
        <w:rPr>
          <w:rFonts w:ascii="Times New Roman" w:hAnsi="Times New Roman" w:cs="Times New Roman"/>
        </w:rPr>
        <w:t xml:space="preserve"> </w:t>
      </w:r>
      <w:r>
        <w:rPr>
          <w:rFonts w:ascii="Times New Roman" w:hAnsi="Times New Roman" w:cs="Times New Roman"/>
        </w:rPr>
        <w:t xml:space="preserve">Better read </w:t>
      </w:r>
      <w:r w:rsidRPr="00815451">
        <w:rPr>
          <w:rFonts w:ascii="Times New Roman" w:hAnsi="Times New Roman" w:cs="Times New Roman"/>
          <w:i/>
        </w:rPr>
        <w:t>sō</w:t>
      </w:r>
      <w:r>
        <w:rPr>
          <w:rFonts w:ascii="Times New Roman" w:hAnsi="Times New Roman" w:cs="Times New Roman"/>
        </w:rPr>
        <w:t>=</w:t>
      </w:r>
      <w:r w:rsidRPr="00815451">
        <w:rPr>
          <w:rFonts w:ascii="Times New Roman" w:hAnsi="Times New Roman" w:cs="Times New Roman"/>
          <w:i/>
        </w:rPr>
        <w:t>nartha</w:t>
      </w:r>
      <w:r>
        <w:rPr>
          <w:rFonts w:ascii="Times New Roman" w:hAnsi="Times New Roman" w:cs="Times New Roman"/>
          <w:vertAlign w:val="superscript"/>
        </w:rPr>
        <w:t>o</w:t>
      </w:r>
      <w:r>
        <w:rPr>
          <w:rFonts w:ascii="Times New Roman" w:hAnsi="Times New Roman" w:cs="Times New Roman"/>
        </w:rPr>
        <w:t>.</w:t>
      </w:r>
    </w:p>
  </w:footnote>
  <w:footnote w:id="349">
    <w:p w:rsidR="00F15D8B" w:rsidRPr="00815451" w:rsidRDefault="00F15D8B" w:rsidP="00F15D8B">
      <w:pPr>
        <w:pStyle w:val="FootnoteText"/>
        <w:rPr>
          <w:rFonts w:ascii="Times New Roman" w:hAnsi="Times New Roman" w:cs="Times New Roman"/>
        </w:rPr>
      </w:pPr>
      <w:r w:rsidRPr="00815451">
        <w:rPr>
          <w:rStyle w:val="FootnoteReference"/>
          <w:rFonts w:ascii="Times New Roman" w:hAnsi="Times New Roman" w:cs="Times New Roman"/>
        </w:rPr>
        <w:t>6</w:t>
      </w:r>
      <w:r w:rsidRPr="00815451">
        <w:rPr>
          <w:rFonts w:ascii="Times New Roman" w:hAnsi="Times New Roman" w:cs="Times New Roman"/>
        </w:rPr>
        <w:t xml:space="preserve"> </w:t>
      </w:r>
      <w:r>
        <w:rPr>
          <w:rFonts w:ascii="Times New Roman" w:hAnsi="Times New Roman" w:cs="Times New Roman"/>
        </w:rPr>
        <w:t xml:space="preserve">An additional medial </w:t>
      </w:r>
      <w:r w:rsidRPr="00815451">
        <w:rPr>
          <w:rFonts w:ascii="Times New Roman" w:hAnsi="Times New Roman" w:cs="Times New Roman"/>
          <w:i/>
        </w:rPr>
        <w:t>u</w:t>
      </w:r>
      <w:r>
        <w:rPr>
          <w:rFonts w:ascii="Times New Roman" w:hAnsi="Times New Roman" w:cs="Times New Roman"/>
        </w:rPr>
        <w:t xml:space="preserve"> sign is found with </w:t>
      </w:r>
      <w:r w:rsidRPr="00815451">
        <w:rPr>
          <w:rFonts w:ascii="Times New Roman" w:hAnsi="Times New Roman" w:cs="Times New Roman"/>
          <w:i/>
        </w:rPr>
        <w:t>nā</w:t>
      </w:r>
      <w:r>
        <w:rPr>
          <w:rFonts w:ascii="Times New Roman" w:hAnsi="Times New Roman" w:cs="Times New Roman"/>
        </w:rPr>
        <w:t>.</w:t>
      </w:r>
    </w:p>
  </w:footnote>
  <w:footnote w:id="350">
    <w:p w:rsidR="00F15D8B" w:rsidRPr="0062769A" w:rsidRDefault="00F15D8B" w:rsidP="00F15D8B">
      <w:pPr>
        <w:pStyle w:val="FootnoteText"/>
        <w:rPr>
          <w:rFonts w:ascii="Times New Roman" w:hAnsi="Times New Roman" w:cs="Times New Roman"/>
        </w:rPr>
      </w:pPr>
      <w:r w:rsidRPr="0062769A">
        <w:rPr>
          <w:rStyle w:val="FootnoteReference"/>
          <w:rFonts w:ascii="Times New Roman" w:hAnsi="Times New Roman" w:cs="Times New Roman"/>
        </w:rPr>
        <w:t>7</w:t>
      </w:r>
      <w:r w:rsidRPr="0062769A">
        <w:rPr>
          <w:rFonts w:ascii="Times New Roman" w:hAnsi="Times New Roman" w:cs="Times New Roman"/>
        </w:rPr>
        <w:t xml:space="preserve"> </w:t>
      </w:r>
      <w:r>
        <w:rPr>
          <w:rFonts w:ascii="Times New Roman" w:hAnsi="Times New Roman" w:cs="Times New Roman"/>
        </w:rPr>
        <w:t>This verse is not found in some later records giving the genealogy of the Gafigas.</w:t>
      </w:r>
    </w:p>
  </w:footnote>
  <w:footnote w:id="351">
    <w:p w:rsidR="00F15D8B" w:rsidRPr="0062769A" w:rsidRDefault="00F15D8B" w:rsidP="00F15D8B">
      <w:pPr>
        <w:pStyle w:val="FootnoteText"/>
        <w:rPr>
          <w:rFonts w:ascii="Times New Roman" w:hAnsi="Times New Roman" w:cs="Times New Roman"/>
        </w:rPr>
      </w:pPr>
      <w:r w:rsidRPr="0062769A">
        <w:rPr>
          <w:rStyle w:val="FootnoteReference"/>
          <w:rFonts w:ascii="Times New Roman" w:hAnsi="Times New Roman" w:cs="Times New Roman"/>
        </w:rPr>
        <w:t>8</w:t>
      </w:r>
      <w:r w:rsidRPr="0062769A">
        <w:rPr>
          <w:rFonts w:ascii="Times New Roman" w:hAnsi="Times New Roman" w:cs="Times New Roman"/>
        </w:rPr>
        <w:t xml:space="preserve"> </w:t>
      </w:r>
      <w:r>
        <w:rPr>
          <w:rFonts w:ascii="Times New Roman" w:hAnsi="Times New Roman" w:cs="Times New Roman"/>
        </w:rPr>
        <w:t xml:space="preserve">Note the same from of </w:t>
      </w:r>
      <w:r w:rsidRPr="0062769A">
        <w:rPr>
          <w:rFonts w:ascii="Times New Roman" w:hAnsi="Times New Roman" w:cs="Times New Roman"/>
          <w:i/>
        </w:rPr>
        <w:t>bhu</w:t>
      </w:r>
      <w:r>
        <w:rPr>
          <w:rFonts w:ascii="Times New Roman" w:hAnsi="Times New Roman" w:cs="Times New Roman"/>
        </w:rPr>
        <w:t xml:space="preserve"> in line 104.</w:t>
      </w:r>
    </w:p>
  </w:footnote>
  <w:footnote w:id="352">
    <w:p w:rsidR="00F15D8B" w:rsidRPr="004E2E55" w:rsidRDefault="00F15D8B" w:rsidP="00F15D8B">
      <w:pPr>
        <w:pStyle w:val="FootnoteText"/>
        <w:rPr>
          <w:rFonts w:ascii="Times New Roman" w:hAnsi="Times New Roman" w:cs="Times New Roman"/>
        </w:rPr>
      </w:pPr>
      <w:r w:rsidRPr="004E2E55">
        <w:rPr>
          <w:rStyle w:val="FootnoteReference"/>
          <w:rFonts w:ascii="Times New Roman" w:hAnsi="Times New Roman" w:cs="Times New Roman"/>
        </w:rPr>
        <w:t>1</w:t>
      </w:r>
      <w:r w:rsidRPr="004E2E55">
        <w:rPr>
          <w:rFonts w:ascii="Times New Roman" w:hAnsi="Times New Roman" w:cs="Times New Roman"/>
        </w:rPr>
        <w:t xml:space="preserve"> </w:t>
      </w:r>
      <w:r>
        <w:rPr>
          <w:rFonts w:ascii="Times New Roman" w:hAnsi="Times New Roman" w:cs="Times New Roman"/>
        </w:rPr>
        <w:t>The verses from the beginning up to line 122 are found quoted in the later charters of the family often with slight variations.</w:t>
      </w:r>
    </w:p>
  </w:footnote>
  <w:footnote w:id="353">
    <w:p w:rsidR="00F15D8B" w:rsidRPr="004E2E55" w:rsidRDefault="00F15D8B" w:rsidP="00F15D8B">
      <w:pPr>
        <w:pStyle w:val="FootnoteText"/>
        <w:rPr>
          <w:rFonts w:ascii="Times New Roman" w:hAnsi="Times New Roman" w:cs="Times New Roman"/>
        </w:rPr>
      </w:pPr>
      <w:r w:rsidRPr="004E2E55">
        <w:rPr>
          <w:rStyle w:val="FootnoteReference"/>
          <w:rFonts w:ascii="Times New Roman" w:hAnsi="Times New Roman" w:cs="Times New Roman"/>
        </w:rPr>
        <w:t>2</w:t>
      </w:r>
      <w:r w:rsidRPr="004E2E55">
        <w:rPr>
          <w:rFonts w:ascii="Times New Roman" w:hAnsi="Times New Roman" w:cs="Times New Roman"/>
        </w:rPr>
        <w:t xml:space="preserve"> </w:t>
      </w:r>
      <w:r w:rsidRPr="00F46316">
        <w:rPr>
          <w:rFonts w:ascii="Times New Roman" w:hAnsi="Times New Roman" w:cs="Times New Roman"/>
          <w:i/>
        </w:rPr>
        <w:t>Tia</w:t>
      </w:r>
      <w:r>
        <w:rPr>
          <w:rFonts w:ascii="Times New Roman" w:hAnsi="Times New Roman" w:cs="Times New Roman"/>
        </w:rPr>
        <w:t xml:space="preserve"> may also be read as </w:t>
      </w:r>
      <w:r w:rsidRPr="00F46316">
        <w:rPr>
          <w:rFonts w:ascii="Times New Roman" w:hAnsi="Times New Roman" w:cs="Times New Roman"/>
          <w:i/>
        </w:rPr>
        <w:t>tu</w:t>
      </w:r>
      <w:r>
        <w:rPr>
          <w:rFonts w:ascii="Times New Roman" w:hAnsi="Times New Roman" w:cs="Times New Roman"/>
        </w:rPr>
        <w:t xml:space="preserve">; since, however, the words is from Sanskrit </w:t>
      </w:r>
      <w:r w:rsidRPr="00F46316">
        <w:rPr>
          <w:rFonts w:ascii="Times New Roman" w:hAnsi="Times New Roman" w:cs="Times New Roman"/>
          <w:i/>
        </w:rPr>
        <w:t>rāja</w:t>
      </w:r>
      <w:r>
        <w:rPr>
          <w:rFonts w:ascii="Times New Roman" w:hAnsi="Times New Roman" w:cs="Times New Roman"/>
        </w:rPr>
        <w:t>-</w:t>
      </w:r>
      <w:r w:rsidRPr="00F46316">
        <w:rPr>
          <w:rFonts w:ascii="Times New Roman" w:hAnsi="Times New Roman" w:cs="Times New Roman"/>
          <w:i/>
        </w:rPr>
        <w:t>putra</w:t>
      </w:r>
      <w:r>
        <w:rPr>
          <w:rFonts w:ascii="Times New Roman" w:hAnsi="Times New Roman" w:cs="Times New Roman"/>
        </w:rPr>
        <w:t xml:space="preserve"> and Prakrit </w:t>
      </w:r>
      <w:r w:rsidRPr="00F46316">
        <w:rPr>
          <w:rFonts w:ascii="Times New Roman" w:hAnsi="Times New Roman" w:cs="Times New Roman"/>
          <w:i/>
        </w:rPr>
        <w:t>rāa</w:t>
      </w:r>
      <w:r>
        <w:rPr>
          <w:rFonts w:ascii="Times New Roman" w:hAnsi="Times New Roman" w:cs="Times New Roman"/>
        </w:rPr>
        <w:t>-ū</w:t>
      </w:r>
      <w:r w:rsidRPr="00F46316">
        <w:rPr>
          <w:rFonts w:ascii="Times New Roman" w:hAnsi="Times New Roman" w:cs="Times New Roman"/>
          <w:i/>
        </w:rPr>
        <w:t>tia</w:t>
      </w:r>
      <w:r>
        <w:rPr>
          <w:rFonts w:ascii="Times New Roman" w:hAnsi="Times New Roman" w:cs="Times New Roman"/>
        </w:rPr>
        <w:t xml:space="preserve">, </w:t>
      </w:r>
      <w:r w:rsidRPr="00F46316">
        <w:rPr>
          <w:rFonts w:ascii="Times New Roman" w:hAnsi="Times New Roman" w:cs="Times New Roman"/>
          <w:i/>
        </w:rPr>
        <w:t>tta</w:t>
      </w:r>
      <w:r>
        <w:rPr>
          <w:rFonts w:ascii="Times New Roman" w:hAnsi="Times New Roman" w:cs="Times New Roman"/>
        </w:rPr>
        <w:t xml:space="preserve"> seems to be intended.</w:t>
      </w:r>
    </w:p>
  </w:footnote>
  <w:footnote w:id="354">
    <w:p w:rsidR="00F15D8B" w:rsidRPr="004F7F23" w:rsidRDefault="00F15D8B" w:rsidP="00F15D8B">
      <w:pPr>
        <w:pStyle w:val="FootnoteText"/>
        <w:rPr>
          <w:rFonts w:ascii="Times New Roman" w:hAnsi="Times New Roman" w:cs="Times New Roman"/>
        </w:rPr>
      </w:pPr>
      <w:r w:rsidRPr="004F7F23">
        <w:rPr>
          <w:rStyle w:val="FootnoteReference"/>
          <w:rFonts w:ascii="Times New Roman" w:hAnsi="Times New Roman" w:cs="Times New Roman"/>
        </w:rPr>
        <w:t>1</w:t>
      </w:r>
      <w:r w:rsidRPr="004F7F23">
        <w:rPr>
          <w:rFonts w:ascii="Times New Roman" w:hAnsi="Times New Roman" w:cs="Times New Roman"/>
        </w:rPr>
        <w:t xml:space="preserve"> </w:t>
      </w:r>
      <w:r>
        <w:rPr>
          <w:rFonts w:ascii="Times New Roman" w:hAnsi="Times New Roman" w:cs="Times New Roman"/>
        </w:rPr>
        <w:t xml:space="preserve">Read </w:t>
      </w:r>
      <w:r w:rsidRPr="004F7F23">
        <w:rPr>
          <w:rFonts w:ascii="Times New Roman" w:hAnsi="Times New Roman" w:cs="Times New Roman"/>
          <w:i/>
        </w:rPr>
        <w:t>sagōtrāy</w:t>
      </w:r>
      <w:r>
        <w:rPr>
          <w:rFonts w:ascii="Times New Roman" w:hAnsi="Times New Roman" w:cs="Times New Roman"/>
          <w:vertAlign w:val="superscript"/>
        </w:rPr>
        <w:t>o</w:t>
      </w:r>
      <w:r>
        <w:rPr>
          <w:rFonts w:ascii="Times New Roman" w:hAnsi="Times New Roman" w:cs="Times New Roman"/>
        </w:rPr>
        <w:t>.</w:t>
      </w:r>
    </w:p>
  </w:footnote>
  <w:footnote w:id="355">
    <w:p w:rsidR="00F15D8B" w:rsidRPr="004F7F23" w:rsidRDefault="00F15D8B" w:rsidP="00F15D8B">
      <w:pPr>
        <w:pStyle w:val="FootnoteText"/>
        <w:rPr>
          <w:rFonts w:ascii="Times New Roman" w:hAnsi="Times New Roman" w:cs="Times New Roman"/>
        </w:rPr>
      </w:pPr>
      <w:r w:rsidRPr="004F7F23">
        <w:rPr>
          <w:rStyle w:val="FootnoteReference"/>
          <w:rFonts w:ascii="Times New Roman" w:hAnsi="Times New Roman" w:cs="Times New Roman"/>
        </w:rPr>
        <w:t>2</w:t>
      </w:r>
      <w:r w:rsidRPr="004F7F23">
        <w:rPr>
          <w:rFonts w:ascii="Times New Roman" w:hAnsi="Times New Roman" w:cs="Times New Roman"/>
        </w:rPr>
        <w:t xml:space="preserve"> </w:t>
      </w:r>
      <w:r w:rsidRPr="004F7F23">
        <w:rPr>
          <w:rFonts w:ascii="Times New Roman" w:hAnsi="Times New Roman" w:cs="Times New Roman"/>
          <w:i/>
        </w:rPr>
        <w:t>H</w:t>
      </w:r>
      <w:r>
        <w:rPr>
          <w:rFonts w:ascii="Times New Roman" w:hAnsi="Times New Roman" w:cs="Times New Roman"/>
        </w:rPr>
        <w:t xml:space="preserve"> in </w:t>
      </w:r>
      <w:r w:rsidRPr="004F7F23">
        <w:rPr>
          <w:rFonts w:ascii="Times New Roman" w:hAnsi="Times New Roman" w:cs="Times New Roman"/>
          <w:i/>
        </w:rPr>
        <w:t>hma</w:t>
      </w:r>
      <w:r>
        <w:rPr>
          <w:rFonts w:ascii="Times New Roman" w:hAnsi="Times New Roman" w:cs="Times New Roman"/>
        </w:rPr>
        <w:t xml:space="preserve"> in this case has the usual loop of </w:t>
      </w:r>
      <w:r w:rsidRPr="004F7F23">
        <w:rPr>
          <w:rFonts w:ascii="Times New Roman" w:hAnsi="Times New Roman" w:cs="Times New Roman"/>
          <w:i/>
        </w:rPr>
        <w:t>n</w:t>
      </w:r>
      <w:r>
        <w:rPr>
          <w:rFonts w:ascii="Times New Roman" w:hAnsi="Times New Roman" w:cs="Times New Roman"/>
        </w:rPr>
        <w:t>.</w:t>
      </w:r>
    </w:p>
  </w:footnote>
  <w:footnote w:id="356">
    <w:p w:rsidR="00F15D8B" w:rsidRPr="004F7F23" w:rsidRDefault="00F15D8B" w:rsidP="00F15D8B">
      <w:pPr>
        <w:pStyle w:val="FootnoteText"/>
        <w:rPr>
          <w:rFonts w:ascii="Times New Roman" w:hAnsi="Times New Roman" w:cs="Times New Roman"/>
        </w:rPr>
      </w:pPr>
      <w:r w:rsidRPr="004F7F23">
        <w:rPr>
          <w:rStyle w:val="FootnoteReference"/>
          <w:rFonts w:ascii="Times New Roman" w:hAnsi="Times New Roman" w:cs="Times New Roman"/>
        </w:rPr>
        <w:t>3</w:t>
      </w:r>
      <w:r w:rsidRPr="004F7F23">
        <w:rPr>
          <w:rFonts w:ascii="Times New Roman" w:hAnsi="Times New Roman" w:cs="Times New Roman"/>
        </w:rPr>
        <w:t xml:space="preserve"> </w:t>
      </w:r>
      <w:r w:rsidRPr="004F7F23">
        <w:rPr>
          <w:rFonts w:ascii="Times New Roman" w:hAnsi="Times New Roman" w:cs="Times New Roman"/>
          <w:i/>
        </w:rPr>
        <w:t>Āchāryyasya</w:t>
      </w:r>
      <w:r>
        <w:rPr>
          <w:rFonts w:ascii="Times New Roman" w:hAnsi="Times New Roman" w:cs="Times New Roman"/>
        </w:rPr>
        <w:t xml:space="preserve"> may have been intended.</w:t>
      </w:r>
    </w:p>
  </w:footnote>
  <w:footnote w:id="357">
    <w:p w:rsidR="00F15D8B" w:rsidRPr="003E709B" w:rsidRDefault="00F15D8B" w:rsidP="00F15D8B">
      <w:pPr>
        <w:pStyle w:val="FootnoteText"/>
        <w:rPr>
          <w:rFonts w:ascii="Times New Roman" w:hAnsi="Times New Roman" w:cs="Times New Roman"/>
        </w:rPr>
      </w:pPr>
      <w:r w:rsidRPr="00595E81">
        <w:rPr>
          <w:rStyle w:val="FootnoteReference"/>
          <w:rFonts w:ascii="Times New Roman" w:hAnsi="Times New Roman" w:cs="Times New Roman"/>
        </w:rPr>
        <w:t>4</w:t>
      </w:r>
      <w:r w:rsidRPr="00595E81">
        <w:rPr>
          <w:rFonts w:ascii="Times New Roman" w:hAnsi="Times New Roman" w:cs="Times New Roman"/>
        </w:rPr>
        <w:t xml:space="preserve"> </w:t>
      </w:r>
      <w:r>
        <w:rPr>
          <w:rFonts w:ascii="Times New Roman" w:hAnsi="Times New Roman" w:cs="Times New Roman"/>
        </w:rPr>
        <w:t xml:space="preserve">The word </w:t>
      </w:r>
      <w:r w:rsidRPr="003E709B">
        <w:rPr>
          <w:rFonts w:ascii="Times New Roman" w:hAnsi="Times New Roman" w:cs="Times New Roman"/>
          <w:i/>
        </w:rPr>
        <w:t>aitada</w:t>
      </w:r>
      <w:r>
        <w:rPr>
          <w:rFonts w:ascii="Times New Roman" w:hAnsi="Times New Roman" w:cs="Times New Roman"/>
        </w:rPr>
        <w:t xml:space="preserve"> from </w:t>
      </w:r>
      <w:r w:rsidRPr="003E709B">
        <w:rPr>
          <w:rFonts w:ascii="Times New Roman" w:hAnsi="Times New Roman" w:cs="Times New Roman"/>
          <w:i/>
        </w:rPr>
        <w:t>ētad</w:t>
      </w:r>
      <w:r>
        <w:rPr>
          <w:rFonts w:ascii="Times New Roman" w:hAnsi="Times New Roman" w:cs="Times New Roman"/>
        </w:rPr>
        <w:t xml:space="preserve"> is interesting. The passage no doubt meants that, like the </w:t>
      </w:r>
      <w:r w:rsidRPr="003E709B">
        <w:rPr>
          <w:rFonts w:ascii="Times New Roman" w:hAnsi="Times New Roman" w:cs="Times New Roman"/>
          <w:i/>
        </w:rPr>
        <w:t>śāsan</w:t>
      </w:r>
      <w:r>
        <w:rPr>
          <w:rFonts w:ascii="Times New Roman" w:hAnsi="Times New Roman" w:cs="Times New Roman"/>
        </w:rPr>
        <w:t>-</w:t>
      </w:r>
      <w:r w:rsidRPr="003E709B">
        <w:rPr>
          <w:rFonts w:ascii="Times New Roman" w:hAnsi="Times New Roman" w:cs="Times New Roman"/>
          <w:i/>
        </w:rPr>
        <w:t>ādhikārin</w:t>
      </w:r>
      <w:r>
        <w:rPr>
          <w:rFonts w:ascii="Times New Roman" w:hAnsi="Times New Roman" w:cs="Times New Roman"/>
        </w:rPr>
        <w:t xml:space="preserve">, the copper-smith, who engraved the plates, also received two </w:t>
      </w:r>
      <w:r w:rsidRPr="003E709B">
        <w:rPr>
          <w:rFonts w:ascii="Times New Roman" w:hAnsi="Times New Roman" w:cs="Times New Roman"/>
          <w:i/>
        </w:rPr>
        <w:t>vāṭīs</w:t>
      </w:r>
      <w:r>
        <w:rPr>
          <w:rFonts w:ascii="Times New Roman" w:hAnsi="Times New Roman" w:cs="Times New Roman"/>
        </w:rPr>
        <w:t xml:space="preserve"> or </w:t>
      </w:r>
      <w:r w:rsidRPr="003E709B">
        <w:rPr>
          <w:rFonts w:ascii="Times New Roman" w:hAnsi="Times New Roman" w:cs="Times New Roman"/>
          <w:i/>
        </w:rPr>
        <w:t>vāṭ</w:t>
      </w:r>
      <w:r>
        <w:rPr>
          <w:rFonts w:ascii="Times New Roman" w:hAnsi="Times New Roman" w:cs="Times New Roman"/>
          <w:i/>
        </w:rPr>
        <w:t>ikā</w:t>
      </w:r>
      <w:r w:rsidRPr="003E709B">
        <w:rPr>
          <w:rFonts w:ascii="Times New Roman" w:hAnsi="Times New Roman" w:cs="Times New Roman"/>
          <w:i/>
        </w:rPr>
        <w:t>s</w:t>
      </w:r>
      <w:r>
        <w:rPr>
          <w:rFonts w:ascii="Times New Roman" w:hAnsi="Times New Roman" w:cs="Times New Roman"/>
        </w:rPr>
        <w:t xml:space="preserve"> of land including one </w:t>
      </w:r>
      <w:r w:rsidRPr="003E709B">
        <w:rPr>
          <w:rFonts w:ascii="Times New Roman" w:hAnsi="Times New Roman" w:cs="Times New Roman"/>
          <w:i/>
        </w:rPr>
        <w:t>vāṭī</w:t>
      </w:r>
      <w:r>
        <w:rPr>
          <w:rFonts w:ascii="Times New Roman" w:hAnsi="Times New Roman" w:cs="Times New Roman"/>
        </w:rPr>
        <w:t xml:space="preserve"> of homestead land.</w:t>
      </w:r>
    </w:p>
  </w:footnote>
  <w:footnote w:id="358">
    <w:p w:rsidR="00F15D8B" w:rsidRPr="00B76092" w:rsidRDefault="00F15D8B" w:rsidP="00F15D8B">
      <w:pPr>
        <w:pStyle w:val="FootnoteText"/>
        <w:rPr>
          <w:rFonts w:ascii="Times New Roman" w:hAnsi="Times New Roman" w:cs="Times New Roman"/>
        </w:rPr>
      </w:pPr>
      <w:r w:rsidRPr="00595E81">
        <w:rPr>
          <w:rStyle w:val="FootnoteReference"/>
          <w:rFonts w:ascii="Times New Roman" w:hAnsi="Times New Roman" w:cs="Times New Roman"/>
        </w:rPr>
        <w:t>5</w:t>
      </w:r>
      <w:r w:rsidRPr="00595E81">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vertAlign w:val="superscript"/>
        </w:rPr>
        <w:t>o</w:t>
      </w:r>
      <w:r w:rsidRPr="00B76092">
        <w:rPr>
          <w:rFonts w:ascii="Times New Roman" w:hAnsi="Times New Roman" w:cs="Times New Roman"/>
          <w:i/>
        </w:rPr>
        <w:t>gōtra</w:t>
      </w:r>
      <w:r>
        <w:rPr>
          <w:rFonts w:ascii="Times New Roman" w:hAnsi="Times New Roman" w:cs="Times New Roman"/>
        </w:rPr>
        <w:t>-</w:t>
      </w:r>
      <w:r w:rsidRPr="00B76092">
        <w:rPr>
          <w:rFonts w:ascii="Times New Roman" w:hAnsi="Times New Roman" w:cs="Times New Roman"/>
          <w:i/>
        </w:rPr>
        <w:t>rgvēd</w:t>
      </w:r>
      <w:r>
        <w:rPr>
          <w:rFonts w:ascii="Times New Roman" w:hAnsi="Times New Roman" w:cs="Times New Roman"/>
        </w:rPr>
        <w:t>-</w:t>
      </w:r>
      <w:r w:rsidRPr="00B76092">
        <w:rPr>
          <w:rFonts w:ascii="Times New Roman" w:hAnsi="Times New Roman" w:cs="Times New Roman"/>
          <w:i/>
        </w:rPr>
        <w:t>ādy</w:t>
      </w:r>
      <w:r>
        <w:rPr>
          <w:rFonts w:ascii="Times New Roman" w:hAnsi="Times New Roman" w:cs="Times New Roman"/>
        </w:rPr>
        <w:t>-</w:t>
      </w:r>
      <w:r w:rsidRPr="00B76092">
        <w:rPr>
          <w:rFonts w:ascii="Times New Roman" w:hAnsi="Times New Roman" w:cs="Times New Roman"/>
          <w:i/>
        </w:rPr>
        <w:t>adhyāyi</w:t>
      </w:r>
      <w:r>
        <w:rPr>
          <w:rFonts w:ascii="Times New Roman" w:hAnsi="Times New Roman" w:cs="Times New Roman"/>
        </w:rPr>
        <w:t>-</w:t>
      </w:r>
      <w:r w:rsidRPr="00B76092">
        <w:rPr>
          <w:rFonts w:ascii="Times New Roman" w:hAnsi="Times New Roman" w:cs="Times New Roman"/>
          <w:i/>
        </w:rPr>
        <w:t>ṛitvig</w:t>
      </w:r>
      <w:r>
        <w:rPr>
          <w:rFonts w:ascii="Times New Roman" w:hAnsi="Times New Roman" w:cs="Times New Roman"/>
          <w:vertAlign w:val="superscript"/>
        </w:rPr>
        <w:t>o</w:t>
      </w:r>
      <w:r>
        <w:rPr>
          <w:rFonts w:ascii="Times New Roman" w:hAnsi="Times New Roman" w:cs="Times New Roman"/>
        </w:rPr>
        <w:t>.</w:t>
      </w:r>
    </w:p>
  </w:footnote>
  <w:footnote w:id="359">
    <w:p w:rsidR="00F15D8B" w:rsidRPr="009F6CCD" w:rsidRDefault="00F15D8B" w:rsidP="00F15D8B">
      <w:pPr>
        <w:pStyle w:val="FootnoteText"/>
        <w:rPr>
          <w:rFonts w:ascii="Times New Roman" w:hAnsi="Times New Roman" w:cs="Times New Roman"/>
        </w:rPr>
      </w:pPr>
      <w:r w:rsidRPr="009F6CCD">
        <w:rPr>
          <w:rStyle w:val="FootnoteReference"/>
          <w:rFonts w:ascii="Times New Roman" w:hAnsi="Times New Roman" w:cs="Times New Roman"/>
        </w:rPr>
        <w:t>1</w:t>
      </w:r>
      <w:r w:rsidRPr="009F6CCD">
        <w:rPr>
          <w:rFonts w:ascii="Times New Roman" w:hAnsi="Times New Roman" w:cs="Times New Roman"/>
        </w:rPr>
        <w:t xml:space="preserve"> </w:t>
      </w:r>
      <w:r>
        <w:rPr>
          <w:rFonts w:ascii="Times New Roman" w:hAnsi="Times New Roman" w:cs="Times New Roman"/>
        </w:rPr>
        <w:t xml:space="preserve">The name may also be read </w:t>
      </w:r>
      <w:r w:rsidRPr="009F6CCD">
        <w:rPr>
          <w:rFonts w:ascii="Times New Roman" w:hAnsi="Times New Roman" w:cs="Times New Roman"/>
          <w:i/>
        </w:rPr>
        <w:t>Nayyana</w:t>
      </w:r>
      <w:r>
        <w:rPr>
          <w:rFonts w:ascii="Times New Roman" w:hAnsi="Times New Roman" w:cs="Times New Roman"/>
        </w:rPr>
        <w:t xml:space="preserve"> or </w:t>
      </w:r>
      <w:r w:rsidRPr="009F6CCD">
        <w:rPr>
          <w:rFonts w:ascii="Times New Roman" w:hAnsi="Times New Roman" w:cs="Times New Roman"/>
          <w:i/>
        </w:rPr>
        <w:t>Napyana</w:t>
      </w:r>
      <w:r>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520"/>
    <w:rsid w:val="00010262"/>
    <w:rsid w:val="000222E0"/>
    <w:rsid w:val="000436DC"/>
    <w:rsid w:val="00052F4F"/>
    <w:rsid w:val="00070849"/>
    <w:rsid w:val="000E577F"/>
    <w:rsid w:val="001440EE"/>
    <w:rsid w:val="00160AD9"/>
    <w:rsid w:val="0024568F"/>
    <w:rsid w:val="00245AF7"/>
    <w:rsid w:val="002579A4"/>
    <w:rsid w:val="002A183F"/>
    <w:rsid w:val="002C5E70"/>
    <w:rsid w:val="002C679F"/>
    <w:rsid w:val="002E634F"/>
    <w:rsid w:val="002F63CB"/>
    <w:rsid w:val="00314EF9"/>
    <w:rsid w:val="00381463"/>
    <w:rsid w:val="00382CFD"/>
    <w:rsid w:val="003B799E"/>
    <w:rsid w:val="003E13A3"/>
    <w:rsid w:val="00414520"/>
    <w:rsid w:val="00426039"/>
    <w:rsid w:val="00432CD0"/>
    <w:rsid w:val="004336B1"/>
    <w:rsid w:val="004779D8"/>
    <w:rsid w:val="00495C7B"/>
    <w:rsid w:val="0051323A"/>
    <w:rsid w:val="00553E00"/>
    <w:rsid w:val="0058042C"/>
    <w:rsid w:val="005A1E75"/>
    <w:rsid w:val="005C77EA"/>
    <w:rsid w:val="006043E1"/>
    <w:rsid w:val="006064CF"/>
    <w:rsid w:val="00646673"/>
    <w:rsid w:val="0072420D"/>
    <w:rsid w:val="00741A08"/>
    <w:rsid w:val="007958D3"/>
    <w:rsid w:val="007A7230"/>
    <w:rsid w:val="007F1DDB"/>
    <w:rsid w:val="00800C5D"/>
    <w:rsid w:val="008C347A"/>
    <w:rsid w:val="008F5B82"/>
    <w:rsid w:val="00912671"/>
    <w:rsid w:val="0092384E"/>
    <w:rsid w:val="0094516C"/>
    <w:rsid w:val="00952C40"/>
    <w:rsid w:val="009F410F"/>
    <w:rsid w:val="00A40FC9"/>
    <w:rsid w:val="00A54AAB"/>
    <w:rsid w:val="00A711DD"/>
    <w:rsid w:val="00A9207C"/>
    <w:rsid w:val="00A97266"/>
    <w:rsid w:val="00AA0982"/>
    <w:rsid w:val="00AA5426"/>
    <w:rsid w:val="00AC2DFA"/>
    <w:rsid w:val="00AC73FA"/>
    <w:rsid w:val="00AD34AE"/>
    <w:rsid w:val="00B42229"/>
    <w:rsid w:val="00B83A61"/>
    <w:rsid w:val="00BB1816"/>
    <w:rsid w:val="00BF35EB"/>
    <w:rsid w:val="00C31114"/>
    <w:rsid w:val="00C57277"/>
    <w:rsid w:val="00C83ECD"/>
    <w:rsid w:val="00D21E16"/>
    <w:rsid w:val="00D356B0"/>
    <w:rsid w:val="00D46B84"/>
    <w:rsid w:val="00DB020B"/>
    <w:rsid w:val="00DF44C2"/>
    <w:rsid w:val="00E22F5C"/>
    <w:rsid w:val="00E6782B"/>
    <w:rsid w:val="00E70FBE"/>
    <w:rsid w:val="00E76EC4"/>
    <w:rsid w:val="00EA0375"/>
    <w:rsid w:val="00EB1CEA"/>
    <w:rsid w:val="00EB357C"/>
    <w:rsid w:val="00F04779"/>
    <w:rsid w:val="00F0687D"/>
    <w:rsid w:val="00F15D8B"/>
    <w:rsid w:val="00F266CA"/>
    <w:rsid w:val="00F5752D"/>
    <w:rsid w:val="00F852AC"/>
    <w:rsid w:val="00FC4E82"/>
    <w:rsid w:val="00FD4049"/>
    <w:rsid w:val="00FE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814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1463"/>
    <w:rPr>
      <w:sz w:val="20"/>
      <w:szCs w:val="20"/>
    </w:rPr>
  </w:style>
  <w:style w:type="character" w:styleId="FootnoteReference">
    <w:name w:val="footnote reference"/>
    <w:basedOn w:val="DefaultParagraphFont"/>
    <w:uiPriority w:val="99"/>
    <w:semiHidden/>
    <w:unhideWhenUsed/>
    <w:rsid w:val="00381463"/>
    <w:rPr>
      <w:vertAlign w:val="superscript"/>
    </w:rPr>
  </w:style>
  <w:style w:type="table" w:styleId="TableGrid">
    <w:name w:val="Table Grid"/>
    <w:basedOn w:val="TableNormal"/>
    <w:uiPriority w:val="59"/>
    <w:rsid w:val="00070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5D8B"/>
    <w:pPr>
      <w:ind w:left="720"/>
      <w:contextualSpacing/>
    </w:pPr>
  </w:style>
  <w:style w:type="paragraph" w:styleId="Header">
    <w:name w:val="header"/>
    <w:basedOn w:val="Normal"/>
    <w:link w:val="HeaderChar"/>
    <w:uiPriority w:val="99"/>
    <w:unhideWhenUsed/>
    <w:rsid w:val="00F15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D8B"/>
  </w:style>
  <w:style w:type="paragraph" w:styleId="Footer">
    <w:name w:val="footer"/>
    <w:basedOn w:val="Normal"/>
    <w:link w:val="FooterChar"/>
    <w:uiPriority w:val="99"/>
    <w:unhideWhenUsed/>
    <w:rsid w:val="00F15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D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814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1463"/>
    <w:rPr>
      <w:sz w:val="20"/>
      <w:szCs w:val="20"/>
    </w:rPr>
  </w:style>
  <w:style w:type="character" w:styleId="FootnoteReference">
    <w:name w:val="footnote reference"/>
    <w:basedOn w:val="DefaultParagraphFont"/>
    <w:uiPriority w:val="99"/>
    <w:semiHidden/>
    <w:unhideWhenUsed/>
    <w:rsid w:val="00381463"/>
    <w:rPr>
      <w:vertAlign w:val="superscript"/>
    </w:rPr>
  </w:style>
  <w:style w:type="table" w:styleId="TableGrid">
    <w:name w:val="Table Grid"/>
    <w:basedOn w:val="TableNormal"/>
    <w:uiPriority w:val="59"/>
    <w:rsid w:val="00070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5D8B"/>
    <w:pPr>
      <w:ind w:left="720"/>
      <w:contextualSpacing/>
    </w:pPr>
  </w:style>
  <w:style w:type="paragraph" w:styleId="Header">
    <w:name w:val="header"/>
    <w:basedOn w:val="Normal"/>
    <w:link w:val="HeaderChar"/>
    <w:uiPriority w:val="99"/>
    <w:unhideWhenUsed/>
    <w:rsid w:val="00F15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D8B"/>
  </w:style>
  <w:style w:type="paragraph" w:styleId="Footer">
    <w:name w:val="footer"/>
    <w:basedOn w:val="Normal"/>
    <w:link w:val="FooterChar"/>
    <w:uiPriority w:val="99"/>
    <w:unhideWhenUsed/>
    <w:rsid w:val="00F15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7C598-9B82-41F8-9226-3F10E0543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88</Pages>
  <Words>23980</Words>
  <Characters>142445</Characters>
  <Application>Microsoft Office Word</Application>
  <DocSecurity>0</DocSecurity>
  <Lines>2297</Lines>
  <Paragraphs>788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dc:creator>
  <cp:lastModifiedBy>VIVI</cp:lastModifiedBy>
  <cp:revision>3</cp:revision>
  <dcterms:created xsi:type="dcterms:W3CDTF">2023-04-17T20:07:00Z</dcterms:created>
  <dcterms:modified xsi:type="dcterms:W3CDTF">2023-04-17T20:07:00Z</dcterms:modified>
</cp:coreProperties>
</file>