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77C" w14:textId="329BC2F9" w:rsidR="008B0E3F" w:rsidRPr="00D67948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</w:t>
      </w:r>
      <w:r w:rsidR="00D67948" w:rsidRPr="00D67948">
        <w:rPr>
          <w:rFonts w:ascii="Segoe UI" w:hAnsi="Segoe UI" w:cs="Segoe UI"/>
          <w:b/>
          <w:bCs/>
          <w:sz w:val="24"/>
          <w:szCs w:val="24"/>
          <w:lang w:val="ru-RU"/>
        </w:rPr>
        <w:t>3</w:t>
      </w:r>
    </w:p>
    <w:p w14:paraId="712C85B6" w14:textId="5E212E0E" w:rsidR="008B5356" w:rsidRDefault="00A816AE" w:rsidP="007D733B">
      <w:pPr>
        <w:rPr>
          <w:rFonts w:ascii="Segoe UI" w:eastAsiaTheme="minorEastAsia" w:hAnsi="Segoe UI" w:cs="Segoe UI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541286C2" w14:textId="214405D8" w:rsidR="008B5356" w:rsidRDefault="00D67948" w:rsidP="007D733B">
      <w:pPr>
        <w:rPr>
          <w:rFonts w:ascii="Segoe UI" w:eastAsiaTheme="minorEastAsia" w:hAnsi="Segoe UI" w:cs="Segoe UI"/>
          <w:b/>
        </w:rPr>
      </w:pPr>
      <w:r w:rsidRPr="00D67948">
        <w:rPr>
          <w:rFonts w:ascii="Segoe UI" w:eastAsiaTheme="minorEastAsia" w:hAnsi="Segoe UI" w:cs="Segoe UI"/>
          <w:sz w:val="24"/>
          <w:szCs w:val="24"/>
          <w:lang w:val="ru-RU"/>
        </w:rPr>
        <w:t>Реализовать метод решения системы</w:t>
      </w:r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 линейных алгебраических уравнений (СЛАУ) – метод Гаусса.</w:t>
      </w:r>
    </w:p>
    <w:p w14:paraId="3C8B2B73" w14:textId="77777777" w:rsidR="00021DE2" w:rsidRPr="00021DE2" w:rsidRDefault="00021DE2" w:rsidP="007D733B">
      <w:pPr>
        <w:rPr>
          <w:rFonts w:ascii="Segoe UI" w:eastAsiaTheme="minorEastAsia" w:hAnsi="Segoe UI" w:cs="Segoe UI"/>
          <w:b/>
        </w:rPr>
      </w:pPr>
    </w:p>
    <w:p w14:paraId="0F145585" w14:textId="68DD3636" w:rsidR="001860BA" w:rsidRPr="007D733B" w:rsidRDefault="001860BA" w:rsidP="008B5356">
      <w:pPr>
        <w:rPr>
          <w:rFonts w:ascii="Segoe UI" w:eastAsiaTheme="minorEastAsia" w:hAnsi="Segoe UI" w:cs="Segoe UI"/>
          <w:b/>
          <w:sz w:val="24"/>
          <w:szCs w:val="24"/>
        </w:rPr>
      </w:pPr>
      <w:r w:rsidRPr="007D733B">
        <w:rPr>
          <w:rFonts w:ascii="Segoe UI" w:eastAsiaTheme="minorEastAsia" w:hAnsi="Segoe UI" w:cs="Segoe UI"/>
          <w:b/>
          <w:sz w:val="24"/>
          <w:szCs w:val="24"/>
          <w:lang w:val="ru-RU"/>
        </w:rPr>
        <w:t>Описание метода</w:t>
      </w:r>
      <w:r w:rsidRPr="007D733B">
        <w:rPr>
          <w:rFonts w:ascii="Segoe UI" w:eastAsiaTheme="minorEastAsia" w:hAnsi="Segoe UI" w:cs="Segoe UI"/>
          <w:b/>
          <w:sz w:val="24"/>
          <w:szCs w:val="24"/>
        </w:rPr>
        <w:t>:</w:t>
      </w:r>
    </w:p>
    <w:p w14:paraId="033A7190" w14:textId="235D596B" w:rsidR="001860BA" w:rsidRPr="007D733B" w:rsidRDefault="001860BA" w:rsidP="008B5356">
      <w:pPr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Путем применения элементарных преобразований над расширенной матрицей, описывающей систему (матрица коэффициентов + столбец свободных членов):</w:t>
      </w:r>
    </w:p>
    <w:p w14:paraId="35A93F93" w14:textId="234D594D" w:rsidR="001860BA" w:rsidRPr="007D733B" w:rsidRDefault="001860BA" w:rsidP="001860BA">
      <w:pPr>
        <w:ind w:left="720"/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1) перемена мест двух строк или двух столбцов в данной матрице;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br/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2) умножение строки (или столбца) на произвольное число, отличное от нуля;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br/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3) прибавление к одной строке (столбцу) другой строки (столбца), умноженной на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 xml:space="preserve"> 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некоторое число.</w:t>
      </w:r>
    </w:p>
    <w:p w14:paraId="62A9866E" w14:textId="6DEBC26B" w:rsidR="003663AC" w:rsidRPr="007D733B" w:rsidRDefault="003663AC" w:rsidP="001860BA">
      <w:pPr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п</w:t>
      </w:r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 xml:space="preserve">ривести систему к эквивалентной системе </w:t>
      </w:r>
      <w:proofErr w:type="spellStart"/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верхнетреугольного</w:t>
      </w:r>
      <w:proofErr w:type="spellEnd"/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 xml:space="preserve"> вида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 xml:space="preserve"> (прямой ход)</w:t>
      </w:r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, из которой затем последовательно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, начиная с последней строки, найти все переменные (обратный ход).</w:t>
      </w:r>
    </w:p>
    <w:p w14:paraId="1064809A" w14:textId="782AE766" w:rsidR="003663AC" w:rsidRPr="003663AC" w:rsidRDefault="003663AC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(2)</m:t>
                  </m:r>
                </m:e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(m)</m:t>
                  </m:r>
                </m:e>
              </m:eqArr>
            </m:e>
          </m:d>
        </m:oMath>
      </m:oMathPara>
    </w:p>
    <w:p w14:paraId="57A830C8" w14:textId="1BF35A7B" w:rsidR="003663AC" w:rsidRDefault="00DE0890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>Прямой ход:</w:t>
      </w:r>
    </w:p>
    <w:p w14:paraId="6B396A3F" w14:textId="3215A2A3" w:rsidR="00DE0890" w:rsidRPr="00DE0890" w:rsidRDefault="00DE0890" w:rsidP="00DE0890">
      <w:pPr>
        <w:spacing w:after="120"/>
        <w:jc w:val="both"/>
        <w:rPr>
          <w:rFonts w:ascii="Segoe UI" w:eastAsiaTheme="minorEastAsia" w:hAnsi="Segoe UI" w:cs="Segoe U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Segoe UI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…</m:t>
          </m:r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Segoe UI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</w:rPr>
            <m:t>…</m:t>
          </m:r>
        </m:oMath>
      </m:oMathPara>
    </w:p>
    <w:p w14:paraId="154D1174" w14:textId="48A339C6" w:rsidR="007D733B" w:rsidRPr="00DE0890" w:rsidRDefault="00DE0890" w:rsidP="00DE0890">
      <w:pPr>
        <w:spacing w:after="120"/>
        <w:jc w:val="both"/>
        <w:rPr>
          <w:rFonts w:ascii="Segoe UI" w:eastAsiaTheme="minorEastAsia" w:hAnsi="Segoe UI" w:cs="Segoe U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32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</w:rPr>
            <m:t>…</m:t>
          </m:r>
          <m: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m,n-1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(m-2)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m-1,n-1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(m-2)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mm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mn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</m:oMath>
      </m:oMathPara>
    </w:p>
    <w:p w14:paraId="2DEEC06A" w14:textId="77777777" w:rsidR="007D733B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</w:p>
    <w:p w14:paraId="47E74AB5" w14:textId="77777777" w:rsidR="007D733B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</w:p>
    <w:p w14:paraId="7276A4EA" w14:textId="77777777" w:rsidR="00165E2B" w:rsidRPr="00165E2B" w:rsidRDefault="00165E2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</w:p>
    <w:p w14:paraId="6BA4E11B" w14:textId="3B585CA7" w:rsidR="00DE0890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>Обратный ход:</w:t>
      </w:r>
    </w:p>
    <w:p w14:paraId="3264F09F" w14:textId="322F245B" w:rsidR="00DE0890" w:rsidRPr="007D733B" w:rsidRDefault="007D733B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sz w:val="24"/>
          <w:szCs w:val="24"/>
          <w:lang w:val="ru-RU"/>
        </w:rPr>
        <w:t>Из последнего ненулевого уравнения выражаем базисную переменную через небазисные и подставляем в предыдущие уравнения. Повторяя эту процедуру для всех базисных переменных, получаем решение.</w:t>
      </w:r>
    </w:p>
    <w:p w14:paraId="421312EE" w14:textId="72DD25A4" w:rsidR="008B5356" w:rsidRPr="003663AC" w:rsidRDefault="008B5356" w:rsidP="008B5356">
      <w:pPr>
        <w:spacing w:after="120"/>
        <w:jc w:val="both"/>
        <w:rPr>
          <w:rFonts w:ascii="Segoe UI" w:eastAsiaTheme="minorEastAsia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proofErr w:type="spellStart"/>
      <w:r w:rsidR="007D733B">
        <w:rPr>
          <w:rFonts w:ascii="Segoe UI" w:eastAsia="Calibri" w:hAnsi="Segoe UI" w:cs="Segoe UI"/>
          <w:b/>
          <w:bCs/>
          <w:i/>
          <w:iCs/>
          <w:sz w:val="24"/>
        </w:rPr>
        <w:t>sle</w:t>
      </w:r>
      <w:proofErr w:type="spellEnd"/>
      <w:r w:rsidR="007D733B" w:rsidRPr="007D733B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_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solve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</w:t>
      </w:r>
      <w:r w:rsidR="007D733B">
        <w:rPr>
          <w:rFonts w:ascii="Segoe UI" w:eastAsia="Calibri" w:hAnsi="Segoe UI" w:cs="Segoe UI"/>
          <w:sz w:val="24"/>
          <w:lang w:val="ru-RU"/>
        </w:rPr>
        <w:t xml:space="preserve">, сперва для матрицы размером </w:t>
      </w:r>
      <w:r w:rsidR="007D733B" w:rsidRPr="007D733B">
        <w:rPr>
          <w:rFonts w:ascii="Segoe UI" w:eastAsia="Calibri" w:hAnsi="Segoe UI" w:cs="Segoe UI"/>
          <w:sz w:val="24"/>
          <w:lang w:val="ru-RU"/>
        </w:rPr>
        <w:t>3</w:t>
      </w:r>
      <w:r w:rsidR="007D733B">
        <w:rPr>
          <w:rFonts w:ascii="Segoe UI" w:eastAsia="Calibri" w:hAnsi="Segoe UI" w:cs="Segoe UI"/>
          <w:sz w:val="24"/>
        </w:rPr>
        <w:t>x</w:t>
      </w:r>
      <w:r w:rsidR="007D733B" w:rsidRPr="007D733B">
        <w:rPr>
          <w:rFonts w:ascii="Segoe UI" w:eastAsia="Calibri" w:hAnsi="Segoe UI" w:cs="Segoe UI"/>
          <w:sz w:val="24"/>
          <w:lang w:val="ru-RU"/>
        </w:rPr>
        <w:t xml:space="preserve">3 </w:t>
      </w:r>
      <w:r w:rsidR="007D733B">
        <w:rPr>
          <w:rFonts w:ascii="Segoe UI" w:eastAsia="Calibri" w:hAnsi="Segoe UI" w:cs="Segoe UI"/>
          <w:sz w:val="24"/>
          <w:lang w:val="ru-RU"/>
        </w:rPr>
        <w:t xml:space="preserve">для проверки корректности вычислений, сравнивая полученное решение с рассчитанными вручную значениями, затем на матрице большего размера (устанавливается через </w:t>
      </w:r>
      <w:r w:rsidR="007D733B">
        <w:rPr>
          <w:rFonts w:ascii="Segoe UI" w:eastAsia="Calibri" w:hAnsi="Segoe UI" w:cs="Segoe UI"/>
          <w:sz w:val="24"/>
        </w:rPr>
        <w:t>task</w:t>
      </w:r>
      <w:r w:rsidR="007D733B" w:rsidRPr="007D733B">
        <w:rPr>
          <w:rFonts w:ascii="Segoe UI" w:eastAsia="Calibri" w:hAnsi="Segoe UI" w:cs="Segoe UI"/>
          <w:sz w:val="24"/>
          <w:lang w:val="ru-RU"/>
        </w:rPr>
        <w:t>_</w:t>
      </w:r>
      <w:r w:rsidR="007D733B">
        <w:rPr>
          <w:rFonts w:ascii="Segoe UI" w:eastAsia="Calibri" w:hAnsi="Segoe UI" w:cs="Segoe UI"/>
          <w:sz w:val="24"/>
        </w:rPr>
        <w:t>size</w:t>
      </w:r>
      <w:r w:rsidR="007D733B">
        <w:rPr>
          <w:rFonts w:ascii="Segoe UI" w:eastAsia="Calibri" w:hAnsi="Segoe UI" w:cs="Segoe UI"/>
          <w:sz w:val="24"/>
          <w:lang w:val="ru-RU"/>
        </w:rPr>
        <w:t>)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5B89731E" w14:textId="77777777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3F6A0817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1. Необходимо собрать проект с исходным файлом </w:t>
      </w:r>
      <w:proofErr w:type="spellStart"/>
      <w:r w:rsidR="007D733B">
        <w:rPr>
          <w:rFonts w:ascii="Segoe UI" w:eastAsia="Calibri" w:hAnsi="Segoe UI" w:cs="Segoe UI"/>
          <w:b/>
          <w:bCs/>
          <w:i/>
          <w:iCs/>
          <w:sz w:val="24"/>
        </w:rPr>
        <w:t>sle</w:t>
      </w:r>
      <w:proofErr w:type="spellEnd"/>
      <w:r w:rsidR="007D733B" w:rsidRPr="007D733B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_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solve</w:t>
      </w:r>
      <w:r w:rsidR="007D733B"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="007D733B"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="007D733B" w:rsidRPr="008B5356">
        <w:rPr>
          <w:rFonts w:ascii="Segoe UI" w:eastAsia="Calibri" w:hAnsi="Segoe UI" w:cs="Segoe UI"/>
          <w:sz w:val="24"/>
          <w:lang w:val="ru-RU"/>
        </w:rPr>
        <w:t xml:space="preserve"> </w:t>
      </w:r>
      <w:r w:rsidRPr="008B5356">
        <w:rPr>
          <w:rFonts w:ascii="Segoe UI" w:eastAsia="Calibri" w:hAnsi="Segoe UI" w:cs="Segoe UI"/>
          <w:sz w:val="24"/>
          <w:lang w:val="ru-RU"/>
        </w:rPr>
        <w:t>и запустить собранный исполняемый файл. Оценить время работы программы и корректность ее работы. Зафиксируйте это в отчете.</w:t>
      </w:r>
    </w:p>
    <w:p w14:paraId="29558777" w14:textId="225B9347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2. С помощью инструментария </w:t>
      </w:r>
      <w:r w:rsidRPr="008B5356">
        <w:rPr>
          <w:rFonts w:ascii="Segoe UI" w:eastAsia="Calibri" w:hAnsi="Segoe UI" w:cs="Segoe UI"/>
          <w:sz w:val="24"/>
        </w:rPr>
        <w:t>Advisor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 </w:t>
      </w:r>
      <w:r w:rsidRPr="008B5356">
        <w:rPr>
          <w:rFonts w:ascii="Segoe UI" w:eastAsia="Calibri" w:hAnsi="Segoe UI" w:cs="Segoe UI"/>
          <w:sz w:val="24"/>
        </w:rPr>
        <w:t>GFLOPs</w:t>
      </w:r>
      <w:r w:rsidRPr="008B5356">
        <w:rPr>
          <w:rFonts w:ascii="Segoe UI" w:eastAsia="Calibri" w:hAnsi="Segoe UI" w:cs="Segoe UI"/>
          <w:sz w:val="24"/>
          <w:lang w:val="ru-RU"/>
        </w:rPr>
        <w:t>, количество используемых потоков, тип векторных команд,</w:t>
      </w:r>
      <w:r w:rsidR="007D733B">
        <w:rPr>
          <w:rFonts w:ascii="Segoe UI" w:eastAsia="Calibri" w:hAnsi="Segoe UI" w:cs="Segoe UI"/>
          <w:sz w:val="24"/>
          <w:lang w:val="ru-RU"/>
        </w:rPr>
        <w:t xml:space="preserve"> определить </w:t>
      </w:r>
      <w:proofErr w:type="spellStart"/>
      <w:r w:rsidR="007D733B">
        <w:rPr>
          <w:rFonts w:ascii="Segoe UI" w:eastAsia="Calibri" w:hAnsi="Segoe UI" w:cs="Segoe UI"/>
          <w:sz w:val="24"/>
          <w:lang w:val="ru-RU"/>
        </w:rPr>
        <w:t>хотспоты</w:t>
      </w:r>
      <w:proofErr w:type="spellEnd"/>
      <w:r w:rsidR="007D733B">
        <w:rPr>
          <w:rFonts w:ascii="Segoe UI" w:eastAsia="Calibri" w:hAnsi="Segoe UI" w:cs="Segoe UI"/>
          <w:sz w:val="24"/>
          <w:lang w:val="ru-RU"/>
        </w:rPr>
        <w:t>,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построить </w:t>
      </w:r>
      <w:r w:rsidRPr="008B5356">
        <w:rPr>
          <w:rFonts w:ascii="Segoe UI" w:eastAsia="Calibri" w:hAnsi="Segoe UI" w:cs="Segoe UI"/>
          <w:sz w:val="24"/>
        </w:rPr>
        <w:t>roofline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сохранить </w:t>
      </w:r>
      <w:r w:rsidRPr="008B5356">
        <w:rPr>
          <w:rFonts w:ascii="Segoe UI" w:eastAsia="Calibri" w:hAnsi="Segoe UI" w:cs="Segoe UI"/>
          <w:sz w:val="24"/>
        </w:rPr>
        <w:t>snapshot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7EC5045B" w14:textId="1256B21E" w:rsidR="007D733B" w:rsidRPr="007D733B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3.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Максимально ускорить выполнение программы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убедиться в корректности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ее </w:t>
      </w:r>
      <w:r w:rsidRPr="008B5356">
        <w:rPr>
          <w:rFonts w:ascii="Segoe UI" w:eastAsia="Calibri" w:hAnsi="Segoe UI" w:cs="Segoe UI"/>
          <w:sz w:val="24"/>
          <w:lang w:val="ru-RU"/>
        </w:rPr>
        <w:t>работы</w:t>
      </w:r>
      <w:r w:rsidR="007D733B">
        <w:rPr>
          <w:rFonts w:ascii="Segoe UI" w:eastAsia="Calibri" w:hAnsi="Segoe UI" w:cs="Segoe UI"/>
          <w:sz w:val="24"/>
          <w:lang w:val="ru-RU"/>
        </w:rPr>
        <w:t xml:space="preserve"> (анализ </w:t>
      </w:r>
      <w:r w:rsidR="004A2FE7">
        <w:rPr>
          <w:rFonts w:ascii="Segoe UI" w:eastAsia="Calibri" w:hAnsi="Segoe UI" w:cs="Segoe UI"/>
          <w:sz w:val="24"/>
          <w:lang w:val="ru-RU"/>
        </w:rPr>
        <w:t>в</w:t>
      </w:r>
      <w:r w:rsidR="007D733B">
        <w:rPr>
          <w:rFonts w:ascii="Segoe UI" w:eastAsia="Calibri" w:hAnsi="Segoe UI" w:cs="Segoe UI"/>
          <w:sz w:val="24"/>
          <w:lang w:val="ru-RU"/>
        </w:rPr>
        <w:t xml:space="preserve"> </w:t>
      </w:r>
      <w:r w:rsidR="007D733B">
        <w:rPr>
          <w:rFonts w:ascii="Segoe UI" w:eastAsia="Calibri" w:hAnsi="Segoe UI" w:cs="Segoe UI"/>
          <w:sz w:val="24"/>
        </w:rPr>
        <w:t>Inspector</w:t>
      </w:r>
      <w:r w:rsidR="007D733B">
        <w:rPr>
          <w:rFonts w:ascii="Segoe UI" w:eastAsia="Calibri" w:hAnsi="Segoe UI" w:cs="Segoe UI"/>
          <w:sz w:val="24"/>
          <w:lang w:val="ru-RU"/>
        </w:rPr>
        <w:t>)</w:t>
      </w:r>
      <w:r w:rsidRPr="008B5356">
        <w:rPr>
          <w:rFonts w:ascii="Segoe UI" w:eastAsia="Calibri" w:hAnsi="Segoe UI" w:cs="Segoe UI"/>
          <w:sz w:val="24"/>
          <w:lang w:val="ru-RU"/>
        </w:rPr>
        <w:t>, построить совместны</w:t>
      </w:r>
      <w:r w:rsidR="008422A8" w:rsidRPr="008B5356">
        <w:rPr>
          <w:rFonts w:ascii="Segoe UI" w:eastAsia="Calibri" w:hAnsi="Segoe UI" w:cs="Segoe UI"/>
          <w:sz w:val="24"/>
          <w:lang w:val="ru-RU"/>
        </w:rPr>
        <w:t>е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</w:t>
      </w:r>
      <w:r w:rsidRPr="008B5356">
        <w:rPr>
          <w:rFonts w:ascii="Segoe UI" w:eastAsia="Calibri" w:hAnsi="Segoe UI" w:cs="Segoe UI"/>
          <w:sz w:val="24"/>
        </w:rPr>
        <w:t>roofline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для </w:t>
      </w:r>
      <w:r w:rsidR="008422A8" w:rsidRPr="008B5356">
        <w:rPr>
          <w:rFonts w:ascii="Segoe UI" w:eastAsia="Calibri" w:hAnsi="Segoe UI" w:cs="Segoe UI"/>
          <w:sz w:val="24"/>
          <w:lang w:val="ru-RU"/>
        </w:rPr>
        <w:t>разных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решений,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оценить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во сколько произошло ускорение.</w:t>
      </w:r>
      <w:r w:rsidR="007D733B">
        <w:rPr>
          <w:rFonts w:ascii="Segoe UI" w:eastAsia="Calibri" w:hAnsi="Segoe UI" w:cs="Segoe UI"/>
          <w:sz w:val="24"/>
          <w:lang w:val="ru-RU"/>
        </w:rPr>
        <w:t xml:space="preserve"> Для параллельной версии программы так же проанализировать эффективность </w:t>
      </w:r>
      <w:r w:rsidR="004A2FE7">
        <w:rPr>
          <w:rFonts w:ascii="Segoe UI" w:eastAsia="Calibri" w:hAnsi="Segoe UI" w:cs="Segoe UI"/>
          <w:sz w:val="24"/>
          <w:lang w:val="ru-RU"/>
        </w:rPr>
        <w:t xml:space="preserve">выполнения через </w:t>
      </w:r>
      <w:proofErr w:type="spellStart"/>
      <w:r w:rsidR="004A2FE7">
        <w:rPr>
          <w:rFonts w:ascii="Segoe UI" w:eastAsia="Calibri" w:hAnsi="Segoe UI" w:cs="Segoe UI"/>
          <w:sz w:val="24"/>
        </w:rPr>
        <w:t>VTune</w:t>
      </w:r>
      <w:proofErr w:type="spellEnd"/>
      <w:r w:rsidR="004A2FE7" w:rsidRPr="004A2FE7">
        <w:rPr>
          <w:rFonts w:ascii="Segoe UI" w:eastAsia="Calibri" w:hAnsi="Segoe UI" w:cs="Segoe UI"/>
          <w:sz w:val="24"/>
          <w:lang w:val="ru-RU"/>
        </w:rPr>
        <w:t>.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Для успешной сдачи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ЛР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необходимо добиться хотя бы 2-х кратного ускорения выполнения программы.</w:t>
      </w:r>
    </w:p>
    <w:p w14:paraId="3F341D1F" w14:textId="3E73C2A2" w:rsidR="008422A8" w:rsidRPr="008B5356" w:rsidRDefault="008422A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4. Подготовьте отчет (разделы ниже) и продемонстрируйте работу приложений и их </w:t>
      </w:r>
      <w:r w:rsidR="00C85748" w:rsidRPr="008B5356">
        <w:rPr>
          <w:rFonts w:ascii="Segoe UI" w:eastAsia="Calibri" w:hAnsi="Segoe UI" w:cs="Segoe UI"/>
          <w:sz w:val="24"/>
          <w:lang w:val="ru-RU"/>
        </w:rPr>
        <w:t>характеристики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606B4F15" w14:textId="77777777" w:rsidR="008B5356" w:rsidRPr="00021DE2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2BF1894D" w14:textId="59764897" w:rsidR="00430161" w:rsidRPr="008379F6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</w:t>
      </w:r>
      <w:proofErr w:type="spellStart"/>
      <w:r w:rsidRPr="008379F6">
        <w:rPr>
          <w:rFonts w:ascii="Segoe UI" w:hAnsi="Segoe UI" w:cs="Segoe UI"/>
          <w:sz w:val="24"/>
          <w:szCs w:val="24"/>
          <w:lang w:val="ru-RU"/>
        </w:rPr>
        <w:t>SoA</w:t>
      </w:r>
      <w:proofErr w:type="spellEnd"/>
      <w:r w:rsidRPr="008379F6">
        <w:rPr>
          <w:rFonts w:ascii="Segoe UI" w:hAnsi="Segoe UI" w:cs="Segoe UI"/>
          <w:sz w:val="24"/>
          <w:szCs w:val="24"/>
          <w:lang w:val="ru-RU"/>
        </w:rPr>
        <w:t xml:space="preserve"> вместо </w:t>
      </w:r>
      <w:proofErr w:type="spellStart"/>
      <w:r w:rsidRPr="008379F6">
        <w:rPr>
          <w:rFonts w:ascii="Segoe UI" w:hAnsi="Segoe UI" w:cs="Segoe UI"/>
          <w:sz w:val="24"/>
          <w:szCs w:val="24"/>
        </w:rPr>
        <w:t>AoS</w:t>
      </w:r>
      <w:proofErr w:type="spellEnd"/>
      <w:r w:rsidRPr="008379F6">
        <w:rPr>
          <w:rFonts w:ascii="Segoe UI" w:hAnsi="Segoe UI" w:cs="Segoe UI"/>
          <w:sz w:val="24"/>
          <w:szCs w:val="24"/>
          <w:lang w:val="ru-RU"/>
        </w:rPr>
        <w:t xml:space="preserve"> и наоборот, раскручивание циклов). Оцените влияние последовательности доступа к данным и их выравнивания в памяти на векторизацию.</w:t>
      </w:r>
    </w:p>
    <w:p w14:paraId="6C2D2836" w14:textId="211C130A" w:rsidR="00430161" w:rsidRPr="008379F6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Вы получили (производительность в </w:t>
      </w:r>
      <w:r w:rsidRPr="008379F6">
        <w:rPr>
          <w:rFonts w:ascii="Segoe UI" w:hAnsi="Segoe UI" w:cs="Segoe UI"/>
          <w:sz w:val="24"/>
          <w:szCs w:val="24"/>
        </w:rPr>
        <w:t>GFLOPs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, пропускная способность памяти, использование векторных инструкций, </w:t>
      </w:r>
      <w:r w:rsidRPr="008379F6">
        <w:rPr>
          <w:rFonts w:ascii="Segoe UI" w:hAnsi="Segoe UI" w:cs="Segoe UI"/>
          <w:sz w:val="24"/>
          <w:szCs w:val="24"/>
        </w:rPr>
        <w:t>roofline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модель). Как изменились метрики при введении векторизации? Представьте сравнение </w:t>
      </w:r>
      <w:r w:rsidRPr="008379F6">
        <w:rPr>
          <w:rFonts w:ascii="Segoe UI" w:hAnsi="Segoe UI" w:cs="Segoe UI"/>
          <w:sz w:val="24"/>
          <w:szCs w:val="24"/>
          <w:lang w:val="ru-RU"/>
        </w:rPr>
        <w:lastRenderedPageBreak/>
        <w:t xml:space="preserve">метрик производительности последовательной работы с приложением, в котором используется «ручная» оптимизация. </w:t>
      </w:r>
    </w:p>
    <w:p w14:paraId="0A75A484" w14:textId="3E7530F8" w:rsidR="00480927" w:rsidRPr="008379F6" w:rsidRDefault="00430161" w:rsidP="008379F6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t xml:space="preserve">Проведите прогнозирование ускорения выполнения программы за счет введения </w:t>
      </w:r>
      <w:r w:rsidRPr="008379F6">
        <w:rPr>
          <w:rFonts w:ascii="Segoe UI" w:hAnsi="Segoe UI" w:cs="Segoe UI"/>
          <w:sz w:val="24"/>
          <w:szCs w:val="24"/>
        </w:rPr>
        <w:t>annotations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Осуществите введение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379F6">
        <w:rPr>
          <w:rFonts w:ascii="Segoe UI" w:hAnsi="Segoe UI" w:cs="Segoe UI"/>
          <w:sz w:val="24"/>
          <w:szCs w:val="24"/>
        </w:rPr>
        <w:t>OpenMP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 xml:space="preserve">проведите 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анализ утилизации ресурсов процессора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proofErr w:type="spellStart"/>
      <w:r w:rsidRPr="008379F6">
        <w:rPr>
          <w:rFonts w:ascii="Segoe UI" w:hAnsi="Segoe UI" w:cs="Segoe UI"/>
          <w:sz w:val="24"/>
          <w:szCs w:val="24"/>
        </w:rPr>
        <w:t>VTune</w:t>
      </w:r>
      <w:proofErr w:type="spellEnd"/>
      <w:r w:rsidR="004A2FE7" w:rsidRPr="008379F6">
        <w:rPr>
          <w:rFonts w:ascii="Segoe UI" w:hAnsi="Segoe UI" w:cs="Segoe UI"/>
          <w:sz w:val="24"/>
          <w:szCs w:val="24"/>
          <w:lang w:val="ru-RU"/>
        </w:rPr>
        <w:t>,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сравн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ите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нескольких </w:t>
      </w:r>
      <w:r w:rsidRPr="008379F6">
        <w:rPr>
          <w:rFonts w:ascii="Segoe UI" w:hAnsi="Segoe UI" w:cs="Segoe UI"/>
          <w:sz w:val="24"/>
          <w:szCs w:val="24"/>
        </w:rPr>
        <w:t>roofline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между собой (параллельное исполнение, последовательное исполнение, «ручная» оптимизация) и подтверждение выполнения прогноза ускорения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Проверьте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корректност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ь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выполнения параллельной программы</w:t>
      </w:r>
      <w:r w:rsidR="004A2FE7" w:rsidRPr="008379F6">
        <w:rPr>
          <w:rFonts w:ascii="Segoe UI" w:hAnsi="Segoe UI" w:cs="Segoe UI"/>
          <w:sz w:val="24"/>
          <w:szCs w:val="24"/>
        </w:rPr>
        <w:t xml:space="preserve"> (Intel Inspector)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.</w:t>
      </w:r>
    </w:p>
    <w:sectPr w:rsidR="00480927" w:rsidRPr="008379F6" w:rsidSect="007260FA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8719" w14:textId="77777777" w:rsidR="007260FA" w:rsidRDefault="007260FA" w:rsidP="001F0CDA">
      <w:pPr>
        <w:spacing w:after="0" w:line="240" w:lineRule="auto"/>
      </w:pPr>
      <w:r>
        <w:separator/>
      </w:r>
    </w:p>
  </w:endnote>
  <w:endnote w:type="continuationSeparator" w:id="0">
    <w:p w14:paraId="64EB359C" w14:textId="77777777" w:rsidR="007260FA" w:rsidRDefault="007260FA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A536" w14:textId="77777777" w:rsidR="007260FA" w:rsidRDefault="007260FA" w:rsidP="001F0CDA">
      <w:pPr>
        <w:spacing w:after="0" w:line="240" w:lineRule="auto"/>
      </w:pPr>
      <w:r>
        <w:separator/>
      </w:r>
    </w:p>
  </w:footnote>
  <w:footnote w:type="continuationSeparator" w:id="0">
    <w:p w14:paraId="6EE9E415" w14:textId="77777777" w:rsidR="007260FA" w:rsidRDefault="007260FA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C5F3" w14:textId="354E9385" w:rsidR="00FD2EFF" w:rsidRPr="00FD2EFF" w:rsidRDefault="00FD2EFF">
    <w:pPr>
      <w:pStyle w:val="a3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C4"/>
    <w:multiLevelType w:val="hybridMultilevel"/>
    <w:tmpl w:val="D0A27CCA"/>
    <w:lvl w:ilvl="0" w:tplc="D38AF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51176">
    <w:abstractNumId w:val="1"/>
  </w:num>
  <w:num w:numId="2" w16cid:durableId="32551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021DE2"/>
    <w:rsid w:val="00165E2B"/>
    <w:rsid w:val="001860BA"/>
    <w:rsid w:val="001F0CDA"/>
    <w:rsid w:val="003077D1"/>
    <w:rsid w:val="00312942"/>
    <w:rsid w:val="003663AC"/>
    <w:rsid w:val="00424801"/>
    <w:rsid w:val="00430161"/>
    <w:rsid w:val="00430F81"/>
    <w:rsid w:val="00480927"/>
    <w:rsid w:val="004A2FE7"/>
    <w:rsid w:val="00562658"/>
    <w:rsid w:val="00574198"/>
    <w:rsid w:val="00613E29"/>
    <w:rsid w:val="007260FA"/>
    <w:rsid w:val="00784B98"/>
    <w:rsid w:val="007D733B"/>
    <w:rsid w:val="008379F6"/>
    <w:rsid w:val="008422A8"/>
    <w:rsid w:val="00867E7C"/>
    <w:rsid w:val="008B0E3F"/>
    <w:rsid w:val="008B5356"/>
    <w:rsid w:val="009022C9"/>
    <w:rsid w:val="00A816AE"/>
    <w:rsid w:val="00AB01C9"/>
    <w:rsid w:val="00AC6DEC"/>
    <w:rsid w:val="00AE2267"/>
    <w:rsid w:val="00B27B0D"/>
    <w:rsid w:val="00B30365"/>
    <w:rsid w:val="00B41DEB"/>
    <w:rsid w:val="00BC3A2F"/>
    <w:rsid w:val="00C85748"/>
    <w:rsid w:val="00CC4053"/>
    <w:rsid w:val="00D67948"/>
    <w:rsid w:val="00DE0890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663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Константин Сандалов</cp:lastModifiedBy>
  <cp:revision>5</cp:revision>
  <dcterms:created xsi:type="dcterms:W3CDTF">2024-03-27T07:22:00Z</dcterms:created>
  <dcterms:modified xsi:type="dcterms:W3CDTF">2024-03-27T07:24:00Z</dcterms:modified>
</cp:coreProperties>
</file>