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Office’de bulunan Office_Price data property’si , Buildingde bulunan Building_Squaremeter_Price ile Office’de bulunan square meter bilgilerinin çarpımı ile doldurulacaktır.(Computed Value)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