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garis horizontal" id="2" name="image2.png"/>
            <a:graphic>
              <a:graphicData uri="http://schemas.openxmlformats.org/drawingml/2006/picture">
                <pic:pic>
                  <pic:nvPicPr>
                    <pic:cNvPr descr="garis horizontal"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2gazcsgmxkub" w:id="1"/>
      <w:bookmarkEnd w:id="1"/>
      <w:r w:rsidDel="00000000" w:rsidR="00000000" w:rsidRPr="00000000">
        <w:rPr>
          <w:i w:val="1"/>
          <w:iCs w:val="1"/>
          <w:rtl w:val="0"/>
        </w:rPr>
        <w:t xml:space="preserve">Unfinish</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27/02/2025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36"/>
          <w:szCs w:val="36"/>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Para orang bijak berpikir mereka tahu segalanya. tapi dunia sendiri cukup bijak untuk kebajikan dalam tindakan bodoh itu. Dalam dunia ini tidak satupun pion kehidupan sia - sia. Karena dalam dunia ini, skakmat bukanlah akhir dari segalanya. Dengan demikian tuhan memberi petunjuknya. Menurut pengetahuan umum, Pengetahuan suci tidak dapat dipahami dengan rasional. Nasib sebagai pembawa kejadian yang diberi otoritas oleh Tuhan menentukan segalanya.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Segala cerita dimulai sejak zaman penciptaan. Pada mulanya dunia diciptakan dengan kehendak tuhan. Dunia diciptakan sebagai tempat bermain para makhluknya. Kehendak dunia selalu memiliki kehendak tuhan ketika menciptakannya. Makhluk - Makhluk yang dibawanya merupakan buah tangan dari tuhan itu sendiri. Setiap makhluk itu istimewa, setiap dari mereka pasti membawa suatu berkah dari tuhan entah kecil atau besar. Kebahagiaan senantiasa menjadi bagian mereka. Semua terjadi atas kehendaknya. Makhluk ciptaannya sempurna, sungguh tiada cacat. Atas kehendaknya mereka tak pernah mengeluh, keberuntungan senantiasa menyertai. Kecewa, amarah, kesedihan, serta segala macam emosi tak pernah mereka rasakan selain bahagia serta syukur. Diantara mereka terdapat sesuatu yang tidak memiliki itu semua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Makhluk yang diabaikan tuhan, segala nasibnya telah meninggalkannya. Semua perbuatannya dalam kehidupan tidak lain tidak bukan selain kesialan. Gemetar, takut, kecewa, amarah merupakan bagian dirinya. Sejak pertama kali ia muncul, dunia itu sendiri seolah menolak keberadaannya. Syukur dan kebahagiaan tak pernah ia rasakan. Hatinya dipenuhi keraguan akan keadilan tuhan. Oleh karenanya- lah, ia takut akan masa depan, masa kini, bahkan masa lalu. Ia tak tahu malapetaka apa yang menunggunya saat melihat masa depan, kesialan apa yang menjangkitinya saat bercermin pada masa ini, kesedihan apa yang dilihatnya saat menatap masa lalu. Takut…Takut…Takut lagi, satu - satunya temannya yang tak pernah hilang di segala masa. Sekali lagi syukur tak pernah ia dekati, sedikitpun rasa syukur tak pernah ia miliki. Karena ia tak pernah merasakan kebahagiaan, suatu bentuk emosi yang selalu dicari. Baginya syukur kepada tuhan hanya layak jika tuhan itu sendiri memberinya kebahagiaan.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Hanya satu momen dimana hidup gelapnya menjadi bermakna, yaitu ketika keberuntungan menjumpainya untuk pertama kalinya. Ia yang tak pernah dipeluk oleh keberuntungan, merasakan nikmatnya kebahagiaan. Namun keberuntungan itu bagaikan pedang bermata dua.  Hidupnya bahagia untuk sekelebat mata. Kehidupan makhluk ini seperti habis manis sepah dibuang. Tuhan menjemputnya saat momen paling membahagiakan dirinya.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Seketika penampakan yang dilihatnya berubah drastis, suatu alam yang tak pernah ia lihat, tak peduli sejauh apa, selama apa, ia berkeliling dunia, ini merupakan kenampakan yang baru. Satu kata untuk menjelaskannya Agung.  Di dunia yang asing ini Tuhan berkata “Nak, segala penderitaan telah kau lalui, tak satupun dalam hidupmu engkau merasa syukur, sekarang biarkan aku mengganjarmu atas segala yang telah kau lalui, nikmatilah kenikmatan neraka. Imbas tak ada satupun rasa syukur dalam dirimu.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“Mengapa tuhan, bukankah bukankah segala sesuatu yang kualami, yang kurasakan, yang kulakukan, semuanya terjadi atas kehendakmu ? Mengapa ? Dosa apa yang telah kulakukan padamu hingga aku menerima segala hal ini, tolong jawab aku tuhan.” </w:t>
        <w:br w:type="textWrapping"/>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“Mengapa tidak ciptaanku, ini adalah kehendakku, sebagaimana petunjuk yang telah aku turunkan pada duniamu.”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Percakapan terakhir antara tuhan dengan makhluknya yang diabaikan. Saatnya mengakhiri sandiwara bodoh ini, saat ini tidak ada peduli pada segala nasib. Biarlah setiap nasib terukir di dalam pahitnya kesialan dan terlupakan. Kedamaian yang absolut, itulah hadiah Tuhan, demikianlah kebaikan Yang Mulia. Sekarang kamu beristirahat di alam ini, terbungkus lapisan - lapisan nasib. Tapi Makhluk yang terabaikan, aku berjanji kepadamu. Atas nama Tuhan, yang telah memberikan sedikit otoritasnya kepada kami para pencatat. Akan kami pastikan cerita dan legendamu akan diceritakan dari generasi ke generasii sebagai lambang peringatan kepada mereka yang bodoh.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Jadi dimana bagian nasib yang membawa otoritas Tuhan yang berada dalam masa kejayaanya itu ? Heh, dia sedikit sibuk dengan …… eksperimen kecilnya tentang “Permainan, Pemberian, serta Penghujatan.” Mimpi buruk , Mimpi baik, realita, siapa yang tahu. Barangkali semuanya sudah diatur.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jc w:val="center"/>
        <w:rPr>
          <w:color w:val="000000"/>
          <w:sz w:val="36"/>
          <w:szCs w:val="36"/>
        </w:rPr>
      </w:pPr>
      <w:r w:rsidDel="00000000" w:rsidR="00000000" w:rsidRPr="00000000">
        <w:rPr>
          <w:color w:val="000000"/>
          <w:sz w:val="36"/>
          <w:szCs w:val="36"/>
          <w:rtl w:val="0"/>
        </w:rPr>
        <w:t xml:space="preserve">Profil Penulis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jc w:val="center"/>
        <w:rPr>
          <w:color w:val="000000"/>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1785938" cy="1785938"/>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785938" cy="1785938"/>
                    </a:xfrm>
                    <a:prstGeom prst="rect"/>
                    <a:ln/>
                  </pic:spPr>
                </pic:pic>
              </a:graphicData>
            </a:graphic>
          </wp:anchor>
        </w:drawing>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rPr>
          <w:color w:val="000000"/>
        </w:rPr>
      </w:pPr>
      <w:r w:rsidDel="00000000" w:rsidR="00000000" w:rsidRPr="00000000">
        <w:rPr>
          <w:color w:val="000000"/>
          <w:rtl w:val="0"/>
        </w:rPr>
        <w:t xml:space="preserve">Halo, Aku sudah terlalu malas untuk menulis profil lagi, bagi pembaca yang mencari biografi, silahakan baca karyaku yang lain. Cari judul L.N.E.R Insiden. EH…. untuk fotoku seperti yang bisa kalian lihat di samping, coba rating kemiripan wajahku dengan pak kumis kotak ?, bercanda itu bukan fotoku. Kuberi karya ini judul Unfinish karena sejatinya karya ini memang belum selesai, karena sungai inspirasiku kering. Jadi ya sudah kutulis saja sampai batas inspirasiku. Kalau ada yang bertanya - tanya, apa maksud dari angka dibawah judul. Itu adalah tanggal dimana tulisan ini diciptakan. Ok begitu saja, dadah, Aku pamit undur diri dulu. </w:t>
      </w: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
    <w:bookmarkEnd w:id="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garis horizontal" id="1" name="image1.png"/>
          <a:graphic>
            <a:graphicData uri="http://schemas.openxmlformats.org/drawingml/2006/picture">
              <pic:pic>
                <pic:nvPicPr>
                  <pic:cNvPr descr="garis horizontal"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id"/>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