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93" w:rsidRPr="006A3F0A" w:rsidRDefault="001C3C93" w:rsidP="001C3C93">
      <w:pPr>
        <w:spacing w:after="0"/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A3F0A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CSE222_HW04</w:t>
      </w:r>
    </w:p>
    <w:p w:rsidR="001C3C93" w:rsidRPr="006A3F0A" w:rsidRDefault="006A3F0A" w:rsidP="001C3C93">
      <w:pPr>
        <w:spacing w:after="0"/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A3F0A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ERCAN UCA </w:t>
      </w:r>
      <w:r w:rsidR="001C3C93" w:rsidRPr="006A3F0A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091044011</w:t>
      </w:r>
    </w:p>
    <w:p w:rsidR="001C3C93" w:rsidRPr="006F7D1A" w:rsidRDefault="001C3C93" w:rsidP="001C3C93">
      <w:pPr>
        <w:pStyle w:val="Liste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F7D1A">
        <w:rPr>
          <w:rFonts w:ascii="Times New Roman" w:hAnsi="Times New Roman" w:cs="Times New Roman"/>
          <w:b/>
          <w:color w:val="70AD47" w:themeColor="accent6"/>
        </w:rPr>
        <w:t>InfixToPostfix</w:t>
      </w:r>
      <w:proofErr w:type="spellEnd"/>
      <w:r w:rsidRPr="006F7D1A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6F7D1A">
        <w:rPr>
          <w:rFonts w:ascii="Times New Roman" w:hAnsi="Times New Roman" w:cs="Times New Roman"/>
          <w:sz w:val="20"/>
          <w:szCs w:val="20"/>
        </w:rPr>
        <w:t>Classım</w:t>
      </w:r>
      <w:proofErr w:type="spellEnd"/>
      <w:r w:rsidRPr="006F7D1A">
        <w:rPr>
          <w:rFonts w:ascii="Times New Roman" w:hAnsi="Times New Roman" w:cs="Times New Roman"/>
          <w:sz w:val="20"/>
          <w:szCs w:val="20"/>
        </w:rPr>
        <w:t xml:space="preserve"> da </w:t>
      </w:r>
    </w:p>
    <w:p w:rsidR="001C3C93" w:rsidRPr="006F7D1A" w:rsidRDefault="001C3C93" w:rsidP="001C3C93">
      <w:pPr>
        <w:pStyle w:val="ListeParagraf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6F7D1A">
        <w:rPr>
          <w:rFonts w:ascii="Times New Roman" w:hAnsi="Times New Roman" w:cs="Times New Roman"/>
        </w:rPr>
        <w:t>Character</w:t>
      </w:r>
      <w:proofErr w:type="spellEnd"/>
      <w:r w:rsidRPr="006F7D1A">
        <w:rPr>
          <w:rFonts w:ascii="Times New Roman" w:hAnsi="Times New Roman" w:cs="Times New Roman"/>
        </w:rPr>
        <w:t xml:space="preserve"> tipinde </w:t>
      </w:r>
      <w:proofErr w:type="spellStart"/>
      <w:r w:rsidRPr="006F7D1A">
        <w:rPr>
          <w:rFonts w:ascii="Times New Roman" w:hAnsi="Times New Roman" w:cs="Times New Roman"/>
        </w:rPr>
        <w:t>operandStack</w:t>
      </w:r>
      <w:proofErr w:type="spellEnd"/>
      <w:r w:rsidRPr="006F7D1A">
        <w:rPr>
          <w:rFonts w:ascii="Times New Roman" w:hAnsi="Times New Roman" w:cs="Times New Roman"/>
        </w:rPr>
        <w:t>,</w:t>
      </w:r>
    </w:p>
    <w:p w:rsidR="001C3C93" w:rsidRPr="006F7D1A" w:rsidRDefault="001C3C93" w:rsidP="001C3C93">
      <w:pPr>
        <w:pStyle w:val="ListeParagraf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6F7D1A">
        <w:rPr>
          <w:rFonts w:ascii="Times New Roman" w:hAnsi="Times New Roman" w:cs="Times New Roman"/>
        </w:rPr>
        <w:t>StringBuilder</w:t>
      </w:r>
      <w:proofErr w:type="spellEnd"/>
      <w:r w:rsidRPr="006F7D1A">
        <w:rPr>
          <w:rFonts w:ascii="Times New Roman" w:hAnsi="Times New Roman" w:cs="Times New Roman"/>
        </w:rPr>
        <w:t xml:space="preserve"> tipinde </w:t>
      </w:r>
      <w:proofErr w:type="spellStart"/>
      <w:r w:rsidRPr="006F7D1A">
        <w:rPr>
          <w:rFonts w:ascii="Times New Roman" w:hAnsi="Times New Roman" w:cs="Times New Roman"/>
        </w:rPr>
        <w:t>postfix</w:t>
      </w:r>
      <w:proofErr w:type="spellEnd"/>
      <w:r w:rsidRPr="006F7D1A">
        <w:rPr>
          <w:rFonts w:ascii="Times New Roman" w:hAnsi="Times New Roman" w:cs="Times New Roman"/>
        </w:rPr>
        <w:t>,</w:t>
      </w:r>
    </w:p>
    <w:p w:rsidR="001C3C93" w:rsidRPr="006F7D1A" w:rsidRDefault="001C3C93" w:rsidP="001C3C93">
      <w:pPr>
        <w:pStyle w:val="ListeParagraf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F7D1A">
        <w:rPr>
          <w:rFonts w:ascii="Times New Roman" w:hAnsi="Times New Roman" w:cs="Times New Roman"/>
        </w:rPr>
        <w:t xml:space="preserve">Ve 2 tane sadece okunabilen </w:t>
      </w:r>
      <w:proofErr w:type="spellStart"/>
      <w:r w:rsidRPr="006F7D1A">
        <w:rPr>
          <w:rFonts w:ascii="Times New Roman" w:hAnsi="Times New Roman" w:cs="Times New Roman"/>
        </w:rPr>
        <w:t>static</w:t>
      </w:r>
      <w:proofErr w:type="spellEnd"/>
      <w:r w:rsidRPr="006F7D1A">
        <w:rPr>
          <w:rFonts w:ascii="Times New Roman" w:hAnsi="Times New Roman" w:cs="Times New Roman"/>
        </w:rPr>
        <w:t xml:space="preserve"> değişken vardır(</w:t>
      </w:r>
      <w:r w:rsidRPr="006F7D1A">
        <w:rPr>
          <w:rFonts w:ascii="Times New Roman" w:hAnsi="Times New Roman" w:cs="Times New Roman"/>
          <w:color w:val="5B9BD5" w:themeColor="accent1"/>
        </w:rPr>
        <w:t>OPERATORS, PRECEDENCE</w:t>
      </w:r>
      <w:r w:rsidRPr="006F7D1A">
        <w:rPr>
          <w:rFonts w:ascii="Times New Roman" w:hAnsi="Times New Roman" w:cs="Times New Roman"/>
        </w:rPr>
        <w:t>)</w:t>
      </w:r>
    </w:p>
    <w:p w:rsidR="001C3C93" w:rsidRPr="006F7D1A" w:rsidRDefault="00983130" w:rsidP="001C3C93">
      <w:pPr>
        <w:pStyle w:val="ListeParagraf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6F7D1A">
        <w:rPr>
          <w:rFonts w:ascii="Times New Roman" w:hAnsi="Times New Roman" w:cs="Times New Roman"/>
          <w:b/>
          <w:color w:val="70AD47" w:themeColor="accent6"/>
        </w:rPr>
        <w:t>InfixToPostfixin</w:t>
      </w:r>
      <w:proofErr w:type="spellEnd"/>
      <w:r w:rsidRPr="006F7D1A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  <w:r w:rsidR="001C3C93" w:rsidRPr="006F7D1A">
        <w:rPr>
          <w:rFonts w:ascii="Times New Roman" w:hAnsi="Times New Roman" w:cs="Times New Roman"/>
        </w:rPr>
        <w:t xml:space="preserve">ek olarak </w:t>
      </w:r>
      <w:r w:rsidRPr="006F7D1A">
        <w:rPr>
          <w:rFonts w:ascii="Times New Roman" w:hAnsi="Times New Roman" w:cs="Times New Roman"/>
        </w:rPr>
        <w:t>4</w:t>
      </w:r>
      <w:r w:rsidR="001C3C93" w:rsidRPr="006F7D1A">
        <w:rPr>
          <w:rFonts w:ascii="Times New Roman" w:hAnsi="Times New Roman" w:cs="Times New Roman"/>
        </w:rPr>
        <w:t xml:space="preserve"> </w:t>
      </w:r>
      <w:proofErr w:type="spellStart"/>
      <w:r w:rsidR="001C3C93" w:rsidRPr="006F7D1A">
        <w:rPr>
          <w:rFonts w:ascii="Times New Roman" w:hAnsi="Times New Roman" w:cs="Times New Roman"/>
        </w:rPr>
        <w:t>methodu</w:t>
      </w:r>
      <w:proofErr w:type="spellEnd"/>
      <w:r w:rsidR="001C3C93" w:rsidRPr="006F7D1A">
        <w:rPr>
          <w:rFonts w:ascii="Times New Roman" w:hAnsi="Times New Roman" w:cs="Times New Roman"/>
        </w:rPr>
        <w:t xml:space="preserve"> vardır.</w:t>
      </w:r>
      <w:r w:rsidRPr="006F7D1A">
        <w:rPr>
          <w:rFonts w:ascii="Times New Roman" w:hAnsi="Times New Roman" w:cs="Times New Roman"/>
        </w:rPr>
        <w:t xml:space="preserve">(Bunların 3’ü </w:t>
      </w:r>
      <w:proofErr w:type="spellStart"/>
      <w:r w:rsidRPr="006F7D1A">
        <w:rPr>
          <w:rFonts w:ascii="Times New Roman" w:hAnsi="Times New Roman" w:cs="Times New Roman"/>
        </w:rPr>
        <w:t>private’dır</w:t>
      </w:r>
      <w:proofErr w:type="spellEnd"/>
      <w:r w:rsidRPr="006F7D1A">
        <w:rPr>
          <w:rFonts w:ascii="Times New Roman" w:hAnsi="Times New Roman" w:cs="Times New Roman"/>
        </w:rPr>
        <w:t xml:space="preserve">, 1’i tanesi </w:t>
      </w:r>
      <w:proofErr w:type="spellStart"/>
      <w:r w:rsidRPr="006F7D1A">
        <w:rPr>
          <w:rFonts w:ascii="Times New Roman" w:hAnsi="Times New Roman" w:cs="Times New Roman"/>
        </w:rPr>
        <w:t>publictir</w:t>
      </w:r>
      <w:proofErr w:type="spellEnd"/>
      <w:r w:rsidRPr="006F7D1A">
        <w:rPr>
          <w:rFonts w:ascii="Times New Roman" w:hAnsi="Times New Roman" w:cs="Times New Roman"/>
        </w:rPr>
        <w:t>.)</w:t>
      </w:r>
    </w:p>
    <w:p w:rsidR="001C3C93" w:rsidRPr="006A3F0A" w:rsidRDefault="00983130" w:rsidP="00983130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70AD47" w:themeColor="accent6"/>
        </w:rPr>
      </w:pPr>
      <w:proofErr w:type="spellStart"/>
      <w:r w:rsidRPr="006A3F0A">
        <w:rPr>
          <w:rFonts w:ascii="Times New Roman" w:hAnsi="Times New Roman" w:cs="Times New Roman"/>
          <w:b/>
          <w:color w:val="70AD47" w:themeColor="accent6"/>
        </w:rPr>
        <w:t>public</w:t>
      </w:r>
      <w:proofErr w:type="spellEnd"/>
      <w:r w:rsidRPr="006A3F0A">
        <w:rPr>
          <w:rFonts w:ascii="Times New Roman" w:hAnsi="Times New Roman" w:cs="Times New Roman"/>
          <w:b/>
          <w:color w:val="70AD47" w:themeColor="accent6"/>
        </w:rPr>
        <w:t xml:space="preserve"> </w:t>
      </w:r>
      <w:proofErr w:type="spellStart"/>
      <w:r w:rsidRPr="006A3F0A">
        <w:rPr>
          <w:rFonts w:ascii="Times New Roman" w:hAnsi="Times New Roman" w:cs="Times New Roman"/>
          <w:b/>
          <w:color w:val="70AD47" w:themeColor="accent6"/>
        </w:rPr>
        <w:t>String</w:t>
      </w:r>
      <w:proofErr w:type="spellEnd"/>
      <w:r w:rsidRPr="006A3F0A">
        <w:rPr>
          <w:rFonts w:ascii="Times New Roman" w:hAnsi="Times New Roman" w:cs="Times New Roman"/>
          <w:b/>
          <w:color w:val="70AD47" w:themeColor="accent6"/>
        </w:rPr>
        <w:t xml:space="preserve"> </w:t>
      </w:r>
      <w:proofErr w:type="spellStart"/>
      <w:r w:rsidRPr="006A3F0A">
        <w:rPr>
          <w:rFonts w:ascii="Times New Roman" w:hAnsi="Times New Roman" w:cs="Times New Roman"/>
          <w:b/>
          <w:color w:val="70AD47" w:themeColor="accent6"/>
        </w:rPr>
        <w:t>convert</w:t>
      </w:r>
      <w:proofErr w:type="spellEnd"/>
      <w:r w:rsidRPr="006A3F0A">
        <w:rPr>
          <w:rFonts w:ascii="Times New Roman" w:hAnsi="Times New Roman" w:cs="Times New Roman"/>
          <w:b/>
          <w:color w:val="70AD47" w:themeColor="accent6"/>
        </w:rPr>
        <w:t>(</w:t>
      </w:r>
      <w:proofErr w:type="spellStart"/>
      <w:r w:rsidRPr="006A3F0A">
        <w:rPr>
          <w:rFonts w:ascii="Times New Roman" w:hAnsi="Times New Roman" w:cs="Times New Roman"/>
          <w:b/>
          <w:color w:val="70AD47" w:themeColor="accent6"/>
        </w:rPr>
        <w:t>String</w:t>
      </w:r>
      <w:proofErr w:type="spellEnd"/>
      <w:r w:rsidRPr="006A3F0A">
        <w:rPr>
          <w:rFonts w:ascii="Times New Roman" w:hAnsi="Times New Roman" w:cs="Times New Roman"/>
          <w:b/>
          <w:color w:val="70AD47" w:themeColor="accent6"/>
        </w:rPr>
        <w:t xml:space="preserve"> </w:t>
      </w:r>
      <w:proofErr w:type="spellStart"/>
      <w:r w:rsidRPr="006A3F0A">
        <w:rPr>
          <w:rFonts w:ascii="Times New Roman" w:hAnsi="Times New Roman" w:cs="Times New Roman"/>
          <w:b/>
          <w:color w:val="70AD47" w:themeColor="accent6"/>
        </w:rPr>
        <w:t>infix</w:t>
      </w:r>
      <w:proofErr w:type="spellEnd"/>
      <w:r w:rsidRPr="006A3F0A">
        <w:rPr>
          <w:rFonts w:ascii="Times New Roman" w:hAnsi="Times New Roman" w:cs="Times New Roman"/>
          <w:b/>
          <w:color w:val="70AD47" w:themeColor="accent6"/>
        </w:rPr>
        <w:t>)</w:t>
      </w:r>
      <w:r w:rsidR="001C3C93" w:rsidRPr="006A3F0A">
        <w:rPr>
          <w:rFonts w:ascii="Times New Roman" w:hAnsi="Times New Roman" w:cs="Times New Roman"/>
          <w:b/>
          <w:color w:val="70AD47" w:themeColor="accent6"/>
        </w:rPr>
        <w:t>;</w:t>
      </w:r>
    </w:p>
    <w:p w:rsidR="001C3C93" w:rsidRPr="006F7D1A" w:rsidRDefault="00983130" w:rsidP="001C3C93">
      <w:pPr>
        <w:pStyle w:val="ListeParagraf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6F7D1A">
        <w:rPr>
          <w:rFonts w:ascii="Times New Roman" w:hAnsi="Times New Roman" w:cs="Times New Roman"/>
          <w:color w:val="5B9BD5" w:themeColor="accent1"/>
        </w:rPr>
        <w:t>operandStack</w:t>
      </w:r>
      <w:proofErr w:type="spellEnd"/>
      <w:r w:rsidRPr="006F7D1A">
        <w:rPr>
          <w:rFonts w:ascii="Times New Roman" w:hAnsi="Times New Roman" w:cs="Times New Roman"/>
          <w:color w:val="5B9BD5" w:themeColor="accent1"/>
        </w:rPr>
        <w:t xml:space="preserve"> </w:t>
      </w:r>
      <w:r w:rsidRPr="006F7D1A">
        <w:rPr>
          <w:rFonts w:ascii="Times New Roman" w:hAnsi="Times New Roman" w:cs="Times New Roman"/>
        </w:rPr>
        <w:t xml:space="preserve">ve </w:t>
      </w:r>
      <w:proofErr w:type="spellStart"/>
      <w:r w:rsidRPr="006F7D1A">
        <w:rPr>
          <w:rFonts w:ascii="Times New Roman" w:hAnsi="Times New Roman" w:cs="Times New Roman"/>
          <w:color w:val="5B9BD5" w:themeColor="accent1"/>
        </w:rPr>
        <w:t>postfix</w:t>
      </w:r>
      <w:proofErr w:type="spellEnd"/>
      <w:r w:rsidRPr="006F7D1A">
        <w:rPr>
          <w:rFonts w:ascii="Times New Roman" w:hAnsi="Times New Roman" w:cs="Times New Roman"/>
          <w:color w:val="5B9BD5" w:themeColor="accent1"/>
        </w:rPr>
        <w:t xml:space="preserve"> </w:t>
      </w:r>
      <w:r w:rsidRPr="006F7D1A">
        <w:rPr>
          <w:rFonts w:ascii="Times New Roman" w:hAnsi="Times New Roman" w:cs="Times New Roman"/>
        </w:rPr>
        <w:t>için yeni objeler oluşturulur(</w:t>
      </w:r>
      <w:proofErr w:type="spellStart"/>
      <w:r w:rsidRPr="006F7D1A">
        <w:rPr>
          <w:rFonts w:ascii="Times New Roman" w:hAnsi="Times New Roman" w:cs="Times New Roman"/>
          <w:color w:val="FF0000"/>
        </w:rPr>
        <w:t>new</w:t>
      </w:r>
      <w:proofErr w:type="spellEnd"/>
      <w:r w:rsidRPr="006F7D1A">
        <w:rPr>
          <w:rFonts w:ascii="Times New Roman" w:hAnsi="Times New Roman" w:cs="Times New Roman"/>
          <w:color w:val="FF0000"/>
        </w:rPr>
        <w:t xml:space="preserve"> </w:t>
      </w:r>
      <w:r w:rsidRPr="006F7D1A">
        <w:rPr>
          <w:rFonts w:ascii="Times New Roman" w:hAnsi="Times New Roman" w:cs="Times New Roman"/>
        </w:rPr>
        <w:t>ile.)</w:t>
      </w:r>
    </w:p>
    <w:p w:rsidR="001C3C93" w:rsidRPr="006F7D1A" w:rsidRDefault="00983130" w:rsidP="001C3C93">
      <w:pPr>
        <w:pStyle w:val="ListeParagraf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F7D1A">
        <w:rPr>
          <w:rFonts w:ascii="Times New Roman" w:hAnsi="Times New Roman" w:cs="Times New Roman"/>
        </w:rPr>
        <w:t xml:space="preserve">Ve dosyandan okunmuş </w:t>
      </w:r>
      <w:proofErr w:type="spellStart"/>
      <w:r w:rsidRPr="006F7D1A">
        <w:rPr>
          <w:rFonts w:ascii="Times New Roman" w:hAnsi="Times New Roman" w:cs="Times New Roman"/>
        </w:rPr>
        <w:t>infix</w:t>
      </w:r>
      <w:proofErr w:type="spellEnd"/>
      <w:r w:rsidRPr="006F7D1A">
        <w:rPr>
          <w:rFonts w:ascii="Times New Roman" w:hAnsi="Times New Roman" w:cs="Times New Roman"/>
        </w:rPr>
        <w:t xml:space="preserve"> </w:t>
      </w:r>
      <w:proofErr w:type="spellStart"/>
      <w:r w:rsidRPr="006F7D1A">
        <w:rPr>
          <w:rFonts w:ascii="Times New Roman" w:hAnsi="Times New Roman" w:cs="Times New Roman"/>
        </w:rPr>
        <w:t>Stringtokenizer</w:t>
      </w:r>
      <w:proofErr w:type="spellEnd"/>
      <w:r w:rsidRPr="006F7D1A">
        <w:rPr>
          <w:rFonts w:ascii="Times New Roman" w:hAnsi="Times New Roman" w:cs="Times New Roman"/>
        </w:rPr>
        <w:t xml:space="preserve"> ile yeni obje oluşturur.</w:t>
      </w:r>
    </w:p>
    <w:p w:rsidR="001C3C93" w:rsidRPr="006F7D1A" w:rsidRDefault="00983130" w:rsidP="001C3C93">
      <w:pPr>
        <w:pStyle w:val="ListeParagraf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6A3F0A">
        <w:rPr>
          <w:rFonts w:ascii="Times New Roman" w:hAnsi="Times New Roman" w:cs="Times New Roman"/>
          <w:b/>
          <w:color w:val="ED7D31" w:themeColor="accent2"/>
        </w:rPr>
        <w:t>nextToken</w:t>
      </w:r>
      <w:proofErr w:type="spellEnd"/>
      <w:r w:rsidRPr="006A3F0A">
        <w:rPr>
          <w:rFonts w:ascii="Times New Roman" w:hAnsi="Times New Roman" w:cs="Times New Roman"/>
          <w:b/>
          <w:color w:val="ED7D31" w:themeColor="accent2"/>
        </w:rPr>
        <w:t>()</w:t>
      </w:r>
      <w:r w:rsidRPr="006F7D1A">
        <w:rPr>
          <w:rFonts w:ascii="Times New Roman" w:hAnsi="Times New Roman" w:cs="Times New Roman"/>
          <w:color w:val="ED7D31" w:themeColor="accent2"/>
        </w:rPr>
        <w:t xml:space="preserve"> </w:t>
      </w:r>
      <w:r w:rsidRPr="006F7D1A">
        <w:rPr>
          <w:rFonts w:ascii="Times New Roman" w:hAnsi="Times New Roman" w:cs="Times New Roman"/>
        </w:rPr>
        <w:t xml:space="preserve">ile sonraki </w:t>
      </w:r>
      <w:proofErr w:type="spellStart"/>
      <w:r w:rsidRPr="006F7D1A">
        <w:rPr>
          <w:rFonts w:ascii="Times New Roman" w:hAnsi="Times New Roman" w:cs="Times New Roman"/>
        </w:rPr>
        <w:t>token</w:t>
      </w:r>
      <w:proofErr w:type="spellEnd"/>
      <w:r w:rsidRPr="006F7D1A">
        <w:rPr>
          <w:rFonts w:ascii="Times New Roman" w:hAnsi="Times New Roman" w:cs="Times New Roman"/>
        </w:rPr>
        <w:t xml:space="preserve"> alınır.</w:t>
      </w:r>
    </w:p>
    <w:p w:rsidR="001C3C93" w:rsidRPr="006F7D1A" w:rsidRDefault="00983130" w:rsidP="001C3C93">
      <w:pPr>
        <w:pStyle w:val="ListeParagraf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F7D1A">
        <w:rPr>
          <w:rFonts w:ascii="Times New Roman" w:hAnsi="Times New Roman" w:cs="Times New Roman"/>
        </w:rPr>
        <w:t xml:space="preserve">Alınan </w:t>
      </w:r>
      <w:proofErr w:type="spellStart"/>
      <w:r w:rsidRPr="006F7D1A">
        <w:rPr>
          <w:rFonts w:ascii="Times New Roman" w:hAnsi="Times New Roman" w:cs="Times New Roman"/>
        </w:rPr>
        <w:t>tokenlar</w:t>
      </w:r>
      <w:proofErr w:type="spellEnd"/>
      <w:r w:rsidRPr="006F7D1A">
        <w:rPr>
          <w:rFonts w:ascii="Times New Roman" w:hAnsi="Times New Roman" w:cs="Times New Roman"/>
        </w:rPr>
        <w:t xml:space="preserve"> kontrol edilerek </w:t>
      </w:r>
      <w:proofErr w:type="spellStart"/>
      <w:r w:rsidRPr="006F7D1A">
        <w:rPr>
          <w:rFonts w:ascii="Times New Roman" w:hAnsi="Times New Roman" w:cs="Times New Roman"/>
        </w:rPr>
        <w:t>stacke</w:t>
      </w:r>
      <w:proofErr w:type="spellEnd"/>
      <w:r w:rsidRPr="006F7D1A">
        <w:rPr>
          <w:rFonts w:ascii="Times New Roman" w:hAnsi="Times New Roman" w:cs="Times New Roman"/>
        </w:rPr>
        <w:t xml:space="preserve"> eklenir.(operatörler için)</w:t>
      </w:r>
    </w:p>
    <w:p w:rsidR="00983130" w:rsidRPr="006F7D1A" w:rsidRDefault="00240CBD" w:rsidP="001C3C93">
      <w:pPr>
        <w:pStyle w:val="ListeParagraf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6F7D1A">
        <w:rPr>
          <w:rFonts w:ascii="Times New Roman" w:hAnsi="Times New Roman" w:cs="Times New Roman"/>
        </w:rPr>
        <w:t>Stacke</w:t>
      </w:r>
      <w:proofErr w:type="spellEnd"/>
      <w:r w:rsidRPr="006F7D1A">
        <w:rPr>
          <w:rFonts w:ascii="Times New Roman" w:hAnsi="Times New Roman" w:cs="Times New Roman"/>
        </w:rPr>
        <w:t xml:space="preserve"> ekleme yapılırken </w:t>
      </w:r>
      <w:proofErr w:type="spellStart"/>
      <w:r w:rsidRPr="006F7D1A">
        <w:rPr>
          <w:rFonts w:ascii="Times New Roman" w:hAnsi="Times New Roman" w:cs="Times New Roman"/>
        </w:rPr>
        <w:t>private</w:t>
      </w:r>
      <w:proofErr w:type="spellEnd"/>
      <w:r w:rsidRPr="006F7D1A">
        <w:rPr>
          <w:rFonts w:ascii="Times New Roman" w:hAnsi="Times New Roman" w:cs="Times New Roman"/>
        </w:rPr>
        <w:t xml:space="preserve"> </w:t>
      </w:r>
      <w:proofErr w:type="spellStart"/>
      <w:r w:rsidR="005447F6" w:rsidRPr="006F7D1A">
        <w:rPr>
          <w:rFonts w:ascii="Times New Roman" w:hAnsi="Times New Roman" w:cs="Times New Roman"/>
        </w:rPr>
        <w:t>methodlardan</w:t>
      </w:r>
      <w:proofErr w:type="spellEnd"/>
      <w:r w:rsidR="005447F6" w:rsidRPr="006F7D1A">
        <w:rPr>
          <w:rFonts w:ascii="Times New Roman" w:hAnsi="Times New Roman" w:cs="Times New Roman"/>
        </w:rPr>
        <w:t xml:space="preserve"> yardım alınır.</w:t>
      </w:r>
    </w:p>
    <w:p w:rsidR="005447F6" w:rsidRPr="006F7D1A" w:rsidRDefault="005447F6" w:rsidP="001C3C93">
      <w:pPr>
        <w:pStyle w:val="ListeParagraf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6F7D1A">
        <w:rPr>
          <w:rFonts w:ascii="Times New Roman" w:hAnsi="Times New Roman" w:cs="Times New Roman"/>
        </w:rPr>
        <w:t>Stacke</w:t>
      </w:r>
      <w:proofErr w:type="spellEnd"/>
      <w:r w:rsidRPr="006F7D1A">
        <w:rPr>
          <w:rFonts w:ascii="Times New Roman" w:hAnsi="Times New Roman" w:cs="Times New Roman"/>
        </w:rPr>
        <w:t xml:space="preserve"> ekleme kurallarına göre eklenir önceliğe göre </w:t>
      </w:r>
      <w:proofErr w:type="spellStart"/>
      <w:r w:rsidRPr="006F7D1A">
        <w:rPr>
          <w:rFonts w:ascii="Times New Roman" w:hAnsi="Times New Roman" w:cs="Times New Roman"/>
        </w:rPr>
        <w:t>stack</w:t>
      </w:r>
      <w:proofErr w:type="spellEnd"/>
      <w:r w:rsidRPr="006F7D1A">
        <w:rPr>
          <w:rFonts w:ascii="Times New Roman" w:hAnsi="Times New Roman" w:cs="Times New Roman"/>
        </w:rPr>
        <w:t xml:space="preserve"> çalışır.</w:t>
      </w:r>
    </w:p>
    <w:p w:rsidR="001C3C93" w:rsidRPr="006F7D1A" w:rsidRDefault="005447F6" w:rsidP="001C3C93">
      <w:pPr>
        <w:pStyle w:val="ListeParagraf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5B159E">
        <w:rPr>
          <w:rFonts w:ascii="Times New Roman" w:hAnsi="Times New Roman" w:cs="Times New Roman"/>
          <w:color w:val="FF0000"/>
        </w:rPr>
        <w:t>EmptyStackE</w:t>
      </w:r>
      <w:r w:rsidR="001C3C93" w:rsidRPr="005B159E">
        <w:rPr>
          <w:rFonts w:ascii="Times New Roman" w:hAnsi="Times New Roman" w:cs="Times New Roman"/>
          <w:color w:val="FF0000"/>
        </w:rPr>
        <w:t>xcetion</w:t>
      </w:r>
      <w:proofErr w:type="spellEnd"/>
      <w:r w:rsidR="001C3C93" w:rsidRPr="005B159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C3C93" w:rsidRPr="006F7D1A">
        <w:rPr>
          <w:rFonts w:ascii="Times New Roman" w:hAnsi="Times New Roman" w:cs="Times New Roman"/>
        </w:rPr>
        <w:t>handle</w:t>
      </w:r>
      <w:proofErr w:type="spellEnd"/>
      <w:r w:rsidR="001C3C93" w:rsidRPr="006F7D1A">
        <w:rPr>
          <w:rFonts w:ascii="Times New Roman" w:hAnsi="Times New Roman" w:cs="Times New Roman"/>
        </w:rPr>
        <w:t xml:space="preserve"> edilmiştir metodun içinde.</w:t>
      </w:r>
    </w:p>
    <w:p w:rsidR="005447F6" w:rsidRPr="006F7D1A" w:rsidRDefault="005447F6" w:rsidP="005447F6">
      <w:pPr>
        <w:pStyle w:val="ListeParagraf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F7D1A">
        <w:rPr>
          <w:rFonts w:ascii="Times New Roman" w:hAnsi="Times New Roman" w:cs="Times New Roman"/>
        </w:rPr>
        <w:t xml:space="preserve">Çağırılma şekli </w:t>
      </w:r>
      <w:proofErr w:type="spellStart"/>
      <w:r w:rsidRPr="006F7D1A">
        <w:rPr>
          <w:rFonts w:ascii="Times New Roman" w:hAnsi="Times New Roman" w:cs="Times New Roman"/>
          <w:b/>
          <w:color w:val="ED7D31" w:themeColor="accent2"/>
        </w:rPr>
        <w:t>InfixToPostfix</w:t>
      </w:r>
      <w:proofErr w:type="spellEnd"/>
      <w:r w:rsidRPr="006F7D1A">
        <w:rPr>
          <w:rFonts w:ascii="Times New Roman" w:hAnsi="Times New Roman" w:cs="Times New Roman"/>
          <w:b/>
          <w:color w:val="ED7D31" w:themeColor="accent2"/>
        </w:rPr>
        <w:t xml:space="preserve"> </w:t>
      </w:r>
      <w:proofErr w:type="spellStart"/>
      <w:r w:rsidRPr="006F7D1A">
        <w:rPr>
          <w:rFonts w:ascii="Times New Roman" w:hAnsi="Times New Roman" w:cs="Times New Roman"/>
          <w:b/>
          <w:color w:val="ED7D31" w:themeColor="accent2"/>
        </w:rPr>
        <w:t>obj</w:t>
      </w:r>
      <w:proofErr w:type="spellEnd"/>
      <w:r w:rsidRPr="006F7D1A">
        <w:rPr>
          <w:rFonts w:ascii="Times New Roman" w:hAnsi="Times New Roman" w:cs="Times New Roman"/>
          <w:b/>
          <w:color w:val="ED7D31" w:themeColor="accent2"/>
        </w:rPr>
        <w:t xml:space="preserve"> = </w:t>
      </w:r>
      <w:proofErr w:type="spellStart"/>
      <w:r w:rsidRPr="006F7D1A">
        <w:rPr>
          <w:rFonts w:ascii="Times New Roman" w:hAnsi="Times New Roman" w:cs="Times New Roman"/>
          <w:b/>
          <w:color w:val="ED7D31" w:themeColor="accent2"/>
        </w:rPr>
        <w:t>new</w:t>
      </w:r>
      <w:proofErr w:type="spellEnd"/>
      <w:r w:rsidRPr="006F7D1A">
        <w:rPr>
          <w:rFonts w:ascii="Times New Roman" w:hAnsi="Times New Roman" w:cs="Times New Roman"/>
          <w:b/>
          <w:color w:val="ED7D31" w:themeColor="accent2"/>
        </w:rPr>
        <w:t xml:space="preserve"> </w:t>
      </w:r>
      <w:proofErr w:type="spellStart"/>
      <w:r w:rsidRPr="006F7D1A">
        <w:rPr>
          <w:rFonts w:ascii="Times New Roman" w:hAnsi="Times New Roman" w:cs="Times New Roman"/>
          <w:b/>
          <w:color w:val="ED7D31" w:themeColor="accent2"/>
        </w:rPr>
        <w:t>InfixToPostfix</w:t>
      </w:r>
      <w:proofErr w:type="spellEnd"/>
      <w:r w:rsidRPr="006F7D1A">
        <w:rPr>
          <w:rFonts w:ascii="Times New Roman" w:hAnsi="Times New Roman" w:cs="Times New Roman"/>
          <w:b/>
          <w:color w:val="ED7D31" w:themeColor="accent2"/>
        </w:rPr>
        <w:t>();</w:t>
      </w:r>
    </w:p>
    <w:p w:rsidR="005447F6" w:rsidRPr="006F7D1A" w:rsidRDefault="005B159E" w:rsidP="005447F6">
      <w:pPr>
        <w:pStyle w:val="ListeParagraf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color w:val="ED7D31" w:themeColor="accent2"/>
        </w:rPr>
        <w:t>i</w:t>
      </w:r>
      <w:r w:rsidR="005447F6" w:rsidRPr="006F7D1A">
        <w:rPr>
          <w:rFonts w:ascii="Times New Roman" w:hAnsi="Times New Roman" w:cs="Times New Roman"/>
          <w:b/>
          <w:color w:val="ED7D31" w:themeColor="accent2"/>
        </w:rPr>
        <w:t>nfix</w:t>
      </w:r>
      <w:proofErr w:type="spellEnd"/>
      <w:r w:rsidR="005447F6" w:rsidRPr="006F7D1A">
        <w:rPr>
          <w:rFonts w:ascii="Times New Roman" w:hAnsi="Times New Roman" w:cs="Times New Roman"/>
          <w:b/>
          <w:color w:val="ED7D31" w:themeColor="accent2"/>
        </w:rPr>
        <w:t xml:space="preserve"> = </w:t>
      </w:r>
      <w:proofErr w:type="spellStart"/>
      <w:proofErr w:type="gramStart"/>
      <w:r w:rsidR="005447F6" w:rsidRPr="006F7D1A">
        <w:rPr>
          <w:rFonts w:ascii="Times New Roman" w:hAnsi="Times New Roman" w:cs="Times New Roman"/>
          <w:b/>
          <w:color w:val="ED7D31" w:themeColor="accent2"/>
        </w:rPr>
        <w:t>br.readLine</w:t>
      </w:r>
      <w:proofErr w:type="spellEnd"/>
      <w:proofErr w:type="gramEnd"/>
      <w:r w:rsidR="005447F6" w:rsidRPr="006F7D1A">
        <w:rPr>
          <w:rFonts w:ascii="Times New Roman" w:hAnsi="Times New Roman" w:cs="Times New Roman"/>
          <w:color w:val="ED7D31" w:themeColor="accent2"/>
        </w:rPr>
        <w:t xml:space="preserve">(); </w:t>
      </w:r>
      <w:r w:rsidR="005447F6" w:rsidRPr="006A3F0A">
        <w:rPr>
          <w:rFonts w:ascii="Times New Roman" w:hAnsi="Times New Roman" w:cs="Times New Roman"/>
          <w:color w:val="2F5496" w:themeColor="accent5" w:themeShade="BF"/>
        </w:rPr>
        <w:t xml:space="preserve">// satır </w:t>
      </w:r>
      <w:proofErr w:type="spellStart"/>
      <w:r w:rsidR="005447F6" w:rsidRPr="006A3F0A">
        <w:rPr>
          <w:rFonts w:ascii="Times New Roman" w:hAnsi="Times New Roman" w:cs="Times New Roman"/>
          <w:color w:val="2F5496" w:themeColor="accent5" w:themeShade="BF"/>
        </w:rPr>
        <w:t>satır</w:t>
      </w:r>
      <w:proofErr w:type="spellEnd"/>
      <w:r w:rsidR="005447F6" w:rsidRPr="006A3F0A">
        <w:rPr>
          <w:rFonts w:ascii="Times New Roman" w:hAnsi="Times New Roman" w:cs="Times New Roman"/>
          <w:color w:val="2F5496" w:themeColor="accent5" w:themeShade="BF"/>
        </w:rPr>
        <w:t xml:space="preserve"> okuma</w:t>
      </w:r>
      <w:r w:rsidR="006A3F0A">
        <w:rPr>
          <w:rFonts w:ascii="Times New Roman" w:hAnsi="Times New Roman" w:cs="Times New Roman"/>
          <w:color w:val="2F5496" w:themeColor="accent5" w:themeShade="BF"/>
        </w:rPr>
        <w:t xml:space="preserve">, </w:t>
      </w:r>
      <w:proofErr w:type="spellStart"/>
      <w:r w:rsidR="006A3F0A" w:rsidRPr="005B159E">
        <w:rPr>
          <w:rFonts w:ascii="Times New Roman" w:hAnsi="Times New Roman" w:cs="Times New Roman"/>
          <w:b/>
          <w:color w:val="2F5496" w:themeColor="accent5" w:themeShade="BF"/>
        </w:rPr>
        <w:t>br</w:t>
      </w:r>
      <w:proofErr w:type="spellEnd"/>
      <w:r w:rsidR="006A3F0A">
        <w:rPr>
          <w:rFonts w:ascii="Times New Roman" w:hAnsi="Times New Roman" w:cs="Times New Roman"/>
          <w:color w:val="2F5496" w:themeColor="accent5" w:themeShade="BF"/>
        </w:rPr>
        <w:t xml:space="preserve"> </w:t>
      </w:r>
      <w:proofErr w:type="spellStart"/>
      <w:r w:rsidR="006A3F0A" w:rsidRPr="005B159E">
        <w:rPr>
          <w:rFonts w:ascii="Times New Roman" w:hAnsi="Times New Roman" w:cs="Times New Roman"/>
          <w:b/>
          <w:color w:val="2F5496" w:themeColor="accent5" w:themeShade="BF"/>
        </w:rPr>
        <w:t>BufferedReader</w:t>
      </w:r>
      <w:proofErr w:type="spellEnd"/>
      <w:r w:rsidR="006A3F0A">
        <w:rPr>
          <w:rFonts w:ascii="Times New Roman" w:hAnsi="Times New Roman" w:cs="Times New Roman"/>
          <w:color w:val="2F5496" w:themeColor="accent5" w:themeShade="BF"/>
        </w:rPr>
        <w:t xml:space="preserve"> objesi.</w:t>
      </w:r>
    </w:p>
    <w:p w:rsidR="005447F6" w:rsidRPr="006F7D1A" w:rsidRDefault="005447F6" w:rsidP="005447F6">
      <w:pPr>
        <w:pStyle w:val="ListeParagraf"/>
        <w:numPr>
          <w:ilvl w:val="2"/>
          <w:numId w:val="7"/>
        </w:numPr>
        <w:spacing w:after="0"/>
        <w:rPr>
          <w:rFonts w:ascii="Times New Roman" w:hAnsi="Times New Roman" w:cs="Times New Roman"/>
          <w:b/>
          <w:color w:val="ED7D31" w:themeColor="accent2"/>
        </w:rPr>
      </w:pPr>
      <w:proofErr w:type="spellStart"/>
      <w:r w:rsidRPr="006F7D1A">
        <w:rPr>
          <w:rFonts w:ascii="Times New Roman" w:hAnsi="Times New Roman" w:cs="Times New Roman"/>
          <w:b/>
          <w:color w:val="ED7D31" w:themeColor="accent2"/>
        </w:rPr>
        <w:t>String</w:t>
      </w:r>
      <w:proofErr w:type="spellEnd"/>
      <w:r w:rsidRPr="006F7D1A">
        <w:rPr>
          <w:rFonts w:ascii="Times New Roman" w:hAnsi="Times New Roman" w:cs="Times New Roman"/>
          <w:b/>
          <w:color w:val="ED7D31" w:themeColor="accent2"/>
        </w:rPr>
        <w:t xml:space="preserve"> </w:t>
      </w:r>
      <w:proofErr w:type="spellStart"/>
      <w:r w:rsidR="00463975" w:rsidRPr="006F7D1A">
        <w:rPr>
          <w:rFonts w:ascii="Times New Roman" w:hAnsi="Times New Roman" w:cs="Times New Roman"/>
          <w:b/>
          <w:color w:val="ED7D31" w:themeColor="accent2"/>
        </w:rPr>
        <w:t>postfix</w:t>
      </w:r>
      <w:proofErr w:type="spellEnd"/>
      <w:r w:rsidRPr="006F7D1A">
        <w:rPr>
          <w:rFonts w:ascii="Times New Roman" w:hAnsi="Times New Roman" w:cs="Times New Roman"/>
          <w:b/>
          <w:color w:val="ED7D31" w:themeColor="accent2"/>
        </w:rPr>
        <w:t xml:space="preserve"> = </w:t>
      </w:r>
      <w:proofErr w:type="spellStart"/>
      <w:proofErr w:type="gramStart"/>
      <w:r w:rsidRPr="006F7D1A">
        <w:rPr>
          <w:rFonts w:ascii="Times New Roman" w:hAnsi="Times New Roman" w:cs="Times New Roman"/>
          <w:b/>
          <w:color w:val="ED7D31" w:themeColor="accent2"/>
        </w:rPr>
        <w:t>obj.covert</w:t>
      </w:r>
      <w:proofErr w:type="spellEnd"/>
      <w:proofErr w:type="gramEnd"/>
      <w:r w:rsidRPr="006F7D1A">
        <w:rPr>
          <w:rFonts w:ascii="Times New Roman" w:hAnsi="Times New Roman" w:cs="Times New Roman"/>
          <w:b/>
          <w:color w:val="ED7D31" w:themeColor="accent2"/>
        </w:rPr>
        <w:t>(</w:t>
      </w:r>
      <w:proofErr w:type="spellStart"/>
      <w:r w:rsidRPr="006F7D1A">
        <w:rPr>
          <w:rFonts w:ascii="Times New Roman" w:hAnsi="Times New Roman" w:cs="Times New Roman"/>
          <w:b/>
          <w:color w:val="ED7D31" w:themeColor="accent2"/>
        </w:rPr>
        <w:t>infix</w:t>
      </w:r>
      <w:proofErr w:type="spellEnd"/>
      <w:r w:rsidRPr="006F7D1A">
        <w:rPr>
          <w:rFonts w:ascii="Times New Roman" w:hAnsi="Times New Roman" w:cs="Times New Roman"/>
          <w:b/>
          <w:color w:val="ED7D31" w:themeColor="accent2"/>
        </w:rPr>
        <w:t>);</w:t>
      </w:r>
    </w:p>
    <w:p w:rsidR="006F7D1A" w:rsidRPr="006F7D1A" w:rsidRDefault="006F7D1A" w:rsidP="006F7D1A">
      <w:pPr>
        <w:pStyle w:val="ListeParagraf"/>
        <w:spacing w:after="0"/>
        <w:ind w:left="2520"/>
        <w:rPr>
          <w:rFonts w:ascii="Times New Roman" w:hAnsi="Times New Roman" w:cs="Times New Roman"/>
        </w:rPr>
      </w:pPr>
    </w:p>
    <w:p w:rsidR="001C3C93" w:rsidRPr="006A3F0A" w:rsidRDefault="006F7D1A" w:rsidP="006F7D1A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70AD47" w:themeColor="accent6"/>
        </w:rPr>
      </w:pPr>
      <w:proofErr w:type="spellStart"/>
      <w:r w:rsidRPr="006A3F0A">
        <w:rPr>
          <w:rFonts w:ascii="Times New Roman" w:hAnsi="Times New Roman" w:cs="Times New Roman"/>
          <w:b/>
          <w:color w:val="70AD47" w:themeColor="accent6"/>
        </w:rPr>
        <w:t>private</w:t>
      </w:r>
      <w:proofErr w:type="spellEnd"/>
      <w:r w:rsidRPr="006A3F0A">
        <w:rPr>
          <w:rFonts w:ascii="Times New Roman" w:hAnsi="Times New Roman" w:cs="Times New Roman"/>
          <w:b/>
          <w:color w:val="70AD47" w:themeColor="accent6"/>
        </w:rPr>
        <w:t xml:space="preserve"> </w:t>
      </w:r>
      <w:proofErr w:type="spellStart"/>
      <w:r w:rsidRPr="006A3F0A">
        <w:rPr>
          <w:rFonts w:ascii="Times New Roman" w:hAnsi="Times New Roman" w:cs="Times New Roman"/>
          <w:b/>
          <w:color w:val="70AD47" w:themeColor="accent6"/>
        </w:rPr>
        <w:t>void</w:t>
      </w:r>
      <w:proofErr w:type="spellEnd"/>
      <w:r w:rsidRPr="006A3F0A">
        <w:rPr>
          <w:rFonts w:ascii="Times New Roman" w:hAnsi="Times New Roman" w:cs="Times New Roman"/>
          <w:b/>
          <w:color w:val="70AD47" w:themeColor="accent6"/>
        </w:rPr>
        <w:t xml:space="preserve"> </w:t>
      </w:r>
      <w:proofErr w:type="spellStart"/>
      <w:r w:rsidRPr="006A3F0A">
        <w:rPr>
          <w:rFonts w:ascii="Times New Roman" w:hAnsi="Times New Roman" w:cs="Times New Roman"/>
          <w:b/>
          <w:color w:val="70AD47" w:themeColor="accent6"/>
        </w:rPr>
        <w:t>processOperator</w:t>
      </w:r>
      <w:proofErr w:type="spellEnd"/>
      <w:r w:rsidRPr="006A3F0A">
        <w:rPr>
          <w:rFonts w:ascii="Times New Roman" w:hAnsi="Times New Roman" w:cs="Times New Roman"/>
          <w:b/>
          <w:color w:val="70AD47" w:themeColor="accent6"/>
        </w:rPr>
        <w:t>(</w:t>
      </w:r>
      <w:proofErr w:type="spellStart"/>
      <w:r w:rsidRPr="006A3F0A">
        <w:rPr>
          <w:rFonts w:ascii="Times New Roman" w:hAnsi="Times New Roman" w:cs="Times New Roman"/>
          <w:b/>
          <w:color w:val="70AD47" w:themeColor="accent6"/>
        </w:rPr>
        <w:t>char</w:t>
      </w:r>
      <w:proofErr w:type="spellEnd"/>
      <w:r w:rsidRPr="006A3F0A">
        <w:rPr>
          <w:rFonts w:ascii="Times New Roman" w:hAnsi="Times New Roman" w:cs="Times New Roman"/>
          <w:b/>
          <w:color w:val="70AD47" w:themeColor="accent6"/>
        </w:rPr>
        <w:t xml:space="preserve"> op);</w:t>
      </w:r>
      <w:r w:rsidR="001C3C93" w:rsidRPr="006A3F0A">
        <w:rPr>
          <w:rFonts w:ascii="Times New Roman" w:hAnsi="Times New Roman" w:cs="Times New Roman"/>
          <w:b/>
          <w:color w:val="70AD47" w:themeColor="accent6"/>
        </w:rPr>
        <w:t xml:space="preserve"> </w:t>
      </w:r>
    </w:p>
    <w:p w:rsidR="001C3C93" w:rsidRPr="006A3F0A" w:rsidRDefault="001C3C93" w:rsidP="001C3C93">
      <w:pPr>
        <w:pStyle w:val="ListeParagraf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A3F0A">
        <w:rPr>
          <w:rFonts w:ascii="Times New Roman" w:hAnsi="Times New Roman" w:cs="Times New Roman"/>
        </w:rPr>
        <w:t xml:space="preserve">Bu </w:t>
      </w:r>
      <w:proofErr w:type="spellStart"/>
      <w:r w:rsidRPr="006A3F0A">
        <w:rPr>
          <w:rFonts w:ascii="Times New Roman" w:hAnsi="Times New Roman" w:cs="Times New Roman"/>
        </w:rPr>
        <w:t>metod</w:t>
      </w:r>
      <w:proofErr w:type="spellEnd"/>
      <w:r w:rsidRPr="006A3F0A">
        <w:rPr>
          <w:rFonts w:ascii="Times New Roman" w:hAnsi="Times New Roman" w:cs="Times New Roman"/>
        </w:rPr>
        <w:t xml:space="preserve"> </w:t>
      </w:r>
      <w:r w:rsidR="006F7D1A" w:rsidRPr="006A3F0A">
        <w:rPr>
          <w:rFonts w:ascii="Times New Roman" w:hAnsi="Times New Roman" w:cs="Times New Roman"/>
        </w:rPr>
        <w:t>gelen operatörü önceliğine göre işlem yapar.</w:t>
      </w:r>
    </w:p>
    <w:p w:rsidR="006F7D1A" w:rsidRPr="006A3F0A" w:rsidRDefault="006A3F0A" w:rsidP="001C3C93">
      <w:pPr>
        <w:pStyle w:val="ListeParagraf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6A3F0A">
        <w:rPr>
          <w:rFonts w:ascii="Times New Roman" w:hAnsi="Times New Roman" w:cs="Times New Roman"/>
          <w:b/>
          <w:color w:val="ED7D31" w:themeColor="accent2"/>
        </w:rPr>
        <w:t>p</w:t>
      </w:r>
      <w:r w:rsidR="006F7D1A" w:rsidRPr="006A3F0A">
        <w:rPr>
          <w:rFonts w:ascii="Times New Roman" w:hAnsi="Times New Roman" w:cs="Times New Roman"/>
          <w:b/>
          <w:color w:val="ED7D31" w:themeColor="accent2"/>
        </w:rPr>
        <w:t>redecence</w:t>
      </w:r>
      <w:proofErr w:type="spellEnd"/>
      <w:r w:rsidR="006F7D1A" w:rsidRPr="006A3F0A">
        <w:rPr>
          <w:rFonts w:ascii="Times New Roman" w:hAnsi="Times New Roman" w:cs="Times New Roman"/>
          <w:b/>
          <w:color w:val="ED7D31" w:themeColor="accent2"/>
        </w:rPr>
        <w:t>()</w:t>
      </w:r>
      <w:r w:rsidR="006F7D1A" w:rsidRPr="006A3F0A">
        <w:rPr>
          <w:rFonts w:ascii="Times New Roman" w:hAnsi="Times New Roman" w:cs="Times New Roman"/>
          <w:color w:val="ED7D31" w:themeColor="accent2"/>
        </w:rPr>
        <w:t xml:space="preserve"> </w:t>
      </w:r>
      <w:proofErr w:type="spellStart"/>
      <w:proofErr w:type="gramStart"/>
      <w:r w:rsidR="006F7D1A" w:rsidRPr="006A3F0A">
        <w:rPr>
          <w:rFonts w:ascii="Times New Roman" w:hAnsi="Times New Roman" w:cs="Times New Roman"/>
        </w:rPr>
        <w:t>methodu</w:t>
      </w:r>
      <w:proofErr w:type="spellEnd"/>
      <w:r w:rsidR="006F7D1A" w:rsidRPr="006A3F0A">
        <w:rPr>
          <w:rFonts w:ascii="Times New Roman" w:hAnsi="Times New Roman" w:cs="Times New Roman"/>
        </w:rPr>
        <w:t xml:space="preserve">  ile</w:t>
      </w:r>
      <w:proofErr w:type="gramEnd"/>
      <w:r w:rsidR="006F7D1A" w:rsidRPr="006A3F0A">
        <w:rPr>
          <w:rFonts w:ascii="Times New Roman" w:hAnsi="Times New Roman" w:cs="Times New Roman"/>
        </w:rPr>
        <w:t xml:space="preserve"> çalışır.</w:t>
      </w:r>
    </w:p>
    <w:p w:rsidR="001C3C93" w:rsidRPr="006A3F0A" w:rsidRDefault="005B159E" w:rsidP="001C3C93">
      <w:pPr>
        <w:pStyle w:val="ListeParagraf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Sadece </w:t>
      </w:r>
      <w:proofErr w:type="spellStart"/>
      <w:r>
        <w:rPr>
          <w:rFonts w:ascii="Times New Roman" w:hAnsi="Times New Roman" w:cs="Times New Roman"/>
        </w:rPr>
        <w:t>convert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methodu</w:t>
      </w:r>
      <w:proofErr w:type="spellEnd"/>
      <w:r>
        <w:rPr>
          <w:rFonts w:ascii="Times New Roman" w:hAnsi="Times New Roman" w:cs="Times New Roman"/>
        </w:rPr>
        <w:t xml:space="preserve"> çağırabilir</w:t>
      </w:r>
      <w:r w:rsidR="001C3C93" w:rsidRPr="006A3F0A">
        <w:rPr>
          <w:rFonts w:ascii="Times New Roman" w:hAnsi="Times New Roman" w:cs="Times New Roman"/>
        </w:rPr>
        <w:t xml:space="preserve"> </w:t>
      </w:r>
      <w:proofErr w:type="spellStart"/>
      <w:r w:rsidR="006F7D1A" w:rsidRPr="006A3F0A">
        <w:rPr>
          <w:rFonts w:ascii="Times New Roman" w:hAnsi="Times New Roman" w:cs="Times New Roman"/>
          <w:b/>
          <w:color w:val="ED7D31" w:themeColor="accent2"/>
        </w:rPr>
        <w:t>processOperator</w:t>
      </w:r>
      <w:proofErr w:type="spellEnd"/>
      <w:r w:rsidR="006F7D1A" w:rsidRPr="006A3F0A">
        <w:rPr>
          <w:rFonts w:ascii="Times New Roman" w:hAnsi="Times New Roman" w:cs="Times New Roman"/>
          <w:b/>
          <w:color w:val="ED7D31" w:themeColor="accent2"/>
        </w:rPr>
        <w:t>(</w:t>
      </w:r>
      <w:proofErr w:type="spellStart"/>
      <w:r w:rsidR="006F7D1A" w:rsidRPr="006A3F0A">
        <w:rPr>
          <w:rFonts w:ascii="Times New Roman" w:hAnsi="Times New Roman" w:cs="Times New Roman"/>
          <w:b/>
          <w:color w:val="ED7D31" w:themeColor="accent2"/>
        </w:rPr>
        <w:t>chrOp</w:t>
      </w:r>
      <w:proofErr w:type="spellEnd"/>
      <w:r w:rsidR="006F7D1A" w:rsidRPr="006A3F0A">
        <w:rPr>
          <w:rFonts w:ascii="Times New Roman" w:hAnsi="Times New Roman" w:cs="Times New Roman"/>
          <w:b/>
          <w:color w:val="ED7D31" w:themeColor="accent2"/>
        </w:rPr>
        <w:t>);</w:t>
      </w:r>
      <w:r>
        <w:rPr>
          <w:rFonts w:ascii="Times New Roman" w:hAnsi="Times New Roman" w:cs="Times New Roman"/>
          <w:b/>
          <w:color w:val="ED7D31" w:themeColor="accent2"/>
        </w:rPr>
        <w:t xml:space="preserve"> </w:t>
      </w:r>
      <w:r w:rsidRPr="005B159E">
        <w:rPr>
          <w:rFonts w:ascii="Times New Roman" w:hAnsi="Times New Roman" w:cs="Times New Roman"/>
        </w:rPr>
        <w:t>şeklinde</w:t>
      </w:r>
      <w:r w:rsidRPr="005B159E">
        <w:rPr>
          <w:rFonts w:ascii="Times New Roman" w:hAnsi="Times New Roman" w:cs="Times New Roman"/>
          <w:b/>
        </w:rPr>
        <w:t>.</w:t>
      </w:r>
    </w:p>
    <w:p w:rsidR="001C3C93" w:rsidRPr="006A3F0A" w:rsidRDefault="005B159E" w:rsidP="001C3C93">
      <w:pPr>
        <w:pStyle w:val="ListeParagraf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5B159E">
        <w:rPr>
          <w:rFonts w:ascii="Times New Roman" w:hAnsi="Times New Roman" w:cs="Times New Roman"/>
          <w:color w:val="FF0000"/>
        </w:rPr>
        <w:t>EmptyStackException</w:t>
      </w:r>
      <w:proofErr w:type="spellEnd"/>
      <w:r w:rsidRPr="005B159E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handle</w:t>
      </w:r>
      <w:proofErr w:type="spellEnd"/>
      <w:r>
        <w:rPr>
          <w:rFonts w:ascii="Times New Roman" w:hAnsi="Times New Roman" w:cs="Times New Roman"/>
        </w:rPr>
        <w:t xml:space="preserve"> edilmiştir.</w:t>
      </w:r>
    </w:p>
    <w:p w:rsidR="005B159E" w:rsidRPr="005B159E" w:rsidRDefault="005B159E" w:rsidP="005B159E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70AD47" w:themeColor="accent6"/>
        </w:rPr>
      </w:pPr>
      <w:proofErr w:type="spellStart"/>
      <w:r w:rsidRPr="005B159E">
        <w:rPr>
          <w:rFonts w:ascii="Times New Roman" w:hAnsi="Times New Roman" w:cs="Times New Roman"/>
          <w:b/>
          <w:color w:val="70AD47" w:themeColor="accent6"/>
        </w:rPr>
        <w:t>private</w:t>
      </w:r>
      <w:proofErr w:type="spellEnd"/>
      <w:r w:rsidRPr="005B159E">
        <w:rPr>
          <w:rFonts w:ascii="Times New Roman" w:hAnsi="Times New Roman" w:cs="Times New Roman"/>
          <w:b/>
          <w:color w:val="70AD47" w:themeColor="accent6"/>
        </w:rPr>
        <w:t xml:space="preserve"> </w:t>
      </w:r>
      <w:proofErr w:type="spellStart"/>
      <w:r w:rsidRPr="005B159E">
        <w:rPr>
          <w:rFonts w:ascii="Times New Roman" w:hAnsi="Times New Roman" w:cs="Times New Roman"/>
          <w:b/>
          <w:color w:val="70AD47" w:themeColor="accent6"/>
        </w:rPr>
        <w:t>int</w:t>
      </w:r>
      <w:proofErr w:type="spellEnd"/>
      <w:r w:rsidRPr="005B159E">
        <w:rPr>
          <w:rFonts w:ascii="Times New Roman" w:hAnsi="Times New Roman" w:cs="Times New Roman"/>
          <w:b/>
          <w:color w:val="70AD47" w:themeColor="accent6"/>
        </w:rPr>
        <w:t xml:space="preserve"> </w:t>
      </w:r>
      <w:proofErr w:type="spellStart"/>
      <w:r w:rsidRPr="005B159E">
        <w:rPr>
          <w:rFonts w:ascii="Times New Roman" w:hAnsi="Times New Roman" w:cs="Times New Roman"/>
          <w:b/>
          <w:color w:val="70AD47" w:themeColor="accent6"/>
        </w:rPr>
        <w:t>precedence</w:t>
      </w:r>
      <w:proofErr w:type="spellEnd"/>
      <w:r w:rsidRPr="005B159E">
        <w:rPr>
          <w:rFonts w:ascii="Times New Roman" w:hAnsi="Times New Roman" w:cs="Times New Roman"/>
          <w:b/>
          <w:color w:val="70AD47" w:themeColor="accent6"/>
        </w:rPr>
        <w:t>(</w:t>
      </w:r>
      <w:proofErr w:type="spellStart"/>
      <w:r w:rsidRPr="005B159E">
        <w:rPr>
          <w:rFonts w:ascii="Times New Roman" w:hAnsi="Times New Roman" w:cs="Times New Roman"/>
          <w:b/>
          <w:color w:val="70AD47" w:themeColor="accent6"/>
        </w:rPr>
        <w:t>char</w:t>
      </w:r>
      <w:proofErr w:type="spellEnd"/>
      <w:r w:rsidRPr="005B159E">
        <w:rPr>
          <w:rFonts w:ascii="Times New Roman" w:hAnsi="Times New Roman" w:cs="Times New Roman"/>
          <w:b/>
          <w:color w:val="70AD47" w:themeColor="accent6"/>
        </w:rPr>
        <w:t xml:space="preserve"> op)</w:t>
      </w:r>
    </w:p>
    <w:p w:rsidR="005B159E" w:rsidRDefault="005B159E" w:rsidP="005B159E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Gelen operatörün önceliğini gönderir.</w:t>
      </w:r>
    </w:p>
    <w:p w:rsidR="005B159E" w:rsidRDefault="005B159E" w:rsidP="005B159E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İnteger</w:t>
      </w:r>
      <w:proofErr w:type="spellEnd"/>
      <w:r>
        <w:rPr>
          <w:rFonts w:ascii="Times New Roman" w:hAnsi="Times New Roman" w:cs="Times New Roman"/>
        </w:rPr>
        <w:t xml:space="preserve"> değerler döndürür.</w:t>
      </w:r>
    </w:p>
    <w:p w:rsidR="005B159E" w:rsidRDefault="005B159E" w:rsidP="005B159E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B159E">
        <w:rPr>
          <w:rFonts w:ascii="Times New Roman" w:hAnsi="Times New Roman" w:cs="Times New Roman"/>
          <w:color w:val="5B9BD5" w:themeColor="accent1"/>
        </w:rPr>
        <w:t>OPERATOR.indexOf</w:t>
      </w:r>
      <w:proofErr w:type="spellEnd"/>
      <w:proofErr w:type="gramEnd"/>
      <w:r w:rsidRPr="005B159E">
        <w:rPr>
          <w:rFonts w:ascii="Times New Roman" w:hAnsi="Times New Roman" w:cs="Times New Roman"/>
          <w:color w:val="5B9BD5" w:themeColor="accent1"/>
        </w:rPr>
        <w:t xml:space="preserve">(op) </w:t>
      </w:r>
      <w:r>
        <w:rPr>
          <w:rFonts w:ascii="Times New Roman" w:hAnsi="Times New Roman" w:cs="Times New Roman"/>
        </w:rPr>
        <w:t xml:space="preserve">ile çalışır </w:t>
      </w:r>
      <w:proofErr w:type="spellStart"/>
      <w:r w:rsidRPr="005B159E">
        <w:rPr>
          <w:rFonts w:ascii="Times New Roman" w:hAnsi="Times New Roman" w:cs="Times New Roman"/>
          <w:color w:val="5B9BD5" w:themeColor="accent1"/>
        </w:rPr>
        <w:t>PRECEDENCE’daki</w:t>
      </w:r>
      <w:proofErr w:type="spellEnd"/>
      <w:r w:rsidRPr="005B159E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>
        <w:rPr>
          <w:rFonts w:ascii="Times New Roman" w:hAnsi="Times New Roman" w:cs="Times New Roman"/>
        </w:rPr>
        <w:t>indexi</w:t>
      </w:r>
      <w:proofErr w:type="spellEnd"/>
      <w:r>
        <w:rPr>
          <w:rFonts w:ascii="Times New Roman" w:hAnsi="Times New Roman" w:cs="Times New Roman"/>
        </w:rPr>
        <w:t xml:space="preserve"> bulur</w:t>
      </w:r>
    </w:p>
    <w:p w:rsidR="005B159E" w:rsidRDefault="005B159E" w:rsidP="005B159E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 o değer döndürülür.</w:t>
      </w:r>
    </w:p>
    <w:p w:rsidR="005B159E" w:rsidRPr="006A3F0A" w:rsidRDefault="005B159E" w:rsidP="005B159E">
      <w:pPr>
        <w:pStyle w:val="ListeParagraf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Çağırılma şekli; </w:t>
      </w:r>
      <w:proofErr w:type="spellStart"/>
      <w:r w:rsidRPr="005B159E">
        <w:rPr>
          <w:rFonts w:ascii="Times New Roman" w:hAnsi="Times New Roman" w:cs="Times New Roman"/>
          <w:b/>
          <w:color w:val="ED7D31" w:themeColor="accent2"/>
        </w:rPr>
        <w:t>predence</w:t>
      </w:r>
      <w:proofErr w:type="spellEnd"/>
      <w:r w:rsidRPr="005B159E">
        <w:rPr>
          <w:rFonts w:ascii="Times New Roman" w:hAnsi="Times New Roman" w:cs="Times New Roman"/>
          <w:b/>
          <w:color w:val="ED7D31" w:themeColor="accent2"/>
        </w:rPr>
        <w:t>(</w:t>
      </w:r>
      <w:proofErr w:type="spellStart"/>
      <w:r w:rsidRPr="005B159E">
        <w:rPr>
          <w:rFonts w:ascii="Times New Roman" w:hAnsi="Times New Roman" w:cs="Times New Roman"/>
          <w:b/>
          <w:color w:val="ED7D31" w:themeColor="accent2"/>
        </w:rPr>
        <w:t>operator</w:t>
      </w:r>
      <w:proofErr w:type="spellEnd"/>
      <w:r w:rsidRPr="005B159E">
        <w:rPr>
          <w:rFonts w:ascii="Times New Roman" w:hAnsi="Times New Roman" w:cs="Times New Roman"/>
          <w:b/>
          <w:color w:val="ED7D31" w:themeColor="accent2"/>
        </w:rPr>
        <w:t>);</w:t>
      </w:r>
    </w:p>
    <w:p w:rsidR="001C3C93" w:rsidRPr="005B159E" w:rsidRDefault="001C3C93" w:rsidP="001C3C93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/>
          <w:color w:val="5B9BD5" w:themeColor="accent1"/>
          <w:szCs w:val="20"/>
        </w:rPr>
      </w:pPr>
      <w:r w:rsidRPr="005B159E">
        <w:rPr>
          <w:rFonts w:ascii="Times New Roman" w:hAnsi="Times New Roman" w:cs="Times New Roman"/>
          <w:b/>
          <w:color w:val="5B9BD5" w:themeColor="accent1"/>
          <w:szCs w:val="20"/>
        </w:rPr>
        <w:t xml:space="preserve">Class </w:t>
      </w:r>
      <w:proofErr w:type="spellStart"/>
      <w:r w:rsidRPr="005B159E">
        <w:rPr>
          <w:rFonts w:ascii="Times New Roman" w:hAnsi="Times New Roman" w:cs="Times New Roman"/>
          <w:b/>
          <w:color w:val="5B9BD5" w:themeColor="accent1"/>
          <w:szCs w:val="20"/>
        </w:rPr>
        <w:t>Diagramı</w:t>
      </w:r>
      <w:proofErr w:type="spellEnd"/>
    </w:p>
    <w:p w:rsidR="001C3C93" w:rsidRPr="006F7D1A" w:rsidRDefault="001C3C93" w:rsidP="001C3C93">
      <w:pPr>
        <w:pStyle w:val="ListeParagraf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C3C93" w:rsidRPr="006F7D1A" w:rsidRDefault="005B159E" w:rsidP="001C3C93">
      <w:pPr>
        <w:pStyle w:val="ListeParagraf"/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2.25pt;height:254.25pt">
            <v:imagedata r:id="rId5" o:title="classdiagramPNG"/>
          </v:shape>
        </w:pict>
      </w:r>
    </w:p>
    <w:p w:rsidR="001C3C93" w:rsidRPr="006F7D1A" w:rsidRDefault="001C3C93" w:rsidP="001C3C93">
      <w:pPr>
        <w:pStyle w:val="ListeParagraf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C3C93" w:rsidRPr="005B159E" w:rsidRDefault="001C3C93" w:rsidP="001C3C93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B159E">
        <w:rPr>
          <w:rFonts w:ascii="Times New Roman" w:hAnsi="Times New Roman" w:cs="Times New Roman"/>
          <w:b/>
          <w:color w:val="5B9BD5" w:themeColor="accent1"/>
          <w:szCs w:val="20"/>
        </w:rPr>
        <w:t>Use</w:t>
      </w:r>
      <w:proofErr w:type="spellEnd"/>
      <w:r w:rsidRPr="005B159E">
        <w:rPr>
          <w:rFonts w:ascii="Times New Roman" w:hAnsi="Times New Roman" w:cs="Times New Roman"/>
          <w:b/>
          <w:color w:val="5B9BD5" w:themeColor="accent1"/>
          <w:szCs w:val="20"/>
        </w:rPr>
        <w:t xml:space="preserve"> Case </w:t>
      </w:r>
      <w:proofErr w:type="spellStart"/>
      <w:r w:rsidRPr="005B159E">
        <w:rPr>
          <w:rFonts w:ascii="Times New Roman" w:hAnsi="Times New Roman" w:cs="Times New Roman"/>
          <w:b/>
          <w:color w:val="5B9BD5" w:themeColor="accent1"/>
          <w:szCs w:val="20"/>
        </w:rPr>
        <w:t>Diagrams</w:t>
      </w:r>
      <w:proofErr w:type="spellEnd"/>
    </w:p>
    <w:p w:rsidR="001C3C93" w:rsidRPr="00F73DA8" w:rsidRDefault="005B159E" w:rsidP="00F73DA8">
      <w:pPr>
        <w:pStyle w:val="ListeParagraf"/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w:pict>
          <v:shape id="_x0000_i1038" type="#_x0000_t75" style="width:450pt;height:377.25pt">
            <v:imagedata r:id="rId6" o:title="UseCasediagramPNG"/>
          </v:shape>
        </w:pict>
      </w:r>
    </w:p>
    <w:p w:rsidR="001C3C93" w:rsidRPr="006F7D1A" w:rsidRDefault="001C3C93" w:rsidP="001C3C93">
      <w:pPr>
        <w:pStyle w:val="ListeParagraf"/>
        <w:rPr>
          <w:rFonts w:ascii="Times New Roman" w:hAnsi="Times New Roman" w:cs="Times New Roman"/>
          <w:b/>
          <w:sz w:val="20"/>
          <w:szCs w:val="20"/>
        </w:rPr>
      </w:pPr>
    </w:p>
    <w:p w:rsidR="005B159E" w:rsidRDefault="001C3C93" w:rsidP="00F146AF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73DA8">
        <w:rPr>
          <w:rFonts w:ascii="Times New Roman" w:hAnsi="Times New Roman" w:cs="Times New Roman"/>
          <w:b/>
          <w:color w:val="5B9BD5" w:themeColor="accent1"/>
          <w:szCs w:val="20"/>
        </w:rPr>
        <w:t>Tests</w:t>
      </w:r>
      <w:proofErr w:type="spellEnd"/>
      <w:r w:rsidR="005B159E">
        <w:rPr>
          <w:rFonts w:ascii="Times New Roman" w:hAnsi="Times New Roman" w:cs="Times New Roman"/>
          <w:b/>
          <w:sz w:val="20"/>
          <w:szCs w:val="20"/>
        </w:rPr>
        <w:pict>
          <v:shape id="_x0000_i1039" type="#_x0000_t75" style="width:453pt;height:262.5pt">
            <v:imagedata r:id="rId7" o:title="AllTestes"/>
          </v:shape>
        </w:pict>
      </w:r>
      <w:r w:rsidR="00F73DA8">
        <w:rPr>
          <w:rFonts w:ascii="Times New Roman" w:hAnsi="Times New Roman" w:cs="Times New Roman"/>
          <w:b/>
          <w:sz w:val="20"/>
          <w:szCs w:val="20"/>
        </w:rPr>
        <w:lastRenderedPageBreak/>
        <w:pict>
          <v:shape id="_x0000_i1041" type="#_x0000_t75" style="width:459pt;height:316.5pt">
            <v:imagedata r:id="rId8" o:title="postfixToAssembly_test"/>
          </v:shape>
        </w:pict>
      </w:r>
      <w:r w:rsidR="005B159E">
        <w:rPr>
          <w:rFonts w:ascii="Times New Roman" w:hAnsi="Times New Roman" w:cs="Times New Roman"/>
          <w:b/>
          <w:sz w:val="20"/>
          <w:szCs w:val="20"/>
        </w:rPr>
        <w:pict>
          <v:shape id="_x0000_i1040" type="#_x0000_t75" style="width:453pt;height:309.75pt">
            <v:imagedata r:id="rId9" o:title="infixToPostfix_test"/>
          </v:shape>
        </w:pict>
      </w:r>
    </w:p>
    <w:p w:rsidR="00F73DA8" w:rsidRDefault="00F73DA8" w:rsidP="00F73DA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73DA8" w:rsidRDefault="00F73DA8" w:rsidP="00F73DA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73DA8" w:rsidRDefault="00F73DA8" w:rsidP="00F73DA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73DA8" w:rsidRPr="00F73DA8" w:rsidRDefault="00F73DA8" w:rsidP="00F73DA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C3C93" w:rsidRPr="006F7D1A" w:rsidRDefault="001C3C93" w:rsidP="001C3C9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C3C93" w:rsidRPr="00F73DA8" w:rsidRDefault="001C3C93" w:rsidP="001C3C93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/>
          <w:color w:val="5B9BD5" w:themeColor="accent1"/>
          <w:szCs w:val="20"/>
        </w:rPr>
      </w:pPr>
      <w:r w:rsidRPr="00F73DA8">
        <w:rPr>
          <w:rFonts w:ascii="Times New Roman" w:hAnsi="Times New Roman" w:cs="Times New Roman"/>
          <w:b/>
          <w:color w:val="5B9BD5" w:themeColor="accent1"/>
          <w:szCs w:val="20"/>
        </w:rPr>
        <w:lastRenderedPageBreak/>
        <w:t xml:space="preserve">Main </w:t>
      </w:r>
      <w:proofErr w:type="spellStart"/>
      <w:r w:rsidRPr="00F73DA8">
        <w:rPr>
          <w:rFonts w:ascii="Times New Roman" w:hAnsi="Times New Roman" w:cs="Times New Roman"/>
          <w:b/>
          <w:color w:val="5B9BD5" w:themeColor="accent1"/>
          <w:szCs w:val="20"/>
        </w:rPr>
        <w:t>tests</w:t>
      </w:r>
      <w:proofErr w:type="spellEnd"/>
    </w:p>
    <w:p w:rsidR="001C3C93" w:rsidRDefault="001C3C93" w:rsidP="001C3C93">
      <w:pPr>
        <w:pStyle w:val="ListeParagraf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F7D1A">
        <w:rPr>
          <w:rFonts w:ascii="Times New Roman" w:hAnsi="Times New Roman" w:cs="Times New Roman"/>
          <w:b/>
          <w:sz w:val="20"/>
          <w:szCs w:val="20"/>
        </w:rPr>
        <w:t>----------------------</w:t>
      </w:r>
      <w:proofErr w:type="spellStart"/>
      <w:r w:rsidRPr="006F7D1A">
        <w:rPr>
          <w:rFonts w:ascii="Times New Roman" w:hAnsi="Times New Roman" w:cs="Times New Roman"/>
          <w:b/>
          <w:sz w:val="20"/>
          <w:szCs w:val="20"/>
        </w:rPr>
        <w:t>Tester</w:t>
      </w:r>
      <w:proofErr w:type="spellEnd"/>
      <w:r w:rsidRPr="006F7D1A">
        <w:rPr>
          <w:rFonts w:ascii="Times New Roman" w:hAnsi="Times New Roman" w:cs="Times New Roman"/>
          <w:b/>
          <w:sz w:val="20"/>
          <w:szCs w:val="20"/>
        </w:rPr>
        <w:t xml:space="preserve"> I--------------------</w:t>
      </w:r>
    </w:p>
    <w:p w:rsidR="000146F9" w:rsidRPr="000146F9" w:rsidRDefault="000146F9" w:rsidP="001C3C93">
      <w:pPr>
        <w:pStyle w:val="ListeParagraf"/>
        <w:spacing w:after="0"/>
        <w:rPr>
          <w:rFonts w:ascii="Times New Roman" w:hAnsi="Times New Roman" w:cs="Times New Roman"/>
          <w:b/>
          <w:color w:val="5B9BD5" w:themeColor="accent1"/>
          <w:sz w:val="20"/>
          <w:szCs w:val="20"/>
        </w:rPr>
      </w:pPr>
      <w:proofErr w:type="spellStart"/>
      <w:r w:rsidRPr="000146F9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İnfix</w:t>
      </w:r>
      <w:proofErr w:type="spellEnd"/>
      <w:r w:rsidRPr="000146F9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:</w:t>
      </w:r>
    </w:p>
    <w:p w:rsidR="000146F9" w:rsidRPr="000146F9" w:rsidRDefault="000146F9" w:rsidP="000146F9">
      <w:pPr>
        <w:pStyle w:val="ListeParagraf"/>
        <w:spacing w:after="0"/>
        <w:rPr>
          <w:rFonts w:ascii="Times New Roman" w:hAnsi="Times New Roman" w:cs="Times New Roman"/>
          <w:b/>
          <w:color w:val="70AD47" w:themeColor="accent6"/>
          <w:sz w:val="20"/>
          <w:szCs w:val="20"/>
        </w:rPr>
      </w:pPr>
      <w:proofErr w:type="gramStart"/>
      <w:r w:rsidRPr="000146F9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>a</w:t>
      </w:r>
      <w:proofErr w:type="gramEnd"/>
      <w:r w:rsidRPr="000146F9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 xml:space="preserve"> = 4</w:t>
      </w:r>
    </w:p>
    <w:p w:rsidR="000146F9" w:rsidRPr="000146F9" w:rsidRDefault="000146F9" w:rsidP="000146F9">
      <w:pPr>
        <w:pStyle w:val="ListeParagraf"/>
        <w:spacing w:after="0"/>
        <w:rPr>
          <w:rFonts w:ascii="Times New Roman" w:hAnsi="Times New Roman" w:cs="Times New Roman"/>
          <w:b/>
          <w:color w:val="70AD47" w:themeColor="accent6"/>
          <w:sz w:val="20"/>
          <w:szCs w:val="20"/>
        </w:rPr>
      </w:pPr>
      <w:proofErr w:type="gramStart"/>
      <w:r w:rsidRPr="000146F9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>b</w:t>
      </w:r>
      <w:proofErr w:type="gramEnd"/>
      <w:r w:rsidRPr="000146F9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 xml:space="preserve"> = 3</w:t>
      </w:r>
    </w:p>
    <w:p w:rsidR="000146F9" w:rsidRPr="000146F9" w:rsidRDefault="000146F9" w:rsidP="000146F9">
      <w:pPr>
        <w:pStyle w:val="ListeParagraf"/>
        <w:spacing w:after="0"/>
        <w:rPr>
          <w:rFonts w:ascii="Times New Roman" w:hAnsi="Times New Roman" w:cs="Times New Roman"/>
          <w:b/>
          <w:color w:val="70AD47" w:themeColor="accent6"/>
          <w:sz w:val="20"/>
          <w:szCs w:val="20"/>
        </w:rPr>
      </w:pPr>
      <w:proofErr w:type="gramStart"/>
      <w:r w:rsidRPr="000146F9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>d</w:t>
      </w:r>
      <w:proofErr w:type="gramEnd"/>
      <w:r w:rsidRPr="000146F9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 xml:space="preserve"> = a / b * 5</w:t>
      </w:r>
    </w:p>
    <w:p w:rsidR="000146F9" w:rsidRPr="000146F9" w:rsidRDefault="000146F9" w:rsidP="000146F9">
      <w:pPr>
        <w:pStyle w:val="ListeParagraf"/>
        <w:spacing w:after="0"/>
        <w:rPr>
          <w:rFonts w:ascii="Times New Roman" w:hAnsi="Times New Roman" w:cs="Times New Roman"/>
          <w:b/>
          <w:color w:val="70AD47" w:themeColor="accent6"/>
          <w:sz w:val="20"/>
          <w:szCs w:val="20"/>
        </w:rPr>
      </w:pPr>
      <w:proofErr w:type="spellStart"/>
      <w:r w:rsidRPr="000146F9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>print</w:t>
      </w:r>
      <w:proofErr w:type="spellEnd"/>
      <w:r w:rsidRPr="000146F9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 xml:space="preserve"> d</w:t>
      </w:r>
    </w:p>
    <w:p w:rsidR="001C3C93" w:rsidRPr="006F7D1A" w:rsidRDefault="001C3C93" w:rsidP="001C3C93">
      <w:pPr>
        <w:pStyle w:val="ListeParagraf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li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$t0,4</w:t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  <w:t>#a=4 in $t0.</w:t>
      </w:r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li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$t1,3</w:t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  <w:t>#b=3 in $t1.</w:t>
      </w:r>
      <w:bookmarkStart w:id="0" w:name="_GoBack"/>
      <w:bookmarkEnd w:id="0"/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li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$t2,5</w:t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  <w:t>#d=5 in $t2.</w:t>
      </w:r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div $t0,$t1</w:t>
      </w:r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mflo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$t2</w:t>
      </w:r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mult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$t2,$t3</w:t>
      </w:r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mflo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$t2</w:t>
      </w:r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move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$a0,$t2</w:t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  <w:t>#</w:t>
      </w: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Move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</w:t>
      </w: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from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$t2 </w:t>
      </w: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to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$a0.</w:t>
      </w:r>
    </w:p>
    <w:p w:rsidR="00F73DA8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li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$v0,1</w:t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  <w:t>#</w:t>
      </w: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Load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$v0=</w:t>
      </w:r>
      <w:proofErr w:type="gram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1         .</w:t>
      </w:r>
      <w:proofErr w:type="gramEnd"/>
    </w:p>
    <w:p w:rsidR="001C3C93" w:rsidRPr="000146F9" w:rsidRDefault="00F73DA8" w:rsidP="00F73DA8">
      <w:pPr>
        <w:pStyle w:val="ListeParagraf"/>
        <w:spacing w:after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syscall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ab/>
      </w:r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#</w:t>
      </w: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Print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 xml:space="preserve"> </w:t>
      </w:r>
      <w:proofErr w:type="spellStart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result</w:t>
      </w:r>
      <w:proofErr w:type="spellEnd"/>
      <w:r w:rsidRPr="000146F9"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  <w:t>.</w:t>
      </w:r>
    </w:p>
    <w:p w:rsidR="001C3C93" w:rsidRPr="006F7D1A" w:rsidRDefault="001C3C93" w:rsidP="001C3C93">
      <w:pPr>
        <w:pStyle w:val="ListeParagraf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F7D1A">
        <w:rPr>
          <w:rFonts w:ascii="Times New Roman" w:hAnsi="Times New Roman" w:cs="Times New Roman"/>
          <w:b/>
          <w:sz w:val="20"/>
          <w:szCs w:val="20"/>
        </w:rPr>
        <w:t>----------------------</w:t>
      </w:r>
      <w:proofErr w:type="spellStart"/>
      <w:r w:rsidRPr="006F7D1A">
        <w:rPr>
          <w:rFonts w:ascii="Times New Roman" w:hAnsi="Times New Roman" w:cs="Times New Roman"/>
          <w:b/>
          <w:sz w:val="20"/>
          <w:szCs w:val="20"/>
        </w:rPr>
        <w:t>Tester</w:t>
      </w:r>
      <w:proofErr w:type="spellEnd"/>
      <w:r w:rsidRPr="006F7D1A">
        <w:rPr>
          <w:rFonts w:ascii="Times New Roman" w:hAnsi="Times New Roman" w:cs="Times New Roman"/>
          <w:b/>
          <w:sz w:val="20"/>
          <w:szCs w:val="20"/>
        </w:rPr>
        <w:t xml:space="preserve"> I END--------------------</w:t>
      </w:r>
    </w:p>
    <w:p w:rsidR="001C3C93" w:rsidRPr="006F7D1A" w:rsidRDefault="001C3C93" w:rsidP="001C3C93">
      <w:pPr>
        <w:pStyle w:val="ListeParagraf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C3C93" w:rsidRPr="000146F9" w:rsidRDefault="001C3C93" w:rsidP="001C3C93">
      <w:pPr>
        <w:pStyle w:val="ListeParagraf"/>
        <w:numPr>
          <w:ilvl w:val="0"/>
          <w:numId w:val="6"/>
        </w:numPr>
        <w:spacing w:after="0"/>
        <w:rPr>
          <w:rFonts w:ascii="Times New Roman" w:hAnsi="Times New Roman" w:cs="Times New Roman"/>
          <w:b/>
          <w:color w:val="5B9BD5" w:themeColor="accent1"/>
          <w:szCs w:val="20"/>
        </w:rPr>
      </w:pPr>
      <w:r w:rsidRPr="000146F9">
        <w:rPr>
          <w:rFonts w:ascii="Times New Roman" w:hAnsi="Times New Roman" w:cs="Times New Roman"/>
          <w:b/>
          <w:color w:val="5B9BD5" w:themeColor="accent1"/>
          <w:szCs w:val="20"/>
        </w:rPr>
        <w:t xml:space="preserve">Ödev </w:t>
      </w:r>
      <w:proofErr w:type="spellStart"/>
      <w:r w:rsidRPr="000146F9">
        <w:rPr>
          <w:rFonts w:ascii="Times New Roman" w:hAnsi="Times New Roman" w:cs="Times New Roman"/>
          <w:b/>
          <w:color w:val="5B9BD5" w:themeColor="accent1"/>
          <w:szCs w:val="20"/>
        </w:rPr>
        <w:t>githup</w:t>
      </w:r>
      <w:proofErr w:type="spellEnd"/>
      <w:r w:rsidRPr="000146F9">
        <w:rPr>
          <w:rFonts w:ascii="Times New Roman" w:hAnsi="Times New Roman" w:cs="Times New Roman"/>
          <w:b/>
          <w:color w:val="5B9BD5" w:themeColor="accent1"/>
          <w:szCs w:val="20"/>
        </w:rPr>
        <w:t xml:space="preserve"> linki</w:t>
      </w:r>
    </w:p>
    <w:p w:rsidR="00F81AF5" w:rsidRDefault="00F73DA8" w:rsidP="00F73DA8">
      <w:pPr>
        <w:ind w:firstLine="360"/>
        <w:rPr>
          <w:rFonts w:ascii="Times New Roman" w:hAnsi="Times New Roman" w:cs="Times New Roman"/>
          <w:b/>
          <w:sz w:val="20"/>
          <w:szCs w:val="20"/>
        </w:rPr>
      </w:pPr>
      <w:hyperlink r:id="rId10" w:history="1">
        <w:r w:rsidRPr="00B7620E">
          <w:rPr>
            <w:rStyle w:val="Kpr"/>
            <w:rFonts w:ascii="Times New Roman" w:hAnsi="Times New Roman" w:cs="Times New Roman"/>
            <w:b/>
            <w:sz w:val="20"/>
            <w:szCs w:val="20"/>
          </w:rPr>
          <w:t>https://github.com/erccanuca/cse222_hw04.git</w:t>
        </w:r>
      </w:hyperlink>
    </w:p>
    <w:p w:rsidR="00F73DA8" w:rsidRPr="006F7D1A" w:rsidRDefault="00F73DA8" w:rsidP="00F73DA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(Ödev teslim süresi geçince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public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yapılacak.)</w:t>
      </w:r>
    </w:p>
    <w:sectPr w:rsidR="00F73DA8" w:rsidRPr="006F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258D"/>
    <w:multiLevelType w:val="hybridMultilevel"/>
    <w:tmpl w:val="9A98399C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92D9B"/>
    <w:multiLevelType w:val="hybridMultilevel"/>
    <w:tmpl w:val="B678A27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23798"/>
    <w:multiLevelType w:val="hybridMultilevel"/>
    <w:tmpl w:val="451A8D8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575D9"/>
    <w:multiLevelType w:val="hybridMultilevel"/>
    <w:tmpl w:val="89341CFC"/>
    <w:lvl w:ilvl="0" w:tplc="041F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BA05B4"/>
    <w:multiLevelType w:val="hybridMultilevel"/>
    <w:tmpl w:val="F23CA114"/>
    <w:lvl w:ilvl="0" w:tplc="041F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7B0A70"/>
    <w:multiLevelType w:val="hybridMultilevel"/>
    <w:tmpl w:val="3B2ED202"/>
    <w:lvl w:ilvl="0" w:tplc="B4F23F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5A8D1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/>
        <w:color w:val="auto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955D0E"/>
    <w:multiLevelType w:val="hybridMultilevel"/>
    <w:tmpl w:val="6AF8044C"/>
    <w:lvl w:ilvl="0" w:tplc="041F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64"/>
    <w:rsid w:val="000146F9"/>
    <w:rsid w:val="001C3C93"/>
    <w:rsid w:val="00240CBD"/>
    <w:rsid w:val="00463975"/>
    <w:rsid w:val="005447F6"/>
    <w:rsid w:val="005B159E"/>
    <w:rsid w:val="00612738"/>
    <w:rsid w:val="006A3F0A"/>
    <w:rsid w:val="006F7D1A"/>
    <w:rsid w:val="00983130"/>
    <w:rsid w:val="00A26A58"/>
    <w:rsid w:val="00D22364"/>
    <w:rsid w:val="00F7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A85E"/>
  <w15:chartTrackingRefBased/>
  <w15:docId w15:val="{12E0BB21-D0E8-4605-9E82-A3C8BC1F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C93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3C9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73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erccanuca/cse222_hw04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Ercan Uca</dc:creator>
  <cp:keywords/>
  <dc:description/>
  <cp:lastModifiedBy>Ercan Uca</cp:lastModifiedBy>
  <cp:revision>8</cp:revision>
  <dcterms:created xsi:type="dcterms:W3CDTF">2016-03-22T21:41:00Z</dcterms:created>
  <dcterms:modified xsi:type="dcterms:W3CDTF">2016-03-22T22:26:00Z</dcterms:modified>
</cp:coreProperties>
</file>