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69A5A" w14:textId="77777777" w:rsidR="00945524" w:rsidRDefault="00945524" w:rsidP="00945524">
      <w:r>
        <w:t>Dear Editor,</w:t>
      </w:r>
    </w:p>
    <w:p w14:paraId="4F4C47A2" w14:textId="77777777" w:rsidR="00945524" w:rsidRDefault="00945524" w:rsidP="00945524"/>
    <w:p w14:paraId="3C6502FE" w14:textId="43BF92FE" w:rsidR="00945524" w:rsidRDefault="00945524" w:rsidP="00945524">
      <w:r>
        <w:t>We are pleased to submit a revised version of our manuscript C</w:t>
      </w:r>
      <w:r>
        <w:rPr>
          <w:i/>
          <w:iCs/>
        </w:rPr>
        <w:t>ultural Incubators and Spread of Innovation</w:t>
      </w:r>
      <w:r>
        <w:t xml:space="preserve"> for consideration for publication in the Human Biology special issue “Approaches to Modeling Demic and Cultural Diffusion”. </w:t>
      </w:r>
    </w:p>
    <w:p w14:paraId="0A30AEC2" w14:textId="77777777" w:rsidR="00945524" w:rsidRDefault="00945524" w:rsidP="00945524"/>
    <w:p w14:paraId="08ACEBD9" w14:textId="77777777" w:rsidR="00945524" w:rsidRDefault="00945524" w:rsidP="00945524">
      <w:r>
        <w:t>All points raised by the reviewers were requests of minor rephrasing which we believe does not require a point-by-point response. We list below only those issues that might require some more detailed explanation.</w:t>
      </w:r>
    </w:p>
    <w:p w14:paraId="6CE08D1D" w14:textId="77777777" w:rsidR="00945524" w:rsidRDefault="00945524" w:rsidP="00945524"/>
    <w:p w14:paraId="7D9294F5" w14:textId="77777777" w:rsidR="00945524" w:rsidRDefault="00945524" w:rsidP="00945524">
      <w:pPr>
        <w:pStyle w:val="TextBody"/>
      </w:pPr>
      <w:r>
        <w:t>Yours faithfully,</w:t>
      </w:r>
    </w:p>
    <w:p w14:paraId="7B696BEB" w14:textId="77777777" w:rsidR="00945524" w:rsidRDefault="00945524" w:rsidP="00945524">
      <w:pPr>
        <w:pStyle w:val="TextBody"/>
      </w:pPr>
      <w:r>
        <w:t>Enrico Crema  &amp; Mark Lake</w:t>
      </w:r>
    </w:p>
    <w:p w14:paraId="165E0C63" w14:textId="77777777" w:rsidR="004212F8" w:rsidRDefault="00945524">
      <w:r>
        <w:t>Reviewer #4:</w:t>
      </w:r>
    </w:p>
    <w:p w14:paraId="310DE8BD" w14:textId="77777777" w:rsidR="00945524" w:rsidRDefault="00945524"/>
    <w:p w14:paraId="7DA66C07" w14:textId="77777777" w:rsidR="00945524" w:rsidRDefault="00945524" w:rsidP="00945524">
      <w:pPr>
        <w:pStyle w:val="NormalWeb"/>
        <w:rPr>
          <w:rFonts w:ascii="Times New Roman" w:hAnsi="Times New Roman"/>
          <w:i/>
          <w:color w:val="000007"/>
          <w:sz w:val="24"/>
          <w:szCs w:val="24"/>
        </w:rPr>
      </w:pPr>
      <w:r w:rsidRPr="00945524">
        <w:rPr>
          <w:rFonts w:ascii="Times New Roman" w:hAnsi="Times New Roman"/>
          <w:i/>
          <w:color w:val="000007"/>
          <w:sz w:val="24"/>
          <w:szCs w:val="24"/>
        </w:rPr>
        <w:t>Page 18</w:t>
      </w:r>
      <w:r w:rsidRPr="00945524">
        <w:rPr>
          <w:rFonts w:ascii="Times New Roman" w:hAnsi="Times New Roman"/>
          <w:i/>
          <w:color w:val="000007"/>
          <w:sz w:val="24"/>
          <w:szCs w:val="24"/>
        </w:rPr>
        <w:br/>
        <w:t xml:space="preserve">“there is a positive correlation between increasing population size and the rate at which payoff / success-biased social learning can drive cultural evolution” It seems to me that the correlation is between D, density, and cultural evolution. For instance, one could increase population size and world size and not see the effect because D would remain the same. </w:t>
      </w:r>
    </w:p>
    <w:p w14:paraId="748B52C8" w14:textId="22EB5935" w:rsidR="00945524" w:rsidRPr="00EF62AE" w:rsidRDefault="00EF62AE" w:rsidP="001A2199">
      <w:pPr>
        <w:pStyle w:val="NormalWeb"/>
        <w:ind w:left="1134"/>
        <w:rPr>
          <w:rFonts w:ascii="Times New Roman" w:hAnsi="Times New Roman"/>
          <w:color w:val="000007"/>
          <w:sz w:val="24"/>
          <w:szCs w:val="24"/>
        </w:rPr>
      </w:pPr>
      <w:r>
        <w:rPr>
          <w:rFonts w:ascii="Times New Roman" w:hAnsi="Times New Roman"/>
          <w:color w:val="000007"/>
          <w:sz w:val="24"/>
          <w:szCs w:val="24"/>
        </w:rPr>
        <w:t>We think that the results of Powell et al 2009 shows the correlation of both density and population with cultural evolution. Their figure S1 show dominant effect of absolute population size with less than 50 subgroups, and a stronger effect of density for larger settings of G. We rephrased to make this point clear</w:t>
      </w:r>
      <w:r w:rsidR="009E209C">
        <w:rPr>
          <w:rFonts w:ascii="Times New Roman" w:hAnsi="Times New Roman"/>
          <w:color w:val="000007"/>
          <w:sz w:val="24"/>
          <w:szCs w:val="24"/>
        </w:rPr>
        <w:t>er</w:t>
      </w:r>
      <w:bookmarkStart w:id="0" w:name="_GoBack"/>
      <w:bookmarkEnd w:id="0"/>
      <w:r>
        <w:rPr>
          <w:rFonts w:ascii="Times New Roman" w:hAnsi="Times New Roman"/>
          <w:color w:val="000007"/>
          <w:sz w:val="24"/>
          <w:szCs w:val="24"/>
        </w:rPr>
        <w:t>.</w:t>
      </w:r>
    </w:p>
    <w:p w14:paraId="1FF3C7CE" w14:textId="77777777" w:rsidR="00945524" w:rsidRPr="00945524" w:rsidRDefault="00945524" w:rsidP="00945524">
      <w:pPr>
        <w:pStyle w:val="NormalWeb"/>
        <w:rPr>
          <w:i/>
          <w:sz w:val="24"/>
          <w:szCs w:val="24"/>
          <w:lang w:val="en-US"/>
        </w:rPr>
      </w:pPr>
      <w:r w:rsidRPr="00945524">
        <w:rPr>
          <w:i/>
          <w:sz w:val="24"/>
          <w:szCs w:val="24"/>
          <w:lang w:val="en-US"/>
        </w:rPr>
        <w:t xml:space="preserve">Page 27 </w:t>
      </w:r>
    </w:p>
    <w:p w14:paraId="6644FB22" w14:textId="77777777" w:rsidR="00945524" w:rsidRDefault="00945524" w:rsidP="00945524">
      <w:pPr>
        <w:pStyle w:val="NormalWeb"/>
        <w:rPr>
          <w:i/>
          <w:sz w:val="24"/>
          <w:szCs w:val="24"/>
          <w:lang w:val="en-US"/>
        </w:rPr>
      </w:pPr>
      <w:r w:rsidRPr="00945524">
        <w:rPr>
          <w:i/>
          <w:sz w:val="24"/>
          <w:szCs w:val="24"/>
          <w:lang w:val="en-US"/>
        </w:rPr>
        <w:t xml:space="preserve">“In other words, the sample pool is simply the entire population minus the focal individual, and thus by altering </w:t>
      </w:r>
      <w:r w:rsidRPr="00945524">
        <w:rPr>
          <w:i/>
          <w:iCs/>
          <w:sz w:val="24"/>
          <w:szCs w:val="24"/>
          <w:lang w:val="en-US"/>
        </w:rPr>
        <w:t xml:space="preserve">k </w:t>
      </w:r>
      <w:r w:rsidRPr="00945524">
        <w:rPr>
          <w:i/>
          <w:sz w:val="24"/>
          <w:szCs w:val="24"/>
          <w:lang w:val="en-US"/>
        </w:rPr>
        <w:t xml:space="preserve">we are effectively altering the population size. In this way the results can be compared with those obtained by Shennan (2001) and Henrich (2004)” </w:t>
      </w:r>
    </w:p>
    <w:p w14:paraId="7F632442" w14:textId="77777777" w:rsidR="00945524" w:rsidRDefault="00945524" w:rsidP="00945524">
      <w:pPr>
        <w:pStyle w:val="NormalWeb"/>
        <w:rPr>
          <w:i/>
          <w:sz w:val="24"/>
          <w:szCs w:val="24"/>
          <w:lang w:val="en-US"/>
        </w:rPr>
      </w:pPr>
      <w:r w:rsidRPr="00945524">
        <w:rPr>
          <w:i/>
          <w:sz w:val="24"/>
          <w:szCs w:val="24"/>
          <w:lang w:val="en-US"/>
        </w:rPr>
        <w:t xml:space="preserve">What they are doing sounds similar to these studies, but I’m not sure it can be directly compared to them. You see, Shennan varies N/4 but he keeps </w:t>
      </w:r>
      <w:r w:rsidRPr="00945524">
        <w:rPr>
          <w:i/>
          <w:iCs/>
          <w:sz w:val="24"/>
          <w:szCs w:val="24"/>
          <w:lang w:val="en-US"/>
        </w:rPr>
        <w:t>k</w:t>
      </w:r>
      <w:r w:rsidRPr="00945524">
        <w:rPr>
          <w:i/>
          <w:sz w:val="24"/>
          <w:szCs w:val="24"/>
          <w:lang w:val="en-US"/>
        </w:rPr>
        <w:t xml:space="preserve">=5 in all cases. Their study is much closer to Henrich’s. In that he varies the number of social learners, N, but assumes that they all learn from the same individual. So in his case, he does not vary </w:t>
      </w:r>
      <w:r w:rsidRPr="00945524">
        <w:rPr>
          <w:i/>
          <w:iCs/>
          <w:sz w:val="24"/>
          <w:szCs w:val="24"/>
          <w:lang w:val="en-US"/>
        </w:rPr>
        <w:t xml:space="preserve">k </w:t>
      </w:r>
      <w:r w:rsidRPr="00945524">
        <w:rPr>
          <w:i/>
          <w:sz w:val="24"/>
          <w:szCs w:val="24"/>
          <w:lang w:val="en-US"/>
        </w:rPr>
        <w:t xml:space="preserve">at all, it is always equal to the size of the previous generation, which is also the size of the learner generation. </w:t>
      </w:r>
    </w:p>
    <w:p w14:paraId="694711C5" w14:textId="653C055A" w:rsidR="005053AB" w:rsidRPr="00EF62AE" w:rsidRDefault="00801375" w:rsidP="001A2199">
      <w:pPr>
        <w:pStyle w:val="NormalWeb"/>
        <w:ind w:left="1134"/>
        <w:rPr>
          <w:rFonts w:ascii="Times New Roman" w:hAnsi="Times New Roman"/>
          <w:color w:val="000007"/>
          <w:sz w:val="24"/>
          <w:szCs w:val="24"/>
        </w:rPr>
      </w:pPr>
      <w:r>
        <w:rPr>
          <w:rFonts w:ascii="Times New Roman" w:hAnsi="Times New Roman"/>
          <w:color w:val="000007"/>
          <w:sz w:val="24"/>
          <w:szCs w:val="24"/>
        </w:rPr>
        <w:t>We acknowledge that the comparison is not direct but focused on an interest in the total population size. We specified this point in the text.</w:t>
      </w:r>
    </w:p>
    <w:p w14:paraId="61D17554" w14:textId="77777777" w:rsidR="007023CB" w:rsidRPr="007023CB" w:rsidRDefault="007023CB" w:rsidP="00945524">
      <w:pPr>
        <w:pStyle w:val="NormalWeb"/>
        <w:rPr>
          <w:sz w:val="24"/>
          <w:szCs w:val="24"/>
          <w:lang w:val="en-US"/>
        </w:rPr>
      </w:pPr>
    </w:p>
    <w:p w14:paraId="1973012C" w14:textId="77777777" w:rsidR="00945524" w:rsidRPr="00945524" w:rsidRDefault="00945524" w:rsidP="00945524">
      <w:pPr>
        <w:pStyle w:val="NormalWeb"/>
        <w:rPr>
          <w:i/>
        </w:rPr>
      </w:pPr>
    </w:p>
    <w:p w14:paraId="6C00BEF0" w14:textId="77777777" w:rsidR="00945524" w:rsidRPr="00945524" w:rsidRDefault="00945524" w:rsidP="00945524">
      <w:pPr>
        <w:rPr>
          <w:rFonts w:ascii="Times New Roman" w:hAnsi="Times New Roman"/>
          <w:i/>
        </w:rPr>
      </w:pPr>
      <w:r w:rsidRPr="00945524">
        <w:rPr>
          <w:rFonts w:ascii="Times New Roman" w:hAnsi="Times New Roman"/>
          <w:i/>
        </w:rPr>
        <w:t>Page 31</w:t>
      </w:r>
    </w:p>
    <w:p w14:paraId="73A9E1BD" w14:textId="77777777" w:rsidR="00945524" w:rsidRPr="00945524" w:rsidRDefault="00945524" w:rsidP="00945524">
      <w:pPr>
        <w:rPr>
          <w:rFonts w:ascii="Times New Roman" w:hAnsi="Times New Roman"/>
          <w:i/>
        </w:rPr>
      </w:pPr>
      <w:r w:rsidRPr="00945524">
        <w:rPr>
          <w:rFonts w:ascii="Times New Roman" w:hAnsi="Times New Roman"/>
          <w:i/>
        </w:rPr>
        <w:t>P(loss of B)= z(1-z/k+c-cz/k)^k</w:t>
      </w:r>
    </w:p>
    <w:p w14:paraId="574606DF" w14:textId="77777777" w:rsidR="00945524" w:rsidRPr="00945524" w:rsidRDefault="00945524" w:rsidP="00945524">
      <w:pPr>
        <w:rPr>
          <w:rFonts w:ascii="Times New Roman" w:hAnsi="Times New Roman"/>
          <w:i/>
        </w:rPr>
      </w:pPr>
      <w:r w:rsidRPr="00945524">
        <w:rPr>
          <w:rFonts w:ascii="Times New Roman" w:hAnsi="Times New Roman"/>
          <w:i/>
        </w:rPr>
        <w:t>I do not think it will really impact there results, but is there also a non-zero chance that the innovator who learns from someone else will happen to acquire the best variant that the non-innovator came up with due to convergence? So the first z term might be modified to something like (z-c) or (z-cz/k)...I haven’t thought this through all the way, so those might not be correct.</w:t>
      </w:r>
    </w:p>
    <w:p w14:paraId="3482728D" w14:textId="77777777" w:rsidR="00945524" w:rsidRDefault="00945524"/>
    <w:p w14:paraId="76F1C2CF" w14:textId="10EFC73B" w:rsidR="001A2199" w:rsidRPr="001A2199" w:rsidRDefault="001A2199" w:rsidP="001A2199">
      <w:pPr>
        <w:ind w:left="1134"/>
        <w:rPr>
          <w:rFonts w:ascii="Times New Roman" w:eastAsiaTheme="minorEastAsia" w:hAnsi="Times New Roman" w:cs="Times New Roman"/>
          <w:color w:val="000007"/>
          <w:lang w:val="en-US" w:eastAsia="ja-JP" w:bidi="ar-SA"/>
        </w:rPr>
      </w:pPr>
      <w:r>
        <w:rPr>
          <w:rFonts w:ascii="Times New Roman" w:eastAsiaTheme="minorEastAsia" w:hAnsi="Times New Roman" w:cs="Times New Roman"/>
          <w:color w:val="000007"/>
          <w:lang w:val="en-US" w:eastAsia="ja-JP" w:bidi="ar-SA"/>
        </w:rPr>
        <w:t>We</w:t>
      </w:r>
      <w:r w:rsidRPr="001A2199">
        <w:rPr>
          <w:rFonts w:ascii="Times New Roman" w:eastAsiaTheme="minorEastAsia" w:hAnsi="Times New Roman" w:cs="Times New Roman"/>
          <w:color w:val="000007"/>
          <w:lang w:val="en-US" w:eastAsia="ja-JP" w:bidi="ar-SA"/>
        </w:rPr>
        <w:t xml:space="preserve"> disagree. The scenario described</w:t>
      </w:r>
      <w:r>
        <w:rPr>
          <w:rFonts w:ascii="Times New Roman" w:eastAsiaTheme="minorEastAsia" w:hAnsi="Times New Roman" w:cs="Times New Roman"/>
          <w:color w:val="000007"/>
          <w:lang w:val="en-US" w:eastAsia="ja-JP" w:bidi="ar-SA"/>
        </w:rPr>
        <w:t xml:space="preserve"> by the reviewer is applicable only </w:t>
      </w:r>
      <w:r w:rsidR="00B725BF">
        <w:rPr>
          <w:rFonts w:ascii="Times New Roman" w:eastAsiaTheme="minorEastAsia" w:hAnsi="Times New Roman" w:cs="Times New Roman"/>
          <w:color w:val="000007"/>
          <w:lang w:val="en-US" w:eastAsia="ja-JP" w:bidi="ar-SA"/>
        </w:rPr>
        <w:t xml:space="preserve">in case of an </w:t>
      </w:r>
      <w:r w:rsidRPr="001A2199">
        <w:rPr>
          <w:rFonts w:ascii="Times New Roman" w:eastAsiaTheme="minorEastAsia" w:hAnsi="Times New Roman" w:cs="Times New Roman"/>
          <w:color w:val="000007"/>
          <w:lang w:val="en-US" w:eastAsia="ja-JP" w:bidi="ar-SA"/>
        </w:rPr>
        <w:t>overlapping generation</w:t>
      </w:r>
      <w:r w:rsidR="00AF1367">
        <w:rPr>
          <w:rFonts w:ascii="Times New Roman" w:eastAsiaTheme="minorEastAsia" w:hAnsi="Times New Roman" w:cs="Times New Roman"/>
          <w:color w:val="000007"/>
          <w:lang w:val="en-US" w:eastAsia="ja-JP" w:bidi="ar-SA"/>
        </w:rPr>
        <w:t xml:space="preserve"> model</w:t>
      </w:r>
      <w:r w:rsidRPr="001A2199">
        <w:rPr>
          <w:rFonts w:ascii="Times New Roman" w:eastAsiaTheme="minorEastAsia" w:hAnsi="Times New Roman" w:cs="Times New Roman"/>
          <w:color w:val="000007"/>
          <w:lang w:val="en-US" w:eastAsia="ja-JP" w:bidi="ar-SA"/>
        </w:rPr>
        <w:t xml:space="preserve">. Here we </w:t>
      </w:r>
      <w:r>
        <w:rPr>
          <w:rFonts w:ascii="Times New Roman" w:eastAsiaTheme="minorEastAsia" w:hAnsi="Times New Roman" w:cs="Times New Roman"/>
          <w:color w:val="000007"/>
          <w:lang w:val="en-US" w:eastAsia="ja-JP" w:bidi="ar-SA"/>
        </w:rPr>
        <w:t>consider an initial</w:t>
      </w:r>
      <w:r w:rsidRPr="001A2199">
        <w:rPr>
          <w:rFonts w:ascii="Times New Roman" w:eastAsiaTheme="minorEastAsia" w:hAnsi="Times New Roman" w:cs="Times New Roman"/>
          <w:color w:val="000007"/>
          <w:lang w:val="en-US" w:eastAsia="ja-JP" w:bidi="ar-SA"/>
        </w:rPr>
        <w:t xml:space="preserve"> condition </w:t>
      </w:r>
      <w:r>
        <w:rPr>
          <w:rFonts w:ascii="Times New Roman" w:eastAsiaTheme="minorEastAsia" w:hAnsi="Times New Roman" w:cs="Times New Roman"/>
          <w:color w:val="000007"/>
          <w:lang w:val="en-US" w:eastAsia="ja-JP" w:bidi="ar-SA"/>
        </w:rPr>
        <w:t>with</w:t>
      </w:r>
      <w:r w:rsidRPr="001A2199">
        <w:rPr>
          <w:rFonts w:ascii="Times New Roman" w:eastAsiaTheme="minorEastAsia" w:hAnsi="Times New Roman" w:cs="Times New Roman"/>
          <w:color w:val="000007"/>
          <w:lang w:val="en-US" w:eastAsia="ja-JP" w:bidi="ar-SA"/>
        </w:rPr>
        <w:t xml:space="preserve"> 1 individual with trait B and N-1 individuals with trait A. </w:t>
      </w:r>
      <w:r>
        <w:rPr>
          <w:rFonts w:ascii="Times New Roman" w:eastAsiaTheme="minorEastAsia" w:hAnsi="Times New Roman" w:cs="Times New Roman"/>
          <w:color w:val="000007"/>
          <w:lang w:val="en-US" w:eastAsia="ja-JP" w:bidi="ar-SA"/>
        </w:rPr>
        <w:t xml:space="preserve">Since the transmission is based on this state of the system (which represents the previous generation), </w:t>
      </w:r>
      <w:r w:rsidRPr="001A2199">
        <w:rPr>
          <w:rFonts w:ascii="Times New Roman" w:eastAsiaTheme="minorEastAsia" w:hAnsi="Times New Roman" w:cs="Times New Roman"/>
          <w:color w:val="000007"/>
          <w:lang w:val="en-US" w:eastAsia="ja-JP" w:bidi="ar-SA"/>
        </w:rPr>
        <w:t>none of the N-1 agents have innovated</w:t>
      </w:r>
      <w:r>
        <w:rPr>
          <w:rFonts w:ascii="Times New Roman" w:eastAsiaTheme="minorEastAsia" w:hAnsi="Times New Roman" w:cs="Times New Roman"/>
          <w:color w:val="000007"/>
          <w:lang w:val="en-US" w:eastAsia="ja-JP" w:bidi="ar-SA"/>
        </w:rPr>
        <w:t xml:space="preserve"> yet</w:t>
      </w:r>
      <w:r w:rsidRPr="001A2199">
        <w:rPr>
          <w:rFonts w:ascii="Times New Roman" w:eastAsiaTheme="minorEastAsia" w:hAnsi="Times New Roman" w:cs="Times New Roman"/>
          <w:color w:val="000007"/>
          <w:lang w:val="en-US" w:eastAsia="ja-JP" w:bidi="ar-SA"/>
        </w:rPr>
        <w:t xml:space="preserve">, and hence for the </w:t>
      </w:r>
      <w:r>
        <w:rPr>
          <w:rFonts w:ascii="Times New Roman" w:eastAsiaTheme="minorEastAsia" w:hAnsi="Times New Roman" w:cs="Times New Roman"/>
          <w:color w:val="000007"/>
          <w:lang w:val="en-US" w:eastAsia="ja-JP" w:bidi="ar-SA"/>
        </w:rPr>
        <w:t>individual already possessing trait B</w:t>
      </w:r>
      <w:r w:rsidRPr="001A2199">
        <w:rPr>
          <w:rFonts w:ascii="Times New Roman" w:eastAsiaTheme="minorEastAsia" w:hAnsi="Times New Roman" w:cs="Times New Roman"/>
          <w:color w:val="000007"/>
          <w:lang w:val="en-US" w:eastAsia="ja-JP" w:bidi="ar-SA"/>
        </w:rPr>
        <w:t xml:space="preserve"> any </w:t>
      </w:r>
      <w:r>
        <w:rPr>
          <w:rFonts w:ascii="Times New Roman" w:eastAsiaTheme="minorEastAsia" w:hAnsi="Times New Roman" w:cs="Times New Roman"/>
          <w:color w:val="000007"/>
          <w:lang w:val="en-US" w:eastAsia="ja-JP" w:bidi="ar-SA"/>
        </w:rPr>
        <w:t>“successful” social learning</w:t>
      </w:r>
      <w:r w:rsidRPr="001A2199">
        <w:rPr>
          <w:rFonts w:ascii="Times New Roman" w:eastAsiaTheme="minorEastAsia" w:hAnsi="Times New Roman" w:cs="Times New Roman"/>
          <w:color w:val="000007"/>
          <w:lang w:val="en-US" w:eastAsia="ja-JP" w:bidi="ar-SA"/>
        </w:rPr>
        <w:t xml:space="preserve"> will lead to </w:t>
      </w:r>
      <w:r>
        <w:rPr>
          <w:rFonts w:ascii="Times New Roman" w:eastAsiaTheme="minorEastAsia" w:hAnsi="Times New Roman" w:cs="Times New Roman"/>
          <w:color w:val="000007"/>
          <w:lang w:val="en-US" w:eastAsia="ja-JP" w:bidi="ar-SA"/>
        </w:rPr>
        <w:t>the adoption of A</w:t>
      </w:r>
      <w:r w:rsidRPr="001A2199">
        <w:rPr>
          <w:rFonts w:ascii="Times New Roman" w:eastAsiaTheme="minorEastAsia" w:hAnsi="Times New Roman" w:cs="Times New Roman"/>
          <w:color w:val="000007"/>
          <w:lang w:val="en-US" w:eastAsia="ja-JP" w:bidi="ar-SA"/>
        </w:rPr>
        <w:t>.</w:t>
      </w:r>
    </w:p>
    <w:p w14:paraId="33CB7C08" w14:textId="77777777" w:rsidR="001A2199" w:rsidRPr="001A2199" w:rsidRDefault="001A2199" w:rsidP="001A2199">
      <w:pPr>
        <w:rPr>
          <w:rFonts w:ascii="Times New Roman" w:eastAsiaTheme="minorEastAsia" w:hAnsi="Times New Roman" w:cs="Times New Roman"/>
          <w:color w:val="000007"/>
          <w:lang w:val="en-US" w:eastAsia="ja-JP" w:bidi="ar-SA"/>
        </w:rPr>
      </w:pPr>
    </w:p>
    <w:p w14:paraId="16CC7506" w14:textId="77777777" w:rsidR="001A2199" w:rsidRDefault="001A2199"/>
    <w:sectPr w:rsidR="001A2199" w:rsidSect="004212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SimSun">
    <w:altName w:val="宋体"/>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24"/>
    <w:rsid w:val="000B40CF"/>
    <w:rsid w:val="001A2199"/>
    <w:rsid w:val="004212F8"/>
    <w:rsid w:val="005053AB"/>
    <w:rsid w:val="007023CB"/>
    <w:rsid w:val="00801375"/>
    <w:rsid w:val="00945524"/>
    <w:rsid w:val="009E209C"/>
    <w:rsid w:val="00AF1367"/>
    <w:rsid w:val="00B725BF"/>
    <w:rsid w:val="00EF6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80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5524"/>
    <w:pPr>
      <w:widowControl w:val="0"/>
      <w:suppressAutoHyphens/>
    </w:pPr>
    <w:rPr>
      <w:rFonts w:ascii="Liberation Serif" w:eastAsia="SimSun" w:hAnsi="Liberation Serif" w:cs="Lucida Sans"/>
      <w:lang w:val="en-GB"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45524"/>
    <w:pPr>
      <w:spacing w:after="140" w:line="288" w:lineRule="auto"/>
    </w:pPr>
  </w:style>
  <w:style w:type="paragraph" w:styleId="NormalWeb">
    <w:name w:val="Normal (Web)"/>
    <w:basedOn w:val="Normal"/>
    <w:uiPriority w:val="99"/>
    <w:semiHidden/>
    <w:unhideWhenUsed/>
    <w:rsid w:val="00945524"/>
    <w:pPr>
      <w:widowControl/>
      <w:suppressAutoHyphens w:val="0"/>
      <w:spacing w:before="100" w:beforeAutospacing="1" w:after="100" w:afterAutospacing="1"/>
    </w:pPr>
    <w:rPr>
      <w:rFonts w:ascii="Times" w:eastAsiaTheme="minorEastAsia" w:hAnsi="Times" w:cs="Times New Roman"/>
      <w:sz w:val="20"/>
      <w:szCs w:val="20"/>
      <w:lang w:eastAsia="ja-JP"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5524"/>
    <w:pPr>
      <w:widowControl w:val="0"/>
      <w:suppressAutoHyphens/>
    </w:pPr>
    <w:rPr>
      <w:rFonts w:ascii="Liberation Serif" w:eastAsia="SimSun" w:hAnsi="Liberation Serif" w:cs="Lucida Sans"/>
      <w:lang w:val="en-GB"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45524"/>
    <w:pPr>
      <w:spacing w:after="140" w:line="288" w:lineRule="auto"/>
    </w:pPr>
  </w:style>
  <w:style w:type="paragraph" w:styleId="NormalWeb">
    <w:name w:val="Normal (Web)"/>
    <w:basedOn w:val="Normal"/>
    <w:uiPriority w:val="99"/>
    <w:semiHidden/>
    <w:unhideWhenUsed/>
    <w:rsid w:val="00945524"/>
    <w:pPr>
      <w:widowControl/>
      <w:suppressAutoHyphens w:val="0"/>
      <w:spacing w:before="100" w:beforeAutospacing="1" w:after="100" w:afterAutospacing="1"/>
    </w:pPr>
    <w:rPr>
      <w:rFonts w:ascii="Times" w:eastAsiaTheme="minorEastAsia" w:hAnsi="Times" w:cs="Times New Roman"/>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842120">
      <w:bodyDiv w:val="1"/>
      <w:marLeft w:val="0"/>
      <w:marRight w:val="0"/>
      <w:marTop w:val="0"/>
      <w:marBottom w:val="0"/>
      <w:divBdr>
        <w:top w:val="none" w:sz="0" w:space="0" w:color="auto"/>
        <w:left w:val="none" w:sz="0" w:space="0" w:color="auto"/>
        <w:bottom w:val="none" w:sz="0" w:space="0" w:color="auto"/>
        <w:right w:val="none" w:sz="0" w:space="0" w:color="auto"/>
      </w:divBdr>
      <w:divsChild>
        <w:div w:id="1907184555">
          <w:marLeft w:val="0"/>
          <w:marRight w:val="0"/>
          <w:marTop w:val="0"/>
          <w:marBottom w:val="0"/>
          <w:divBdr>
            <w:top w:val="none" w:sz="0" w:space="0" w:color="auto"/>
            <w:left w:val="none" w:sz="0" w:space="0" w:color="auto"/>
            <w:bottom w:val="none" w:sz="0" w:space="0" w:color="auto"/>
            <w:right w:val="none" w:sz="0" w:space="0" w:color="auto"/>
          </w:divBdr>
          <w:divsChild>
            <w:div w:id="30158574">
              <w:marLeft w:val="0"/>
              <w:marRight w:val="0"/>
              <w:marTop w:val="0"/>
              <w:marBottom w:val="0"/>
              <w:divBdr>
                <w:top w:val="none" w:sz="0" w:space="0" w:color="auto"/>
                <w:left w:val="none" w:sz="0" w:space="0" w:color="auto"/>
                <w:bottom w:val="none" w:sz="0" w:space="0" w:color="auto"/>
                <w:right w:val="none" w:sz="0" w:space="0" w:color="auto"/>
              </w:divBdr>
              <w:divsChild>
                <w:div w:id="12971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449</Words>
  <Characters>2560</Characters>
  <Application>Microsoft Macintosh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Crema</dc:creator>
  <cp:keywords/>
  <dc:description/>
  <cp:lastModifiedBy>Enrico Crema</cp:lastModifiedBy>
  <cp:revision>11</cp:revision>
  <dcterms:created xsi:type="dcterms:W3CDTF">2015-06-19T15:23:00Z</dcterms:created>
  <dcterms:modified xsi:type="dcterms:W3CDTF">2015-06-19T15:43:00Z</dcterms:modified>
</cp:coreProperties>
</file>