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A6381" w14:textId="77777777" w:rsidR="007714D1" w:rsidRDefault="007714D1" w:rsidP="007714D1">
      <w:pPr>
        <w:jc w:val="both"/>
        <w:rPr>
          <w:b/>
        </w:rPr>
      </w:pPr>
    </w:p>
    <w:p w14:paraId="497F71C0" w14:textId="4657BFEB" w:rsidR="007714D1" w:rsidRDefault="007714D1" w:rsidP="007714D1">
      <w:pPr>
        <w:jc w:val="both"/>
        <w:rPr>
          <w:b/>
        </w:rPr>
      </w:pPr>
      <w:r>
        <w:rPr>
          <w:b/>
        </w:rPr>
        <w:t xml:space="preserve">1. IDENTIFICACIÓN DE LA GUÍA DE APRENDIZAJE </w:t>
      </w:r>
    </w:p>
    <w:p w14:paraId="393B9E21" w14:textId="77777777" w:rsidR="007714D1" w:rsidRDefault="007714D1" w:rsidP="009128A7">
      <w:pPr>
        <w:widowControl w:val="0"/>
        <w:numPr>
          <w:ilvl w:val="0"/>
          <w:numId w:val="2"/>
        </w:numPr>
        <w:pBdr>
          <w:top w:val="nil"/>
          <w:left w:val="nil"/>
          <w:bottom w:val="nil"/>
          <w:right w:val="nil"/>
          <w:between w:val="nil"/>
        </w:pBdr>
        <w:spacing w:after="0"/>
        <w:ind w:hanging="360"/>
        <w:contextualSpacing/>
        <w:jc w:val="both"/>
      </w:pPr>
      <w:r>
        <w:rPr>
          <w:b/>
        </w:rPr>
        <w:t>Denominación del Programa de Formación:</w:t>
      </w:r>
      <w:r>
        <w:t xml:space="preserve">  Tecnólogo en Análisis y Desarrollo de Sistemas de Información.</w:t>
      </w:r>
    </w:p>
    <w:p w14:paraId="3F2E277D" w14:textId="77777777" w:rsidR="007714D1" w:rsidRDefault="007714D1" w:rsidP="009128A7">
      <w:pPr>
        <w:widowControl w:val="0"/>
        <w:numPr>
          <w:ilvl w:val="0"/>
          <w:numId w:val="2"/>
        </w:numPr>
        <w:pBdr>
          <w:top w:val="nil"/>
          <w:left w:val="nil"/>
          <w:bottom w:val="nil"/>
          <w:right w:val="nil"/>
          <w:between w:val="nil"/>
        </w:pBdr>
        <w:spacing w:after="0"/>
        <w:ind w:hanging="360"/>
        <w:contextualSpacing/>
        <w:jc w:val="both"/>
      </w:pPr>
      <w:r>
        <w:rPr>
          <w:b/>
        </w:rPr>
        <w:t>Código del Programa de Formación:</w:t>
      </w:r>
      <w:r>
        <w:t xml:space="preserve"> 228106</w:t>
      </w:r>
    </w:p>
    <w:p w14:paraId="68ADB588" w14:textId="77777777" w:rsidR="007714D1" w:rsidRDefault="007714D1" w:rsidP="009128A7">
      <w:pPr>
        <w:widowControl w:val="0"/>
        <w:numPr>
          <w:ilvl w:val="0"/>
          <w:numId w:val="2"/>
        </w:numPr>
        <w:pBdr>
          <w:top w:val="nil"/>
          <w:left w:val="nil"/>
          <w:bottom w:val="nil"/>
          <w:right w:val="nil"/>
          <w:between w:val="nil"/>
        </w:pBdr>
        <w:spacing w:after="0"/>
        <w:ind w:hanging="360"/>
        <w:contextualSpacing/>
        <w:jc w:val="both"/>
      </w:pPr>
      <w:r>
        <w:rPr>
          <w:b/>
        </w:rPr>
        <w:t>Nombre del Proyecto</w:t>
      </w:r>
      <w:r>
        <w:t>:  Diseño y construcción de software a la medida para el sector empresarial.</w:t>
      </w:r>
    </w:p>
    <w:p w14:paraId="6B1A1B6A" w14:textId="77777777" w:rsidR="007714D1" w:rsidRDefault="007714D1" w:rsidP="009128A7">
      <w:pPr>
        <w:widowControl w:val="0"/>
        <w:numPr>
          <w:ilvl w:val="0"/>
          <w:numId w:val="2"/>
        </w:numPr>
        <w:pBdr>
          <w:top w:val="nil"/>
          <w:left w:val="nil"/>
          <w:bottom w:val="nil"/>
          <w:right w:val="nil"/>
          <w:between w:val="nil"/>
        </w:pBdr>
        <w:spacing w:after="0"/>
        <w:ind w:hanging="360"/>
        <w:contextualSpacing/>
        <w:jc w:val="both"/>
      </w:pPr>
      <w:r>
        <w:rPr>
          <w:b/>
        </w:rPr>
        <w:t>Fase del Proyecto</w:t>
      </w:r>
      <w:r>
        <w:t>: Análisis.</w:t>
      </w:r>
    </w:p>
    <w:p w14:paraId="639A98C2" w14:textId="77777777" w:rsidR="007714D1" w:rsidRDefault="007714D1" w:rsidP="009128A7">
      <w:pPr>
        <w:widowControl w:val="0"/>
        <w:numPr>
          <w:ilvl w:val="0"/>
          <w:numId w:val="2"/>
        </w:numPr>
        <w:pBdr>
          <w:top w:val="nil"/>
          <w:left w:val="nil"/>
          <w:bottom w:val="nil"/>
          <w:right w:val="nil"/>
          <w:between w:val="nil"/>
        </w:pBdr>
        <w:spacing w:after="0"/>
        <w:ind w:hanging="360"/>
        <w:contextualSpacing/>
        <w:jc w:val="both"/>
      </w:pPr>
      <w:r>
        <w:rPr>
          <w:b/>
        </w:rPr>
        <w:t>Actividad de Proyecto:</w:t>
      </w:r>
      <w:r>
        <w:t xml:space="preserve"> AP2. Analizar los procesos y datos del sistema de información.</w:t>
      </w:r>
    </w:p>
    <w:p w14:paraId="3CE33001" w14:textId="77777777" w:rsidR="007714D1" w:rsidRDefault="007714D1" w:rsidP="009128A7">
      <w:pPr>
        <w:widowControl w:val="0"/>
        <w:numPr>
          <w:ilvl w:val="0"/>
          <w:numId w:val="2"/>
        </w:numPr>
        <w:pBdr>
          <w:top w:val="nil"/>
          <w:left w:val="nil"/>
          <w:bottom w:val="nil"/>
          <w:right w:val="nil"/>
          <w:between w:val="nil"/>
        </w:pBdr>
        <w:spacing w:after="0"/>
        <w:ind w:hanging="360"/>
        <w:contextualSpacing/>
        <w:jc w:val="both"/>
      </w:pPr>
      <w:r>
        <w:rPr>
          <w:b/>
        </w:rPr>
        <w:t>Competencias</w:t>
      </w:r>
      <w:r>
        <w:t>:</w:t>
      </w:r>
    </w:p>
    <w:p w14:paraId="72B574EC" w14:textId="77777777" w:rsidR="007714D1" w:rsidRDefault="007714D1" w:rsidP="009128A7">
      <w:pPr>
        <w:widowControl w:val="0"/>
        <w:numPr>
          <w:ilvl w:val="0"/>
          <w:numId w:val="12"/>
        </w:numPr>
        <w:pBdr>
          <w:top w:val="nil"/>
          <w:left w:val="nil"/>
          <w:bottom w:val="nil"/>
          <w:right w:val="nil"/>
          <w:between w:val="nil"/>
        </w:pBdr>
        <w:ind w:left="987" w:hanging="285"/>
        <w:contextualSpacing/>
        <w:jc w:val="both"/>
      </w:pPr>
      <w:r>
        <w:rPr>
          <w:highlight w:val="white"/>
        </w:rPr>
        <w:t>220501032. Analizar los requerimientos del cliente para construir el sistema de información.</w:t>
      </w:r>
    </w:p>
    <w:p w14:paraId="3653646A" w14:textId="77777777" w:rsidR="007714D1" w:rsidRDefault="007714D1" w:rsidP="009128A7">
      <w:pPr>
        <w:widowControl w:val="0"/>
        <w:numPr>
          <w:ilvl w:val="0"/>
          <w:numId w:val="12"/>
        </w:numPr>
        <w:pBdr>
          <w:top w:val="nil"/>
          <w:left w:val="nil"/>
          <w:bottom w:val="nil"/>
          <w:right w:val="nil"/>
          <w:between w:val="nil"/>
        </w:pBdr>
        <w:ind w:left="987" w:hanging="285"/>
        <w:contextualSpacing/>
        <w:jc w:val="both"/>
        <w:rPr>
          <w:highlight w:val="white"/>
        </w:rPr>
      </w:pPr>
      <w:r>
        <w:rPr>
          <w:highlight w:val="white"/>
        </w:rPr>
        <w:t>220501009. Participar en el proceso de negociación de Tecnología informática para permitir la implementación del sistema de información.</w:t>
      </w:r>
    </w:p>
    <w:p w14:paraId="384018E4" w14:textId="77777777" w:rsidR="007714D1" w:rsidRDefault="007714D1" w:rsidP="009128A7">
      <w:pPr>
        <w:widowControl w:val="0"/>
        <w:numPr>
          <w:ilvl w:val="0"/>
          <w:numId w:val="12"/>
        </w:numPr>
        <w:pBdr>
          <w:top w:val="nil"/>
          <w:left w:val="nil"/>
          <w:bottom w:val="nil"/>
          <w:right w:val="nil"/>
          <w:between w:val="nil"/>
        </w:pBdr>
        <w:ind w:left="987" w:hanging="285"/>
        <w:contextualSpacing/>
        <w:jc w:val="both"/>
        <w:rPr>
          <w:highlight w:val="white"/>
        </w:rPr>
      </w:pPr>
      <w:r>
        <w:rPr>
          <w:highlight w:val="white"/>
        </w:rPr>
        <w:t>240201500. Promover la interacción idónea consigo mismo, con los demás y con la naturaleza en los contextos laboral y social.</w:t>
      </w:r>
    </w:p>
    <w:p w14:paraId="0E07A944" w14:textId="77777777" w:rsidR="007714D1" w:rsidRDefault="007714D1" w:rsidP="007714D1">
      <w:pPr>
        <w:jc w:val="both"/>
        <w:rPr>
          <w:highlight w:val="white"/>
        </w:rPr>
      </w:pPr>
    </w:p>
    <w:p w14:paraId="56F53F4A" w14:textId="77777777" w:rsidR="007714D1" w:rsidRDefault="007714D1" w:rsidP="009128A7">
      <w:pPr>
        <w:widowControl w:val="0"/>
        <w:numPr>
          <w:ilvl w:val="0"/>
          <w:numId w:val="2"/>
        </w:numPr>
        <w:pBdr>
          <w:top w:val="nil"/>
          <w:left w:val="nil"/>
          <w:bottom w:val="nil"/>
          <w:right w:val="nil"/>
          <w:between w:val="nil"/>
        </w:pBdr>
        <w:ind w:hanging="360"/>
        <w:contextualSpacing/>
        <w:jc w:val="both"/>
        <w:rPr>
          <w:b/>
        </w:rPr>
      </w:pPr>
      <w:r>
        <w:rPr>
          <w:b/>
        </w:rPr>
        <w:t>Resultados de Aprendizaje Alcanzar:</w:t>
      </w:r>
    </w:p>
    <w:p w14:paraId="1989CC75" w14:textId="77777777" w:rsidR="007714D1" w:rsidRDefault="007714D1" w:rsidP="009128A7">
      <w:pPr>
        <w:widowControl w:val="0"/>
        <w:numPr>
          <w:ilvl w:val="0"/>
          <w:numId w:val="13"/>
        </w:numPr>
        <w:pBdr>
          <w:top w:val="nil"/>
          <w:left w:val="nil"/>
          <w:bottom w:val="nil"/>
          <w:right w:val="nil"/>
          <w:between w:val="nil"/>
        </w:pBdr>
        <w:ind w:left="987" w:hanging="285"/>
        <w:contextualSpacing/>
        <w:jc w:val="both"/>
        <w:rPr>
          <w:highlight w:val="white"/>
        </w:rPr>
      </w:pPr>
      <w:r>
        <w:rPr>
          <w:highlight w:val="white"/>
        </w:rPr>
        <w:t>22050103203. Representa el bosquejo de la solución al problema presentado por el cliente, mediante la elaboración de diagramas de casos de uso, apoyado en el análisis del informe de requerimientos, al confrontar la situación problema con el usuario según normas y protocolos de la organización.</w:t>
      </w:r>
    </w:p>
    <w:p w14:paraId="56755E6C" w14:textId="77777777" w:rsidR="007714D1" w:rsidRDefault="007714D1" w:rsidP="009128A7">
      <w:pPr>
        <w:widowControl w:val="0"/>
        <w:numPr>
          <w:ilvl w:val="0"/>
          <w:numId w:val="13"/>
        </w:numPr>
        <w:pBdr>
          <w:top w:val="nil"/>
          <w:left w:val="nil"/>
          <w:bottom w:val="nil"/>
          <w:right w:val="nil"/>
          <w:between w:val="nil"/>
        </w:pBdr>
        <w:ind w:left="987" w:hanging="285"/>
        <w:contextualSpacing/>
        <w:jc w:val="both"/>
        <w:rPr>
          <w:highlight w:val="white"/>
        </w:rPr>
      </w:pPr>
      <w:r>
        <w:rPr>
          <w:highlight w:val="white"/>
        </w:rPr>
        <w:t>22050103205. Elaborar el informe de los resultados del análisis del sistema de información, de acuerdo con los requerimientos del cliente según normas y protocolos establecidos.</w:t>
      </w:r>
    </w:p>
    <w:p w14:paraId="6FB43EBB" w14:textId="77777777" w:rsidR="007714D1" w:rsidRDefault="007714D1" w:rsidP="009128A7">
      <w:pPr>
        <w:widowControl w:val="0"/>
        <w:numPr>
          <w:ilvl w:val="0"/>
          <w:numId w:val="13"/>
        </w:numPr>
        <w:pBdr>
          <w:top w:val="nil"/>
          <w:left w:val="nil"/>
          <w:bottom w:val="nil"/>
          <w:right w:val="nil"/>
          <w:between w:val="nil"/>
        </w:pBdr>
        <w:ind w:left="987" w:hanging="285"/>
        <w:contextualSpacing/>
        <w:jc w:val="both"/>
        <w:rPr>
          <w:highlight w:val="white"/>
        </w:rPr>
      </w:pPr>
      <w:r>
        <w:rPr>
          <w:highlight w:val="white"/>
        </w:rPr>
        <w:t>22050100904. Interpretar el diagnóstico de necesidades informáticas, para determinarlas tecnológicas requeridas en el manejo de la información, de acuerdo con las normas y protocolos establecidos por la empresa.</w:t>
      </w:r>
    </w:p>
    <w:p w14:paraId="70D7828B" w14:textId="77777777" w:rsidR="007714D1" w:rsidRDefault="007714D1" w:rsidP="009128A7">
      <w:pPr>
        <w:widowControl w:val="0"/>
        <w:numPr>
          <w:ilvl w:val="0"/>
          <w:numId w:val="13"/>
        </w:numPr>
        <w:pBdr>
          <w:top w:val="nil"/>
          <w:left w:val="nil"/>
          <w:bottom w:val="nil"/>
          <w:right w:val="nil"/>
          <w:between w:val="nil"/>
        </w:pBdr>
        <w:ind w:left="987" w:hanging="285"/>
        <w:contextualSpacing/>
        <w:jc w:val="both"/>
        <w:rPr>
          <w:highlight w:val="white"/>
        </w:rPr>
      </w:pPr>
      <w:r>
        <w:rPr>
          <w:highlight w:val="white"/>
        </w:rPr>
        <w:t>24020150004. Generar hábitos saludables en su estilo de vida para garantizar la prevención de riesgos ocupacionales de acuerdo con el diagnóstico de su condición física individual y la naturaleza y complejidad de su desempeño laboral.</w:t>
      </w:r>
    </w:p>
    <w:p w14:paraId="16B7FD05" w14:textId="77777777" w:rsidR="007714D1" w:rsidRDefault="007714D1" w:rsidP="009128A7">
      <w:pPr>
        <w:widowControl w:val="0"/>
        <w:numPr>
          <w:ilvl w:val="0"/>
          <w:numId w:val="13"/>
        </w:numPr>
        <w:pBdr>
          <w:top w:val="nil"/>
          <w:left w:val="nil"/>
          <w:bottom w:val="nil"/>
          <w:right w:val="nil"/>
          <w:between w:val="nil"/>
        </w:pBdr>
        <w:ind w:left="987" w:hanging="285"/>
        <w:contextualSpacing/>
        <w:jc w:val="both"/>
        <w:rPr>
          <w:highlight w:val="white"/>
        </w:rPr>
      </w:pPr>
      <w:r>
        <w:rPr>
          <w:highlight w:val="white"/>
        </w:rPr>
        <w:t>24020150005. Desarrollar permanentemente las habilidades psicomotrices y de pensamiento en la ejecución de los procesos de aprendizaje.</w:t>
      </w:r>
    </w:p>
    <w:p w14:paraId="2B72594C" w14:textId="77777777" w:rsidR="007714D1" w:rsidRDefault="007714D1" w:rsidP="009128A7">
      <w:pPr>
        <w:widowControl w:val="0"/>
        <w:numPr>
          <w:ilvl w:val="0"/>
          <w:numId w:val="13"/>
        </w:numPr>
        <w:pBdr>
          <w:top w:val="nil"/>
          <w:left w:val="nil"/>
          <w:bottom w:val="nil"/>
          <w:right w:val="nil"/>
          <w:between w:val="nil"/>
        </w:pBdr>
        <w:ind w:left="987" w:hanging="285"/>
        <w:contextualSpacing/>
        <w:jc w:val="both"/>
        <w:rPr>
          <w:highlight w:val="white"/>
        </w:rPr>
      </w:pPr>
      <w:r>
        <w:rPr>
          <w:highlight w:val="white"/>
        </w:rPr>
        <w:t>24020150008. Asumir los deberes y derechos con base en las leyes y la normativa institucional en el marco de su proyecto de vida.</w:t>
      </w:r>
    </w:p>
    <w:p w14:paraId="5CD88017" w14:textId="77777777" w:rsidR="007714D1" w:rsidRDefault="007714D1" w:rsidP="007714D1">
      <w:pPr>
        <w:spacing w:after="0"/>
        <w:jc w:val="both"/>
        <w:rPr>
          <w:highlight w:val="white"/>
        </w:rPr>
      </w:pPr>
    </w:p>
    <w:p w14:paraId="78B6D722" w14:textId="77777777" w:rsidR="007714D1" w:rsidRDefault="007714D1" w:rsidP="009128A7">
      <w:pPr>
        <w:widowControl w:val="0"/>
        <w:numPr>
          <w:ilvl w:val="0"/>
          <w:numId w:val="2"/>
        </w:numPr>
        <w:pBdr>
          <w:top w:val="nil"/>
          <w:left w:val="nil"/>
          <w:bottom w:val="nil"/>
          <w:right w:val="nil"/>
          <w:between w:val="nil"/>
        </w:pBdr>
        <w:spacing w:after="0"/>
        <w:ind w:hanging="360"/>
        <w:contextualSpacing/>
        <w:jc w:val="both"/>
      </w:pPr>
      <w:r>
        <w:rPr>
          <w:b/>
        </w:rPr>
        <w:t>Duración de la Guía:</w:t>
      </w:r>
      <w:r>
        <w:t xml:space="preserve">  288 horas / 1,3 meses.</w:t>
      </w:r>
    </w:p>
    <w:p w14:paraId="196818F5" w14:textId="1F780A22" w:rsidR="007714D1" w:rsidRDefault="007714D1" w:rsidP="007714D1">
      <w:pPr>
        <w:tabs>
          <w:tab w:val="left" w:pos="4320"/>
          <w:tab w:val="left" w:pos="4485"/>
          <w:tab w:val="left" w:pos="5445"/>
        </w:tabs>
        <w:jc w:val="both"/>
        <w:rPr>
          <w:b/>
        </w:rPr>
      </w:pPr>
    </w:p>
    <w:p w14:paraId="5B296BA7" w14:textId="5F13D370" w:rsidR="007714D1" w:rsidRDefault="007714D1" w:rsidP="007714D1">
      <w:pPr>
        <w:tabs>
          <w:tab w:val="left" w:pos="4320"/>
          <w:tab w:val="left" w:pos="4485"/>
          <w:tab w:val="left" w:pos="5445"/>
        </w:tabs>
        <w:jc w:val="both"/>
        <w:rPr>
          <w:b/>
        </w:rPr>
      </w:pPr>
    </w:p>
    <w:p w14:paraId="16A34D80" w14:textId="11E0EADD" w:rsidR="007714D1" w:rsidRDefault="007714D1" w:rsidP="007714D1">
      <w:pPr>
        <w:tabs>
          <w:tab w:val="left" w:pos="4320"/>
          <w:tab w:val="left" w:pos="4485"/>
          <w:tab w:val="left" w:pos="5445"/>
        </w:tabs>
        <w:jc w:val="both"/>
        <w:rPr>
          <w:b/>
        </w:rPr>
      </w:pPr>
    </w:p>
    <w:p w14:paraId="7C9EDF12" w14:textId="77777777" w:rsidR="007714D1" w:rsidRDefault="007714D1" w:rsidP="007714D1">
      <w:pPr>
        <w:tabs>
          <w:tab w:val="left" w:pos="4320"/>
          <w:tab w:val="left" w:pos="4485"/>
          <w:tab w:val="left" w:pos="5445"/>
        </w:tabs>
        <w:jc w:val="both"/>
        <w:rPr>
          <w:b/>
        </w:rPr>
      </w:pPr>
    </w:p>
    <w:p w14:paraId="49922E2B" w14:textId="77777777" w:rsidR="007714D1" w:rsidRDefault="007714D1" w:rsidP="007714D1">
      <w:pPr>
        <w:tabs>
          <w:tab w:val="left" w:pos="4320"/>
          <w:tab w:val="left" w:pos="4485"/>
          <w:tab w:val="left" w:pos="5445"/>
        </w:tabs>
        <w:jc w:val="both"/>
        <w:rPr>
          <w:b/>
        </w:rPr>
      </w:pPr>
      <w:r>
        <w:rPr>
          <w:b/>
        </w:rPr>
        <w:t>2. PRESENTACIÓN</w:t>
      </w:r>
    </w:p>
    <w:p w14:paraId="0802062F" w14:textId="04457EC6" w:rsidR="007714D1" w:rsidRDefault="007714D1" w:rsidP="007714D1">
      <w:pPr>
        <w:spacing w:after="0"/>
        <w:jc w:val="both"/>
      </w:pPr>
      <w:r>
        <w:t xml:space="preserve">La presente guía de aprendizaje orienta el desarrollo de la actividad de proyecto 2. </w:t>
      </w:r>
      <w:r>
        <w:rPr>
          <w:b/>
          <w:i/>
        </w:rPr>
        <w:t>“</w:t>
      </w:r>
      <w:r>
        <w:rPr>
          <w:b/>
          <w:i/>
          <w:highlight w:val="white"/>
        </w:rPr>
        <w:t>AP2. Analizar los procesos y datos del sistema de información.</w:t>
      </w:r>
      <w:r>
        <w:rPr>
          <w:b/>
          <w:i/>
        </w:rPr>
        <w:t>”</w:t>
      </w:r>
      <w:r>
        <w:t>, en ella, el aprendiz abordará temáticas que le permitirán de acuerdo con su proyecto formativo, aprender a realizar el levantamiento de requerimientos para el desarrollo de un sistema de información, teniendo en cuenta los diagramas de casos de UML para la solución de problemas por medio de un análisis y elaborar el informe para detectar las tecnologías requeridas.  Adicionalmente, la actividad de proyecto en su visión integradora, contempla el abordaje de contenidos referidos a</w:t>
      </w:r>
      <w:r>
        <w:rPr>
          <w:color w:val="FF0000"/>
        </w:rPr>
        <w:t xml:space="preserve"> </w:t>
      </w:r>
      <w:r>
        <w:t xml:space="preserve">los hábitos saludables y las condiciones físicas para desempeñarse en el ambiente laboral y así aprender a prevenir los riesgos ocupacionales, además desarrollar habilidades psicomotrices en el proceso de formación en unión con </w:t>
      </w:r>
      <w:r w:rsidR="00C8715E">
        <w:t>el compromiso</w:t>
      </w:r>
      <w:r>
        <w:t xml:space="preserve"> de los deberes y </w:t>
      </w:r>
      <w:r w:rsidR="00C8715E">
        <w:t>derechos basado</w:t>
      </w:r>
      <w:r>
        <w:t xml:space="preserve"> en las normas y leyes durante el proyecto de vida del aprendiz.</w:t>
      </w:r>
    </w:p>
    <w:p w14:paraId="50B3F564" w14:textId="77777777" w:rsidR="007714D1" w:rsidRDefault="007714D1" w:rsidP="007714D1">
      <w:pPr>
        <w:spacing w:after="0"/>
        <w:ind w:right="244"/>
        <w:jc w:val="both"/>
        <w:rPr>
          <w:color w:val="FF0000"/>
        </w:rPr>
      </w:pPr>
    </w:p>
    <w:p w14:paraId="22D9DFA3" w14:textId="7154A837" w:rsidR="007714D1" w:rsidRDefault="007714D1" w:rsidP="007714D1">
      <w:pPr>
        <w:spacing w:after="0"/>
        <w:jc w:val="both"/>
        <w:rPr>
          <w:b/>
        </w:rPr>
      </w:pPr>
      <w:r>
        <w:t>El desarrollo de la presente actividad de proyecto contempla llevar a cabo una actividad de aprendizaje:</w:t>
      </w:r>
      <w:r>
        <w:rPr>
          <w:b/>
        </w:rPr>
        <w:t xml:space="preserve"> </w:t>
      </w:r>
      <w:r>
        <w:rPr>
          <w:b/>
          <w:highlight w:val="white"/>
        </w:rPr>
        <w:t xml:space="preserve">AA3. Definir las </w:t>
      </w:r>
      <w:r w:rsidR="00C8715E">
        <w:rPr>
          <w:b/>
          <w:highlight w:val="white"/>
        </w:rPr>
        <w:t>necesidades informáticas</w:t>
      </w:r>
      <w:r>
        <w:rPr>
          <w:b/>
          <w:highlight w:val="white"/>
        </w:rPr>
        <w:t xml:space="preserve"> y tecnológicas para el manejo de información mediante el análisis de especificación de requerimientos, teniendo en </w:t>
      </w:r>
      <w:r w:rsidR="00C8715E">
        <w:rPr>
          <w:b/>
          <w:highlight w:val="white"/>
        </w:rPr>
        <w:t>cuenta las</w:t>
      </w:r>
      <w:r>
        <w:rPr>
          <w:b/>
          <w:highlight w:val="white"/>
        </w:rPr>
        <w:t xml:space="preserve"> normas, protocolos </w:t>
      </w:r>
      <w:r w:rsidR="00C8715E">
        <w:rPr>
          <w:b/>
          <w:highlight w:val="white"/>
        </w:rPr>
        <w:t>y modelos</w:t>
      </w:r>
      <w:r>
        <w:rPr>
          <w:b/>
          <w:highlight w:val="white"/>
        </w:rPr>
        <w:t xml:space="preserve"> de calidad establecidos por la empresa”</w:t>
      </w:r>
      <w:r>
        <w:rPr>
          <w:b/>
        </w:rPr>
        <w:t>.</w:t>
      </w:r>
    </w:p>
    <w:p w14:paraId="1B652FAF" w14:textId="77777777" w:rsidR="007714D1" w:rsidRDefault="007714D1" w:rsidP="007714D1">
      <w:pPr>
        <w:spacing w:after="0"/>
        <w:jc w:val="both"/>
      </w:pPr>
    </w:p>
    <w:p w14:paraId="13E2FA49" w14:textId="77777777" w:rsidR="007714D1" w:rsidRDefault="007714D1" w:rsidP="007714D1">
      <w:pPr>
        <w:spacing w:after="0"/>
        <w:ind w:right="244"/>
        <w:jc w:val="both"/>
      </w:pPr>
      <w:r>
        <w:t>Para lograr lo planteado en la actividad de proyecto, se hace necesario que el aprendiz realice las actividades de aprendizaje establecidas siguiendo las indicaciones del instructor, teniendo en cuenta la relación y la secuencia lógica relacionadas con las fases que intervienen en el desarrollo de un sistema de información.</w:t>
      </w:r>
    </w:p>
    <w:p w14:paraId="05A86E5B" w14:textId="77777777" w:rsidR="007714D1" w:rsidRDefault="007714D1" w:rsidP="007714D1">
      <w:pPr>
        <w:spacing w:after="0"/>
        <w:ind w:right="244"/>
        <w:jc w:val="both"/>
      </w:pPr>
    </w:p>
    <w:p w14:paraId="299E5680" w14:textId="77777777" w:rsidR="007714D1" w:rsidRDefault="007714D1" w:rsidP="007714D1">
      <w:pPr>
        <w:spacing w:after="0"/>
        <w:ind w:right="244"/>
        <w:jc w:val="both"/>
        <w:rPr>
          <w:b/>
          <w:color w:val="0000FF"/>
        </w:rPr>
      </w:pPr>
      <w:r>
        <w:t xml:space="preserve">Realizando lo anteriormente mencionado, se busca formar un tecnólogo en análisis y desarrollo de sistemas de información con la capacidad de llevar a cabo las actividades que comprenden la fase de </w:t>
      </w:r>
      <w:r>
        <w:rPr>
          <w:b/>
          <w:i/>
        </w:rPr>
        <w:t>análisis</w:t>
      </w:r>
      <w:r>
        <w:t>, donde en esta fase se a</w:t>
      </w:r>
      <w:r>
        <w:rPr>
          <w:highlight w:val="white"/>
        </w:rPr>
        <w:t xml:space="preserve">nalizan los requerimientos del cliente para construir el sistema de información mediante la elaboración de diagramas de casos de uso, apoyado en el análisis del informe de requerimientos realizado en la fase de Identificación, y generando el diagnóstico de necesidades informáticas tanto de hardware como software, para determinar las tecnologías requeridas en la organización.  </w:t>
      </w:r>
    </w:p>
    <w:p w14:paraId="3A69443E" w14:textId="77777777" w:rsidR="007714D1" w:rsidRDefault="007714D1" w:rsidP="007714D1">
      <w:pPr>
        <w:spacing w:after="0"/>
        <w:ind w:right="244"/>
        <w:jc w:val="both"/>
      </w:pPr>
    </w:p>
    <w:p w14:paraId="736BCCE5" w14:textId="77777777" w:rsidR="007714D1" w:rsidRDefault="007714D1" w:rsidP="007714D1">
      <w:pPr>
        <w:tabs>
          <w:tab w:val="left" w:pos="142"/>
          <w:tab w:val="left" w:pos="284"/>
        </w:tabs>
        <w:spacing w:after="0"/>
        <w:ind w:right="175"/>
        <w:jc w:val="both"/>
      </w:pPr>
      <w:r>
        <w:t xml:space="preserve">Para un mejor entendimiento por parte del aprendiz  sobre los procesos y conocimientos asociados a esta guía de aprendizaje, en su Fase 2 “Análisis”, correspondiente a la Actividad de Proyecto: </w:t>
      </w:r>
      <w:r>
        <w:rPr>
          <w:b/>
        </w:rPr>
        <w:t>“Analizar los procesos y datos del sistema de información”</w:t>
      </w:r>
      <w:r>
        <w:t xml:space="preserve">; se hace necesario que estudie y comprenda el esquema de contenidos de la guía presentado a continuación, donde se muestran las actividades de aprendizaje a realizar, frente a los contenidos, resultados de aprendizaje, competencias y evidencias a desarrollar. </w:t>
      </w:r>
    </w:p>
    <w:p w14:paraId="09A06D3F" w14:textId="77777777" w:rsidR="007714D1" w:rsidRDefault="007714D1" w:rsidP="007714D1">
      <w:pPr>
        <w:tabs>
          <w:tab w:val="left" w:pos="142"/>
          <w:tab w:val="left" w:pos="284"/>
        </w:tabs>
        <w:spacing w:after="0"/>
        <w:ind w:right="175"/>
        <w:jc w:val="both"/>
      </w:pPr>
    </w:p>
    <w:p w14:paraId="6A8BCDB2" w14:textId="6CEC66E0" w:rsidR="007714D1" w:rsidRDefault="00C8715E" w:rsidP="00C8715E">
      <w:pPr>
        <w:tabs>
          <w:tab w:val="left" w:pos="4320"/>
          <w:tab w:val="left" w:pos="4485"/>
          <w:tab w:val="left" w:pos="5445"/>
        </w:tabs>
        <w:jc w:val="center"/>
      </w:pPr>
      <w:r>
        <w:rPr>
          <w:noProof/>
          <w:lang w:val="es-CO" w:eastAsia="es-CO"/>
        </w:rPr>
        <w:lastRenderedPageBreak/>
        <w:drawing>
          <wp:inline distT="0" distB="0" distL="0" distR="0" wp14:anchorId="44339F47" wp14:editId="16598919">
            <wp:extent cx="6587604" cy="507076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9658" cy="5072345"/>
                    </a:xfrm>
                    <a:prstGeom prst="rect">
                      <a:avLst/>
                    </a:prstGeom>
                  </pic:spPr>
                </pic:pic>
              </a:graphicData>
            </a:graphic>
          </wp:inline>
        </w:drawing>
      </w:r>
    </w:p>
    <w:p w14:paraId="105F0E44" w14:textId="77777777" w:rsidR="007714D1" w:rsidRDefault="007714D1" w:rsidP="007714D1">
      <w:pPr>
        <w:tabs>
          <w:tab w:val="left" w:pos="142"/>
          <w:tab w:val="left" w:pos="284"/>
        </w:tabs>
        <w:spacing w:after="0"/>
        <w:ind w:left="-115" w:right="175"/>
        <w:jc w:val="both"/>
      </w:pPr>
    </w:p>
    <w:p w14:paraId="29B3100F" w14:textId="77777777" w:rsidR="007714D1" w:rsidRDefault="007714D1" w:rsidP="007714D1">
      <w:pPr>
        <w:tabs>
          <w:tab w:val="left" w:pos="142"/>
          <w:tab w:val="left" w:pos="284"/>
        </w:tabs>
        <w:spacing w:after="0"/>
        <w:ind w:right="175"/>
        <w:jc w:val="both"/>
        <w:rPr>
          <w:b/>
        </w:rPr>
      </w:pPr>
      <w:r>
        <w:rPr>
          <w:b/>
        </w:rPr>
        <w:t>Dedicación horaria</w:t>
      </w:r>
    </w:p>
    <w:p w14:paraId="557BE29E" w14:textId="77777777" w:rsidR="007714D1" w:rsidRDefault="007714D1" w:rsidP="007714D1">
      <w:pPr>
        <w:tabs>
          <w:tab w:val="center" w:pos="4252"/>
          <w:tab w:val="right" w:pos="8504"/>
        </w:tabs>
        <w:spacing w:after="0"/>
        <w:ind w:left="72" w:right="202"/>
        <w:jc w:val="both"/>
      </w:pPr>
    </w:p>
    <w:p w14:paraId="0CB1B911" w14:textId="77777777" w:rsidR="007714D1" w:rsidRDefault="007714D1" w:rsidP="007714D1">
      <w:pPr>
        <w:tabs>
          <w:tab w:val="center" w:pos="4252"/>
          <w:tab w:val="right" w:pos="8504"/>
        </w:tabs>
        <w:spacing w:after="0"/>
        <w:ind w:left="72" w:right="202"/>
        <w:jc w:val="both"/>
      </w:pPr>
      <w:r>
        <w:t>La Actividad de Proyecto 2 tiene una duración de 288 horas y se proyecta realizar en 1,3 meses, con un promedio de trabajo académico diario de 6 a 8 horas, para el desarrollo de las actividades contará con acompañamiento de instructores de competencia técnica, de inglés y transversales. Es importante que el aprendiz organice su tiempo dada la dedicación horaria que demanda la realización de las actividades y las evidencias que se mencionan a continuación.</w:t>
      </w:r>
    </w:p>
    <w:p w14:paraId="191589B6" w14:textId="75E0BDFB" w:rsidR="007714D1" w:rsidRDefault="007714D1" w:rsidP="007714D1">
      <w:pPr>
        <w:tabs>
          <w:tab w:val="center" w:pos="4252"/>
          <w:tab w:val="right" w:pos="8504"/>
        </w:tabs>
        <w:spacing w:after="0"/>
        <w:ind w:left="72" w:right="202"/>
        <w:jc w:val="both"/>
        <w:rPr>
          <w:color w:val="FF0000"/>
        </w:rPr>
      </w:pPr>
    </w:p>
    <w:p w14:paraId="49E53D8B" w14:textId="7A76E4F8" w:rsidR="007714D1" w:rsidRDefault="007714D1" w:rsidP="007714D1">
      <w:pPr>
        <w:tabs>
          <w:tab w:val="center" w:pos="4252"/>
          <w:tab w:val="right" w:pos="8504"/>
        </w:tabs>
        <w:spacing w:after="0"/>
        <w:ind w:left="72" w:right="202"/>
        <w:jc w:val="both"/>
        <w:rPr>
          <w:color w:val="FF0000"/>
        </w:rPr>
      </w:pPr>
    </w:p>
    <w:p w14:paraId="3E3AF861" w14:textId="7757657F" w:rsidR="007714D1" w:rsidRDefault="007714D1" w:rsidP="007714D1">
      <w:pPr>
        <w:tabs>
          <w:tab w:val="center" w:pos="4252"/>
          <w:tab w:val="right" w:pos="8504"/>
        </w:tabs>
        <w:spacing w:after="0"/>
        <w:ind w:left="72" w:right="202"/>
        <w:jc w:val="both"/>
        <w:rPr>
          <w:color w:val="FF0000"/>
        </w:rPr>
      </w:pPr>
    </w:p>
    <w:p w14:paraId="6EDDA52E" w14:textId="77777777" w:rsidR="007714D1" w:rsidRDefault="007714D1" w:rsidP="007714D1">
      <w:pPr>
        <w:tabs>
          <w:tab w:val="center" w:pos="4252"/>
          <w:tab w:val="right" w:pos="8504"/>
        </w:tabs>
        <w:spacing w:after="0"/>
        <w:ind w:left="72" w:right="202"/>
        <w:jc w:val="both"/>
        <w:rPr>
          <w:color w:val="FF0000"/>
        </w:rPr>
      </w:pPr>
    </w:p>
    <w:p w14:paraId="6A50B7FF" w14:textId="77777777" w:rsidR="007714D1" w:rsidRDefault="007714D1" w:rsidP="007714D1">
      <w:pPr>
        <w:tabs>
          <w:tab w:val="center" w:pos="4252"/>
          <w:tab w:val="right" w:pos="8504"/>
        </w:tabs>
        <w:spacing w:after="0"/>
        <w:ind w:left="72" w:right="202"/>
        <w:jc w:val="both"/>
      </w:pPr>
    </w:p>
    <w:tbl>
      <w:tblPr>
        <w:tblW w:w="9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6"/>
      </w:tblGrid>
      <w:tr w:rsidR="007714D1" w14:paraId="2F2403D7" w14:textId="77777777" w:rsidTr="002F24FF">
        <w:trPr>
          <w:trHeight w:val="280"/>
          <w:jc w:val="center"/>
        </w:trPr>
        <w:tc>
          <w:tcPr>
            <w:tcW w:w="9366" w:type="dxa"/>
            <w:vMerge w:val="restart"/>
            <w:shd w:val="clear" w:color="auto" w:fill="D9D9D9"/>
            <w:vAlign w:val="center"/>
          </w:tcPr>
          <w:p w14:paraId="35AFAA46" w14:textId="77777777" w:rsidR="007714D1" w:rsidRDefault="007714D1" w:rsidP="002F24FF">
            <w:pPr>
              <w:spacing w:after="0" w:line="240" w:lineRule="auto"/>
              <w:jc w:val="both"/>
              <w:rPr>
                <w:b/>
              </w:rPr>
            </w:pPr>
            <w:r>
              <w:rPr>
                <w:b/>
              </w:rPr>
              <w:lastRenderedPageBreak/>
              <w:t>Evidencias</w:t>
            </w:r>
          </w:p>
        </w:tc>
      </w:tr>
      <w:tr w:rsidR="007714D1" w14:paraId="00A50853" w14:textId="77777777" w:rsidTr="002F24FF">
        <w:trPr>
          <w:trHeight w:val="280"/>
          <w:jc w:val="center"/>
        </w:trPr>
        <w:tc>
          <w:tcPr>
            <w:tcW w:w="9366" w:type="dxa"/>
            <w:vMerge/>
            <w:shd w:val="clear" w:color="auto" w:fill="D9D9D9"/>
            <w:vAlign w:val="center"/>
          </w:tcPr>
          <w:p w14:paraId="13B422BA" w14:textId="77777777" w:rsidR="007714D1" w:rsidRDefault="007714D1" w:rsidP="002F24FF">
            <w:pPr>
              <w:spacing w:after="0" w:line="240" w:lineRule="auto"/>
              <w:jc w:val="both"/>
              <w:rPr>
                <w:b/>
              </w:rPr>
            </w:pPr>
          </w:p>
        </w:tc>
      </w:tr>
      <w:tr w:rsidR="007714D1" w14:paraId="7E67177F" w14:textId="77777777" w:rsidTr="002F24FF">
        <w:trPr>
          <w:trHeight w:val="280"/>
          <w:jc w:val="center"/>
        </w:trPr>
        <w:tc>
          <w:tcPr>
            <w:tcW w:w="9366" w:type="dxa"/>
            <w:shd w:val="clear" w:color="auto" w:fill="FFFFFF"/>
            <w:vAlign w:val="center"/>
          </w:tcPr>
          <w:p w14:paraId="563D07F5" w14:textId="77777777" w:rsidR="007714D1" w:rsidRDefault="007714D1" w:rsidP="002F24FF">
            <w:pPr>
              <w:spacing w:after="0" w:line="240" w:lineRule="auto"/>
              <w:jc w:val="both"/>
            </w:pPr>
            <w:r>
              <w:rPr>
                <w:highlight w:val="white"/>
              </w:rPr>
              <w:t>AP02-AA3-EV01. Cuestionario AP2.</w:t>
            </w:r>
          </w:p>
        </w:tc>
      </w:tr>
      <w:tr w:rsidR="007714D1" w14:paraId="3843B019" w14:textId="77777777" w:rsidTr="002F24FF">
        <w:trPr>
          <w:trHeight w:val="280"/>
          <w:jc w:val="center"/>
        </w:trPr>
        <w:tc>
          <w:tcPr>
            <w:tcW w:w="9366" w:type="dxa"/>
            <w:shd w:val="clear" w:color="auto" w:fill="FFFFFF"/>
            <w:vAlign w:val="center"/>
          </w:tcPr>
          <w:p w14:paraId="53FD521B" w14:textId="77777777" w:rsidR="007714D1" w:rsidRDefault="007714D1" w:rsidP="002F24FF">
            <w:pPr>
              <w:spacing w:after="0" w:line="240" w:lineRule="auto"/>
              <w:jc w:val="both"/>
              <w:rPr>
                <w:highlight w:val="white"/>
              </w:rPr>
            </w:pPr>
            <w:r>
              <w:rPr>
                <w:highlight w:val="white"/>
              </w:rPr>
              <w:t>AP02-AA3-EV02. Especificación de requerimientos con casos de uso.</w:t>
            </w:r>
          </w:p>
        </w:tc>
      </w:tr>
      <w:tr w:rsidR="007714D1" w14:paraId="5C277F8D" w14:textId="77777777" w:rsidTr="002F24FF">
        <w:trPr>
          <w:trHeight w:val="280"/>
          <w:jc w:val="center"/>
        </w:trPr>
        <w:tc>
          <w:tcPr>
            <w:tcW w:w="9366" w:type="dxa"/>
            <w:shd w:val="clear" w:color="auto" w:fill="FFFFFF"/>
            <w:vAlign w:val="center"/>
          </w:tcPr>
          <w:p w14:paraId="17C78434" w14:textId="77777777" w:rsidR="007714D1" w:rsidRDefault="007714D1" w:rsidP="002F24FF">
            <w:pPr>
              <w:spacing w:after="0" w:line="240" w:lineRule="auto"/>
              <w:jc w:val="both"/>
              <w:rPr>
                <w:highlight w:val="white"/>
              </w:rPr>
            </w:pPr>
            <w:r>
              <w:rPr>
                <w:highlight w:val="white"/>
              </w:rPr>
              <w:t xml:space="preserve">AP02-AA2-EV03. Foro - Análisis de las necesidades del sistema de información de una empresa.  </w:t>
            </w:r>
          </w:p>
        </w:tc>
      </w:tr>
      <w:tr w:rsidR="007714D1" w14:paraId="4AC78B6F" w14:textId="77777777" w:rsidTr="002F24FF">
        <w:trPr>
          <w:trHeight w:val="280"/>
          <w:jc w:val="center"/>
        </w:trPr>
        <w:tc>
          <w:tcPr>
            <w:tcW w:w="9366" w:type="dxa"/>
            <w:shd w:val="clear" w:color="auto" w:fill="FFFFFF"/>
            <w:vAlign w:val="center"/>
          </w:tcPr>
          <w:p w14:paraId="72553B0E" w14:textId="77777777" w:rsidR="007714D1" w:rsidRDefault="007714D1" w:rsidP="002F24FF">
            <w:pPr>
              <w:spacing w:after="0" w:line="240" w:lineRule="auto"/>
              <w:jc w:val="both"/>
              <w:rPr>
                <w:highlight w:val="white"/>
              </w:rPr>
            </w:pPr>
            <w:r>
              <w:rPr>
                <w:highlight w:val="white"/>
              </w:rPr>
              <w:t>AP02-AA3-AV04. Determinación de las tecnologías de hardware, software y servicios requeridos para el proyecto en desarrollo.</w:t>
            </w:r>
          </w:p>
        </w:tc>
      </w:tr>
      <w:tr w:rsidR="007714D1" w14:paraId="14E37042" w14:textId="77777777" w:rsidTr="002F24FF">
        <w:trPr>
          <w:trHeight w:val="420"/>
          <w:jc w:val="center"/>
        </w:trPr>
        <w:tc>
          <w:tcPr>
            <w:tcW w:w="9366" w:type="dxa"/>
            <w:shd w:val="clear" w:color="auto" w:fill="FFFFFF"/>
            <w:vAlign w:val="center"/>
          </w:tcPr>
          <w:p w14:paraId="643D0B32" w14:textId="77777777" w:rsidR="007714D1" w:rsidRDefault="007714D1" w:rsidP="002F24FF">
            <w:pPr>
              <w:spacing w:after="0" w:line="240" w:lineRule="auto"/>
              <w:jc w:val="both"/>
              <w:rPr>
                <w:highlight w:val="white"/>
              </w:rPr>
            </w:pPr>
            <w:r>
              <w:rPr>
                <w:highlight w:val="white"/>
              </w:rPr>
              <w:t>AP02-AA3-EV05. Transversal- Matriz de Riesgo.(Identificación de peligros, valoración y determinación de controles de los riesgos).</w:t>
            </w:r>
          </w:p>
        </w:tc>
      </w:tr>
      <w:tr w:rsidR="007714D1" w14:paraId="2CFFFED0" w14:textId="77777777" w:rsidTr="002F24FF">
        <w:trPr>
          <w:trHeight w:val="280"/>
          <w:jc w:val="center"/>
        </w:trPr>
        <w:tc>
          <w:tcPr>
            <w:tcW w:w="9366" w:type="dxa"/>
            <w:shd w:val="clear" w:color="auto" w:fill="FFFFFF"/>
            <w:vAlign w:val="center"/>
          </w:tcPr>
          <w:p w14:paraId="74564773" w14:textId="77777777" w:rsidR="007714D1" w:rsidRDefault="007714D1" w:rsidP="002F24FF">
            <w:pPr>
              <w:spacing w:after="0" w:line="240" w:lineRule="auto"/>
              <w:jc w:val="both"/>
              <w:rPr>
                <w:highlight w:val="white"/>
              </w:rPr>
            </w:pPr>
            <w:r>
              <w:rPr>
                <w:highlight w:val="white"/>
              </w:rPr>
              <w:t>AP02-AA3-EV06. Transversal-Brochure Interactivo con planteamiento  de coordinación motriz fina y gruesa.</w:t>
            </w:r>
          </w:p>
        </w:tc>
      </w:tr>
      <w:tr w:rsidR="007714D1" w14:paraId="5851009B" w14:textId="77777777" w:rsidTr="002F24FF">
        <w:trPr>
          <w:trHeight w:val="300"/>
          <w:jc w:val="center"/>
        </w:trPr>
        <w:tc>
          <w:tcPr>
            <w:tcW w:w="9366" w:type="dxa"/>
            <w:shd w:val="clear" w:color="auto" w:fill="FFFFFF"/>
            <w:vAlign w:val="center"/>
          </w:tcPr>
          <w:p w14:paraId="73DF4B19" w14:textId="77777777" w:rsidR="007714D1" w:rsidRDefault="007714D1" w:rsidP="002F24FF">
            <w:pPr>
              <w:spacing w:after="0" w:line="240" w:lineRule="auto"/>
              <w:ind w:left="720" w:hanging="720"/>
              <w:jc w:val="both"/>
              <w:rPr>
                <w:highlight w:val="white"/>
              </w:rPr>
            </w:pPr>
            <w:r>
              <w:rPr>
                <w:highlight w:val="white"/>
              </w:rPr>
              <w:t>AP02-AA3-EV07.  Transversal- Foro de Discusión-  Derechos de autor.</w:t>
            </w:r>
          </w:p>
        </w:tc>
      </w:tr>
    </w:tbl>
    <w:p w14:paraId="36912455" w14:textId="77777777" w:rsidR="007714D1" w:rsidRDefault="007714D1" w:rsidP="007714D1">
      <w:pPr>
        <w:tabs>
          <w:tab w:val="center" w:pos="4252"/>
          <w:tab w:val="right" w:pos="8504"/>
        </w:tabs>
        <w:spacing w:after="0"/>
        <w:ind w:left="72" w:right="202"/>
        <w:jc w:val="both"/>
        <w:rPr>
          <w:color w:val="FF0000"/>
        </w:rPr>
      </w:pPr>
    </w:p>
    <w:p w14:paraId="792BAB8A" w14:textId="77777777" w:rsidR="007714D1" w:rsidRDefault="007714D1" w:rsidP="007714D1">
      <w:pPr>
        <w:spacing w:after="0"/>
        <w:jc w:val="both"/>
        <w:rPr>
          <w:b/>
        </w:rPr>
      </w:pPr>
    </w:p>
    <w:p w14:paraId="1B60C518" w14:textId="77777777" w:rsidR="007714D1" w:rsidRDefault="007714D1" w:rsidP="007714D1">
      <w:pPr>
        <w:spacing w:after="0"/>
        <w:jc w:val="both"/>
      </w:pPr>
      <w:r>
        <w:rPr>
          <w:b/>
        </w:rPr>
        <w:t xml:space="preserve">Orientación del Instructor:  </w:t>
      </w:r>
      <w:r>
        <w:t>para el desarrollo de las actividades de aprendizaje y sus correspondientes evidencias, el instructor orientará la revisión y posterior profundización en los contenidos y recursos didácticos (objetos de aprendizaje, videos, enlaces externos, bibliografía, otros) dispuestos en el ambiente virtual. Igualmente, brindará realimentación oportuna sobre los resultados de aprendizaje y competencias en desarrollo.</w:t>
      </w:r>
    </w:p>
    <w:p w14:paraId="6A75FC36" w14:textId="77777777" w:rsidR="007714D1" w:rsidRDefault="007714D1" w:rsidP="007714D1">
      <w:pPr>
        <w:spacing w:after="0"/>
        <w:jc w:val="both"/>
      </w:pPr>
    </w:p>
    <w:p w14:paraId="4B59A34B" w14:textId="77777777" w:rsidR="007714D1" w:rsidRDefault="007714D1" w:rsidP="007714D1">
      <w:pPr>
        <w:jc w:val="both"/>
      </w:pPr>
      <w:r>
        <w:t>Así mismo, el instructor, es el encargado de orientar el proceso formativo mediante explicaciones específicas, aclaración de inquietudes, direccionamiento de actividades, recomendaciones para el aprendizaje y desarrollo de ejercicios prácticos; fomentando en el aprendiz una cultura de investigación, de respeto a los derechos de autor y de acción basada en la calidad.</w:t>
      </w:r>
      <w:r>
        <w:rPr>
          <w:color w:val="FF0000"/>
        </w:rPr>
        <w:t xml:space="preserve"> </w:t>
      </w:r>
    </w:p>
    <w:p w14:paraId="48DA61DE" w14:textId="77777777" w:rsidR="007714D1" w:rsidRDefault="007714D1" w:rsidP="0007729E">
      <w:pPr>
        <w:spacing w:after="0"/>
        <w:ind w:left="708" w:hanging="708"/>
        <w:jc w:val="both"/>
      </w:pPr>
      <w:r>
        <w:rPr>
          <w:b/>
        </w:rPr>
        <w:t xml:space="preserve">Encuentros sincrónicos: </w:t>
      </w:r>
      <w:r>
        <w:t>mediante plataforma virtual (</w:t>
      </w:r>
      <w:proofErr w:type="spellStart"/>
      <w:r>
        <w:t>Collaborate</w:t>
      </w:r>
      <w:proofErr w:type="spellEnd"/>
      <w:r>
        <w:t xml:space="preserve">) el equipo de instructores programarán y realizarán encuentros sincrónicos para dar a conocer el objetivo de la actividad de proyecto, su temática, la dinámica del proceso formativo, las actividades a realizar, las evidencias que se deberán aportar, su forma de entrega y los criterios de evaluación a aplicar, entre otros aspectos, como por ejemplo resolver dudas e inquietudes, explicar temas técnicos específicos, orientar en la búsqueda de información y permitir espacios para sustentación de evidencias. </w:t>
      </w:r>
    </w:p>
    <w:p w14:paraId="7CE95185" w14:textId="77777777" w:rsidR="007714D1" w:rsidRDefault="007714D1" w:rsidP="007714D1">
      <w:pPr>
        <w:spacing w:after="0"/>
        <w:ind w:right="244"/>
        <w:jc w:val="both"/>
      </w:pPr>
    </w:p>
    <w:p w14:paraId="1DE94D49" w14:textId="77777777" w:rsidR="007714D1" w:rsidRDefault="007714D1" w:rsidP="007714D1">
      <w:pPr>
        <w:spacing w:after="0"/>
        <w:ind w:right="244"/>
        <w:jc w:val="both"/>
      </w:pPr>
    </w:p>
    <w:p w14:paraId="1A46A7A3" w14:textId="77777777" w:rsidR="007714D1" w:rsidRDefault="007714D1" w:rsidP="007714D1">
      <w:pPr>
        <w:tabs>
          <w:tab w:val="left" w:pos="4320"/>
          <w:tab w:val="left" w:pos="4485"/>
          <w:tab w:val="left" w:pos="5445"/>
        </w:tabs>
        <w:jc w:val="both"/>
        <w:rPr>
          <w:b/>
        </w:rPr>
      </w:pPr>
      <w:r>
        <w:rPr>
          <w:b/>
        </w:rPr>
        <w:t>3.  FORMULACIÓN DE LAS ACTIVIDADES DE APRENDIZAJE</w:t>
      </w:r>
    </w:p>
    <w:p w14:paraId="2399E1F2" w14:textId="77777777" w:rsidR="007714D1" w:rsidRDefault="007714D1" w:rsidP="007714D1">
      <w:pPr>
        <w:tabs>
          <w:tab w:val="left" w:pos="426"/>
        </w:tabs>
        <w:spacing w:after="0"/>
        <w:jc w:val="both"/>
      </w:pPr>
      <w:r>
        <w:t>El desarrollo de las actividades de aprendizaje que se abordan en la presente actividad de proyecto, se estructura de la siguiente manera: se plantea ejercicio de reflexión inicial basada en preguntas integrales sobre saberes previos aplicables a la actividad de aprendizaje y una actividad de apropiación de conocimiento; se describe la actividad de aprendizaje junto con las actividades a realizar y las evidencias asociadas, se menciona los recursos requeridos y el material de estudio vinculado.</w:t>
      </w:r>
    </w:p>
    <w:p w14:paraId="4FA990AD" w14:textId="3A6AD1FE" w:rsidR="00C8715E" w:rsidRDefault="00C8715E" w:rsidP="007714D1">
      <w:pPr>
        <w:tabs>
          <w:tab w:val="left" w:pos="426"/>
        </w:tabs>
        <w:spacing w:after="0"/>
        <w:jc w:val="both"/>
        <w:rPr>
          <w:color w:val="FF0000"/>
        </w:rPr>
      </w:pPr>
    </w:p>
    <w:p w14:paraId="2F06D850" w14:textId="34A54324" w:rsidR="00C8715E" w:rsidRDefault="00C8715E" w:rsidP="007714D1">
      <w:pPr>
        <w:tabs>
          <w:tab w:val="left" w:pos="426"/>
        </w:tabs>
        <w:spacing w:after="0"/>
        <w:jc w:val="both"/>
        <w:rPr>
          <w:color w:val="FF0000"/>
        </w:rPr>
      </w:pPr>
    </w:p>
    <w:p w14:paraId="430D79E5" w14:textId="77777777" w:rsidR="00C8715E" w:rsidRDefault="00C8715E" w:rsidP="007714D1">
      <w:pPr>
        <w:tabs>
          <w:tab w:val="left" w:pos="426"/>
        </w:tabs>
        <w:spacing w:after="0"/>
        <w:jc w:val="both"/>
        <w:rPr>
          <w:color w:val="FF0000"/>
        </w:rPr>
      </w:pPr>
    </w:p>
    <w:p w14:paraId="32B70160" w14:textId="77777777" w:rsidR="007714D1" w:rsidRDefault="007714D1" w:rsidP="007714D1">
      <w:pPr>
        <w:tabs>
          <w:tab w:val="left" w:pos="4320"/>
          <w:tab w:val="left" w:pos="4485"/>
          <w:tab w:val="left" w:pos="5445"/>
        </w:tabs>
        <w:jc w:val="both"/>
        <w:rPr>
          <w:b/>
        </w:rPr>
      </w:pPr>
      <w:r>
        <w:rPr>
          <w:b/>
        </w:rPr>
        <w:lastRenderedPageBreak/>
        <w:t>Descripción de la (s) Actividades</w:t>
      </w:r>
    </w:p>
    <w:p w14:paraId="31BC8A48" w14:textId="77777777" w:rsidR="007714D1" w:rsidRDefault="007714D1" w:rsidP="007714D1">
      <w:pPr>
        <w:spacing w:after="0"/>
        <w:jc w:val="both"/>
        <w:rPr>
          <w:strike/>
          <w:color w:val="FF0000"/>
        </w:rPr>
      </w:pPr>
    </w:p>
    <w:p w14:paraId="2911ADCC" w14:textId="77777777" w:rsidR="007714D1" w:rsidRDefault="007714D1" w:rsidP="009128A7">
      <w:pPr>
        <w:widowControl w:val="0"/>
        <w:numPr>
          <w:ilvl w:val="0"/>
          <w:numId w:val="3"/>
        </w:numPr>
        <w:pBdr>
          <w:top w:val="nil"/>
          <w:left w:val="nil"/>
          <w:bottom w:val="nil"/>
          <w:right w:val="nil"/>
          <w:between w:val="nil"/>
        </w:pBdr>
        <w:spacing w:after="0"/>
        <w:ind w:hanging="360"/>
        <w:contextualSpacing/>
        <w:jc w:val="both"/>
      </w:pPr>
      <w:r>
        <w:rPr>
          <w:b/>
        </w:rPr>
        <w:t>Actividades de reflexión inicial</w:t>
      </w:r>
    </w:p>
    <w:p w14:paraId="26452315" w14:textId="281E37B0" w:rsidR="007714D1" w:rsidRDefault="007714D1" w:rsidP="007714D1">
      <w:pPr>
        <w:jc w:val="both"/>
      </w:pPr>
      <w:r>
        <w:br/>
        <w:t>Los diagramas de casos de uso están básicamente organizados para definir una serie de pasos y así lograr una ilustración del modelo para identificar el comportamiento de un sistema</w:t>
      </w:r>
      <w:r w:rsidR="00DA3ACD">
        <w:t>,</w:t>
      </w:r>
      <w:r>
        <w:t xml:space="preserve"> siendo este el objetivo a lograr y que se hace por medio de un proceso para la definición de actores y elementos que interactúan dentro de un sistema</w:t>
      </w:r>
      <w:r w:rsidR="00DA3ACD">
        <w:t>,</w:t>
      </w:r>
      <w:r>
        <w:t xml:space="preserve"> utilizando diferentes diagramas los cuales son utilizados en la ingeniería del Software. Los diagramas de casos de uso se han convertido  en una herramienta fundamental para realizar la relación entre los actores que intervienen dentro de una organización y la función que cada uno de estos desempeñan dentro de los distintos procesos, por esto es importante que el aprendiz haya comprendido las actividades de aprendizaje planteadas y que du</w:t>
      </w:r>
      <w:r w:rsidR="002354D2">
        <w:t xml:space="preserve">rante su proceso de formación </w:t>
      </w:r>
      <w:r>
        <w:t>identifique los elementos que intervienen en los diagramas de casos de uso y tener en cuenta los conocimientos previos sobre la  temática y metodología las cuales se hacen necesarias para continuar con el aprendizaje en la respectiva actividad de proyecto.</w:t>
      </w:r>
    </w:p>
    <w:p w14:paraId="455FAA68" w14:textId="77777777" w:rsidR="007714D1" w:rsidRDefault="007714D1" w:rsidP="009128A7">
      <w:pPr>
        <w:widowControl w:val="0"/>
        <w:numPr>
          <w:ilvl w:val="0"/>
          <w:numId w:val="15"/>
        </w:numPr>
        <w:pBdr>
          <w:top w:val="nil"/>
          <w:left w:val="nil"/>
          <w:bottom w:val="nil"/>
          <w:right w:val="nil"/>
          <w:between w:val="nil"/>
        </w:pBdr>
        <w:tabs>
          <w:tab w:val="center" w:pos="4252"/>
          <w:tab w:val="right" w:pos="8504"/>
        </w:tabs>
        <w:spacing w:after="0"/>
        <w:contextualSpacing/>
        <w:jc w:val="both"/>
      </w:pPr>
      <w:r>
        <w:t>¿Quiénes llevan a cabo o realizan los casos de uso?</w:t>
      </w:r>
    </w:p>
    <w:p w14:paraId="02192017" w14:textId="77777777" w:rsidR="007714D1" w:rsidRDefault="007714D1" w:rsidP="009128A7">
      <w:pPr>
        <w:widowControl w:val="0"/>
        <w:numPr>
          <w:ilvl w:val="0"/>
          <w:numId w:val="15"/>
        </w:numPr>
        <w:pBdr>
          <w:top w:val="nil"/>
          <w:left w:val="nil"/>
          <w:bottom w:val="nil"/>
          <w:right w:val="nil"/>
          <w:between w:val="nil"/>
        </w:pBdr>
        <w:tabs>
          <w:tab w:val="center" w:pos="4252"/>
          <w:tab w:val="right" w:pos="8504"/>
        </w:tabs>
        <w:spacing w:after="0"/>
        <w:contextualSpacing/>
        <w:jc w:val="both"/>
      </w:pPr>
      <w:r>
        <w:t>¿Sabe usted determinar cuáles son los componentes de hardware y software y sus utilidades?</w:t>
      </w:r>
    </w:p>
    <w:p w14:paraId="18F0D0B3" w14:textId="77777777" w:rsidR="007714D1" w:rsidRDefault="007714D1" w:rsidP="009128A7">
      <w:pPr>
        <w:widowControl w:val="0"/>
        <w:numPr>
          <w:ilvl w:val="0"/>
          <w:numId w:val="15"/>
        </w:numPr>
        <w:pBdr>
          <w:top w:val="nil"/>
          <w:left w:val="nil"/>
          <w:bottom w:val="nil"/>
          <w:right w:val="nil"/>
          <w:between w:val="nil"/>
        </w:pBdr>
        <w:tabs>
          <w:tab w:val="center" w:pos="4252"/>
          <w:tab w:val="right" w:pos="8504"/>
        </w:tabs>
        <w:spacing w:after="0"/>
        <w:contextualSpacing/>
        <w:jc w:val="both"/>
      </w:pPr>
      <w:r>
        <w:t>¿Qué utilidades prestan los servicios de dispositivos de cómputo?</w:t>
      </w:r>
    </w:p>
    <w:p w14:paraId="69831B4C" w14:textId="77777777" w:rsidR="007714D1" w:rsidRDefault="007714D1" w:rsidP="009128A7">
      <w:pPr>
        <w:widowControl w:val="0"/>
        <w:numPr>
          <w:ilvl w:val="0"/>
          <w:numId w:val="15"/>
        </w:numPr>
        <w:pBdr>
          <w:top w:val="nil"/>
          <w:left w:val="nil"/>
          <w:bottom w:val="nil"/>
          <w:right w:val="nil"/>
          <w:between w:val="nil"/>
        </w:pBdr>
        <w:tabs>
          <w:tab w:val="center" w:pos="4252"/>
          <w:tab w:val="right" w:pos="8504"/>
        </w:tabs>
        <w:spacing w:after="0"/>
        <w:contextualSpacing/>
        <w:jc w:val="both"/>
      </w:pPr>
      <w:r>
        <w:t>¿Qué ventajas considera que tiene la realización de un modelo utilizando los diagramas de casos de uso?</w:t>
      </w:r>
    </w:p>
    <w:p w14:paraId="65BB3342" w14:textId="2A4B2ABD" w:rsidR="007714D1" w:rsidRDefault="007714D1" w:rsidP="009128A7">
      <w:pPr>
        <w:widowControl w:val="0"/>
        <w:numPr>
          <w:ilvl w:val="0"/>
          <w:numId w:val="15"/>
        </w:numPr>
        <w:pBdr>
          <w:top w:val="nil"/>
          <w:left w:val="nil"/>
          <w:bottom w:val="nil"/>
          <w:right w:val="nil"/>
          <w:between w:val="nil"/>
        </w:pBdr>
        <w:tabs>
          <w:tab w:val="center" w:pos="4252"/>
          <w:tab w:val="right" w:pos="8504"/>
        </w:tabs>
        <w:spacing w:after="0"/>
        <w:contextualSpacing/>
        <w:jc w:val="both"/>
      </w:pPr>
      <w:r>
        <w:t>¿Conoce alguna técnica o herramienta para realizar casos de uso con cada una de sus interrelaciones?</w:t>
      </w:r>
    </w:p>
    <w:p w14:paraId="59AA6675" w14:textId="77777777" w:rsidR="007714D1" w:rsidRDefault="007714D1" w:rsidP="009128A7">
      <w:pPr>
        <w:widowControl w:val="0"/>
        <w:numPr>
          <w:ilvl w:val="0"/>
          <w:numId w:val="15"/>
        </w:numPr>
        <w:pBdr>
          <w:top w:val="nil"/>
          <w:left w:val="nil"/>
          <w:bottom w:val="nil"/>
          <w:right w:val="nil"/>
          <w:between w:val="nil"/>
        </w:pBdr>
        <w:tabs>
          <w:tab w:val="center" w:pos="4252"/>
          <w:tab w:val="right" w:pos="8504"/>
        </w:tabs>
        <w:spacing w:after="0"/>
        <w:contextualSpacing/>
        <w:jc w:val="both"/>
      </w:pPr>
      <w:r>
        <w:t>¿Qué entiende por Gerencia de Proyectos?</w:t>
      </w:r>
    </w:p>
    <w:p w14:paraId="79297D87" w14:textId="77777777" w:rsidR="007714D1" w:rsidRDefault="007714D1" w:rsidP="007714D1">
      <w:pPr>
        <w:tabs>
          <w:tab w:val="center" w:pos="4252"/>
          <w:tab w:val="right" w:pos="8504"/>
        </w:tabs>
        <w:spacing w:after="0"/>
        <w:jc w:val="both"/>
        <w:rPr>
          <w:b/>
          <w:color w:val="0000FF"/>
        </w:rPr>
      </w:pPr>
    </w:p>
    <w:p w14:paraId="47C19AE1" w14:textId="1135C78C" w:rsidR="007714D1" w:rsidRDefault="007714D1" w:rsidP="007714D1">
      <w:pPr>
        <w:tabs>
          <w:tab w:val="center" w:pos="4252"/>
          <w:tab w:val="right" w:pos="8504"/>
        </w:tabs>
        <w:spacing w:after="0"/>
        <w:jc w:val="both"/>
      </w:pPr>
      <w:r>
        <w:t>Con respecto a lo anterior</w:t>
      </w:r>
      <w:r w:rsidR="002354D2">
        <w:t>,</w:t>
      </w:r>
      <w:r>
        <w:t xml:space="preserve"> el adecuado levantamiento de la información para identificar cada uno de los elementos de los diagramas de casos de uso utilizando las normas y reglas de la ingeniería del software</w:t>
      </w:r>
      <w:r w:rsidR="002354D2">
        <w:t>,</w:t>
      </w:r>
      <w:r>
        <w:t xml:space="preserve"> sirven </w:t>
      </w:r>
      <w:r w:rsidR="002354D2">
        <w:t>para identificar</w:t>
      </w:r>
      <w:r>
        <w:t xml:space="preserve"> las áreas que intervienen dentro de un modelo en un sistema en desarrollo para determinar la interacción de los elementos que intervienen dentro de los procesos</w:t>
      </w:r>
      <w:r w:rsidR="002354D2">
        <w:t>. T</w:t>
      </w:r>
      <w:r>
        <w:t xml:space="preserve">eniendo en cuenta el comportamiento y las características propias de una organización bajo parámetros de calidad; realice un ejercicio de autoevaluación, respondiendo a sí mismo las preguntas planteadas, y determinando sus fortalezas </w:t>
      </w:r>
      <w:proofErr w:type="gramStart"/>
      <w:r>
        <w:t>y  aptitudes</w:t>
      </w:r>
      <w:proofErr w:type="gramEnd"/>
      <w:r>
        <w:t xml:space="preserve"> frente al tema, así como, la importancia de avanzar en la adquisición de competencias requeridas durante su proceso de aprendizaje para un necesario dominio del tema.</w:t>
      </w:r>
    </w:p>
    <w:p w14:paraId="695F86DF" w14:textId="77777777" w:rsidR="007714D1" w:rsidRDefault="007714D1" w:rsidP="007714D1">
      <w:pPr>
        <w:spacing w:after="0"/>
        <w:jc w:val="both"/>
      </w:pPr>
    </w:p>
    <w:p w14:paraId="10C610C0" w14:textId="77777777" w:rsidR="007714D1" w:rsidRDefault="007714D1" w:rsidP="007714D1">
      <w:pPr>
        <w:tabs>
          <w:tab w:val="center" w:pos="4252"/>
          <w:tab w:val="right" w:pos="8504"/>
        </w:tabs>
        <w:spacing w:after="0" w:line="240" w:lineRule="auto"/>
        <w:jc w:val="both"/>
      </w:pPr>
      <w:r>
        <w:t xml:space="preserve">Es importante tener presente que los conocimientos adquiridos mediante el estudio y aplicación de la presente guía de aprendizaje, son pieza clave para analizar los procesos y datos del sistema de información, por tanto, es preciso avanzar en el proceso, teniendo en cuenta que cada elemento estudiado es requerimiento en el alcance completo de las competencias que propone el programa de formación, para ello es importante que el aprendiz en formación tenga en cuenta:  </w:t>
      </w:r>
    </w:p>
    <w:p w14:paraId="197D5345" w14:textId="77777777" w:rsidR="007714D1" w:rsidRDefault="007714D1" w:rsidP="007714D1">
      <w:pPr>
        <w:tabs>
          <w:tab w:val="center" w:pos="4252"/>
          <w:tab w:val="right" w:pos="8504"/>
        </w:tabs>
        <w:spacing w:after="0" w:line="240" w:lineRule="auto"/>
        <w:jc w:val="both"/>
      </w:pPr>
    </w:p>
    <w:p w14:paraId="77F03669" w14:textId="77777777" w:rsidR="007714D1" w:rsidRDefault="007714D1" w:rsidP="009128A7">
      <w:pPr>
        <w:widowControl w:val="0"/>
        <w:numPr>
          <w:ilvl w:val="0"/>
          <w:numId w:val="1"/>
        </w:numPr>
        <w:pBdr>
          <w:top w:val="nil"/>
          <w:left w:val="nil"/>
          <w:bottom w:val="nil"/>
          <w:right w:val="nil"/>
          <w:between w:val="nil"/>
        </w:pBdr>
        <w:spacing w:line="240" w:lineRule="auto"/>
        <w:ind w:hanging="360"/>
        <w:jc w:val="both"/>
      </w:pPr>
      <w:r>
        <w:t>Fortalecer sus conocimientos a través de la consulta de los diferentes objetos de aprendizaje y recursos que se proporcionan en el ambiente virtual; igualmente válida como herramienta de apoyo, resulta la obtención de información a partir de búsqueda y consulta propia.</w:t>
      </w:r>
    </w:p>
    <w:p w14:paraId="55644AC3" w14:textId="77777777" w:rsidR="007714D1" w:rsidRDefault="007714D1" w:rsidP="009128A7">
      <w:pPr>
        <w:widowControl w:val="0"/>
        <w:numPr>
          <w:ilvl w:val="0"/>
          <w:numId w:val="1"/>
        </w:numPr>
        <w:pBdr>
          <w:top w:val="nil"/>
          <w:left w:val="nil"/>
          <w:bottom w:val="nil"/>
          <w:right w:val="nil"/>
          <w:between w:val="nil"/>
        </w:pBdr>
        <w:spacing w:line="240" w:lineRule="auto"/>
        <w:ind w:hanging="360"/>
        <w:jc w:val="both"/>
      </w:pPr>
      <w:r>
        <w:lastRenderedPageBreak/>
        <w:t xml:space="preserve">Construir todas las evidencias requeridas y aplicar el proceso de autoevaluación a través de los instrumentos de evaluación proporcionados, con el fin de verificar el cumplimiento de las exigencias pedidas. </w:t>
      </w:r>
    </w:p>
    <w:p w14:paraId="0394F4FC" w14:textId="77777777" w:rsidR="007714D1" w:rsidRDefault="007714D1" w:rsidP="009128A7">
      <w:pPr>
        <w:widowControl w:val="0"/>
        <w:numPr>
          <w:ilvl w:val="0"/>
          <w:numId w:val="1"/>
        </w:numPr>
        <w:pBdr>
          <w:top w:val="nil"/>
          <w:left w:val="nil"/>
          <w:bottom w:val="nil"/>
          <w:right w:val="nil"/>
          <w:between w:val="nil"/>
        </w:pBdr>
        <w:spacing w:after="0" w:line="240" w:lineRule="auto"/>
        <w:ind w:hanging="360"/>
        <w:jc w:val="both"/>
        <w:rPr>
          <w:b/>
        </w:rPr>
      </w:pPr>
      <w:r>
        <w:t>Publicar las evidencias en la plataforma virtual de aprendizaje con el fin de que sean evaluadas por el instructor, o equipo de instructores que apoyan la ejecución del proceso; como resultado de esta evaluación recibirá la realimentación de logros alcanzados, de tal manera que pueda reflexionar frente a su aprendizaje y avance en el proceso formativo</w:t>
      </w:r>
      <w:r>
        <w:rPr>
          <w:b/>
        </w:rPr>
        <w:t>.</w:t>
      </w:r>
    </w:p>
    <w:p w14:paraId="0487085F" w14:textId="77777777" w:rsidR="007714D1" w:rsidRDefault="007714D1" w:rsidP="007714D1">
      <w:pPr>
        <w:spacing w:after="0"/>
        <w:jc w:val="both"/>
      </w:pPr>
    </w:p>
    <w:p w14:paraId="4B58C70E" w14:textId="77777777" w:rsidR="007714D1" w:rsidRDefault="007714D1" w:rsidP="007714D1">
      <w:pPr>
        <w:spacing w:after="0"/>
        <w:jc w:val="both"/>
      </w:pPr>
    </w:p>
    <w:p w14:paraId="27D933D0" w14:textId="77777777" w:rsidR="007714D1" w:rsidRDefault="007714D1" w:rsidP="009128A7">
      <w:pPr>
        <w:widowControl w:val="0"/>
        <w:numPr>
          <w:ilvl w:val="0"/>
          <w:numId w:val="2"/>
        </w:numPr>
        <w:pBdr>
          <w:top w:val="nil"/>
          <w:left w:val="nil"/>
          <w:bottom w:val="nil"/>
          <w:right w:val="nil"/>
          <w:between w:val="nil"/>
        </w:pBdr>
        <w:spacing w:after="0"/>
        <w:ind w:hanging="360"/>
        <w:contextualSpacing/>
        <w:jc w:val="both"/>
        <w:rPr>
          <w:b/>
        </w:rPr>
      </w:pPr>
      <w:r>
        <w:rPr>
          <w:b/>
        </w:rPr>
        <w:t xml:space="preserve">Actividad de apropiación </w:t>
      </w:r>
    </w:p>
    <w:p w14:paraId="52A5703A" w14:textId="77777777" w:rsidR="007714D1" w:rsidRDefault="007714D1" w:rsidP="007714D1">
      <w:pPr>
        <w:spacing w:after="0"/>
        <w:jc w:val="both"/>
      </w:pPr>
    </w:p>
    <w:p w14:paraId="2FCF4DB8" w14:textId="78C3150F" w:rsidR="007714D1" w:rsidRDefault="007714D1" w:rsidP="007714D1">
      <w:pPr>
        <w:tabs>
          <w:tab w:val="left" w:pos="4320"/>
          <w:tab w:val="left" w:pos="4485"/>
          <w:tab w:val="left" w:pos="5445"/>
        </w:tabs>
        <w:jc w:val="both"/>
      </w:pPr>
      <w:r>
        <w:t>Para lograr el desarrollo de las actividades de aprendizaje que se proponen en la actividad de proyecto 2, es necesario que el al aprendiz realice la lectura de los materiales de formación y se apropie de los contenidos y conocimientos dispuestos en los diversos recursos que se encuentran en plataforma virtual, en cada objeto de aprendizaje (</w:t>
      </w:r>
      <w:r w:rsidR="007C10CC">
        <w:t>OA), encontrará una actividad</w:t>
      </w:r>
      <w:r>
        <w:t xml:space="preserve">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w:t>
      </w:r>
    </w:p>
    <w:p w14:paraId="3EE54DDB" w14:textId="77777777" w:rsidR="007714D1" w:rsidRDefault="007714D1" w:rsidP="007714D1">
      <w:pPr>
        <w:tabs>
          <w:tab w:val="left" w:pos="4320"/>
          <w:tab w:val="left" w:pos="4485"/>
          <w:tab w:val="left" w:pos="5445"/>
        </w:tabs>
        <w:spacing w:after="0" w:line="240" w:lineRule="auto"/>
        <w:ind w:left="708"/>
        <w:jc w:val="both"/>
        <w:rPr>
          <w:b/>
        </w:rPr>
      </w:pPr>
    </w:p>
    <w:p w14:paraId="7DE8A55E" w14:textId="77777777" w:rsidR="007714D1" w:rsidRDefault="007714D1" w:rsidP="007714D1">
      <w:pPr>
        <w:tabs>
          <w:tab w:val="left" w:pos="4320"/>
          <w:tab w:val="left" w:pos="4485"/>
          <w:tab w:val="left" w:pos="5445"/>
        </w:tabs>
        <w:spacing w:after="0" w:line="240" w:lineRule="auto"/>
        <w:ind w:left="708"/>
        <w:jc w:val="both"/>
      </w:pPr>
      <w:r>
        <w:rPr>
          <w:b/>
        </w:rPr>
        <w:t>Material de formación de competencia técnica</w:t>
      </w:r>
      <w:r>
        <w:t>.</w:t>
      </w:r>
    </w:p>
    <w:p w14:paraId="611D0D0B" w14:textId="77777777" w:rsidR="007714D1" w:rsidRDefault="007714D1" w:rsidP="007714D1">
      <w:pPr>
        <w:spacing w:after="0"/>
        <w:ind w:left="720"/>
        <w:rPr>
          <w:b/>
        </w:rPr>
      </w:pPr>
      <w:r>
        <w:t>OA. Introducción y construcción de algoritmos.</w:t>
      </w:r>
      <w:r>
        <w:br/>
        <w:t>OA. Fundamentos de programación estructurada.</w:t>
      </w:r>
      <w:r>
        <w:br/>
        <w:t>Laboratorio. Construir algoritmos con la herramienta DFD.</w:t>
      </w:r>
      <w:r>
        <w:br/>
        <w:t>Laboratorio. Construir algoritmos con la herramienta LPP.</w:t>
      </w:r>
      <w:r>
        <w:br/>
        <w:t>OA. Gerencia de proyectos de software.</w:t>
      </w:r>
      <w:r>
        <w:br/>
        <w:t>OA. Requerimientos de software por casos de uso.</w:t>
      </w:r>
      <w:r>
        <w:br/>
        <w:t xml:space="preserve">OA. Caracterización de tecnologías de la información y comunicación. </w:t>
      </w:r>
      <w:r>
        <w:br/>
        <w:t>OA. Teoría General de Sistemas  y Enfoque Sistémico.</w:t>
      </w:r>
      <w:r>
        <w:br/>
      </w:r>
      <w:r>
        <w:rPr>
          <w:highlight w:val="white"/>
        </w:rPr>
        <w:br/>
      </w:r>
      <w:r>
        <w:rPr>
          <w:highlight w:val="white"/>
        </w:rPr>
        <w:br/>
      </w:r>
      <w:r>
        <w:rPr>
          <w:b/>
        </w:rPr>
        <w:t>Material competencia transversal</w:t>
      </w:r>
    </w:p>
    <w:p w14:paraId="328A4F9D" w14:textId="77777777" w:rsidR="007714D1" w:rsidRDefault="007714D1" w:rsidP="007714D1">
      <w:pPr>
        <w:spacing w:after="0"/>
        <w:ind w:left="720"/>
        <w:rPr>
          <w:highlight w:val="white"/>
        </w:rPr>
      </w:pPr>
      <w:r>
        <w:rPr>
          <w:highlight w:val="white"/>
        </w:rPr>
        <w:t xml:space="preserve">OA. Hábitos saludables para la prevención de riesgos ergonómicos y psicosociales. </w:t>
      </w:r>
    </w:p>
    <w:p w14:paraId="7F1D1418" w14:textId="77777777" w:rsidR="007714D1" w:rsidRDefault="007714D1" w:rsidP="007714D1">
      <w:pPr>
        <w:spacing w:after="0"/>
        <w:ind w:left="720"/>
        <w:rPr>
          <w:highlight w:val="white"/>
        </w:rPr>
      </w:pPr>
      <w:r>
        <w:rPr>
          <w:highlight w:val="white"/>
        </w:rPr>
        <w:t xml:space="preserve">OA. Habilidades psicomotrices y de pensamiento. </w:t>
      </w:r>
    </w:p>
    <w:p w14:paraId="1998E9A9" w14:textId="77777777" w:rsidR="007714D1" w:rsidRDefault="007714D1" w:rsidP="007714D1">
      <w:pPr>
        <w:spacing w:after="0"/>
        <w:ind w:left="720"/>
        <w:jc w:val="both"/>
        <w:rPr>
          <w:b/>
          <w:color w:val="0000FF"/>
        </w:rPr>
      </w:pPr>
      <w:r>
        <w:rPr>
          <w:highlight w:val="white"/>
        </w:rPr>
        <w:t>OA. Derechos de autor.</w:t>
      </w:r>
    </w:p>
    <w:p w14:paraId="1A48C580" w14:textId="77777777" w:rsidR="007714D1" w:rsidRDefault="007714D1" w:rsidP="007714D1">
      <w:pPr>
        <w:spacing w:after="0"/>
        <w:jc w:val="both"/>
      </w:pPr>
      <w:r>
        <w:rPr>
          <w:highlight w:val="white"/>
        </w:rPr>
        <w:br/>
      </w:r>
      <w:r>
        <w:t>Durante el proceso de lectura tendrá acompañamiento de los instructores, deberá ponerse en contacto para la programación de encuentros sincrónicos donde puede aclarar dudas e inquietudes que se presenten respecto del material de formación, una vez haya apropiado conocimientos y conceptos proceda con la presentación de la siguiente evidencia:</w:t>
      </w:r>
    </w:p>
    <w:p w14:paraId="74CD6F74" w14:textId="77777777" w:rsidR="007714D1" w:rsidRDefault="007714D1" w:rsidP="007714D1">
      <w:pPr>
        <w:spacing w:after="0"/>
        <w:jc w:val="both"/>
        <w:rPr>
          <w:b/>
          <w:color w:val="222222"/>
          <w:highlight w:val="white"/>
        </w:rPr>
      </w:pPr>
    </w:p>
    <w:p w14:paraId="08399893" w14:textId="77777777" w:rsidR="007714D1" w:rsidRDefault="007714D1" w:rsidP="007714D1">
      <w:pPr>
        <w:spacing w:after="60" w:line="240" w:lineRule="auto"/>
        <w:jc w:val="both"/>
        <w:rPr>
          <w:b/>
        </w:rPr>
      </w:pPr>
      <w:r>
        <w:rPr>
          <w:b/>
        </w:rPr>
        <w:lastRenderedPageBreak/>
        <w:t>Evidencia (De Conocimiento)</w:t>
      </w:r>
    </w:p>
    <w:p w14:paraId="249EF461" w14:textId="49178950" w:rsidR="007714D1" w:rsidRDefault="007714D1" w:rsidP="007714D1">
      <w:pPr>
        <w:spacing w:after="60" w:line="240" w:lineRule="auto"/>
        <w:jc w:val="both"/>
      </w:pPr>
      <w:r>
        <w:rPr>
          <w:b/>
          <w:highlight w:val="white"/>
        </w:rPr>
        <w:t>AP02-AA3-EV01. Cuestionario AP2.</w:t>
      </w:r>
      <w:r>
        <w:rPr>
          <w:b/>
        </w:rPr>
        <w:t xml:space="preserve"> </w:t>
      </w:r>
      <w:r>
        <w:t xml:space="preserve">Con el fin de obtener evidencia de esta actividad de apropiación, con relación a los conocimientos adquiridos por el aprendiz para el logro de los resultados de aprendizaje previstos, mediante la interacción de éste con el material de estudio suministrado en cada uno de los objetos de aprendizaje dispuestos en plataforma,  se dispone de un cuestionario que determina si el aprendiz maneja adecuadamente los conceptos sobre  Requisitos de la documentación, Metodología de Gerencia de Software, Requerimientos de software por casos de uso, </w:t>
      </w:r>
      <w:r w:rsidR="00C8715E">
        <w:t>Caracterización</w:t>
      </w:r>
      <w:r>
        <w:t xml:space="preserve"> de </w:t>
      </w:r>
      <w:r w:rsidR="00C8715E">
        <w:t>tecnologías</w:t>
      </w:r>
      <w:r>
        <w:t xml:space="preserve"> de la </w:t>
      </w:r>
      <w:r w:rsidR="00C8715E">
        <w:t>información</w:t>
      </w:r>
      <w:r>
        <w:t xml:space="preserve"> y </w:t>
      </w:r>
      <w:r w:rsidR="00C8715E">
        <w:t>comunicación</w:t>
      </w:r>
      <w:r>
        <w:t xml:space="preserve">, </w:t>
      </w:r>
      <w:r w:rsidR="00C8715E">
        <w:t>Teoría</w:t>
      </w:r>
      <w:r>
        <w:t xml:space="preserve"> General de Sistemas  y Enfoque Sistémico, Introducción y construcción de algoritmos y Fundamentos de programación estructurada y estructuras cíclicas.</w:t>
      </w:r>
    </w:p>
    <w:p w14:paraId="0111F0D4" w14:textId="77777777" w:rsidR="007714D1" w:rsidRDefault="007714D1" w:rsidP="007714D1">
      <w:pPr>
        <w:spacing w:after="0"/>
        <w:jc w:val="both"/>
        <w:rPr>
          <w:highlight w:val="white"/>
        </w:rPr>
      </w:pPr>
    </w:p>
    <w:p w14:paraId="2850A259" w14:textId="77777777" w:rsidR="007714D1" w:rsidRDefault="007714D1" w:rsidP="007714D1">
      <w:pPr>
        <w:spacing w:after="0"/>
        <w:jc w:val="both"/>
      </w:pPr>
      <w:r>
        <w:rPr>
          <w:b/>
        </w:rPr>
        <w:t xml:space="preserve">Resultados de Aprendizaje. </w:t>
      </w:r>
      <w:r>
        <w:t>Todos los RAP que están vinculados a la Actividad de Proyecto 2, a excepción de los RAP de competencias de inglés.</w:t>
      </w:r>
    </w:p>
    <w:p w14:paraId="3871060D" w14:textId="77777777" w:rsidR="007714D1" w:rsidRDefault="007714D1" w:rsidP="007714D1">
      <w:pPr>
        <w:spacing w:after="0"/>
        <w:jc w:val="both"/>
      </w:pPr>
    </w:p>
    <w:p w14:paraId="6301FE45" w14:textId="77777777" w:rsidR="007714D1" w:rsidRDefault="007714D1" w:rsidP="009128A7">
      <w:pPr>
        <w:widowControl w:val="0"/>
        <w:numPr>
          <w:ilvl w:val="0"/>
          <w:numId w:val="25"/>
        </w:numPr>
        <w:pBdr>
          <w:top w:val="nil"/>
          <w:left w:val="nil"/>
          <w:bottom w:val="nil"/>
          <w:right w:val="nil"/>
          <w:between w:val="nil"/>
        </w:pBdr>
        <w:spacing w:after="0"/>
        <w:contextualSpacing/>
        <w:jc w:val="both"/>
        <w:rPr>
          <w:highlight w:val="white"/>
        </w:rPr>
      </w:pPr>
      <w:r>
        <w:rPr>
          <w:highlight w:val="white"/>
        </w:rPr>
        <w:t xml:space="preserve">22050103203. Representa el bosquejo de la solución al problema presentado por el cliente, mediante la elaboración de diagramas de casos de uso, apoyado en el análisis del informe de requerimientos, al confrontar la situación </w:t>
      </w:r>
      <w:proofErr w:type="spellStart"/>
      <w:r>
        <w:rPr>
          <w:highlight w:val="white"/>
        </w:rPr>
        <w:t>problémica</w:t>
      </w:r>
      <w:proofErr w:type="spellEnd"/>
      <w:r>
        <w:rPr>
          <w:highlight w:val="white"/>
        </w:rPr>
        <w:t xml:space="preserve"> con el usuario según normas y protocolos de la organización.</w:t>
      </w:r>
    </w:p>
    <w:p w14:paraId="5E84819E" w14:textId="77777777" w:rsidR="007714D1" w:rsidRDefault="007714D1" w:rsidP="009128A7">
      <w:pPr>
        <w:widowControl w:val="0"/>
        <w:numPr>
          <w:ilvl w:val="0"/>
          <w:numId w:val="25"/>
        </w:numPr>
        <w:pBdr>
          <w:top w:val="nil"/>
          <w:left w:val="nil"/>
          <w:bottom w:val="nil"/>
          <w:right w:val="nil"/>
          <w:between w:val="nil"/>
        </w:pBdr>
        <w:spacing w:after="0"/>
        <w:contextualSpacing/>
        <w:jc w:val="both"/>
        <w:rPr>
          <w:highlight w:val="white"/>
        </w:rPr>
      </w:pPr>
      <w:r>
        <w:rPr>
          <w:highlight w:val="white"/>
        </w:rPr>
        <w:t>22050103205. Elaborar el informe de los resultados del análisis del sistema de información, de acuerdo con los requerimientos del cliente según normas y protocolos establecidos.</w:t>
      </w:r>
    </w:p>
    <w:p w14:paraId="1C6D8176" w14:textId="77777777" w:rsidR="007714D1" w:rsidRDefault="007714D1" w:rsidP="009128A7">
      <w:pPr>
        <w:widowControl w:val="0"/>
        <w:numPr>
          <w:ilvl w:val="0"/>
          <w:numId w:val="25"/>
        </w:numPr>
        <w:pBdr>
          <w:top w:val="nil"/>
          <w:left w:val="nil"/>
          <w:bottom w:val="nil"/>
          <w:right w:val="nil"/>
          <w:between w:val="nil"/>
        </w:pBdr>
        <w:spacing w:after="0"/>
        <w:contextualSpacing/>
        <w:jc w:val="both"/>
        <w:rPr>
          <w:highlight w:val="white"/>
        </w:rPr>
      </w:pPr>
      <w:r>
        <w:rPr>
          <w:highlight w:val="white"/>
        </w:rPr>
        <w:t>22050100904. Interpretar el diagnóstico de necesidades informáticas, para determinarlas tecnológicas requeridas en el manejo de la información, de acuerdo con las normas y protocolos establecidos por la empresa.</w:t>
      </w:r>
    </w:p>
    <w:p w14:paraId="300C5765" w14:textId="77777777" w:rsidR="007714D1" w:rsidRDefault="007714D1" w:rsidP="009128A7">
      <w:pPr>
        <w:widowControl w:val="0"/>
        <w:numPr>
          <w:ilvl w:val="0"/>
          <w:numId w:val="25"/>
        </w:numPr>
        <w:pBdr>
          <w:top w:val="nil"/>
          <w:left w:val="nil"/>
          <w:bottom w:val="nil"/>
          <w:right w:val="nil"/>
          <w:between w:val="nil"/>
        </w:pBdr>
        <w:contextualSpacing/>
        <w:jc w:val="both"/>
        <w:rPr>
          <w:highlight w:val="white"/>
        </w:rPr>
      </w:pPr>
      <w:r>
        <w:rPr>
          <w:highlight w:val="white"/>
        </w:rPr>
        <w:t>24020150004. Generar hábitos saludables en su estilo de vida para garantizar la prevención de riesgos ocupacionales de acuerdo con el diagnóstico de su condición física individual y la naturaleza y complejidad de su desempeño laboral.</w:t>
      </w:r>
    </w:p>
    <w:p w14:paraId="64819B20" w14:textId="77777777" w:rsidR="007714D1" w:rsidRDefault="007714D1" w:rsidP="009128A7">
      <w:pPr>
        <w:widowControl w:val="0"/>
        <w:numPr>
          <w:ilvl w:val="0"/>
          <w:numId w:val="25"/>
        </w:numPr>
        <w:pBdr>
          <w:top w:val="nil"/>
          <w:left w:val="nil"/>
          <w:bottom w:val="nil"/>
          <w:right w:val="nil"/>
          <w:between w:val="nil"/>
        </w:pBdr>
        <w:contextualSpacing/>
        <w:jc w:val="both"/>
        <w:rPr>
          <w:highlight w:val="white"/>
        </w:rPr>
      </w:pPr>
      <w:r>
        <w:rPr>
          <w:highlight w:val="white"/>
        </w:rPr>
        <w:t>24020150005. Desarrollar permanentemente las habilidades psicomotrices y de pensamiento en la ejecución de los procesos de aprendizaje.</w:t>
      </w:r>
    </w:p>
    <w:p w14:paraId="5B2907DE" w14:textId="77777777" w:rsidR="007714D1" w:rsidRDefault="007714D1" w:rsidP="009128A7">
      <w:pPr>
        <w:widowControl w:val="0"/>
        <w:numPr>
          <w:ilvl w:val="0"/>
          <w:numId w:val="25"/>
        </w:numPr>
        <w:pBdr>
          <w:top w:val="nil"/>
          <w:left w:val="nil"/>
          <w:bottom w:val="nil"/>
          <w:right w:val="nil"/>
          <w:between w:val="nil"/>
        </w:pBdr>
        <w:contextualSpacing/>
        <w:jc w:val="both"/>
        <w:rPr>
          <w:highlight w:val="white"/>
        </w:rPr>
      </w:pPr>
      <w:r>
        <w:rPr>
          <w:highlight w:val="white"/>
        </w:rPr>
        <w:t>24020150008. Asumir los deberes y derechos con base en las leyes y la normativa institucional en el marco de su proyecto de vida.</w:t>
      </w:r>
    </w:p>
    <w:p w14:paraId="501FC968" w14:textId="77777777" w:rsidR="007714D1" w:rsidRDefault="007714D1" w:rsidP="007714D1">
      <w:pPr>
        <w:spacing w:after="0"/>
        <w:jc w:val="both"/>
        <w:rPr>
          <w:highlight w:val="white"/>
        </w:rPr>
      </w:pPr>
    </w:p>
    <w:p w14:paraId="6E7E7AFD" w14:textId="77777777" w:rsidR="007714D1" w:rsidRDefault="007714D1" w:rsidP="007714D1">
      <w:pPr>
        <w:spacing w:after="0"/>
        <w:jc w:val="both"/>
        <w:rPr>
          <w:b/>
        </w:rPr>
      </w:pPr>
      <w:r>
        <w:rPr>
          <w:b/>
        </w:rPr>
        <w:t xml:space="preserve">Forma de entrega: </w:t>
      </w:r>
      <w:r>
        <w:t>en el menú principal de la plataforma ubique el área de “</w:t>
      </w:r>
      <w:r>
        <w:rPr>
          <w:i/>
        </w:rPr>
        <w:t>Actividades</w:t>
      </w:r>
      <w:r>
        <w:t>” e ingrese al enlace “</w:t>
      </w:r>
      <w:r>
        <w:rPr>
          <w:i/>
        </w:rPr>
        <w:t>Fase Análisis</w:t>
      </w:r>
      <w:r>
        <w:t>”, posteriormente acceda a la carpeta de la Actividad de Proyecto correspondiente, conteste el cuestionario de preguntas a través del siguiente enlace: AP02-AA1-EV01. Cuestionario AP2.</w:t>
      </w:r>
    </w:p>
    <w:p w14:paraId="05411E72" w14:textId="77777777" w:rsidR="007714D1" w:rsidRDefault="007714D1" w:rsidP="007714D1">
      <w:pPr>
        <w:spacing w:after="0"/>
        <w:jc w:val="both"/>
        <w:rPr>
          <w:b/>
        </w:rPr>
      </w:pPr>
    </w:p>
    <w:p w14:paraId="2E39A97F" w14:textId="77777777" w:rsidR="007714D1" w:rsidRDefault="007714D1" w:rsidP="007714D1">
      <w:pPr>
        <w:tabs>
          <w:tab w:val="left" w:pos="426"/>
        </w:tabs>
        <w:spacing w:after="0"/>
        <w:jc w:val="both"/>
        <w:rPr>
          <w:b/>
        </w:rPr>
      </w:pPr>
    </w:p>
    <w:p w14:paraId="75283BCF" w14:textId="6F8A61C9" w:rsidR="007714D1" w:rsidRDefault="007714D1" w:rsidP="009128A7">
      <w:pPr>
        <w:widowControl w:val="0"/>
        <w:numPr>
          <w:ilvl w:val="0"/>
          <w:numId w:val="2"/>
        </w:numPr>
        <w:pBdr>
          <w:top w:val="nil"/>
          <w:left w:val="nil"/>
          <w:bottom w:val="nil"/>
          <w:right w:val="nil"/>
          <w:between w:val="nil"/>
        </w:pBdr>
        <w:spacing w:after="0"/>
        <w:ind w:hanging="360"/>
        <w:contextualSpacing/>
        <w:jc w:val="both"/>
      </w:pPr>
      <w:r>
        <w:rPr>
          <w:b/>
        </w:rPr>
        <w:t xml:space="preserve">ACTIVIDAD DE APRENDIZAJE 3. </w:t>
      </w:r>
      <w:r>
        <w:rPr>
          <w:highlight w:val="white"/>
        </w:rPr>
        <w:t xml:space="preserve">Definir las </w:t>
      </w:r>
      <w:r w:rsidR="00C8715E">
        <w:rPr>
          <w:highlight w:val="white"/>
        </w:rPr>
        <w:t>necesidades informáticas</w:t>
      </w:r>
      <w:r>
        <w:rPr>
          <w:highlight w:val="white"/>
        </w:rPr>
        <w:t xml:space="preserve"> y tecnológicas para el manejo de información mediante el análisis de especificación de requerimientos, teniendo en </w:t>
      </w:r>
      <w:r w:rsidR="00C8715E">
        <w:rPr>
          <w:highlight w:val="white"/>
        </w:rPr>
        <w:t>cuenta las</w:t>
      </w:r>
      <w:r>
        <w:rPr>
          <w:highlight w:val="white"/>
        </w:rPr>
        <w:t xml:space="preserve"> normas, protocolos </w:t>
      </w:r>
      <w:r w:rsidR="00C8715E">
        <w:rPr>
          <w:highlight w:val="white"/>
        </w:rPr>
        <w:t>y modelos</w:t>
      </w:r>
      <w:r>
        <w:rPr>
          <w:highlight w:val="white"/>
        </w:rPr>
        <w:t xml:space="preserve"> de calidad establecidos por la empresa.</w:t>
      </w:r>
    </w:p>
    <w:p w14:paraId="238B69C4" w14:textId="77777777" w:rsidR="007714D1" w:rsidRDefault="007714D1" w:rsidP="007714D1">
      <w:pPr>
        <w:spacing w:after="0"/>
        <w:jc w:val="both"/>
      </w:pPr>
    </w:p>
    <w:p w14:paraId="36653788" w14:textId="77777777" w:rsidR="007714D1" w:rsidRDefault="007714D1" w:rsidP="007714D1">
      <w:pPr>
        <w:spacing w:after="0" w:line="240" w:lineRule="auto"/>
        <w:jc w:val="both"/>
        <w:rPr>
          <w:highlight w:val="white"/>
        </w:rPr>
      </w:pPr>
    </w:p>
    <w:p w14:paraId="64102024" w14:textId="77777777" w:rsidR="007714D1" w:rsidRDefault="007714D1" w:rsidP="007714D1">
      <w:pPr>
        <w:spacing w:after="0"/>
        <w:jc w:val="both"/>
        <w:rPr>
          <w:b/>
        </w:rPr>
      </w:pPr>
      <w:r>
        <w:rPr>
          <w:b/>
        </w:rPr>
        <w:t>CREACIÓN BÁSICA DE DIAGRAMAS DE CASOS DE USO</w:t>
      </w:r>
    </w:p>
    <w:p w14:paraId="59ADE6B5" w14:textId="77777777" w:rsidR="007714D1" w:rsidRDefault="007714D1" w:rsidP="007714D1">
      <w:pPr>
        <w:spacing w:after="0"/>
        <w:jc w:val="both"/>
        <w:rPr>
          <w:color w:val="0070C0"/>
        </w:rPr>
      </w:pPr>
    </w:p>
    <w:p w14:paraId="7F78A197" w14:textId="77777777" w:rsidR="007714D1" w:rsidRDefault="007714D1" w:rsidP="007714D1">
      <w:pPr>
        <w:spacing w:after="0" w:line="240" w:lineRule="auto"/>
        <w:jc w:val="both"/>
        <w:rPr>
          <w:color w:val="00000A"/>
        </w:rPr>
      </w:pPr>
      <w:r>
        <w:rPr>
          <w:color w:val="00000A"/>
        </w:rPr>
        <w:lastRenderedPageBreak/>
        <w:t>Con base en el conocimiento que el aprendiz ha adquirido de la empresa en estudio y utilizando los conceptos y técnicas aprendidos en la actividad de proyecto número uno deberá determinar las especificaciones para el sistema de información en desarrollo.</w:t>
      </w:r>
    </w:p>
    <w:p w14:paraId="51DC1704" w14:textId="77777777" w:rsidR="007714D1" w:rsidRDefault="007714D1" w:rsidP="007714D1">
      <w:pPr>
        <w:spacing w:after="0" w:line="240" w:lineRule="auto"/>
        <w:jc w:val="both"/>
        <w:rPr>
          <w:color w:val="00000A"/>
        </w:rPr>
      </w:pPr>
    </w:p>
    <w:p w14:paraId="036BC35B" w14:textId="77777777" w:rsidR="007714D1" w:rsidRDefault="007714D1" w:rsidP="007714D1">
      <w:pPr>
        <w:spacing w:after="0" w:line="240" w:lineRule="auto"/>
        <w:jc w:val="both"/>
        <w:rPr>
          <w:color w:val="00000A"/>
        </w:rPr>
      </w:pPr>
      <w:r>
        <w:rPr>
          <w:color w:val="00000A"/>
        </w:rPr>
        <w:t>Para lo anterior el aprendiz se deberá apoyar en el material de apoyo en relación con los siguientes elementos:</w:t>
      </w:r>
    </w:p>
    <w:p w14:paraId="583237CC" w14:textId="77777777" w:rsidR="007714D1" w:rsidRDefault="007714D1" w:rsidP="007714D1">
      <w:pPr>
        <w:spacing w:after="0" w:line="240" w:lineRule="auto"/>
        <w:jc w:val="both"/>
        <w:rPr>
          <w:color w:val="00000A"/>
        </w:rPr>
      </w:pPr>
    </w:p>
    <w:p w14:paraId="199380BA" w14:textId="77777777" w:rsidR="007714D1" w:rsidRDefault="007714D1" w:rsidP="009128A7">
      <w:pPr>
        <w:widowControl w:val="0"/>
        <w:numPr>
          <w:ilvl w:val="0"/>
          <w:numId w:val="14"/>
        </w:numPr>
        <w:pBdr>
          <w:top w:val="nil"/>
          <w:left w:val="nil"/>
          <w:bottom w:val="nil"/>
          <w:right w:val="nil"/>
          <w:between w:val="nil"/>
        </w:pBdr>
        <w:spacing w:after="0" w:line="240" w:lineRule="auto"/>
        <w:contextualSpacing/>
        <w:jc w:val="both"/>
        <w:rPr>
          <w:color w:val="00000A"/>
        </w:rPr>
      </w:pPr>
      <w:r>
        <w:rPr>
          <w:color w:val="00000A"/>
        </w:rPr>
        <w:t xml:space="preserve">Identificar los elementos como los datos y operaciones de cada una de las clases utilizadas en UML. </w:t>
      </w:r>
    </w:p>
    <w:p w14:paraId="4ABE1D76" w14:textId="77CE7FCD" w:rsidR="007714D1" w:rsidRDefault="00C8715E" w:rsidP="009128A7">
      <w:pPr>
        <w:widowControl w:val="0"/>
        <w:numPr>
          <w:ilvl w:val="0"/>
          <w:numId w:val="14"/>
        </w:numPr>
        <w:pBdr>
          <w:top w:val="nil"/>
          <w:left w:val="nil"/>
          <w:bottom w:val="nil"/>
          <w:right w:val="nil"/>
          <w:between w:val="nil"/>
        </w:pBdr>
        <w:spacing w:after="0" w:line="240" w:lineRule="auto"/>
        <w:contextualSpacing/>
        <w:jc w:val="both"/>
        <w:rPr>
          <w:color w:val="00000A"/>
        </w:rPr>
      </w:pPr>
      <w:r>
        <w:rPr>
          <w:color w:val="00000A"/>
        </w:rPr>
        <w:t>Identificar las</w:t>
      </w:r>
      <w:r w:rsidR="007714D1">
        <w:rPr>
          <w:color w:val="00000A"/>
        </w:rPr>
        <w:t xml:space="preserve"> relaciones existentes entre diferentes modelos.</w:t>
      </w:r>
    </w:p>
    <w:p w14:paraId="7A7D130D" w14:textId="3E14E3F8" w:rsidR="007714D1" w:rsidRDefault="00C8715E" w:rsidP="009128A7">
      <w:pPr>
        <w:widowControl w:val="0"/>
        <w:numPr>
          <w:ilvl w:val="0"/>
          <w:numId w:val="14"/>
        </w:numPr>
        <w:pBdr>
          <w:top w:val="nil"/>
          <w:left w:val="nil"/>
          <w:bottom w:val="nil"/>
          <w:right w:val="nil"/>
          <w:between w:val="nil"/>
        </w:pBdr>
        <w:spacing w:after="0" w:line="240" w:lineRule="auto"/>
        <w:contextualSpacing/>
        <w:jc w:val="both"/>
        <w:rPr>
          <w:color w:val="00000A"/>
        </w:rPr>
      </w:pPr>
      <w:r>
        <w:rPr>
          <w:color w:val="00000A"/>
        </w:rPr>
        <w:t>Identificar los</w:t>
      </w:r>
      <w:r w:rsidR="007714D1">
        <w:rPr>
          <w:color w:val="00000A"/>
        </w:rPr>
        <w:t xml:space="preserve"> elementos dato de un objeto (atributos, variables e instancias).</w:t>
      </w:r>
    </w:p>
    <w:p w14:paraId="2B50DC19" w14:textId="77777777" w:rsidR="007714D1" w:rsidRDefault="007714D1" w:rsidP="009128A7">
      <w:pPr>
        <w:widowControl w:val="0"/>
        <w:numPr>
          <w:ilvl w:val="0"/>
          <w:numId w:val="14"/>
        </w:numPr>
        <w:pBdr>
          <w:top w:val="nil"/>
          <w:left w:val="nil"/>
          <w:bottom w:val="nil"/>
          <w:right w:val="nil"/>
          <w:between w:val="nil"/>
        </w:pBdr>
        <w:spacing w:after="0" w:line="240" w:lineRule="auto"/>
        <w:contextualSpacing/>
        <w:jc w:val="both"/>
        <w:rPr>
          <w:color w:val="00000A"/>
        </w:rPr>
      </w:pPr>
      <w:r>
        <w:rPr>
          <w:color w:val="00000A"/>
        </w:rPr>
        <w:t>Identificar los objetos que forman partes del modelo.</w:t>
      </w:r>
    </w:p>
    <w:p w14:paraId="58188705" w14:textId="77777777" w:rsidR="007714D1" w:rsidRDefault="007714D1" w:rsidP="007714D1">
      <w:pPr>
        <w:spacing w:after="0" w:line="240" w:lineRule="auto"/>
        <w:jc w:val="both"/>
        <w:rPr>
          <w:color w:val="00000A"/>
        </w:rPr>
      </w:pPr>
    </w:p>
    <w:p w14:paraId="40009FC9" w14:textId="77777777" w:rsidR="007714D1" w:rsidRDefault="007714D1" w:rsidP="007714D1">
      <w:pPr>
        <w:spacing w:after="0" w:line="240" w:lineRule="auto"/>
        <w:jc w:val="both"/>
        <w:rPr>
          <w:color w:val="00000A"/>
        </w:rPr>
      </w:pPr>
    </w:p>
    <w:p w14:paraId="72FEBB1B" w14:textId="77777777" w:rsidR="007714D1" w:rsidRDefault="007714D1" w:rsidP="007714D1">
      <w:pPr>
        <w:spacing w:after="0" w:line="240" w:lineRule="auto"/>
        <w:jc w:val="both"/>
        <w:rPr>
          <w:color w:val="00000A"/>
        </w:rPr>
      </w:pPr>
      <w:r>
        <w:rPr>
          <w:color w:val="00000A"/>
        </w:rPr>
        <w:t>Para esta evidencia se deben seguir los siguientes pasos:</w:t>
      </w:r>
    </w:p>
    <w:p w14:paraId="315CF9E3" w14:textId="77777777" w:rsidR="007714D1" w:rsidRDefault="007714D1" w:rsidP="007714D1">
      <w:pPr>
        <w:spacing w:after="0" w:line="240" w:lineRule="auto"/>
        <w:jc w:val="both"/>
        <w:rPr>
          <w:color w:val="00000A"/>
        </w:rPr>
      </w:pPr>
    </w:p>
    <w:p w14:paraId="56EB55B3" w14:textId="77777777" w:rsidR="007714D1" w:rsidRDefault="007714D1" w:rsidP="007714D1">
      <w:pPr>
        <w:spacing w:after="0" w:line="240" w:lineRule="auto"/>
        <w:jc w:val="both"/>
        <w:rPr>
          <w:color w:val="00000A"/>
        </w:rPr>
      </w:pPr>
      <w:r>
        <w:rPr>
          <w:b/>
          <w:color w:val="00000A"/>
        </w:rPr>
        <w:t>Paso 1</w:t>
      </w:r>
      <w:r>
        <w:rPr>
          <w:color w:val="00000A"/>
        </w:rPr>
        <w:t xml:space="preserve">: </w:t>
      </w:r>
    </w:p>
    <w:p w14:paraId="1D43A4DF" w14:textId="77777777" w:rsidR="007714D1" w:rsidRDefault="007714D1" w:rsidP="007714D1">
      <w:pPr>
        <w:spacing w:after="0" w:line="240" w:lineRule="auto"/>
        <w:jc w:val="both"/>
        <w:rPr>
          <w:color w:val="00000A"/>
        </w:rPr>
      </w:pPr>
      <w:r>
        <w:rPr>
          <w:color w:val="00000A"/>
        </w:rPr>
        <w:t>Construir una definición de Caso de Uso y Diagrama de Clase que se pueda utilizar para representar a un empleado de una compañía. Cada empleado se define por un número entero ID, un Salario y el número máximo de horas de trabajo por semana.</w:t>
      </w:r>
    </w:p>
    <w:p w14:paraId="4718C79E" w14:textId="77777777" w:rsidR="007714D1" w:rsidRDefault="007714D1" w:rsidP="007714D1">
      <w:pPr>
        <w:spacing w:after="0" w:line="240" w:lineRule="auto"/>
        <w:jc w:val="both"/>
        <w:rPr>
          <w:color w:val="00000A"/>
        </w:rPr>
      </w:pPr>
    </w:p>
    <w:p w14:paraId="1CAED29D" w14:textId="77777777" w:rsidR="007714D1" w:rsidRDefault="007714D1" w:rsidP="007714D1">
      <w:pPr>
        <w:spacing w:after="0" w:line="240" w:lineRule="auto"/>
        <w:jc w:val="both"/>
        <w:rPr>
          <w:color w:val="00000A"/>
        </w:rPr>
      </w:pPr>
      <w:r>
        <w:rPr>
          <w:color w:val="00000A"/>
        </w:rPr>
        <w:t>Los servicios que debe proporcionar deben permitir introducir los datos de un nuevo empleado, visualizar los datos existentes de un nuevo empleado y capacidad para procesar las operaciones necesarias para dar de alta y de baja en la seguridad social y en los seguros que tenga contratados la compañía.</w:t>
      </w:r>
    </w:p>
    <w:p w14:paraId="79D29F2F" w14:textId="77777777" w:rsidR="007714D1" w:rsidRDefault="007714D1" w:rsidP="007714D1">
      <w:pPr>
        <w:spacing w:after="0" w:line="240" w:lineRule="auto"/>
        <w:jc w:val="both"/>
        <w:rPr>
          <w:color w:val="00000A"/>
        </w:rPr>
      </w:pPr>
    </w:p>
    <w:p w14:paraId="2031B939" w14:textId="17C2D92F" w:rsidR="007714D1" w:rsidRDefault="007714D1" w:rsidP="007714D1">
      <w:pPr>
        <w:spacing w:after="0" w:line="240" w:lineRule="auto"/>
        <w:jc w:val="both"/>
        <w:rPr>
          <w:color w:val="00000A"/>
        </w:rPr>
      </w:pPr>
      <w:r>
        <w:rPr>
          <w:color w:val="00000A"/>
        </w:rPr>
        <w:t>Con base en el ejercicio anterior, construir los diagramas utilizan</w:t>
      </w:r>
      <w:r w:rsidR="00CA60A7">
        <w:rPr>
          <w:color w:val="00000A"/>
        </w:rPr>
        <w:t xml:space="preserve">do la herramienta software </w:t>
      </w:r>
      <w:proofErr w:type="spellStart"/>
      <w:r w:rsidR="00CA60A7">
        <w:rPr>
          <w:color w:val="00000A"/>
        </w:rPr>
        <w:t>Star</w:t>
      </w:r>
      <w:r>
        <w:rPr>
          <w:color w:val="00000A"/>
        </w:rPr>
        <w:t>UML</w:t>
      </w:r>
      <w:proofErr w:type="spellEnd"/>
      <w:r>
        <w:rPr>
          <w:color w:val="00000A"/>
        </w:rPr>
        <w:t>.</w:t>
      </w:r>
    </w:p>
    <w:p w14:paraId="2E9B8FF5" w14:textId="77777777" w:rsidR="007714D1" w:rsidRDefault="007714D1" w:rsidP="007714D1">
      <w:pPr>
        <w:spacing w:after="0" w:line="240" w:lineRule="auto"/>
        <w:jc w:val="both"/>
        <w:rPr>
          <w:color w:val="00000A"/>
        </w:rPr>
      </w:pPr>
    </w:p>
    <w:p w14:paraId="20EE7216" w14:textId="77777777" w:rsidR="007714D1" w:rsidRDefault="007714D1" w:rsidP="007714D1">
      <w:pPr>
        <w:spacing w:after="0" w:line="240" w:lineRule="auto"/>
        <w:jc w:val="both"/>
        <w:rPr>
          <w:color w:val="00000A"/>
        </w:rPr>
      </w:pPr>
      <w:r>
        <w:rPr>
          <w:b/>
          <w:color w:val="00000A"/>
        </w:rPr>
        <w:t>Paso 2</w:t>
      </w:r>
      <w:r>
        <w:rPr>
          <w:color w:val="00000A"/>
        </w:rPr>
        <w:t xml:space="preserve">: </w:t>
      </w:r>
    </w:p>
    <w:p w14:paraId="769B85CA" w14:textId="77777777" w:rsidR="007714D1" w:rsidRDefault="007714D1" w:rsidP="007714D1">
      <w:pPr>
        <w:spacing w:after="0" w:line="240" w:lineRule="auto"/>
        <w:jc w:val="both"/>
        <w:rPr>
          <w:color w:val="00000A"/>
        </w:rPr>
      </w:pPr>
    </w:p>
    <w:p w14:paraId="47688161" w14:textId="77777777" w:rsidR="007714D1" w:rsidRDefault="007714D1" w:rsidP="007714D1">
      <w:pPr>
        <w:spacing w:after="0" w:line="240" w:lineRule="auto"/>
        <w:jc w:val="both"/>
        <w:rPr>
          <w:color w:val="00000A"/>
        </w:rPr>
      </w:pPr>
      <w:r>
        <w:rPr>
          <w:color w:val="00000A"/>
        </w:rPr>
        <w:t xml:space="preserve">Diligencie la plantilla descrita a continuación para la identificación de los objetos que componen los diagramas.  </w:t>
      </w:r>
    </w:p>
    <w:p w14:paraId="0F384EC4" w14:textId="77777777" w:rsidR="007714D1" w:rsidRDefault="007714D1" w:rsidP="007714D1">
      <w:pPr>
        <w:spacing w:after="0" w:line="240" w:lineRule="auto"/>
        <w:jc w:val="both"/>
        <w:rPr>
          <w:color w:val="00000A"/>
        </w:rPr>
      </w:pPr>
    </w:p>
    <w:tbl>
      <w:tblPr>
        <w:tblW w:w="9201" w:type="dxa"/>
        <w:jc w:val="center"/>
        <w:tblBorders>
          <w:top w:val="nil"/>
          <w:left w:val="nil"/>
          <w:bottom w:val="nil"/>
          <w:right w:val="nil"/>
          <w:insideH w:val="nil"/>
          <w:insideV w:val="nil"/>
        </w:tblBorders>
        <w:tblLayout w:type="fixed"/>
        <w:tblLook w:val="0600" w:firstRow="0" w:lastRow="0" w:firstColumn="0" w:lastColumn="0" w:noHBand="1" w:noVBand="1"/>
      </w:tblPr>
      <w:tblGrid>
        <w:gridCol w:w="3127"/>
        <w:gridCol w:w="6074"/>
      </w:tblGrid>
      <w:tr w:rsidR="007714D1" w14:paraId="2EB06F4C" w14:textId="77777777" w:rsidTr="007714D1">
        <w:trPr>
          <w:trHeight w:val="152"/>
          <w:jc w:val="center"/>
        </w:trPr>
        <w:tc>
          <w:tcPr>
            <w:tcW w:w="3127"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E327796" w14:textId="77777777" w:rsidR="007714D1" w:rsidRDefault="007714D1" w:rsidP="002F24FF">
            <w:pPr>
              <w:spacing w:after="0"/>
              <w:jc w:val="both"/>
              <w:rPr>
                <w:b/>
                <w:color w:val="00000A"/>
              </w:rPr>
            </w:pPr>
            <w:r>
              <w:rPr>
                <w:b/>
                <w:color w:val="00000A"/>
              </w:rPr>
              <w:t xml:space="preserve"> </w:t>
            </w:r>
          </w:p>
          <w:p w14:paraId="7122B325" w14:textId="77777777" w:rsidR="007714D1" w:rsidRDefault="007714D1" w:rsidP="002F24FF">
            <w:pPr>
              <w:spacing w:after="0" w:line="240" w:lineRule="auto"/>
              <w:ind w:left="200"/>
              <w:jc w:val="both"/>
              <w:rPr>
                <w:b/>
                <w:color w:val="00000A"/>
              </w:rPr>
            </w:pPr>
            <w:r>
              <w:rPr>
                <w:b/>
                <w:color w:val="00000A"/>
              </w:rPr>
              <w:t>Nombre de los Actores</w:t>
            </w:r>
          </w:p>
        </w:tc>
        <w:tc>
          <w:tcPr>
            <w:tcW w:w="607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B3F83CE" w14:textId="77777777" w:rsidR="007714D1" w:rsidRDefault="007714D1" w:rsidP="002F24FF">
            <w:pPr>
              <w:spacing w:after="0" w:line="240" w:lineRule="auto"/>
              <w:ind w:left="100"/>
              <w:jc w:val="both"/>
              <w:rPr>
                <w:color w:val="00000A"/>
              </w:rPr>
            </w:pPr>
            <w:r>
              <w:rPr>
                <w:color w:val="00000A"/>
              </w:rPr>
              <w:t xml:space="preserve"> </w:t>
            </w:r>
          </w:p>
        </w:tc>
      </w:tr>
      <w:tr w:rsidR="007714D1" w14:paraId="1F96FBA8" w14:textId="77777777" w:rsidTr="007714D1">
        <w:trPr>
          <w:trHeight w:val="152"/>
          <w:jc w:val="center"/>
        </w:trPr>
        <w:tc>
          <w:tcPr>
            <w:tcW w:w="31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AA7AF2" w14:textId="77777777" w:rsidR="007714D1" w:rsidRDefault="007714D1" w:rsidP="002F24FF">
            <w:pPr>
              <w:spacing w:after="0" w:line="218" w:lineRule="auto"/>
              <w:ind w:left="100"/>
              <w:jc w:val="both"/>
              <w:rPr>
                <w:b/>
                <w:color w:val="00000A"/>
              </w:rPr>
            </w:pPr>
            <w:r>
              <w:rPr>
                <w:b/>
                <w:color w:val="00000A"/>
              </w:rPr>
              <w:t xml:space="preserve"> </w:t>
            </w:r>
          </w:p>
          <w:p w14:paraId="443B6291" w14:textId="77777777" w:rsidR="007714D1" w:rsidRDefault="007714D1" w:rsidP="002F24FF">
            <w:pPr>
              <w:spacing w:after="0" w:line="240" w:lineRule="auto"/>
              <w:ind w:left="200"/>
              <w:jc w:val="both"/>
              <w:rPr>
                <w:b/>
                <w:color w:val="00000A"/>
              </w:rPr>
            </w:pPr>
            <w:r>
              <w:rPr>
                <w:b/>
                <w:color w:val="00000A"/>
              </w:rPr>
              <w:t>Nombre de los Casos de Uso</w:t>
            </w:r>
          </w:p>
        </w:tc>
        <w:tc>
          <w:tcPr>
            <w:tcW w:w="6074" w:type="dxa"/>
            <w:tcBorders>
              <w:top w:val="nil"/>
              <w:left w:val="nil"/>
              <w:bottom w:val="single" w:sz="7" w:space="0" w:color="000000"/>
              <w:right w:val="single" w:sz="7" w:space="0" w:color="000000"/>
            </w:tcBorders>
            <w:tcMar>
              <w:top w:w="100" w:type="dxa"/>
              <w:left w:w="100" w:type="dxa"/>
              <w:bottom w:w="100" w:type="dxa"/>
              <w:right w:w="100" w:type="dxa"/>
            </w:tcMar>
          </w:tcPr>
          <w:p w14:paraId="3541278C" w14:textId="77777777" w:rsidR="007714D1" w:rsidRDefault="007714D1" w:rsidP="002F24FF">
            <w:pPr>
              <w:spacing w:after="0" w:line="240" w:lineRule="auto"/>
              <w:ind w:left="100"/>
              <w:jc w:val="both"/>
              <w:rPr>
                <w:color w:val="00000A"/>
              </w:rPr>
            </w:pPr>
            <w:r>
              <w:rPr>
                <w:color w:val="00000A"/>
              </w:rPr>
              <w:t xml:space="preserve"> </w:t>
            </w:r>
          </w:p>
        </w:tc>
      </w:tr>
      <w:tr w:rsidR="007714D1" w14:paraId="5D7186C7" w14:textId="77777777" w:rsidTr="007714D1">
        <w:trPr>
          <w:trHeight w:val="152"/>
          <w:jc w:val="center"/>
        </w:trPr>
        <w:tc>
          <w:tcPr>
            <w:tcW w:w="31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410EAE" w14:textId="77777777" w:rsidR="007714D1" w:rsidRDefault="007714D1" w:rsidP="002F24FF">
            <w:pPr>
              <w:spacing w:after="0" w:line="218" w:lineRule="auto"/>
              <w:ind w:left="100"/>
              <w:jc w:val="both"/>
              <w:rPr>
                <w:b/>
                <w:color w:val="00000A"/>
              </w:rPr>
            </w:pPr>
            <w:r>
              <w:rPr>
                <w:b/>
                <w:color w:val="00000A"/>
              </w:rPr>
              <w:t xml:space="preserve"> </w:t>
            </w:r>
          </w:p>
          <w:p w14:paraId="20DD2153" w14:textId="77777777" w:rsidR="007714D1" w:rsidRDefault="007714D1" w:rsidP="002F24FF">
            <w:pPr>
              <w:spacing w:after="0" w:line="240" w:lineRule="auto"/>
              <w:ind w:left="200"/>
              <w:jc w:val="both"/>
              <w:rPr>
                <w:b/>
                <w:color w:val="00000A"/>
              </w:rPr>
            </w:pPr>
            <w:r>
              <w:rPr>
                <w:b/>
                <w:color w:val="00000A"/>
              </w:rPr>
              <w:t>Nombre del Sistema</w:t>
            </w:r>
          </w:p>
        </w:tc>
        <w:tc>
          <w:tcPr>
            <w:tcW w:w="6074" w:type="dxa"/>
            <w:tcBorders>
              <w:top w:val="nil"/>
              <w:left w:val="nil"/>
              <w:bottom w:val="single" w:sz="7" w:space="0" w:color="000000"/>
              <w:right w:val="single" w:sz="7" w:space="0" w:color="000000"/>
            </w:tcBorders>
            <w:tcMar>
              <w:top w:w="100" w:type="dxa"/>
              <w:left w:w="100" w:type="dxa"/>
              <w:bottom w:w="100" w:type="dxa"/>
              <w:right w:w="100" w:type="dxa"/>
            </w:tcMar>
          </w:tcPr>
          <w:p w14:paraId="5E542738" w14:textId="77777777" w:rsidR="007714D1" w:rsidRDefault="007714D1" w:rsidP="002F24FF">
            <w:pPr>
              <w:spacing w:after="0" w:line="240" w:lineRule="auto"/>
              <w:ind w:left="100"/>
              <w:jc w:val="both"/>
              <w:rPr>
                <w:color w:val="00000A"/>
              </w:rPr>
            </w:pPr>
            <w:r>
              <w:rPr>
                <w:color w:val="00000A"/>
              </w:rPr>
              <w:t xml:space="preserve"> </w:t>
            </w:r>
          </w:p>
        </w:tc>
      </w:tr>
      <w:tr w:rsidR="007714D1" w14:paraId="6AC965E5" w14:textId="77777777" w:rsidTr="007714D1">
        <w:trPr>
          <w:trHeight w:val="152"/>
          <w:jc w:val="center"/>
        </w:trPr>
        <w:tc>
          <w:tcPr>
            <w:tcW w:w="31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4C6EA9" w14:textId="77777777" w:rsidR="007714D1" w:rsidRDefault="007714D1" w:rsidP="002F24FF">
            <w:pPr>
              <w:spacing w:after="0" w:line="218" w:lineRule="auto"/>
              <w:ind w:left="100"/>
              <w:jc w:val="both"/>
              <w:rPr>
                <w:b/>
                <w:color w:val="00000A"/>
              </w:rPr>
            </w:pPr>
            <w:r>
              <w:rPr>
                <w:b/>
                <w:color w:val="00000A"/>
              </w:rPr>
              <w:t xml:space="preserve"> </w:t>
            </w:r>
          </w:p>
          <w:p w14:paraId="7A3E3896" w14:textId="77777777" w:rsidR="007714D1" w:rsidRDefault="007714D1" w:rsidP="002F24FF">
            <w:pPr>
              <w:spacing w:after="0" w:line="240" w:lineRule="auto"/>
              <w:ind w:left="200"/>
              <w:jc w:val="both"/>
              <w:rPr>
                <w:b/>
                <w:color w:val="00000A"/>
              </w:rPr>
            </w:pPr>
            <w:r>
              <w:rPr>
                <w:b/>
                <w:color w:val="00000A"/>
              </w:rPr>
              <w:t>Relación entre los Actores</w:t>
            </w:r>
          </w:p>
        </w:tc>
        <w:tc>
          <w:tcPr>
            <w:tcW w:w="6074" w:type="dxa"/>
            <w:tcBorders>
              <w:top w:val="nil"/>
              <w:left w:val="nil"/>
              <w:bottom w:val="single" w:sz="7" w:space="0" w:color="000000"/>
              <w:right w:val="single" w:sz="7" w:space="0" w:color="000000"/>
            </w:tcBorders>
            <w:tcMar>
              <w:top w:w="100" w:type="dxa"/>
              <w:left w:w="100" w:type="dxa"/>
              <w:bottom w:w="100" w:type="dxa"/>
              <w:right w:w="100" w:type="dxa"/>
            </w:tcMar>
          </w:tcPr>
          <w:p w14:paraId="400DC19C" w14:textId="77777777" w:rsidR="007714D1" w:rsidRDefault="007714D1" w:rsidP="002F24FF">
            <w:pPr>
              <w:spacing w:after="0" w:line="240" w:lineRule="auto"/>
              <w:ind w:left="100"/>
              <w:jc w:val="both"/>
              <w:rPr>
                <w:color w:val="00000A"/>
              </w:rPr>
            </w:pPr>
            <w:r>
              <w:rPr>
                <w:color w:val="00000A"/>
              </w:rPr>
              <w:t xml:space="preserve"> </w:t>
            </w:r>
          </w:p>
        </w:tc>
      </w:tr>
      <w:tr w:rsidR="007714D1" w14:paraId="1FF8D047" w14:textId="77777777" w:rsidTr="007714D1">
        <w:trPr>
          <w:trHeight w:val="152"/>
          <w:jc w:val="center"/>
        </w:trPr>
        <w:tc>
          <w:tcPr>
            <w:tcW w:w="31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56F56E" w14:textId="77777777" w:rsidR="007714D1" w:rsidRDefault="007714D1" w:rsidP="002F24FF">
            <w:pPr>
              <w:spacing w:after="0" w:line="218" w:lineRule="auto"/>
              <w:ind w:left="100"/>
              <w:jc w:val="both"/>
              <w:rPr>
                <w:b/>
                <w:color w:val="00000A"/>
              </w:rPr>
            </w:pPr>
          </w:p>
          <w:p w14:paraId="621264E2" w14:textId="77777777" w:rsidR="007714D1" w:rsidRDefault="007714D1" w:rsidP="002F24FF">
            <w:pPr>
              <w:spacing w:after="0" w:line="218" w:lineRule="auto"/>
              <w:ind w:left="100"/>
              <w:jc w:val="both"/>
              <w:rPr>
                <w:b/>
                <w:color w:val="00000A"/>
              </w:rPr>
            </w:pPr>
            <w:r>
              <w:rPr>
                <w:b/>
                <w:color w:val="00000A"/>
              </w:rPr>
              <w:t>Nombre de las clases</w:t>
            </w:r>
          </w:p>
        </w:tc>
        <w:tc>
          <w:tcPr>
            <w:tcW w:w="6074" w:type="dxa"/>
            <w:tcBorders>
              <w:top w:val="nil"/>
              <w:left w:val="nil"/>
              <w:bottom w:val="single" w:sz="7" w:space="0" w:color="000000"/>
              <w:right w:val="single" w:sz="7" w:space="0" w:color="000000"/>
            </w:tcBorders>
            <w:tcMar>
              <w:top w:w="100" w:type="dxa"/>
              <w:left w:w="100" w:type="dxa"/>
              <w:bottom w:w="100" w:type="dxa"/>
              <w:right w:w="100" w:type="dxa"/>
            </w:tcMar>
          </w:tcPr>
          <w:p w14:paraId="76B52FD4" w14:textId="77777777" w:rsidR="007714D1" w:rsidRDefault="007714D1" w:rsidP="002F24FF">
            <w:pPr>
              <w:spacing w:after="0" w:line="240" w:lineRule="auto"/>
              <w:ind w:left="100"/>
              <w:jc w:val="both"/>
              <w:rPr>
                <w:color w:val="00000A"/>
              </w:rPr>
            </w:pPr>
          </w:p>
        </w:tc>
      </w:tr>
      <w:tr w:rsidR="007714D1" w14:paraId="012E7F83" w14:textId="77777777" w:rsidTr="007714D1">
        <w:trPr>
          <w:trHeight w:val="152"/>
          <w:jc w:val="center"/>
        </w:trPr>
        <w:tc>
          <w:tcPr>
            <w:tcW w:w="31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5AFBCD" w14:textId="77777777" w:rsidR="007714D1" w:rsidRDefault="007714D1" w:rsidP="002F24FF">
            <w:pPr>
              <w:spacing w:after="0" w:line="218" w:lineRule="auto"/>
              <w:ind w:left="100"/>
              <w:jc w:val="both"/>
              <w:rPr>
                <w:b/>
                <w:color w:val="00000A"/>
              </w:rPr>
            </w:pPr>
          </w:p>
          <w:p w14:paraId="687AB04D" w14:textId="77777777" w:rsidR="007714D1" w:rsidRDefault="007714D1" w:rsidP="002F24FF">
            <w:pPr>
              <w:spacing w:after="0" w:line="218" w:lineRule="auto"/>
              <w:ind w:left="100"/>
              <w:jc w:val="both"/>
              <w:rPr>
                <w:b/>
                <w:color w:val="00000A"/>
              </w:rPr>
            </w:pPr>
            <w:r>
              <w:rPr>
                <w:b/>
                <w:color w:val="00000A"/>
              </w:rPr>
              <w:t>Métodos de cada clase</w:t>
            </w:r>
          </w:p>
        </w:tc>
        <w:tc>
          <w:tcPr>
            <w:tcW w:w="6074" w:type="dxa"/>
            <w:tcBorders>
              <w:top w:val="nil"/>
              <w:left w:val="nil"/>
              <w:bottom w:val="single" w:sz="7" w:space="0" w:color="000000"/>
              <w:right w:val="single" w:sz="7" w:space="0" w:color="000000"/>
            </w:tcBorders>
            <w:tcMar>
              <w:top w:w="100" w:type="dxa"/>
              <w:left w:w="100" w:type="dxa"/>
              <w:bottom w:w="100" w:type="dxa"/>
              <w:right w:w="100" w:type="dxa"/>
            </w:tcMar>
          </w:tcPr>
          <w:p w14:paraId="45CA6917" w14:textId="77777777" w:rsidR="007714D1" w:rsidRDefault="007714D1" w:rsidP="002F24FF">
            <w:pPr>
              <w:spacing w:after="0" w:line="240" w:lineRule="auto"/>
              <w:ind w:left="100"/>
              <w:jc w:val="both"/>
              <w:rPr>
                <w:color w:val="00000A"/>
              </w:rPr>
            </w:pPr>
          </w:p>
        </w:tc>
      </w:tr>
    </w:tbl>
    <w:p w14:paraId="6FDE6422" w14:textId="77777777" w:rsidR="007714D1" w:rsidRDefault="007714D1" w:rsidP="007714D1">
      <w:pPr>
        <w:spacing w:after="0" w:line="240" w:lineRule="auto"/>
        <w:jc w:val="both"/>
        <w:rPr>
          <w:color w:val="00000A"/>
        </w:rPr>
      </w:pPr>
    </w:p>
    <w:p w14:paraId="3EAA63D8" w14:textId="77777777" w:rsidR="007714D1" w:rsidRDefault="007714D1" w:rsidP="007714D1">
      <w:pPr>
        <w:spacing w:after="0" w:line="240" w:lineRule="auto"/>
        <w:jc w:val="both"/>
        <w:rPr>
          <w:color w:val="00000A"/>
        </w:rPr>
      </w:pPr>
      <w:r>
        <w:rPr>
          <w:b/>
          <w:color w:val="00000A"/>
        </w:rPr>
        <w:lastRenderedPageBreak/>
        <w:t xml:space="preserve">Paso 3: </w:t>
      </w:r>
      <w:r>
        <w:rPr>
          <w:color w:val="00000A"/>
        </w:rPr>
        <w:t xml:space="preserve"> </w:t>
      </w:r>
    </w:p>
    <w:p w14:paraId="29C53215" w14:textId="77777777" w:rsidR="007714D1" w:rsidRDefault="007714D1" w:rsidP="007714D1">
      <w:pPr>
        <w:spacing w:after="0" w:line="240" w:lineRule="auto"/>
        <w:jc w:val="both"/>
        <w:rPr>
          <w:color w:val="00000A"/>
        </w:rPr>
      </w:pPr>
    </w:p>
    <w:p w14:paraId="0D1F1697" w14:textId="77777777" w:rsidR="007714D1" w:rsidRDefault="007714D1" w:rsidP="007714D1">
      <w:pPr>
        <w:spacing w:after="0" w:line="240" w:lineRule="auto"/>
        <w:jc w:val="both"/>
        <w:rPr>
          <w:highlight w:val="white"/>
        </w:rPr>
      </w:pPr>
      <w:r>
        <w:rPr>
          <w:color w:val="00000A"/>
        </w:rPr>
        <w:t xml:space="preserve">Elaboración del informe de análisis con </w:t>
      </w:r>
      <w:r>
        <w:rPr>
          <w:highlight w:val="white"/>
        </w:rPr>
        <w:t>las propuestas de trabajo junto con la interpretación de las necesidades tecnológicas, expuestas en el informe de requerimientos, de acuerdo con las normas y protocolos del sistema en desarrollo.</w:t>
      </w:r>
    </w:p>
    <w:p w14:paraId="7CB252DA" w14:textId="77777777" w:rsidR="007714D1" w:rsidRDefault="007714D1" w:rsidP="007714D1">
      <w:pPr>
        <w:spacing w:after="0" w:line="240" w:lineRule="auto"/>
        <w:jc w:val="both"/>
        <w:rPr>
          <w:highlight w:val="white"/>
        </w:rPr>
      </w:pPr>
    </w:p>
    <w:p w14:paraId="602177A5" w14:textId="77777777" w:rsidR="007714D1" w:rsidRDefault="007714D1" w:rsidP="007714D1">
      <w:pPr>
        <w:spacing w:after="0" w:line="240" w:lineRule="auto"/>
        <w:jc w:val="both"/>
        <w:rPr>
          <w:highlight w:val="white"/>
        </w:rPr>
      </w:pPr>
      <w:r>
        <w:rPr>
          <w:highlight w:val="white"/>
        </w:rPr>
        <w:t>El informe debe contener:</w:t>
      </w:r>
    </w:p>
    <w:p w14:paraId="7EF7D7EB" w14:textId="77777777" w:rsidR="007714D1" w:rsidRDefault="007714D1" w:rsidP="007714D1">
      <w:pPr>
        <w:spacing w:after="0" w:line="240" w:lineRule="auto"/>
        <w:jc w:val="both"/>
        <w:rPr>
          <w:highlight w:val="white"/>
        </w:rPr>
      </w:pPr>
    </w:p>
    <w:p w14:paraId="0523508E" w14:textId="77777777" w:rsidR="007714D1" w:rsidRDefault="007714D1" w:rsidP="009128A7">
      <w:pPr>
        <w:widowControl w:val="0"/>
        <w:numPr>
          <w:ilvl w:val="0"/>
          <w:numId w:val="9"/>
        </w:numPr>
        <w:pBdr>
          <w:top w:val="nil"/>
          <w:left w:val="nil"/>
          <w:bottom w:val="nil"/>
          <w:right w:val="nil"/>
          <w:between w:val="nil"/>
        </w:pBdr>
        <w:spacing w:after="0" w:line="240" w:lineRule="auto"/>
        <w:contextualSpacing/>
        <w:jc w:val="both"/>
        <w:rPr>
          <w:highlight w:val="white"/>
        </w:rPr>
      </w:pPr>
      <w:r>
        <w:rPr>
          <w:highlight w:val="white"/>
        </w:rPr>
        <w:t>Análisis DOFA del sistema de información actual. Este análisis además deberá incluir lo siguiente:</w:t>
      </w:r>
    </w:p>
    <w:p w14:paraId="36D60691" w14:textId="77777777" w:rsidR="007714D1" w:rsidRDefault="007714D1" w:rsidP="007714D1">
      <w:pPr>
        <w:spacing w:after="0" w:line="240" w:lineRule="auto"/>
        <w:jc w:val="both"/>
        <w:rPr>
          <w:highlight w:val="white"/>
        </w:rPr>
      </w:pPr>
    </w:p>
    <w:p w14:paraId="4BC6BE3E" w14:textId="77777777" w:rsidR="007714D1" w:rsidRDefault="007714D1" w:rsidP="009128A7">
      <w:pPr>
        <w:widowControl w:val="0"/>
        <w:numPr>
          <w:ilvl w:val="0"/>
          <w:numId w:val="6"/>
        </w:numPr>
        <w:pBdr>
          <w:top w:val="nil"/>
          <w:left w:val="nil"/>
          <w:bottom w:val="nil"/>
          <w:right w:val="nil"/>
          <w:between w:val="nil"/>
        </w:pBdr>
        <w:spacing w:after="0" w:line="240" w:lineRule="auto"/>
        <w:contextualSpacing/>
        <w:jc w:val="both"/>
        <w:rPr>
          <w:highlight w:val="white"/>
        </w:rPr>
      </w:pPr>
      <w:r>
        <w:rPr>
          <w:highlight w:val="white"/>
        </w:rPr>
        <w:t>Diagnóstico y necesidades del hardware, software y servicios informáticos.</w:t>
      </w:r>
    </w:p>
    <w:p w14:paraId="227D3B00" w14:textId="77777777" w:rsidR="007714D1" w:rsidRDefault="007714D1" w:rsidP="007714D1">
      <w:pPr>
        <w:spacing w:after="0" w:line="240" w:lineRule="auto"/>
        <w:jc w:val="both"/>
        <w:rPr>
          <w:highlight w:val="white"/>
        </w:rPr>
      </w:pPr>
      <w:r>
        <w:rPr>
          <w:highlight w:val="white"/>
        </w:rPr>
        <w:tab/>
      </w:r>
    </w:p>
    <w:p w14:paraId="394D26BF" w14:textId="77777777" w:rsidR="007714D1" w:rsidRDefault="007714D1" w:rsidP="009128A7">
      <w:pPr>
        <w:widowControl w:val="0"/>
        <w:numPr>
          <w:ilvl w:val="0"/>
          <w:numId w:val="9"/>
        </w:numPr>
        <w:pBdr>
          <w:top w:val="nil"/>
          <w:left w:val="nil"/>
          <w:bottom w:val="nil"/>
          <w:right w:val="nil"/>
          <w:between w:val="nil"/>
        </w:pBdr>
        <w:spacing w:after="0" w:line="240" w:lineRule="auto"/>
        <w:contextualSpacing/>
        <w:jc w:val="both"/>
        <w:rPr>
          <w:highlight w:val="white"/>
        </w:rPr>
      </w:pPr>
      <w:r>
        <w:rPr>
          <w:highlight w:val="white"/>
        </w:rPr>
        <w:t>Identificación de las oportunidades de mejoramiento de acuerdo al análisis de los requerimientos como se muestra en la siguiente tabla:</w:t>
      </w:r>
    </w:p>
    <w:p w14:paraId="5FD44C9E" w14:textId="77777777" w:rsidR="007714D1" w:rsidRDefault="007714D1" w:rsidP="007714D1">
      <w:pPr>
        <w:spacing w:after="0" w:line="240" w:lineRule="auto"/>
        <w:jc w:val="both"/>
        <w:rPr>
          <w:highlight w:val="white"/>
        </w:rPr>
      </w:pPr>
    </w:p>
    <w:p w14:paraId="6E8C446E" w14:textId="77777777" w:rsidR="007714D1" w:rsidRDefault="007714D1" w:rsidP="007714D1">
      <w:pPr>
        <w:spacing w:after="0" w:line="240" w:lineRule="auto"/>
        <w:jc w:val="both"/>
        <w:rPr>
          <w:highlight w:val="white"/>
        </w:rPr>
      </w:pPr>
    </w:p>
    <w:tbl>
      <w:tblPr>
        <w:tblW w:w="98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5"/>
        <w:gridCol w:w="3295"/>
        <w:gridCol w:w="3295"/>
      </w:tblGrid>
      <w:tr w:rsidR="007714D1" w14:paraId="67A5B8DA" w14:textId="77777777" w:rsidTr="007714D1">
        <w:trPr>
          <w:trHeight w:val="256"/>
          <w:jc w:val="center"/>
        </w:trPr>
        <w:tc>
          <w:tcPr>
            <w:tcW w:w="3295" w:type="dxa"/>
            <w:shd w:val="clear" w:color="auto" w:fill="auto"/>
            <w:tcMar>
              <w:top w:w="100" w:type="dxa"/>
              <w:left w:w="100" w:type="dxa"/>
              <w:bottom w:w="100" w:type="dxa"/>
              <w:right w:w="100" w:type="dxa"/>
            </w:tcMar>
          </w:tcPr>
          <w:p w14:paraId="162A138B" w14:textId="77777777" w:rsidR="007714D1" w:rsidRDefault="007714D1" w:rsidP="002F24FF">
            <w:pPr>
              <w:spacing w:after="0" w:line="240" w:lineRule="auto"/>
              <w:jc w:val="both"/>
              <w:rPr>
                <w:b/>
                <w:highlight w:val="white"/>
              </w:rPr>
            </w:pPr>
            <w:r>
              <w:rPr>
                <w:b/>
                <w:highlight w:val="white"/>
              </w:rPr>
              <w:t>Nombre oportunidad</w:t>
            </w:r>
          </w:p>
        </w:tc>
        <w:tc>
          <w:tcPr>
            <w:tcW w:w="3295" w:type="dxa"/>
            <w:shd w:val="clear" w:color="auto" w:fill="auto"/>
            <w:tcMar>
              <w:top w:w="100" w:type="dxa"/>
              <w:left w:w="100" w:type="dxa"/>
              <w:bottom w:w="100" w:type="dxa"/>
              <w:right w:w="100" w:type="dxa"/>
            </w:tcMar>
          </w:tcPr>
          <w:p w14:paraId="673C7E68" w14:textId="77777777" w:rsidR="007714D1" w:rsidRDefault="007714D1" w:rsidP="002F24FF">
            <w:pPr>
              <w:spacing w:after="0" w:line="240" w:lineRule="auto"/>
              <w:jc w:val="both"/>
              <w:rPr>
                <w:b/>
                <w:highlight w:val="white"/>
              </w:rPr>
            </w:pPr>
            <w:r>
              <w:rPr>
                <w:b/>
                <w:highlight w:val="white"/>
              </w:rPr>
              <w:t>Descripción</w:t>
            </w:r>
          </w:p>
        </w:tc>
        <w:tc>
          <w:tcPr>
            <w:tcW w:w="3295" w:type="dxa"/>
            <w:shd w:val="clear" w:color="auto" w:fill="auto"/>
            <w:tcMar>
              <w:top w:w="100" w:type="dxa"/>
              <w:left w:w="100" w:type="dxa"/>
              <w:bottom w:w="100" w:type="dxa"/>
              <w:right w:w="100" w:type="dxa"/>
            </w:tcMar>
          </w:tcPr>
          <w:p w14:paraId="16CA3D7E" w14:textId="77777777" w:rsidR="007714D1" w:rsidRDefault="007714D1" w:rsidP="002F24FF">
            <w:pPr>
              <w:spacing w:after="0" w:line="240" w:lineRule="auto"/>
              <w:jc w:val="both"/>
              <w:rPr>
                <w:b/>
                <w:highlight w:val="white"/>
              </w:rPr>
            </w:pPr>
            <w:r>
              <w:rPr>
                <w:b/>
                <w:highlight w:val="white"/>
              </w:rPr>
              <w:t>Alcance de la implementación</w:t>
            </w:r>
          </w:p>
        </w:tc>
      </w:tr>
      <w:tr w:rsidR="007714D1" w14:paraId="78F3CE61" w14:textId="77777777" w:rsidTr="007714D1">
        <w:trPr>
          <w:trHeight w:val="854"/>
          <w:jc w:val="center"/>
        </w:trPr>
        <w:tc>
          <w:tcPr>
            <w:tcW w:w="3295" w:type="dxa"/>
            <w:shd w:val="clear" w:color="auto" w:fill="auto"/>
            <w:tcMar>
              <w:top w:w="100" w:type="dxa"/>
              <w:left w:w="100" w:type="dxa"/>
              <w:bottom w:w="100" w:type="dxa"/>
              <w:right w:w="100" w:type="dxa"/>
            </w:tcMar>
          </w:tcPr>
          <w:p w14:paraId="5BB1783B" w14:textId="77777777" w:rsidR="007714D1" w:rsidRDefault="007714D1" w:rsidP="002F24FF">
            <w:pPr>
              <w:spacing w:after="0" w:line="240" w:lineRule="auto"/>
              <w:jc w:val="both"/>
              <w:rPr>
                <w:highlight w:val="white"/>
              </w:rPr>
            </w:pPr>
            <w:r>
              <w:rPr>
                <w:highlight w:val="white"/>
              </w:rPr>
              <w:t>Ejemplo: Actualizar versión de base de datos.</w:t>
            </w:r>
          </w:p>
        </w:tc>
        <w:tc>
          <w:tcPr>
            <w:tcW w:w="3295" w:type="dxa"/>
            <w:shd w:val="clear" w:color="auto" w:fill="auto"/>
            <w:tcMar>
              <w:top w:w="100" w:type="dxa"/>
              <w:left w:w="100" w:type="dxa"/>
              <w:bottom w:w="100" w:type="dxa"/>
              <w:right w:w="100" w:type="dxa"/>
            </w:tcMar>
          </w:tcPr>
          <w:p w14:paraId="425E64FF" w14:textId="77777777" w:rsidR="007714D1" w:rsidRDefault="007714D1" w:rsidP="002F24FF">
            <w:pPr>
              <w:spacing w:after="0" w:line="240" w:lineRule="auto"/>
              <w:jc w:val="both"/>
              <w:rPr>
                <w:highlight w:val="white"/>
              </w:rPr>
            </w:pPr>
            <w:r>
              <w:rPr>
                <w:highlight w:val="white"/>
              </w:rPr>
              <w:t>Ejemplo: Al actualizar la base de datos se podrá optimizar el servicio y mejorar la seguridad del sistema.</w:t>
            </w:r>
          </w:p>
        </w:tc>
        <w:tc>
          <w:tcPr>
            <w:tcW w:w="3295" w:type="dxa"/>
            <w:shd w:val="clear" w:color="auto" w:fill="auto"/>
            <w:tcMar>
              <w:top w:w="100" w:type="dxa"/>
              <w:left w:w="100" w:type="dxa"/>
              <w:bottom w:w="100" w:type="dxa"/>
              <w:right w:w="100" w:type="dxa"/>
            </w:tcMar>
          </w:tcPr>
          <w:p w14:paraId="3A556440" w14:textId="77777777" w:rsidR="007714D1" w:rsidRDefault="007714D1" w:rsidP="002F24FF">
            <w:pPr>
              <w:spacing w:after="0" w:line="240" w:lineRule="auto"/>
              <w:jc w:val="both"/>
              <w:rPr>
                <w:highlight w:val="white"/>
              </w:rPr>
            </w:pPr>
            <w:r>
              <w:rPr>
                <w:highlight w:val="white"/>
              </w:rPr>
              <w:t>Ejemplo: Se recomienda realizar plan de trabajo para la actualización de la base de datos.</w:t>
            </w:r>
          </w:p>
        </w:tc>
      </w:tr>
      <w:tr w:rsidR="007714D1" w14:paraId="5C799D03" w14:textId="77777777" w:rsidTr="007714D1">
        <w:trPr>
          <w:trHeight w:val="256"/>
          <w:jc w:val="center"/>
        </w:trPr>
        <w:tc>
          <w:tcPr>
            <w:tcW w:w="3295" w:type="dxa"/>
            <w:shd w:val="clear" w:color="auto" w:fill="auto"/>
            <w:tcMar>
              <w:top w:w="100" w:type="dxa"/>
              <w:left w:w="100" w:type="dxa"/>
              <w:bottom w:w="100" w:type="dxa"/>
              <w:right w:w="100" w:type="dxa"/>
            </w:tcMar>
          </w:tcPr>
          <w:p w14:paraId="3C4144FE" w14:textId="77777777" w:rsidR="007714D1" w:rsidRDefault="007714D1" w:rsidP="002F24FF">
            <w:pPr>
              <w:spacing w:after="0" w:line="240" w:lineRule="auto"/>
              <w:jc w:val="both"/>
              <w:rPr>
                <w:highlight w:val="white"/>
              </w:rPr>
            </w:pPr>
          </w:p>
        </w:tc>
        <w:tc>
          <w:tcPr>
            <w:tcW w:w="3295" w:type="dxa"/>
            <w:shd w:val="clear" w:color="auto" w:fill="auto"/>
            <w:tcMar>
              <w:top w:w="100" w:type="dxa"/>
              <w:left w:w="100" w:type="dxa"/>
              <w:bottom w:w="100" w:type="dxa"/>
              <w:right w:w="100" w:type="dxa"/>
            </w:tcMar>
          </w:tcPr>
          <w:p w14:paraId="2F009187" w14:textId="77777777" w:rsidR="007714D1" w:rsidRDefault="007714D1" w:rsidP="002F24FF">
            <w:pPr>
              <w:spacing w:after="0" w:line="240" w:lineRule="auto"/>
              <w:jc w:val="both"/>
              <w:rPr>
                <w:highlight w:val="white"/>
              </w:rPr>
            </w:pPr>
          </w:p>
        </w:tc>
        <w:tc>
          <w:tcPr>
            <w:tcW w:w="3295" w:type="dxa"/>
            <w:shd w:val="clear" w:color="auto" w:fill="auto"/>
            <w:tcMar>
              <w:top w:w="100" w:type="dxa"/>
              <w:left w:w="100" w:type="dxa"/>
              <w:bottom w:w="100" w:type="dxa"/>
              <w:right w:w="100" w:type="dxa"/>
            </w:tcMar>
          </w:tcPr>
          <w:p w14:paraId="43DBA5EF" w14:textId="77777777" w:rsidR="007714D1" w:rsidRDefault="007714D1" w:rsidP="002F24FF">
            <w:pPr>
              <w:spacing w:after="0" w:line="240" w:lineRule="auto"/>
              <w:jc w:val="both"/>
              <w:rPr>
                <w:highlight w:val="white"/>
              </w:rPr>
            </w:pPr>
          </w:p>
        </w:tc>
      </w:tr>
      <w:tr w:rsidR="007714D1" w14:paraId="3ECCEF47" w14:textId="77777777" w:rsidTr="007714D1">
        <w:trPr>
          <w:trHeight w:val="256"/>
          <w:jc w:val="center"/>
        </w:trPr>
        <w:tc>
          <w:tcPr>
            <w:tcW w:w="3295" w:type="dxa"/>
            <w:shd w:val="clear" w:color="auto" w:fill="auto"/>
            <w:tcMar>
              <w:top w:w="100" w:type="dxa"/>
              <w:left w:w="100" w:type="dxa"/>
              <w:bottom w:w="100" w:type="dxa"/>
              <w:right w:w="100" w:type="dxa"/>
            </w:tcMar>
          </w:tcPr>
          <w:p w14:paraId="4089581A" w14:textId="77777777" w:rsidR="007714D1" w:rsidRDefault="007714D1" w:rsidP="002F24FF">
            <w:pPr>
              <w:spacing w:after="0" w:line="240" w:lineRule="auto"/>
              <w:jc w:val="both"/>
              <w:rPr>
                <w:highlight w:val="white"/>
              </w:rPr>
            </w:pPr>
          </w:p>
        </w:tc>
        <w:tc>
          <w:tcPr>
            <w:tcW w:w="3295" w:type="dxa"/>
            <w:shd w:val="clear" w:color="auto" w:fill="auto"/>
            <w:tcMar>
              <w:top w:w="100" w:type="dxa"/>
              <w:left w:w="100" w:type="dxa"/>
              <w:bottom w:w="100" w:type="dxa"/>
              <w:right w:w="100" w:type="dxa"/>
            </w:tcMar>
          </w:tcPr>
          <w:p w14:paraId="7005B961" w14:textId="77777777" w:rsidR="007714D1" w:rsidRDefault="007714D1" w:rsidP="002F24FF">
            <w:pPr>
              <w:spacing w:after="0" w:line="240" w:lineRule="auto"/>
              <w:jc w:val="both"/>
              <w:rPr>
                <w:highlight w:val="white"/>
              </w:rPr>
            </w:pPr>
          </w:p>
        </w:tc>
        <w:tc>
          <w:tcPr>
            <w:tcW w:w="3295" w:type="dxa"/>
            <w:shd w:val="clear" w:color="auto" w:fill="auto"/>
            <w:tcMar>
              <w:top w:w="100" w:type="dxa"/>
              <w:left w:w="100" w:type="dxa"/>
              <w:bottom w:w="100" w:type="dxa"/>
              <w:right w:w="100" w:type="dxa"/>
            </w:tcMar>
          </w:tcPr>
          <w:p w14:paraId="26A5B992" w14:textId="77777777" w:rsidR="007714D1" w:rsidRDefault="007714D1" w:rsidP="002F24FF">
            <w:pPr>
              <w:spacing w:after="0" w:line="240" w:lineRule="auto"/>
              <w:jc w:val="both"/>
              <w:rPr>
                <w:highlight w:val="white"/>
              </w:rPr>
            </w:pPr>
          </w:p>
        </w:tc>
      </w:tr>
      <w:tr w:rsidR="007714D1" w14:paraId="29C0F170" w14:textId="77777777" w:rsidTr="007714D1">
        <w:trPr>
          <w:trHeight w:val="298"/>
          <w:jc w:val="center"/>
        </w:trPr>
        <w:tc>
          <w:tcPr>
            <w:tcW w:w="3295" w:type="dxa"/>
            <w:shd w:val="clear" w:color="auto" w:fill="auto"/>
            <w:tcMar>
              <w:top w:w="100" w:type="dxa"/>
              <w:left w:w="100" w:type="dxa"/>
              <w:bottom w:w="100" w:type="dxa"/>
              <w:right w:w="100" w:type="dxa"/>
            </w:tcMar>
          </w:tcPr>
          <w:p w14:paraId="57045D72" w14:textId="77777777" w:rsidR="007714D1" w:rsidRDefault="007714D1" w:rsidP="002F24FF">
            <w:pPr>
              <w:spacing w:after="0" w:line="240" w:lineRule="auto"/>
              <w:jc w:val="both"/>
              <w:rPr>
                <w:highlight w:val="white"/>
              </w:rPr>
            </w:pPr>
          </w:p>
        </w:tc>
        <w:tc>
          <w:tcPr>
            <w:tcW w:w="3295" w:type="dxa"/>
            <w:shd w:val="clear" w:color="auto" w:fill="auto"/>
            <w:tcMar>
              <w:top w:w="100" w:type="dxa"/>
              <w:left w:w="100" w:type="dxa"/>
              <w:bottom w:w="100" w:type="dxa"/>
              <w:right w:w="100" w:type="dxa"/>
            </w:tcMar>
          </w:tcPr>
          <w:p w14:paraId="5D81B268" w14:textId="77777777" w:rsidR="007714D1" w:rsidRDefault="007714D1" w:rsidP="002F24FF">
            <w:pPr>
              <w:spacing w:after="0" w:line="240" w:lineRule="auto"/>
              <w:jc w:val="both"/>
              <w:rPr>
                <w:highlight w:val="white"/>
              </w:rPr>
            </w:pPr>
          </w:p>
        </w:tc>
        <w:tc>
          <w:tcPr>
            <w:tcW w:w="3295" w:type="dxa"/>
            <w:shd w:val="clear" w:color="auto" w:fill="auto"/>
            <w:tcMar>
              <w:top w:w="100" w:type="dxa"/>
              <w:left w:w="100" w:type="dxa"/>
              <w:bottom w:w="100" w:type="dxa"/>
              <w:right w:w="100" w:type="dxa"/>
            </w:tcMar>
          </w:tcPr>
          <w:p w14:paraId="53A6315F" w14:textId="77777777" w:rsidR="007714D1" w:rsidRDefault="007714D1" w:rsidP="002F24FF">
            <w:pPr>
              <w:spacing w:after="0" w:line="240" w:lineRule="auto"/>
              <w:jc w:val="both"/>
              <w:rPr>
                <w:highlight w:val="white"/>
              </w:rPr>
            </w:pPr>
          </w:p>
        </w:tc>
      </w:tr>
    </w:tbl>
    <w:p w14:paraId="69FB2D0D" w14:textId="77777777" w:rsidR="007714D1" w:rsidRDefault="007714D1" w:rsidP="007714D1">
      <w:pPr>
        <w:spacing w:after="0" w:line="240" w:lineRule="auto"/>
        <w:jc w:val="both"/>
        <w:rPr>
          <w:highlight w:val="white"/>
        </w:rPr>
      </w:pPr>
    </w:p>
    <w:p w14:paraId="63FC43FB" w14:textId="77777777" w:rsidR="007714D1" w:rsidRDefault="007714D1" w:rsidP="007714D1">
      <w:pPr>
        <w:spacing w:after="0" w:line="240" w:lineRule="auto"/>
        <w:jc w:val="both"/>
        <w:rPr>
          <w:highlight w:val="white"/>
        </w:rPr>
      </w:pPr>
    </w:p>
    <w:p w14:paraId="5FC8E27A" w14:textId="77777777" w:rsidR="007714D1" w:rsidRDefault="007714D1" w:rsidP="009128A7">
      <w:pPr>
        <w:widowControl w:val="0"/>
        <w:numPr>
          <w:ilvl w:val="0"/>
          <w:numId w:val="9"/>
        </w:numPr>
        <w:pBdr>
          <w:top w:val="nil"/>
          <w:left w:val="nil"/>
          <w:bottom w:val="nil"/>
          <w:right w:val="nil"/>
          <w:between w:val="nil"/>
        </w:pBdr>
        <w:spacing w:after="0" w:line="240" w:lineRule="auto"/>
        <w:contextualSpacing/>
        <w:jc w:val="both"/>
        <w:rPr>
          <w:highlight w:val="white"/>
        </w:rPr>
      </w:pPr>
      <w:r>
        <w:rPr>
          <w:highlight w:val="white"/>
        </w:rPr>
        <w:t>Elaboración del plan de trabajo con base en las oportunidades de mejora. El cual debe contener:</w:t>
      </w:r>
    </w:p>
    <w:p w14:paraId="38A54A8C" w14:textId="77777777" w:rsidR="007714D1" w:rsidRDefault="007714D1" w:rsidP="009128A7">
      <w:pPr>
        <w:widowControl w:val="0"/>
        <w:numPr>
          <w:ilvl w:val="0"/>
          <w:numId w:val="22"/>
        </w:numPr>
        <w:pBdr>
          <w:top w:val="nil"/>
          <w:left w:val="nil"/>
          <w:bottom w:val="nil"/>
          <w:right w:val="nil"/>
          <w:between w:val="nil"/>
        </w:pBdr>
        <w:spacing w:after="0" w:line="240" w:lineRule="auto"/>
        <w:contextualSpacing/>
        <w:jc w:val="both"/>
        <w:rPr>
          <w:highlight w:val="white"/>
        </w:rPr>
      </w:pPr>
      <w:r>
        <w:rPr>
          <w:highlight w:val="white"/>
        </w:rPr>
        <w:t>El nombre de la oportunidad</w:t>
      </w:r>
    </w:p>
    <w:p w14:paraId="3829A9BD" w14:textId="77777777" w:rsidR="007714D1" w:rsidRDefault="007714D1" w:rsidP="009128A7">
      <w:pPr>
        <w:widowControl w:val="0"/>
        <w:numPr>
          <w:ilvl w:val="0"/>
          <w:numId w:val="22"/>
        </w:numPr>
        <w:pBdr>
          <w:top w:val="nil"/>
          <w:left w:val="nil"/>
          <w:bottom w:val="nil"/>
          <w:right w:val="nil"/>
          <w:between w:val="nil"/>
        </w:pBdr>
        <w:spacing w:after="0" w:line="240" w:lineRule="auto"/>
        <w:contextualSpacing/>
        <w:jc w:val="both"/>
        <w:rPr>
          <w:highlight w:val="white"/>
        </w:rPr>
      </w:pPr>
      <w:r>
        <w:rPr>
          <w:highlight w:val="white"/>
        </w:rPr>
        <w:t>Objetivo general y específicos</w:t>
      </w:r>
    </w:p>
    <w:p w14:paraId="31617913" w14:textId="77777777" w:rsidR="007714D1" w:rsidRDefault="007714D1" w:rsidP="009128A7">
      <w:pPr>
        <w:widowControl w:val="0"/>
        <w:numPr>
          <w:ilvl w:val="0"/>
          <w:numId w:val="22"/>
        </w:numPr>
        <w:pBdr>
          <w:top w:val="nil"/>
          <w:left w:val="nil"/>
          <w:bottom w:val="nil"/>
          <w:right w:val="nil"/>
          <w:between w:val="nil"/>
        </w:pBdr>
        <w:spacing w:after="0" w:line="240" w:lineRule="auto"/>
        <w:contextualSpacing/>
        <w:jc w:val="both"/>
        <w:rPr>
          <w:highlight w:val="white"/>
        </w:rPr>
      </w:pPr>
      <w:r>
        <w:rPr>
          <w:highlight w:val="white"/>
        </w:rPr>
        <w:t>Justificación</w:t>
      </w:r>
    </w:p>
    <w:p w14:paraId="036E9756" w14:textId="77777777" w:rsidR="007714D1" w:rsidRDefault="007714D1" w:rsidP="009128A7">
      <w:pPr>
        <w:widowControl w:val="0"/>
        <w:numPr>
          <w:ilvl w:val="0"/>
          <w:numId w:val="22"/>
        </w:numPr>
        <w:pBdr>
          <w:top w:val="nil"/>
          <w:left w:val="nil"/>
          <w:bottom w:val="nil"/>
          <w:right w:val="nil"/>
          <w:between w:val="nil"/>
        </w:pBdr>
        <w:spacing w:after="0" w:line="240" w:lineRule="auto"/>
        <w:contextualSpacing/>
        <w:jc w:val="both"/>
        <w:rPr>
          <w:highlight w:val="white"/>
        </w:rPr>
      </w:pPr>
      <w:r>
        <w:rPr>
          <w:highlight w:val="white"/>
        </w:rPr>
        <w:t>Cronograma</w:t>
      </w:r>
    </w:p>
    <w:p w14:paraId="44B07205" w14:textId="77777777" w:rsidR="007714D1" w:rsidRDefault="007714D1" w:rsidP="009128A7">
      <w:pPr>
        <w:widowControl w:val="0"/>
        <w:numPr>
          <w:ilvl w:val="0"/>
          <w:numId w:val="22"/>
        </w:numPr>
        <w:pBdr>
          <w:top w:val="nil"/>
          <w:left w:val="nil"/>
          <w:bottom w:val="nil"/>
          <w:right w:val="nil"/>
          <w:between w:val="nil"/>
        </w:pBdr>
        <w:spacing w:after="0" w:line="240" w:lineRule="auto"/>
        <w:contextualSpacing/>
        <w:jc w:val="both"/>
        <w:rPr>
          <w:highlight w:val="white"/>
        </w:rPr>
      </w:pPr>
      <w:r>
        <w:rPr>
          <w:highlight w:val="white"/>
        </w:rPr>
        <w:t>Recursos:  físicos, humanos, financieros, otros.</w:t>
      </w:r>
    </w:p>
    <w:p w14:paraId="4012F100" w14:textId="77777777" w:rsidR="007714D1" w:rsidRDefault="007714D1" w:rsidP="009128A7">
      <w:pPr>
        <w:widowControl w:val="0"/>
        <w:numPr>
          <w:ilvl w:val="0"/>
          <w:numId w:val="22"/>
        </w:numPr>
        <w:pBdr>
          <w:top w:val="nil"/>
          <w:left w:val="nil"/>
          <w:bottom w:val="nil"/>
          <w:right w:val="nil"/>
          <w:between w:val="nil"/>
        </w:pBdr>
        <w:spacing w:after="0" w:line="240" w:lineRule="auto"/>
        <w:contextualSpacing/>
        <w:jc w:val="both"/>
        <w:rPr>
          <w:highlight w:val="white"/>
        </w:rPr>
      </w:pPr>
      <w:r>
        <w:rPr>
          <w:highlight w:val="white"/>
        </w:rPr>
        <w:t>Observaciones.</w:t>
      </w:r>
    </w:p>
    <w:p w14:paraId="31B455E8" w14:textId="77777777" w:rsidR="007714D1" w:rsidRDefault="007714D1" w:rsidP="007714D1">
      <w:pPr>
        <w:spacing w:after="0" w:line="240" w:lineRule="auto"/>
        <w:jc w:val="both"/>
        <w:rPr>
          <w:highlight w:val="white"/>
        </w:rPr>
      </w:pPr>
    </w:p>
    <w:p w14:paraId="6E507501" w14:textId="77777777" w:rsidR="007714D1" w:rsidRDefault="007714D1" w:rsidP="007714D1">
      <w:pPr>
        <w:spacing w:after="0"/>
        <w:jc w:val="both"/>
        <w:rPr>
          <w:b/>
        </w:rPr>
      </w:pPr>
    </w:p>
    <w:p w14:paraId="1FA58B65" w14:textId="77777777" w:rsidR="007714D1" w:rsidRDefault="007714D1" w:rsidP="007714D1">
      <w:pPr>
        <w:spacing w:after="0"/>
        <w:jc w:val="both"/>
        <w:rPr>
          <w:b/>
        </w:rPr>
      </w:pPr>
      <w:r>
        <w:rPr>
          <w:b/>
        </w:rPr>
        <w:t>Evidencia (De producto)</w:t>
      </w:r>
    </w:p>
    <w:p w14:paraId="2CE1680D" w14:textId="77777777" w:rsidR="007714D1" w:rsidRDefault="007714D1" w:rsidP="007714D1">
      <w:pPr>
        <w:spacing w:after="0" w:line="240" w:lineRule="auto"/>
        <w:jc w:val="both"/>
        <w:rPr>
          <w:highlight w:val="white"/>
        </w:rPr>
      </w:pPr>
    </w:p>
    <w:p w14:paraId="5E6183B4" w14:textId="497A0D73" w:rsidR="007714D1" w:rsidRDefault="007714D1" w:rsidP="007714D1">
      <w:pPr>
        <w:tabs>
          <w:tab w:val="center" w:pos="4252"/>
          <w:tab w:val="right" w:pos="8504"/>
        </w:tabs>
        <w:spacing w:after="60"/>
        <w:jc w:val="both"/>
      </w:pPr>
      <w:r>
        <w:rPr>
          <w:b/>
          <w:highlight w:val="white"/>
        </w:rPr>
        <w:t>AP02-AA3-EV02. Especificación de requerimientos con casos de uso.</w:t>
      </w:r>
      <w:r>
        <w:rPr>
          <w:b/>
        </w:rPr>
        <w:t xml:space="preserve"> </w:t>
      </w:r>
      <w:r>
        <w:t xml:space="preserve">Para cumplir con esta evidencia, es importante que haya realizado la actividad de apropiación referida a la </w:t>
      </w:r>
      <w:r w:rsidR="007C10CC">
        <w:t>comprensión del material de estudio presenta</w:t>
      </w:r>
      <w:r>
        <w:t>do en esta guía.  De acuerdo con las indicaciones de su instructor, posteriormente debe ingresar y entregar la actividad (evidencia) desarrollada en la plataforma.</w:t>
      </w:r>
    </w:p>
    <w:p w14:paraId="5E066715" w14:textId="77777777" w:rsidR="007714D1" w:rsidRDefault="007714D1" w:rsidP="007714D1">
      <w:pPr>
        <w:spacing w:after="0"/>
        <w:jc w:val="both"/>
      </w:pPr>
    </w:p>
    <w:p w14:paraId="36AD708A" w14:textId="77777777" w:rsidR="007714D1" w:rsidRDefault="007714D1" w:rsidP="007714D1">
      <w:pPr>
        <w:spacing w:after="0"/>
        <w:jc w:val="both"/>
        <w:rPr>
          <w:b/>
        </w:rPr>
      </w:pPr>
      <w:r>
        <w:t>A continuación, se describen las actividades a realizar y las evidencias asociadas que el aprendiz debe entregar.</w:t>
      </w:r>
    </w:p>
    <w:p w14:paraId="36C324CB" w14:textId="77777777" w:rsidR="007714D1" w:rsidRDefault="007714D1" w:rsidP="007714D1">
      <w:pPr>
        <w:jc w:val="both"/>
        <w:rPr>
          <w:b/>
        </w:rPr>
      </w:pPr>
      <w:r>
        <w:rPr>
          <w:b/>
        </w:rPr>
        <w:t xml:space="preserve">Resultados de Aprendizaje. </w:t>
      </w:r>
    </w:p>
    <w:p w14:paraId="77673E3C" w14:textId="77777777" w:rsidR="007714D1" w:rsidRDefault="007714D1" w:rsidP="009128A7">
      <w:pPr>
        <w:widowControl w:val="0"/>
        <w:numPr>
          <w:ilvl w:val="0"/>
          <w:numId w:val="10"/>
        </w:numPr>
        <w:pBdr>
          <w:top w:val="nil"/>
          <w:left w:val="nil"/>
          <w:bottom w:val="nil"/>
          <w:right w:val="nil"/>
          <w:between w:val="nil"/>
        </w:pBdr>
        <w:tabs>
          <w:tab w:val="center" w:pos="4252"/>
          <w:tab w:val="right" w:pos="8504"/>
        </w:tabs>
        <w:spacing w:after="60"/>
        <w:contextualSpacing/>
        <w:jc w:val="both"/>
        <w:rPr>
          <w:highlight w:val="white"/>
        </w:rPr>
      </w:pPr>
      <w:r>
        <w:rPr>
          <w:highlight w:val="white"/>
        </w:rPr>
        <w:t xml:space="preserve">22050103203. Representa el bosquejo de la solución al problema presentado por el cliente, mediante la elaboración de diagramas de casos de uso, apoyado en el análisis del informe de requerimientos, al confrontar la situación </w:t>
      </w:r>
      <w:proofErr w:type="spellStart"/>
      <w:r>
        <w:rPr>
          <w:highlight w:val="white"/>
        </w:rPr>
        <w:t>problémica</w:t>
      </w:r>
      <w:proofErr w:type="spellEnd"/>
      <w:r>
        <w:rPr>
          <w:highlight w:val="white"/>
        </w:rPr>
        <w:t xml:space="preserve"> con el usuario según normas y protocolos de la organización.</w:t>
      </w:r>
    </w:p>
    <w:p w14:paraId="4ECB705E" w14:textId="77777777" w:rsidR="007714D1" w:rsidRDefault="007714D1" w:rsidP="009128A7">
      <w:pPr>
        <w:widowControl w:val="0"/>
        <w:numPr>
          <w:ilvl w:val="0"/>
          <w:numId w:val="10"/>
        </w:numPr>
        <w:pBdr>
          <w:top w:val="nil"/>
          <w:left w:val="nil"/>
          <w:bottom w:val="nil"/>
          <w:right w:val="nil"/>
          <w:between w:val="nil"/>
        </w:pBdr>
        <w:tabs>
          <w:tab w:val="center" w:pos="4252"/>
          <w:tab w:val="right" w:pos="8504"/>
        </w:tabs>
        <w:spacing w:after="60"/>
        <w:contextualSpacing/>
        <w:jc w:val="both"/>
        <w:rPr>
          <w:highlight w:val="white"/>
        </w:rPr>
      </w:pPr>
      <w:r>
        <w:rPr>
          <w:highlight w:val="white"/>
        </w:rPr>
        <w:t>22050103205. Elaborar el informe de los resultados del análisis del sistema de información, de acuerdo con los requerimientos del cliente según normas y protocolos establecidos.</w:t>
      </w:r>
    </w:p>
    <w:p w14:paraId="6DA2A7A1" w14:textId="77777777" w:rsidR="007714D1" w:rsidRDefault="007714D1" w:rsidP="009128A7">
      <w:pPr>
        <w:widowControl w:val="0"/>
        <w:numPr>
          <w:ilvl w:val="0"/>
          <w:numId w:val="10"/>
        </w:numPr>
        <w:pBdr>
          <w:top w:val="nil"/>
          <w:left w:val="nil"/>
          <w:bottom w:val="nil"/>
          <w:right w:val="nil"/>
          <w:between w:val="nil"/>
        </w:pBdr>
        <w:tabs>
          <w:tab w:val="center" w:pos="4252"/>
          <w:tab w:val="right" w:pos="8504"/>
        </w:tabs>
        <w:spacing w:after="60"/>
        <w:contextualSpacing/>
        <w:jc w:val="both"/>
        <w:rPr>
          <w:highlight w:val="white"/>
        </w:rPr>
      </w:pPr>
      <w:r>
        <w:rPr>
          <w:highlight w:val="white"/>
        </w:rPr>
        <w:t>22050100904. Interpretar el diagnóstico de necesidades informáticas, para determinarlas tecnológicas requeridas en el manejo de la información, de acuerdo con las normas y protocolos establecidos por la empresa.</w:t>
      </w:r>
    </w:p>
    <w:p w14:paraId="1405B165" w14:textId="77777777" w:rsidR="007714D1" w:rsidRDefault="007714D1" w:rsidP="007714D1">
      <w:pPr>
        <w:spacing w:after="0"/>
        <w:jc w:val="both"/>
        <w:rPr>
          <w:b/>
        </w:rPr>
      </w:pPr>
    </w:p>
    <w:p w14:paraId="3973245E" w14:textId="77777777" w:rsidR="007714D1" w:rsidRDefault="007714D1" w:rsidP="007714D1">
      <w:pPr>
        <w:spacing w:after="0"/>
        <w:jc w:val="both"/>
      </w:pPr>
      <w:r>
        <w:rPr>
          <w:b/>
        </w:rPr>
        <w:t>Documentos asociados a la evidencia:</w:t>
      </w:r>
      <w:r>
        <w:t xml:space="preserve"> siga las pautas y orientaciones consignadas en los siguientes documentos para el adecuado desarrollo de la evidencia.</w:t>
      </w:r>
    </w:p>
    <w:p w14:paraId="1146F83A" w14:textId="77777777" w:rsidR="007714D1" w:rsidRDefault="007714D1" w:rsidP="007714D1">
      <w:pPr>
        <w:spacing w:after="0"/>
        <w:jc w:val="both"/>
      </w:pPr>
    </w:p>
    <w:p w14:paraId="6AAD86E2" w14:textId="77777777" w:rsidR="007714D1" w:rsidRDefault="007714D1" w:rsidP="009128A7">
      <w:pPr>
        <w:widowControl w:val="0"/>
        <w:numPr>
          <w:ilvl w:val="0"/>
          <w:numId w:val="16"/>
        </w:numPr>
        <w:pBdr>
          <w:top w:val="nil"/>
          <w:left w:val="nil"/>
          <w:bottom w:val="nil"/>
          <w:right w:val="nil"/>
          <w:between w:val="nil"/>
        </w:pBdr>
        <w:spacing w:after="0"/>
        <w:contextualSpacing/>
        <w:jc w:val="both"/>
      </w:pPr>
      <w:r>
        <w:t>Formato para desarrollo de evidencia: AP02-AA3-EV02-Espec-Requerimientos-SI-Casos-Uso.</w:t>
      </w:r>
    </w:p>
    <w:p w14:paraId="1E1C86B0" w14:textId="77777777" w:rsidR="007714D1" w:rsidRDefault="007714D1" w:rsidP="009128A7">
      <w:pPr>
        <w:widowControl w:val="0"/>
        <w:numPr>
          <w:ilvl w:val="0"/>
          <w:numId w:val="16"/>
        </w:numPr>
        <w:pBdr>
          <w:top w:val="nil"/>
          <w:left w:val="nil"/>
          <w:bottom w:val="nil"/>
          <w:right w:val="nil"/>
          <w:between w:val="nil"/>
        </w:pBdr>
        <w:spacing w:after="0"/>
        <w:contextualSpacing/>
        <w:jc w:val="both"/>
      </w:pPr>
      <w:r>
        <w:t>Instrumento de evaluación: IE-AP02-AA3-EV02-Espec-Requerimientos-SI-Casos-Uso.</w:t>
      </w:r>
    </w:p>
    <w:p w14:paraId="4767C7B5" w14:textId="77777777" w:rsidR="007714D1" w:rsidRDefault="007714D1" w:rsidP="007714D1">
      <w:pPr>
        <w:tabs>
          <w:tab w:val="left" w:pos="426"/>
        </w:tabs>
        <w:spacing w:after="0"/>
        <w:jc w:val="both"/>
        <w:rPr>
          <w:b/>
        </w:rPr>
      </w:pPr>
    </w:p>
    <w:p w14:paraId="73654650" w14:textId="77777777" w:rsidR="007714D1" w:rsidRDefault="007714D1" w:rsidP="007714D1">
      <w:pPr>
        <w:jc w:val="both"/>
        <w:rPr>
          <w:highlight w:val="white"/>
        </w:rPr>
      </w:pPr>
      <w:r>
        <w:rPr>
          <w:b/>
        </w:rPr>
        <w:t xml:space="preserve">Forma de entrega: </w:t>
      </w:r>
      <w:r>
        <w:t>en el menú principal de la plataforma ubique el área de “</w:t>
      </w:r>
      <w:r>
        <w:rPr>
          <w:i/>
        </w:rPr>
        <w:t>Actividades</w:t>
      </w:r>
      <w:r>
        <w:t>” e ingrese al enlace “</w:t>
      </w:r>
      <w:r>
        <w:rPr>
          <w:i/>
        </w:rPr>
        <w:t>Fase Análisis</w:t>
      </w:r>
      <w:r>
        <w:t xml:space="preserve">”, posteriormente acceda a la carpeta de la Actividad de Proyecto correspondiente y realice el envío de la evidencia en el siguiente enlace: </w:t>
      </w:r>
      <w:r>
        <w:rPr>
          <w:highlight w:val="white"/>
        </w:rPr>
        <w:t>AP02-AA3-EV02-Espec-Requerimientos-SI-Casos-Uso.</w:t>
      </w:r>
    </w:p>
    <w:p w14:paraId="0F4769EB" w14:textId="77777777" w:rsidR="007714D1" w:rsidRDefault="007714D1" w:rsidP="007714D1">
      <w:pPr>
        <w:spacing w:after="0"/>
        <w:jc w:val="both"/>
      </w:pPr>
    </w:p>
    <w:p w14:paraId="41B723C7" w14:textId="77777777" w:rsidR="007714D1" w:rsidRDefault="007714D1" w:rsidP="007714D1">
      <w:pPr>
        <w:spacing w:after="0"/>
        <w:jc w:val="both"/>
        <w:rPr>
          <w:b/>
        </w:rPr>
      </w:pPr>
      <w:r>
        <w:rPr>
          <w:b/>
        </w:rPr>
        <w:t>Actividad. Necesidades del sistema de información</w:t>
      </w:r>
    </w:p>
    <w:p w14:paraId="29E4671B" w14:textId="77777777" w:rsidR="007714D1" w:rsidRDefault="007714D1" w:rsidP="007714D1">
      <w:pPr>
        <w:spacing w:after="0"/>
        <w:jc w:val="both"/>
        <w:rPr>
          <w:color w:val="FF0000"/>
        </w:rPr>
      </w:pPr>
    </w:p>
    <w:p w14:paraId="3A543A2B" w14:textId="717D00F7" w:rsidR="007714D1" w:rsidRDefault="007714D1" w:rsidP="007714D1">
      <w:pPr>
        <w:spacing w:after="0"/>
        <w:jc w:val="both"/>
      </w:pPr>
      <w:r>
        <w:t xml:space="preserve">En la actualidad se requiere que usted como aprendiz adquiera un buen aprendizaje sobre los conocimientos que se basan en los requerimientos del cliente los cuales facilitan al </w:t>
      </w:r>
      <w:r w:rsidR="00C8715E">
        <w:t>programador analizar</w:t>
      </w:r>
      <w:r>
        <w:t xml:space="preserve"> cada uno de los procesos que intervienen dentro de un sistema de desarrollo, además entender y definir la conceptualización de UML los cuales facilitan la comprensión en la administración de los datos y el modelo de casos de uso para la implementación de un sistema de información.</w:t>
      </w:r>
    </w:p>
    <w:p w14:paraId="4C4868C6" w14:textId="77777777" w:rsidR="007714D1" w:rsidRDefault="007714D1" w:rsidP="007714D1">
      <w:pPr>
        <w:spacing w:after="0"/>
        <w:jc w:val="both"/>
        <w:rPr>
          <w:color w:val="FF0000"/>
        </w:rPr>
      </w:pPr>
    </w:p>
    <w:p w14:paraId="10E85604" w14:textId="404854DD" w:rsidR="007714D1" w:rsidRDefault="007714D1" w:rsidP="007714D1">
      <w:pPr>
        <w:spacing w:after="0"/>
        <w:jc w:val="both"/>
      </w:pPr>
      <w:r>
        <w:t xml:space="preserve">Con base a las indicaciones del instructor asignado y para responder el foro se requiere que haya realizado la actividad de apropiación referida a la comprensión </w:t>
      </w:r>
      <w:r w:rsidR="009D741C">
        <w:t>de</w:t>
      </w:r>
      <w:r>
        <w:t xml:space="preserve"> material de estudio presentado en la actividad de proyecto 2.</w:t>
      </w:r>
    </w:p>
    <w:p w14:paraId="3C388203" w14:textId="77777777" w:rsidR="007714D1" w:rsidRDefault="007714D1" w:rsidP="007714D1">
      <w:pPr>
        <w:spacing w:after="0"/>
        <w:jc w:val="both"/>
      </w:pPr>
    </w:p>
    <w:p w14:paraId="5EE08D85" w14:textId="77777777" w:rsidR="007714D1" w:rsidRDefault="007714D1" w:rsidP="007714D1">
      <w:pPr>
        <w:spacing w:after="0"/>
        <w:jc w:val="both"/>
      </w:pPr>
      <w:r>
        <w:t>Responda a las siguientes preguntas. Justifique su respuesta.</w:t>
      </w:r>
    </w:p>
    <w:p w14:paraId="67A21EC0" w14:textId="77777777" w:rsidR="007714D1" w:rsidRDefault="007714D1" w:rsidP="007714D1">
      <w:pPr>
        <w:spacing w:after="0"/>
        <w:jc w:val="both"/>
      </w:pPr>
    </w:p>
    <w:p w14:paraId="51829A1E" w14:textId="2F3BE10E" w:rsidR="007714D1" w:rsidRDefault="007714D1" w:rsidP="007714D1">
      <w:pPr>
        <w:spacing w:after="0"/>
        <w:jc w:val="both"/>
      </w:pPr>
      <w:r>
        <w:t>1. Teniendo en cuenta las ventajas y desventajas de los modelos de computación</w:t>
      </w:r>
      <w:r w:rsidR="006947F4">
        <w:t xml:space="preserve"> fija y computación en la nube ¿</w:t>
      </w:r>
      <w:r>
        <w:t>Cuál modelo escogería usted para adquirir la infraestructura del sistema de i</w:t>
      </w:r>
      <w:r w:rsidR="006947F4">
        <w:t>nformación que va a desarrollar</w:t>
      </w:r>
      <w:r>
        <w:t>? Sustente su respuesta.</w:t>
      </w:r>
    </w:p>
    <w:p w14:paraId="1A5F6018" w14:textId="77777777" w:rsidR="007714D1" w:rsidRDefault="007714D1" w:rsidP="007714D1">
      <w:pPr>
        <w:spacing w:after="0"/>
        <w:jc w:val="both"/>
      </w:pPr>
    </w:p>
    <w:p w14:paraId="57F64179" w14:textId="77777777" w:rsidR="007714D1" w:rsidRDefault="007714D1" w:rsidP="007714D1">
      <w:pPr>
        <w:spacing w:after="0"/>
        <w:jc w:val="both"/>
      </w:pPr>
      <w:r>
        <w:t>2. Cuáles son sus criterios sobre las ventajas o desventajas de usar el lenguaje de modelado universal o UML para especificar los requerimientos del sistema de información que va a desarrollar.</w:t>
      </w:r>
    </w:p>
    <w:p w14:paraId="1D3AA71C" w14:textId="77777777" w:rsidR="007714D1" w:rsidRDefault="007714D1" w:rsidP="007714D1">
      <w:pPr>
        <w:spacing w:after="0" w:line="288" w:lineRule="auto"/>
        <w:jc w:val="both"/>
        <w:rPr>
          <w:highlight w:val="white"/>
        </w:rPr>
      </w:pPr>
    </w:p>
    <w:p w14:paraId="6E29A314" w14:textId="77777777" w:rsidR="007714D1" w:rsidRDefault="007714D1" w:rsidP="007714D1">
      <w:pPr>
        <w:spacing w:line="288" w:lineRule="auto"/>
        <w:jc w:val="both"/>
        <w:rPr>
          <w:b/>
        </w:rPr>
      </w:pPr>
      <w:r>
        <w:rPr>
          <w:highlight w:val="white"/>
        </w:rPr>
        <w:t xml:space="preserve"> </w:t>
      </w:r>
      <w:r>
        <w:rPr>
          <w:b/>
        </w:rPr>
        <w:t>Evidencia (De Desempeño)</w:t>
      </w:r>
    </w:p>
    <w:p w14:paraId="4E622229" w14:textId="4B9CA8E3" w:rsidR="007714D1" w:rsidRDefault="007714D1" w:rsidP="007714D1">
      <w:pPr>
        <w:spacing w:after="0"/>
        <w:jc w:val="both"/>
      </w:pPr>
      <w:r>
        <w:rPr>
          <w:b/>
          <w:highlight w:val="white"/>
        </w:rPr>
        <w:t xml:space="preserve">AP02-AA2-EV03. Foro - Análisis de las necesidades del sistema de </w:t>
      </w:r>
      <w:r w:rsidR="00C8715E">
        <w:rPr>
          <w:b/>
          <w:highlight w:val="white"/>
        </w:rPr>
        <w:t>información</w:t>
      </w:r>
      <w:r>
        <w:rPr>
          <w:b/>
          <w:highlight w:val="white"/>
        </w:rPr>
        <w:t xml:space="preserve"> de una empresa.  </w:t>
      </w:r>
      <w:r>
        <w:rPr>
          <w:b/>
        </w:rPr>
        <w:t xml:space="preserve"> </w:t>
      </w:r>
      <w:r>
        <w:t>Para cumplir con esta evidencia, es importante que haya revisado el material de estudio dispuesto en plataforma.  Se requiere que el aprendiz además de hacer su participación, revise los aportes de al menos dos compañeros a quienes deberá formular realimentación, argumentación o inquietudes sobre sus participaciones y propuestas planteadas. Para cumplir con esta evidencia, es importante que haya realizado la actividad de apropiación referida a la comprensión al material de estudio presentando en esta guía.</w:t>
      </w:r>
    </w:p>
    <w:p w14:paraId="25C56E51" w14:textId="77777777" w:rsidR="007714D1" w:rsidRDefault="007714D1" w:rsidP="007714D1">
      <w:pPr>
        <w:spacing w:after="0"/>
        <w:jc w:val="both"/>
      </w:pPr>
    </w:p>
    <w:p w14:paraId="2225D0BA" w14:textId="77777777" w:rsidR="007714D1" w:rsidRDefault="007714D1" w:rsidP="007714D1">
      <w:pPr>
        <w:spacing w:after="0"/>
        <w:jc w:val="both"/>
        <w:rPr>
          <w:b/>
        </w:rPr>
      </w:pPr>
    </w:p>
    <w:p w14:paraId="1FC524FF" w14:textId="77777777" w:rsidR="007714D1" w:rsidRDefault="007714D1" w:rsidP="007714D1">
      <w:pPr>
        <w:spacing w:after="0"/>
        <w:jc w:val="both"/>
      </w:pPr>
      <w:r>
        <w:rPr>
          <w:b/>
        </w:rPr>
        <w:t>Resultados de Aprendizaje.</w:t>
      </w:r>
      <w:r>
        <w:t xml:space="preserve"> </w:t>
      </w:r>
    </w:p>
    <w:p w14:paraId="692911AB" w14:textId="77777777" w:rsidR="007714D1" w:rsidRDefault="007714D1" w:rsidP="007714D1">
      <w:pPr>
        <w:spacing w:after="0"/>
        <w:jc w:val="both"/>
        <w:rPr>
          <w:highlight w:val="white"/>
        </w:rPr>
      </w:pPr>
    </w:p>
    <w:p w14:paraId="6797AE73" w14:textId="77777777" w:rsidR="007714D1" w:rsidRDefault="007714D1" w:rsidP="009128A7">
      <w:pPr>
        <w:widowControl w:val="0"/>
        <w:numPr>
          <w:ilvl w:val="0"/>
          <w:numId w:val="11"/>
        </w:numPr>
        <w:pBdr>
          <w:top w:val="nil"/>
          <w:left w:val="nil"/>
          <w:bottom w:val="nil"/>
          <w:right w:val="nil"/>
          <w:between w:val="nil"/>
        </w:pBdr>
        <w:spacing w:after="0"/>
        <w:contextualSpacing/>
        <w:jc w:val="both"/>
        <w:rPr>
          <w:highlight w:val="white"/>
        </w:rPr>
      </w:pPr>
      <w:r>
        <w:rPr>
          <w:highlight w:val="white"/>
        </w:rPr>
        <w:t>22050100904. Interpretar el diagnóstico de necesidades informáticas, para determinarlas tecnológicas requeridas en el manejo de la información, de acuerdo con las normas y protocolos establecidos por la empresa.</w:t>
      </w:r>
    </w:p>
    <w:p w14:paraId="410C701B" w14:textId="77777777" w:rsidR="007714D1" w:rsidRDefault="007714D1" w:rsidP="007714D1">
      <w:pPr>
        <w:spacing w:after="0"/>
        <w:jc w:val="both"/>
      </w:pPr>
    </w:p>
    <w:p w14:paraId="15359F17" w14:textId="77777777" w:rsidR="007714D1" w:rsidRDefault="007714D1" w:rsidP="007714D1">
      <w:pPr>
        <w:spacing w:after="0"/>
        <w:jc w:val="both"/>
      </w:pPr>
      <w:r>
        <w:rPr>
          <w:b/>
        </w:rPr>
        <w:t>Documentos asociados a la evidencia:</w:t>
      </w:r>
      <w:r>
        <w:t xml:space="preserve"> siga las pautas y orientaciones consignadas en los siguientes documentos para el adecuado desarrollo de la evidencia.</w:t>
      </w:r>
    </w:p>
    <w:p w14:paraId="452502AE" w14:textId="77777777" w:rsidR="007714D1" w:rsidRDefault="007714D1" w:rsidP="007714D1">
      <w:pPr>
        <w:spacing w:after="0"/>
        <w:jc w:val="both"/>
      </w:pPr>
    </w:p>
    <w:p w14:paraId="37E4B86F" w14:textId="77777777" w:rsidR="007714D1" w:rsidRDefault="007714D1" w:rsidP="009128A7">
      <w:pPr>
        <w:widowControl w:val="0"/>
        <w:numPr>
          <w:ilvl w:val="0"/>
          <w:numId w:val="23"/>
        </w:numPr>
        <w:pBdr>
          <w:top w:val="nil"/>
          <w:left w:val="nil"/>
          <w:bottom w:val="nil"/>
          <w:right w:val="nil"/>
          <w:between w:val="nil"/>
        </w:pBdr>
        <w:spacing w:after="0"/>
        <w:contextualSpacing/>
        <w:jc w:val="both"/>
      </w:pPr>
      <w:r>
        <w:t>Formato para desarrollo de evidencia: AP02-AA3-EV03-Foro-Análisis-Necesidades-SI.</w:t>
      </w:r>
    </w:p>
    <w:p w14:paraId="5C845164" w14:textId="77777777" w:rsidR="007714D1" w:rsidRDefault="007714D1" w:rsidP="009128A7">
      <w:pPr>
        <w:widowControl w:val="0"/>
        <w:numPr>
          <w:ilvl w:val="0"/>
          <w:numId w:val="23"/>
        </w:numPr>
        <w:pBdr>
          <w:top w:val="nil"/>
          <w:left w:val="nil"/>
          <w:bottom w:val="nil"/>
          <w:right w:val="nil"/>
          <w:between w:val="nil"/>
        </w:pBdr>
        <w:spacing w:after="0"/>
        <w:contextualSpacing/>
        <w:jc w:val="both"/>
      </w:pPr>
      <w:r>
        <w:t>Instrumento de evaluación: IE-AP02-AA3-EV03-Foro-Análisis-Necesidades-SI.</w:t>
      </w:r>
    </w:p>
    <w:p w14:paraId="5B3345B7" w14:textId="77777777" w:rsidR="007714D1" w:rsidRDefault="007714D1" w:rsidP="007714D1">
      <w:pPr>
        <w:spacing w:after="0"/>
        <w:jc w:val="both"/>
        <w:rPr>
          <w:b/>
        </w:rPr>
      </w:pPr>
    </w:p>
    <w:p w14:paraId="590655E5" w14:textId="4CCABF23" w:rsidR="007714D1" w:rsidRDefault="007714D1" w:rsidP="007714D1">
      <w:pPr>
        <w:spacing w:after="0"/>
        <w:jc w:val="both"/>
      </w:pPr>
      <w:r>
        <w:rPr>
          <w:b/>
        </w:rPr>
        <w:t xml:space="preserve">Forma de entrega:  </w:t>
      </w:r>
      <w:r>
        <w:t>en el menú principal de la plataforma ubique el área de “</w:t>
      </w:r>
      <w:r>
        <w:rPr>
          <w:i/>
        </w:rPr>
        <w:t>Actividades</w:t>
      </w:r>
      <w:r>
        <w:t>” e ingrese al enlace “</w:t>
      </w:r>
      <w:r>
        <w:rPr>
          <w:i/>
        </w:rPr>
        <w:t>Fase Análisis</w:t>
      </w:r>
      <w:r>
        <w:t xml:space="preserve">”, posteriormente acceda a la carpeta de la Actividad de Proyecto correspondiente, participe en el foro haciendo clic en el </w:t>
      </w:r>
      <w:proofErr w:type="gramStart"/>
      <w:r>
        <w:t>enlace:</w:t>
      </w:r>
      <w:r>
        <w:rPr>
          <w:b/>
          <w:highlight w:val="white"/>
        </w:rPr>
        <w:t>AP</w:t>
      </w:r>
      <w:proofErr w:type="gramEnd"/>
      <w:r>
        <w:rPr>
          <w:b/>
          <w:highlight w:val="white"/>
        </w:rPr>
        <w:t xml:space="preserve">02-AA2-EV03. Foro - Análisis de las necesidades del sistema de </w:t>
      </w:r>
      <w:r w:rsidR="00C8715E">
        <w:rPr>
          <w:b/>
          <w:highlight w:val="white"/>
        </w:rPr>
        <w:t>información</w:t>
      </w:r>
      <w:r>
        <w:rPr>
          <w:b/>
          <w:highlight w:val="white"/>
        </w:rPr>
        <w:t xml:space="preserve"> de una empresa. </w:t>
      </w:r>
      <w:r>
        <w:rPr>
          <w:b/>
        </w:rPr>
        <w:t xml:space="preserve"> </w:t>
      </w:r>
      <w:r>
        <w:t>Para participar en el foro también puede ir directamente al link de “foros” desde el menú principal.</w:t>
      </w:r>
    </w:p>
    <w:p w14:paraId="631A18EB" w14:textId="77777777" w:rsidR="007714D1" w:rsidRDefault="007714D1" w:rsidP="007714D1">
      <w:pPr>
        <w:spacing w:after="60" w:line="240" w:lineRule="auto"/>
        <w:jc w:val="both"/>
        <w:rPr>
          <w:b/>
        </w:rPr>
      </w:pPr>
    </w:p>
    <w:p w14:paraId="7B3ACA55" w14:textId="77777777" w:rsidR="007714D1" w:rsidRDefault="007714D1" w:rsidP="007714D1">
      <w:pPr>
        <w:spacing w:after="60" w:line="240" w:lineRule="auto"/>
        <w:jc w:val="both"/>
        <w:rPr>
          <w:b/>
        </w:rPr>
      </w:pPr>
    </w:p>
    <w:p w14:paraId="19710C5A" w14:textId="77777777" w:rsidR="007714D1" w:rsidRDefault="007714D1" w:rsidP="007714D1">
      <w:pPr>
        <w:spacing w:after="60" w:line="240" w:lineRule="auto"/>
        <w:jc w:val="both"/>
        <w:rPr>
          <w:b/>
        </w:rPr>
      </w:pPr>
      <w:r>
        <w:rPr>
          <w:b/>
        </w:rPr>
        <w:t>Actividad. Tecnologías de hardware, software y servicios asociados el desarrollo de un sistema de información.</w:t>
      </w:r>
    </w:p>
    <w:p w14:paraId="20F39AB6" w14:textId="77777777" w:rsidR="007714D1" w:rsidRDefault="007714D1" w:rsidP="007714D1">
      <w:pPr>
        <w:spacing w:after="60" w:line="240" w:lineRule="auto"/>
        <w:jc w:val="both"/>
        <w:rPr>
          <w:b/>
        </w:rPr>
      </w:pPr>
    </w:p>
    <w:p w14:paraId="3C82EC91" w14:textId="77777777" w:rsidR="007714D1" w:rsidRDefault="007714D1" w:rsidP="007714D1">
      <w:pPr>
        <w:spacing w:after="0" w:line="288" w:lineRule="auto"/>
        <w:jc w:val="both"/>
        <w:rPr>
          <w:color w:val="00000A"/>
        </w:rPr>
      </w:pPr>
      <w:r>
        <w:rPr>
          <w:color w:val="00000A"/>
        </w:rPr>
        <w:t>Con base en los distintos escenarios de computación y de las tendencias actuales del mercado, se debe de determinar las tecnologías a nivel de hardware, software y servicios que le permitirán apoyar el proceso de selección de tecnologías TIC para su empresa o proyecto.</w:t>
      </w:r>
    </w:p>
    <w:p w14:paraId="05BA5637" w14:textId="77777777" w:rsidR="007714D1" w:rsidRDefault="007714D1" w:rsidP="007714D1">
      <w:pPr>
        <w:spacing w:after="0" w:line="240" w:lineRule="auto"/>
        <w:jc w:val="both"/>
        <w:rPr>
          <w:color w:val="00000A"/>
        </w:rPr>
      </w:pPr>
    </w:p>
    <w:p w14:paraId="588A1FCC" w14:textId="77777777" w:rsidR="007714D1" w:rsidRDefault="007714D1" w:rsidP="007714D1">
      <w:pPr>
        <w:spacing w:line="288" w:lineRule="auto"/>
        <w:jc w:val="both"/>
        <w:rPr>
          <w:color w:val="00000A"/>
        </w:rPr>
      </w:pPr>
      <w:r>
        <w:rPr>
          <w:color w:val="00000A"/>
        </w:rPr>
        <w:t xml:space="preserve">De acuerdo a los requerimientos funcionales y no funcionales del proyecto y apoyado en el informe de necesidades realizado en la Actividad de Proyecto 1 y el objeto de aprendizaje “OA. Caracterización de tecnologías de la </w:t>
      </w:r>
      <w:r>
        <w:rPr>
          <w:color w:val="00000A"/>
        </w:rPr>
        <w:lastRenderedPageBreak/>
        <w:t>información y comunicación” de esta actividad de proyecto realice el levantamiento de información para diligenciar la siguiente tabla.</w:t>
      </w:r>
    </w:p>
    <w:p w14:paraId="45F2A834" w14:textId="77777777" w:rsidR="007714D1" w:rsidRDefault="007714D1" w:rsidP="007714D1">
      <w:pPr>
        <w:spacing w:line="288" w:lineRule="auto"/>
        <w:jc w:val="both"/>
        <w:rPr>
          <w:color w:val="00000A"/>
        </w:rPr>
      </w:pPr>
      <w:r>
        <w:rPr>
          <w:color w:val="00000A"/>
        </w:rPr>
        <w:t>En la primera fila se muestra un ejemplo. Identifique por lo menos cinco ítems adicionales.</w:t>
      </w:r>
    </w:p>
    <w:tbl>
      <w:tblPr>
        <w:tblW w:w="9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
        <w:gridCol w:w="1971"/>
        <w:gridCol w:w="971"/>
        <w:gridCol w:w="1867"/>
        <w:gridCol w:w="1971"/>
        <w:gridCol w:w="2330"/>
      </w:tblGrid>
      <w:tr w:rsidR="007714D1" w14:paraId="026B59BF" w14:textId="77777777" w:rsidTr="00AA00BC">
        <w:trPr>
          <w:trHeight w:val="1025"/>
          <w:jc w:val="center"/>
        </w:trPr>
        <w:tc>
          <w:tcPr>
            <w:tcW w:w="672" w:type="dxa"/>
          </w:tcPr>
          <w:p w14:paraId="092BBD98" w14:textId="77777777" w:rsidR="007714D1" w:rsidRDefault="007714D1" w:rsidP="002F24FF">
            <w:pPr>
              <w:jc w:val="both"/>
              <w:rPr>
                <w:b/>
                <w:color w:val="00000A"/>
              </w:rPr>
            </w:pPr>
            <w:r>
              <w:rPr>
                <w:b/>
                <w:color w:val="00000A"/>
              </w:rPr>
              <w:t>Item</w:t>
            </w:r>
          </w:p>
        </w:tc>
        <w:tc>
          <w:tcPr>
            <w:tcW w:w="1971" w:type="dxa"/>
          </w:tcPr>
          <w:p w14:paraId="6E151681" w14:textId="77777777" w:rsidR="007714D1" w:rsidRDefault="007714D1" w:rsidP="002F24FF">
            <w:pPr>
              <w:jc w:val="both"/>
              <w:rPr>
                <w:b/>
                <w:color w:val="00000A"/>
              </w:rPr>
            </w:pPr>
            <w:r>
              <w:rPr>
                <w:b/>
                <w:color w:val="00000A"/>
              </w:rPr>
              <w:t>Tipo de componente (hardware-software-comunicación)</w:t>
            </w:r>
          </w:p>
        </w:tc>
        <w:tc>
          <w:tcPr>
            <w:tcW w:w="971" w:type="dxa"/>
          </w:tcPr>
          <w:p w14:paraId="3A0D4C19" w14:textId="77777777" w:rsidR="007714D1" w:rsidRDefault="007714D1" w:rsidP="002F24FF">
            <w:pPr>
              <w:jc w:val="both"/>
              <w:rPr>
                <w:b/>
                <w:color w:val="00000A"/>
              </w:rPr>
            </w:pPr>
            <w:r>
              <w:rPr>
                <w:b/>
                <w:color w:val="00000A"/>
              </w:rPr>
              <w:t>Objeto</w:t>
            </w:r>
          </w:p>
        </w:tc>
        <w:tc>
          <w:tcPr>
            <w:tcW w:w="1867" w:type="dxa"/>
          </w:tcPr>
          <w:p w14:paraId="2B2D3107" w14:textId="77777777" w:rsidR="007714D1" w:rsidRDefault="007714D1" w:rsidP="002F24FF">
            <w:pPr>
              <w:jc w:val="both"/>
              <w:rPr>
                <w:b/>
                <w:color w:val="00000A"/>
              </w:rPr>
            </w:pPr>
            <w:r>
              <w:rPr>
                <w:b/>
                <w:color w:val="00000A"/>
              </w:rPr>
              <w:t>Tecnología (</w:t>
            </w:r>
            <w:proofErr w:type="spellStart"/>
            <w:r>
              <w:rPr>
                <w:b/>
                <w:color w:val="00000A"/>
              </w:rPr>
              <w:t>On-Premise</w:t>
            </w:r>
            <w:proofErr w:type="spellEnd"/>
            <w:r>
              <w:rPr>
                <w:b/>
                <w:color w:val="00000A"/>
              </w:rPr>
              <w:t>, Virtualización, Nube, Móvil)</w:t>
            </w:r>
          </w:p>
        </w:tc>
        <w:tc>
          <w:tcPr>
            <w:tcW w:w="1971" w:type="dxa"/>
          </w:tcPr>
          <w:p w14:paraId="7FBE9A21" w14:textId="77777777" w:rsidR="007714D1" w:rsidRDefault="007714D1" w:rsidP="002F24FF">
            <w:pPr>
              <w:jc w:val="both"/>
              <w:rPr>
                <w:b/>
                <w:color w:val="00000A"/>
              </w:rPr>
            </w:pPr>
            <w:r>
              <w:rPr>
                <w:b/>
                <w:color w:val="00000A"/>
              </w:rPr>
              <w:t>Tipo de Adquisición</w:t>
            </w:r>
            <w:r>
              <w:rPr>
                <w:b/>
                <w:color w:val="00000A"/>
              </w:rPr>
              <w:br/>
              <w:t>(propio-arriendo)</w:t>
            </w:r>
          </w:p>
        </w:tc>
        <w:tc>
          <w:tcPr>
            <w:tcW w:w="2330" w:type="dxa"/>
          </w:tcPr>
          <w:p w14:paraId="4E2BD3DB" w14:textId="77777777" w:rsidR="007714D1" w:rsidRDefault="007714D1" w:rsidP="002F24FF">
            <w:pPr>
              <w:jc w:val="both"/>
              <w:rPr>
                <w:b/>
                <w:color w:val="00000A"/>
              </w:rPr>
            </w:pPr>
            <w:r>
              <w:rPr>
                <w:b/>
                <w:color w:val="00000A"/>
              </w:rPr>
              <w:t>Tipos de servicios a proveer</w:t>
            </w:r>
          </w:p>
        </w:tc>
      </w:tr>
      <w:tr w:rsidR="007714D1" w14:paraId="630DE284" w14:textId="77777777" w:rsidTr="00AA00BC">
        <w:trPr>
          <w:trHeight w:val="341"/>
          <w:jc w:val="center"/>
        </w:trPr>
        <w:tc>
          <w:tcPr>
            <w:tcW w:w="672" w:type="dxa"/>
          </w:tcPr>
          <w:p w14:paraId="6B5E980D" w14:textId="77777777" w:rsidR="007714D1" w:rsidRDefault="007714D1" w:rsidP="002F24FF">
            <w:pPr>
              <w:jc w:val="both"/>
              <w:rPr>
                <w:color w:val="00000A"/>
              </w:rPr>
            </w:pPr>
            <w:r>
              <w:rPr>
                <w:color w:val="00000A"/>
              </w:rPr>
              <w:t>1</w:t>
            </w:r>
          </w:p>
        </w:tc>
        <w:tc>
          <w:tcPr>
            <w:tcW w:w="1971" w:type="dxa"/>
          </w:tcPr>
          <w:p w14:paraId="26FC1640" w14:textId="77777777" w:rsidR="007714D1" w:rsidRDefault="007714D1" w:rsidP="002F24FF">
            <w:pPr>
              <w:jc w:val="both"/>
              <w:rPr>
                <w:color w:val="00000A"/>
              </w:rPr>
            </w:pPr>
            <w:r>
              <w:rPr>
                <w:color w:val="00000A"/>
              </w:rPr>
              <w:t>Hardware</w:t>
            </w:r>
          </w:p>
        </w:tc>
        <w:tc>
          <w:tcPr>
            <w:tcW w:w="971" w:type="dxa"/>
          </w:tcPr>
          <w:p w14:paraId="2FEE5278" w14:textId="77777777" w:rsidR="007714D1" w:rsidRDefault="007714D1" w:rsidP="002F24FF">
            <w:pPr>
              <w:jc w:val="both"/>
              <w:rPr>
                <w:color w:val="00000A"/>
              </w:rPr>
            </w:pPr>
            <w:r>
              <w:rPr>
                <w:color w:val="00000A"/>
              </w:rPr>
              <w:t>Servidor</w:t>
            </w:r>
          </w:p>
        </w:tc>
        <w:tc>
          <w:tcPr>
            <w:tcW w:w="1867" w:type="dxa"/>
          </w:tcPr>
          <w:p w14:paraId="64DE886E" w14:textId="77777777" w:rsidR="007714D1" w:rsidRDefault="007714D1" w:rsidP="002F24FF">
            <w:pPr>
              <w:jc w:val="both"/>
              <w:rPr>
                <w:color w:val="00000A"/>
              </w:rPr>
            </w:pPr>
            <w:proofErr w:type="spellStart"/>
            <w:r>
              <w:rPr>
                <w:color w:val="00000A"/>
              </w:rPr>
              <w:t>On-Premise</w:t>
            </w:r>
            <w:proofErr w:type="spellEnd"/>
          </w:p>
        </w:tc>
        <w:tc>
          <w:tcPr>
            <w:tcW w:w="1971" w:type="dxa"/>
          </w:tcPr>
          <w:p w14:paraId="4824BEB3" w14:textId="77777777" w:rsidR="007714D1" w:rsidRDefault="007714D1" w:rsidP="002F24FF">
            <w:pPr>
              <w:jc w:val="both"/>
              <w:rPr>
                <w:color w:val="00000A"/>
              </w:rPr>
            </w:pPr>
            <w:r>
              <w:rPr>
                <w:color w:val="00000A"/>
              </w:rPr>
              <w:t>Propio</w:t>
            </w:r>
          </w:p>
        </w:tc>
        <w:tc>
          <w:tcPr>
            <w:tcW w:w="2330" w:type="dxa"/>
          </w:tcPr>
          <w:p w14:paraId="44B4B198" w14:textId="77777777" w:rsidR="007714D1" w:rsidRDefault="007714D1" w:rsidP="002F24FF">
            <w:pPr>
              <w:jc w:val="both"/>
              <w:rPr>
                <w:color w:val="00000A"/>
              </w:rPr>
            </w:pPr>
            <w:r>
              <w:rPr>
                <w:color w:val="00000A"/>
              </w:rPr>
              <w:t xml:space="preserve">Servidor físico para </w:t>
            </w:r>
            <w:proofErr w:type="spellStart"/>
            <w:r>
              <w:rPr>
                <w:color w:val="00000A"/>
              </w:rPr>
              <w:t>virtualizar</w:t>
            </w:r>
            <w:proofErr w:type="spellEnd"/>
          </w:p>
        </w:tc>
      </w:tr>
      <w:tr w:rsidR="007714D1" w14:paraId="1435EFE3" w14:textId="77777777" w:rsidTr="00AA00BC">
        <w:trPr>
          <w:trHeight w:val="341"/>
          <w:jc w:val="center"/>
        </w:trPr>
        <w:tc>
          <w:tcPr>
            <w:tcW w:w="672" w:type="dxa"/>
          </w:tcPr>
          <w:p w14:paraId="26B7DB0A" w14:textId="77777777" w:rsidR="007714D1" w:rsidRDefault="007714D1" w:rsidP="002F24FF">
            <w:pPr>
              <w:jc w:val="both"/>
              <w:rPr>
                <w:color w:val="00000A"/>
              </w:rPr>
            </w:pPr>
            <w:r>
              <w:rPr>
                <w:color w:val="00000A"/>
              </w:rPr>
              <w:t>2</w:t>
            </w:r>
          </w:p>
        </w:tc>
        <w:tc>
          <w:tcPr>
            <w:tcW w:w="1971" w:type="dxa"/>
          </w:tcPr>
          <w:p w14:paraId="765AD67C" w14:textId="77777777" w:rsidR="007714D1" w:rsidRDefault="007714D1" w:rsidP="002F24FF">
            <w:pPr>
              <w:jc w:val="both"/>
              <w:rPr>
                <w:color w:val="00000A"/>
              </w:rPr>
            </w:pPr>
            <w:r>
              <w:rPr>
                <w:color w:val="00000A"/>
              </w:rPr>
              <w:t> </w:t>
            </w:r>
          </w:p>
        </w:tc>
        <w:tc>
          <w:tcPr>
            <w:tcW w:w="971" w:type="dxa"/>
          </w:tcPr>
          <w:p w14:paraId="15E35AAC" w14:textId="77777777" w:rsidR="007714D1" w:rsidRDefault="007714D1" w:rsidP="002F24FF">
            <w:pPr>
              <w:jc w:val="both"/>
              <w:rPr>
                <w:color w:val="00000A"/>
              </w:rPr>
            </w:pPr>
            <w:r>
              <w:rPr>
                <w:color w:val="00000A"/>
              </w:rPr>
              <w:t> </w:t>
            </w:r>
          </w:p>
        </w:tc>
        <w:tc>
          <w:tcPr>
            <w:tcW w:w="1867" w:type="dxa"/>
          </w:tcPr>
          <w:p w14:paraId="4E1A2345" w14:textId="77777777" w:rsidR="007714D1" w:rsidRDefault="007714D1" w:rsidP="002F24FF">
            <w:pPr>
              <w:jc w:val="both"/>
              <w:rPr>
                <w:color w:val="00000A"/>
              </w:rPr>
            </w:pPr>
            <w:r>
              <w:rPr>
                <w:color w:val="00000A"/>
              </w:rPr>
              <w:t> </w:t>
            </w:r>
          </w:p>
        </w:tc>
        <w:tc>
          <w:tcPr>
            <w:tcW w:w="1971" w:type="dxa"/>
          </w:tcPr>
          <w:p w14:paraId="5BC7DD0A" w14:textId="77777777" w:rsidR="007714D1" w:rsidRDefault="007714D1" w:rsidP="002F24FF">
            <w:pPr>
              <w:jc w:val="both"/>
              <w:rPr>
                <w:color w:val="00000A"/>
              </w:rPr>
            </w:pPr>
            <w:r>
              <w:rPr>
                <w:color w:val="00000A"/>
              </w:rPr>
              <w:t> </w:t>
            </w:r>
          </w:p>
        </w:tc>
        <w:tc>
          <w:tcPr>
            <w:tcW w:w="2330" w:type="dxa"/>
          </w:tcPr>
          <w:p w14:paraId="1D77B3B5" w14:textId="77777777" w:rsidR="007714D1" w:rsidRDefault="007714D1" w:rsidP="002F24FF">
            <w:pPr>
              <w:jc w:val="both"/>
              <w:rPr>
                <w:color w:val="00000A"/>
              </w:rPr>
            </w:pPr>
            <w:r>
              <w:rPr>
                <w:color w:val="00000A"/>
              </w:rPr>
              <w:t> </w:t>
            </w:r>
          </w:p>
        </w:tc>
      </w:tr>
      <w:tr w:rsidR="007714D1" w14:paraId="7E737EF6" w14:textId="77777777" w:rsidTr="00AA00BC">
        <w:trPr>
          <w:trHeight w:val="341"/>
          <w:jc w:val="center"/>
        </w:trPr>
        <w:tc>
          <w:tcPr>
            <w:tcW w:w="672" w:type="dxa"/>
          </w:tcPr>
          <w:p w14:paraId="744095BA" w14:textId="77777777" w:rsidR="007714D1" w:rsidRDefault="007714D1" w:rsidP="002F24FF">
            <w:pPr>
              <w:jc w:val="both"/>
              <w:rPr>
                <w:color w:val="00000A"/>
              </w:rPr>
            </w:pPr>
            <w:r>
              <w:rPr>
                <w:color w:val="00000A"/>
              </w:rPr>
              <w:t>3</w:t>
            </w:r>
          </w:p>
        </w:tc>
        <w:tc>
          <w:tcPr>
            <w:tcW w:w="1971" w:type="dxa"/>
          </w:tcPr>
          <w:p w14:paraId="6CBCFE99" w14:textId="77777777" w:rsidR="007714D1" w:rsidRDefault="007714D1" w:rsidP="002F24FF">
            <w:pPr>
              <w:jc w:val="both"/>
              <w:rPr>
                <w:color w:val="00000A"/>
              </w:rPr>
            </w:pPr>
            <w:r>
              <w:rPr>
                <w:color w:val="00000A"/>
              </w:rPr>
              <w:t> </w:t>
            </w:r>
          </w:p>
        </w:tc>
        <w:tc>
          <w:tcPr>
            <w:tcW w:w="971" w:type="dxa"/>
          </w:tcPr>
          <w:p w14:paraId="29802181" w14:textId="77777777" w:rsidR="007714D1" w:rsidRDefault="007714D1" w:rsidP="002F24FF">
            <w:pPr>
              <w:jc w:val="both"/>
              <w:rPr>
                <w:color w:val="00000A"/>
              </w:rPr>
            </w:pPr>
            <w:r>
              <w:rPr>
                <w:color w:val="00000A"/>
              </w:rPr>
              <w:t> </w:t>
            </w:r>
          </w:p>
        </w:tc>
        <w:tc>
          <w:tcPr>
            <w:tcW w:w="1867" w:type="dxa"/>
          </w:tcPr>
          <w:p w14:paraId="33921753" w14:textId="77777777" w:rsidR="007714D1" w:rsidRDefault="007714D1" w:rsidP="002F24FF">
            <w:pPr>
              <w:jc w:val="both"/>
              <w:rPr>
                <w:color w:val="00000A"/>
              </w:rPr>
            </w:pPr>
            <w:r>
              <w:rPr>
                <w:color w:val="00000A"/>
              </w:rPr>
              <w:t> </w:t>
            </w:r>
          </w:p>
        </w:tc>
        <w:tc>
          <w:tcPr>
            <w:tcW w:w="1971" w:type="dxa"/>
          </w:tcPr>
          <w:p w14:paraId="06958D3E" w14:textId="77777777" w:rsidR="007714D1" w:rsidRDefault="007714D1" w:rsidP="002F24FF">
            <w:pPr>
              <w:jc w:val="both"/>
              <w:rPr>
                <w:color w:val="00000A"/>
              </w:rPr>
            </w:pPr>
            <w:r>
              <w:rPr>
                <w:color w:val="00000A"/>
              </w:rPr>
              <w:t> </w:t>
            </w:r>
          </w:p>
        </w:tc>
        <w:tc>
          <w:tcPr>
            <w:tcW w:w="2330" w:type="dxa"/>
          </w:tcPr>
          <w:p w14:paraId="32583EF1" w14:textId="77777777" w:rsidR="007714D1" w:rsidRDefault="007714D1" w:rsidP="002F24FF">
            <w:pPr>
              <w:jc w:val="both"/>
              <w:rPr>
                <w:color w:val="00000A"/>
              </w:rPr>
            </w:pPr>
            <w:r>
              <w:rPr>
                <w:color w:val="00000A"/>
              </w:rPr>
              <w:t> </w:t>
            </w:r>
          </w:p>
        </w:tc>
      </w:tr>
      <w:tr w:rsidR="007714D1" w14:paraId="0A63654F" w14:textId="77777777" w:rsidTr="00AA00BC">
        <w:trPr>
          <w:trHeight w:val="341"/>
          <w:jc w:val="center"/>
        </w:trPr>
        <w:tc>
          <w:tcPr>
            <w:tcW w:w="672" w:type="dxa"/>
          </w:tcPr>
          <w:p w14:paraId="2FDA9449" w14:textId="77777777" w:rsidR="007714D1" w:rsidRDefault="007714D1" w:rsidP="002F24FF">
            <w:pPr>
              <w:jc w:val="both"/>
              <w:rPr>
                <w:color w:val="00000A"/>
              </w:rPr>
            </w:pPr>
            <w:r>
              <w:rPr>
                <w:color w:val="00000A"/>
              </w:rPr>
              <w:t>4</w:t>
            </w:r>
          </w:p>
        </w:tc>
        <w:tc>
          <w:tcPr>
            <w:tcW w:w="1971" w:type="dxa"/>
          </w:tcPr>
          <w:p w14:paraId="6F77842A" w14:textId="77777777" w:rsidR="007714D1" w:rsidRDefault="007714D1" w:rsidP="002F24FF">
            <w:pPr>
              <w:jc w:val="both"/>
              <w:rPr>
                <w:color w:val="00000A"/>
              </w:rPr>
            </w:pPr>
            <w:r>
              <w:rPr>
                <w:color w:val="00000A"/>
              </w:rPr>
              <w:t> </w:t>
            </w:r>
          </w:p>
        </w:tc>
        <w:tc>
          <w:tcPr>
            <w:tcW w:w="971" w:type="dxa"/>
          </w:tcPr>
          <w:p w14:paraId="571642AE" w14:textId="77777777" w:rsidR="007714D1" w:rsidRDefault="007714D1" w:rsidP="002F24FF">
            <w:pPr>
              <w:jc w:val="both"/>
              <w:rPr>
                <w:color w:val="00000A"/>
              </w:rPr>
            </w:pPr>
            <w:r>
              <w:rPr>
                <w:color w:val="00000A"/>
              </w:rPr>
              <w:t> </w:t>
            </w:r>
          </w:p>
        </w:tc>
        <w:tc>
          <w:tcPr>
            <w:tcW w:w="1867" w:type="dxa"/>
          </w:tcPr>
          <w:p w14:paraId="0C08FE22" w14:textId="77777777" w:rsidR="007714D1" w:rsidRDefault="007714D1" w:rsidP="002F24FF">
            <w:pPr>
              <w:jc w:val="both"/>
              <w:rPr>
                <w:color w:val="00000A"/>
              </w:rPr>
            </w:pPr>
            <w:r>
              <w:rPr>
                <w:color w:val="00000A"/>
              </w:rPr>
              <w:t> </w:t>
            </w:r>
          </w:p>
        </w:tc>
        <w:tc>
          <w:tcPr>
            <w:tcW w:w="1971" w:type="dxa"/>
          </w:tcPr>
          <w:p w14:paraId="500A0790" w14:textId="77777777" w:rsidR="007714D1" w:rsidRDefault="007714D1" w:rsidP="002F24FF">
            <w:pPr>
              <w:jc w:val="both"/>
              <w:rPr>
                <w:color w:val="00000A"/>
              </w:rPr>
            </w:pPr>
            <w:r>
              <w:rPr>
                <w:color w:val="00000A"/>
              </w:rPr>
              <w:t> </w:t>
            </w:r>
          </w:p>
        </w:tc>
        <w:tc>
          <w:tcPr>
            <w:tcW w:w="2330" w:type="dxa"/>
          </w:tcPr>
          <w:p w14:paraId="2BD0F568" w14:textId="77777777" w:rsidR="007714D1" w:rsidRDefault="007714D1" w:rsidP="002F24FF">
            <w:pPr>
              <w:jc w:val="both"/>
              <w:rPr>
                <w:color w:val="00000A"/>
              </w:rPr>
            </w:pPr>
            <w:r>
              <w:rPr>
                <w:color w:val="00000A"/>
              </w:rPr>
              <w:t> </w:t>
            </w:r>
          </w:p>
        </w:tc>
      </w:tr>
      <w:tr w:rsidR="007714D1" w14:paraId="6766DAA6" w14:textId="77777777" w:rsidTr="00AA00BC">
        <w:trPr>
          <w:trHeight w:val="341"/>
          <w:jc w:val="center"/>
        </w:trPr>
        <w:tc>
          <w:tcPr>
            <w:tcW w:w="672" w:type="dxa"/>
          </w:tcPr>
          <w:p w14:paraId="223248F7" w14:textId="77777777" w:rsidR="007714D1" w:rsidRDefault="007714D1" w:rsidP="002F24FF">
            <w:pPr>
              <w:jc w:val="both"/>
              <w:rPr>
                <w:color w:val="00000A"/>
              </w:rPr>
            </w:pPr>
            <w:r>
              <w:rPr>
                <w:color w:val="00000A"/>
              </w:rPr>
              <w:t>5</w:t>
            </w:r>
          </w:p>
        </w:tc>
        <w:tc>
          <w:tcPr>
            <w:tcW w:w="1971" w:type="dxa"/>
          </w:tcPr>
          <w:p w14:paraId="7E25E738" w14:textId="77777777" w:rsidR="007714D1" w:rsidRDefault="007714D1" w:rsidP="002F24FF">
            <w:pPr>
              <w:jc w:val="both"/>
              <w:rPr>
                <w:color w:val="00000A"/>
              </w:rPr>
            </w:pPr>
            <w:r>
              <w:rPr>
                <w:color w:val="00000A"/>
              </w:rPr>
              <w:t> </w:t>
            </w:r>
          </w:p>
        </w:tc>
        <w:tc>
          <w:tcPr>
            <w:tcW w:w="971" w:type="dxa"/>
          </w:tcPr>
          <w:p w14:paraId="0F245817" w14:textId="77777777" w:rsidR="007714D1" w:rsidRDefault="007714D1" w:rsidP="002F24FF">
            <w:pPr>
              <w:jc w:val="both"/>
              <w:rPr>
                <w:color w:val="00000A"/>
              </w:rPr>
            </w:pPr>
            <w:r>
              <w:rPr>
                <w:color w:val="00000A"/>
              </w:rPr>
              <w:t> </w:t>
            </w:r>
          </w:p>
        </w:tc>
        <w:tc>
          <w:tcPr>
            <w:tcW w:w="1867" w:type="dxa"/>
          </w:tcPr>
          <w:p w14:paraId="005430DE" w14:textId="77777777" w:rsidR="007714D1" w:rsidRDefault="007714D1" w:rsidP="002F24FF">
            <w:pPr>
              <w:jc w:val="both"/>
              <w:rPr>
                <w:color w:val="00000A"/>
              </w:rPr>
            </w:pPr>
            <w:r>
              <w:rPr>
                <w:color w:val="00000A"/>
              </w:rPr>
              <w:t> </w:t>
            </w:r>
          </w:p>
        </w:tc>
        <w:tc>
          <w:tcPr>
            <w:tcW w:w="1971" w:type="dxa"/>
          </w:tcPr>
          <w:p w14:paraId="38E36534" w14:textId="77777777" w:rsidR="007714D1" w:rsidRDefault="007714D1" w:rsidP="002F24FF">
            <w:pPr>
              <w:jc w:val="both"/>
              <w:rPr>
                <w:color w:val="00000A"/>
              </w:rPr>
            </w:pPr>
            <w:r>
              <w:rPr>
                <w:color w:val="00000A"/>
              </w:rPr>
              <w:t> </w:t>
            </w:r>
          </w:p>
        </w:tc>
        <w:tc>
          <w:tcPr>
            <w:tcW w:w="2330" w:type="dxa"/>
          </w:tcPr>
          <w:p w14:paraId="06AE4A59" w14:textId="77777777" w:rsidR="007714D1" w:rsidRDefault="007714D1" w:rsidP="002F24FF">
            <w:pPr>
              <w:jc w:val="both"/>
              <w:rPr>
                <w:color w:val="00000A"/>
              </w:rPr>
            </w:pPr>
            <w:r>
              <w:rPr>
                <w:color w:val="00000A"/>
              </w:rPr>
              <w:t> </w:t>
            </w:r>
          </w:p>
        </w:tc>
      </w:tr>
      <w:tr w:rsidR="007714D1" w14:paraId="01A0B700" w14:textId="77777777" w:rsidTr="00AA00BC">
        <w:trPr>
          <w:trHeight w:val="341"/>
          <w:jc w:val="center"/>
        </w:trPr>
        <w:tc>
          <w:tcPr>
            <w:tcW w:w="672" w:type="dxa"/>
          </w:tcPr>
          <w:p w14:paraId="6FDEF37C" w14:textId="77777777" w:rsidR="007714D1" w:rsidRDefault="007714D1" w:rsidP="002F24FF">
            <w:pPr>
              <w:jc w:val="both"/>
              <w:rPr>
                <w:color w:val="00000A"/>
              </w:rPr>
            </w:pPr>
            <w:r>
              <w:rPr>
                <w:color w:val="00000A"/>
              </w:rPr>
              <w:t>6</w:t>
            </w:r>
          </w:p>
        </w:tc>
        <w:tc>
          <w:tcPr>
            <w:tcW w:w="1971" w:type="dxa"/>
          </w:tcPr>
          <w:p w14:paraId="572FCC70" w14:textId="77777777" w:rsidR="007714D1" w:rsidRDefault="007714D1" w:rsidP="002F24FF">
            <w:pPr>
              <w:jc w:val="both"/>
              <w:rPr>
                <w:color w:val="00000A"/>
              </w:rPr>
            </w:pPr>
            <w:r>
              <w:rPr>
                <w:color w:val="00000A"/>
              </w:rPr>
              <w:t> </w:t>
            </w:r>
          </w:p>
        </w:tc>
        <w:tc>
          <w:tcPr>
            <w:tcW w:w="971" w:type="dxa"/>
          </w:tcPr>
          <w:p w14:paraId="5FC2D035" w14:textId="77777777" w:rsidR="007714D1" w:rsidRDefault="007714D1" w:rsidP="002F24FF">
            <w:pPr>
              <w:jc w:val="both"/>
              <w:rPr>
                <w:color w:val="00000A"/>
              </w:rPr>
            </w:pPr>
            <w:r>
              <w:rPr>
                <w:color w:val="00000A"/>
              </w:rPr>
              <w:t> </w:t>
            </w:r>
          </w:p>
        </w:tc>
        <w:tc>
          <w:tcPr>
            <w:tcW w:w="1867" w:type="dxa"/>
          </w:tcPr>
          <w:p w14:paraId="4FBA7431" w14:textId="77777777" w:rsidR="007714D1" w:rsidRDefault="007714D1" w:rsidP="002F24FF">
            <w:pPr>
              <w:jc w:val="both"/>
              <w:rPr>
                <w:color w:val="00000A"/>
              </w:rPr>
            </w:pPr>
            <w:r>
              <w:rPr>
                <w:color w:val="00000A"/>
              </w:rPr>
              <w:t> </w:t>
            </w:r>
          </w:p>
        </w:tc>
        <w:tc>
          <w:tcPr>
            <w:tcW w:w="1971" w:type="dxa"/>
          </w:tcPr>
          <w:p w14:paraId="3F086E11" w14:textId="77777777" w:rsidR="007714D1" w:rsidRDefault="007714D1" w:rsidP="002F24FF">
            <w:pPr>
              <w:jc w:val="both"/>
              <w:rPr>
                <w:color w:val="00000A"/>
              </w:rPr>
            </w:pPr>
            <w:r>
              <w:rPr>
                <w:color w:val="00000A"/>
              </w:rPr>
              <w:t> </w:t>
            </w:r>
          </w:p>
        </w:tc>
        <w:tc>
          <w:tcPr>
            <w:tcW w:w="2330" w:type="dxa"/>
          </w:tcPr>
          <w:p w14:paraId="41735C17" w14:textId="77777777" w:rsidR="007714D1" w:rsidRDefault="007714D1" w:rsidP="002F24FF">
            <w:pPr>
              <w:jc w:val="both"/>
              <w:rPr>
                <w:color w:val="00000A"/>
              </w:rPr>
            </w:pPr>
            <w:r>
              <w:rPr>
                <w:color w:val="00000A"/>
              </w:rPr>
              <w:t> </w:t>
            </w:r>
          </w:p>
        </w:tc>
      </w:tr>
    </w:tbl>
    <w:p w14:paraId="0D9929E9" w14:textId="77777777" w:rsidR="007714D1" w:rsidRDefault="007714D1" w:rsidP="007714D1">
      <w:pPr>
        <w:spacing w:after="0" w:line="240" w:lineRule="auto"/>
        <w:jc w:val="both"/>
        <w:rPr>
          <w:color w:val="00000A"/>
        </w:rPr>
      </w:pPr>
    </w:p>
    <w:p w14:paraId="47E977E2" w14:textId="77777777" w:rsidR="007714D1" w:rsidRDefault="007714D1" w:rsidP="007714D1">
      <w:pPr>
        <w:spacing w:after="0"/>
        <w:rPr>
          <w:b/>
          <w:color w:val="00000A"/>
        </w:rPr>
      </w:pPr>
    </w:p>
    <w:p w14:paraId="62A8ECD5" w14:textId="77777777" w:rsidR="007714D1" w:rsidRDefault="007714D1" w:rsidP="007714D1">
      <w:pPr>
        <w:spacing w:after="0"/>
        <w:rPr>
          <w:b/>
          <w:color w:val="00000A"/>
        </w:rPr>
      </w:pPr>
      <w:r>
        <w:rPr>
          <w:b/>
          <w:color w:val="00000A"/>
        </w:rPr>
        <w:t xml:space="preserve">LO QUE DEBE CONTENER LA EVIDENCIA </w:t>
      </w:r>
    </w:p>
    <w:p w14:paraId="059293BB" w14:textId="77777777" w:rsidR="007714D1" w:rsidRDefault="007714D1" w:rsidP="007714D1">
      <w:pPr>
        <w:spacing w:after="0"/>
        <w:rPr>
          <w:b/>
          <w:color w:val="00000A"/>
        </w:rPr>
      </w:pPr>
    </w:p>
    <w:p w14:paraId="633A1312" w14:textId="77777777" w:rsidR="007714D1" w:rsidRDefault="007714D1" w:rsidP="007714D1">
      <w:pPr>
        <w:spacing w:after="0" w:line="240" w:lineRule="auto"/>
        <w:jc w:val="both"/>
        <w:rPr>
          <w:color w:val="00000A"/>
        </w:rPr>
      </w:pPr>
      <w:r>
        <w:rPr>
          <w:color w:val="00000A"/>
        </w:rPr>
        <w:t>Documento diligenciado que Determine las tecnologías de hardware, software y servicios requeridos para el proyecto en desarrollo, el cual debe contener las siguientes partes:</w:t>
      </w:r>
    </w:p>
    <w:p w14:paraId="45FA84D6" w14:textId="77777777" w:rsidR="007714D1" w:rsidRDefault="007714D1" w:rsidP="007714D1">
      <w:pPr>
        <w:spacing w:after="0" w:line="240" w:lineRule="auto"/>
        <w:jc w:val="both"/>
        <w:rPr>
          <w:color w:val="00000A"/>
        </w:rPr>
      </w:pPr>
    </w:p>
    <w:p w14:paraId="36C6E3C7" w14:textId="77777777" w:rsidR="007714D1" w:rsidRDefault="007714D1" w:rsidP="009128A7">
      <w:pPr>
        <w:numPr>
          <w:ilvl w:val="0"/>
          <w:numId w:val="24"/>
        </w:numPr>
        <w:pBdr>
          <w:top w:val="nil"/>
          <w:left w:val="nil"/>
          <w:bottom w:val="nil"/>
          <w:right w:val="nil"/>
          <w:between w:val="nil"/>
        </w:pBdr>
        <w:spacing w:after="0" w:line="240" w:lineRule="auto"/>
        <w:contextualSpacing/>
        <w:jc w:val="both"/>
        <w:rPr>
          <w:color w:val="00000A"/>
        </w:rPr>
      </w:pPr>
      <w:r>
        <w:rPr>
          <w:color w:val="00000A"/>
        </w:rPr>
        <w:t>Ítem: número consecutivo</w:t>
      </w:r>
    </w:p>
    <w:p w14:paraId="071D2190" w14:textId="77777777" w:rsidR="007714D1" w:rsidRDefault="007714D1" w:rsidP="009128A7">
      <w:pPr>
        <w:numPr>
          <w:ilvl w:val="0"/>
          <w:numId w:val="24"/>
        </w:numPr>
        <w:pBdr>
          <w:top w:val="nil"/>
          <w:left w:val="nil"/>
          <w:bottom w:val="nil"/>
          <w:right w:val="nil"/>
          <w:between w:val="nil"/>
        </w:pBdr>
        <w:spacing w:after="0" w:line="240" w:lineRule="auto"/>
        <w:contextualSpacing/>
        <w:jc w:val="both"/>
        <w:rPr>
          <w:color w:val="00000A"/>
        </w:rPr>
      </w:pPr>
      <w:r>
        <w:rPr>
          <w:color w:val="00000A"/>
        </w:rPr>
        <w:t xml:space="preserve">Tipo (hardware-software-comunicación): Especifique el tipo de componente. </w:t>
      </w:r>
    </w:p>
    <w:p w14:paraId="039D43BE" w14:textId="77777777" w:rsidR="007714D1" w:rsidRDefault="007714D1" w:rsidP="009128A7">
      <w:pPr>
        <w:numPr>
          <w:ilvl w:val="0"/>
          <w:numId w:val="24"/>
        </w:numPr>
        <w:pBdr>
          <w:top w:val="nil"/>
          <w:left w:val="nil"/>
          <w:bottom w:val="nil"/>
          <w:right w:val="nil"/>
          <w:between w:val="nil"/>
        </w:pBdr>
        <w:spacing w:after="0" w:line="240" w:lineRule="auto"/>
        <w:contextualSpacing/>
        <w:jc w:val="both"/>
        <w:rPr>
          <w:color w:val="00000A"/>
        </w:rPr>
      </w:pPr>
      <w:r>
        <w:rPr>
          <w:color w:val="00000A"/>
        </w:rPr>
        <w:t xml:space="preserve">Objeto: Especifique el tipo de objeto según el tipo de componente de la columna B. </w:t>
      </w:r>
    </w:p>
    <w:p w14:paraId="433C8CDE" w14:textId="77777777" w:rsidR="007714D1" w:rsidRDefault="007714D1" w:rsidP="009128A7">
      <w:pPr>
        <w:numPr>
          <w:ilvl w:val="0"/>
          <w:numId w:val="24"/>
        </w:numPr>
        <w:pBdr>
          <w:top w:val="nil"/>
          <w:left w:val="nil"/>
          <w:bottom w:val="nil"/>
          <w:right w:val="nil"/>
          <w:between w:val="nil"/>
        </w:pBdr>
        <w:spacing w:after="0" w:line="240" w:lineRule="auto"/>
        <w:contextualSpacing/>
        <w:jc w:val="both"/>
        <w:rPr>
          <w:color w:val="00000A"/>
        </w:rPr>
      </w:pPr>
      <w:r>
        <w:rPr>
          <w:color w:val="00000A"/>
        </w:rPr>
        <w:t>Tecnología (</w:t>
      </w:r>
      <w:proofErr w:type="spellStart"/>
      <w:r>
        <w:rPr>
          <w:color w:val="00000A"/>
        </w:rPr>
        <w:t>On-Premise</w:t>
      </w:r>
      <w:proofErr w:type="spellEnd"/>
      <w:r>
        <w:rPr>
          <w:color w:val="00000A"/>
        </w:rPr>
        <w:t>, Virtualización, Nube, Móvil): Especifique si el componente va a estar físicamente en la empresa o como un servicio en la nube.</w:t>
      </w:r>
    </w:p>
    <w:p w14:paraId="04F4E703" w14:textId="77777777" w:rsidR="007714D1" w:rsidRDefault="007714D1" w:rsidP="009128A7">
      <w:pPr>
        <w:numPr>
          <w:ilvl w:val="0"/>
          <w:numId w:val="24"/>
        </w:numPr>
        <w:pBdr>
          <w:top w:val="nil"/>
          <w:left w:val="nil"/>
          <w:bottom w:val="nil"/>
          <w:right w:val="nil"/>
          <w:between w:val="nil"/>
        </w:pBdr>
        <w:spacing w:after="0" w:line="240" w:lineRule="auto"/>
        <w:contextualSpacing/>
        <w:jc w:val="both"/>
        <w:rPr>
          <w:color w:val="00000A"/>
        </w:rPr>
      </w:pPr>
      <w:r>
        <w:rPr>
          <w:color w:val="00000A"/>
        </w:rPr>
        <w:t>Tipo de Adquisición (propio-arriendo): Especifique si el componente va a ser adquirido por la empresa (propio) o es arrendado. Esta columna debe ser coherente con el ítem seleccionado de la columna D, es decir, por ejemplo: si la tecnología es en la nube, se debe de seleccionar en la columna E el ítem arriendo.</w:t>
      </w:r>
    </w:p>
    <w:p w14:paraId="424F00B5" w14:textId="77777777" w:rsidR="007714D1" w:rsidRDefault="007714D1" w:rsidP="009128A7">
      <w:pPr>
        <w:numPr>
          <w:ilvl w:val="0"/>
          <w:numId w:val="24"/>
        </w:numPr>
        <w:pBdr>
          <w:top w:val="nil"/>
          <w:left w:val="nil"/>
          <w:bottom w:val="nil"/>
          <w:right w:val="nil"/>
          <w:between w:val="nil"/>
        </w:pBdr>
        <w:spacing w:after="0" w:line="240" w:lineRule="auto"/>
        <w:contextualSpacing/>
        <w:rPr>
          <w:color w:val="00000A"/>
        </w:rPr>
      </w:pPr>
      <w:r>
        <w:rPr>
          <w:color w:val="00000A"/>
        </w:rPr>
        <w:t>Tipo de servicios a proveer: En esta columna se debe de especificar el (los) tipo(s) de servicio a proveer por el objeto en mención.</w:t>
      </w:r>
    </w:p>
    <w:p w14:paraId="6BDAF672" w14:textId="77777777" w:rsidR="007714D1" w:rsidRDefault="007714D1" w:rsidP="007714D1">
      <w:pPr>
        <w:spacing w:after="60" w:line="240" w:lineRule="auto"/>
        <w:jc w:val="both"/>
        <w:rPr>
          <w:b/>
        </w:rPr>
      </w:pPr>
    </w:p>
    <w:p w14:paraId="4A2D5352" w14:textId="77777777" w:rsidR="007714D1" w:rsidRDefault="007714D1" w:rsidP="007714D1">
      <w:pPr>
        <w:spacing w:after="0" w:line="240" w:lineRule="auto"/>
        <w:jc w:val="both"/>
        <w:rPr>
          <w:color w:val="00000A"/>
        </w:rPr>
      </w:pPr>
      <w:r>
        <w:rPr>
          <w:b/>
          <w:color w:val="00000A"/>
        </w:rPr>
        <w:t>PRODUCTO(S) ENTREGABLE(S)</w:t>
      </w:r>
    </w:p>
    <w:p w14:paraId="47E25DCF" w14:textId="77777777" w:rsidR="007714D1" w:rsidRDefault="007714D1" w:rsidP="007714D1">
      <w:pPr>
        <w:spacing w:after="0" w:line="240" w:lineRule="auto"/>
        <w:jc w:val="both"/>
        <w:rPr>
          <w:b/>
          <w:color w:val="00000A"/>
        </w:rPr>
      </w:pPr>
    </w:p>
    <w:p w14:paraId="5235B30D" w14:textId="77777777" w:rsidR="007714D1" w:rsidRDefault="007714D1" w:rsidP="007714D1">
      <w:pPr>
        <w:spacing w:after="0" w:line="240" w:lineRule="auto"/>
        <w:jc w:val="both"/>
        <w:rPr>
          <w:color w:val="00000A"/>
        </w:rPr>
      </w:pPr>
      <w:bookmarkStart w:id="0" w:name="_1fob9te" w:colFirst="0" w:colLast="0"/>
      <w:bookmarkEnd w:id="0"/>
      <w:r>
        <w:rPr>
          <w:color w:val="00000A"/>
        </w:rPr>
        <w:lastRenderedPageBreak/>
        <w:t>Documento en formato Word con base en la tabla anterior suministrada, con los objetos que componen las tecnologías de hardware, software y servicios requeridos para el proyecto en desarrollo</w:t>
      </w:r>
    </w:p>
    <w:p w14:paraId="7122E64B" w14:textId="77777777" w:rsidR="007714D1" w:rsidRDefault="007714D1" w:rsidP="007714D1">
      <w:pPr>
        <w:spacing w:after="0" w:line="240" w:lineRule="auto"/>
        <w:jc w:val="both"/>
        <w:rPr>
          <w:color w:val="00000A"/>
        </w:rPr>
      </w:pPr>
      <w:bookmarkStart w:id="1" w:name="_3znysh7" w:colFirst="0" w:colLast="0"/>
      <w:bookmarkEnd w:id="1"/>
    </w:p>
    <w:p w14:paraId="62E9ACA7" w14:textId="77777777" w:rsidR="007714D1" w:rsidRDefault="007714D1" w:rsidP="007714D1">
      <w:pPr>
        <w:spacing w:after="0" w:line="240" w:lineRule="auto"/>
        <w:jc w:val="both"/>
        <w:rPr>
          <w:color w:val="00000A"/>
        </w:rPr>
      </w:pPr>
      <w:r>
        <w:rPr>
          <w:color w:val="00000A"/>
        </w:rPr>
        <w:t>El nombre del archivo deberá contener la palabra “</w:t>
      </w:r>
      <w:proofErr w:type="spellStart"/>
      <w:r>
        <w:rPr>
          <w:color w:val="00000A"/>
        </w:rPr>
        <w:t>Determinacion_Tecnologias</w:t>
      </w:r>
      <w:proofErr w:type="spellEnd"/>
      <w:r>
        <w:rPr>
          <w:color w:val="00000A"/>
        </w:rPr>
        <w:t>_” y el nombre del aprendiz. Ejemplo: “Determinacion_Tecnologias_Pedro_Perez.docx”</w:t>
      </w:r>
    </w:p>
    <w:p w14:paraId="3991619A" w14:textId="77777777" w:rsidR="007714D1" w:rsidRDefault="007714D1" w:rsidP="007714D1">
      <w:pPr>
        <w:spacing w:after="60" w:line="240" w:lineRule="auto"/>
        <w:jc w:val="both"/>
        <w:rPr>
          <w:b/>
        </w:rPr>
      </w:pPr>
    </w:p>
    <w:p w14:paraId="195A301B" w14:textId="41537D33" w:rsidR="007714D1" w:rsidRDefault="007714D1" w:rsidP="007714D1">
      <w:pPr>
        <w:spacing w:after="0"/>
        <w:jc w:val="both"/>
        <w:rPr>
          <w:b/>
        </w:rPr>
      </w:pPr>
      <w:r>
        <w:rPr>
          <w:b/>
        </w:rPr>
        <w:t>Evidencia (De Producto)</w:t>
      </w:r>
    </w:p>
    <w:p w14:paraId="3AF6DE00" w14:textId="77777777" w:rsidR="00AA00BC" w:rsidRDefault="00AA00BC" w:rsidP="007714D1">
      <w:pPr>
        <w:spacing w:after="0"/>
        <w:jc w:val="both"/>
        <w:rPr>
          <w:b/>
        </w:rPr>
      </w:pPr>
    </w:p>
    <w:p w14:paraId="33F44983" w14:textId="77777777" w:rsidR="007714D1" w:rsidRDefault="007714D1" w:rsidP="007714D1">
      <w:pPr>
        <w:spacing w:after="0"/>
        <w:jc w:val="both"/>
      </w:pPr>
      <w:r>
        <w:rPr>
          <w:b/>
          <w:highlight w:val="white"/>
        </w:rPr>
        <w:t>AP02-AA3-AV04. Determinación de las tecnologías de hardware, software y servicios requeridos para el proyecto en desarrollo.</w:t>
      </w:r>
      <w:r>
        <w:rPr>
          <w:b/>
        </w:rPr>
        <w:t xml:space="preserve"> </w:t>
      </w:r>
      <w:r>
        <w:t>Para el desarrollo de la presente evidencia es importante haber revisado y analizado el material de estudio dispuesto en plataforma.</w:t>
      </w:r>
    </w:p>
    <w:p w14:paraId="3DB4E7EE" w14:textId="77777777" w:rsidR="007714D1" w:rsidRDefault="007714D1" w:rsidP="007714D1">
      <w:pPr>
        <w:spacing w:after="0"/>
        <w:jc w:val="both"/>
      </w:pPr>
    </w:p>
    <w:p w14:paraId="603257EC" w14:textId="77777777" w:rsidR="007714D1" w:rsidRDefault="007714D1" w:rsidP="007714D1">
      <w:pPr>
        <w:spacing w:after="0"/>
        <w:jc w:val="both"/>
      </w:pPr>
      <w:r>
        <w:rPr>
          <w:b/>
        </w:rPr>
        <w:t>Resultados de Aprendizaje.</w:t>
      </w:r>
      <w:r>
        <w:t xml:space="preserve"> </w:t>
      </w:r>
    </w:p>
    <w:p w14:paraId="0663D6FF" w14:textId="77777777" w:rsidR="007714D1" w:rsidRDefault="007714D1" w:rsidP="007714D1">
      <w:pPr>
        <w:spacing w:after="0"/>
        <w:jc w:val="both"/>
      </w:pPr>
    </w:p>
    <w:p w14:paraId="3F3BBB72" w14:textId="77777777" w:rsidR="007714D1" w:rsidRDefault="007714D1" w:rsidP="007714D1">
      <w:pPr>
        <w:spacing w:after="0"/>
        <w:jc w:val="both"/>
        <w:rPr>
          <w:highlight w:val="white"/>
        </w:rPr>
      </w:pPr>
      <w:r>
        <w:rPr>
          <w:highlight w:val="white"/>
        </w:rPr>
        <w:t>22050100904. Interpretar el diagnóstico de necesidades informáticas, para determinarlas tecnológicas requeridas en el manejo de la información, de acuerdo con las normas y protocolos establecidos por la empresa.</w:t>
      </w:r>
    </w:p>
    <w:p w14:paraId="7192D0D7" w14:textId="77777777" w:rsidR="007714D1" w:rsidRDefault="007714D1" w:rsidP="007714D1">
      <w:pPr>
        <w:spacing w:after="0"/>
        <w:jc w:val="both"/>
      </w:pPr>
    </w:p>
    <w:p w14:paraId="2862AC70" w14:textId="77777777" w:rsidR="007714D1" w:rsidRDefault="007714D1" w:rsidP="007714D1">
      <w:pPr>
        <w:spacing w:after="0"/>
        <w:jc w:val="both"/>
      </w:pPr>
      <w:r>
        <w:rPr>
          <w:b/>
        </w:rPr>
        <w:t>Documentos asociados a la evidencia:</w:t>
      </w:r>
      <w:r>
        <w:t xml:space="preserve"> siga las pautas y orientaciones consignadas en los siguientes documentos para el adecuado desarrollo de la evidencia.</w:t>
      </w:r>
    </w:p>
    <w:p w14:paraId="6C7E008E" w14:textId="77777777" w:rsidR="007714D1" w:rsidRDefault="007714D1" w:rsidP="007714D1">
      <w:pPr>
        <w:spacing w:after="0"/>
        <w:jc w:val="both"/>
      </w:pPr>
    </w:p>
    <w:p w14:paraId="38E82672" w14:textId="77777777" w:rsidR="007714D1" w:rsidRDefault="007714D1" w:rsidP="009128A7">
      <w:pPr>
        <w:widowControl w:val="0"/>
        <w:numPr>
          <w:ilvl w:val="0"/>
          <w:numId w:val="21"/>
        </w:numPr>
        <w:pBdr>
          <w:top w:val="nil"/>
          <w:left w:val="nil"/>
          <w:bottom w:val="nil"/>
          <w:right w:val="nil"/>
          <w:between w:val="nil"/>
        </w:pBdr>
        <w:spacing w:after="0"/>
        <w:contextualSpacing/>
        <w:jc w:val="both"/>
      </w:pPr>
      <w:r>
        <w:t>Formato para desarrollo de evidencia: AP02-AA3-EV04-Determinación-Tecnologias-Hardware-Software.</w:t>
      </w:r>
    </w:p>
    <w:p w14:paraId="3D17BBC1" w14:textId="77777777" w:rsidR="007714D1" w:rsidRDefault="007714D1" w:rsidP="009128A7">
      <w:pPr>
        <w:widowControl w:val="0"/>
        <w:numPr>
          <w:ilvl w:val="0"/>
          <w:numId w:val="21"/>
        </w:numPr>
        <w:pBdr>
          <w:top w:val="nil"/>
          <w:left w:val="nil"/>
          <w:bottom w:val="nil"/>
          <w:right w:val="nil"/>
          <w:between w:val="nil"/>
        </w:pBdr>
        <w:spacing w:after="0"/>
        <w:contextualSpacing/>
        <w:jc w:val="both"/>
      </w:pPr>
      <w:r>
        <w:t>Instrumento de evaluación: IE-AP02-AA3-EV04-Determinación-Tecnologias-Hardware-Software.</w:t>
      </w:r>
    </w:p>
    <w:p w14:paraId="528ABADF" w14:textId="77777777" w:rsidR="007714D1" w:rsidRDefault="007714D1" w:rsidP="007714D1">
      <w:pPr>
        <w:spacing w:after="0"/>
        <w:jc w:val="both"/>
        <w:rPr>
          <w:b/>
        </w:rPr>
      </w:pPr>
    </w:p>
    <w:p w14:paraId="2F2FDC19" w14:textId="1EAB0367" w:rsidR="007714D1" w:rsidRDefault="007714D1" w:rsidP="007714D1">
      <w:pPr>
        <w:spacing w:after="0"/>
        <w:jc w:val="both"/>
      </w:pPr>
      <w:r>
        <w:rPr>
          <w:b/>
        </w:rPr>
        <w:t xml:space="preserve">Forma de entrega:  </w:t>
      </w:r>
      <w:r>
        <w:t>en el menú principal de la plataforma ubique el área de “</w:t>
      </w:r>
      <w:r>
        <w:rPr>
          <w:i/>
        </w:rPr>
        <w:t>Actividades</w:t>
      </w:r>
      <w:r>
        <w:t>” e ingrese al enlace “</w:t>
      </w:r>
      <w:r>
        <w:rPr>
          <w:i/>
        </w:rPr>
        <w:t>Fase Análisis</w:t>
      </w:r>
      <w:r>
        <w:t xml:space="preserve">”, posteriormente acceda a la carpeta de la Actividad de Proyecto correspondiente, realice la entrega en el </w:t>
      </w:r>
      <w:r w:rsidR="00C8715E">
        <w:t>siguiente enlace</w:t>
      </w:r>
      <w:r>
        <w:t>: AP02-AA3-EV04-Determinación-Tecnologias-Hardware-Software.</w:t>
      </w:r>
    </w:p>
    <w:p w14:paraId="5A1B71D0" w14:textId="77777777" w:rsidR="007714D1" w:rsidRDefault="007714D1" w:rsidP="007714D1">
      <w:pPr>
        <w:spacing w:after="60" w:line="240" w:lineRule="auto"/>
        <w:jc w:val="both"/>
        <w:rPr>
          <w:b/>
        </w:rPr>
      </w:pPr>
    </w:p>
    <w:p w14:paraId="69EA2462" w14:textId="77777777" w:rsidR="007714D1" w:rsidRDefault="007714D1" w:rsidP="007714D1">
      <w:pPr>
        <w:spacing w:after="60" w:line="240" w:lineRule="auto"/>
        <w:jc w:val="both"/>
        <w:rPr>
          <w:b/>
        </w:rPr>
      </w:pPr>
      <w:r>
        <w:rPr>
          <w:b/>
        </w:rPr>
        <w:t>Actividad de Apropiación</w:t>
      </w:r>
    </w:p>
    <w:p w14:paraId="5682AC0D" w14:textId="77777777" w:rsidR="007714D1" w:rsidRDefault="007714D1" w:rsidP="007714D1">
      <w:pPr>
        <w:spacing w:after="0"/>
        <w:jc w:val="both"/>
        <w:rPr>
          <w:b/>
          <w:color w:val="FF0000"/>
        </w:rPr>
      </w:pPr>
    </w:p>
    <w:p w14:paraId="6E0F5080" w14:textId="77777777" w:rsidR="007714D1" w:rsidRDefault="007714D1" w:rsidP="007714D1">
      <w:pPr>
        <w:spacing w:after="0"/>
        <w:jc w:val="both"/>
        <w:rPr>
          <w:b/>
          <w:color w:val="FF0000"/>
        </w:rPr>
      </w:pPr>
      <w:r>
        <w:rPr>
          <w:color w:val="222222"/>
          <w:highlight w:val="white"/>
        </w:rPr>
        <w:t>La realización de los ejercicios que se observan a continuación que hacen parte de los laboratorios, tienen como finalidad</w:t>
      </w:r>
      <w:r>
        <w:rPr>
          <w:highlight w:val="white"/>
        </w:rPr>
        <w:t xml:space="preserve"> afianzar </w:t>
      </w:r>
      <w:r>
        <w:rPr>
          <w:color w:val="222222"/>
          <w:highlight w:val="white"/>
        </w:rPr>
        <w:t xml:space="preserve">los conocimientos adquiridos y desarrollar mayor comprensión y práctica para alcanzar los resultados de aprendizaje planteados en esta Actividad de proyecto, </w:t>
      </w:r>
      <w:r>
        <w:rPr>
          <w:b/>
          <w:color w:val="222222"/>
          <w:highlight w:val="white"/>
        </w:rPr>
        <w:t>por tal motivo no son actividades calificables.</w:t>
      </w:r>
    </w:p>
    <w:p w14:paraId="5C904046" w14:textId="77777777" w:rsidR="007714D1" w:rsidRDefault="007714D1" w:rsidP="007714D1">
      <w:pPr>
        <w:spacing w:after="0"/>
        <w:jc w:val="both"/>
      </w:pPr>
    </w:p>
    <w:p w14:paraId="24FEAE59" w14:textId="77777777" w:rsidR="007714D1" w:rsidRDefault="007714D1" w:rsidP="007714D1">
      <w:pPr>
        <w:spacing w:after="0"/>
        <w:jc w:val="both"/>
      </w:pPr>
      <w:r>
        <w:t>Los laboratorios son parte fundamental para el aprendizaje del aprendiz, el cual podrá afianzar sus conocimientos y así comprender la dinámica de la contextualización teórico-práctica de cada uno de los temas vistos en esta actividad de proyecto, la forma de entrega se realizará de acuerdo a las instrucciones dadas en el laboratorio con los archivos adjuntos requeridos para su respectiva revisión.</w:t>
      </w:r>
    </w:p>
    <w:p w14:paraId="59735BE8" w14:textId="77777777" w:rsidR="007714D1" w:rsidRDefault="007714D1" w:rsidP="007714D1">
      <w:pPr>
        <w:spacing w:after="0"/>
        <w:jc w:val="both"/>
        <w:rPr>
          <w:color w:val="FF0000"/>
        </w:rPr>
      </w:pPr>
    </w:p>
    <w:p w14:paraId="3999A960" w14:textId="3614DF2A" w:rsidR="007714D1" w:rsidRDefault="007714D1" w:rsidP="007714D1">
      <w:pPr>
        <w:spacing w:after="0"/>
        <w:jc w:val="both"/>
      </w:pPr>
      <w:r>
        <w:t xml:space="preserve">Para la realización de los siguientes laboratorios se podrá apoyar en el </w:t>
      </w:r>
      <w:r w:rsidR="00C8715E">
        <w:t>Objeto de</w:t>
      </w:r>
      <w:r>
        <w:t xml:space="preserve"> aprendizaje </w:t>
      </w:r>
      <w:r>
        <w:rPr>
          <w:highlight w:val="white"/>
        </w:rPr>
        <w:t>Introducción y construcción de algoritmos y Fundamentos de programación estructurada y estructuras cíclicas.</w:t>
      </w:r>
    </w:p>
    <w:p w14:paraId="57039666" w14:textId="77777777" w:rsidR="007714D1" w:rsidRDefault="007714D1" w:rsidP="007714D1">
      <w:pPr>
        <w:spacing w:after="0"/>
        <w:jc w:val="both"/>
      </w:pPr>
    </w:p>
    <w:p w14:paraId="3FADAEAE" w14:textId="77777777" w:rsidR="007714D1" w:rsidRDefault="007714D1" w:rsidP="007714D1">
      <w:pPr>
        <w:spacing w:after="0" w:line="240" w:lineRule="auto"/>
        <w:jc w:val="both"/>
        <w:rPr>
          <w:b/>
        </w:rPr>
      </w:pPr>
      <w:r>
        <w:rPr>
          <w:b/>
        </w:rPr>
        <w:lastRenderedPageBreak/>
        <w:t xml:space="preserve">Actividad: Laboratorio </w:t>
      </w:r>
      <w:r>
        <w:rPr>
          <w:b/>
          <w:highlight w:val="white"/>
        </w:rPr>
        <w:t xml:space="preserve">construir algoritmos con la herramienta DFD </w:t>
      </w:r>
    </w:p>
    <w:p w14:paraId="05132B12" w14:textId="77777777" w:rsidR="007714D1" w:rsidRDefault="007714D1" w:rsidP="007714D1">
      <w:pPr>
        <w:spacing w:after="0" w:line="240" w:lineRule="auto"/>
        <w:jc w:val="both"/>
        <w:rPr>
          <w:b/>
        </w:rPr>
      </w:pPr>
    </w:p>
    <w:p w14:paraId="4B680D8E" w14:textId="77777777" w:rsidR="007714D1" w:rsidRDefault="007714D1" w:rsidP="007714D1">
      <w:pPr>
        <w:spacing w:after="0" w:line="240" w:lineRule="auto"/>
        <w:jc w:val="both"/>
      </w:pPr>
      <w:r>
        <w:t>Con este laboratorio se introduce al aprendiz con la herramienta DFD con el fin de diseñar, construir e implementar algoritmos expresados en diagramas de flujo que son representados mediante las herramientas de diagramas DFD.</w:t>
      </w:r>
    </w:p>
    <w:p w14:paraId="71DCED61" w14:textId="77777777" w:rsidR="007714D1" w:rsidRDefault="007714D1" w:rsidP="007714D1">
      <w:pPr>
        <w:spacing w:after="0" w:line="240" w:lineRule="auto"/>
        <w:jc w:val="both"/>
      </w:pPr>
    </w:p>
    <w:p w14:paraId="438B988D" w14:textId="7A7ABE26" w:rsidR="007714D1" w:rsidRDefault="007714D1" w:rsidP="007714D1">
      <w:pPr>
        <w:spacing w:after="0" w:line="240" w:lineRule="auto"/>
        <w:jc w:val="both"/>
      </w:pPr>
      <w:r>
        <w:t>El laboratorio se compone de lo siguiente:</w:t>
      </w:r>
    </w:p>
    <w:p w14:paraId="51DDB41C" w14:textId="77777777" w:rsidR="00AA00BC" w:rsidRDefault="00AA00BC" w:rsidP="007714D1">
      <w:pPr>
        <w:spacing w:after="0" w:line="240" w:lineRule="auto"/>
        <w:jc w:val="both"/>
      </w:pPr>
    </w:p>
    <w:p w14:paraId="5D682BDE" w14:textId="77777777" w:rsidR="007714D1" w:rsidRDefault="007714D1" w:rsidP="009128A7">
      <w:pPr>
        <w:widowControl w:val="0"/>
        <w:numPr>
          <w:ilvl w:val="0"/>
          <w:numId w:val="4"/>
        </w:numPr>
        <w:pBdr>
          <w:top w:val="nil"/>
          <w:left w:val="nil"/>
          <w:bottom w:val="nil"/>
          <w:right w:val="nil"/>
          <w:between w:val="nil"/>
        </w:pBdr>
        <w:spacing w:after="0" w:line="240" w:lineRule="auto"/>
        <w:contextualSpacing/>
        <w:jc w:val="both"/>
      </w:pPr>
      <w:r>
        <w:t xml:space="preserve">Seguir los procedimientos y explicaciones proporcionadas en los Video tutoriales para el Desarrollo de Algoritmos en la Herramienta DFD o </w:t>
      </w:r>
      <w:proofErr w:type="spellStart"/>
      <w:r>
        <w:t>Dia</w:t>
      </w:r>
      <w:proofErr w:type="spellEnd"/>
      <w:r>
        <w:t xml:space="preserve"> </w:t>
      </w:r>
    </w:p>
    <w:p w14:paraId="0067CAE7" w14:textId="77777777" w:rsidR="007714D1" w:rsidRDefault="007714D1" w:rsidP="009128A7">
      <w:pPr>
        <w:widowControl w:val="0"/>
        <w:numPr>
          <w:ilvl w:val="0"/>
          <w:numId w:val="4"/>
        </w:numPr>
        <w:pBdr>
          <w:top w:val="nil"/>
          <w:left w:val="nil"/>
          <w:bottom w:val="nil"/>
          <w:right w:val="nil"/>
          <w:between w:val="nil"/>
        </w:pBdr>
        <w:spacing w:after="0" w:line="240" w:lineRule="auto"/>
        <w:contextualSpacing/>
        <w:jc w:val="both"/>
      </w:pPr>
      <w:r>
        <w:t xml:space="preserve">Ejercicios de ejemplo que se muestran en los Video Tutoriales Desarrollo de Algoritmos en la Herramienta DFD o </w:t>
      </w:r>
      <w:proofErr w:type="spellStart"/>
      <w:r>
        <w:t>Dia</w:t>
      </w:r>
      <w:proofErr w:type="spellEnd"/>
      <w:r>
        <w:t xml:space="preserve">. </w:t>
      </w:r>
    </w:p>
    <w:p w14:paraId="28DFBEEF" w14:textId="77777777" w:rsidR="007714D1" w:rsidRDefault="007714D1" w:rsidP="007714D1">
      <w:pPr>
        <w:spacing w:after="0" w:line="240" w:lineRule="auto"/>
        <w:jc w:val="both"/>
        <w:rPr>
          <w:b/>
        </w:rPr>
      </w:pPr>
    </w:p>
    <w:p w14:paraId="2AACA773" w14:textId="77777777" w:rsidR="007714D1" w:rsidRDefault="007714D1" w:rsidP="007714D1">
      <w:pPr>
        <w:spacing w:after="0" w:line="240" w:lineRule="auto"/>
        <w:jc w:val="both"/>
        <w:rPr>
          <w:color w:val="FF0000"/>
        </w:rPr>
      </w:pPr>
    </w:p>
    <w:p w14:paraId="3CA0B9B9" w14:textId="77777777" w:rsidR="007714D1" w:rsidRDefault="007714D1" w:rsidP="007714D1">
      <w:pPr>
        <w:spacing w:after="0" w:line="240" w:lineRule="auto"/>
        <w:jc w:val="both"/>
        <w:rPr>
          <w:b/>
        </w:rPr>
      </w:pPr>
      <w:r>
        <w:rPr>
          <w:b/>
        </w:rPr>
        <w:t xml:space="preserve">Actividad. Laboratorio construir algoritmos con la herramienta LPP </w:t>
      </w:r>
    </w:p>
    <w:p w14:paraId="7D01CAF7" w14:textId="77777777" w:rsidR="007714D1" w:rsidRDefault="007714D1" w:rsidP="007714D1">
      <w:pPr>
        <w:spacing w:after="0" w:line="240" w:lineRule="auto"/>
        <w:jc w:val="both"/>
        <w:rPr>
          <w:b/>
        </w:rPr>
      </w:pPr>
    </w:p>
    <w:p w14:paraId="48D460FD" w14:textId="77777777" w:rsidR="007714D1" w:rsidRDefault="007714D1" w:rsidP="007714D1">
      <w:pPr>
        <w:spacing w:after="0" w:line="240" w:lineRule="auto"/>
        <w:jc w:val="both"/>
      </w:pPr>
      <w:r>
        <w:t>Con este laboratorio se introduce al aprendiz con la herramienta LPP o Lenguaje de Programación para Principiantes que usa comandos en lenguaje natural para representar los algoritmos que previamente el aprendiz diseñó mediante las herramientas de diagramas DFD.</w:t>
      </w:r>
    </w:p>
    <w:p w14:paraId="16999C1C" w14:textId="77777777" w:rsidR="007714D1" w:rsidRDefault="007714D1" w:rsidP="007714D1">
      <w:pPr>
        <w:spacing w:after="0" w:line="240" w:lineRule="auto"/>
        <w:jc w:val="both"/>
      </w:pPr>
    </w:p>
    <w:p w14:paraId="1E069B9E" w14:textId="77777777" w:rsidR="007714D1" w:rsidRDefault="007714D1" w:rsidP="007714D1">
      <w:pPr>
        <w:spacing w:after="0" w:line="240" w:lineRule="auto"/>
        <w:jc w:val="both"/>
      </w:pPr>
      <w:r>
        <w:t>El laboratorio se compone de lo siguiente:</w:t>
      </w:r>
    </w:p>
    <w:p w14:paraId="7E8CADC6" w14:textId="77777777" w:rsidR="007714D1" w:rsidRDefault="007714D1" w:rsidP="007714D1">
      <w:pPr>
        <w:spacing w:after="0" w:line="240" w:lineRule="auto"/>
        <w:jc w:val="both"/>
      </w:pPr>
    </w:p>
    <w:p w14:paraId="75F379AA" w14:textId="77777777" w:rsidR="007714D1" w:rsidRDefault="007714D1" w:rsidP="009128A7">
      <w:pPr>
        <w:widowControl w:val="0"/>
        <w:numPr>
          <w:ilvl w:val="0"/>
          <w:numId w:val="4"/>
        </w:numPr>
        <w:pBdr>
          <w:top w:val="nil"/>
          <w:left w:val="nil"/>
          <w:bottom w:val="nil"/>
          <w:right w:val="nil"/>
          <w:between w:val="nil"/>
        </w:pBdr>
        <w:spacing w:after="0" w:line="240" w:lineRule="auto"/>
        <w:contextualSpacing/>
        <w:jc w:val="both"/>
      </w:pPr>
      <w:r>
        <w:t>Video-tutoriales para instalación de la herramienta, conociendo el entorno LPP, Uso de estructuras cíclicas, estructuras si-entonces, estructuras Caso, uso de funciones, uso de procedimientos, uso de variables tipo arreglo.</w:t>
      </w:r>
    </w:p>
    <w:p w14:paraId="188F6EF6" w14:textId="77777777" w:rsidR="007714D1" w:rsidRDefault="007714D1" w:rsidP="009128A7">
      <w:pPr>
        <w:widowControl w:val="0"/>
        <w:numPr>
          <w:ilvl w:val="0"/>
          <w:numId w:val="4"/>
        </w:numPr>
        <w:pBdr>
          <w:top w:val="nil"/>
          <w:left w:val="nil"/>
          <w:bottom w:val="nil"/>
          <w:right w:val="nil"/>
          <w:between w:val="nil"/>
        </w:pBdr>
        <w:spacing w:after="0" w:line="240" w:lineRule="auto"/>
        <w:contextualSpacing/>
        <w:jc w:val="both"/>
      </w:pPr>
      <w:r>
        <w:t>Desarrollo de ejercicios prácticos.</w:t>
      </w:r>
    </w:p>
    <w:p w14:paraId="51A0A51D" w14:textId="77777777" w:rsidR="007714D1" w:rsidRDefault="007714D1" w:rsidP="007714D1">
      <w:pPr>
        <w:spacing w:after="0" w:line="240" w:lineRule="auto"/>
        <w:jc w:val="both"/>
      </w:pPr>
    </w:p>
    <w:p w14:paraId="1AEB29E5" w14:textId="77777777" w:rsidR="007714D1" w:rsidRDefault="007714D1" w:rsidP="007714D1">
      <w:pPr>
        <w:spacing w:after="0" w:line="240" w:lineRule="auto"/>
        <w:jc w:val="both"/>
      </w:pPr>
    </w:p>
    <w:p w14:paraId="501F2FBC" w14:textId="77777777" w:rsidR="007714D1" w:rsidRDefault="007714D1" w:rsidP="007714D1">
      <w:pPr>
        <w:spacing w:after="0" w:line="240" w:lineRule="auto"/>
        <w:jc w:val="both"/>
        <w:rPr>
          <w:b/>
        </w:rPr>
      </w:pPr>
      <w:r>
        <w:rPr>
          <w:b/>
        </w:rPr>
        <w:t xml:space="preserve">MATRIZ DE RIESGO (Identificación de peligros, valoración y determinación de controles de los riesgos) </w:t>
      </w:r>
    </w:p>
    <w:p w14:paraId="57772E1D" w14:textId="77777777" w:rsidR="007714D1" w:rsidRDefault="007714D1" w:rsidP="007714D1">
      <w:pPr>
        <w:spacing w:after="0" w:line="240" w:lineRule="auto"/>
        <w:jc w:val="both"/>
        <w:rPr>
          <w:b/>
          <w:color w:val="0000FF"/>
        </w:rPr>
      </w:pPr>
    </w:p>
    <w:p w14:paraId="1231012E" w14:textId="1EB97332" w:rsidR="007714D1" w:rsidRDefault="007714D1" w:rsidP="007714D1">
      <w:pPr>
        <w:spacing w:after="0" w:line="240" w:lineRule="auto"/>
        <w:jc w:val="both"/>
      </w:pPr>
      <w:r>
        <w:t xml:space="preserve">El </w:t>
      </w:r>
      <w:r w:rsidR="00C8715E">
        <w:t>aprendiz debe revisar</w:t>
      </w:r>
      <w:r>
        <w:t xml:space="preserve"> el material de formación “Hábitos saludables” y el material complementario, posteriormente a la lectura del material realizará un ejercicio práctico teniendo en </w:t>
      </w:r>
      <w:r w:rsidR="00C8715E">
        <w:t>cuenta los</w:t>
      </w:r>
      <w:r>
        <w:t xml:space="preserve"> riesgos </w:t>
      </w:r>
      <w:r w:rsidR="00C8715E">
        <w:t>presentes en</w:t>
      </w:r>
      <w:r>
        <w:t xml:space="preserve"> la labor de un tecnólogo en ADSI, Diligenciará la matriz de riesgos donde identificará </w:t>
      </w:r>
      <w:r w:rsidR="00C8715E">
        <w:t>riesgos biomecánicos</w:t>
      </w:r>
      <w:r>
        <w:t xml:space="preserve"> y psicosociales, generando como entregable una Matriz de Riesgos en la cual evidencie la evaluación de los riesgos mencionados.</w:t>
      </w:r>
    </w:p>
    <w:p w14:paraId="7D06F1BD" w14:textId="31AEC080" w:rsidR="007714D1" w:rsidRDefault="007714D1" w:rsidP="007714D1">
      <w:pPr>
        <w:spacing w:after="0" w:line="240" w:lineRule="auto"/>
        <w:jc w:val="both"/>
      </w:pPr>
    </w:p>
    <w:p w14:paraId="181BB8E8" w14:textId="77777777" w:rsidR="00C8715E" w:rsidRDefault="00C8715E" w:rsidP="007714D1">
      <w:pPr>
        <w:spacing w:after="0" w:line="240" w:lineRule="auto"/>
        <w:jc w:val="both"/>
      </w:pPr>
    </w:p>
    <w:p w14:paraId="0E74CA10" w14:textId="77777777" w:rsidR="007714D1" w:rsidRDefault="007714D1" w:rsidP="007714D1">
      <w:pPr>
        <w:spacing w:after="0"/>
        <w:rPr>
          <w:b/>
        </w:rPr>
      </w:pPr>
      <w:r>
        <w:rPr>
          <w:b/>
        </w:rPr>
        <w:t xml:space="preserve">LO QUE DEBE CONTENER LA EVIDENCIA  </w:t>
      </w:r>
    </w:p>
    <w:p w14:paraId="31787898" w14:textId="77777777" w:rsidR="007714D1" w:rsidRDefault="007714D1" w:rsidP="007714D1">
      <w:pPr>
        <w:spacing w:after="0" w:line="240" w:lineRule="auto"/>
        <w:jc w:val="both"/>
      </w:pPr>
    </w:p>
    <w:p w14:paraId="75B71C35" w14:textId="500CCFCA" w:rsidR="007714D1" w:rsidRDefault="007714D1" w:rsidP="007714D1">
      <w:pPr>
        <w:spacing w:after="0" w:line="240" w:lineRule="auto"/>
        <w:jc w:val="both"/>
        <w:rPr>
          <w:color w:val="262626"/>
        </w:rPr>
      </w:pPr>
      <w:r>
        <w:t>1</w:t>
      </w:r>
      <w:r w:rsidR="00C8715E">
        <w:rPr>
          <w:color w:val="262626"/>
        </w:rPr>
        <w:t>. D</w:t>
      </w:r>
      <w:r>
        <w:rPr>
          <w:color w:val="262626"/>
        </w:rPr>
        <w:t xml:space="preserve">espués de haber revisado y afianzado y </w:t>
      </w:r>
      <w:r w:rsidR="00C8715E">
        <w:rPr>
          <w:color w:val="262626"/>
        </w:rPr>
        <w:t>apropiado los</w:t>
      </w:r>
      <w:r w:rsidR="009D741C">
        <w:rPr>
          <w:color w:val="262626"/>
        </w:rPr>
        <w:t xml:space="preserve"> conocimientos del </w:t>
      </w:r>
      <w:r>
        <w:rPr>
          <w:color w:val="262626"/>
        </w:rPr>
        <w:t xml:space="preserve">material de formación hábitos </w:t>
      </w:r>
      <w:r w:rsidR="00C8715E">
        <w:rPr>
          <w:color w:val="262626"/>
        </w:rPr>
        <w:t>saludable, y</w:t>
      </w:r>
      <w:r>
        <w:rPr>
          <w:color w:val="262626"/>
        </w:rPr>
        <w:t xml:space="preserve"> </w:t>
      </w:r>
      <w:r w:rsidR="00C8715E">
        <w:rPr>
          <w:color w:val="262626"/>
        </w:rPr>
        <w:t>el material</w:t>
      </w:r>
      <w:r>
        <w:rPr>
          <w:color w:val="262626"/>
        </w:rPr>
        <w:t xml:space="preserve"> complementario: GTC 45- 2012-2, procedimiento para identificación de peligros, valoración de riesgos y determinación de controles, Decreto1072-2015.</w:t>
      </w:r>
    </w:p>
    <w:p w14:paraId="0CC217EA" w14:textId="77777777" w:rsidR="007714D1" w:rsidRDefault="007714D1" w:rsidP="007714D1">
      <w:pPr>
        <w:spacing w:after="0" w:line="240" w:lineRule="auto"/>
        <w:jc w:val="both"/>
        <w:rPr>
          <w:color w:val="262626"/>
        </w:rPr>
      </w:pPr>
      <w:r>
        <w:rPr>
          <w:color w:val="262626"/>
        </w:rPr>
        <w:t xml:space="preserve"> Procedimiento para identificación de peligros, valoración de riesgos y determinación de controles</w:t>
      </w:r>
    </w:p>
    <w:p w14:paraId="0D1C2CD3" w14:textId="77777777" w:rsidR="007714D1" w:rsidRDefault="007714D1" w:rsidP="007714D1">
      <w:pPr>
        <w:spacing w:after="0" w:line="240" w:lineRule="auto"/>
        <w:jc w:val="both"/>
        <w:rPr>
          <w:color w:val="262626"/>
        </w:rPr>
      </w:pPr>
    </w:p>
    <w:p w14:paraId="0CF052B4" w14:textId="71D6E780" w:rsidR="007714D1" w:rsidRDefault="00C8715E" w:rsidP="007714D1">
      <w:pPr>
        <w:spacing w:after="0" w:line="240" w:lineRule="auto"/>
        <w:jc w:val="both"/>
        <w:rPr>
          <w:color w:val="262626"/>
        </w:rPr>
      </w:pPr>
      <w:r>
        <w:rPr>
          <w:color w:val="262626"/>
        </w:rPr>
        <w:t>2. P</w:t>
      </w:r>
      <w:r w:rsidR="007714D1">
        <w:rPr>
          <w:color w:val="262626"/>
        </w:rPr>
        <w:t xml:space="preserve">roceda </w:t>
      </w:r>
      <w:r>
        <w:rPr>
          <w:color w:val="262626"/>
        </w:rPr>
        <w:t>a identificar</w:t>
      </w:r>
      <w:r w:rsidR="007714D1">
        <w:rPr>
          <w:color w:val="262626"/>
        </w:rPr>
        <w:t xml:space="preserve"> el Anexo A de la Guía Técnica Colombiana GTC45 y ubique en la </w:t>
      </w:r>
      <w:r>
        <w:rPr>
          <w:color w:val="262626"/>
        </w:rPr>
        <w:t>clasificación Riesgos</w:t>
      </w:r>
      <w:r w:rsidR="007714D1">
        <w:rPr>
          <w:color w:val="262626"/>
        </w:rPr>
        <w:t xml:space="preserve"> Psicosociales y Riesgos Biomecánicos que </w:t>
      </w:r>
      <w:r>
        <w:rPr>
          <w:color w:val="262626"/>
        </w:rPr>
        <w:t>son los</w:t>
      </w:r>
      <w:r w:rsidR="007714D1">
        <w:rPr>
          <w:color w:val="262626"/>
        </w:rPr>
        <w:t xml:space="preserve"> que usarán para el desarrollo de esta evidencia. </w:t>
      </w:r>
    </w:p>
    <w:p w14:paraId="7AA171C5" w14:textId="77777777" w:rsidR="007714D1" w:rsidRDefault="007714D1" w:rsidP="007714D1">
      <w:pPr>
        <w:spacing w:after="0" w:line="240" w:lineRule="auto"/>
        <w:jc w:val="both"/>
        <w:rPr>
          <w:color w:val="262626"/>
        </w:rPr>
      </w:pPr>
    </w:p>
    <w:p w14:paraId="1E967D1E" w14:textId="1FB65A31" w:rsidR="007714D1" w:rsidRDefault="00C8715E" w:rsidP="007714D1">
      <w:pPr>
        <w:spacing w:after="0" w:line="240" w:lineRule="auto"/>
        <w:jc w:val="both"/>
        <w:rPr>
          <w:color w:val="262626"/>
        </w:rPr>
      </w:pPr>
      <w:r>
        <w:rPr>
          <w:color w:val="262626"/>
        </w:rPr>
        <w:lastRenderedPageBreak/>
        <w:t>3. Diligencie la MATRIZ</w:t>
      </w:r>
      <w:r w:rsidR="007714D1">
        <w:rPr>
          <w:color w:val="262626"/>
        </w:rPr>
        <w:t xml:space="preserve"> DE RIESGO (Identificación de peligros, valoración y determinación de controles de los </w:t>
      </w:r>
      <w:r>
        <w:rPr>
          <w:color w:val="262626"/>
        </w:rPr>
        <w:t>riesgos) que</w:t>
      </w:r>
      <w:r w:rsidR="007714D1">
        <w:rPr>
          <w:color w:val="262626"/>
        </w:rPr>
        <w:t xml:space="preserve"> encontrará en material </w:t>
      </w:r>
      <w:r>
        <w:rPr>
          <w:color w:val="262626"/>
        </w:rPr>
        <w:t>complementario siguiendo</w:t>
      </w:r>
      <w:r w:rsidR="007714D1">
        <w:rPr>
          <w:color w:val="262626"/>
        </w:rPr>
        <w:t xml:space="preserve"> el documento procedimiento para identificación de peligros como un   paso a paso para diligenciamiento de la matriz y haciendo uso de la información que se encuentra anexa en el Excel de la matriz.</w:t>
      </w:r>
    </w:p>
    <w:p w14:paraId="0E4AA6C4" w14:textId="77777777" w:rsidR="007714D1" w:rsidRDefault="007714D1" w:rsidP="007714D1">
      <w:pPr>
        <w:spacing w:after="0" w:line="240" w:lineRule="auto"/>
        <w:jc w:val="both"/>
      </w:pPr>
    </w:p>
    <w:p w14:paraId="60EC6FE3" w14:textId="6D1483DE" w:rsidR="007714D1" w:rsidRDefault="007714D1" w:rsidP="007714D1">
      <w:pPr>
        <w:spacing w:after="0" w:line="240" w:lineRule="auto"/>
        <w:jc w:val="both"/>
      </w:pPr>
      <w:r>
        <w:t xml:space="preserve">4. En la Columna </w:t>
      </w:r>
      <w:r w:rsidR="00C8715E">
        <w:t>Y, CONTROLES</w:t>
      </w:r>
      <w:r>
        <w:t xml:space="preserve"> ADMINISTRATIVAS, SEÑALIZACIÓN, ADVERTENCIA Proponga de manera </w:t>
      </w:r>
      <w:r w:rsidR="00C8715E">
        <w:t>creativa Acciones</w:t>
      </w:r>
      <w:r>
        <w:t xml:space="preserve"> o actividades   de cultura física que ayuden a disminuir los riesgos evaluados.</w:t>
      </w:r>
    </w:p>
    <w:p w14:paraId="698D4AA1" w14:textId="77777777" w:rsidR="007714D1" w:rsidRDefault="007714D1" w:rsidP="007714D1">
      <w:pPr>
        <w:spacing w:after="0" w:line="240" w:lineRule="auto"/>
        <w:jc w:val="both"/>
      </w:pPr>
    </w:p>
    <w:p w14:paraId="6C74E34B" w14:textId="4E194ECE" w:rsidR="007714D1" w:rsidRDefault="007714D1" w:rsidP="007714D1">
      <w:pPr>
        <w:spacing w:after="0" w:line="240" w:lineRule="auto"/>
        <w:jc w:val="both"/>
      </w:pPr>
      <w:r>
        <w:t xml:space="preserve">5. Subir </w:t>
      </w:r>
      <w:r w:rsidR="00C8715E">
        <w:t>a la plataforma</w:t>
      </w:r>
      <w:r>
        <w:t xml:space="preserve"> Virtual el </w:t>
      </w:r>
      <w:r w:rsidR="00C8715E">
        <w:t>producto Matriz diligenciada</w:t>
      </w:r>
      <w:r>
        <w:t xml:space="preserve"> con la información únicamente para los riesgos Psicosocial y </w:t>
      </w:r>
      <w:r w:rsidR="00C8715E">
        <w:t>biomecánico que</w:t>
      </w:r>
      <w:r>
        <w:t xml:space="preserve"> se pueden presentar en el desempeño de un tecnólogo ADSI.  </w:t>
      </w:r>
    </w:p>
    <w:p w14:paraId="5B40A829" w14:textId="77777777" w:rsidR="007714D1" w:rsidRDefault="007714D1" w:rsidP="007714D1">
      <w:pPr>
        <w:spacing w:after="0" w:line="240" w:lineRule="auto"/>
        <w:jc w:val="both"/>
      </w:pPr>
    </w:p>
    <w:p w14:paraId="5A8006BB" w14:textId="77777777" w:rsidR="007714D1" w:rsidRDefault="007714D1" w:rsidP="007714D1">
      <w:pPr>
        <w:spacing w:after="0" w:line="240" w:lineRule="auto"/>
        <w:jc w:val="both"/>
      </w:pPr>
    </w:p>
    <w:p w14:paraId="7C8F2BF7" w14:textId="77777777" w:rsidR="007714D1" w:rsidRDefault="007714D1" w:rsidP="007714D1">
      <w:pPr>
        <w:spacing w:after="0" w:line="240" w:lineRule="auto"/>
        <w:jc w:val="both"/>
        <w:rPr>
          <w:b/>
        </w:rPr>
      </w:pPr>
      <w:r>
        <w:rPr>
          <w:b/>
        </w:rPr>
        <w:t xml:space="preserve">PRODUCTO(S) ENTREGABLE(S): </w:t>
      </w:r>
    </w:p>
    <w:p w14:paraId="1B96A27C" w14:textId="77777777" w:rsidR="007714D1" w:rsidRDefault="007714D1" w:rsidP="007714D1">
      <w:pPr>
        <w:tabs>
          <w:tab w:val="left" w:pos="3571"/>
          <w:tab w:val="left" w:pos="6063"/>
        </w:tabs>
        <w:spacing w:after="0" w:line="240" w:lineRule="auto"/>
        <w:jc w:val="both"/>
      </w:pPr>
    </w:p>
    <w:p w14:paraId="7CE43D58" w14:textId="77777777" w:rsidR="007714D1" w:rsidRDefault="007714D1" w:rsidP="007714D1">
      <w:pPr>
        <w:tabs>
          <w:tab w:val="left" w:pos="3571"/>
          <w:tab w:val="left" w:pos="6063"/>
        </w:tabs>
        <w:spacing w:after="0" w:line="240" w:lineRule="auto"/>
        <w:jc w:val="both"/>
      </w:pPr>
      <w:r>
        <w:t xml:space="preserve">Documento que contenga la MATRIZ DE RIESGO (Identificación de peligros, valoración y determinación de controles de los riesgos) diligenciada donde se plasme la evaluación de riesgos psicosocial y biomecánico. </w:t>
      </w:r>
    </w:p>
    <w:p w14:paraId="5B12520D" w14:textId="77777777" w:rsidR="007714D1" w:rsidRDefault="007714D1" w:rsidP="007714D1">
      <w:pPr>
        <w:spacing w:after="0" w:line="240" w:lineRule="auto"/>
        <w:jc w:val="both"/>
        <w:rPr>
          <w:b/>
          <w:color w:val="0070C0"/>
        </w:rPr>
      </w:pPr>
    </w:p>
    <w:p w14:paraId="68E2AAF1" w14:textId="77777777" w:rsidR="007714D1" w:rsidRDefault="007714D1" w:rsidP="007714D1">
      <w:pPr>
        <w:spacing w:after="0" w:line="240" w:lineRule="auto"/>
        <w:jc w:val="both"/>
        <w:rPr>
          <w:b/>
          <w:color w:val="0070C0"/>
        </w:rPr>
      </w:pPr>
      <w:r>
        <w:rPr>
          <w:b/>
          <w:color w:val="0070C0"/>
        </w:rPr>
        <w:t xml:space="preserve"> </w:t>
      </w:r>
    </w:p>
    <w:p w14:paraId="5AC4C0CE" w14:textId="1BB6E2FA" w:rsidR="007714D1" w:rsidRDefault="002D7137" w:rsidP="007714D1">
      <w:pPr>
        <w:spacing w:after="0" w:line="240" w:lineRule="auto"/>
        <w:jc w:val="both"/>
        <w:rPr>
          <w:b/>
        </w:rPr>
      </w:pPr>
      <w:r>
        <w:rPr>
          <w:b/>
        </w:rPr>
        <w:t>Evidencia (</w:t>
      </w:r>
      <w:r w:rsidR="007714D1">
        <w:rPr>
          <w:b/>
        </w:rPr>
        <w:t>De producto)</w:t>
      </w:r>
    </w:p>
    <w:p w14:paraId="49259632" w14:textId="77777777" w:rsidR="007714D1" w:rsidRDefault="007714D1" w:rsidP="007714D1">
      <w:pPr>
        <w:spacing w:after="0" w:line="240" w:lineRule="auto"/>
        <w:jc w:val="both"/>
        <w:rPr>
          <w:b/>
        </w:rPr>
      </w:pPr>
      <w:r>
        <w:rPr>
          <w:b/>
        </w:rPr>
        <w:t xml:space="preserve"> </w:t>
      </w:r>
    </w:p>
    <w:p w14:paraId="41FFE391" w14:textId="3BF10B74" w:rsidR="007714D1" w:rsidRDefault="007714D1" w:rsidP="007714D1">
      <w:pPr>
        <w:spacing w:after="0" w:line="240" w:lineRule="auto"/>
        <w:jc w:val="both"/>
      </w:pPr>
      <w:r>
        <w:rPr>
          <w:b/>
          <w:highlight w:val="white"/>
        </w:rPr>
        <w:t>AP02-AA3-EV05. Transversal- Matriz de Riesgo.</w:t>
      </w:r>
      <w:r w:rsidR="00C8715E">
        <w:rPr>
          <w:b/>
          <w:highlight w:val="white"/>
        </w:rPr>
        <w:t xml:space="preserve"> </w:t>
      </w:r>
      <w:r>
        <w:rPr>
          <w:b/>
          <w:highlight w:val="white"/>
        </w:rPr>
        <w:t>(Identificación de peligros, valoración y determinación de controles de los riesgos).</w:t>
      </w:r>
      <w:r>
        <w:t xml:space="preserve"> Para cumplir con esta evidencia, es importante que haya realizado la actividad de apropiación referida a la comprensión al material de estudio presentando en esta guía.  De acuerdo con las indicaciones de su instructor, posteriormente debe ingresar y entregar la actividad (evidencia) desarrollada en la plataforma.</w:t>
      </w:r>
    </w:p>
    <w:p w14:paraId="10C9FEA1" w14:textId="77777777" w:rsidR="007714D1" w:rsidRDefault="007714D1" w:rsidP="007714D1">
      <w:pPr>
        <w:spacing w:after="0" w:line="240" w:lineRule="auto"/>
        <w:jc w:val="both"/>
        <w:rPr>
          <w:b/>
        </w:rPr>
      </w:pPr>
      <w:r>
        <w:rPr>
          <w:b/>
        </w:rPr>
        <w:t xml:space="preserve"> </w:t>
      </w:r>
    </w:p>
    <w:p w14:paraId="303A2EDF" w14:textId="77777777" w:rsidR="007714D1" w:rsidRDefault="007714D1" w:rsidP="007714D1">
      <w:pPr>
        <w:spacing w:after="0" w:line="240" w:lineRule="auto"/>
        <w:jc w:val="both"/>
        <w:rPr>
          <w:b/>
        </w:rPr>
      </w:pPr>
      <w:r>
        <w:rPr>
          <w:b/>
        </w:rPr>
        <w:t>Resultados de Aprendizaje.</w:t>
      </w:r>
    </w:p>
    <w:p w14:paraId="4324E652" w14:textId="77777777" w:rsidR="007714D1" w:rsidRDefault="007714D1" w:rsidP="007714D1">
      <w:pPr>
        <w:spacing w:after="0" w:line="240" w:lineRule="auto"/>
        <w:jc w:val="both"/>
        <w:rPr>
          <w:b/>
        </w:rPr>
      </w:pPr>
    </w:p>
    <w:p w14:paraId="79A4B24D" w14:textId="77777777" w:rsidR="007714D1" w:rsidRDefault="007714D1" w:rsidP="007714D1">
      <w:pPr>
        <w:spacing w:after="0" w:line="240" w:lineRule="auto"/>
        <w:jc w:val="both"/>
        <w:rPr>
          <w:b/>
        </w:rPr>
      </w:pPr>
      <w:r>
        <w:t>24020150007. Generar hábitos saludables en su estilo de vida para garantizar la prevención de riesgos ocupacionales de acuerdo con el diagnóstico de su condición física individual y la naturaleza y complejidad de su desempeño laboral.</w:t>
      </w:r>
    </w:p>
    <w:p w14:paraId="3E591DFF" w14:textId="77777777" w:rsidR="007714D1" w:rsidRDefault="007714D1" w:rsidP="007714D1">
      <w:pPr>
        <w:spacing w:after="0" w:line="240" w:lineRule="auto"/>
        <w:jc w:val="both"/>
        <w:rPr>
          <w:b/>
        </w:rPr>
      </w:pPr>
    </w:p>
    <w:p w14:paraId="7BE09A5F" w14:textId="77777777" w:rsidR="007714D1" w:rsidRDefault="007714D1" w:rsidP="007714D1">
      <w:pPr>
        <w:spacing w:after="0" w:line="240" w:lineRule="auto"/>
        <w:jc w:val="both"/>
        <w:rPr>
          <w:b/>
        </w:rPr>
      </w:pPr>
    </w:p>
    <w:p w14:paraId="728F2D70" w14:textId="77777777" w:rsidR="007714D1" w:rsidRDefault="007714D1" w:rsidP="007714D1">
      <w:pPr>
        <w:spacing w:after="0" w:line="240" w:lineRule="auto"/>
        <w:jc w:val="both"/>
      </w:pPr>
      <w:r>
        <w:rPr>
          <w:b/>
        </w:rPr>
        <w:t xml:space="preserve">Documentos asociados a la evidencia: </w:t>
      </w:r>
      <w:r>
        <w:t>siga las pautas y orientaciones consignadas en los siguientes documentos para el adecuado desarrollo de la evidencia.</w:t>
      </w:r>
    </w:p>
    <w:p w14:paraId="79CF167F" w14:textId="77777777" w:rsidR="007714D1" w:rsidRDefault="007714D1" w:rsidP="007714D1">
      <w:pPr>
        <w:spacing w:after="0" w:line="240" w:lineRule="auto"/>
        <w:jc w:val="both"/>
        <w:rPr>
          <w:b/>
        </w:rPr>
      </w:pPr>
      <w:r>
        <w:rPr>
          <w:b/>
        </w:rPr>
        <w:t xml:space="preserve"> </w:t>
      </w:r>
    </w:p>
    <w:p w14:paraId="189F0D3C" w14:textId="77777777" w:rsidR="007714D1" w:rsidRDefault="007714D1" w:rsidP="009128A7">
      <w:pPr>
        <w:widowControl w:val="0"/>
        <w:numPr>
          <w:ilvl w:val="0"/>
          <w:numId w:val="17"/>
        </w:numPr>
        <w:pBdr>
          <w:top w:val="nil"/>
          <w:left w:val="nil"/>
          <w:bottom w:val="nil"/>
          <w:right w:val="nil"/>
          <w:between w:val="nil"/>
        </w:pBdr>
        <w:spacing w:after="0" w:line="240" w:lineRule="auto"/>
        <w:contextualSpacing/>
        <w:jc w:val="both"/>
      </w:pPr>
      <w:r>
        <w:t>Formato para desarrollo de evidencia:  AP02-AA3-EV05-Matriz-Riesgo.</w:t>
      </w:r>
    </w:p>
    <w:p w14:paraId="28CB7D75" w14:textId="559305E3" w:rsidR="007714D1" w:rsidRDefault="007714D1" w:rsidP="009128A7">
      <w:pPr>
        <w:widowControl w:val="0"/>
        <w:numPr>
          <w:ilvl w:val="0"/>
          <w:numId w:val="17"/>
        </w:numPr>
        <w:pBdr>
          <w:top w:val="nil"/>
          <w:left w:val="nil"/>
          <w:bottom w:val="nil"/>
          <w:right w:val="nil"/>
          <w:between w:val="nil"/>
        </w:pBdr>
        <w:spacing w:after="0" w:line="240" w:lineRule="auto"/>
        <w:contextualSpacing/>
        <w:jc w:val="both"/>
      </w:pPr>
      <w:r>
        <w:t>Instrumento de evaluación: IE-AP02-AA3-EV05-Matriz-Riesgo.</w:t>
      </w:r>
    </w:p>
    <w:p w14:paraId="0455C004" w14:textId="765FA772" w:rsidR="0007729E" w:rsidRDefault="0007729E" w:rsidP="009128A7">
      <w:pPr>
        <w:widowControl w:val="0"/>
        <w:numPr>
          <w:ilvl w:val="0"/>
          <w:numId w:val="17"/>
        </w:numPr>
        <w:pBdr>
          <w:top w:val="nil"/>
          <w:left w:val="nil"/>
          <w:bottom w:val="nil"/>
          <w:right w:val="nil"/>
          <w:between w:val="nil"/>
        </w:pBdr>
        <w:spacing w:after="0" w:line="240" w:lineRule="auto"/>
        <w:contextualSpacing/>
        <w:jc w:val="both"/>
      </w:pPr>
      <w:r>
        <w:t>Documento: Matriz de Riesgos.</w:t>
      </w:r>
    </w:p>
    <w:p w14:paraId="2198AFFF" w14:textId="77777777" w:rsidR="007714D1" w:rsidRDefault="007714D1" w:rsidP="007714D1">
      <w:pPr>
        <w:spacing w:after="0" w:line="240" w:lineRule="auto"/>
        <w:jc w:val="both"/>
        <w:rPr>
          <w:b/>
        </w:rPr>
      </w:pPr>
      <w:r>
        <w:rPr>
          <w:b/>
        </w:rPr>
        <w:t xml:space="preserve"> </w:t>
      </w:r>
    </w:p>
    <w:p w14:paraId="79A48FD7" w14:textId="5FF80717" w:rsidR="007714D1" w:rsidRDefault="007714D1" w:rsidP="007714D1">
      <w:pPr>
        <w:spacing w:after="0" w:line="240" w:lineRule="auto"/>
        <w:jc w:val="both"/>
      </w:pPr>
      <w:r>
        <w:rPr>
          <w:b/>
        </w:rPr>
        <w:t xml:space="preserve">Forma de entrega:  </w:t>
      </w:r>
      <w:r>
        <w:t>en el menú principal de la plataforma ubique el área de “</w:t>
      </w:r>
      <w:r>
        <w:rPr>
          <w:i/>
        </w:rPr>
        <w:t>Actividades</w:t>
      </w:r>
      <w:r>
        <w:t>” e ingrese al enlace “</w:t>
      </w:r>
      <w:r>
        <w:rPr>
          <w:i/>
        </w:rPr>
        <w:t>Fase Análisis</w:t>
      </w:r>
      <w:r>
        <w:t xml:space="preserve">”, posteriormente acceda a la carpeta de la Actividad de Proyecto correspondiente, participe en el foro haciendo clic en el enlace: </w:t>
      </w:r>
      <w:r>
        <w:rPr>
          <w:highlight w:val="white"/>
        </w:rPr>
        <w:t xml:space="preserve">AP02-AA3-EV05. Transversal- Matriz de </w:t>
      </w:r>
      <w:r w:rsidR="00AA00BC">
        <w:rPr>
          <w:highlight w:val="white"/>
        </w:rPr>
        <w:t>Riesgo. (</w:t>
      </w:r>
      <w:r>
        <w:rPr>
          <w:highlight w:val="white"/>
        </w:rPr>
        <w:t>Identificación de peligros, valoración y determinación de controles de los riesgos).</w:t>
      </w:r>
    </w:p>
    <w:p w14:paraId="62BF9A4F" w14:textId="29513A15" w:rsidR="007714D1" w:rsidRDefault="007714D1" w:rsidP="007714D1">
      <w:pPr>
        <w:spacing w:after="0" w:line="240" w:lineRule="auto"/>
        <w:jc w:val="both"/>
        <w:rPr>
          <w:b/>
        </w:rPr>
      </w:pPr>
      <w:r>
        <w:rPr>
          <w:b/>
          <w:highlight w:val="white"/>
        </w:rPr>
        <w:br/>
      </w:r>
      <w:r>
        <w:rPr>
          <w:b/>
        </w:rPr>
        <w:t>Planteamiento de coordinación motriz fina y gruesa en las diferentes actividades de la vida laboral.</w:t>
      </w:r>
    </w:p>
    <w:p w14:paraId="6B8FA7DB" w14:textId="77777777" w:rsidR="007714D1" w:rsidRDefault="007714D1" w:rsidP="007714D1">
      <w:pPr>
        <w:spacing w:after="0" w:line="240" w:lineRule="auto"/>
        <w:jc w:val="both"/>
      </w:pPr>
    </w:p>
    <w:p w14:paraId="012770A0" w14:textId="77777777" w:rsidR="007714D1" w:rsidRPr="00C8715E" w:rsidRDefault="007714D1" w:rsidP="007714D1">
      <w:pPr>
        <w:spacing w:after="0" w:line="240" w:lineRule="auto"/>
        <w:jc w:val="both"/>
        <w:rPr>
          <w:rFonts w:asciiTheme="minorHAnsi" w:eastAsia="Arial" w:hAnsiTheme="minorHAnsi" w:cstheme="minorHAnsi"/>
        </w:rPr>
      </w:pPr>
      <w:r w:rsidRPr="00C8715E">
        <w:rPr>
          <w:rFonts w:asciiTheme="minorHAnsi" w:eastAsia="Arial" w:hAnsiTheme="minorHAnsi" w:cstheme="minorHAnsi"/>
        </w:rPr>
        <w:t xml:space="preserve">El aprendiz  debe  revisar el material de formación “Habilidades psicomotrices y de pensamiento” y el material complementario </w:t>
      </w:r>
      <w:r w:rsidRPr="00C8715E">
        <w:rPr>
          <w:rFonts w:asciiTheme="minorHAnsi" w:eastAsia="Arial" w:hAnsiTheme="minorHAnsi" w:cstheme="minorHAnsi"/>
          <w:b/>
        </w:rPr>
        <w:t>Desarrollo de habilidades del pensamiento,</w:t>
      </w:r>
      <w:r w:rsidRPr="00C8715E">
        <w:rPr>
          <w:rFonts w:asciiTheme="minorHAnsi" w:eastAsia="Arial" w:hAnsiTheme="minorHAnsi" w:cstheme="minorHAnsi"/>
        </w:rPr>
        <w:t xml:space="preserve">  posteriormente debe consultar una herramientas web que permitan la elaboración del </w:t>
      </w:r>
      <w:proofErr w:type="spellStart"/>
      <w:r w:rsidRPr="00C8715E">
        <w:rPr>
          <w:rFonts w:asciiTheme="minorHAnsi" w:eastAsia="Arial" w:hAnsiTheme="minorHAnsi" w:cstheme="minorHAnsi"/>
        </w:rPr>
        <w:t>Brochure</w:t>
      </w:r>
      <w:proofErr w:type="spellEnd"/>
      <w:r w:rsidRPr="00C8715E">
        <w:rPr>
          <w:rFonts w:asciiTheme="minorHAnsi" w:eastAsia="Arial" w:hAnsiTheme="minorHAnsi" w:cstheme="minorHAnsi"/>
        </w:rPr>
        <w:t xml:space="preserve"> interactivo y de acuerdo con los conocimientos del material de formación realizará un </w:t>
      </w:r>
      <w:proofErr w:type="spellStart"/>
      <w:r w:rsidRPr="00C8715E">
        <w:rPr>
          <w:rFonts w:asciiTheme="minorHAnsi" w:eastAsia="Arial" w:hAnsiTheme="minorHAnsi" w:cstheme="minorHAnsi"/>
        </w:rPr>
        <w:t>Brochure</w:t>
      </w:r>
      <w:proofErr w:type="spellEnd"/>
      <w:r w:rsidRPr="00C8715E">
        <w:rPr>
          <w:rFonts w:asciiTheme="minorHAnsi" w:eastAsia="Arial" w:hAnsiTheme="minorHAnsi" w:cstheme="minorHAnsi"/>
        </w:rPr>
        <w:t xml:space="preserve"> Interactivo en el cual evidencie el Planteamiento de actividades de  coordinación motriz fina y gruesa en las diferentes actividades de la vida laboral.</w:t>
      </w:r>
    </w:p>
    <w:p w14:paraId="61186B89" w14:textId="77777777" w:rsidR="007714D1" w:rsidRPr="00C8715E" w:rsidRDefault="007714D1" w:rsidP="007714D1">
      <w:pPr>
        <w:spacing w:after="0" w:line="240" w:lineRule="auto"/>
        <w:jc w:val="both"/>
        <w:rPr>
          <w:rFonts w:asciiTheme="minorHAnsi" w:eastAsia="Arial" w:hAnsiTheme="minorHAnsi" w:cstheme="minorHAnsi"/>
        </w:rPr>
      </w:pPr>
    </w:p>
    <w:p w14:paraId="00E25691" w14:textId="77777777" w:rsidR="007714D1" w:rsidRPr="00C8715E" w:rsidRDefault="007714D1" w:rsidP="007714D1">
      <w:pPr>
        <w:spacing w:after="0"/>
        <w:rPr>
          <w:rFonts w:asciiTheme="minorHAnsi" w:eastAsia="Arial" w:hAnsiTheme="minorHAnsi" w:cstheme="minorHAnsi"/>
          <w:b/>
        </w:rPr>
      </w:pPr>
      <w:r w:rsidRPr="00C8715E">
        <w:rPr>
          <w:rFonts w:asciiTheme="minorHAnsi" w:eastAsia="Arial" w:hAnsiTheme="minorHAnsi" w:cstheme="minorHAnsi"/>
          <w:b/>
        </w:rPr>
        <w:t xml:space="preserve">LO QUE DEBE CONTENER LA EVIDENCIA </w:t>
      </w:r>
    </w:p>
    <w:p w14:paraId="061FB7EB" w14:textId="77777777" w:rsidR="007714D1" w:rsidRPr="00C8715E" w:rsidRDefault="007714D1" w:rsidP="007714D1">
      <w:pPr>
        <w:spacing w:after="0"/>
        <w:rPr>
          <w:rFonts w:asciiTheme="minorHAnsi" w:eastAsia="Arial" w:hAnsiTheme="minorHAnsi" w:cstheme="minorHAnsi"/>
          <w:b/>
        </w:rPr>
      </w:pPr>
    </w:p>
    <w:p w14:paraId="09DF718A" w14:textId="77777777" w:rsidR="007714D1" w:rsidRPr="00C8715E" w:rsidRDefault="007714D1" w:rsidP="007714D1">
      <w:pPr>
        <w:spacing w:after="0" w:line="240" w:lineRule="auto"/>
        <w:jc w:val="both"/>
        <w:rPr>
          <w:rFonts w:asciiTheme="minorHAnsi" w:eastAsia="Arial" w:hAnsiTheme="minorHAnsi" w:cstheme="minorHAnsi"/>
        </w:rPr>
      </w:pPr>
      <w:r w:rsidRPr="00C8715E">
        <w:rPr>
          <w:rFonts w:asciiTheme="minorHAnsi" w:eastAsia="Arial" w:hAnsiTheme="minorHAnsi" w:cstheme="minorHAnsi"/>
        </w:rPr>
        <w:t>1. Revise, afiance y apropiado los conocimientos el material de formación Habilidades psicomotrices y de pensamiento, y el material complementario: Desarrollo de habilidades del pensamiento, Guía psicomotricidad, Habilidades motrices básicas.</w:t>
      </w:r>
    </w:p>
    <w:p w14:paraId="5C137ED3" w14:textId="77777777" w:rsidR="007714D1" w:rsidRPr="00C8715E" w:rsidRDefault="007714D1" w:rsidP="007714D1">
      <w:pPr>
        <w:spacing w:after="0" w:line="240" w:lineRule="auto"/>
        <w:jc w:val="both"/>
        <w:rPr>
          <w:rFonts w:asciiTheme="minorHAnsi" w:eastAsia="Arial" w:hAnsiTheme="minorHAnsi" w:cstheme="minorHAnsi"/>
        </w:rPr>
      </w:pPr>
      <w:r w:rsidRPr="00C8715E">
        <w:rPr>
          <w:rFonts w:asciiTheme="minorHAnsi" w:eastAsia="Arial" w:hAnsiTheme="minorHAnsi" w:cstheme="minorHAnsi"/>
        </w:rPr>
        <w:t xml:space="preserve"> </w:t>
      </w:r>
    </w:p>
    <w:p w14:paraId="72F54E5B" w14:textId="77777777" w:rsidR="007714D1" w:rsidRPr="00C8715E" w:rsidRDefault="007714D1" w:rsidP="007714D1">
      <w:pPr>
        <w:spacing w:after="0" w:line="240" w:lineRule="auto"/>
        <w:jc w:val="both"/>
        <w:rPr>
          <w:rFonts w:asciiTheme="minorHAnsi" w:eastAsia="Arial" w:hAnsiTheme="minorHAnsi" w:cstheme="minorHAnsi"/>
        </w:rPr>
      </w:pPr>
      <w:r w:rsidRPr="00C8715E">
        <w:rPr>
          <w:rFonts w:asciiTheme="minorHAnsi" w:eastAsia="Arial" w:hAnsiTheme="minorHAnsi" w:cstheme="minorHAnsi"/>
        </w:rPr>
        <w:t xml:space="preserve">2. Realice una consulta en una herramienta web que permitan la elaboración del </w:t>
      </w:r>
      <w:proofErr w:type="spellStart"/>
      <w:r w:rsidRPr="00C8715E">
        <w:rPr>
          <w:rFonts w:asciiTheme="minorHAnsi" w:eastAsia="Arial" w:hAnsiTheme="minorHAnsi" w:cstheme="minorHAnsi"/>
        </w:rPr>
        <w:t>Brochure</w:t>
      </w:r>
      <w:proofErr w:type="spellEnd"/>
      <w:r w:rsidRPr="00C8715E">
        <w:rPr>
          <w:rFonts w:asciiTheme="minorHAnsi" w:eastAsia="Arial" w:hAnsiTheme="minorHAnsi" w:cstheme="minorHAnsi"/>
        </w:rPr>
        <w:t xml:space="preserve"> interactivo </w:t>
      </w:r>
    </w:p>
    <w:p w14:paraId="47CBE614" w14:textId="77777777" w:rsidR="007714D1" w:rsidRPr="00C8715E" w:rsidRDefault="007714D1" w:rsidP="007714D1">
      <w:pPr>
        <w:spacing w:after="0" w:line="240" w:lineRule="auto"/>
        <w:jc w:val="both"/>
        <w:rPr>
          <w:rFonts w:asciiTheme="minorHAnsi" w:eastAsia="Arial" w:hAnsiTheme="minorHAnsi" w:cstheme="minorHAnsi"/>
        </w:rPr>
      </w:pPr>
    </w:p>
    <w:p w14:paraId="74467231" w14:textId="44C835F8" w:rsidR="007714D1" w:rsidRPr="00C8715E" w:rsidRDefault="007714D1" w:rsidP="007714D1">
      <w:pPr>
        <w:spacing w:after="0" w:line="240" w:lineRule="auto"/>
        <w:jc w:val="both"/>
        <w:rPr>
          <w:rFonts w:asciiTheme="minorHAnsi" w:eastAsia="Arial" w:hAnsiTheme="minorHAnsi" w:cstheme="minorHAnsi"/>
        </w:rPr>
      </w:pPr>
      <w:r w:rsidRPr="00C8715E">
        <w:rPr>
          <w:rFonts w:asciiTheme="minorHAnsi" w:eastAsia="Arial" w:hAnsiTheme="minorHAnsi" w:cstheme="minorHAnsi"/>
        </w:rPr>
        <w:t xml:space="preserve">3. </w:t>
      </w:r>
      <w:r w:rsidR="002D7137">
        <w:rPr>
          <w:rFonts w:asciiTheme="minorHAnsi" w:eastAsia="Arial" w:hAnsiTheme="minorHAnsi" w:cstheme="minorHAnsi"/>
        </w:rPr>
        <w:t>E</w:t>
      </w:r>
      <w:r w:rsidRPr="00C8715E">
        <w:rPr>
          <w:rFonts w:asciiTheme="minorHAnsi" w:eastAsia="Arial" w:hAnsiTheme="minorHAnsi" w:cstheme="minorHAnsi"/>
        </w:rPr>
        <w:t xml:space="preserve">labore el   </w:t>
      </w:r>
      <w:proofErr w:type="spellStart"/>
      <w:r w:rsidRPr="00C8715E">
        <w:rPr>
          <w:rFonts w:asciiTheme="minorHAnsi" w:eastAsia="Arial" w:hAnsiTheme="minorHAnsi" w:cstheme="minorHAnsi"/>
        </w:rPr>
        <w:t>Brochure</w:t>
      </w:r>
      <w:proofErr w:type="spellEnd"/>
      <w:r w:rsidRPr="00C8715E">
        <w:rPr>
          <w:rFonts w:asciiTheme="minorHAnsi" w:eastAsia="Arial" w:hAnsiTheme="minorHAnsi" w:cstheme="minorHAnsi"/>
        </w:rPr>
        <w:t xml:space="preserve"> interactivo y de acuerdo con los conocimientos del material de formación realizará un </w:t>
      </w:r>
      <w:proofErr w:type="spellStart"/>
      <w:r w:rsidRPr="00C8715E">
        <w:rPr>
          <w:rFonts w:asciiTheme="minorHAnsi" w:eastAsia="Arial" w:hAnsiTheme="minorHAnsi" w:cstheme="minorHAnsi"/>
        </w:rPr>
        <w:t>Brochure</w:t>
      </w:r>
      <w:proofErr w:type="spellEnd"/>
      <w:r w:rsidRPr="00C8715E">
        <w:rPr>
          <w:rFonts w:asciiTheme="minorHAnsi" w:eastAsia="Arial" w:hAnsiTheme="minorHAnsi" w:cstheme="minorHAnsi"/>
        </w:rPr>
        <w:t xml:space="preserve"> Interactivo en el cual evidencie el planteamiento de actividades de coordinación motriz fina y gruesa en las diferentes actividades de la vida laboral.</w:t>
      </w:r>
    </w:p>
    <w:p w14:paraId="4D97B557" w14:textId="77777777" w:rsidR="007714D1" w:rsidRPr="00C8715E" w:rsidRDefault="007714D1" w:rsidP="007714D1">
      <w:pPr>
        <w:spacing w:after="0" w:line="240" w:lineRule="auto"/>
        <w:jc w:val="both"/>
        <w:rPr>
          <w:rFonts w:asciiTheme="minorHAnsi" w:eastAsia="Arial" w:hAnsiTheme="minorHAnsi" w:cstheme="minorHAnsi"/>
        </w:rPr>
      </w:pPr>
    </w:p>
    <w:p w14:paraId="5014A80A" w14:textId="26B41392" w:rsidR="007714D1" w:rsidRPr="00C8715E" w:rsidRDefault="007714D1" w:rsidP="007714D1">
      <w:pPr>
        <w:spacing w:after="0" w:line="240" w:lineRule="auto"/>
        <w:jc w:val="both"/>
        <w:rPr>
          <w:rFonts w:asciiTheme="minorHAnsi" w:eastAsia="Arial" w:hAnsiTheme="minorHAnsi" w:cstheme="minorHAnsi"/>
        </w:rPr>
      </w:pPr>
      <w:r w:rsidRPr="00C8715E">
        <w:rPr>
          <w:rFonts w:asciiTheme="minorHAnsi" w:eastAsia="Arial" w:hAnsiTheme="minorHAnsi" w:cstheme="minorHAnsi"/>
        </w:rPr>
        <w:t xml:space="preserve">4. Subir a la plataforma Virtual el producto </w:t>
      </w:r>
      <w:proofErr w:type="spellStart"/>
      <w:r w:rsidRPr="00C8715E">
        <w:rPr>
          <w:rFonts w:asciiTheme="minorHAnsi" w:eastAsia="Arial" w:hAnsiTheme="minorHAnsi" w:cstheme="minorHAnsi"/>
        </w:rPr>
        <w:t>Brochure</w:t>
      </w:r>
      <w:proofErr w:type="spellEnd"/>
      <w:r w:rsidRPr="00C8715E">
        <w:rPr>
          <w:rFonts w:asciiTheme="minorHAnsi" w:eastAsia="Arial" w:hAnsiTheme="minorHAnsi" w:cstheme="minorHAnsi"/>
        </w:rPr>
        <w:t xml:space="preserve"> Interactivo con el </w:t>
      </w:r>
      <w:r w:rsidR="00C8715E">
        <w:rPr>
          <w:rFonts w:asciiTheme="minorHAnsi" w:eastAsia="Arial" w:hAnsiTheme="minorHAnsi" w:cstheme="minorHAnsi"/>
        </w:rPr>
        <w:t>p</w:t>
      </w:r>
      <w:r w:rsidR="00C8715E" w:rsidRPr="00C8715E">
        <w:rPr>
          <w:rFonts w:asciiTheme="minorHAnsi" w:eastAsia="Arial" w:hAnsiTheme="minorHAnsi" w:cstheme="minorHAnsi"/>
        </w:rPr>
        <w:t>lanteamiento de</w:t>
      </w:r>
      <w:r w:rsidRPr="00C8715E">
        <w:rPr>
          <w:rFonts w:asciiTheme="minorHAnsi" w:eastAsia="Arial" w:hAnsiTheme="minorHAnsi" w:cstheme="minorHAnsi"/>
        </w:rPr>
        <w:t xml:space="preserve"> coordinación motriz fina y gruesa en las diferentes actividades de la vida laboral.</w:t>
      </w:r>
    </w:p>
    <w:p w14:paraId="437F74E1" w14:textId="77777777" w:rsidR="007714D1" w:rsidRPr="00C8715E" w:rsidRDefault="007714D1" w:rsidP="007714D1">
      <w:pPr>
        <w:spacing w:after="0" w:line="240" w:lineRule="auto"/>
        <w:jc w:val="both"/>
        <w:rPr>
          <w:rFonts w:asciiTheme="minorHAnsi" w:eastAsia="Arial" w:hAnsiTheme="minorHAnsi" w:cstheme="minorHAnsi"/>
        </w:rPr>
      </w:pPr>
    </w:p>
    <w:p w14:paraId="0BB3AF23" w14:textId="77777777" w:rsidR="007714D1" w:rsidRPr="00C8715E" w:rsidRDefault="007714D1" w:rsidP="007714D1">
      <w:pPr>
        <w:spacing w:after="0" w:line="240" w:lineRule="auto"/>
        <w:jc w:val="both"/>
        <w:rPr>
          <w:rFonts w:asciiTheme="minorHAnsi" w:eastAsia="Arial" w:hAnsiTheme="minorHAnsi" w:cstheme="minorHAnsi"/>
        </w:rPr>
      </w:pPr>
      <w:r w:rsidRPr="00C8715E">
        <w:rPr>
          <w:rFonts w:asciiTheme="minorHAnsi" w:eastAsia="Arial" w:hAnsiTheme="minorHAnsi" w:cstheme="minorHAnsi"/>
        </w:rPr>
        <w:t>MATERIAL DE FORMACIÓN: Habilidades psicomotrices y de pensamiento</w:t>
      </w:r>
    </w:p>
    <w:p w14:paraId="07528B90" w14:textId="77777777" w:rsidR="007714D1" w:rsidRPr="00C8715E" w:rsidRDefault="007714D1" w:rsidP="007714D1">
      <w:pPr>
        <w:spacing w:after="0" w:line="240" w:lineRule="auto"/>
        <w:jc w:val="both"/>
        <w:rPr>
          <w:rFonts w:asciiTheme="minorHAnsi" w:eastAsia="Arial" w:hAnsiTheme="minorHAnsi" w:cstheme="minorHAnsi"/>
        </w:rPr>
      </w:pPr>
    </w:p>
    <w:p w14:paraId="04C0CF7C" w14:textId="77777777" w:rsidR="007714D1" w:rsidRPr="00C8715E" w:rsidRDefault="007714D1" w:rsidP="007714D1">
      <w:pPr>
        <w:spacing w:after="0" w:line="240" w:lineRule="auto"/>
        <w:jc w:val="both"/>
        <w:rPr>
          <w:rFonts w:asciiTheme="minorHAnsi" w:eastAsia="Arial" w:hAnsiTheme="minorHAnsi" w:cstheme="minorHAnsi"/>
        </w:rPr>
      </w:pPr>
      <w:r w:rsidRPr="00C8715E">
        <w:rPr>
          <w:rFonts w:asciiTheme="minorHAnsi" w:eastAsia="Arial" w:hAnsiTheme="minorHAnsi" w:cstheme="minorHAnsi"/>
        </w:rPr>
        <w:t xml:space="preserve">MATERIAL COMPLEMENTARIO: </w:t>
      </w:r>
    </w:p>
    <w:p w14:paraId="73E4760D" w14:textId="77777777" w:rsidR="007714D1" w:rsidRPr="00C8715E" w:rsidRDefault="007714D1" w:rsidP="007714D1">
      <w:pPr>
        <w:spacing w:after="0" w:line="240" w:lineRule="auto"/>
        <w:jc w:val="both"/>
        <w:rPr>
          <w:rFonts w:asciiTheme="minorHAnsi" w:eastAsia="Arial" w:hAnsiTheme="minorHAnsi" w:cstheme="minorHAnsi"/>
        </w:rPr>
      </w:pPr>
    </w:p>
    <w:p w14:paraId="1E91BECB" w14:textId="77777777" w:rsidR="007714D1" w:rsidRPr="00C8715E" w:rsidRDefault="007714D1" w:rsidP="009128A7">
      <w:pPr>
        <w:widowControl w:val="0"/>
        <w:numPr>
          <w:ilvl w:val="0"/>
          <w:numId w:val="26"/>
        </w:numPr>
        <w:pBdr>
          <w:top w:val="nil"/>
          <w:left w:val="nil"/>
          <w:bottom w:val="nil"/>
          <w:right w:val="nil"/>
          <w:between w:val="nil"/>
        </w:pBdr>
        <w:spacing w:after="0" w:line="240" w:lineRule="auto"/>
        <w:contextualSpacing/>
        <w:jc w:val="both"/>
        <w:rPr>
          <w:rFonts w:asciiTheme="minorHAnsi" w:eastAsia="Arial" w:hAnsiTheme="minorHAnsi" w:cstheme="minorHAnsi"/>
        </w:rPr>
      </w:pPr>
      <w:r w:rsidRPr="00C8715E">
        <w:rPr>
          <w:rFonts w:asciiTheme="minorHAnsi" w:eastAsia="Arial" w:hAnsiTheme="minorHAnsi" w:cstheme="minorHAnsi"/>
        </w:rPr>
        <w:t>Desarrollo de habilidades del pensamiento</w:t>
      </w:r>
    </w:p>
    <w:p w14:paraId="58514524" w14:textId="77777777" w:rsidR="007714D1" w:rsidRPr="00C8715E" w:rsidRDefault="007714D1" w:rsidP="009128A7">
      <w:pPr>
        <w:widowControl w:val="0"/>
        <w:numPr>
          <w:ilvl w:val="0"/>
          <w:numId w:val="26"/>
        </w:numPr>
        <w:pBdr>
          <w:top w:val="nil"/>
          <w:left w:val="nil"/>
          <w:bottom w:val="nil"/>
          <w:right w:val="nil"/>
          <w:between w:val="nil"/>
        </w:pBdr>
        <w:spacing w:after="0" w:line="240" w:lineRule="auto"/>
        <w:contextualSpacing/>
        <w:jc w:val="both"/>
        <w:rPr>
          <w:rFonts w:asciiTheme="minorHAnsi" w:eastAsia="Arial" w:hAnsiTheme="minorHAnsi" w:cstheme="minorHAnsi"/>
        </w:rPr>
      </w:pPr>
      <w:r w:rsidRPr="00C8715E">
        <w:rPr>
          <w:rFonts w:asciiTheme="minorHAnsi" w:eastAsia="Arial" w:hAnsiTheme="minorHAnsi" w:cstheme="minorHAnsi"/>
        </w:rPr>
        <w:t>Guía psicomotricidad</w:t>
      </w:r>
    </w:p>
    <w:p w14:paraId="40D65649" w14:textId="77777777" w:rsidR="007714D1" w:rsidRPr="00C8715E" w:rsidRDefault="007714D1" w:rsidP="009128A7">
      <w:pPr>
        <w:widowControl w:val="0"/>
        <w:numPr>
          <w:ilvl w:val="0"/>
          <w:numId w:val="26"/>
        </w:numPr>
        <w:pBdr>
          <w:top w:val="nil"/>
          <w:left w:val="nil"/>
          <w:bottom w:val="nil"/>
          <w:right w:val="nil"/>
          <w:between w:val="nil"/>
        </w:pBdr>
        <w:spacing w:after="0" w:line="240" w:lineRule="auto"/>
        <w:contextualSpacing/>
        <w:jc w:val="both"/>
        <w:rPr>
          <w:rFonts w:asciiTheme="minorHAnsi" w:eastAsia="Arial" w:hAnsiTheme="minorHAnsi" w:cstheme="minorHAnsi"/>
        </w:rPr>
      </w:pPr>
      <w:r w:rsidRPr="00C8715E">
        <w:rPr>
          <w:rFonts w:asciiTheme="minorHAnsi" w:eastAsia="Arial" w:hAnsiTheme="minorHAnsi" w:cstheme="minorHAnsi"/>
        </w:rPr>
        <w:t>Habilidades motrices básicas</w:t>
      </w:r>
    </w:p>
    <w:p w14:paraId="79B9110C" w14:textId="77777777" w:rsidR="007714D1" w:rsidRPr="00C8715E" w:rsidRDefault="007714D1" w:rsidP="007714D1">
      <w:pPr>
        <w:spacing w:after="0" w:line="240" w:lineRule="auto"/>
        <w:jc w:val="both"/>
        <w:rPr>
          <w:rFonts w:asciiTheme="minorHAnsi" w:eastAsia="Arial" w:hAnsiTheme="minorHAnsi" w:cstheme="minorHAnsi"/>
        </w:rPr>
      </w:pPr>
    </w:p>
    <w:p w14:paraId="03D40494" w14:textId="77777777" w:rsidR="007714D1" w:rsidRPr="00C8715E" w:rsidRDefault="007714D1" w:rsidP="007714D1">
      <w:pPr>
        <w:spacing w:after="0" w:line="240" w:lineRule="auto"/>
        <w:jc w:val="both"/>
        <w:rPr>
          <w:rFonts w:asciiTheme="minorHAnsi" w:eastAsia="Arial" w:hAnsiTheme="minorHAnsi" w:cstheme="minorHAnsi"/>
          <w:b/>
        </w:rPr>
      </w:pPr>
      <w:r w:rsidRPr="00C8715E">
        <w:rPr>
          <w:rFonts w:asciiTheme="minorHAnsi" w:eastAsia="Arial" w:hAnsiTheme="minorHAnsi" w:cstheme="minorHAnsi"/>
          <w:b/>
        </w:rPr>
        <w:t xml:space="preserve">PRODUCTO(S) ENTREGABLE(S): </w:t>
      </w:r>
    </w:p>
    <w:p w14:paraId="77C05CA8" w14:textId="77777777" w:rsidR="007714D1" w:rsidRPr="00C8715E" w:rsidRDefault="007714D1" w:rsidP="007714D1">
      <w:pPr>
        <w:tabs>
          <w:tab w:val="left" w:pos="3571"/>
          <w:tab w:val="left" w:pos="6063"/>
        </w:tabs>
        <w:spacing w:after="0" w:line="240" w:lineRule="auto"/>
        <w:jc w:val="both"/>
        <w:rPr>
          <w:rFonts w:asciiTheme="minorHAnsi" w:eastAsia="Arial" w:hAnsiTheme="minorHAnsi" w:cstheme="minorHAnsi"/>
        </w:rPr>
      </w:pPr>
    </w:p>
    <w:p w14:paraId="29AF9065" w14:textId="77777777" w:rsidR="007714D1" w:rsidRPr="00C8715E" w:rsidRDefault="007714D1" w:rsidP="007714D1">
      <w:pPr>
        <w:spacing w:after="0" w:line="240" w:lineRule="auto"/>
        <w:jc w:val="both"/>
        <w:rPr>
          <w:rFonts w:asciiTheme="minorHAnsi" w:eastAsia="Arial" w:hAnsiTheme="minorHAnsi" w:cstheme="minorHAnsi"/>
        </w:rPr>
      </w:pPr>
      <w:r w:rsidRPr="00C8715E">
        <w:rPr>
          <w:rFonts w:asciiTheme="minorHAnsi" w:eastAsia="Arial" w:hAnsiTheme="minorHAnsi" w:cstheme="minorHAnsi"/>
        </w:rPr>
        <w:t xml:space="preserve">Actividad Interactivo: </w:t>
      </w:r>
      <w:proofErr w:type="spellStart"/>
      <w:r w:rsidRPr="00C8715E">
        <w:rPr>
          <w:rFonts w:asciiTheme="minorHAnsi" w:eastAsia="Arial" w:hAnsiTheme="minorHAnsi" w:cstheme="minorHAnsi"/>
        </w:rPr>
        <w:t>Brochure</w:t>
      </w:r>
      <w:proofErr w:type="spellEnd"/>
      <w:r w:rsidRPr="00C8715E">
        <w:rPr>
          <w:rFonts w:asciiTheme="minorHAnsi" w:eastAsia="Arial" w:hAnsiTheme="minorHAnsi" w:cstheme="minorHAnsi"/>
        </w:rPr>
        <w:t xml:space="preserve"> Interactivo con el Planteamiento de coordinación motriz fina y gruesa en las diferentes actividades de la vida laboral.</w:t>
      </w:r>
    </w:p>
    <w:p w14:paraId="4F4333CE" w14:textId="77777777" w:rsidR="007714D1" w:rsidRPr="00C8715E" w:rsidRDefault="007714D1" w:rsidP="007714D1">
      <w:pPr>
        <w:spacing w:after="0" w:line="240" w:lineRule="auto"/>
        <w:jc w:val="both"/>
        <w:rPr>
          <w:rFonts w:asciiTheme="minorHAnsi" w:hAnsiTheme="minorHAnsi" w:cstheme="minorHAnsi"/>
        </w:rPr>
      </w:pPr>
    </w:p>
    <w:p w14:paraId="602739C1" w14:textId="77777777" w:rsidR="007714D1" w:rsidRPr="00C8715E" w:rsidRDefault="007714D1" w:rsidP="007714D1">
      <w:pPr>
        <w:spacing w:after="0" w:line="240" w:lineRule="auto"/>
        <w:jc w:val="both"/>
        <w:rPr>
          <w:rFonts w:asciiTheme="minorHAnsi" w:hAnsiTheme="minorHAnsi" w:cstheme="minorHAnsi"/>
          <w:b/>
        </w:rPr>
      </w:pPr>
      <w:r w:rsidRPr="00C8715E">
        <w:rPr>
          <w:rFonts w:asciiTheme="minorHAnsi" w:hAnsiTheme="minorHAnsi" w:cstheme="minorHAnsi"/>
          <w:b/>
        </w:rPr>
        <w:t>Evidencia (De producto)</w:t>
      </w:r>
    </w:p>
    <w:p w14:paraId="5BDF8BBC" w14:textId="77777777" w:rsidR="007714D1" w:rsidRPr="00C8715E" w:rsidRDefault="007714D1" w:rsidP="007714D1">
      <w:pPr>
        <w:spacing w:after="0" w:line="240" w:lineRule="auto"/>
        <w:jc w:val="both"/>
        <w:rPr>
          <w:rFonts w:asciiTheme="minorHAnsi" w:hAnsiTheme="minorHAnsi" w:cstheme="minorHAnsi"/>
          <w:b/>
        </w:rPr>
      </w:pPr>
      <w:r w:rsidRPr="00C8715E">
        <w:rPr>
          <w:rFonts w:asciiTheme="minorHAnsi" w:hAnsiTheme="minorHAnsi" w:cstheme="minorHAnsi"/>
          <w:b/>
        </w:rPr>
        <w:t xml:space="preserve"> </w:t>
      </w:r>
    </w:p>
    <w:p w14:paraId="2A009758" w14:textId="77777777" w:rsidR="007714D1" w:rsidRPr="00C8715E" w:rsidRDefault="007714D1" w:rsidP="007714D1">
      <w:pPr>
        <w:spacing w:after="0" w:line="240" w:lineRule="auto"/>
        <w:jc w:val="both"/>
        <w:rPr>
          <w:rFonts w:asciiTheme="minorHAnsi" w:hAnsiTheme="minorHAnsi" w:cstheme="minorHAnsi"/>
        </w:rPr>
      </w:pPr>
      <w:r w:rsidRPr="00C8715E">
        <w:rPr>
          <w:rFonts w:asciiTheme="minorHAnsi" w:hAnsiTheme="minorHAnsi" w:cstheme="minorHAnsi"/>
          <w:b/>
          <w:highlight w:val="white"/>
        </w:rPr>
        <w:t>AP02-AA3-EV06. Transversal-</w:t>
      </w:r>
      <w:proofErr w:type="spellStart"/>
      <w:r w:rsidRPr="00C8715E">
        <w:rPr>
          <w:rFonts w:asciiTheme="minorHAnsi" w:hAnsiTheme="minorHAnsi" w:cstheme="minorHAnsi"/>
          <w:b/>
          <w:highlight w:val="white"/>
        </w:rPr>
        <w:t>Brochure</w:t>
      </w:r>
      <w:proofErr w:type="spellEnd"/>
      <w:r w:rsidRPr="00C8715E">
        <w:rPr>
          <w:rFonts w:asciiTheme="minorHAnsi" w:hAnsiTheme="minorHAnsi" w:cstheme="minorHAnsi"/>
          <w:b/>
          <w:highlight w:val="white"/>
        </w:rPr>
        <w:t xml:space="preserve"> Interactivo con planteamiento de coordinación motriz fina y gruesa.</w:t>
      </w:r>
      <w:r w:rsidRPr="00C8715E">
        <w:rPr>
          <w:rFonts w:asciiTheme="minorHAnsi" w:hAnsiTheme="minorHAnsi" w:cstheme="minorHAnsi"/>
        </w:rPr>
        <w:t xml:space="preserve"> Para cumplir con esta evidencia, es importante que haya realizado la actividad de apropiación referida a la comprensión al material de estudio presentando en esta guía.  De acuerdo con las indicaciones de su instructor, posteriormente debe ingresar y entregar la actividad (evidencia) desarrollada en la plataforma.</w:t>
      </w:r>
    </w:p>
    <w:p w14:paraId="637B6FC9" w14:textId="77777777" w:rsidR="007714D1" w:rsidRDefault="007714D1" w:rsidP="007714D1">
      <w:pPr>
        <w:spacing w:after="0" w:line="240" w:lineRule="auto"/>
        <w:jc w:val="both"/>
        <w:rPr>
          <w:b/>
        </w:rPr>
      </w:pPr>
      <w:r>
        <w:rPr>
          <w:b/>
        </w:rPr>
        <w:t xml:space="preserve"> </w:t>
      </w:r>
    </w:p>
    <w:p w14:paraId="117C4E8F" w14:textId="77777777" w:rsidR="007714D1" w:rsidRDefault="007714D1" w:rsidP="007714D1">
      <w:pPr>
        <w:spacing w:after="0" w:line="240" w:lineRule="auto"/>
        <w:jc w:val="both"/>
        <w:rPr>
          <w:b/>
        </w:rPr>
      </w:pPr>
      <w:r>
        <w:rPr>
          <w:b/>
        </w:rPr>
        <w:t>Resultados de Aprendizaje.</w:t>
      </w:r>
    </w:p>
    <w:p w14:paraId="68DE83F0" w14:textId="77777777" w:rsidR="007714D1" w:rsidRDefault="007714D1" w:rsidP="007714D1">
      <w:pPr>
        <w:spacing w:after="0" w:line="240" w:lineRule="auto"/>
        <w:jc w:val="both"/>
        <w:rPr>
          <w:b/>
        </w:rPr>
      </w:pPr>
    </w:p>
    <w:p w14:paraId="3B786CAC" w14:textId="77777777" w:rsidR="007714D1" w:rsidRDefault="007714D1" w:rsidP="007714D1">
      <w:pPr>
        <w:spacing w:after="0" w:line="240" w:lineRule="auto"/>
        <w:jc w:val="both"/>
        <w:rPr>
          <w:b/>
        </w:rPr>
      </w:pPr>
      <w:r>
        <w:t>24020150009. Desarrollar permanentemente las habilidades psicomotrices y de pensamiento en la ejecución de los procesos de aprendizaje.</w:t>
      </w:r>
    </w:p>
    <w:p w14:paraId="61720A97" w14:textId="77777777" w:rsidR="007714D1" w:rsidRDefault="007714D1" w:rsidP="007714D1">
      <w:pPr>
        <w:spacing w:after="0" w:line="240" w:lineRule="auto"/>
        <w:jc w:val="both"/>
      </w:pPr>
      <w:r>
        <w:rPr>
          <w:b/>
        </w:rPr>
        <w:lastRenderedPageBreak/>
        <w:t xml:space="preserve">Documentos asociados a la evidencia: </w:t>
      </w:r>
      <w:r>
        <w:t>siga las pautas y orientaciones consignadas en los siguientes documentos para el adecuado desarrollo de la evidencia.</w:t>
      </w:r>
    </w:p>
    <w:p w14:paraId="6F0D284E" w14:textId="77777777" w:rsidR="007714D1" w:rsidRDefault="007714D1" w:rsidP="007714D1">
      <w:pPr>
        <w:spacing w:after="0" w:line="240" w:lineRule="auto"/>
        <w:jc w:val="both"/>
        <w:rPr>
          <w:b/>
        </w:rPr>
      </w:pPr>
      <w:r>
        <w:rPr>
          <w:b/>
        </w:rPr>
        <w:t xml:space="preserve"> </w:t>
      </w:r>
    </w:p>
    <w:p w14:paraId="66D0364A" w14:textId="77777777" w:rsidR="007714D1" w:rsidRDefault="007714D1" w:rsidP="009128A7">
      <w:pPr>
        <w:widowControl w:val="0"/>
        <w:numPr>
          <w:ilvl w:val="0"/>
          <w:numId w:val="17"/>
        </w:numPr>
        <w:pBdr>
          <w:top w:val="nil"/>
          <w:left w:val="nil"/>
          <w:bottom w:val="nil"/>
          <w:right w:val="nil"/>
          <w:between w:val="nil"/>
        </w:pBdr>
        <w:spacing w:after="0" w:line="240" w:lineRule="auto"/>
        <w:contextualSpacing/>
        <w:jc w:val="both"/>
      </w:pPr>
      <w:r>
        <w:t>Formato para desarrollo de evidencia: AP02-AA3-EV06-Transversal-Brochure-Interactivo.</w:t>
      </w:r>
    </w:p>
    <w:p w14:paraId="5CBF9BC2" w14:textId="77777777" w:rsidR="007714D1" w:rsidRDefault="007714D1" w:rsidP="009128A7">
      <w:pPr>
        <w:widowControl w:val="0"/>
        <w:numPr>
          <w:ilvl w:val="0"/>
          <w:numId w:val="17"/>
        </w:numPr>
        <w:pBdr>
          <w:top w:val="nil"/>
          <w:left w:val="nil"/>
          <w:bottom w:val="nil"/>
          <w:right w:val="nil"/>
          <w:between w:val="nil"/>
        </w:pBdr>
        <w:spacing w:after="0" w:line="240" w:lineRule="auto"/>
        <w:contextualSpacing/>
        <w:jc w:val="both"/>
      </w:pPr>
      <w:r>
        <w:t>Instrumento de evaluación: IE-AP02-AA3-EV06-Transversal-Brochure-Interactivo.</w:t>
      </w:r>
    </w:p>
    <w:p w14:paraId="3DC74A60" w14:textId="77777777" w:rsidR="007714D1" w:rsidRDefault="007714D1" w:rsidP="007714D1">
      <w:pPr>
        <w:spacing w:after="0" w:line="240" w:lineRule="auto"/>
        <w:jc w:val="both"/>
        <w:rPr>
          <w:b/>
        </w:rPr>
      </w:pPr>
      <w:r>
        <w:rPr>
          <w:b/>
        </w:rPr>
        <w:t xml:space="preserve"> </w:t>
      </w:r>
    </w:p>
    <w:p w14:paraId="217D2A1B" w14:textId="1DB8AA1B" w:rsidR="007714D1" w:rsidRDefault="007714D1" w:rsidP="007714D1">
      <w:pPr>
        <w:spacing w:after="0" w:line="240" w:lineRule="auto"/>
        <w:jc w:val="both"/>
        <w:rPr>
          <w:b/>
          <w:color w:val="434343"/>
        </w:rPr>
      </w:pPr>
      <w:r>
        <w:rPr>
          <w:b/>
        </w:rPr>
        <w:t xml:space="preserve">Forma de entrega:  </w:t>
      </w:r>
      <w:r>
        <w:t>en el menú principal de la plataforma ubique el área de “</w:t>
      </w:r>
      <w:r>
        <w:rPr>
          <w:i/>
        </w:rPr>
        <w:t>Actividades</w:t>
      </w:r>
      <w:r>
        <w:t>” e ingrese al enlace “</w:t>
      </w:r>
      <w:r>
        <w:rPr>
          <w:i/>
        </w:rPr>
        <w:t>Fase Análisis</w:t>
      </w:r>
      <w:r>
        <w:t xml:space="preserve">”, posteriormente acceda a la carpeta de la Actividad de Proyecto correspondiente, participe en el foro haciendo clic en el enlace: </w:t>
      </w:r>
      <w:r>
        <w:rPr>
          <w:highlight w:val="white"/>
        </w:rPr>
        <w:t>AP02-AA3-EV06. Transversal-</w:t>
      </w:r>
      <w:proofErr w:type="spellStart"/>
      <w:r>
        <w:rPr>
          <w:highlight w:val="white"/>
        </w:rPr>
        <w:t>Brochure</w:t>
      </w:r>
      <w:proofErr w:type="spellEnd"/>
      <w:r>
        <w:rPr>
          <w:highlight w:val="white"/>
        </w:rPr>
        <w:t xml:space="preserve"> Interactivo con </w:t>
      </w:r>
      <w:r w:rsidR="00C8715E">
        <w:rPr>
          <w:highlight w:val="white"/>
        </w:rPr>
        <w:t>planteamiento de</w:t>
      </w:r>
      <w:r>
        <w:rPr>
          <w:highlight w:val="white"/>
        </w:rPr>
        <w:t xml:space="preserve"> coordinación motriz fina y gruesa</w:t>
      </w:r>
      <w:r>
        <w:rPr>
          <w:b/>
          <w:highlight w:val="white"/>
        </w:rPr>
        <w:t>.</w:t>
      </w:r>
    </w:p>
    <w:p w14:paraId="59C5107E" w14:textId="77777777" w:rsidR="007714D1" w:rsidRDefault="007714D1" w:rsidP="007714D1">
      <w:pPr>
        <w:spacing w:after="0" w:line="240" w:lineRule="auto"/>
        <w:jc w:val="both"/>
        <w:rPr>
          <w:b/>
          <w:color w:val="434343"/>
        </w:rPr>
      </w:pPr>
    </w:p>
    <w:p w14:paraId="7816A4EF" w14:textId="77777777" w:rsidR="007714D1" w:rsidRDefault="007714D1" w:rsidP="007714D1">
      <w:pPr>
        <w:spacing w:after="0" w:line="240" w:lineRule="auto"/>
        <w:jc w:val="both"/>
        <w:rPr>
          <w:b/>
          <w:color w:val="434343"/>
        </w:rPr>
      </w:pPr>
    </w:p>
    <w:p w14:paraId="17C26BFF" w14:textId="77777777" w:rsidR="007714D1" w:rsidRDefault="007714D1" w:rsidP="007714D1">
      <w:pPr>
        <w:spacing w:after="0" w:line="240" w:lineRule="auto"/>
        <w:jc w:val="both"/>
        <w:rPr>
          <w:b/>
        </w:rPr>
      </w:pPr>
      <w:r>
        <w:rPr>
          <w:b/>
        </w:rPr>
        <w:t>Derechos de autor en el desarrollo de sistemas de información</w:t>
      </w:r>
    </w:p>
    <w:p w14:paraId="18B5E331" w14:textId="77777777" w:rsidR="007714D1" w:rsidRDefault="007714D1" w:rsidP="007714D1">
      <w:pPr>
        <w:spacing w:after="0" w:line="240" w:lineRule="auto"/>
        <w:jc w:val="both"/>
        <w:rPr>
          <w:b/>
        </w:rPr>
      </w:pPr>
    </w:p>
    <w:p w14:paraId="14D98234" w14:textId="77777777" w:rsidR="007714D1" w:rsidRDefault="007714D1" w:rsidP="007714D1">
      <w:pPr>
        <w:spacing w:after="0" w:line="240" w:lineRule="auto"/>
        <w:jc w:val="both"/>
      </w:pPr>
      <w:r>
        <w:t>El aprendiz luego de revisar el material de formación debe leer con detenimiento el caso planteado y responder en el Foro: Derechos de autor, las preguntas planteadas. Deberá retroalimentar utilizando la rúbrica Tigre dos intervenciones de sus compañeros.</w:t>
      </w:r>
    </w:p>
    <w:p w14:paraId="7764CF97" w14:textId="77777777" w:rsidR="007714D1" w:rsidRDefault="007714D1" w:rsidP="007714D1">
      <w:pPr>
        <w:spacing w:after="0" w:line="240" w:lineRule="auto"/>
        <w:jc w:val="both"/>
      </w:pPr>
    </w:p>
    <w:p w14:paraId="717CD7BA" w14:textId="77777777" w:rsidR="007714D1" w:rsidRDefault="007714D1" w:rsidP="007714D1">
      <w:pPr>
        <w:spacing w:after="0" w:line="240" w:lineRule="auto"/>
        <w:jc w:val="both"/>
      </w:pPr>
      <w:r>
        <w:t>Después de haber revisado el material de formación proceda a leer con detenimiento el siguiente caso prosiga a leer con detenimiento los siguientes casos y responda en el Foro: Derechos de Autor las preguntas planteadas.</w:t>
      </w:r>
    </w:p>
    <w:p w14:paraId="5D6CEEC8" w14:textId="77777777" w:rsidR="007714D1" w:rsidRDefault="007714D1" w:rsidP="007714D1">
      <w:pPr>
        <w:spacing w:after="0" w:line="240" w:lineRule="auto"/>
        <w:jc w:val="both"/>
        <w:rPr>
          <w:b/>
        </w:rPr>
      </w:pPr>
    </w:p>
    <w:p w14:paraId="3711645F" w14:textId="77777777" w:rsidR="007714D1" w:rsidRDefault="007714D1" w:rsidP="007714D1">
      <w:pPr>
        <w:spacing w:line="288" w:lineRule="auto"/>
        <w:jc w:val="both"/>
        <w:rPr>
          <w:b/>
        </w:rPr>
      </w:pPr>
      <w:r>
        <w:rPr>
          <w:b/>
        </w:rPr>
        <w:t>Caso de estudio</w:t>
      </w:r>
    </w:p>
    <w:p w14:paraId="314451B3" w14:textId="77777777" w:rsidR="007714D1" w:rsidRDefault="007714D1" w:rsidP="007714D1">
      <w:pPr>
        <w:spacing w:line="288" w:lineRule="auto"/>
        <w:jc w:val="both"/>
      </w:pPr>
      <w:r>
        <w:t>Un aprendiz del SENA está realizando un ensayo argumentativo sobre un tema en particular, para esto consulta fuentes diversas, pero como está sobre el tiempo de la entrega se le olvida citar y agregar las referencias correspondientes, enviando el trabajo sin esta parte.</w:t>
      </w:r>
    </w:p>
    <w:p w14:paraId="24FF1AEB" w14:textId="77777777" w:rsidR="007714D1" w:rsidRDefault="007714D1" w:rsidP="009128A7">
      <w:pPr>
        <w:widowControl w:val="0"/>
        <w:numPr>
          <w:ilvl w:val="0"/>
          <w:numId w:val="18"/>
        </w:numPr>
        <w:pBdr>
          <w:top w:val="nil"/>
          <w:left w:val="nil"/>
          <w:bottom w:val="nil"/>
          <w:right w:val="nil"/>
          <w:between w:val="nil"/>
        </w:pBdr>
        <w:spacing w:after="0" w:line="256" w:lineRule="auto"/>
        <w:contextualSpacing/>
        <w:jc w:val="both"/>
      </w:pPr>
      <w:r>
        <w:t>¿Esto se consideraría plagio?</w:t>
      </w:r>
    </w:p>
    <w:p w14:paraId="69B86982" w14:textId="763F1ECE" w:rsidR="007714D1" w:rsidRDefault="007714D1" w:rsidP="009128A7">
      <w:pPr>
        <w:widowControl w:val="0"/>
        <w:numPr>
          <w:ilvl w:val="0"/>
          <w:numId w:val="18"/>
        </w:numPr>
        <w:pBdr>
          <w:top w:val="nil"/>
          <w:left w:val="nil"/>
          <w:bottom w:val="nil"/>
          <w:right w:val="nil"/>
          <w:between w:val="nil"/>
        </w:pBdr>
        <w:spacing w:after="0" w:line="256" w:lineRule="auto"/>
        <w:contextualSpacing/>
        <w:jc w:val="both"/>
      </w:pPr>
      <w:r>
        <w:t xml:space="preserve">De acuerdo con la política del plagio del SENA, ¿qué consecuencias le puede </w:t>
      </w:r>
      <w:r w:rsidR="00C8715E">
        <w:t>acarrear al</w:t>
      </w:r>
      <w:r w:rsidR="00B273B0">
        <w:t xml:space="preserve"> aprendiz </w:t>
      </w:r>
      <w:r>
        <w:t xml:space="preserve">no haber citado las fuentes consultadas? </w:t>
      </w:r>
    </w:p>
    <w:p w14:paraId="62B48CA5" w14:textId="77777777" w:rsidR="007714D1" w:rsidRDefault="007714D1" w:rsidP="009128A7">
      <w:pPr>
        <w:widowControl w:val="0"/>
        <w:numPr>
          <w:ilvl w:val="0"/>
          <w:numId w:val="18"/>
        </w:numPr>
        <w:pBdr>
          <w:top w:val="nil"/>
          <w:left w:val="nil"/>
          <w:bottom w:val="nil"/>
          <w:right w:val="nil"/>
          <w:between w:val="nil"/>
        </w:pBdr>
        <w:spacing w:after="0" w:line="256" w:lineRule="auto"/>
        <w:contextualSpacing/>
        <w:jc w:val="both"/>
      </w:pPr>
      <w:r>
        <w:t>Considera que el plagio y el delito de derechos de autor tienen alguna similitud</w:t>
      </w:r>
    </w:p>
    <w:p w14:paraId="43848FC6" w14:textId="77777777" w:rsidR="007714D1" w:rsidRDefault="007714D1" w:rsidP="009128A7">
      <w:pPr>
        <w:widowControl w:val="0"/>
        <w:numPr>
          <w:ilvl w:val="0"/>
          <w:numId w:val="18"/>
        </w:numPr>
        <w:pBdr>
          <w:top w:val="nil"/>
          <w:left w:val="nil"/>
          <w:bottom w:val="nil"/>
          <w:right w:val="nil"/>
          <w:between w:val="nil"/>
        </w:pBdr>
        <w:spacing w:after="0" w:line="256" w:lineRule="auto"/>
        <w:contextualSpacing/>
        <w:jc w:val="both"/>
      </w:pPr>
      <w:r>
        <w:t>¿Cuál es la importancia de que un Tecnólogo en Análisis y Desarrollo de Sistemas de Información respete los derechos de autor?</w:t>
      </w:r>
    </w:p>
    <w:p w14:paraId="4F8C861B" w14:textId="77777777" w:rsidR="007714D1" w:rsidRDefault="007714D1" w:rsidP="007714D1">
      <w:pPr>
        <w:spacing w:after="0" w:line="256" w:lineRule="auto"/>
        <w:ind w:left="720"/>
        <w:jc w:val="both"/>
      </w:pPr>
    </w:p>
    <w:p w14:paraId="5D019837" w14:textId="77777777" w:rsidR="007714D1" w:rsidRDefault="007714D1" w:rsidP="009128A7">
      <w:pPr>
        <w:widowControl w:val="0"/>
        <w:numPr>
          <w:ilvl w:val="0"/>
          <w:numId w:val="5"/>
        </w:numPr>
        <w:pBdr>
          <w:top w:val="nil"/>
          <w:left w:val="nil"/>
          <w:bottom w:val="nil"/>
          <w:right w:val="nil"/>
          <w:between w:val="nil"/>
        </w:pBdr>
        <w:spacing w:after="0" w:line="240" w:lineRule="auto"/>
        <w:contextualSpacing/>
        <w:jc w:val="both"/>
      </w:pPr>
      <w:r>
        <w:t>Luego de haber leído el caso, responda las preguntas en el foro Derechos de Autor.</w:t>
      </w:r>
    </w:p>
    <w:p w14:paraId="21397117" w14:textId="77777777" w:rsidR="007714D1" w:rsidRDefault="007714D1" w:rsidP="009128A7">
      <w:pPr>
        <w:widowControl w:val="0"/>
        <w:numPr>
          <w:ilvl w:val="0"/>
          <w:numId w:val="5"/>
        </w:numPr>
        <w:pBdr>
          <w:top w:val="nil"/>
          <w:left w:val="nil"/>
          <w:bottom w:val="nil"/>
          <w:right w:val="nil"/>
          <w:between w:val="nil"/>
        </w:pBdr>
        <w:spacing w:line="288" w:lineRule="auto"/>
        <w:contextualSpacing/>
        <w:jc w:val="both"/>
      </w:pPr>
      <w:r>
        <w:t xml:space="preserve">Debe retroalimentar por lo menos dos intervenciones de sus compañeros utilizando la Rúbrica TIGRE. En el Foro Derechos de autor </w:t>
      </w:r>
    </w:p>
    <w:p w14:paraId="33B4438B" w14:textId="77777777" w:rsidR="007714D1" w:rsidRDefault="007714D1" w:rsidP="007714D1">
      <w:pPr>
        <w:spacing w:after="0" w:line="240" w:lineRule="auto"/>
        <w:jc w:val="both"/>
      </w:pPr>
    </w:p>
    <w:p w14:paraId="258FEA37" w14:textId="551B89BE" w:rsidR="007714D1" w:rsidRDefault="00AA00BC" w:rsidP="007714D1">
      <w:pPr>
        <w:spacing w:after="0" w:line="240" w:lineRule="auto"/>
        <w:jc w:val="both"/>
        <w:rPr>
          <w:b/>
        </w:rPr>
      </w:pPr>
      <w:r>
        <w:rPr>
          <w:b/>
        </w:rPr>
        <w:t>Evidencia (</w:t>
      </w:r>
      <w:r w:rsidR="007714D1">
        <w:rPr>
          <w:b/>
        </w:rPr>
        <w:t>De desempeño)</w:t>
      </w:r>
    </w:p>
    <w:p w14:paraId="1D18F4BC" w14:textId="77777777" w:rsidR="007714D1" w:rsidRDefault="007714D1" w:rsidP="007714D1">
      <w:pPr>
        <w:spacing w:after="0" w:line="240" w:lineRule="auto"/>
        <w:jc w:val="both"/>
        <w:rPr>
          <w:b/>
        </w:rPr>
      </w:pPr>
      <w:r>
        <w:rPr>
          <w:b/>
        </w:rPr>
        <w:t xml:space="preserve"> </w:t>
      </w:r>
    </w:p>
    <w:p w14:paraId="61717EFA" w14:textId="77777777" w:rsidR="007714D1" w:rsidRDefault="007714D1" w:rsidP="007714D1">
      <w:pPr>
        <w:spacing w:after="0" w:line="240" w:lineRule="auto"/>
        <w:jc w:val="both"/>
      </w:pPr>
      <w:r>
        <w:rPr>
          <w:b/>
          <w:highlight w:val="white"/>
        </w:rPr>
        <w:t>AP02-AA3-EV07.  Transversal- Foro de Discusión-  Derechos de autor.</w:t>
      </w:r>
      <w:r>
        <w:rPr>
          <w:b/>
        </w:rPr>
        <w:t xml:space="preserve"> </w:t>
      </w:r>
      <w:r>
        <w:t xml:space="preserve">Para cumplir con esta evidencia, es importante que haya realizado la actividad de apropiación referida a la comprensión al material de estudio presentando en esta guía.   </w:t>
      </w:r>
    </w:p>
    <w:p w14:paraId="5A211CE1" w14:textId="77777777" w:rsidR="007714D1" w:rsidRDefault="007714D1" w:rsidP="007714D1">
      <w:pPr>
        <w:spacing w:after="0" w:line="240" w:lineRule="auto"/>
        <w:jc w:val="both"/>
        <w:rPr>
          <w:b/>
        </w:rPr>
      </w:pPr>
      <w:r>
        <w:rPr>
          <w:b/>
        </w:rPr>
        <w:t xml:space="preserve"> </w:t>
      </w:r>
    </w:p>
    <w:p w14:paraId="435DB855" w14:textId="77777777" w:rsidR="007714D1" w:rsidRDefault="007714D1" w:rsidP="007714D1">
      <w:pPr>
        <w:spacing w:after="0" w:line="240" w:lineRule="auto"/>
        <w:jc w:val="both"/>
        <w:rPr>
          <w:b/>
        </w:rPr>
      </w:pPr>
      <w:r>
        <w:rPr>
          <w:b/>
        </w:rPr>
        <w:t>Resultados de Aprendizaje.</w:t>
      </w:r>
    </w:p>
    <w:p w14:paraId="1D8FB5BC" w14:textId="77777777" w:rsidR="007714D1" w:rsidRDefault="007714D1" w:rsidP="007714D1">
      <w:pPr>
        <w:spacing w:after="0" w:line="240" w:lineRule="auto"/>
        <w:jc w:val="both"/>
        <w:rPr>
          <w:b/>
        </w:rPr>
      </w:pPr>
      <w:r>
        <w:lastRenderedPageBreak/>
        <w:t>24020150008. Asumir los deberes y derechos con base en las leyes y la normativa institucional en el marco de su proyecto de vida.</w:t>
      </w:r>
    </w:p>
    <w:p w14:paraId="2D3BA160" w14:textId="77777777" w:rsidR="007714D1" w:rsidRDefault="007714D1" w:rsidP="007714D1">
      <w:pPr>
        <w:spacing w:after="0" w:line="240" w:lineRule="auto"/>
        <w:jc w:val="both"/>
        <w:rPr>
          <w:b/>
          <w:color w:val="38761D"/>
        </w:rPr>
      </w:pPr>
    </w:p>
    <w:p w14:paraId="23454576" w14:textId="77777777" w:rsidR="007714D1" w:rsidRDefault="007714D1" w:rsidP="007714D1">
      <w:pPr>
        <w:spacing w:after="0" w:line="240" w:lineRule="auto"/>
        <w:jc w:val="both"/>
      </w:pPr>
      <w:r>
        <w:rPr>
          <w:b/>
        </w:rPr>
        <w:t xml:space="preserve">Documentos asociados a la evidencia: </w:t>
      </w:r>
      <w:r>
        <w:t>siga las pautas y orientaciones consignadas en los siguientes documentos para el adecuado desarrollo de la evidencia.</w:t>
      </w:r>
    </w:p>
    <w:p w14:paraId="33869117" w14:textId="77777777" w:rsidR="007714D1" w:rsidRDefault="007714D1" w:rsidP="007714D1">
      <w:pPr>
        <w:spacing w:after="0" w:line="240" w:lineRule="auto"/>
        <w:jc w:val="both"/>
        <w:rPr>
          <w:b/>
        </w:rPr>
      </w:pPr>
      <w:r>
        <w:rPr>
          <w:b/>
        </w:rPr>
        <w:t xml:space="preserve"> </w:t>
      </w:r>
    </w:p>
    <w:p w14:paraId="4C78F54C" w14:textId="77777777" w:rsidR="007714D1" w:rsidRDefault="007714D1" w:rsidP="009128A7">
      <w:pPr>
        <w:widowControl w:val="0"/>
        <w:numPr>
          <w:ilvl w:val="0"/>
          <w:numId w:val="17"/>
        </w:numPr>
        <w:pBdr>
          <w:top w:val="nil"/>
          <w:left w:val="nil"/>
          <w:bottom w:val="nil"/>
          <w:right w:val="nil"/>
          <w:between w:val="nil"/>
        </w:pBdr>
        <w:spacing w:after="0" w:line="240" w:lineRule="auto"/>
        <w:contextualSpacing/>
        <w:jc w:val="both"/>
      </w:pPr>
      <w:r>
        <w:t>Formato para desarrollo de evidencia:  AP02-AA3-EV07-Foro-Derechos-Autor.</w:t>
      </w:r>
    </w:p>
    <w:p w14:paraId="57674B8F" w14:textId="77777777" w:rsidR="007714D1" w:rsidRDefault="007714D1" w:rsidP="009128A7">
      <w:pPr>
        <w:widowControl w:val="0"/>
        <w:numPr>
          <w:ilvl w:val="0"/>
          <w:numId w:val="17"/>
        </w:numPr>
        <w:pBdr>
          <w:top w:val="nil"/>
          <w:left w:val="nil"/>
          <w:bottom w:val="nil"/>
          <w:right w:val="nil"/>
          <w:between w:val="nil"/>
        </w:pBdr>
        <w:spacing w:after="0" w:line="240" w:lineRule="auto"/>
        <w:contextualSpacing/>
        <w:jc w:val="both"/>
      </w:pPr>
      <w:r>
        <w:t>Instrumento de evaluación: IE-AP02-AA3-EV07-Foro-Derechos-Autor.</w:t>
      </w:r>
    </w:p>
    <w:p w14:paraId="30CA9CD2" w14:textId="77777777" w:rsidR="007714D1" w:rsidRDefault="007714D1" w:rsidP="007714D1">
      <w:pPr>
        <w:spacing w:after="0" w:line="240" w:lineRule="auto"/>
        <w:jc w:val="both"/>
      </w:pPr>
    </w:p>
    <w:p w14:paraId="67EEDF08" w14:textId="77777777" w:rsidR="007714D1" w:rsidRDefault="007714D1" w:rsidP="007714D1">
      <w:pPr>
        <w:spacing w:after="0" w:line="240" w:lineRule="auto"/>
        <w:jc w:val="both"/>
        <w:rPr>
          <w:b/>
        </w:rPr>
      </w:pPr>
      <w:r>
        <w:rPr>
          <w:b/>
        </w:rPr>
        <w:t xml:space="preserve">Forma de entrega:  </w:t>
      </w:r>
      <w:r>
        <w:t>en el menú principal de la plataforma ubique el área de “</w:t>
      </w:r>
      <w:r>
        <w:rPr>
          <w:i/>
        </w:rPr>
        <w:t>Actividades</w:t>
      </w:r>
      <w:r>
        <w:t>” e ingrese al enlace “</w:t>
      </w:r>
      <w:r>
        <w:rPr>
          <w:i/>
        </w:rPr>
        <w:t>Fase Análisis</w:t>
      </w:r>
      <w:r>
        <w:t xml:space="preserve">”, posteriormente acceda a la carpeta de la Actividad de Proyecto correspondiente, participe en el foro haciendo clic en el enlace: </w:t>
      </w:r>
      <w:r>
        <w:rPr>
          <w:b/>
        </w:rPr>
        <w:t>-AP02-AA3-EV07-Foro-Derechos-Autor.</w:t>
      </w:r>
    </w:p>
    <w:p w14:paraId="51EF1F54" w14:textId="77777777" w:rsidR="007714D1" w:rsidRDefault="007714D1" w:rsidP="007714D1">
      <w:pPr>
        <w:spacing w:after="0" w:line="240" w:lineRule="auto"/>
        <w:jc w:val="both"/>
        <w:rPr>
          <w:b/>
        </w:rPr>
      </w:pPr>
    </w:p>
    <w:p w14:paraId="5D91C928" w14:textId="77777777" w:rsidR="007714D1" w:rsidRDefault="007714D1" w:rsidP="007714D1">
      <w:pPr>
        <w:spacing w:after="0" w:line="240" w:lineRule="auto"/>
        <w:jc w:val="both"/>
        <w:rPr>
          <w:b/>
        </w:rPr>
      </w:pPr>
    </w:p>
    <w:p w14:paraId="3CDEF619" w14:textId="77777777" w:rsidR="007714D1" w:rsidRDefault="007714D1" w:rsidP="009128A7">
      <w:pPr>
        <w:widowControl w:val="0"/>
        <w:numPr>
          <w:ilvl w:val="0"/>
          <w:numId w:val="19"/>
        </w:numPr>
        <w:pBdr>
          <w:top w:val="nil"/>
          <w:left w:val="nil"/>
          <w:bottom w:val="nil"/>
          <w:right w:val="nil"/>
          <w:between w:val="nil"/>
        </w:pBdr>
        <w:tabs>
          <w:tab w:val="left" w:pos="4320"/>
          <w:tab w:val="left" w:pos="4485"/>
          <w:tab w:val="left" w:pos="5445"/>
        </w:tabs>
        <w:contextualSpacing/>
        <w:jc w:val="both"/>
        <w:rPr>
          <w:b/>
        </w:rPr>
      </w:pPr>
      <w:r>
        <w:rPr>
          <w:b/>
        </w:rPr>
        <w:t>AMBIENTE REQUERIDO</w:t>
      </w:r>
    </w:p>
    <w:p w14:paraId="5093EC81" w14:textId="77777777" w:rsidR="007714D1" w:rsidRDefault="007714D1" w:rsidP="007714D1">
      <w:pPr>
        <w:tabs>
          <w:tab w:val="left" w:pos="4320"/>
          <w:tab w:val="left" w:pos="4485"/>
          <w:tab w:val="left" w:pos="5445"/>
        </w:tabs>
        <w:jc w:val="both"/>
      </w:pPr>
      <w:r>
        <w:t xml:space="preserve">Para el desarrollo de las actividades y evidencias es necesario contar con acceso a plataforma virtual para revisión de contenidos, ámbito laboral el análisis del sistema de información de necesidad o problema a solucionar, ambientes de formación del SENA cuando sea necesario. </w:t>
      </w:r>
    </w:p>
    <w:p w14:paraId="55E4FF62" w14:textId="77777777" w:rsidR="007714D1" w:rsidRDefault="007714D1" w:rsidP="009128A7">
      <w:pPr>
        <w:widowControl w:val="0"/>
        <w:numPr>
          <w:ilvl w:val="0"/>
          <w:numId w:val="20"/>
        </w:numPr>
        <w:pBdr>
          <w:top w:val="nil"/>
          <w:left w:val="nil"/>
          <w:bottom w:val="nil"/>
          <w:right w:val="nil"/>
          <w:between w:val="nil"/>
        </w:pBdr>
        <w:tabs>
          <w:tab w:val="left" w:pos="4320"/>
          <w:tab w:val="left" w:pos="4485"/>
          <w:tab w:val="left" w:pos="5445"/>
        </w:tabs>
        <w:contextualSpacing/>
        <w:jc w:val="both"/>
        <w:rPr>
          <w:b/>
        </w:rPr>
      </w:pPr>
      <w:r>
        <w:rPr>
          <w:b/>
        </w:rPr>
        <w:t>MATERIALES</w:t>
      </w:r>
    </w:p>
    <w:p w14:paraId="4D26295E" w14:textId="77777777" w:rsidR="007714D1" w:rsidRDefault="007714D1" w:rsidP="007714D1">
      <w:pPr>
        <w:tabs>
          <w:tab w:val="left" w:pos="4320"/>
          <w:tab w:val="left" w:pos="4485"/>
          <w:tab w:val="left" w:pos="5445"/>
        </w:tabs>
        <w:jc w:val="both"/>
      </w:pPr>
      <w:r>
        <w:t>Los materiales de estudio se encuentran en plataforma virtual, en cada objeto de aprendizaje (OA), encontrará una actividad de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Recuerde que la revisión de los materiales de estudio es fundamental para su proceso formativo.</w:t>
      </w:r>
    </w:p>
    <w:p w14:paraId="4C0DE206" w14:textId="7CC0CC8B" w:rsidR="007714D1" w:rsidRDefault="007714D1" w:rsidP="007714D1">
      <w:pPr>
        <w:tabs>
          <w:tab w:val="left" w:pos="4320"/>
          <w:tab w:val="left" w:pos="4485"/>
          <w:tab w:val="left" w:pos="5445"/>
        </w:tabs>
        <w:spacing w:after="0"/>
        <w:rPr>
          <w:highlight w:val="yellow"/>
        </w:rPr>
      </w:pPr>
      <w:r>
        <w:rPr>
          <w:b/>
          <w:highlight w:val="white"/>
        </w:rPr>
        <w:t>Material de formación de competencia técnica.</w:t>
      </w:r>
      <w:r>
        <w:rPr>
          <w:highlight w:val="white"/>
        </w:rPr>
        <w:br/>
        <w:t>OA. Introducción y construcción de algoritmos.</w:t>
      </w:r>
      <w:r>
        <w:rPr>
          <w:highlight w:val="white"/>
        </w:rPr>
        <w:br/>
        <w:t>OA. Fundamentos de programación estructurada.</w:t>
      </w:r>
      <w:r>
        <w:rPr>
          <w:highlight w:val="white"/>
        </w:rPr>
        <w:br/>
        <w:t>Laboratorio. Construir algoritmos con la herramienta DFD.</w:t>
      </w:r>
      <w:r>
        <w:rPr>
          <w:highlight w:val="white"/>
        </w:rPr>
        <w:br/>
        <w:t>Laboratorio. Construir algoritmos con la herramienta LPP.</w:t>
      </w:r>
      <w:r>
        <w:rPr>
          <w:highlight w:val="white"/>
        </w:rPr>
        <w:br/>
        <w:t>OA. Gerencia de proyectos de software.</w:t>
      </w:r>
      <w:r>
        <w:rPr>
          <w:highlight w:val="white"/>
        </w:rPr>
        <w:br/>
        <w:t>OA. Requerimientos de software por casos de uso.</w:t>
      </w:r>
      <w:r>
        <w:rPr>
          <w:highlight w:val="white"/>
        </w:rPr>
        <w:br/>
        <w:t xml:space="preserve">OA. Caracterización de tecnologías de la información y comunicación. </w:t>
      </w:r>
      <w:r>
        <w:rPr>
          <w:highlight w:val="white"/>
        </w:rPr>
        <w:br/>
        <w:t>OA. Teoría General de Sistemas  y Enfoque Sistémico.</w:t>
      </w:r>
      <w:r>
        <w:rPr>
          <w:highlight w:val="white"/>
        </w:rPr>
        <w:br/>
      </w:r>
      <w:r>
        <w:rPr>
          <w:highlight w:val="white"/>
        </w:rPr>
        <w:br/>
      </w:r>
      <w:r>
        <w:rPr>
          <w:b/>
          <w:highlight w:val="white"/>
        </w:rPr>
        <w:t>Material competencia transversal</w:t>
      </w:r>
      <w:r>
        <w:rPr>
          <w:b/>
          <w:highlight w:val="white"/>
        </w:rPr>
        <w:br/>
      </w:r>
      <w:r>
        <w:rPr>
          <w:highlight w:val="white"/>
        </w:rPr>
        <w:t>OA. Hábitos saludables para la prevención de riesgos ergonómicos y psicosociales.</w:t>
      </w:r>
      <w:r>
        <w:rPr>
          <w:highlight w:val="white"/>
        </w:rPr>
        <w:br/>
        <w:t>OA. Habilidades psicomotrices y de pensamiento.</w:t>
      </w:r>
      <w:r>
        <w:rPr>
          <w:highlight w:val="white"/>
        </w:rPr>
        <w:br/>
        <w:t>OA. Derechos de autor.</w:t>
      </w:r>
    </w:p>
    <w:p w14:paraId="4BA4E914" w14:textId="77777777" w:rsidR="007714D1" w:rsidRDefault="007714D1" w:rsidP="007714D1">
      <w:pPr>
        <w:tabs>
          <w:tab w:val="left" w:pos="4320"/>
          <w:tab w:val="left" w:pos="4485"/>
          <w:tab w:val="left" w:pos="5445"/>
        </w:tabs>
        <w:spacing w:after="0"/>
        <w:jc w:val="both"/>
        <w:rPr>
          <w:highlight w:val="yellow"/>
        </w:rPr>
      </w:pPr>
    </w:p>
    <w:p w14:paraId="108E897F" w14:textId="77777777" w:rsidR="007714D1" w:rsidRDefault="007714D1" w:rsidP="007714D1">
      <w:pPr>
        <w:tabs>
          <w:tab w:val="left" w:pos="4320"/>
          <w:tab w:val="left" w:pos="4485"/>
          <w:tab w:val="left" w:pos="5445"/>
        </w:tabs>
        <w:spacing w:after="0"/>
        <w:jc w:val="both"/>
        <w:rPr>
          <w:b/>
          <w:highlight w:val="white"/>
        </w:rPr>
      </w:pPr>
      <w:r>
        <w:rPr>
          <w:b/>
          <w:highlight w:val="white"/>
        </w:rPr>
        <w:lastRenderedPageBreak/>
        <w:t>Herramientas informáticas necesarias para realizar las actividades propuestas: Procesador de Texto y Hoja electrónica.</w:t>
      </w:r>
    </w:p>
    <w:p w14:paraId="473D8FD3" w14:textId="77777777" w:rsidR="007714D1" w:rsidRDefault="007714D1" w:rsidP="007714D1">
      <w:pPr>
        <w:spacing w:after="60" w:line="240" w:lineRule="auto"/>
        <w:jc w:val="both"/>
        <w:rPr>
          <w:b/>
          <w:color w:val="FF0000"/>
        </w:rPr>
      </w:pPr>
    </w:p>
    <w:p w14:paraId="1FC35E75" w14:textId="77777777" w:rsidR="007714D1" w:rsidRDefault="007714D1" w:rsidP="009128A7">
      <w:pPr>
        <w:widowControl w:val="0"/>
        <w:numPr>
          <w:ilvl w:val="0"/>
          <w:numId w:val="8"/>
        </w:numPr>
        <w:pBdr>
          <w:top w:val="nil"/>
          <w:left w:val="nil"/>
          <w:bottom w:val="nil"/>
          <w:right w:val="nil"/>
          <w:between w:val="nil"/>
        </w:pBdr>
        <w:tabs>
          <w:tab w:val="left" w:pos="4320"/>
          <w:tab w:val="left" w:pos="4485"/>
          <w:tab w:val="left" w:pos="5445"/>
        </w:tabs>
        <w:contextualSpacing/>
        <w:jc w:val="both"/>
        <w:rPr>
          <w:highlight w:val="white"/>
        </w:rPr>
      </w:pPr>
      <w:r>
        <w:rPr>
          <w:highlight w:val="white"/>
        </w:rPr>
        <w:t xml:space="preserve">Herramientas informáticas necesarias para realizar las actividades propuestas: </w:t>
      </w:r>
    </w:p>
    <w:p w14:paraId="250B68F3" w14:textId="77777777" w:rsidR="007714D1" w:rsidRDefault="007714D1" w:rsidP="009128A7">
      <w:pPr>
        <w:widowControl w:val="0"/>
        <w:numPr>
          <w:ilvl w:val="0"/>
          <w:numId w:val="8"/>
        </w:numPr>
        <w:pBdr>
          <w:top w:val="nil"/>
          <w:left w:val="nil"/>
          <w:bottom w:val="nil"/>
          <w:right w:val="nil"/>
          <w:between w:val="nil"/>
        </w:pBdr>
        <w:tabs>
          <w:tab w:val="left" w:pos="4320"/>
          <w:tab w:val="left" w:pos="4485"/>
          <w:tab w:val="left" w:pos="5445"/>
        </w:tabs>
        <w:contextualSpacing/>
        <w:jc w:val="both"/>
        <w:rPr>
          <w:highlight w:val="white"/>
        </w:rPr>
      </w:pPr>
      <w:r>
        <w:rPr>
          <w:highlight w:val="white"/>
        </w:rPr>
        <w:t>Procesador de Texto y Hoja electrónica.</w:t>
      </w:r>
    </w:p>
    <w:p w14:paraId="41C5FFD4" w14:textId="4AD58152" w:rsidR="007714D1" w:rsidRDefault="00CA60A7" w:rsidP="009128A7">
      <w:pPr>
        <w:widowControl w:val="0"/>
        <w:numPr>
          <w:ilvl w:val="0"/>
          <w:numId w:val="8"/>
        </w:numPr>
        <w:pBdr>
          <w:top w:val="nil"/>
          <w:left w:val="nil"/>
          <w:bottom w:val="nil"/>
          <w:right w:val="nil"/>
          <w:between w:val="nil"/>
        </w:pBdr>
        <w:tabs>
          <w:tab w:val="left" w:pos="4320"/>
          <w:tab w:val="left" w:pos="4485"/>
          <w:tab w:val="left" w:pos="5445"/>
        </w:tabs>
        <w:contextualSpacing/>
        <w:jc w:val="both"/>
      </w:pPr>
      <w:r>
        <w:t xml:space="preserve">Herramienta </w:t>
      </w:r>
      <w:proofErr w:type="spellStart"/>
      <w:r>
        <w:t>Star</w:t>
      </w:r>
      <w:r w:rsidR="007714D1">
        <w:t>UML</w:t>
      </w:r>
      <w:proofErr w:type="spellEnd"/>
      <w:r w:rsidR="007714D1">
        <w:t>.</w:t>
      </w:r>
    </w:p>
    <w:p w14:paraId="63F441C7" w14:textId="77777777" w:rsidR="007714D1" w:rsidRDefault="007714D1" w:rsidP="009128A7">
      <w:pPr>
        <w:widowControl w:val="0"/>
        <w:numPr>
          <w:ilvl w:val="0"/>
          <w:numId w:val="8"/>
        </w:numPr>
        <w:pBdr>
          <w:top w:val="nil"/>
          <w:left w:val="nil"/>
          <w:bottom w:val="nil"/>
          <w:right w:val="nil"/>
          <w:between w:val="nil"/>
        </w:pBdr>
        <w:spacing w:after="60" w:line="240" w:lineRule="auto"/>
        <w:contextualSpacing/>
        <w:jc w:val="both"/>
      </w:pPr>
      <w:r>
        <w:t>Herramienta DIA.</w:t>
      </w:r>
    </w:p>
    <w:p w14:paraId="2C8C605C" w14:textId="77777777" w:rsidR="007714D1" w:rsidRDefault="007714D1" w:rsidP="009128A7">
      <w:pPr>
        <w:widowControl w:val="0"/>
        <w:numPr>
          <w:ilvl w:val="0"/>
          <w:numId w:val="8"/>
        </w:numPr>
        <w:pBdr>
          <w:top w:val="nil"/>
          <w:left w:val="nil"/>
          <w:bottom w:val="nil"/>
          <w:right w:val="nil"/>
          <w:between w:val="nil"/>
        </w:pBdr>
        <w:spacing w:after="60" w:line="240" w:lineRule="auto"/>
        <w:contextualSpacing/>
        <w:jc w:val="both"/>
      </w:pPr>
      <w:r>
        <w:t>Herramienta DFD.</w:t>
      </w:r>
    </w:p>
    <w:p w14:paraId="205986EF" w14:textId="77777777" w:rsidR="007714D1" w:rsidRDefault="007714D1" w:rsidP="007714D1">
      <w:pPr>
        <w:spacing w:after="0"/>
        <w:jc w:val="both"/>
        <w:rPr>
          <w:color w:val="FF0000"/>
          <w:highlight w:val="white"/>
        </w:rPr>
      </w:pPr>
    </w:p>
    <w:p w14:paraId="259A4CAD" w14:textId="77777777" w:rsidR="007714D1" w:rsidRDefault="007714D1" w:rsidP="007714D1">
      <w:pPr>
        <w:spacing w:after="0"/>
        <w:jc w:val="both"/>
        <w:rPr>
          <w:b/>
        </w:rPr>
      </w:pPr>
      <w:r>
        <w:rPr>
          <w:b/>
        </w:rPr>
        <w:t>4. ACTIVIDADES DE EVALUACIÓN</w:t>
      </w:r>
    </w:p>
    <w:p w14:paraId="2B7C5820" w14:textId="77777777" w:rsidR="007714D1" w:rsidRDefault="007714D1" w:rsidP="007714D1">
      <w:pPr>
        <w:spacing w:after="0"/>
        <w:jc w:val="both"/>
        <w:rPr>
          <w:b/>
          <w:color w:val="0000FF"/>
        </w:rPr>
      </w:pPr>
    </w:p>
    <w:p w14:paraId="5C4D7DD8" w14:textId="77777777" w:rsidR="007714D1" w:rsidRDefault="007714D1" w:rsidP="007714D1">
      <w:pPr>
        <w:spacing w:after="0"/>
        <w:jc w:val="both"/>
        <w:rPr>
          <w:b/>
        </w:rPr>
      </w:pPr>
    </w:p>
    <w:tbl>
      <w:tblPr>
        <w:tblW w:w="103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6"/>
        <w:gridCol w:w="3885"/>
        <w:gridCol w:w="3112"/>
      </w:tblGrid>
      <w:tr w:rsidR="007714D1" w14:paraId="5B49B822" w14:textId="77777777" w:rsidTr="007714D1">
        <w:trPr>
          <w:trHeight w:val="220"/>
          <w:jc w:val="center"/>
        </w:trPr>
        <w:tc>
          <w:tcPr>
            <w:tcW w:w="3306" w:type="dxa"/>
            <w:shd w:val="clear" w:color="auto" w:fill="A6A6A6"/>
          </w:tcPr>
          <w:p w14:paraId="23E1A67B" w14:textId="77777777" w:rsidR="007714D1" w:rsidRDefault="007714D1" w:rsidP="002F24FF">
            <w:pPr>
              <w:spacing w:after="0"/>
              <w:jc w:val="both"/>
              <w:rPr>
                <w:b/>
              </w:rPr>
            </w:pPr>
            <w:r>
              <w:rPr>
                <w:b/>
              </w:rPr>
              <w:t>Evidencias de Aprendizaje</w:t>
            </w:r>
          </w:p>
        </w:tc>
        <w:tc>
          <w:tcPr>
            <w:tcW w:w="3885" w:type="dxa"/>
            <w:shd w:val="clear" w:color="auto" w:fill="A6A6A6"/>
          </w:tcPr>
          <w:p w14:paraId="22BC7C73" w14:textId="77777777" w:rsidR="007714D1" w:rsidRDefault="007714D1" w:rsidP="002F24FF">
            <w:pPr>
              <w:spacing w:after="0"/>
              <w:jc w:val="both"/>
              <w:rPr>
                <w:b/>
              </w:rPr>
            </w:pPr>
            <w:r>
              <w:rPr>
                <w:b/>
              </w:rPr>
              <w:t>Criterios de Evaluación</w:t>
            </w:r>
          </w:p>
        </w:tc>
        <w:tc>
          <w:tcPr>
            <w:tcW w:w="3112" w:type="dxa"/>
            <w:shd w:val="clear" w:color="auto" w:fill="A6A6A6"/>
          </w:tcPr>
          <w:p w14:paraId="33FF115C" w14:textId="77777777" w:rsidR="007714D1" w:rsidRDefault="007714D1" w:rsidP="002F24FF">
            <w:pPr>
              <w:spacing w:after="0"/>
              <w:jc w:val="both"/>
              <w:rPr>
                <w:b/>
              </w:rPr>
            </w:pPr>
            <w:r>
              <w:rPr>
                <w:b/>
              </w:rPr>
              <w:t>Técnicas e Instrumentos de Evaluación</w:t>
            </w:r>
          </w:p>
        </w:tc>
      </w:tr>
      <w:tr w:rsidR="007714D1" w14:paraId="05ED58D5" w14:textId="77777777" w:rsidTr="007714D1">
        <w:trPr>
          <w:trHeight w:val="560"/>
          <w:jc w:val="center"/>
        </w:trPr>
        <w:tc>
          <w:tcPr>
            <w:tcW w:w="3306" w:type="dxa"/>
            <w:tcBorders>
              <w:top w:val="single" w:sz="4" w:space="0" w:color="000000"/>
              <w:bottom w:val="single" w:sz="4" w:space="0" w:color="000000"/>
            </w:tcBorders>
          </w:tcPr>
          <w:p w14:paraId="3629D5A8" w14:textId="77777777" w:rsidR="007714D1" w:rsidRDefault="007714D1" w:rsidP="002F24FF">
            <w:pPr>
              <w:spacing w:after="0"/>
              <w:jc w:val="both"/>
              <w:rPr>
                <w:b/>
              </w:rPr>
            </w:pPr>
            <w:r>
              <w:rPr>
                <w:b/>
              </w:rPr>
              <w:t>EVIDENCIA DE DESEMPEÑO</w:t>
            </w:r>
          </w:p>
          <w:p w14:paraId="7DF657AF" w14:textId="77777777" w:rsidR="007714D1" w:rsidRDefault="007714D1" w:rsidP="002F24FF">
            <w:pPr>
              <w:spacing w:after="0" w:line="240" w:lineRule="auto"/>
              <w:jc w:val="both"/>
            </w:pPr>
            <w:r>
              <w:rPr>
                <w:highlight w:val="white"/>
              </w:rPr>
              <w:t xml:space="preserve">AP02-AA2-EV03. Foro - Análisis de las necesidades del sistema de información de una empresa. </w:t>
            </w:r>
            <w:r>
              <w:rPr>
                <w:color w:val="0000FF"/>
                <w:highlight w:val="white"/>
              </w:rPr>
              <w:t xml:space="preserve"> </w:t>
            </w:r>
          </w:p>
        </w:tc>
        <w:tc>
          <w:tcPr>
            <w:tcW w:w="3885" w:type="dxa"/>
            <w:tcBorders>
              <w:top w:val="single" w:sz="4" w:space="0" w:color="000000"/>
            </w:tcBorders>
          </w:tcPr>
          <w:p w14:paraId="6E8EC39E" w14:textId="77777777" w:rsidR="007714D1" w:rsidRDefault="007714D1" w:rsidP="002F24FF">
            <w:pPr>
              <w:spacing w:after="0" w:line="240" w:lineRule="auto"/>
              <w:jc w:val="both"/>
            </w:pPr>
            <w:bookmarkStart w:id="2" w:name="_2et92p0" w:colFirst="0" w:colLast="0"/>
            <w:bookmarkEnd w:id="2"/>
            <w:r>
              <w:rPr>
                <w:highlight w:val="white"/>
              </w:rPr>
              <w:t>Interpreta el diagnóstico de necesidades informáticas tanto de hardware como software, para determinar las tecnologías requeridas en la organización, siguiendo las normas y protocolos establecidos para este fin.</w:t>
            </w:r>
            <w:r>
              <w:br/>
            </w:r>
          </w:p>
        </w:tc>
        <w:tc>
          <w:tcPr>
            <w:tcW w:w="3112" w:type="dxa"/>
            <w:tcBorders>
              <w:top w:val="single" w:sz="4" w:space="0" w:color="000000"/>
            </w:tcBorders>
          </w:tcPr>
          <w:p w14:paraId="75F365BA" w14:textId="77777777" w:rsidR="007714D1" w:rsidRDefault="007714D1" w:rsidP="002F24FF">
            <w:pPr>
              <w:spacing w:after="0"/>
              <w:jc w:val="both"/>
            </w:pPr>
            <w:r>
              <w:t>Formato para desarrollo de evidencia: AP02-AA3-EV03-Foro-Análisis-Necesidades-SI.</w:t>
            </w:r>
          </w:p>
          <w:p w14:paraId="15928EFA" w14:textId="77777777" w:rsidR="007714D1" w:rsidRDefault="007714D1" w:rsidP="002F24FF">
            <w:pPr>
              <w:spacing w:after="0"/>
              <w:jc w:val="both"/>
            </w:pPr>
          </w:p>
          <w:p w14:paraId="3283D0C8" w14:textId="77777777" w:rsidR="007714D1" w:rsidRDefault="007714D1" w:rsidP="002F24FF">
            <w:pPr>
              <w:spacing w:after="0"/>
              <w:jc w:val="both"/>
            </w:pPr>
            <w:r>
              <w:t>Instrumento de evaluación: IE-AP02-AA3-EV03-Foro-Análisis-Necesidades-SI.</w:t>
            </w:r>
          </w:p>
        </w:tc>
      </w:tr>
      <w:tr w:rsidR="007714D1" w14:paraId="114DCE07" w14:textId="77777777" w:rsidTr="007714D1">
        <w:trPr>
          <w:trHeight w:val="560"/>
          <w:jc w:val="center"/>
        </w:trPr>
        <w:tc>
          <w:tcPr>
            <w:tcW w:w="3306" w:type="dxa"/>
            <w:tcBorders>
              <w:top w:val="single" w:sz="4" w:space="0" w:color="000000"/>
              <w:bottom w:val="single" w:sz="4" w:space="0" w:color="000000"/>
            </w:tcBorders>
          </w:tcPr>
          <w:p w14:paraId="7D75A47D" w14:textId="77777777" w:rsidR="007714D1" w:rsidRDefault="007714D1" w:rsidP="002F24FF">
            <w:pPr>
              <w:spacing w:after="0"/>
              <w:jc w:val="both"/>
              <w:rPr>
                <w:b/>
              </w:rPr>
            </w:pPr>
            <w:r>
              <w:rPr>
                <w:b/>
              </w:rPr>
              <w:t>EVIDENCIA DE CONOCIMIENTO</w:t>
            </w:r>
          </w:p>
          <w:p w14:paraId="253449B2" w14:textId="77777777" w:rsidR="007714D1" w:rsidRDefault="007714D1" w:rsidP="002F24FF">
            <w:pPr>
              <w:spacing w:after="60" w:line="240" w:lineRule="auto"/>
              <w:jc w:val="both"/>
              <w:rPr>
                <w:b/>
              </w:rPr>
            </w:pPr>
            <w:r>
              <w:rPr>
                <w:highlight w:val="white"/>
              </w:rPr>
              <w:t>AP02-AA3-EV01. Cuestionario AP2</w:t>
            </w:r>
          </w:p>
          <w:p w14:paraId="61FBF5EC" w14:textId="77777777" w:rsidR="007714D1" w:rsidRDefault="007714D1" w:rsidP="002F24FF">
            <w:pPr>
              <w:spacing w:after="0"/>
              <w:jc w:val="both"/>
              <w:rPr>
                <w:b/>
              </w:rPr>
            </w:pPr>
          </w:p>
          <w:p w14:paraId="1A164AC9" w14:textId="77777777" w:rsidR="007714D1" w:rsidRDefault="007714D1" w:rsidP="002F24FF">
            <w:pPr>
              <w:spacing w:after="0"/>
              <w:jc w:val="both"/>
              <w:rPr>
                <w:b/>
              </w:rPr>
            </w:pPr>
          </w:p>
          <w:p w14:paraId="643FB1A5" w14:textId="77777777" w:rsidR="007714D1" w:rsidRDefault="007714D1" w:rsidP="002F24FF">
            <w:pPr>
              <w:spacing w:after="0"/>
              <w:jc w:val="both"/>
            </w:pPr>
          </w:p>
        </w:tc>
        <w:tc>
          <w:tcPr>
            <w:tcW w:w="3885" w:type="dxa"/>
            <w:tcBorders>
              <w:top w:val="single" w:sz="4" w:space="0" w:color="000000"/>
            </w:tcBorders>
          </w:tcPr>
          <w:p w14:paraId="7A8F02B8" w14:textId="77777777" w:rsidR="007714D1" w:rsidRDefault="007714D1" w:rsidP="002F24FF">
            <w:pPr>
              <w:spacing w:after="0" w:line="240" w:lineRule="auto"/>
              <w:jc w:val="both"/>
              <w:rPr>
                <w:color w:val="0000FF"/>
                <w:highlight w:val="white"/>
              </w:rPr>
            </w:pPr>
            <w:r>
              <w:rPr>
                <w:highlight w:val="white"/>
              </w:rPr>
              <w:t>Utiliza herramientas case para elaborar diagramas de casos de uso, que representen el estado actual de los componentes del sistema, apoyado en el análisis del informe de requerimientos.</w:t>
            </w:r>
            <w:r>
              <w:t xml:space="preserve"> </w:t>
            </w:r>
            <w:r>
              <w:br/>
            </w:r>
            <w:r>
              <w:br/>
            </w:r>
            <w:r>
              <w:rPr>
                <w:highlight w:val="white"/>
              </w:rPr>
              <w:t>Elabora propuestas de trabajo, de acuerdo con la interpretación de las necesidades tecnológicas, expuestas en el informe de requerimientos, según normas y protocolos de la empresa</w:t>
            </w:r>
            <w:r>
              <w:t>.</w:t>
            </w:r>
            <w:r>
              <w:br/>
            </w:r>
            <w:r>
              <w:br/>
            </w:r>
            <w:r>
              <w:rPr>
                <w:highlight w:val="white"/>
              </w:rPr>
              <w:t xml:space="preserve">Realiza el informe de análisis del sistema de información requerido, presentando el estado actual de la organización, y proponiendo alternativas de solución, de acuerdo con las normas y protocolos establecidos. </w:t>
            </w:r>
            <w:r>
              <w:br/>
            </w:r>
            <w:r>
              <w:br/>
              <w:t>Elabo</w:t>
            </w:r>
            <w:r>
              <w:rPr>
                <w:highlight w:val="white"/>
              </w:rPr>
              <w:t xml:space="preserve">ra los diagramas </w:t>
            </w:r>
            <w:proofErr w:type="spellStart"/>
            <w:r>
              <w:rPr>
                <w:highlight w:val="white"/>
              </w:rPr>
              <w:t>uml</w:t>
            </w:r>
            <w:proofErr w:type="spellEnd"/>
            <w:r>
              <w:rPr>
                <w:highlight w:val="white"/>
              </w:rPr>
              <w:t xml:space="preserve">, de acuerdo con las características de cada uno de ellos, basado en los requerimientos del </w:t>
            </w:r>
            <w:r>
              <w:rPr>
                <w:highlight w:val="white"/>
              </w:rPr>
              <w:lastRenderedPageBreak/>
              <w:t>cliente, utilizando herramientas case.</w:t>
            </w:r>
            <w:r>
              <w:br/>
            </w:r>
            <w:r>
              <w:br/>
              <w:t>Interpreta el diagnóstico de necesidades informáticas tanto de hardware como software, para determinar las tecnologías requeridas en la organización, siguiendo las normas y protocolos establecidos para este fin.</w:t>
            </w:r>
            <w:r>
              <w:br/>
            </w:r>
          </w:p>
        </w:tc>
        <w:tc>
          <w:tcPr>
            <w:tcW w:w="3112" w:type="dxa"/>
            <w:tcBorders>
              <w:top w:val="single" w:sz="4" w:space="0" w:color="000000"/>
            </w:tcBorders>
          </w:tcPr>
          <w:p w14:paraId="5B684FBE" w14:textId="77777777" w:rsidR="007714D1" w:rsidRDefault="007714D1" w:rsidP="002F24FF">
            <w:pPr>
              <w:jc w:val="both"/>
            </w:pPr>
            <w:r>
              <w:lastRenderedPageBreak/>
              <w:t>Enlace a prueba de conocimiento en LMS.</w:t>
            </w:r>
          </w:p>
          <w:p w14:paraId="4BC81273" w14:textId="77777777" w:rsidR="007714D1" w:rsidRDefault="007714D1" w:rsidP="002F24FF">
            <w:pPr>
              <w:spacing w:after="0"/>
              <w:jc w:val="both"/>
            </w:pPr>
            <w:r>
              <w:t>AP02-AA1-EV01. Cuestionario AP2</w:t>
            </w:r>
          </w:p>
          <w:p w14:paraId="5578AB3B" w14:textId="77777777" w:rsidR="007714D1" w:rsidRDefault="007714D1" w:rsidP="002F24FF">
            <w:pPr>
              <w:jc w:val="both"/>
            </w:pPr>
            <w:r>
              <w:t xml:space="preserve"> </w:t>
            </w:r>
          </w:p>
        </w:tc>
      </w:tr>
      <w:tr w:rsidR="007714D1" w14:paraId="543C9DBF" w14:textId="77777777" w:rsidTr="007714D1">
        <w:trPr>
          <w:trHeight w:val="560"/>
          <w:jc w:val="center"/>
        </w:trPr>
        <w:tc>
          <w:tcPr>
            <w:tcW w:w="3306" w:type="dxa"/>
            <w:tcBorders>
              <w:top w:val="single" w:sz="4" w:space="0" w:color="000000"/>
              <w:bottom w:val="single" w:sz="4" w:space="0" w:color="000000"/>
            </w:tcBorders>
          </w:tcPr>
          <w:p w14:paraId="70E5A2FB" w14:textId="77777777" w:rsidR="007714D1" w:rsidRDefault="007714D1" w:rsidP="002F24FF">
            <w:pPr>
              <w:spacing w:after="0"/>
              <w:jc w:val="both"/>
              <w:rPr>
                <w:b/>
              </w:rPr>
            </w:pPr>
            <w:r>
              <w:rPr>
                <w:b/>
              </w:rPr>
              <w:lastRenderedPageBreak/>
              <w:t>EVIDENCIA DE PRODUCTO</w:t>
            </w:r>
          </w:p>
          <w:p w14:paraId="34AA591E" w14:textId="77777777" w:rsidR="007714D1" w:rsidRDefault="007714D1" w:rsidP="002F24FF">
            <w:pPr>
              <w:tabs>
                <w:tab w:val="center" w:pos="4252"/>
                <w:tab w:val="right" w:pos="8504"/>
              </w:tabs>
              <w:spacing w:after="60"/>
              <w:jc w:val="both"/>
            </w:pPr>
            <w:r>
              <w:rPr>
                <w:highlight w:val="white"/>
              </w:rPr>
              <w:t>AP02-AA3-EV02. Especificación de requerimientos con casos de uso.</w:t>
            </w:r>
          </w:p>
          <w:p w14:paraId="062996F7" w14:textId="77777777" w:rsidR="007714D1" w:rsidRDefault="007714D1" w:rsidP="002F24FF">
            <w:pPr>
              <w:spacing w:after="0"/>
              <w:jc w:val="both"/>
              <w:rPr>
                <w:highlight w:val="white"/>
              </w:rPr>
            </w:pPr>
            <w:bookmarkStart w:id="3" w:name="_tyjcwt" w:colFirst="0" w:colLast="0"/>
            <w:bookmarkEnd w:id="3"/>
          </w:p>
        </w:tc>
        <w:tc>
          <w:tcPr>
            <w:tcW w:w="3885" w:type="dxa"/>
            <w:tcBorders>
              <w:top w:val="single" w:sz="4" w:space="0" w:color="000000"/>
            </w:tcBorders>
          </w:tcPr>
          <w:p w14:paraId="049124A7" w14:textId="77777777" w:rsidR="007714D1" w:rsidRDefault="007714D1" w:rsidP="002F24FF">
            <w:pPr>
              <w:spacing w:after="0"/>
              <w:jc w:val="both"/>
              <w:rPr>
                <w:highlight w:val="white"/>
              </w:rPr>
            </w:pPr>
            <w:r>
              <w:rPr>
                <w:highlight w:val="white"/>
              </w:rPr>
              <w:t>Realiza el informe de requerimientos, relacionado con los diferentes procesos de la organización, de acuerdo con las normas y protocolos establecidos.</w:t>
            </w:r>
          </w:p>
          <w:p w14:paraId="4F37C082" w14:textId="77777777" w:rsidR="007714D1" w:rsidRDefault="007714D1" w:rsidP="002F24FF">
            <w:pPr>
              <w:spacing w:after="0"/>
              <w:jc w:val="both"/>
              <w:rPr>
                <w:highlight w:val="white"/>
              </w:rPr>
            </w:pPr>
          </w:p>
          <w:p w14:paraId="28E10AA7" w14:textId="77777777" w:rsidR="007714D1" w:rsidRDefault="007714D1" w:rsidP="002F24FF">
            <w:pPr>
              <w:spacing w:after="0"/>
              <w:jc w:val="both"/>
              <w:rPr>
                <w:highlight w:val="white"/>
              </w:rPr>
            </w:pPr>
            <w:r>
              <w:rPr>
                <w:highlight w:val="white"/>
              </w:rPr>
              <w:t xml:space="preserve">Utiliza herramientas case para elaborar diagramas de casos de uso, que representen el estado actual de los componentes del sistema, apoyado en el análisis del informe de requerimientos. </w:t>
            </w:r>
            <w:r>
              <w:rPr>
                <w:highlight w:val="white"/>
              </w:rPr>
              <w:br/>
            </w:r>
            <w:r>
              <w:rPr>
                <w:highlight w:val="white"/>
              </w:rPr>
              <w:br/>
              <w:t>Elabora propuestas de trabajo, de acuerdo con la interpretación de las necesidades tecnológicas, expuestas en el informe de requerimientos, según normas y protocolos de la empresa.</w:t>
            </w:r>
            <w:r>
              <w:rPr>
                <w:highlight w:val="white"/>
              </w:rPr>
              <w:br/>
            </w:r>
            <w:r>
              <w:rPr>
                <w:highlight w:val="white"/>
              </w:rPr>
              <w:br/>
              <w:t xml:space="preserve">Realiza el informe de análisis del sistema de información requerido, presentando el estado actual de la organización, y proponiendo alternativas de solución, de acuerdo con las normas y protocolos establecidos. </w:t>
            </w:r>
            <w:r>
              <w:rPr>
                <w:highlight w:val="white"/>
              </w:rPr>
              <w:br/>
            </w:r>
            <w:r>
              <w:rPr>
                <w:highlight w:val="white"/>
              </w:rPr>
              <w:br/>
              <w:t xml:space="preserve">Elabora los diagramas </w:t>
            </w:r>
            <w:proofErr w:type="spellStart"/>
            <w:r>
              <w:rPr>
                <w:highlight w:val="white"/>
              </w:rPr>
              <w:t>uml</w:t>
            </w:r>
            <w:proofErr w:type="spellEnd"/>
            <w:r>
              <w:rPr>
                <w:highlight w:val="white"/>
              </w:rPr>
              <w:t>, de acuerdo con las características de cada uno de ellos, basado en los requerimientos del cliente, utilizando herramientas case.</w:t>
            </w:r>
            <w:r>
              <w:rPr>
                <w:highlight w:val="white"/>
              </w:rPr>
              <w:br/>
            </w:r>
            <w:r>
              <w:rPr>
                <w:highlight w:val="white"/>
              </w:rPr>
              <w:br/>
              <w:t xml:space="preserve">Interpreta el diagnóstico de necesidades informáticas tanto de hardware como software, para determinar las </w:t>
            </w:r>
            <w:r>
              <w:rPr>
                <w:highlight w:val="white"/>
              </w:rPr>
              <w:lastRenderedPageBreak/>
              <w:t>tecnologías requeridas en la organización, siguiendo las normas y protocolos establecidos para este fin.</w:t>
            </w:r>
            <w:r>
              <w:rPr>
                <w:highlight w:val="white"/>
              </w:rPr>
              <w:br/>
            </w:r>
            <w:r>
              <w:rPr>
                <w:highlight w:val="white"/>
              </w:rPr>
              <w:br/>
              <w:t>Modela la base de datos, a partir de la valoración de la información obtenida en el diccionario de datos y el análisis de los procesos, de acuerdo con las necesidades del sistema de información requerido.</w:t>
            </w:r>
          </w:p>
        </w:tc>
        <w:tc>
          <w:tcPr>
            <w:tcW w:w="3112" w:type="dxa"/>
            <w:tcBorders>
              <w:top w:val="single" w:sz="4" w:space="0" w:color="000000"/>
            </w:tcBorders>
          </w:tcPr>
          <w:p w14:paraId="5C6270D3" w14:textId="77777777" w:rsidR="007714D1" w:rsidRDefault="007714D1" w:rsidP="002F24FF">
            <w:pPr>
              <w:spacing w:after="0"/>
              <w:jc w:val="both"/>
            </w:pPr>
            <w:r>
              <w:lastRenderedPageBreak/>
              <w:t>Formato para desarrollo de evidencia: AP02-AA3-EV02-Espec-Requerimientos-SI-Casos-Uso.</w:t>
            </w:r>
          </w:p>
          <w:p w14:paraId="478F256B" w14:textId="77777777" w:rsidR="007714D1" w:rsidRDefault="007714D1" w:rsidP="002F24FF">
            <w:pPr>
              <w:jc w:val="both"/>
            </w:pPr>
          </w:p>
          <w:p w14:paraId="599B60BF" w14:textId="77777777" w:rsidR="007714D1" w:rsidRDefault="007714D1" w:rsidP="002F24FF">
            <w:pPr>
              <w:jc w:val="both"/>
            </w:pPr>
            <w:r>
              <w:t>Instrumento de evaluación: IE-AP02-AA3-EV02-Espec-Requerimientos-SI-Casos-Uso.</w:t>
            </w:r>
            <w:r>
              <w:br/>
            </w:r>
          </w:p>
          <w:p w14:paraId="38DB6849" w14:textId="77777777" w:rsidR="007714D1" w:rsidRDefault="007714D1" w:rsidP="002F24FF">
            <w:pPr>
              <w:jc w:val="both"/>
            </w:pPr>
          </w:p>
        </w:tc>
      </w:tr>
      <w:tr w:rsidR="007714D1" w14:paraId="1C0DD3F0" w14:textId="77777777" w:rsidTr="007714D1">
        <w:trPr>
          <w:trHeight w:val="560"/>
          <w:jc w:val="center"/>
        </w:trPr>
        <w:tc>
          <w:tcPr>
            <w:tcW w:w="3306" w:type="dxa"/>
            <w:tcBorders>
              <w:top w:val="single" w:sz="4" w:space="0" w:color="000000"/>
              <w:bottom w:val="single" w:sz="4" w:space="0" w:color="000000"/>
            </w:tcBorders>
          </w:tcPr>
          <w:p w14:paraId="347C9170" w14:textId="77777777" w:rsidR="007714D1" w:rsidRDefault="007714D1" w:rsidP="002F24FF">
            <w:pPr>
              <w:spacing w:after="0"/>
              <w:jc w:val="both"/>
              <w:rPr>
                <w:b/>
              </w:rPr>
            </w:pPr>
            <w:r>
              <w:rPr>
                <w:b/>
              </w:rPr>
              <w:lastRenderedPageBreak/>
              <w:t>EVIDENCIA DE PRODUCTO</w:t>
            </w:r>
          </w:p>
          <w:p w14:paraId="29E4427E" w14:textId="77777777" w:rsidR="007714D1" w:rsidRDefault="007714D1" w:rsidP="002F24FF">
            <w:pPr>
              <w:spacing w:after="0"/>
              <w:jc w:val="both"/>
            </w:pPr>
            <w:r>
              <w:rPr>
                <w:highlight w:val="white"/>
              </w:rPr>
              <w:t>AP02-AA3-AV04. Determinación de las tecnologías de hardware, software y servicios requeridos para el proyecto en desarrollo.</w:t>
            </w:r>
          </w:p>
        </w:tc>
        <w:tc>
          <w:tcPr>
            <w:tcW w:w="3885" w:type="dxa"/>
            <w:tcBorders>
              <w:top w:val="single" w:sz="4" w:space="0" w:color="000000"/>
            </w:tcBorders>
          </w:tcPr>
          <w:p w14:paraId="34D79638" w14:textId="77777777" w:rsidR="007714D1" w:rsidRDefault="007714D1" w:rsidP="002F24FF">
            <w:pPr>
              <w:spacing w:after="0"/>
              <w:jc w:val="both"/>
              <w:rPr>
                <w:color w:val="00000A"/>
              </w:rPr>
            </w:pPr>
            <w:r>
              <w:rPr>
                <w:color w:val="00000A"/>
              </w:rPr>
              <w:t>Interpreta el diagnóstico de necesidades informáticas tanto de hardware como software, para determinar las tecnologías requeridas en la organización, siguiendo las normas y protocolos establecidos para este fin.</w:t>
            </w:r>
          </w:p>
          <w:p w14:paraId="4DAAAFE5" w14:textId="77777777" w:rsidR="007714D1" w:rsidRDefault="007714D1" w:rsidP="002F24FF">
            <w:pPr>
              <w:spacing w:after="0"/>
              <w:jc w:val="both"/>
              <w:rPr>
                <w:color w:val="00000A"/>
              </w:rPr>
            </w:pPr>
          </w:p>
          <w:p w14:paraId="282ABDF5" w14:textId="77777777" w:rsidR="007714D1" w:rsidRDefault="007714D1" w:rsidP="002F24FF">
            <w:pPr>
              <w:spacing w:after="0"/>
              <w:jc w:val="both"/>
              <w:rPr>
                <w:color w:val="0000FF"/>
                <w:highlight w:val="white"/>
              </w:rPr>
            </w:pPr>
            <w:r>
              <w:rPr>
                <w:color w:val="00000A"/>
              </w:rPr>
              <w:t>Propone alternativas de plataformas tecnológicas para el mejoramiento de los procesos, a partir de la identificación de los recursos de hardware y software disponibles en la organización y las tendencias del mercado.</w:t>
            </w:r>
          </w:p>
        </w:tc>
        <w:tc>
          <w:tcPr>
            <w:tcW w:w="3112" w:type="dxa"/>
            <w:tcBorders>
              <w:top w:val="single" w:sz="4" w:space="0" w:color="000000"/>
            </w:tcBorders>
          </w:tcPr>
          <w:p w14:paraId="0AC62AB6" w14:textId="77777777" w:rsidR="007714D1" w:rsidRDefault="007714D1" w:rsidP="002F24FF">
            <w:pPr>
              <w:spacing w:after="0"/>
              <w:jc w:val="both"/>
            </w:pPr>
            <w:r>
              <w:t>Formato para desarrollo de evidencia: AP02-AA3-EV04-Determinación-Tecnologías-Hardware-Software.</w:t>
            </w:r>
          </w:p>
          <w:p w14:paraId="6F613F43" w14:textId="77777777" w:rsidR="007714D1" w:rsidRDefault="007714D1" w:rsidP="002F24FF">
            <w:pPr>
              <w:spacing w:after="0"/>
              <w:jc w:val="both"/>
            </w:pPr>
          </w:p>
          <w:p w14:paraId="00C4E18F" w14:textId="77777777" w:rsidR="007714D1" w:rsidRDefault="007714D1" w:rsidP="002F24FF">
            <w:pPr>
              <w:spacing w:after="0"/>
              <w:jc w:val="both"/>
            </w:pPr>
            <w:r>
              <w:t>Instrumento de evaluación: IE-AP02-AA3-EV04-Determinación-Tecnologías-Hardware-Software.</w:t>
            </w:r>
          </w:p>
        </w:tc>
      </w:tr>
      <w:tr w:rsidR="007714D1" w14:paraId="3E789F53" w14:textId="77777777" w:rsidTr="007714D1">
        <w:trPr>
          <w:trHeight w:val="560"/>
          <w:jc w:val="center"/>
        </w:trPr>
        <w:tc>
          <w:tcPr>
            <w:tcW w:w="3306" w:type="dxa"/>
            <w:tcBorders>
              <w:top w:val="single" w:sz="4" w:space="0" w:color="000000"/>
              <w:bottom w:val="single" w:sz="4" w:space="0" w:color="000000"/>
            </w:tcBorders>
          </w:tcPr>
          <w:p w14:paraId="59885F60" w14:textId="77777777" w:rsidR="007714D1" w:rsidRDefault="007714D1" w:rsidP="002F24FF">
            <w:pPr>
              <w:spacing w:after="0"/>
              <w:jc w:val="both"/>
              <w:rPr>
                <w:b/>
              </w:rPr>
            </w:pPr>
            <w:r>
              <w:rPr>
                <w:b/>
              </w:rPr>
              <w:t>EVIDENCIA DE PRODUCTO</w:t>
            </w:r>
          </w:p>
          <w:p w14:paraId="5FBFCC43" w14:textId="77777777" w:rsidR="007714D1" w:rsidRDefault="007714D1" w:rsidP="002F24FF">
            <w:pPr>
              <w:spacing w:after="0" w:line="240" w:lineRule="auto"/>
              <w:jc w:val="both"/>
              <w:rPr>
                <w:b/>
              </w:rPr>
            </w:pPr>
            <w:r>
              <w:rPr>
                <w:highlight w:val="white"/>
              </w:rPr>
              <w:t>AP02-AA3-EV05. Transversal- Matriz de Riesgo. (Identificación de peligros, valoración y determinación de controles de los riesgos).</w:t>
            </w:r>
          </w:p>
        </w:tc>
        <w:tc>
          <w:tcPr>
            <w:tcW w:w="3885" w:type="dxa"/>
            <w:tcBorders>
              <w:top w:val="single" w:sz="4" w:space="0" w:color="000000"/>
            </w:tcBorders>
          </w:tcPr>
          <w:p w14:paraId="5C0C1B87" w14:textId="77777777" w:rsidR="007714D1" w:rsidRDefault="007714D1" w:rsidP="002F24FF">
            <w:pPr>
              <w:spacing w:after="0" w:line="288" w:lineRule="auto"/>
              <w:jc w:val="both"/>
            </w:pPr>
            <w:proofErr w:type="spellStart"/>
            <w:r>
              <w:rPr>
                <w:highlight w:val="white"/>
              </w:rPr>
              <w:t>Diagnóstica</w:t>
            </w:r>
            <w:proofErr w:type="spellEnd"/>
            <w:r>
              <w:rPr>
                <w:highlight w:val="white"/>
              </w:rPr>
              <w:t xml:space="preserve"> los riesgos ergonómicos y psicosociales de su desempeño laboral </w:t>
            </w:r>
            <w:proofErr w:type="spellStart"/>
            <w:r>
              <w:rPr>
                <w:highlight w:val="white"/>
              </w:rPr>
              <w:t>según</w:t>
            </w:r>
            <w:proofErr w:type="spellEnd"/>
            <w:r>
              <w:rPr>
                <w:highlight w:val="white"/>
              </w:rPr>
              <w:t xml:space="preserve"> normas de salud ocupacional.</w:t>
            </w:r>
          </w:p>
          <w:p w14:paraId="5788E72D" w14:textId="77777777" w:rsidR="007714D1" w:rsidRDefault="007714D1" w:rsidP="002F24FF">
            <w:pPr>
              <w:spacing w:after="0" w:line="288" w:lineRule="auto"/>
              <w:jc w:val="both"/>
              <w:rPr>
                <w:highlight w:val="white"/>
              </w:rPr>
            </w:pPr>
          </w:p>
          <w:p w14:paraId="3A19A115" w14:textId="77777777" w:rsidR="007714D1" w:rsidRDefault="007714D1" w:rsidP="002F24FF">
            <w:pPr>
              <w:spacing w:after="0" w:line="288" w:lineRule="auto"/>
              <w:jc w:val="both"/>
            </w:pPr>
            <w:r>
              <w:rPr>
                <w:highlight w:val="white"/>
              </w:rPr>
              <w:t>Selecciona las técnicas de cultura física para prevenir riesgos ergonómicos y psicosociales según naturaleza y complejidad del desempeño laboral.</w:t>
            </w:r>
          </w:p>
          <w:p w14:paraId="04458683" w14:textId="77777777" w:rsidR="007714D1" w:rsidRDefault="007714D1" w:rsidP="002F24FF">
            <w:pPr>
              <w:spacing w:line="288" w:lineRule="auto"/>
              <w:jc w:val="both"/>
              <w:rPr>
                <w:highlight w:val="white"/>
              </w:rPr>
            </w:pPr>
          </w:p>
          <w:p w14:paraId="7A4607EF" w14:textId="77777777" w:rsidR="007714D1" w:rsidRDefault="007714D1" w:rsidP="002F24FF">
            <w:pPr>
              <w:spacing w:line="288" w:lineRule="auto"/>
              <w:jc w:val="both"/>
              <w:rPr>
                <w:highlight w:val="white"/>
              </w:rPr>
            </w:pPr>
            <w:r>
              <w:rPr>
                <w:highlight w:val="white"/>
              </w:rPr>
              <w:t>Valora el impacto de la cultura física en el mejoramiento de la calidad de vida y su efecto en el entorno familiar social y productivo teniendo en cuenta su proyecto de vida.</w:t>
            </w:r>
          </w:p>
        </w:tc>
        <w:tc>
          <w:tcPr>
            <w:tcW w:w="3112" w:type="dxa"/>
            <w:tcBorders>
              <w:top w:val="single" w:sz="4" w:space="0" w:color="000000"/>
            </w:tcBorders>
          </w:tcPr>
          <w:p w14:paraId="6BAB4C70" w14:textId="77777777" w:rsidR="007714D1" w:rsidRDefault="007714D1" w:rsidP="002F24FF">
            <w:pPr>
              <w:spacing w:after="0" w:line="240" w:lineRule="auto"/>
              <w:jc w:val="both"/>
            </w:pPr>
            <w:r>
              <w:t>Formato para desarrollo de evidencia:  AP02-AA3-EV05-Matriz-Riesgo.</w:t>
            </w:r>
          </w:p>
          <w:p w14:paraId="25A06531" w14:textId="77777777" w:rsidR="007714D1" w:rsidRDefault="007714D1" w:rsidP="002F24FF">
            <w:pPr>
              <w:spacing w:after="0" w:line="240" w:lineRule="auto"/>
              <w:jc w:val="both"/>
            </w:pPr>
          </w:p>
          <w:p w14:paraId="6A45877D" w14:textId="77777777" w:rsidR="007714D1" w:rsidRDefault="007714D1" w:rsidP="002F24FF">
            <w:pPr>
              <w:spacing w:after="0" w:line="240" w:lineRule="auto"/>
              <w:jc w:val="both"/>
            </w:pPr>
            <w:r>
              <w:t>Instrumento de evaluación: IE-AP02-AA3-EV05-Matriz-Riesgo.</w:t>
            </w:r>
          </w:p>
          <w:p w14:paraId="28987341" w14:textId="77777777" w:rsidR="005F6E8A" w:rsidRDefault="005F6E8A" w:rsidP="002F24FF">
            <w:pPr>
              <w:spacing w:after="0" w:line="240" w:lineRule="auto"/>
              <w:jc w:val="both"/>
            </w:pPr>
          </w:p>
          <w:p w14:paraId="7B8A47BF" w14:textId="77777777" w:rsidR="005F6E8A" w:rsidRDefault="005F6E8A" w:rsidP="005F6E8A">
            <w:pPr>
              <w:widowControl w:val="0"/>
              <w:pBdr>
                <w:top w:val="nil"/>
                <w:left w:val="nil"/>
                <w:bottom w:val="nil"/>
                <w:right w:val="nil"/>
                <w:between w:val="nil"/>
              </w:pBdr>
              <w:spacing w:after="0" w:line="240" w:lineRule="auto"/>
              <w:contextualSpacing/>
              <w:jc w:val="both"/>
            </w:pPr>
            <w:r>
              <w:t>Documento: Matriz de Riesgos.</w:t>
            </w:r>
          </w:p>
          <w:p w14:paraId="1556D00F" w14:textId="086BBF59" w:rsidR="005F6E8A" w:rsidRDefault="005F6E8A" w:rsidP="002F24FF">
            <w:pPr>
              <w:spacing w:after="0" w:line="240" w:lineRule="auto"/>
              <w:jc w:val="both"/>
            </w:pPr>
          </w:p>
        </w:tc>
      </w:tr>
      <w:tr w:rsidR="007714D1" w14:paraId="3F1ADC96" w14:textId="77777777" w:rsidTr="007714D1">
        <w:trPr>
          <w:trHeight w:val="560"/>
          <w:jc w:val="center"/>
        </w:trPr>
        <w:tc>
          <w:tcPr>
            <w:tcW w:w="3306" w:type="dxa"/>
            <w:tcBorders>
              <w:top w:val="single" w:sz="4" w:space="0" w:color="000000"/>
              <w:bottom w:val="single" w:sz="4" w:space="0" w:color="000000"/>
            </w:tcBorders>
          </w:tcPr>
          <w:p w14:paraId="3484FEC2" w14:textId="77777777" w:rsidR="007714D1" w:rsidRDefault="007714D1" w:rsidP="002F24FF">
            <w:pPr>
              <w:spacing w:after="0"/>
              <w:jc w:val="both"/>
              <w:rPr>
                <w:b/>
              </w:rPr>
            </w:pPr>
            <w:r>
              <w:rPr>
                <w:b/>
              </w:rPr>
              <w:t>EVIDENCIA DE PRODUCTO</w:t>
            </w:r>
          </w:p>
          <w:p w14:paraId="6D2E1684" w14:textId="77777777" w:rsidR="007714D1" w:rsidRDefault="007714D1" w:rsidP="002F24FF">
            <w:pPr>
              <w:spacing w:after="0" w:line="240" w:lineRule="auto"/>
              <w:jc w:val="both"/>
              <w:rPr>
                <w:highlight w:val="white"/>
              </w:rPr>
            </w:pPr>
            <w:r>
              <w:rPr>
                <w:highlight w:val="white"/>
              </w:rPr>
              <w:lastRenderedPageBreak/>
              <w:t>AP02-AA3-EV06. Transversal-</w:t>
            </w:r>
            <w:proofErr w:type="spellStart"/>
            <w:r>
              <w:rPr>
                <w:highlight w:val="white"/>
              </w:rPr>
              <w:t>Brochure</w:t>
            </w:r>
            <w:proofErr w:type="spellEnd"/>
            <w:r>
              <w:rPr>
                <w:highlight w:val="white"/>
              </w:rPr>
              <w:t xml:space="preserve"> Interactivo con planteamiento de coordinación motriz fina y gruesa.</w:t>
            </w:r>
          </w:p>
          <w:p w14:paraId="1C22AF14" w14:textId="77777777" w:rsidR="007714D1" w:rsidRDefault="007714D1" w:rsidP="002F24FF">
            <w:pPr>
              <w:spacing w:after="0"/>
              <w:jc w:val="both"/>
              <w:rPr>
                <w:b/>
              </w:rPr>
            </w:pPr>
          </w:p>
        </w:tc>
        <w:tc>
          <w:tcPr>
            <w:tcW w:w="3885" w:type="dxa"/>
            <w:tcBorders>
              <w:top w:val="single" w:sz="4" w:space="0" w:color="000000"/>
            </w:tcBorders>
          </w:tcPr>
          <w:p w14:paraId="79A3661B" w14:textId="77777777" w:rsidR="007714D1" w:rsidRDefault="007714D1" w:rsidP="002F24FF">
            <w:pPr>
              <w:spacing w:after="0" w:line="288" w:lineRule="auto"/>
              <w:jc w:val="both"/>
            </w:pPr>
            <w:r>
              <w:rPr>
                <w:highlight w:val="white"/>
              </w:rPr>
              <w:lastRenderedPageBreak/>
              <w:t xml:space="preserve">Participa en actividades que requieren coordinación motriz fina y gruesa de </w:t>
            </w:r>
            <w:r>
              <w:rPr>
                <w:highlight w:val="white"/>
              </w:rPr>
              <w:lastRenderedPageBreak/>
              <w:t>forma individual y grupal teniendo en cuenta la naturaleza y complejidad del desempeño laboral.</w:t>
            </w:r>
          </w:p>
          <w:p w14:paraId="0C9123D4" w14:textId="77777777" w:rsidR="007714D1" w:rsidRDefault="007714D1" w:rsidP="002F24FF">
            <w:pPr>
              <w:spacing w:line="288" w:lineRule="auto"/>
              <w:jc w:val="both"/>
              <w:rPr>
                <w:highlight w:val="white"/>
              </w:rPr>
            </w:pPr>
          </w:p>
          <w:p w14:paraId="371845F9" w14:textId="77777777" w:rsidR="007714D1" w:rsidRDefault="007714D1" w:rsidP="002F24FF">
            <w:pPr>
              <w:spacing w:line="288" w:lineRule="auto"/>
              <w:jc w:val="both"/>
              <w:rPr>
                <w:highlight w:val="white"/>
              </w:rPr>
            </w:pPr>
            <w:r>
              <w:rPr>
                <w:highlight w:val="white"/>
              </w:rPr>
              <w:t>Aplica técnicas y procedimientos orientados al perfeccionamiento de la psicomotricidad frente a los requerimientos de su desempeño laboral.</w:t>
            </w:r>
          </w:p>
        </w:tc>
        <w:tc>
          <w:tcPr>
            <w:tcW w:w="3112" w:type="dxa"/>
            <w:tcBorders>
              <w:top w:val="single" w:sz="4" w:space="0" w:color="000000"/>
            </w:tcBorders>
          </w:tcPr>
          <w:p w14:paraId="39411FA6" w14:textId="77777777" w:rsidR="007714D1" w:rsidRDefault="007714D1" w:rsidP="002F24FF">
            <w:pPr>
              <w:spacing w:after="0" w:line="240" w:lineRule="auto"/>
              <w:jc w:val="both"/>
            </w:pPr>
            <w:r>
              <w:lastRenderedPageBreak/>
              <w:t>Formato para desarrollo de evidencia: AP02-AA3-EV06-</w:t>
            </w:r>
            <w:r>
              <w:lastRenderedPageBreak/>
              <w:t>Transversal-Brochure-Interactivo.</w:t>
            </w:r>
          </w:p>
          <w:p w14:paraId="1267F401" w14:textId="77777777" w:rsidR="007714D1" w:rsidRDefault="007714D1" w:rsidP="002F24FF">
            <w:pPr>
              <w:spacing w:after="0" w:line="240" w:lineRule="auto"/>
              <w:jc w:val="both"/>
            </w:pPr>
          </w:p>
          <w:p w14:paraId="390895E4" w14:textId="77777777" w:rsidR="007714D1" w:rsidRDefault="007714D1" w:rsidP="002F24FF">
            <w:pPr>
              <w:spacing w:after="0" w:line="240" w:lineRule="auto"/>
              <w:jc w:val="both"/>
            </w:pPr>
            <w:r>
              <w:t>Instrumento de evaluación: IE-AP02-AA3-EV06-Transversal-Brochure-Interactivo.</w:t>
            </w:r>
          </w:p>
          <w:p w14:paraId="196B2944" w14:textId="77777777" w:rsidR="007714D1" w:rsidRDefault="007714D1" w:rsidP="002F24FF">
            <w:pPr>
              <w:jc w:val="both"/>
            </w:pPr>
          </w:p>
        </w:tc>
      </w:tr>
      <w:tr w:rsidR="007714D1" w14:paraId="3113D344" w14:textId="77777777" w:rsidTr="007714D1">
        <w:trPr>
          <w:trHeight w:val="560"/>
          <w:jc w:val="center"/>
        </w:trPr>
        <w:tc>
          <w:tcPr>
            <w:tcW w:w="3306" w:type="dxa"/>
            <w:shd w:val="clear" w:color="auto" w:fill="FFFFFF"/>
          </w:tcPr>
          <w:p w14:paraId="048D39E4" w14:textId="77777777" w:rsidR="007714D1" w:rsidRDefault="007714D1" w:rsidP="002F24FF">
            <w:pPr>
              <w:spacing w:after="0" w:line="240" w:lineRule="auto"/>
              <w:jc w:val="both"/>
              <w:rPr>
                <w:b/>
              </w:rPr>
            </w:pPr>
            <w:r>
              <w:rPr>
                <w:b/>
              </w:rPr>
              <w:lastRenderedPageBreak/>
              <w:t>EVIDENCIA DE PRODUCTO</w:t>
            </w:r>
          </w:p>
          <w:p w14:paraId="38F299AC" w14:textId="77777777" w:rsidR="007714D1" w:rsidRDefault="007714D1" w:rsidP="002F24FF">
            <w:pPr>
              <w:spacing w:after="0" w:line="240" w:lineRule="auto"/>
              <w:jc w:val="both"/>
              <w:rPr>
                <w:highlight w:val="white"/>
              </w:rPr>
            </w:pPr>
            <w:r>
              <w:rPr>
                <w:highlight w:val="white"/>
              </w:rPr>
              <w:t>AP02-AA3-EV07. Transversal- Foro de Discusión-  Derechos de autor.</w:t>
            </w:r>
          </w:p>
        </w:tc>
        <w:tc>
          <w:tcPr>
            <w:tcW w:w="3885" w:type="dxa"/>
            <w:tcBorders>
              <w:top w:val="single" w:sz="4" w:space="0" w:color="000000"/>
            </w:tcBorders>
          </w:tcPr>
          <w:p w14:paraId="4DFE3E04" w14:textId="77777777" w:rsidR="007714D1" w:rsidRDefault="007714D1" w:rsidP="002F24FF">
            <w:pPr>
              <w:spacing w:line="288" w:lineRule="auto"/>
              <w:jc w:val="both"/>
              <w:rPr>
                <w:highlight w:val="white"/>
              </w:rPr>
            </w:pPr>
            <w:r>
              <w:t>Desarrolla actividades de autogestión orientadas hacia el mejoramiento personal según los requerimientos del proceso formativo.</w:t>
            </w:r>
          </w:p>
        </w:tc>
        <w:tc>
          <w:tcPr>
            <w:tcW w:w="3112" w:type="dxa"/>
            <w:tcBorders>
              <w:top w:val="single" w:sz="4" w:space="0" w:color="000000"/>
            </w:tcBorders>
          </w:tcPr>
          <w:p w14:paraId="2D9DF3D3" w14:textId="77777777" w:rsidR="007714D1" w:rsidRDefault="007714D1" w:rsidP="002F24FF">
            <w:pPr>
              <w:spacing w:after="0" w:line="240" w:lineRule="auto"/>
              <w:jc w:val="both"/>
            </w:pPr>
            <w:r>
              <w:t>Formato para desarrollo de evidencia:  AP02-AA3-EV07-Foro-Derechos-Autor.</w:t>
            </w:r>
          </w:p>
          <w:p w14:paraId="1F9FAD5C" w14:textId="77777777" w:rsidR="007714D1" w:rsidRDefault="007714D1" w:rsidP="002F24FF">
            <w:pPr>
              <w:spacing w:after="0" w:line="240" w:lineRule="auto"/>
              <w:jc w:val="both"/>
            </w:pPr>
          </w:p>
          <w:p w14:paraId="4BCA75BE" w14:textId="77777777" w:rsidR="007714D1" w:rsidRDefault="007714D1" w:rsidP="002F24FF">
            <w:pPr>
              <w:spacing w:after="0" w:line="240" w:lineRule="auto"/>
              <w:jc w:val="both"/>
            </w:pPr>
            <w:r>
              <w:t>Instrumento de evaluación: IE-AP02-AA3-EV07-Foro-Derechos-Autor.</w:t>
            </w:r>
          </w:p>
        </w:tc>
      </w:tr>
    </w:tbl>
    <w:p w14:paraId="609C97FD" w14:textId="77777777" w:rsidR="007714D1" w:rsidRDefault="007714D1" w:rsidP="007714D1">
      <w:pPr>
        <w:spacing w:after="0"/>
        <w:jc w:val="both"/>
        <w:rPr>
          <w:b/>
        </w:rPr>
      </w:pPr>
    </w:p>
    <w:p w14:paraId="727FBF44" w14:textId="77777777" w:rsidR="007714D1" w:rsidRDefault="007714D1" w:rsidP="007714D1">
      <w:pPr>
        <w:spacing w:after="0"/>
        <w:jc w:val="both"/>
        <w:rPr>
          <w:b/>
        </w:rPr>
      </w:pPr>
    </w:p>
    <w:p w14:paraId="29D9854C" w14:textId="77777777" w:rsidR="007714D1" w:rsidRDefault="007714D1" w:rsidP="007714D1">
      <w:pPr>
        <w:jc w:val="both"/>
        <w:rPr>
          <w:b/>
        </w:rPr>
      </w:pPr>
      <w:r>
        <w:rPr>
          <w:b/>
        </w:rPr>
        <w:t>5. GLOSARIO DE TÉRMINOS</w:t>
      </w:r>
    </w:p>
    <w:p w14:paraId="18DB762D"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Actividades</w:t>
      </w:r>
      <w:r>
        <w:t>: acción requerida para llevar a cabo un proceso.</w:t>
      </w:r>
    </w:p>
    <w:p w14:paraId="36514D5A"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Actor</w:t>
      </w:r>
      <w:r>
        <w:t>: se emplea para indicar el tipo de usuario del sistema que podrá ejecutar alguna función.</w:t>
      </w:r>
    </w:p>
    <w:p w14:paraId="68114797"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Asociación</w:t>
      </w:r>
      <w:r>
        <w:t>: relación que se da entre elementos de los diagramas, por ejemplo, entre los actores y el caso de uso o entre las clases.</w:t>
      </w:r>
    </w:p>
    <w:p w14:paraId="79F45A26"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Atributos</w:t>
      </w:r>
      <w:r>
        <w:t>: características de una Clase, son datos específicos que interesa guardar de cada entidad.</w:t>
      </w:r>
    </w:p>
    <w:p w14:paraId="2E334C08"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Caso de uso</w:t>
      </w:r>
      <w:r>
        <w:t>: conjunto de acciones realizadas por un sistema para un objeto específico.</w:t>
      </w:r>
    </w:p>
    <w:p w14:paraId="00F89BDD"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Clases</w:t>
      </w:r>
      <w:r>
        <w:t>: unidad básica que agrupa una colección de objetos que tienen responsabilidades similares</w:t>
      </w:r>
    </w:p>
    <w:p w14:paraId="5C800F4D"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Colaboración</w:t>
      </w:r>
      <w:r>
        <w:t>: define la interacción entre elementos.</w:t>
      </w:r>
    </w:p>
    <w:p w14:paraId="37D7E8A6"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Componente</w:t>
      </w:r>
      <w:r>
        <w:t>: describe la parte física de un sistema y se representa con un nombre en el interior.</w:t>
      </w:r>
    </w:p>
    <w:p w14:paraId="7104E7EB"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Herencia</w:t>
      </w:r>
      <w:r>
        <w:t>: propiedad que permite a un objeto pasar sus propiedades a otro objeto.</w:t>
      </w:r>
    </w:p>
    <w:p w14:paraId="64420460"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Instancia</w:t>
      </w:r>
      <w:r>
        <w:t>: es una variable de tipo objeto.</w:t>
      </w:r>
    </w:p>
    <w:p w14:paraId="53AEC731"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Interfaz</w:t>
      </w:r>
      <w:r>
        <w:t>: conjunto de operaciones que especifican la responsabilidad de una clase.</w:t>
      </w:r>
    </w:p>
    <w:p w14:paraId="731C875A"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Métodos</w:t>
      </w:r>
      <w:r>
        <w:t>: operaciones de una clase</w:t>
      </w:r>
    </w:p>
    <w:p w14:paraId="28817EC2"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Nodo</w:t>
      </w:r>
      <w:r>
        <w:t>: elemento físico que existe en tiempo de ejecución.</w:t>
      </w:r>
    </w:p>
    <w:p w14:paraId="0AE8A415"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Objeto</w:t>
      </w:r>
      <w:r>
        <w:t>: es una instancia de una clase y se compone de datos y funciones.</w:t>
      </w:r>
    </w:p>
    <w:p w14:paraId="19EB77AC"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Paquete</w:t>
      </w:r>
      <w:r>
        <w:t>: permite agrupar cosas estructurales y de comportamiento.</w:t>
      </w:r>
    </w:p>
    <w:p w14:paraId="795AC43E"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Polimorfismo</w:t>
      </w:r>
      <w:r>
        <w:t>: propiedad por la cual un mismo mensaje puede actuar de diferente modo cuando actúa sobre objetos distintos ligados por la propiedad de la herencia.</w:t>
      </w:r>
    </w:p>
    <w:p w14:paraId="2A2778A9"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Relaciones</w:t>
      </w:r>
      <w:r>
        <w:t>: También se conoce como asociaciones, sirven para interconectar las entidades</w:t>
      </w:r>
    </w:p>
    <w:p w14:paraId="474CA1DE"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UML</w:t>
      </w:r>
      <w:r>
        <w:t xml:space="preserve">: Es un lenguaje con una sintaxis y una semántica (vocabulario y reglas) que permiten una comunicación. </w:t>
      </w:r>
    </w:p>
    <w:p w14:paraId="61EA9D82"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lastRenderedPageBreak/>
        <w:t>Trabajo con acompañamiento directo</w:t>
      </w:r>
      <w:r>
        <w:t xml:space="preserve">: corresponde al tiempo directo que el instructor debe dedicar al aprendiz en el proceso formativo, este acompañamiento se enfoca en el seguimiento, la realimentación, orientación y evaluación. </w:t>
      </w:r>
    </w:p>
    <w:p w14:paraId="00A97898" w14:textId="77777777" w:rsidR="007714D1" w:rsidRDefault="007714D1" w:rsidP="009128A7">
      <w:pPr>
        <w:widowControl w:val="0"/>
        <w:numPr>
          <w:ilvl w:val="0"/>
          <w:numId w:val="7"/>
        </w:numPr>
        <w:pBdr>
          <w:top w:val="nil"/>
          <w:left w:val="nil"/>
          <w:bottom w:val="nil"/>
          <w:right w:val="nil"/>
          <w:between w:val="nil"/>
        </w:pBdr>
        <w:spacing w:after="0"/>
        <w:contextualSpacing/>
        <w:jc w:val="both"/>
      </w:pPr>
      <w:r>
        <w:rPr>
          <w:b/>
        </w:rPr>
        <w:t>Trabajo Independiente:</w:t>
      </w:r>
      <w:r>
        <w:t xml:space="preserve"> corresponde al tiempo que el aprendiz debe dedicar en su proceso de formación de manera independiente al tiempo que normalmente recibe con acompañamiento directo del instructor. </w:t>
      </w:r>
      <w:r>
        <w:rPr>
          <w:b/>
        </w:rPr>
        <w:t>Test</w:t>
      </w:r>
      <w:r>
        <w:t>: examen escrito o encuesta en que las preguntas se contestan muy brevemente.</w:t>
      </w:r>
      <w:r>
        <w:br/>
      </w:r>
    </w:p>
    <w:p w14:paraId="664F6284" w14:textId="77777777" w:rsidR="007714D1" w:rsidRDefault="007714D1" w:rsidP="007714D1">
      <w:pPr>
        <w:jc w:val="both"/>
        <w:rPr>
          <w:b/>
        </w:rPr>
      </w:pPr>
      <w:r>
        <w:rPr>
          <w:b/>
        </w:rPr>
        <w:t>6. REFERENTES BIBLIOGRÁFICOS</w:t>
      </w:r>
    </w:p>
    <w:p w14:paraId="0E834D37" w14:textId="77777777" w:rsidR="007714D1" w:rsidRDefault="007714D1" w:rsidP="007714D1">
      <w:pPr>
        <w:spacing w:after="0" w:line="240" w:lineRule="auto"/>
        <w:jc w:val="both"/>
        <w:rPr>
          <w:color w:val="151515"/>
        </w:rPr>
      </w:pPr>
      <w:proofErr w:type="spellStart"/>
      <w:r>
        <w:rPr>
          <w:color w:val="151515"/>
        </w:rPr>
        <w:t>Bennet</w:t>
      </w:r>
      <w:proofErr w:type="spellEnd"/>
      <w:r>
        <w:rPr>
          <w:color w:val="151515"/>
        </w:rPr>
        <w:t xml:space="preserve">, </w:t>
      </w:r>
      <w:proofErr w:type="spellStart"/>
      <w:r>
        <w:rPr>
          <w:color w:val="151515"/>
        </w:rPr>
        <w:t>Simon</w:t>
      </w:r>
      <w:proofErr w:type="spellEnd"/>
      <w:r>
        <w:rPr>
          <w:color w:val="151515"/>
        </w:rPr>
        <w:t xml:space="preserve">. </w:t>
      </w:r>
      <w:proofErr w:type="spellStart"/>
      <w:r>
        <w:rPr>
          <w:color w:val="151515"/>
        </w:rPr>
        <w:t>McRobb</w:t>
      </w:r>
      <w:proofErr w:type="spellEnd"/>
      <w:r>
        <w:rPr>
          <w:color w:val="151515"/>
        </w:rPr>
        <w:t xml:space="preserve">, Steve. </w:t>
      </w:r>
      <w:proofErr w:type="spellStart"/>
      <w:r>
        <w:rPr>
          <w:color w:val="151515"/>
        </w:rPr>
        <w:t>Farmer</w:t>
      </w:r>
      <w:proofErr w:type="spellEnd"/>
      <w:r>
        <w:rPr>
          <w:color w:val="151515"/>
        </w:rPr>
        <w:t xml:space="preserve">, </w:t>
      </w:r>
      <w:proofErr w:type="spellStart"/>
      <w:r>
        <w:rPr>
          <w:color w:val="151515"/>
        </w:rPr>
        <w:t>Ray</w:t>
      </w:r>
      <w:proofErr w:type="spellEnd"/>
      <w:r>
        <w:rPr>
          <w:color w:val="151515"/>
        </w:rPr>
        <w:t xml:space="preserve"> (2006). A</w:t>
      </w:r>
      <w:r>
        <w:rPr>
          <w:i/>
          <w:color w:val="151515"/>
        </w:rPr>
        <w:t>nálisis y diseño orientado a objetos de sistemas usando UML</w:t>
      </w:r>
      <w:r>
        <w:rPr>
          <w:color w:val="151515"/>
        </w:rPr>
        <w:t xml:space="preserve">. </w:t>
      </w:r>
      <w:proofErr w:type="spellStart"/>
      <w:r>
        <w:rPr>
          <w:color w:val="151515"/>
        </w:rPr>
        <w:t>McGrawHill</w:t>
      </w:r>
      <w:proofErr w:type="spellEnd"/>
      <w:r>
        <w:rPr>
          <w:color w:val="151515"/>
        </w:rPr>
        <w:t>, Madrid.</w:t>
      </w:r>
    </w:p>
    <w:p w14:paraId="5E35E762" w14:textId="77777777" w:rsidR="007714D1" w:rsidRDefault="007714D1" w:rsidP="007714D1">
      <w:pPr>
        <w:spacing w:after="0" w:line="240" w:lineRule="auto"/>
        <w:jc w:val="both"/>
        <w:rPr>
          <w:color w:val="151515"/>
        </w:rPr>
      </w:pPr>
    </w:p>
    <w:p w14:paraId="54FA817A" w14:textId="77777777" w:rsidR="007714D1" w:rsidRDefault="007714D1" w:rsidP="007714D1">
      <w:pPr>
        <w:spacing w:after="0" w:line="240" w:lineRule="auto"/>
        <w:jc w:val="both"/>
        <w:rPr>
          <w:color w:val="151515"/>
        </w:rPr>
      </w:pPr>
      <w:r>
        <w:rPr>
          <w:color w:val="151515"/>
        </w:rPr>
        <w:t>Campo, R., Domínguez, M., Raya, V. (2013).</w:t>
      </w:r>
      <w:r>
        <w:rPr>
          <w:i/>
          <w:color w:val="151515"/>
        </w:rPr>
        <w:t xml:space="preserve"> Gestión de proyectos</w:t>
      </w:r>
      <w:r>
        <w:rPr>
          <w:color w:val="151515"/>
        </w:rPr>
        <w:t>. Bogotá: Ediciones la U.</w:t>
      </w:r>
    </w:p>
    <w:p w14:paraId="29460E39" w14:textId="77777777" w:rsidR="007714D1" w:rsidRDefault="007714D1" w:rsidP="007714D1">
      <w:pPr>
        <w:spacing w:after="0" w:line="240" w:lineRule="auto"/>
        <w:jc w:val="both"/>
        <w:rPr>
          <w:color w:val="151515"/>
        </w:rPr>
      </w:pPr>
    </w:p>
    <w:p w14:paraId="7F9C5F91" w14:textId="77777777" w:rsidR="007714D1" w:rsidRDefault="007714D1" w:rsidP="007714D1">
      <w:pPr>
        <w:spacing w:after="0" w:line="240" w:lineRule="auto"/>
        <w:jc w:val="both"/>
      </w:pPr>
      <w:proofErr w:type="spellStart"/>
      <w:r>
        <w:t>Derniame</w:t>
      </w:r>
      <w:proofErr w:type="spellEnd"/>
      <w:r>
        <w:t xml:space="preserve">, J. (2006). </w:t>
      </w:r>
      <w:r>
        <w:rPr>
          <w:i/>
        </w:rPr>
        <w:t xml:space="preserve">Software </w:t>
      </w:r>
      <w:proofErr w:type="spellStart"/>
      <w:r>
        <w:rPr>
          <w:i/>
        </w:rPr>
        <w:t>Process</w:t>
      </w:r>
      <w:proofErr w:type="spellEnd"/>
      <w:r>
        <w:rPr>
          <w:i/>
        </w:rPr>
        <w:t xml:space="preserve">: </w:t>
      </w:r>
      <w:proofErr w:type="spellStart"/>
      <w:r>
        <w:rPr>
          <w:i/>
        </w:rPr>
        <w:t>Principals</w:t>
      </w:r>
      <w:proofErr w:type="spellEnd"/>
      <w:r>
        <w:rPr>
          <w:i/>
        </w:rPr>
        <w:t xml:space="preserve">, </w:t>
      </w:r>
      <w:proofErr w:type="spellStart"/>
      <w:r>
        <w:rPr>
          <w:i/>
        </w:rPr>
        <w:t>Methodology</w:t>
      </w:r>
      <w:proofErr w:type="spellEnd"/>
      <w:r>
        <w:rPr>
          <w:i/>
        </w:rPr>
        <w:t xml:space="preserve"> and </w:t>
      </w:r>
      <w:proofErr w:type="spellStart"/>
      <w:r>
        <w:rPr>
          <w:i/>
        </w:rPr>
        <w:t>Technology</w:t>
      </w:r>
      <w:proofErr w:type="spellEnd"/>
      <w:r>
        <w:t xml:space="preserve">. </w:t>
      </w:r>
      <w:proofErr w:type="spellStart"/>
      <w:r>
        <w:t>Springer</w:t>
      </w:r>
      <w:proofErr w:type="spellEnd"/>
      <w:r>
        <w:t>.</w:t>
      </w:r>
    </w:p>
    <w:p w14:paraId="2D0B4D17" w14:textId="77777777" w:rsidR="007714D1" w:rsidRDefault="007714D1" w:rsidP="007714D1">
      <w:pPr>
        <w:spacing w:line="240" w:lineRule="auto"/>
        <w:jc w:val="both"/>
      </w:pPr>
    </w:p>
    <w:p w14:paraId="2599384F" w14:textId="77777777" w:rsidR="007714D1" w:rsidRDefault="007714D1" w:rsidP="007714D1">
      <w:pPr>
        <w:spacing w:after="0" w:line="240" w:lineRule="auto"/>
        <w:jc w:val="both"/>
        <w:rPr>
          <w:color w:val="151515"/>
        </w:rPr>
      </w:pPr>
      <w:proofErr w:type="spellStart"/>
      <w:r>
        <w:rPr>
          <w:color w:val="151515"/>
        </w:rPr>
        <w:t>Fowler</w:t>
      </w:r>
      <w:proofErr w:type="spellEnd"/>
      <w:r>
        <w:rPr>
          <w:color w:val="151515"/>
        </w:rPr>
        <w:t xml:space="preserve">, Martin. Kendall, Scott.  (1999).  </w:t>
      </w:r>
      <w:r>
        <w:rPr>
          <w:i/>
          <w:color w:val="151515"/>
        </w:rPr>
        <w:t>UML gota a gota</w:t>
      </w:r>
      <w:r>
        <w:rPr>
          <w:color w:val="151515"/>
        </w:rPr>
        <w:t xml:space="preserve">. Addison Wesley, México. </w:t>
      </w:r>
    </w:p>
    <w:p w14:paraId="0211F716" w14:textId="77777777" w:rsidR="007714D1" w:rsidRDefault="007714D1" w:rsidP="007714D1">
      <w:pPr>
        <w:spacing w:after="0" w:line="240" w:lineRule="auto"/>
        <w:jc w:val="both"/>
        <w:rPr>
          <w:color w:val="151515"/>
        </w:rPr>
      </w:pPr>
    </w:p>
    <w:p w14:paraId="0640A5F1" w14:textId="77777777" w:rsidR="007714D1" w:rsidRDefault="007714D1" w:rsidP="007714D1">
      <w:pPr>
        <w:spacing w:after="0" w:line="240" w:lineRule="auto"/>
        <w:jc w:val="both"/>
        <w:rPr>
          <w:color w:val="151515"/>
        </w:rPr>
      </w:pPr>
      <w:r>
        <w:rPr>
          <w:color w:val="151515"/>
        </w:rPr>
        <w:t>Gómez, J. (2000</w:t>
      </w:r>
      <w:r>
        <w:rPr>
          <w:i/>
          <w:color w:val="151515"/>
        </w:rPr>
        <w:t>).  Gestión de Proyectos</w:t>
      </w:r>
      <w:r>
        <w:rPr>
          <w:color w:val="151515"/>
        </w:rPr>
        <w:t xml:space="preserve">. Madrid: Editorial Fundación </w:t>
      </w:r>
      <w:proofErr w:type="spellStart"/>
      <w:r>
        <w:rPr>
          <w:color w:val="151515"/>
        </w:rPr>
        <w:t>Confemetal</w:t>
      </w:r>
      <w:proofErr w:type="spellEnd"/>
      <w:r>
        <w:rPr>
          <w:color w:val="151515"/>
        </w:rPr>
        <w:t>.</w:t>
      </w:r>
    </w:p>
    <w:p w14:paraId="792AC2B3" w14:textId="77777777" w:rsidR="007714D1" w:rsidRDefault="007714D1" w:rsidP="007714D1">
      <w:pPr>
        <w:spacing w:after="0" w:line="240" w:lineRule="auto"/>
        <w:jc w:val="both"/>
        <w:rPr>
          <w:color w:val="151515"/>
        </w:rPr>
      </w:pPr>
    </w:p>
    <w:p w14:paraId="787C4E0B" w14:textId="77777777" w:rsidR="007714D1" w:rsidRDefault="007714D1" w:rsidP="007714D1">
      <w:pPr>
        <w:spacing w:line="240" w:lineRule="auto"/>
        <w:ind w:right="-120"/>
        <w:jc w:val="both"/>
        <w:rPr>
          <w:b/>
        </w:rPr>
      </w:pPr>
      <w:r>
        <w:t xml:space="preserve">Gutiérrez </w:t>
      </w:r>
      <w:proofErr w:type="spellStart"/>
      <w:r>
        <w:t>Cosio</w:t>
      </w:r>
      <w:proofErr w:type="spellEnd"/>
      <w:r>
        <w:t xml:space="preserve">, Celia (2011).  </w:t>
      </w:r>
      <w:r>
        <w:rPr>
          <w:i/>
        </w:rPr>
        <w:t>Casos prácticos de UML.</w:t>
      </w:r>
      <w:r>
        <w:t xml:space="preserve"> Editorial Complutense. Recuperado de </w:t>
      </w:r>
      <w:hyperlink r:id="rId9">
        <w:r>
          <w:rPr>
            <w:color w:val="1155CC"/>
            <w:u w:val="single"/>
          </w:rPr>
          <w:t>http://site.ebrary.com.bdigital.sena.edu.co/lib/senavirtualsp/reader.action?docID=10536104&amp;ppg=1</w:t>
        </w:r>
      </w:hyperlink>
      <w:r>
        <w:t xml:space="preserve"> </w:t>
      </w:r>
    </w:p>
    <w:p w14:paraId="53CAE4D2" w14:textId="77777777" w:rsidR="007714D1" w:rsidRDefault="007714D1" w:rsidP="007714D1">
      <w:pPr>
        <w:spacing w:after="0" w:line="240" w:lineRule="auto"/>
        <w:jc w:val="both"/>
        <w:rPr>
          <w:color w:val="0563C1"/>
          <w:u w:val="single"/>
        </w:rPr>
      </w:pPr>
      <w:r>
        <w:rPr>
          <w:color w:val="151515"/>
        </w:rPr>
        <w:t xml:space="preserve">International </w:t>
      </w:r>
      <w:proofErr w:type="spellStart"/>
      <w:r>
        <w:rPr>
          <w:color w:val="151515"/>
        </w:rPr>
        <w:t>Organization</w:t>
      </w:r>
      <w:proofErr w:type="spellEnd"/>
      <w:r>
        <w:rPr>
          <w:color w:val="151515"/>
        </w:rPr>
        <w:t xml:space="preserve"> </w:t>
      </w:r>
      <w:proofErr w:type="spellStart"/>
      <w:r>
        <w:rPr>
          <w:color w:val="151515"/>
        </w:rPr>
        <w:t>for</w:t>
      </w:r>
      <w:proofErr w:type="spellEnd"/>
      <w:r>
        <w:rPr>
          <w:color w:val="151515"/>
        </w:rPr>
        <w:t xml:space="preserve"> </w:t>
      </w:r>
      <w:proofErr w:type="spellStart"/>
      <w:r>
        <w:rPr>
          <w:color w:val="151515"/>
        </w:rPr>
        <w:t>Standardization</w:t>
      </w:r>
      <w:proofErr w:type="spellEnd"/>
      <w:r>
        <w:rPr>
          <w:color w:val="151515"/>
        </w:rPr>
        <w:t xml:space="preserve">. (2017). Recuperado de </w:t>
      </w:r>
      <w:hyperlink r:id="rId10">
        <w:r>
          <w:rPr>
            <w:color w:val="0563C1"/>
            <w:u w:val="single"/>
          </w:rPr>
          <w:t>https://www.iso.org</w:t>
        </w:r>
      </w:hyperlink>
    </w:p>
    <w:p w14:paraId="29B92AA0" w14:textId="77777777" w:rsidR="007714D1" w:rsidRDefault="007714D1" w:rsidP="007714D1">
      <w:pPr>
        <w:spacing w:after="0" w:line="240" w:lineRule="auto"/>
        <w:jc w:val="both"/>
        <w:rPr>
          <w:color w:val="0563C1"/>
          <w:u w:val="single"/>
        </w:rPr>
      </w:pPr>
    </w:p>
    <w:p w14:paraId="3FA509E7" w14:textId="77777777" w:rsidR="007714D1" w:rsidRDefault="007714D1" w:rsidP="007714D1">
      <w:pPr>
        <w:spacing w:after="0" w:line="240" w:lineRule="auto"/>
        <w:jc w:val="both"/>
      </w:pPr>
      <w:proofErr w:type="spellStart"/>
      <w:r>
        <w:t>Kimmel</w:t>
      </w:r>
      <w:proofErr w:type="spellEnd"/>
      <w:r>
        <w:t xml:space="preserve">, Paul (2008). </w:t>
      </w:r>
      <w:r>
        <w:rPr>
          <w:i/>
        </w:rPr>
        <w:t>Manual de UML Guía de Aprendizaje</w:t>
      </w:r>
      <w:r>
        <w:t xml:space="preserve">. Editorial McGraw-Hill Professional Publishing. </w:t>
      </w:r>
      <w:proofErr w:type="spellStart"/>
      <w:r>
        <w:t>Recuperdo</w:t>
      </w:r>
      <w:proofErr w:type="spellEnd"/>
      <w:r>
        <w:t xml:space="preserve"> de  </w:t>
      </w:r>
      <w:hyperlink r:id="rId11">
        <w:r>
          <w:rPr>
            <w:color w:val="1155CC"/>
            <w:u w:val="single"/>
          </w:rPr>
          <w:t>http://site.ebrary.com.bdigital.sena.edu.co/lib/senavirtualsp/detail.action?docID=10433806&amp;p00=manual+uml</w:t>
        </w:r>
      </w:hyperlink>
      <w:r>
        <w:t xml:space="preserve"> </w:t>
      </w:r>
    </w:p>
    <w:p w14:paraId="3979AB39" w14:textId="77777777" w:rsidR="007714D1" w:rsidRDefault="007714D1" w:rsidP="007714D1">
      <w:pPr>
        <w:spacing w:after="0" w:line="240" w:lineRule="auto"/>
        <w:jc w:val="both"/>
      </w:pPr>
      <w:r>
        <w:t xml:space="preserve">Lledó, P. (2016). </w:t>
      </w:r>
      <w:r>
        <w:rPr>
          <w:i/>
        </w:rPr>
        <w:t>Director de Proyectos: Cómo aprobar el examen PMP</w:t>
      </w:r>
      <w:r>
        <w:t>.</w:t>
      </w:r>
    </w:p>
    <w:p w14:paraId="0BAA8E6A" w14:textId="77777777" w:rsidR="007714D1" w:rsidRDefault="007714D1" w:rsidP="007714D1">
      <w:pPr>
        <w:spacing w:after="0" w:line="240" w:lineRule="auto"/>
        <w:jc w:val="both"/>
      </w:pPr>
    </w:p>
    <w:p w14:paraId="292630C8" w14:textId="77777777" w:rsidR="007714D1" w:rsidRDefault="007714D1" w:rsidP="007714D1">
      <w:pPr>
        <w:spacing w:after="0" w:line="240" w:lineRule="auto"/>
        <w:jc w:val="both"/>
      </w:pPr>
      <w:r>
        <w:t xml:space="preserve">Moore, J. (1998). </w:t>
      </w:r>
      <w:r>
        <w:rPr>
          <w:i/>
        </w:rPr>
        <w:t xml:space="preserve">Software </w:t>
      </w:r>
      <w:proofErr w:type="spellStart"/>
      <w:r>
        <w:rPr>
          <w:i/>
        </w:rPr>
        <w:t>Engineering</w:t>
      </w:r>
      <w:proofErr w:type="spellEnd"/>
      <w:r>
        <w:rPr>
          <w:i/>
        </w:rPr>
        <w:t xml:space="preserve"> </w:t>
      </w:r>
      <w:proofErr w:type="spellStart"/>
      <w:r>
        <w:rPr>
          <w:i/>
        </w:rPr>
        <w:t>Standards</w:t>
      </w:r>
      <w:proofErr w:type="spellEnd"/>
      <w:r>
        <w:rPr>
          <w:i/>
        </w:rPr>
        <w:t>,</w:t>
      </w:r>
      <w:r>
        <w:t xml:space="preserve"> IEEE </w:t>
      </w:r>
      <w:proofErr w:type="spellStart"/>
      <w:r>
        <w:t>Computer</w:t>
      </w:r>
      <w:proofErr w:type="spellEnd"/>
      <w:r>
        <w:t xml:space="preserve"> </w:t>
      </w:r>
      <w:proofErr w:type="spellStart"/>
      <w:r>
        <w:t>Society</w:t>
      </w:r>
      <w:proofErr w:type="spellEnd"/>
    </w:p>
    <w:p w14:paraId="392A2BF1" w14:textId="77777777" w:rsidR="007714D1" w:rsidRDefault="007714D1" w:rsidP="007714D1">
      <w:pPr>
        <w:spacing w:after="0" w:line="240" w:lineRule="auto"/>
        <w:jc w:val="both"/>
        <w:rPr>
          <w:i/>
          <w:color w:val="151515"/>
        </w:rPr>
      </w:pPr>
      <w:bookmarkStart w:id="4" w:name="_gjdgxs" w:colFirst="0" w:colLast="0"/>
      <w:bookmarkEnd w:id="4"/>
    </w:p>
    <w:p w14:paraId="21E49ABD" w14:textId="77777777" w:rsidR="007714D1" w:rsidRDefault="007714D1" w:rsidP="007714D1">
      <w:pPr>
        <w:spacing w:after="0" w:line="240" w:lineRule="auto"/>
        <w:jc w:val="both"/>
      </w:pPr>
      <w:r>
        <w:t>PMI. (2013</w:t>
      </w:r>
      <w:r>
        <w:rPr>
          <w:i/>
        </w:rPr>
        <w:t xml:space="preserve">). </w:t>
      </w:r>
      <w:proofErr w:type="spellStart"/>
      <w:r>
        <w:rPr>
          <w:i/>
        </w:rPr>
        <w:t>Guia</w:t>
      </w:r>
      <w:proofErr w:type="spellEnd"/>
      <w:r>
        <w:rPr>
          <w:i/>
        </w:rPr>
        <w:t xml:space="preserve"> PMBOK® 5ª Ed. </w:t>
      </w:r>
      <w:r>
        <w:t xml:space="preserve">EUA: Project </w:t>
      </w:r>
      <w:proofErr w:type="spellStart"/>
      <w:r>
        <w:t>Managment</w:t>
      </w:r>
      <w:proofErr w:type="spellEnd"/>
      <w:r>
        <w:t xml:space="preserve"> </w:t>
      </w:r>
      <w:proofErr w:type="spellStart"/>
      <w:r>
        <w:t>Institute</w:t>
      </w:r>
      <w:proofErr w:type="spellEnd"/>
      <w:r>
        <w:t>.</w:t>
      </w:r>
    </w:p>
    <w:p w14:paraId="5A11047F" w14:textId="77777777" w:rsidR="007714D1" w:rsidRDefault="007714D1" w:rsidP="007714D1">
      <w:pPr>
        <w:spacing w:after="0" w:line="240" w:lineRule="auto"/>
        <w:jc w:val="both"/>
        <w:rPr>
          <w:i/>
          <w:color w:val="151515"/>
        </w:rPr>
      </w:pPr>
    </w:p>
    <w:p w14:paraId="59E6730C" w14:textId="77777777" w:rsidR="007714D1" w:rsidRDefault="007714D1" w:rsidP="007714D1">
      <w:pPr>
        <w:spacing w:after="0" w:line="240" w:lineRule="auto"/>
        <w:jc w:val="both"/>
        <w:rPr>
          <w:color w:val="121212"/>
        </w:rPr>
      </w:pPr>
      <w:proofErr w:type="spellStart"/>
      <w:r>
        <w:rPr>
          <w:color w:val="121212"/>
        </w:rPr>
        <w:t>Pressman</w:t>
      </w:r>
      <w:proofErr w:type="spellEnd"/>
      <w:r>
        <w:rPr>
          <w:color w:val="121212"/>
        </w:rPr>
        <w:t>, R. (2010). I</w:t>
      </w:r>
      <w:r>
        <w:rPr>
          <w:i/>
          <w:color w:val="121212"/>
        </w:rPr>
        <w:t>ngeniería del software, un enfoque práctico</w:t>
      </w:r>
      <w:r>
        <w:rPr>
          <w:color w:val="121212"/>
        </w:rPr>
        <w:t xml:space="preserve"> (Séptima edición). Bogotá: McGraw-Hill.</w:t>
      </w:r>
    </w:p>
    <w:p w14:paraId="78D87750" w14:textId="77777777" w:rsidR="007714D1" w:rsidRDefault="007714D1" w:rsidP="007714D1">
      <w:pPr>
        <w:spacing w:after="0" w:line="240" w:lineRule="auto"/>
        <w:jc w:val="both"/>
        <w:rPr>
          <w:color w:val="121212"/>
        </w:rPr>
      </w:pPr>
    </w:p>
    <w:p w14:paraId="23661DBE" w14:textId="77777777" w:rsidR="007714D1" w:rsidRDefault="007714D1" w:rsidP="007714D1">
      <w:pPr>
        <w:spacing w:after="0" w:line="240" w:lineRule="auto"/>
        <w:jc w:val="both"/>
        <w:rPr>
          <w:color w:val="121212"/>
        </w:rPr>
      </w:pPr>
      <w:proofErr w:type="spellStart"/>
      <w:r>
        <w:rPr>
          <w:color w:val="121212"/>
        </w:rPr>
        <w:t>Sommerville</w:t>
      </w:r>
      <w:proofErr w:type="spellEnd"/>
      <w:r>
        <w:rPr>
          <w:color w:val="121212"/>
        </w:rPr>
        <w:t xml:space="preserve">, I, (2010). </w:t>
      </w:r>
      <w:r>
        <w:rPr>
          <w:i/>
          <w:color w:val="121212"/>
        </w:rPr>
        <w:t>Ingeniería del software</w:t>
      </w:r>
      <w:r>
        <w:rPr>
          <w:color w:val="121212"/>
        </w:rPr>
        <w:t xml:space="preserve">. (Séptima edición). Madrid: Pearson. </w:t>
      </w:r>
      <w:proofErr w:type="spellStart"/>
      <w:r>
        <w:rPr>
          <w:color w:val="121212"/>
        </w:rPr>
        <w:t>Bourque</w:t>
      </w:r>
      <w:proofErr w:type="spellEnd"/>
      <w:r>
        <w:rPr>
          <w:color w:val="121212"/>
        </w:rPr>
        <w:t>.</w:t>
      </w:r>
    </w:p>
    <w:p w14:paraId="1F8FC83C" w14:textId="77777777" w:rsidR="007714D1" w:rsidRDefault="007714D1" w:rsidP="007714D1">
      <w:pPr>
        <w:spacing w:after="0" w:line="240" w:lineRule="auto"/>
        <w:jc w:val="both"/>
        <w:rPr>
          <w:color w:val="121212"/>
        </w:rPr>
      </w:pPr>
    </w:p>
    <w:p w14:paraId="01074E6B" w14:textId="6A0160D7" w:rsidR="008727D5" w:rsidRDefault="007714D1" w:rsidP="007714D1">
      <w:pPr>
        <w:jc w:val="both"/>
        <w:rPr>
          <w:rFonts w:asciiTheme="minorHAnsi" w:hAnsiTheme="minorHAnsi" w:cstheme="minorHAnsi"/>
          <w:b/>
        </w:rPr>
      </w:pPr>
      <w:r>
        <w:t xml:space="preserve">Teniente López, </w:t>
      </w:r>
      <w:proofErr w:type="spellStart"/>
      <w:r>
        <w:t>Ernest</w:t>
      </w:r>
      <w:proofErr w:type="spellEnd"/>
      <w:r>
        <w:t xml:space="preserve"> (2003). </w:t>
      </w:r>
      <w:r>
        <w:rPr>
          <w:i/>
        </w:rPr>
        <w:t xml:space="preserve"> Especificación de sistemas software en UML</w:t>
      </w:r>
      <w:r>
        <w:t xml:space="preserve">. </w:t>
      </w:r>
      <w:proofErr w:type="spellStart"/>
      <w:r>
        <w:t>Universitat</w:t>
      </w:r>
      <w:proofErr w:type="spellEnd"/>
      <w:r>
        <w:t xml:space="preserve"> </w:t>
      </w:r>
      <w:proofErr w:type="spellStart"/>
      <w:r>
        <w:t>Politècnica</w:t>
      </w:r>
      <w:proofErr w:type="spellEnd"/>
      <w:r>
        <w:t xml:space="preserve"> de Catalunya.  Recuperado de </w:t>
      </w:r>
      <w:hyperlink r:id="rId12">
        <w:r>
          <w:rPr>
            <w:color w:val="1155CC"/>
            <w:u w:val="single"/>
          </w:rPr>
          <w:t>http://site.ebrary.com.bdigital.sena.edu.co/lib/senavirtualsp/detail.action?docID=11046224&amp;p00=uml</w:t>
        </w:r>
      </w:hyperlink>
    </w:p>
    <w:p w14:paraId="2E348465" w14:textId="77777777" w:rsidR="00AA00BC" w:rsidRDefault="00AA00BC" w:rsidP="007714D1">
      <w:pPr>
        <w:jc w:val="both"/>
        <w:rPr>
          <w:b/>
        </w:rPr>
      </w:pPr>
    </w:p>
    <w:p w14:paraId="2235BC2B" w14:textId="77777777" w:rsidR="00AA00BC" w:rsidRDefault="00AA00BC" w:rsidP="007714D1">
      <w:pPr>
        <w:jc w:val="both"/>
        <w:rPr>
          <w:b/>
        </w:rPr>
      </w:pPr>
    </w:p>
    <w:p w14:paraId="67E670E0" w14:textId="2FC7E1FF" w:rsidR="007714D1" w:rsidRDefault="007714D1" w:rsidP="007714D1">
      <w:pPr>
        <w:jc w:val="both"/>
        <w:rPr>
          <w:b/>
        </w:rPr>
      </w:pPr>
      <w:r>
        <w:rPr>
          <w:b/>
        </w:rPr>
        <w:lastRenderedPageBreak/>
        <w:t>7. CONTROL DEL DOCUMENTO</w:t>
      </w:r>
    </w:p>
    <w:tbl>
      <w:tblPr>
        <w:tblW w:w="102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2856"/>
        <w:gridCol w:w="1811"/>
        <w:gridCol w:w="2460"/>
        <w:gridCol w:w="1803"/>
      </w:tblGrid>
      <w:tr w:rsidR="007714D1" w14:paraId="1CB4C3E3" w14:textId="77777777" w:rsidTr="00AA00BC">
        <w:trPr>
          <w:trHeight w:val="271"/>
        </w:trPr>
        <w:tc>
          <w:tcPr>
            <w:tcW w:w="1322" w:type="dxa"/>
            <w:tcBorders>
              <w:top w:val="nil"/>
              <w:left w:val="nil"/>
            </w:tcBorders>
          </w:tcPr>
          <w:p w14:paraId="0E853DAF" w14:textId="77777777" w:rsidR="007714D1" w:rsidRDefault="007714D1" w:rsidP="002F24FF">
            <w:pPr>
              <w:jc w:val="both"/>
              <w:rPr>
                <w:b/>
              </w:rPr>
            </w:pPr>
            <w:bookmarkStart w:id="5" w:name="_GoBack"/>
            <w:bookmarkEnd w:id="5"/>
          </w:p>
        </w:tc>
        <w:tc>
          <w:tcPr>
            <w:tcW w:w="2856" w:type="dxa"/>
          </w:tcPr>
          <w:p w14:paraId="289C232A" w14:textId="77777777" w:rsidR="007714D1" w:rsidRDefault="007714D1" w:rsidP="002F24FF">
            <w:pPr>
              <w:jc w:val="both"/>
              <w:rPr>
                <w:b/>
              </w:rPr>
            </w:pPr>
            <w:r>
              <w:rPr>
                <w:b/>
              </w:rPr>
              <w:t>Nombre</w:t>
            </w:r>
          </w:p>
        </w:tc>
        <w:tc>
          <w:tcPr>
            <w:tcW w:w="1811" w:type="dxa"/>
          </w:tcPr>
          <w:p w14:paraId="08FDCBC4" w14:textId="77777777" w:rsidR="007714D1" w:rsidRDefault="007714D1" w:rsidP="002F24FF">
            <w:pPr>
              <w:jc w:val="both"/>
              <w:rPr>
                <w:b/>
              </w:rPr>
            </w:pPr>
            <w:r>
              <w:rPr>
                <w:b/>
              </w:rPr>
              <w:t>Cargo</w:t>
            </w:r>
          </w:p>
        </w:tc>
        <w:tc>
          <w:tcPr>
            <w:tcW w:w="2460" w:type="dxa"/>
          </w:tcPr>
          <w:p w14:paraId="0B7ED8F3" w14:textId="77777777" w:rsidR="007714D1" w:rsidRDefault="007714D1" w:rsidP="002F24FF">
            <w:pPr>
              <w:jc w:val="both"/>
              <w:rPr>
                <w:b/>
              </w:rPr>
            </w:pPr>
            <w:r>
              <w:rPr>
                <w:b/>
              </w:rPr>
              <w:t>Dependencia</w:t>
            </w:r>
          </w:p>
        </w:tc>
        <w:tc>
          <w:tcPr>
            <w:tcW w:w="1803" w:type="dxa"/>
          </w:tcPr>
          <w:p w14:paraId="1C55A557" w14:textId="77777777" w:rsidR="007714D1" w:rsidRDefault="007714D1" w:rsidP="002F24FF">
            <w:pPr>
              <w:jc w:val="both"/>
              <w:rPr>
                <w:b/>
              </w:rPr>
            </w:pPr>
            <w:r>
              <w:rPr>
                <w:b/>
              </w:rPr>
              <w:t>Fecha</w:t>
            </w:r>
          </w:p>
        </w:tc>
      </w:tr>
      <w:tr w:rsidR="007714D1" w14:paraId="5C68853E" w14:textId="77777777" w:rsidTr="00AA00BC">
        <w:trPr>
          <w:trHeight w:val="605"/>
        </w:trPr>
        <w:tc>
          <w:tcPr>
            <w:tcW w:w="1322" w:type="dxa"/>
          </w:tcPr>
          <w:p w14:paraId="5DCBA7AA" w14:textId="77777777" w:rsidR="007714D1" w:rsidRDefault="007714D1" w:rsidP="002F24FF">
            <w:pPr>
              <w:jc w:val="both"/>
              <w:rPr>
                <w:b/>
              </w:rPr>
            </w:pPr>
            <w:r>
              <w:rPr>
                <w:b/>
              </w:rPr>
              <w:t>Autor (es)</w:t>
            </w:r>
          </w:p>
        </w:tc>
        <w:tc>
          <w:tcPr>
            <w:tcW w:w="2856" w:type="dxa"/>
          </w:tcPr>
          <w:p w14:paraId="68EC1A8B" w14:textId="77777777" w:rsidR="007714D1" w:rsidRDefault="007714D1" w:rsidP="002F24FF">
            <w:pPr>
              <w:spacing w:after="0"/>
              <w:jc w:val="both"/>
            </w:pPr>
            <w:r>
              <w:t>Rita Rubiela Rincón Badillo</w:t>
            </w:r>
          </w:p>
        </w:tc>
        <w:tc>
          <w:tcPr>
            <w:tcW w:w="1811" w:type="dxa"/>
          </w:tcPr>
          <w:p w14:paraId="44C33504" w14:textId="77777777" w:rsidR="007714D1" w:rsidRDefault="007714D1" w:rsidP="002F24FF">
            <w:pPr>
              <w:jc w:val="both"/>
            </w:pPr>
            <w:r>
              <w:t xml:space="preserve">Líder Expertos Temáticos </w:t>
            </w:r>
          </w:p>
        </w:tc>
        <w:tc>
          <w:tcPr>
            <w:tcW w:w="2460" w:type="dxa"/>
            <w:vMerge w:val="restart"/>
          </w:tcPr>
          <w:p w14:paraId="0FD5B139" w14:textId="77777777" w:rsidR="007714D1" w:rsidRDefault="007714D1" w:rsidP="002F24FF">
            <w:pPr>
              <w:spacing w:after="0"/>
              <w:jc w:val="both"/>
            </w:pPr>
            <w:r>
              <w:t>Centro Industrial de Mantenimiento Integral-  CIMI - Regional Santander.</w:t>
            </w:r>
          </w:p>
        </w:tc>
        <w:tc>
          <w:tcPr>
            <w:tcW w:w="1803" w:type="dxa"/>
            <w:vMerge w:val="restart"/>
          </w:tcPr>
          <w:p w14:paraId="13FC9839" w14:textId="77777777" w:rsidR="007714D1" w:rsidRDefault="007714D1" w:rsidP="002F24FF">
            <w:pPr>
              <w:jc w:val="both"/>
            </w:pPr>
            <w:r>
              <w:t>Mayo de 2017</w:t>
            </w:r>
          </w:p>
        </w:tc>
      </w:tr>
      <w:tr w:rsidR="007714D1" w14:paraId="17BC2D59" w14:textId="77777777" w:rsidTr="00AA00BC">
        <w:trPr>
          <w:trHeight w:val="749"/>
        </w:trPr>
        <w:tc>
          <w:tcPr>
            <w:tcW w:w="1322" w:type="dxa"/>
          </w:tcPr>
          <w:p w14:paraId="30CC80C1" w14:textId="77777777" w:rsidR="007714D1" w:rsidRDefault="007714D1" w:rsidP="002F24FF">
            <w:pPr>
              <w:jc w:val="both"/>
              <w:rPr>
                <w:b/>
              </w:rPr>
            </w:pPr>
          </w:p>
        </w:tc>
        <w:tc>
          <w:tcPr>
            <w:tcW w:w="2856" w:type="dxa"/>
          </w:tcPr>
          <w:p w14:paraId="30742ECD" w14:textId="77777777" w:rsidR="007714D1" w:rsidRDefault="007714D1" w:rsidP="002F24FF">
            <w:pPr>
              <w:spacing w:after="0"/>
              <w:jc w:val="both"/>
            </w:pPr>
            <w:r>
              <w:t>Edgar Eduardo Vega</w:t>
            </w:r>
          </w:p>
        </w:tc>
        <w:tc>
          <w:tcPr>
            <w:tcW w:w="1811" w:type="dxa"/>
          </w:tcPr>
          <w:p w14:paraId="74343B45" w14:textId="77777777" w:rsidR="007714D1" w:rsidRDefault="007714D1" w:rsidP="002F24FF">
            <w:pPr>
              <w:jc w:val="both"/>
            </w:pPr>
            <w:r>
              <w:t>Experto Temático</w:t>
            </w:r>
          </w:p>
        </w:tc>
        <w:tc>
          <w:tcPr>
            <w:tcW w:w="2460" w:type="dxa"/>
            <w:vMerge/>
          </w:tcPr>
          <w:p w14:paraId="12D2CD3D" w14:textId="77777777" w:rsidR="007714D1" w:rsidRDefault="007714D1" w:rsidP="002F24FF">
            <w:pPr>
              <w:spacing w:after="0"/>
              <w:jc w:val="both"/>
            </w:pPr>
          </w:p>
        </w:tc>
        <w:tc>
          <w:tcPr>
            <w:tcW w:w="1803" w:type="dxa"/>
            <w:vMerge/>
          </w:tcPr>
          <w:p w14:paraId="3C186AB6" w14:textId="77777777" w:rsidR="007714D1" w:rsidRDefault="007714D1" w:rsidP="002F24FF">
            <w:pPr>
              <w:spacing w:after="0"/>
              <w:jc w:val="both"/>
            </w:pPr>
          </w:p>
          <w:p w14:paraId="0FC2A1E2" w14:textId="77777777" w:rsidR="007714D1" w:rsidRDefault="007714D1" w:rsidP="002F24FF">
            <w:pPr>
              <w:spacing w:after="0"/>
              <w:jc w:val="both"/>
            </w:pPr>
          </w:p>
          <w:p w14:paraId="38C925CE" w14:textId="77777777" w:rsidR="007714D1" w:rsidRDefault="007714D1" w:rsidP="002F24FF">
            <w:pPr>
              <w:jc w:val="both"/>
              <w:rPr>
                <w:b/>
              </w:rPr>
            </w:pPr>
          </w:p>
        </w:tc>
      </w:tr>
      <w:tr w:rsidR="007714D1" w14:paraId="3F18C5B0" w14:textId="77777777" w:rsidTr="00AA00BC">
        <w:trPr>
          <w:trHeight w:val="749"/>
        </w:trPr>
        <w:tc>
          <w:tcPr>
            <w:tcW w:w="1322" w:type="dxa"/>
          </w:tcPr>
          <w:p w14:paraId="29247D2F" w14:textId="77777777" w:rsidR="007714D1" w:rsidRDefault="007714D1" w:rsidP="002F24FF">
            <w:pPr>
              <w:jc w:val="both"/>
              <w:rPr>
                <w:b/>
              </w:rPr>
            </w:pPr>
          </w:p>
        </w:tc>
        <w:tc>
          <w:tcPr>
            <w:tcW w:w="2856" w:type="dxa"/>
          </w:tcPr>
          <w:p w14:paraId="77E34358" w14:textId="77777777" w:rsidR="007714D1" w:rsidRDefault="007714D1" w:rsidP="002F24FF">
            <w:pPr>
              <w:spacing w:after="0"/>
              <w:jc w:val="both"/>
            </w:pPr>
            <w:r>
              <w:t>Nelson Mauricio Silva</w:t>
            </w:r>
          </w:p>
        </w:tc>
        <w:tc>
          <w:tcPr>
            <w:tcW w:w="1811" w:type="dxa"/>
          </w:tcPr>
          <w:p w14:paraId="649B8DEA" w14:textId="77777777" w:rsidR="007714D1" w:rsidRDefault="007714D1" w:rsidP="002F24FF">
            <w:pPr>
              <w:jc w:val="both"/>
            </w:pPr>
            <w:r>
              <w:t>Experto Temático</w:t>
            </w:r>
          </w:p>
        </w:tc>
        <w:tc>
          <w:tcPr>
            <w:tcW w:w="2460" w:type="dxa"/>
            <w:vMerge/>
          </w:tcPr>
          <w:p w14:paraId="3EA02918" w14:textId="77777777" w:rsidR="007714D1" w:rsidRDefault="007714D1" w:rsidP="002F24FF">
            <w:pPr>
              <w:spacing w:after="0"/>
              <w:jc w:val="both"/>
            </w:pPr>
          </w:p>
        </w:tc>
        <w:tc>
          <w:tcPr>
            <w:tcW w:w="1803" w:type="dxa"/>
            <w:vMerge/>
          </w:tcPr>
          <w:p w14:paraId="21554474" w14:textId="77777777" w:rsidR="007714D1" w:rsidRDefault="007714D1" w:rsidP="002F24FF">
            <w:pPr>
              <w:spacing w:after="0"/>
              <w:jc w:val="both"/>
            </w:pPr>
          </w:p>
          <w:p w14:paraId="5F2FDB99" w14:textId="77777777" w:rsidR="007714D1" w:rsidRDefault="007714D1" w:rsidP="002F24FF">
            <w:pPr>
              <w:spacing w:after="0"/>
              <w:jc w:val="both"/>
            </w:pPr>
          </w:p>
          <w:p w14:paraId="4A086508" w14:textId="77777777" w:rsidR="007714D1" w:rsidRDefault="007714D1" w:rsidP="002F24FF">
            <w:pPr>
              <w:jc w:val="both"/>
              <w:rPr>
                <w:b/>
              </w:rPr>
            </w:pPr>
          </w:p>
        </w:tc>
      </w:tr>
      <w:tr w:rsidR="007714D1" w14:paraId="2B91681E" w14:textId="77777777" w:rsidTr="00AA00BC">
        <w:trPr>
          <w:trHeight w:val="749"/>
        </w:trPr>
        <w:tc>
          <w:tcPr>
            <w:tcW w:w="1322" w:type="dxa"/>
          </w:tcPr>
          <w:p w14:paraId="3464CC5A" w14:textId="77777777" w:rsidR="007714D1" w:rsidRDefault="007714D1" w:rsidP="002F24FF">
            <w:pPr>
              <w:jc w:val="both"/>
              <w:rPr>
                <w:b/>
              </w:rPr>
            </w:pPr>
          </w:p>
        </w:tc>
        <w:tc>
          <w:tcPr>
            <w:tcW w:w="2856" w:type="dxa"/>
          </w:tcPr>
          <w:p w14:paraId="1A006340" w14:textId="77777777" w:rsidR="007714D1" w:rsidRDefault="007714D1" w:rsidP="002F24FF">
            <w:pPr>
              <w:spacing w:after="0"/>
              <w:jc w:val="both"/>
            </w:pPr>
            <w:r>
              <w:t>Edward Beltrán Lozano</w:t>
            </w:r>
          </w:p>
        </w:tc>
        <w:tc>
          <w:tcPr>
            <w:tcW w:w="1811" w:type="dxa"/>
          </w:tcPr>
          <w:p w14:paraId="1BEC5DD4" w14:textId="77777777" w:rsidR="007714D1" w:rsidRDefault="007714D1" w:rsidP="002F24FF">
            <w:pPr>
              <w:jc w:val="both"/>
            </w:pPr>
            <w:r>
              <w:t>Experto Temático</w:t>
            </w:r>
          </w:p>
        </w:tc>
        <w:tc>
          <w:tcPr>
            <w:tcW w:w="2460" w:type="dxa"/>
            <w:vMerge/>
          </w:tcPr>
          <w:p w14:paraId="55D83DBE" w14:textId="77777777" w:rsidR="007714D1" w:rsidRDefault="007714D1" w:rsidP="002F24FF">
            <w:pPr>
              <w:spacing w:after="0"/>
              <w:jc w:val="both"/>
            </w:pPr>
          </w:p>
        </w:tc>
        <w:tc>
          <w:tcPr>
            <w:tcW w:w="1803" w:type="dxa"/>
            <w:vMerge/>
          </w:tcPr>
          <w:p w14:paraId="63C596E9" w14:textId="77777777" w:rsidR="007714D1" w:rsidRDefault="007714D1" w:rsidP="002F24FF">
            <w:pPr>
              <w:spacing w:after="0"/>
              <w:jc w:val="both"/>
            </w:pPr>
          </w:p>
          <w:p w14:paraId="2E3B5046" w14:textId="77777777" w:rsidR="007714D1" w:rsidRDefault="007714D1" w:rsidP="002F24FF">
            <w:pPr>
              <w:spacing w:after="0"/>
              <w:jc w:val="both"/>
            </w:pPr>
          </w:p>
          <w:p w14:paraId="348348EC" w14:textId="77777777" w:rsidR="007714D1" w:rsidRDefault="007714D1" w:rsidP="002F24FF">
            <w:pPr>
              <w:jc w:val="both"/>
              <w:rPr>
                <w:b/>
              </w:rPr>
            </w:pPr>
          </w:p>
        </w:tc>
      </w:tr>
      <w:tr w:rsidR="007714D1" w14:paraId="25495F36" w14:textId="77777777" w:rsidTr="00AA00BC">
        <w:trPr>
          <w:trHeight w:val="749"/>
        </w:trPr>
        <w:tc>
          <w:tcPr>
            <w:tcW w:w="1322" w:type="dxa"/>
          </w:tcPr>
          <w:p w14:paraId="04540D56" w14:textId="77777777" w:rsidR="007714D1" w:rsidRDefault="007714D1" w:rsidP="002F24FF">
            <w:pPr>
              <w:jc w:val="both"/>
              <w:rPr>
                <w:b/>
              </w:rPr>
            </w:pPr>
          </w:p>
        </w:tc>
        <w:tc>
          <w:tcPr>
            <w:tcW w:w="2856" w:type="dxa"/>
          </w:tcPr>
          <w:p w14:paraId="279045D4" w14:textId="77777777" w:rsidR="007714D1" w:rsidRDefault="007714D1" w:rsidP="002F24FF">
            <w:pPr>
              <w:spacing w:after="0"/>
              <w:jc w:val="both"/>
            </w:pPr>
            <w:r>
              <w:t>César Hernández Flórez</w:t>
            </w:r>
          </w:p>
        </w:tc>
        <w:tc>
          <w:tcPr>
            <w:tcW w:w="1811" w:type="dxa"/>
          </w:tcPr>
          <w:p w14:paraId="64D3A896" w14:textId="77777777" w:rsidR="007714D1" w:rsidRDefault="007714D1" w:rsidP="002F24FF">
            <w:pPr>
              <w:jc w:val="both"/>
            </w:pPr>
            <w:r>
              <w:t>Experta Competencia Transversal - Emprendimiento</w:t>
            </w:r>
          </w:p>
        </w:tc>
        <w:tc>
          <w:tcPr>
            <w:tcW w:w="2460" w:type="dxa"/>
            <w:vMerge w:val="restart"/>
          </w:tcPr>
          <w:p w14:paraId="26F762C7" w14:textId="77777777" w:rsidR="007714D1" w:rsidRDefault="007714D1" w:rsidP="002F24FF">
            <w:pPr>
              <w:spacing w:after="0"/>
              <w:jc w:val="both"/>
            </w:pPr>
            <w:r>
              <w:t>Centro de Servicios Empresariales y Turísticos - Regional Santander.</w:t>
            </w:r>
          </w:p>
        </w:tc>
        <w:tc>
          <w:tcPr>
            <w:tcW w:w="1803" w:type="dxa"/>
          </w:tcPr>
          <w:p w14:paraId="7B952F6D" w14:textId="77777777" w:rsidR="007714D1" w:rsidRDefault="007714D1" w:rsidP="002F24FF">
            <w:pPr>
              <w:jc w:val="both"/>
              <w:rPr>
                <w:b/>
              </w:rPr>
            </w:pPr>
            <w:r>
              <w:t>Mayo de 2017</w:t>
            </w:r>
          </w:p>
        </w:tc>
      </w:tr>
      <w:tr w:rsidR="007714D1" w14:paraId="01AC0368" w14:textId="77777777" w:rsidTr="00AA00BC">
        <w:trPr>
          <w:trHeight w:val="749"/>
        </w:trPr>
        <w:tc>
          <w:tcPr>
            <w:tcW w:w="1322" w:type="dxa"/>
          </w:tcPr>
          <w:p w14:paraId="0AD662C7" w14:textId="77777777" w:rsidR="007714D1" w:rsidRDefault="007714D1" w:rsidP="002F24FF">
            <w:pPr>
              <w:jc w:val="both"/>
              <w:rPr>
                <w:b/>
              </w:rPr>
            </w:pPr>
          </w:p>
        </w:tc>
        <w:tc>
          <w:tcPr>
            <w:tcW w:w="2856" w:type="dxa"/>
          </w:tcPr>
          <w:p w14:paraId="5D981CB2" w14:textId="77777777" w:rsidR="007714D1" w:rsidRDefault="007714D1" w:rsidP="002F24FF">
            <w:pPr>
              <w:spacing w:after="0"/>
              <w:jc w:val="both"/>
            </w:pPr>
            <w:r>
              <w:t>Laura Salomé Ortiz Moreno</w:t>
            </w:r>
          </w:p>
        </w:tc>
        <w:tc>
          <w:tcPr>
            <w:tcW w:w="1811" w:type="dxa"/>
          </w:tcPr>
          <w:p w14:paraId="2F91BF8B" w14:textId="77777777" w:rsidR="007714D1" w:rsidRDefault="007714D1" w:rsidP="002F24FF">
            <w:pPr>
              <w:jc w:val="both"/>
            </w:pPr>
            <w:r>
              <w:t>Experta Competencia Transversal - Ética y comunicación</w:t>
            </w:r>
          </w:p>
        </w:tc>
        <w:tc>
          <w:tcPr>
            <w:tcW w:w="2460" w:type="dxa"/>
            <w:vMerge/>
          </w:tcPr>
          <w:p w14:paraId="056DFA09" w14:textId="77777777" w:rsidR="007714D1" w:rsidRDefault="007714D1" w:rsidP="002F24FF">
            <w:pPr>
              <w:spacing w:after="0"/>
              <w:jc w:val="both"/>
            </w:pPr>
          </w:p>
        </w:tc>
        <w:tc>
          <w:tcPr>
            <w:tcW w:w="1803" w:type="dxa"/>
          </w:tcPr>
          <w:p w14:paraId="671DEA22" w14:textId="77777777" w:rsidR="007714D1" w:rsidRDefault="007714D1" w:rsidP="002F24FF">
            <w:pPr>
              <w:jc w:val="both"/>
              <w:rPr>
                <w:b/>
              </w:rPr>
            </w:pPr>
          </w:p>
        </w:tc>
      </w:tr>
      <w:tr w:rsidR="007714D1" w14:paraId="7736BA18" w14:textId="77777777" w:rsidTr="00AA00BC">
        <w:trPr>
          <w:trHeight w:val="446"/>
        </w:trPr>
        <w:tc>
          <w:tcPr>
            <w:tcW w:w="1322" w:type="dxa"/>
          </w:tcPr>
          <w:p w14:paraId="3F0B5338" w14:textId="77777777" w:rsidR="007714D1" w:rsidRDefault="007714D1" w:rsidP="002F24FF">
            <w:pPr>
              <w:jc w:val="both"/>
              <w:rPr>
                <w:b/>
              </w:rPr>
            </w:pPr>
          </w:p>
        </w:tc>
        <w:tc>
          <w:tcPr>
            <w:tcW w:w="2856" w:type="dxa"/>
          </w:tcPr>
          <w:p w14:paraId="30846C28" w14:textId="77777777" w:rsidR="007714D1" w:rsidRDefault="007714D1" w:rsidP="002F24FF">
            <w:pPr>
              <w:spacing w:after="0"/>
              <w:jc w:val="both"/>
            </w:pPr>
            <w:r>
              <w:t>Rosa Elvia Quintero Guasca</w:t>
            </w:r>
          </w:p>
        </w:tc>
        <w:tc>
          <w:tcPr>
            <w:tcW w:w="1811" w:type="dxa"/>
          </w:tcPr>
          <w:p w14:paraId="6335F8B8" w14:textId="77777777" w:rsidR="007714D1" w:rsidRDefault="007714D1" w:rsidP="002F24FF">
            <w:pPr>
              <w:jc w:val="both"/>
            </w:pPr>
            <w:r>
              <w:t>Asesor Pedagógico</w:t>
            </w:r>
          </w:p>
        </w:tc>
        <w:tc>
          <w:tcPr>
            <w:tcW w:w="2460" w:type="dxa"/>
            <w:vMerge w:val="restart"/>
          </w:tcPr>
          <w:p w14:paraId="2893A1E8" w14:textId="77777777" w:rsidR="007714D1" w:rsidRDefault="007714D1" w:rsidP="002F24FF">
            <w:pPr>
              <w:spacing w:after="0"/>
              <w:jc w:val="both"/>
            </w:pPr>
            <w:r>
              <w:t>Centro Industrial de Mantenimiento Integral- CIMI.</w:t>
            </w:r>
          </w:p>
          <w:p w14:paraId="42B70CCF" w14:textId="77777777" w:rsidR="007714D1" w:rsidRDefault="007714D1" w:rsidP="002F24FF">
            <w:pPr>
              <w:spacing w:after="0"/>
              <w:jc w:val="both"/>
            </w:pPr>
            <w:r>
              <w:t>Regional Santander.</w:t>
            </w:r>
          </w:p>
        </w:tc>
        <w:tc>
          <w:tcPr>
            <w:tcW w:w="1803" w:type="dxa"/>
            <w:vMerge w:val="restart"/>
          </w:tcPr>
          <w:p w14:paraId="03733EA4" w14:textId="77777777" w:rsidR="007714D1" w:rsidRDefault="007714D1" w:rsidP="002F24FF">
            <w:pPr>
              <w:jc w:val="both"/>
            </w:pPr>
            <w:r>
              <w:t>Mayo de 2017</w:t>
            </w:r>
          </w:p>
        </w:tc>
      </w:tr>
      <w:tr w:rsidR="007714D1" w14:paraId="07A92F89" w14:textId="77777777" w:rsidTr="00AA00BC">
        <w:trPr>
          <w:trHeight w:val="446"/>
        </w:trPr>
        <w:tc>
          <w:tcPr>
            <w:tcW w:w="1322" w:type="dxa"/>
          </w:tcPr>
          <w:p w14:paraId="098E247B" w14:textId="77777777" w:rsidR="007714D1" w:rsidRDefault="007714D1" w:rsidP="002F24FF">
            <w:pPr>
              <w:jc w:val="both"/>
              <w:rPr>
                <w:b/>
              </w:rPr>
            </w:pPr>
          </w:p>
        </w:tc>
        <w:tc>
          <w:tcPr>
            <w:tcW w:w="2856" w:type="dxa"/>
          </w:tcPr>
          <w:p w14:paraId="2D1A3C9B" w14:textId="77777777" w:rsidR="007714D1" w:rsidRDefault="007714D1" w:rsidP="002F24FF">
            <w:pPr>
              <w:spacing w:after="0"/>
              <w:jc w:val="both"/>
            </w:pPr>
            <w:r>
              <w:t>Claudia Milena Hernández Naranjo</w:t>
            </w:r>
          </w:p>
        </w:tc>
        <w:tc>
          <w:tcPr>
            <w:tcW w:w="1811" w:type="dxa"/>
          </w:tcPr>
          <w:p w14:paraId="6293C971" w14:textId="77777777" w:rsidR="007714D1" w:rsidRDefault="007714D1" w:rsidP="002F24FF">
            <w:pPr>
              <w:jc w:val="both"/>
            </w:pPr>
            <w:r>
              <w:t>Asesor Pedagógico</w:t>
            </w:r>
          </w:p>
        </w:tc>
        <w:tc>
          <w:tcPr>
            <w:tcW w:w="2460" w:type="dxa"/>
            <w:vMerge/>
          </w:tcPr>
          <w:p w14:paraId="5AA3EAA9" w14:textId="77777777" w:rsidR="007714D1" w:rsidRDefault="007714D1" w:rsidP="002F24FF">
            <w:pPr>
              <w:spacing w:after="0"/>
              <w:jc w:val="both"/>
            </w:pPr>
          </w:p>
        </w:tc>
        <w:tc>
          <w:tcPr>
            <w:tcW w:w="1803" w:type="dxa"/>
            <w:vMerge/>
          </w:tcPr>
          <w:p w14:paraId="5D6E43D6" w14:textId="77777777" w:rsidR="007714D1" w:rsidRDefault="007714D1" w:rsidP="002F24FF">
            <w:pPr>
              <w:spacing w:after="0"/>
              <w:jc w:val="both"/>
            </w:pPr>
          </w:p>
          <w:p w14:paraId="6A2D5EE7" w14:textId="77777777" w:rsidR="007714D1" w:rsidRDefault="007714D1" w:rsidP="002F24FF">
            <w:pPr>
              <w:spacing w:after="0"/>
              <w:jc w:val="both"/>
            </w:pPr>
          </w:p>
          <w:p w14:paraId="699EAEEA" w14:textId="77777777" w:rsidR="007714D1" w:rsidRDefault="007714D1" w:rsidP="002F24FF">
            <w:pPr>
              <w:jc w:val="both"/>
            </w:pPr>
          </w:p>
        </w:tc>
      </w:tr>
    </w:tbl>
    <w:p w14:paraId="136964F9" w14:textId="77777777" w:rsidR="00C8715E" w:rsidRPr="00AA00BC" w:rsidRDefault="00C8715E" w:rsidP="007714D1">
      <w:pPr>
        <w:jc w:val="both"/>
        <w:rPr>
          <w:sz w:val="18"/>
        </w:rPr>
      </w:pPr>
    </w:p>
    <w:p w14:paraId="63AF9ED2" w14:textId="77777777" w:rsidR="007714D1" w:rsidRDefault="007714D1" w:rsidP="007714D1">
      <w:pPr>
        <w:jc w:val="both"/>
        <w:rPr>
          <w:b/>
        </w:rPr>
      </w:pPr>
      <w:r>
        <w:rPr>
          <w:b/>
        </w:rPr>
        <w:t xml:space="preserve">8. CONTROL DE CAMBIOS </w:t>
      </w:r>
      <w:r>
        <w:t>(diligenciar únicamente si realiza ajustes a la guía)</w:t>
      </w:r>
    </w:p>
    <w:tbl>
      <w:tblPr>
        <w:tblW w:w="101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2"/>
        <w:gridCol w:w="2804"/>
        <w:gridCol w:w="1414"/>
        <w:gridCol w:w="1596"/>
        <w:gridCol w:w="1019"/>
        <w:gridCol w:w="2024"/>
      </w:tblGrid>
      <w:tr w:rsidR="007714D1" w14:paraId="6DB0A05E" w14:textId="77777777" w:rsidTr="00AA00BC">
        <w:trPr>
          <w:trHeight w:val="277"/>
        </w:trPr>
        <w:tc>
          <w:tcPr>
            <w:tcW w:w="1292" w:type="dxa"/>
            <w:tcBorders>
              <w:top w:val="nil"/>
              <w:left w:val="nil"/>
            </w:tcBorders>
          </w:tcPr>
          <w:p w14:paraId="636CCF94" w14:textId="77777777" w:rsidR="007714D1" w:rsidRDefault="007714D1" w:rsidP="002F24FF">
            <w:pPr>
              <w:jc w:val="both"/>
              <w:rPr>
                <w:b/>
              </w:rPr>
            </w:pPr>
          </w:p>
        </w:tc>
        <w:tc>
          <w:tcPr>
            <w:tcW w:w="2804" w:type="dxa"/>
          </w:tcPr>
          <w:p w14:paraId="60645EA5" w14:textId="77777777" w:rsidR="007714D1" w:rsidRDefault="007714D1" w:rsidP="002F24FF">
            <w:pPr>
              <w:jc w:val="both"/>
              <w:rPr>
                <w:b/>
              </w:rPr>
            </w:pPr>
            <w:r>
              <w:rPr>
                <w:b/>
              </w:rPr>
              <w:t>Nombre</w:t>
            </w:r>
          </w:p>
        </w:tc>
        <w:tc>
          <w:tcPr>
            <w:tcW w:w="1414" w:type="dxa"/>
          </w:tcPr>
          <w:p w14:paraId="058FBFC7" w14:textId="77777777" w:rsidR="007714D1" w:rsidRDefault="007714D1" w:rsidP="002F24FF">
            <w:pPr>
              <w:jc w:val="both"/>
              <w:rPr>
                <w:b/>
              </w:rPr>
            </w:pPr>
            <w:r>
              <w:rPr>
                <w:b/>
              </w:rPr>
              <w:t>Cargo</w:t>
            </w:r>
          </w:p>
        </w:tc>
        <w:tc>
          <w:tcPr>
            <w:tcW w:w="1596" w:type="dxa"/>
          </w:tcPr>
          <w:p w14:paraId="76BCF4FB" w14:textId="77777777" w:rsidR="007714D1" w:rsidRDefault="007714D1" w:rsidP="002F24FF">
            <w:pPr>
              <w:jc w:val="both"/>
              <w:rPr>
                <w:b/>
              </w:rPr>
            </w:pPr>
            <w:r>
              <w:rPr>
                <w:b/>
              </w:rPr>
              <w:t>Dependencia</w:t>
            </w:r>
          </w:p>
        </w:tc>
        <w:tc>
          <w:tcPr>
            <w:tcW w:w="1019" w:type="dxa"/>
          </w:tcPr>
          <w:p w14:paraId="4A0F2A28" w14:textId="77777777" w:rsidR="007714D1" w:rsidRDefault="007714D1" w:rsidP="002F24FF">
            <w:pPr>
              <w:jc w:val="both"/>
              <w:rPr>
                <w:b/>
              </w:rPr>
            </w:pPr>
            <w:r>
              <w:rPr>
                <w:b/>
              </w:rPr>
              <w:t>Fecha</w:t>
            </w:r>
          </w:p>
        </w:tc>
        <w:tc>
          <w:tcPr>
            <w:tcW w:w="2024" w:type="dxa"/>
          </w:tcPr>
          <w:p w14:paraId="42D12CCE" w14:textId="77777777" w:rsidR="007714D1" w:rsidRDefault="007714D1" w:rsidP="002F24FF">
            <w:pPr>
              <w:jc w:val="both"/>
              <w:rPr>
                <w:b/>
              </w:rPr>
            </w:pPr>
            <w:r>
              <w:rPr>
                <w:b/>
              </w:rPr>
              <w:t>Razón del Cambio</w:t>
            </w:r>
          </w:p>
        </w:tc>
      </w:tr>
      <w:tr w:rsidR="007714D1" w14:paraId="3F7E9758" w14:textId="77777777" w:rsidTr="00AA00BC">
        <w:trPr>
          <w:trHeight w:val="489"/>
        </w:trPr>
        <w:tc>
          <w:tcPr>
            <w:tcW w:w="1292" w:type="dxa"/>
          </w:tcPr>
          <w:p w14:paraId="2C052591" w14:textId="77777777" w:rsidR="007714D1" w:rsidRDefault="007714D1" w:rsidP="002F24FF">
            <w:pPr>
              <w:jc w:val="both"/>
              <w:rPr>
                <w:b/>
              </w:rPr>
            </w:pPr>
            <w:r>
              <w:rPr>
                <w:b/>
              </w:rPr>
              <w:t>Autor (es)</w:t>
            </w:r>
          </w:p>
        </w:tc>
        <w:tc>
          <w:tcPr>
            <w:tcW w:w="2804" w:type="dxa"/>
          </w:tcPr>
          <w:p w14:paraId="5C7F0969" w14:textId="77777777" w:rsidR="007714D1" w:rsidRDefault="007714D1" w:rsidP="002F24FF">
            <w:pPr>
              <w:jc w:val="both"/>
              <w:rPr>
                <w:b/>
              </w:rPr>
            </w:pPr>
          </w:p>
        </w:tc>
        <w:tc>
          <w:tcPr>
            <w:tcW w:w="1414" w:type="dxa"/>
          </w:tcPr>
          <w:p w14:paraId="1098E3E7" w14:textId="77777777" w:rsidR="007714D1" w:rsidRDefault="007714D1" w:rsidP="002F24FF">
            <w:pPr>
              <w:jc w:val="both"/>
              <w:rPr>
                <w:b/>
              </w:rPr>
            </w:pPr>
          </w:p>
        </w:tc>
        <w:tc>
          <w:tcPr>
            <w:tcW w:w="1596" w:type="dxa"/>
          </w:tcPr>
          <w:p w14:paraId="546BD7D4" w14:textId="77777777" w:rsidR="007714D1" w:rsidRDefault="007714D1" w:rsidP="002F24FF">
            <w:pPr>
              <w:jc w:val="both"/>
              <w:rPr>
                <w:b/>
              </w:rPr>
            </w:pPr>
          </w:p>
        </w:tc>
        <w:tc>
          <w:tcPr>
            <w:tcW w:w="1019" w:type="dxa"/>
          </w:tcPr>
          <w:p w14:paraId="4843C1B9" w14:textId="77777777" w:rsidR="007714D1" w:rsidRDefault="007714D1" w:rsidP="002F24FF">
            <w:pPr>
              <w:jc w:val="both"/>
              <w:rPr>
                <w:b/>
              </w:rPr>
            </w:pPr>
          </w:p>
        </w:tc>
        <w:tc>
          <w:tcPr>
            <w:tcW w:w="2024" w:type="dxa"/>
          </w:tcPr>
          <w:p w14:paraId="6A6BAAA6" w14:textId="5C5C79E8" w:rsidR="007714D1" w:rsidRDefault="007714D1" w:rsidP="002F24FF">
            <w:pPr>
              <w:jc w:val="both"/>
              <w:rPr>
                <w:b/>
              </w:rPr>
            </w:pPr>
            <w:r>
              <w:t>No aplica- guías generadas a partir de un formato institucional nuevo en 2017.</w:t>
            </w:r>
          </w:p>
        </w:tc>
      </w:tr>
    </w:tbl>
    <w:p w14:paraId="77C6EE4B" w14:textId="77777777" w:rsidR="007714D1" w:rsidRDefault="007714D1" w:rsidP="00AA00BC">
      <w:pPr>
        <w:spacing w:after="0"/>
        <w:jc w:val="both"/>
        <w:rPr>
          <w:b/>
        </w:rPr>
      </w:pPr>
    </w:p>
    <w:sectPr w:rsidR="007714D1" w:rsidSect="00325CC2">
      <w:headerReference w:type="default" r:id="rId13"/>
      <w:footerReference w:type="default" r:id="rId14"/>
      <w:headerReference w:type="first" r:id="rId15"/>
      <w:footerReference w:type="first" r:id="rId16"/>
      <w:pgSz w:w="12240" w:h="15840" w:code="1"/>
      <w:pgMar w:top="1418" w:right="1041" w:bottom="709" w:left="993"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4CA0B" w14:textId="77777777" w:rsidR="00886A48" w:rsidRDefault="00886A48" w:rsidP="00B5462D">
      <w:pPr>
        <w:spacing w:after="0" w:line="240" w:lineRule="auto"/>
      </w:pPr>
      <w:r>
        <w:separator/>
      </w:r>
    </w:p>
  </w:endnote>
  <w:endnote w:type="continuationSeparator" w:id="0">
    <w:p w14:paraId="21E09538" w14:textId="77777777" w:rsidR="00886A48" w:rsidRDefault="00886A48"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67312" w14:textId="77777777" w:rsidR="00837822" w:rsidRDefault="00837822" w:rsidP="00DC4CB8">
    <w:pPr>
      <w:spacing w:after="0" w:line="240" w:lineRule="auto"/>
      <w:jc w:val="right"/>
    </w:pPr>
    <w:r>
      <w:tab/>
    </w:r>
    <w:r>
      <w:tab/>
    </w:r>
    <w:r>
      <w:tab/>
    </w:r>
  </w:p>
  <w:p w14:paraId="0E294A64" w14:textId="77777777" w:rsidR="00837822" w:rsidRDefault="00837822" w:rsidP="00DC4CB8">
    <w:pPr>
      <w:spacing w:after="0" w:line="240" w:lineRule="auto"/>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C9FE" w14:textId="77777777" w:rsidR="00837822" w:rsidRPr="00B24466" w:rsidRDefault="00837822"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CC2E1" w14:textId="77777777" w:rsidR="00886A48" w:rsidRDefault="00886A48" w:rsidP="00B5462D">
      <w:pPr>
        <w:spacing w:after="0" w:line="240" w:lineRule="auto"/>
      </w:pPr>
      <w:r>
        <w:separator/>
      </w:r>
    </w:p>
  </w:footnote>
  <w:footnote w:type="continuationSeparator" w:id="0">
    <w:p w14:paraId="4FF198C3" w14:textId="77777777" w:rsidR="00886A48" w:rsidRDefault="00886A48"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7822"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7822" w:rsidRPr="00CE461E" w:rsidRDefault="00837822" w:rsidP="00A84DF7">
          <w:pPr>
            <w:spacing w:after="0" w:line="240" w:lineRule="auto"/>
            <w:rPr>
              <w:rFonts w:eastAsia="Times New Roman" w:cs="Calibri"/>
              <w:color w:val="000000"/>
              <w:lang w:val="es-CO" w:eastAsia="es-CO"/>
            </w:rPr>
          </w:pPr>
        </w:p>
        <w:p w14:paraId="3405735B" w14:textId="77777777" w:rsidR="00837822" w:rsidRPr="00CE461E" w:rsidRDefault="00837822"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7822" w:rsidRPr="001C06FB" w:rsidRDefault="00837822"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3"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7822" w:rsidRPr="00CE461E" w:rsidRDefault="00837822"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7822"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7822" w:rsidRPr="00CE461E" w:rsidRDefault="00837822"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7822" w:rsidRPr="00CE461E" w:rsidRDefault="00837822" w:rsidP="00A84DF7">
          <w:pPr>
            <w:spacing w:after="0" w:line="240" w:lineRule="auto"/>
            <w:jc w:val="center"/>
            <w:rPr>
              <w:rFonts w:eastAsia="Times New Roman" w:cs="Calibri"/>
              <w:b/>
              <w:bCs/>
              <w:color w:val="000000"/>
              <w:sz w:val="24"/>
              <w:szCs w:val="24"/>
              <w:lang w:val="es-CO" w:eastAsia="es-CO"/>
            </w:rPr>
          </w:pPr>
        </w:p>
      </w:tc>
    </w:tr>
  </w:tbl>
  <w:p w14:paraId="73B4CD77" w14:textId="77777777" w:rsidR="00837822" w:rsidRDefault="00837822"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FE27" w14:textId="77777777" w:rsidR="00837822" w:rsidRDefault="00837822"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837822" w:rsidRPr="00CE461E" w14:paraId="0D45EA30" w14:textId="77777777" w:rsidTr="00682BCF">
      <w:trPr>
        <w:trHeight w:val="1245"/>
        <w:jc w:val="center"/>
      </w:trPr>
      <w:tc>
        <w:tcPr>
          <w:tcW w:w="10569" w:type="dxa"/>
          <w:shd w:val="clear" w:color="auto" w:fill="auto"/>
          <w:vAlign w:val="center"/>
          <w:hideMark/>
        </w:tcPr>
        <w:p w14:paraId="1F4D0C2A" w14:textId="6E2D8B03" w:rsidR="00837822" w:rsidRPr="00B24466" w:rsidRDefault="00837822"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4"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Pr="00B24466">
            <w:rPr>
              <w:rFonts w:asciiTheme="minorHAnsi" w:hAnsiTheme="minorHAnsi"/>
              <w:b/>
              <w:noProof/>
              <w:sz w:val="24"/>
              <w:szCs w:val="24"/>
              <w:lang w:val="es-CO" w:eastAsia="es-CO"/>
            </w:rPr>
            <w:t>GESTI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DE FORMACI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PROFESIONAL INTEGRAL</w:t>
          </w:r>
        </w:p>
        <w:p w14:paraId="69D8739C" w14:textId="3F38790B" w:rsidR="00837822" w:rsidRPr="00B24466" w:rsidRDefault="00837822"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Pr>
              <w:rFonts w:asciiTheme="minorHAnsi" w:eastAsia="Times New Roman" w:hAnsiTheme="minorHAnsi" w:cs="Calibri"/>
              <w:b/>
              <w:color w:val="000000"/>
              <w:sz w:val="24"/>
              <w:szCs w:val="24"/>
              <w:lang w:val="es-CO" w:eastAsia="es-CO"/>
            </w:rPr>
            <w:t>ROCEDIMIENTO DESARROLLO CURRICULAR</w:t>
          </w:r>
        </w:p>
        <w:p w14:paraId="2FD80509" w14:textId="77777777" w:rsidR="00837822" w:rsidRPr="00682BCF" w:rsidRDefault="00837822"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837822" w:rsidRDefault="0083782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5694"/>
    <w:multiLevelType w:val="multilevel"/>
    <w:tmpl w:val="728C0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844FC"/>
    <w:multiLevelType w:val="multilevel"/>
    <w:tmpl w:val="88BC0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A5B5A"/>
    <w:multiLevelType w:val="multilevel"/>
    <w:tmpl w:val="914CB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445355"/>
    <w:multiLevelType w:val="multilevel"/>
    <w:tmpl w:val="582AB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97660D"/>
    <w:multiLevelType w:val="multilevel"/>
    <w:tmpl w:val="7AA46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A92F47"/>
    <w:multiLevelType w:val="multilevel"/>
    <w:tmpl w:val="00C018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E9B63C3"/>
    <w:multiLevelType w:val="multilevel"/>
    <w:tmpl w:val="F52C4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28202ED"/>
    <w:multiLevelType w:val="multilevel"/>
    <w:tmpl w:val="D782528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4520D7D"/>
    <w:multiLevelType w:val="multilevel"/>
    <w:tmpl w:val="46DA73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504297B"/>
    <w:multiLevelType w:val="multilevel"/>
    <w:tmpl w:val="2C6EF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CB7FB3"/>
    <w:multiLevelType w:val="multilevel"/>
    <w:tmpl w:val="958A4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0D3649"/>
    <w:multiLevelType w:val="multilevel"/>
    <w:tmpl w:val="8F4CD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E049BF"/>
    <w:multiLevelType w:val="multilevel"/>
    <w:tmpl w:val="CBF05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A375D5C"/>
    <w:multiLevelType w:val="multilevel"/>
    <w:tmpl w:val="96329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8E56E6"/>
    <w:multiLevelType w:val="multilevel"/>
    <w:tmpl w:val="16F2B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4D4C38"/>
    <w:multiLevelType w:val="multilevel"/>
    <w:tmpl w:val="8AA0C34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57B21041"/>
    <w:multiLevelType w:val="multilevel"/>
    <w:tmpl w:val="8D407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84D5539"/>
    <w:multiLevelType w:val="multilevel"/>
    <w:tmpl w:val="584EFDF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58FD3678"/>
    <w:multiLevelType w:val="multilevel"/>
    <w:tmpl w:val="A614E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635FBB"/>
    <w:multiLevelType w:val="multilevel"/>
    <w:tmpl w:val="9F54C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287041"/>
    <w:multiLevelType w:val="multilevel"/>
    <w:tmpl w:val="65A4B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92598C"/>
    <w:multiLevelType w:val="multilevel"/>
    <w:tmpl w:val="4106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E958C5"/>
    <w:multiLevelType w:val="multilevel"/>
    <w:tmpl w:val="A8E03C30"/>
    <w:lvl w:ilvl="0">
      <w:start w:val="1"/>
      <w:numFmt w:val="bullet"/>
      <w:lvlText w:val="●"/>
      <w:lvlJc w:val="left"/>
      <w:pPr>
        <w:ind w:left="754" w:firstLine="394"/>
      </w:pPr>
      <w:rPr>
        <w:rFonts w:ascii="Arial" w:eastAsia="Arial" w:hAnsi="Arial" w:cs="Arial"/>
      </w:rPr>
    </w:lvl>
    <w:lvl w:ilvl="1">
      <w:start w:val="1"/>
      <w:numFmt w:val="bullet"/>
      <w:lvlText w:val="o"/>
      <w:lvlJc w:val="left"/>
      <w:pPr>
        <w:ind w:left="1474" w:firstLine="1114"/>
      </w:pPr>
      <w:rPr>
        <w:rFonts w:ascii="Arial" w:eastAsia="Arial" w:hAnsi="Arial" w:cs="Arial"/>
      </w:rPr>
    </w:lvl>
    <w:lvl w:ilvl="2">
      <w:start w:val="1"/>
      <w:numFmt w:val="bullet"/>
      <w:lvlText w:val="▪"/>
      <w:lvlJc w:val="left"/>
      <w:pPr>
        <w:ind w:left="2194" w:firstLine="1834"/>
      </w:pPr>
      <w:rPr>
        <w:rFonts w:ascii="Arial" w:eastAsia="Arial" w:hAnsi="Arial" w:cs="Arial"/>
      </w:rPr>
    </w:lvl>
    <w:lvl w:ilvl="3">
      <w:start w:val="1"/>
      <w:numFmt w:val="bullet"/>
      <w:lvlText w:val="●"/>
      <w:lvlJc w:val="left"/>
      <w:pPr>
        <w:ind w:left="2914" w:firstLine="2554"/>
      </w:pPr>
      <w:rPr>
        <w:rFonts w:ascii="Arial" w:eastAsia="Arial" w:hAnsi="Arial" w:cs="Arial"/>
      </w:rPr>
    </w:lvl>
    <w:lvl w:ilvl="4">
      <w:start w:val="1"/>
      <w:numFmt w:val="bullet"/>
      <w:lvlText w:val="o"/>
      <w:lvlJc w:val="left"/>
      <w:pPr>
        <w:ind w:left="3634" w:firstLine="3274"/>
      </w:pPr>
      <w:rPr>
        <w:rFonts w:ascii="Arial" w:eastAsia="Arial" w:hAnsi="Arial" w:cs="Arial"/>
      </w:rPr>
    </w:lvl>
    <w:lvl w:ilvl="5">
      <w:start w:val="1"/>
      <w:numFmt w:val="bullet"/>
      <w:lvlText w:val="▪"/>
      <w:lvlJc w:val="left"/>
      <w:pPr>
        <w:ind w:left="4354" w:firstLine="3994"/>
      </w:pPr>
      <w:rPr>
        <w:rFonts w:ascii="Arial" w:eastAsia="Arial" w:hAnsi="Arial" w:cs="Arial"/>
      </w:rPr>
    </w:lvl>
    <w:lvl w:ilvl="6">
      <w:start w:val="1"/>
      <w:numFmt w:val="bullet"/>
      <w:lvlText w:val="●"/>
      <w:lvlJc w:val="left"/>
      <w:pPr>
        <w:ind w:left="5074" w:firstLine="4714"/>
      </w:pPr>
      <w:rPr>
        <w:rFonts w:ascii="Arial" w:eastAsia="Arial" w:hAnsi="Arial" w:cs="Arial"/>
      </w:rPr>
    </w:lvl>
    <w:lvl w:ilvl="7">
      <w:start w:val="1"/>
      <w:numFmt w:val="bullet"/>
      <w:lvlText w:val="o"/>
      <w:lvlJc w:val="left"/>
      <w:pPr>
        <w:ind w:left="5794" w:firstLine="5434"/>
      </w:pPr>
      <w:rPr>
        <w:rFonts w:ascii="Arial" w:eastAsia="Arial" w:hAnsi="Arial" w:cs="Arial"/>
      </w:rPr>
    </w:lvl>
    <w:lvl w:ilvl="8">
      <w:start w:val="1"/>
      <w:numFmt w:val="bullet"/>
      <w:lvlText w:val="▪"/>
      <w:lvlJc w:val="left"/>
      <w:pPr>
        <w:ind w:left="6514" w:firstLine="6154"/>
      </w:pPr>
      <w:rPr>
        <w:rFonts w:ascii="Arial" w:eastAsia="Arial" w:hAnsi="Arial" w:cs="Arial"/>
      </w:rPr>
    </w:lvl>
  </w:abstractNum>
  <w:abstractNum w:abstractNumId="23" w15:restartNumberingAfterBreak="0">
    <w:nsid w:val="777802E3"/>
    <w:multiLevelType w:val="multilevel"/>
    <w:tmpl w:val="F8F8D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8221120"/>
    <w:multiLevelType w:val="multilevel"/>
    <w:tmpl w:val="4B1E5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8BB71CA"/>
    <w:multiLevelType w:val="multilevel"/>
    <w:tmpl w:val="4E7A2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5"/>
  </w:num>
  <w:num w:numId="3">
    <w:abstractNumId w:val="22"/>
  </w:num>
  <w:num w:numId="4">
    <w:abstractNumId w:val="8"/>
  </w:num>
  <w:num w:numId="5">
    <w:abstractNumId w:val="7"/>
  </w:num>
  <w:num w:numId="6">
    <w:abstractNumId w:val="16"/>
  </w:num>
  <w:num w:numId="7">
    <w:abstractNumId w:val="17"/>
  </w:num>
  <w:num w:numId="8">
    <w:abstractNumId w:val="20"/>
  </w:num>
  <w:num w:numId="9">
    <w:abstractNumId w:val="12"/>
  </w:num>
  <w:num w:numId="10">
    <w:abstractNumId w:val="2"/>
  </w:num>
  <w:num w:numId="11">
    <w:abstractNumId w:val="1"/>
  </w:num>
  <w:num w:numId="12">
    <w:abstractNumId w:val="24"/>
  </w:num>
  <w:num w:numId="13">
    <w:abstractNumId w:val="4"/>
  </w:num>
  <w:num w:numId="14">
    <w:abstractNumId w:val="18"/>
  </w:num>
  <w:num w:numId="15">
    <w:abstractNumId w:val="19"/>
  </w:num>
  <w:num w:numId="16">
    <w:abstractNumId w:val="21"/>
  </w:num>
  <w:num w:numId="17">
    <w:abstractNumId w:val="25"/>
  </w:num>
  <w:num w:numId="18">
    <w:abstractNumId w:val="3"/>
  </w:num>
  <w:num w:numId="19">
    <w:abstractNumId w:val="14"/>
  </w:num>
  <w:num w:numId="20">
    <w:abstractNumId w:val="9"/>
  </w:num>
  <w:num w:numId="21">
    <w:abstractNumId w:val="0"/>
  </w:num>
  <w:num w:numId="22">
    <w:abstractNumId w:val="23"/>
  </w:num>
  <w:num w:numId="23">
    <w:abstractNumId w:val="10"/>
  </w:num>
  <w:num w:numId="24">
    <w:abstractNumId w:val="5"/>
  </w:num>
  <w:num w:numId="25">
    <w:abstractNumId w:val="11"/>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4621"/>
    <w:rsid w:val="00007625"/>
    <w:rsid w:val="00010AFA"/>
    <w:rsid w:val="00011A7E"/>
    <w:rsid w:val="00016471"/>
    <w:rsid w:val="000215F5"/>
    <w:rsid w:val="000339F9"/>
    <w:rsid w:val="00033CBA"/>
    <w:rsid w:val="00036DAC"/>
    <w:rsid w:val="00037B84"/>
    <w:rsid w:val="00042471"/>
    <w:rsid w:val="00043AC0"/>
    <w:rsid w:val="00044EA5"/>
    <w:rsid w:val="000502B4"/>
    <w:rsid w:val="00060D5A"/>
    <w:rsid w:val="000679C3"/>
    <w:rsid w:val="0007047E"/>
    <w:rsid w:val="000704A2"/>
    <w:rsid w:val="0007729E"/>
    <w:rsid w:val="00082B23"/>
    <w:rsid w:val="00086E8B"/>
    <w:rsid w:val="000923BC"/>
    <w:rsid w:val="00094479"/>
    <w:rsid w:val="000A04FD"/>
    <w:rsid w:val="000A14BE"/>
    <w:rsid w:val="000B1AFD"/>
    <w:rsid w:val="000B4001"/>
    <w:rsid w:val="000C47F9"/>
    <w:rsid w:val="000E6B91"/>
    <w:rsid w:val="000E7981"/>
    <w:rsid w:val="000E7A8D"/>
    <w:rsid w:val="000F3AA4"/>
    <w:rsid w:val="00113BC5"/>
    <w:rsid w:val="001150BC"/>
    <w:rsid w:val="0012111C"/>
    <w:rsid w:val="001267CC"/>
    <w:rsid w:val="00134BAB"/>
    <w:rsid w:val="0013732B"/>
    <w:rsid w:val="00140B05"/>
    <w:rsid w:val="00141A47"/>
    <w:rsid w:val="00141AA6"/>
    <w:rsid w:val="00142B50"/>
    <w:rsid w:val="00147AAE"/>
    <w:rsid w:val="0015068A"/>
    <w:rsid w:val="001525AC"/>
    <w:rsid w:val="001547F5"/>
    <w:rsid w:val="0015623A"/>
    <w:rsid w:val="0016082A"/>
    <w:rsid w:val="0016659C"/>
    <w:rsid w:val="00166649"/>
    <w:rsid w:val="00173A16"/>
    <w:rsid w:val="00176C29"/>
    <w:rsid w:val="00180388"/>
    <w:rsid w:val="00194433"/>
    <w:rsid w:val="00195E88"/>
    <w:rsid w:val="001968B3"/>
    <w:rsid w:val="001A2F1B"/>
    <w:rsid w:val="001A3809"/>
    <w:rsid w:val="001A3D3E"/>
    <w:rsid w:val="001A40BD"/>
    <w:rsid w:val="001B159E"/>
    <w:rsid w:val="001B1693"/>
    <w:rsid w:val="001B7530"/>
    <w:rsid w:val="001C06FB"/>
    <w:rsid w:val="001C2988"/>
    <w:rsid w:val="001C46F1"/>
    <w:rsid w:val="001C5730"/>
    <w:rsid w:val="001C6EF4"/>
    <w:rsid w:val="001D164B"/>
    <w:rsid w:val="001D5B8B"/>
    <w:rsid w:val="001D6B77"/>
    <w:rsid w:val="001E108A"/>
    <w:rsid w:val="001E2AF8"/>
    <w:rsid w:val="001E5AAD"/>
    <w:rsid w:val="001E61FF"/>
    <w:rsid w:val="001E670B"/>
    <w:rsid w:val="001F1D92"/>
    <w:rsid w:val="001F51AE"/>
    <w:rsid w:val="001F668A"/>
    <w:rsid w:val="00200A80"/>
    <w:rsid w:val="0020345D"/>
    <w:rsid w:val="00203CED"/>
    <w:rsid w:val="00204552"/>
    <w:rsid w:val="0021162B"/>
    <w:rsid w:val="0021290B"/>
    <w:rsid w:val="0021513B"/>
    <w:rsid w:val="0021589E"/>
    <w:rsid w:val="0021730E"/>
    <w:rsid w:val="002209C2"/>
    <w:rsid w:val="00221399"/>
    <w:rsid w:val="002226FB"/>
    <w:rsid w:val="00222EED"/>
    <w:rsid w:val="00224A6C"/>
    <w:rsid w:val="002306AA"/>
    <w:rsid w:val="002309D9"/>
    <w:rsid w:val="00230D58"/>
    <w:rsid w:val="002354D2"/>
    <w:rsid w:val="00235CE7"/>
    <w:rsid w:val="00235F2B"/>
    <w:rsid w:val="00237512"/>
    <w:rsid w:val="002375C3"/>
    <w:rsid w:val="00243889"/>
    <w:rsid w:val="00244804"/>
    <w:rsid w:val="00245FE8"/>
    <w:rsid w:val="00247A45"/>
    <w:rsid w:val="00250C6B"/>
    <w:rsid w:val="0025139E"/>
    <w:rsid w:val="00254085"/>
    <w:rsid w:val="00257F8D"/>
    <w:rsid w:val="00263FB4"/>
    <w:rsid w:val="002647A4"/>
    <w:rsid w:val="00273433"/>
    <w:rsid w:val="00274B0F"/>
    <w:rsid w:val="002771EC"/>
    <w:rsid w:val="00280737"/>
    <w:rsid w:val="002832C8"/>
    <w:rsid w:val="00284858"/>
    <w:rsid w:val="00290164"/>
    <w:rsid w:val="00291DB5"/>
    <w:rsid w:val="0029230F"/>
    <w:rsid w:val="00292EA7"/>
    <w:rsid w:val="002964F3"/>
    <w:rsid w:val="002968B7"/>
    <w:rsid w:val="002B3142"/>
    <w:rsid w:val="002C40A5"/>
    <w:rsid w:val="002C695F"/>
    <w:rsid w:val="002C6AC1"/>
    <w:rsid w:val="002D18C2"/>
    <w:rsid w:val="002D63BF"/>
    <w:rsid w:val="002D6AD6"/>
    <w:rsid w:val="002D7137"/>
    <w:rsid w:val="002E3120"/>
    <w:rsid w:val="002E45DB"/>
    <w:rsid w:val="002F2040"/>
    <w:rsid w:val="002F5CC8"/>
    <w:rsid w:val="00300EB1"/>
    <w:rsid w:val="003067BE"/>
    <w:rsid w:val="00311120"/>
    <w:rsid w:val="00312DBD"/>
    <w:rsid w:val="00316B05"/>
    <w:rsid w:val="003235FB"/>
    <w:rsid w:val="003243AB"/>
    <w:rsid w:val="00325CC2"/>
    <w:rsid w:val="003270CF"/>
    <w:rsid w:val="0032716A"/>
    <w:rsid w:val="00327DF0"/>
    <w:rsid w:val="00333316"/>
    <w:rsid w:val="0033582E"/>
    <w:rsid w:val="00347210"/>
    <w:rsid w:val="0035005E"/>
    <w:rsid w:val="00362B6F"/>
    <w:rsid w:val="00363D47"/>
    <w:rsid w:val="00364D9C"/>
    <w:rsid w:val="0036654F"/>
    <w:rsid w:val="00373E50"/>
    <w:rsid w:val="00374BBA"/>
    <w:rsid w:val="0037519D"/>
    <w:rsid w:val="003769FD"/>
    <w:rsid w:val="00380116"/>
    <w:rsid w:val="00391705"/>
    <w:rsid w:val="003941A0"/>
    <w:rsid w:val="00395827"/>
    <w:rsid w:val="00396B0E"/>
    <w:rsid w:val="003A076B"/>
    <w:rsid w:val="003A1CEB"/>
    <w:rsid w:val="003A1E5B"/>
    <w:rsid w:val="003B26E2"/>
    <w:rsid w:val="003B57BE"/>
    <w:rsid w:val="003B66B6"/>
    <w:rsid w:val="003B7BE1"/>
    <w:rsid w:val="003C34C8"/>
    <w:rsid w:val="003C3C2C"/>
    <w:rsid w:val="003C6FA0"/>
    <w:rsid w:val="003C79CA"/>
    <w:rsid w:val="003C7F9A"/>
    <w:rsid w:val="003D1F95"/>
    <w:rsid w:val="003D420E"/>
    <w:rsid w:val="003D48AE"/>
    <w:rsid w:val="003D6162"/>
    <w:rsid w:val="003E280F"/>
    <w:rsid w:val="003E455C"/>
    <w:rsid w:val="003E6740"/>
    <w:rsid w:val="003E6A39"/>
    <w:rsid w:val="004017F3"/>
    <w:rsid w:val="00401885"/>
    <w:rsid w:val="004023FA"/>
    <w:rsid w:val="00404D94"/>
    <w:rsid w:val="00406880"/>
    <w:rsid w:val="00406969"/>
    <w:rsid w:val="004073C1"/>
    <w:rsid w:val="004110C5"/>
    <w:rsid w:val="004176BA"/>
    <w:rsid w:val="00420925"/>
    <w:rsid w:val="00421E26"/>
    <w:rsid w:val="00422E9D"/>
    <w:rsid w:val="00424181"/>
    <w:rsid w:val="004260F6"/>
    <w:rsid w:val="0042726D"/>
    <w:rsid w:val="00430C55"/>
    <w:rsid w:val="00430CB7"/>
    <w:rsid w:val="00432285"/>
    <w:rsid w:val="0043519B"/>
    <w:rsid w:val="00435F08"/>
    <w:rsid w:val="004421A9"/>
    <w:rsid w:val="004446D2"/>
    <w:rsid w:val="0044650E"/>
    <w:rsid w:val="00446B2F"/>
    <w:rsid w:val="00447A5A"/>
    <w:rsid w:val="00452E84"/>
    <w:rsid w:val="004629E5"/>
    <w:rsid w:val="00463BD5"/>
    <w:rsid w:val="00464AD8"/>
    <w:rsid w:val="00466529"/>
    <w:rsid w:val="00470671"/>
    <w:rsid w:val="00474306"/>
    <w:rsid w:val="00477E49"/>
    <w:rsid w:val="00482DCE"/>
    <w:rsid w:val="00484910"/>
    <w:rsid w:val="00496C36"/>
    <w:rsid w:val="004A475C"/>
    <w:rsid w:val="004A7517"/>
    <w:rsid w:val="004C3D43"/>
    <w:rsid w:val="004C4B5B"/>
    <w:rsid w:val="004C551A"/>
    <w:rsid w:val="004D0F48"/>
    <w:rsid w:val="004D3E75"/>
    <w:rsid w:val="004D558E"/>
    <w:rsid w:val="004D7BB6"/>
    <w:rsid w:val="004E0E11"/>
    <w:rsid w:val="004E1CEB"/>
    <w:rsid w:val="004F0BB2"/>
    <w:rsid w:val="004F0E22"/>
    <w:rsid w:val="004F4275"/>
    <w:rsid w:val="004F6064"/>
    <w:rsid w:val="004F6129"/>
    <w:rsid w:val="004F7F13"/>
    <w:rsid w:val="00501BA7"/>
    <w:rsid w:val="00503687"/>
    <w:rsid w:val="00503985"/>
    <w:rsid w:val="0051201F"/>
    <w:rsid w:val="00512843"/>
    <w:rsid w:val="00515CA8"/>
    <w:rsid w:val="005201E0"/>
    <w:rsid w:val="00520CA2"/>
    <w:rsid w:val="00521473"/>
    <w:rsid w:val="00532025"/>
    <w:rsid w:val="00540F36"/>
    <w:rsid w:val="005445E6"/>
    <w:rsid w:val="00544A32"/>
    <w:rsid w:val="00560651"/>
    <w:rsid w:val="00560890"/>
    <w:rsid w:val="00563E83"/>
    <w:rsid w:val="00565AFD"/>
    <w:rsid w:val="00571216"/>
    <w:rsid w:val="00571224"/>
    <w:rsid w:val="00580A9D"/>
    <w:rsid w:val="005848CF"/>
    <w:rsid w:val="00584A8F"/>
    <w:rsid w:val="005850D2"/>
    <w:rsid w:val="005854A0"/>
    <w:rsid w:val="005872C8"/>
    <w:rsid w:val="005912EF"/>
    <w:rsid w:val="00591A5A"/>
    <w:rsid w:val="0059403F"/>
    <w:rsid w:val="0059483E"/>
    <w:rsid w:val="005B1BF9"/>
    <w:rsid w:val="005B1C55"/>
    <w:rsid w:val="005B2248"/>
    <w:rsid w:val="005B73F2"/>
    <w:rsid w:val="005C40BE"/>
    <w:rsid w:val="005C4C40"/>
    <w:rsid w:val="005D24CB"/>
    <w:rsid w:val="005D4F19"/>
    <w:rsid w:val="005E0679"/>
    <w:rsid w:val="005E198D"/>
    <w:rsid w:val="005E2838"/>
    <w:rsid w:val="005E4CB9"/>
    <w:rsid w:val="005E7D05"/>
    <w:rsid w:val="005F2E31"/>
    <w:rsid w:val="005F3550"/>
    <w:rsid w:val="005F42DA"/>
    <w:rsid w:val="005F6E8A"/>
    <w:rsid w:val="006045F8"/>
    <w:rsid w:val="00604C64"/>
    <w:rsid w:val="00604D41"/>
    <w:rsid w:val="00612D20"/>
    <w:rsid w:val="00616904"/>
    <w:rsid w:val="006222AC"/>
    <w:rsid w:val="00622A02"/>
    <w:rsid w:val="00624147"/>
    <w:rsid w:val="00627A70"/>
    <w:rsid w:val="006318CF"/>
    <w:rsid w:val="0063223A"/>
    <w:rsid w:val="00634A22"/>
    <w:rsid w:val="00637608"/>
    <w:rsid w:val="006420AF"/>
    <w:rsid w:val="0064266B"/>
    <w:rsid w:val="00647653"/>
    <w:rsid w:val="00650371"/>
    <w:rsid w:val="00652EDC"/>
    <w:rsid w:val="006530F6"/>
    <w:rsid w:val="00654F4A"/>
    <w:rsid w:val="00655C30"/>
    <w:rsid w:val="006614B5"/>
    <w:rsid w:val="00661779"/>
    <w:rsid w:val="00662FBC"/>
    <w:rsid w:val="00671E7D"/>
    <w:rsid w:val="0067607D"/>
    <w:rsid w:val="00682BCF"/>
    <w:rsid w:val="00682F9C"/>
    <w:rsid w:val="006947F4"/>
    <w:rsid w:val="006A12DA"/>
    <w:rsid w:val="006A2D21"/>
    <w:rsid w:val="006B576F"/>
    <w:rsid w:val="006B5EC4"/>
    <w:rsid w:val="006B79ED"/>
    <w:rsid w:val="006C1C37"/>
    <w:rsid w:val="006C41D7"/>
    <w:rsid w:val="006D2B5E"/>
    <w:rsid w:val="006D2B99"/>
    <w:rsid w:val="006E03B4"/>
    <w:rsid w:val="006E118E"/>
    <w:rsid w:val="006E122D"/>
    <w:rsid w:val="006E33B1"/>
    <w:rsid w:val="006E4333"/>
    <w:rsid w:val="006E45A8"/>
    <w:rsid w:val="006F08B5"/>
    <w:rsid w:val="0070474C"/>
    <w:rsid w:val="007055D6"/>
    <w:rsid w:val="00706366"/>
    <w:rsid w:val="007063C0"/>
    <w:rsid w:val="0071501E"/>
    <w:rsid w:val="00716C53"/>
    <w:rsid w:val="0072064D"/>
    <w:rsid w:val="00725369"/>
    <w:rsid w:val="00725A28"/>
    <w:rsid w:val="00726052"/>
    <w:rsid w:val="00726466"/>
    <w:rsid w:val="007303AF"/>
    <w:rsid w:val="00731C88"/>
    <w:rsid w:val="00741696"/>
    <w:rsid w:val="0074318B"/>
    <w:rsid w:val="00747548"/>
    <w:rsid w:val="0074763D"/>
    <w:rsid w:val="00750AD2"/>
    <w:rsid w:val="007516ED"/>
    <w:rsid w:val="007519B9"/>
    <w:rsid w:val="00753C07"/>
    <w:rsid w:val="00760E43"/>
    <w:rsid w:val="00764050"/>
    <w:rsid w:val="00764C30"/>
    <w:rsid w:val="007707C4"/>
    <w:rsid w:val="007714D1"/>
    <w:rsid w:val="0077725B"/>
    <w:rsid w:val="0078185E"/>
    <w:rsid w:val="00781916"/>
    <w:rsid w:val="00782227"/>
    <w:rsid w:val="007836E8"/>
    <w:rsid w:val="00783942"/>
    <w:rsid w:val="007906CC"/>
    <w:rsid w:val="00791F85"/>
    <w:rsid w:val="00793DCC"/>
    <w:rsid w:val="007947CA"/>
    <w:rsid w:val="00797915"/>
    <w:rsid w:val="007A272A"/>
    <w:rsid w:val="007A3020"/>
    <w:rsid w:val="007A4744"/>
    <w:rsid w:val="007B194A"/>
    <w:rsid w:val="007B2627"/>
    <w:rsid w:val="007B5B74"/>
    <w:rsid w:val="007B67AC"/>
    <w:rsid w:val="007C10CC"/>
    <w:rsid w:val="007C5F67"/>
    <w:rsid w:val="007D5B36"/>
    <w:rsid w:val="007D5CCA"/>
    <w:rsid w:val="007E5C25"/>
    <w:rsid w:val="007E704D"/>
    <w:rsid w:val="007E7C91"/>
    <w:rsid w:val="007F1A87"/>
    <w:rsid w:val="007F275B"/>
    <w:rsid w:val="007F2A20"/>
    <w:rsid w:val="007F3BE1"/>
    <w:rsid w:val="007F4F3B"/>
    <w:rsid w:val="00803656"/>
    <w:rsid w:val="008056C2"/>
    <w:rsid w:val="00805881"/>
    <w:rsid w:val="00812CB8"/>
    <w:rsid w:val="00813438"/>
    <w:rsid w:val="00813CD0"/>
    <w:rsid w:val="008178E9"/>
    <w:rsid w:val="00823ED6"/>
    <w:rsid w:val="0082416C"/>
    <w:rsid w:val="00827A10"/>
    <w:rsid w:val="008310FC"/>
    <w:rsid w:val="008316E6"/>
    <w:rsid w:val="008328EC"/>
    <w:rsid w:val="00832D7D"/>
    <w:rsid w:val="00834201"/>
    <w:rsid w:val="00834410"/>
    <w:rsid w:val="00835E55"/>
    <w:rsid w:val="00837822"/>
    <w:rsid w:val="00840026"/>
    <w:rsid w:val="008510B7"/>
    <w:rsid w:val="00853578"/>
    <w:rsid w:val="008541AA"/>
    <w:rsid w:val="00857B43"/>
    <w:rsid w:val="00861669"/>
    <w:rsid w:val="0086532D"/>
    <w:rsid w:val="00865614"/>
    <w:rsid w:val="00865B2A"/>
    <w:rsid w:val="00867D3A"/>
    <w:rsid w:val="00872253"/>
    <w:rsid w:val="008727D5"/>
    <w:rsid w:val="0087642C"/>
    <w:rsid w:val="00880C26"/>
    <w:rsid w:val="00881066"/>
    <w:rsid w:val="00881510"/>
    <w:rsid w:val="00881BDA"/>
    <w:rsid w:val="00881FA8"/>
    <w:rsid w:val="00882B46"/>
    <w:rsid w:val="00884942"/>
    <w:rsid w:val="0088512F"/>
    <w:rsid w:val="00886A48"/>
    <w:rsid w:val="0088788B"/>
    <w:rsid w:val="008904AF"/>
    <w:rsid w:val="00896364"/>
    <w:rsid w:val="008A3770"/>
    <w:rsid w:val="008A406B"/>
    <w:rsid w:val="008B0F1F"/>
    <w:rsid w:val="008B134F"/>
    <w:rsid w:val="008B156A"/>
    <w:rsid w:val="008B24F7"/>
    <w:rsid w:val="008C153D"/>
    <w:rsid w:val="008C7C48"/>
    <w:rsid w:val="008D535D"/>
    <w:rsid w:val="008D6478"/>
    <w:rsid w:val="008F10B3"/>
    <w:rsid w:val="008F1CB5"/>
    <w:rsid w:val="009043C3"/>
    <w:rsid w:val="00904755"/>
    <w:rsid w:val="00905929"/>
    <w:rsid w:val="00906BCE"/>
    <w:rsid w:val="00906DFB"/>
    <w:rsid w:val="009120B2"/>
    <w:rsid w:val="009128A7"/>
    <w:rsid w:val="00913748"/>
    <w:rsid w:val="009328EA"/>
    <w:rsid w:val="00933BF9"/>
    <w:rsid w:val="009372CA"/>
    <w:rsid w:val="00945282"/>
    <w:rsid w:val="009465D7"/>
    <w:rsid w:val="009501E0"/>
    <w:rsid w:val="00954672"/>
    <w:rsid w:val="00961B6D"/>
    <w:rsid w:val="00961D19"/>
    <w:rsid w:val="00964C4C"/>
    <w:rsid w:val="00966A40"/>
    <w:rsid w:val="00972EF7"/>
    <w:rsid w:val="0097748F"/>
    <w:rsid w:val="00980AFA"/>
    <w:rsid w:val="00981004"/>
    <w:rsid w:val="00981238"/>
    <w:rsid w:val="00986464"/>
    <w:rsid w:val="009904ED"/>
    <w:rsid w:val="00990A35"/>
    <w:rsid w:val="00994710"/>
    <w:rsid w:val="00994D9B"/>
    <w:rsid w:val="009A022B"/>
    <w:rsid w:val="009A26DD"/>
    <w:rsid w:val="009A3C22"/>
    <w:rsid w:val="009B2E53"/>
    <w:rsid w:val="009B316D"/>
    <w:rsid w:val="009B4E4E"/>
    <w:rsid w:val="009B68BC"/>
    <w:rsid w:val="009C3D78"/>
    <w:rsid w:val="009C57C9"/>
    <w:rsid w:val="009D741C"/>
    <w:rsid w:val="009E1182"/>
    <w:rsid w:val="009E388A"/>
    <w:rsid w:val="009F021F"/>
    <w:rsid w:val="009F0EA9"/>
    <w:rsid w:val="009F208D"/>
    <w:rsid w:val="009F33A8"/>
    <w:rsid w:val="009F4D7F"/>
    <w:rsid w:val="009F5404"/>
    <w:rsid w:val="009F661A"/>
    <w:rsid w:val="009F67CD"/>
    <w:rsid w:val="00A017DC"/>
    <w:rsid w:val="00A03989"/>
    <w:rsid w:val="00A04786"/>
    <w:rsid w:val="00A0590C"/>
    <w:rsid w:val="00A05F6A"/>
    <w:rsid w:val="00A0654C"/>
    <w:rsid w:val="00A12823"/>
    <w:rsid w:val="00A17F4C"/>
    <w:rsid w:val="00A17F78"/>
    <w:rsid w:val="00A2171B"/>
    <w:rsid w:val="00A22F4D"/>
    <w:rsid w:val="00A3364D"/>
    <w:rsid w:val="00A33AAE"/>
    <w:rsid w:val="00A35700"/>
    <w:rsid w:val="00A53D11"/>
    <w:rsid w:val="00A64A4D"/>
    <w:rsid w:val="00A70670"/>
    <w:rsid w:val="00A70C46"/>
    <w:rsid w:val="00A735E6"/>
    <w:rsid w:val="00A76A42"/>
    <w:rsid w:val="00A777EA"/>
    <w:rsid w:val="00A80B99"/>
    <w:rsid w:val="00A826FF"/>
    <w:rsid w:val="00A84DF7"/>
    <w:rsid w:val="00A90D5F"/>
    <w:rsid w:val="00A97DD2"/>
    <w:rsid w:val="00AA00BC"/>
    <w:rsid w:val="00AA03DD"/>
    <w:rsid w:val="00AA24CF"/>
    <w:rsid w:val="00AA37A6"/>
    <w:rsid w:val="00AB2AED"/>
    <w:rsid w:val="00AB5298"/>
    <w:rsid w:val="00AB5553"/>
    <w:rsid w:val="00AB7047"/>
    <w:rsid w:val="00AC0180"/>
    <w:rsid w:val="00AC099D"/>
    <w:rsid w:val="00AC1193"/>
    <w:rsid w:val="00AC1D53"/>
    <w:rsid w:val="00AC4F19"/>
    <w:rsid w:val="00AC5793"/>
    <w:rsid w:val="00AE4F90"/>
    <w:rsid w:val="00AE531A"/>
    <w:rsid w:val="00AE648F"/>
    <w:rsid w:val="00AF0500"/>
    <w:rsid w:val="00AF17D2"/>
    <w:rsid w:val="00AF18FA"/>
    <w:rsid w:val="00AF3411"/>
    <w:rsid w:val="00AF3CF6"/>
    <w:rsid w:val="00AF5AE7"/>
    <w:rsid w:val="00AF687C"/>
    <w:rsid w:val="00B00F82"/>
    <w:rsid w:val="00B01B48"/>
    <w:rsid w:val="00B03A78"/>
    <w:rsid w:val="00B06011"/>
    <w:rsid w:val="00B07FC4"/>
    <w:rsid w:val="00B11CF8"/>
    <w:rsid w:val="00B1350E"/>
    <w:rsid w:val="00B177BA"/>
    <w:rsid w:val="00B24466"/>
    <w:rsid w:val="00B273B0"/>
    <w:rsid w:val="00B307AA"/>
    <w:rsid w:val="00B313DC"/>
    <w:rsid w:val="00B32AB3"/>
    <w:rsid w:val="00B40036"/>
    <w:rsid w:val="00B44F55"/>
    <w:rsid w:val="00B45196"/>
    <w:rsid w:val="00B45D86"/>
    <w:rsid w:val="00B467E3"/>
    <w:rsid w:val="00B5125B"/>
    <w:rsid w:val="00B5462D"/>
    <w:rsid w:val="00B54BD5"/>
    <w:rsid w:val="00B54D35"/>
    <w:rsid w:val="00B5694D"/>
    <w:rsid w:val="00B60733"/>
    <w:rsid w:val="00B60A66"/>
    <w:rsid w:val="00B655D4"/>
    <w:rsid w:val="00B676D4"/>
    <w:rsid w:val="00B72FE2"/>
    <w:rsid w:val="00B764FE"/>
    <w:rsid w:val="00B7681C"/>
    <w:rsid w:val="00B77300"/>
    <w:rsid w:val="00B82AE0"/>
    <w:rsid w:val="00B84600"/>
    <w:rsid w:val="00B8482D"/>
    <w:rsid w:val="00B8727D"/>
    <w:rsid w:val="00B91DFE"/>
    <w:rsid w:val="00B92F58"/>
    <w:rsid w:val="00BA0BBF"/>
    <w:rsid w:val="00BA17D7"/>
    <w:rsid w:val="00BA4FF0"/>
    <w:rsid w:val="00BA5936"/>
    <w:rsid w:val="00BA5EE3"/>
    <w:rsid w:val="00BB0554"/>
    <w:rsid w:val="00BB47EC"/>
    <w:rsid w:val="00BB6C90"/>
    <w:rsid w:val="00BC33F8"/>
    <w:rsid w:val="00BC51A1"/>
    <w:rsid w:val="00BD0550"/>
    <w:rsid w:val="00BD31EA"/>
    <w:rsid w:val="00BD7490"/>
    <w:rsid w:val="00BE14B8"/>
    <w:rsid w:val="00BE175F"/>
    <w:rsid w:val="00BE1A1C"/>
    <w:rsid w:val="00BE3753"/>
    <w:rsid w:val="00BF08EA"/>
    <w:rsid w:val="00BF2583"/>
    <w:rsid w:val="00BF2C58"/>
    <w:rsid w:val="00BF442B"/>
    <w:rsid w:val="00BF4518"/>
    <w:rsid w:val="00BF5A1F"/>
    <w:rsid w:val="00C00034"/>
    <w:rsid w:val="00C038B0"/>
    <w:rsid w:val="00C06C7B"/>
    <w:rsid w:val="00C13CD9"/>
    <w:rsid w:val="00C1652A"/>
    <w:rsid w:val="00C250A7"/>
    <w:rsid w:val="00C26B1B"/>
    <w:rsid w:val="00C26EF6"/>
    <w:rsid w:val="00C3705B"/>
    <w:rsid w:val="00C40428"/>
    <w:rsid w:val="00C468E2"/>
    <w:rsid w:val="00C50F98"/>
    <w:rsid w:val="00C517B1"/>
    <w:rsid w:val="00C5289D"/>
    <w:rsid w:val="00C547CF"/>
    <w:rsid w:val="00C60364"/>
    <w:rsid w:val="00C60A24"/>
    <w:rsid w:val="00C60DC3"/>
    <w:rsid w:val="00C6570A"/>
    <w:rsid w:val="00C66D64"/>
    <w:rsid w:val="00C670AB"/>
    <w:rsid w:val="00C70EB8"/>
    <w:rsid w:val="00C7495B"/>
    <w:rsid w:val="00C75ADA"/>
    <w:rsid w:val="00C84061"/>
    <w:rsid w:val="00C8715E"/>
    <w:rsid w:val="00C926AD"/>
    <w:rsid w:val="00C94E40"/>
    <w:rsid w:val="00CA102C"/>
    <w:rsid w:val="00CA58B4"/>
    <w:rsid w:val="00CA6067"/>
    <w:rsid w:val="00CA60A7"/>
    <w:rsid w:val="00CA7543"/>
    <w:rsid w:val="00CB4C0A"/>
    <w:rsid w:val="00CB4F91"/>
    <w:rsid w:val="00CB77A6"/>
    <w:rsid w:val="00CB78FC"/>
    <w:rsid w:val="00CC4D5B"/>
    <w:rsid w:val="00CC6FE0"/>
    <w:rsid w:val="00CD5F88"/>
    <w:rsid w:val="00CD77DE"/>
    <w:rsid w:val="00CE2D74"/>
    <w:rsid w:val="00CF58D1"/>
    <w:rsid w:val="00CF6745"/>
    <w:rsid w:val="00CF7DB6"/>
    <w:rsid w:val="00D009F6"/>
    <w:rsid w:val="00D04F84"/>
    <w:rsid w:val="00D0600B"/>
    <w:rsid w:val="00D076D4"/>
    <w:rsid w:val="00D17FB8"/>
    <w:rsid w:val="00D21DF1"/>
    <w:rsid w:val="00D23F81"/>
    <w:rsid w:val="00D26AC6"/>
    <w:rsid w:val="00D2710A"/>
    <w:rsid w:val="00D32654"/>
    <w:rsid w:val="00D33B64"/>
    <w:rsid w:val="00D4135E"/>
    <w:rsid w:val="00D41A4D"/>
    <w:rsid w:val="00D4699B"/>
    <w:rsid w:val="00D47B50"/>
    <w:rsid w:val="00D47F1F"/>
    <w:rsid w:val="00D56911"/>
    <w:rsid w:val="00D57761"/>
    <w:rsid w:val="00D60D21"/>
    <w:rsid w:val="00D65C0C"/>
    <w:rsid w:val="00D71FB1"/>
    <w:rsid w:val="00D8104E"/>
    <w:rsid w:val="00D81293"/>
    <w:rsid w:val="00D8183D"/>
    <w:rsid w:val="00D83526"/>
    <w:rsid w:val="00D84525"/>
    <w:rsid w:val="00D84615"/>
    <w:rsid w:val="00D859A1"/>
    <w:rsid w:val="00D9168D"/>
    <w:rsid w:val="00D93674"/>
    <w:rsid w:val="00D938D9"/>
    <w:rsid w:val="00D9602B"/>
    <w:rsid w:val="00D97CA2"/>
    <w:rsid w:val="00DA178A"/>
    <w:rsid w:val="00DA301A"/>
    <w:rsid w:val="00DA3ACD"/>
    <w:rsid w:val="00DA56CA"/>
    <w:rsid w:val="00DA633B"/>
    <w:rsid w:val="00DB0C31"/>
    <w:rsid w:val="00DB139E"/>
    <w:rsid w:val="00DC0DD7"/>
    <w:rsid w:val="00DC448F"/>
    <w:rsid w:val="00DC4CB8"/>
    <w:rsid w:val="00DC5413"/>
    <w:rsid w:val="00DC5EC6"/>
    <w:rsid w:val="00DC71BB"/>
    <w:rsid w:val="00DD173B"/>
    <w:rsid w:val="00DD281C"/>
    <w:rsid w:val="00DE03F9"/>
    <w:rsid w:val="00DE0714"/>
    <w:rsid w:val="00DE11DC"/>
    <w:rsid w:val="00DE3319"/>
    <w:rsid w:val="00DF0597"/>
    <w:rsid w:val="00DF0610"/>
    <w:rsid w:val="00DF174B"/>
    <w:rsid w:val="00DF3FED"/>
    <w:rsid w:val="00E01CF0"/>
    <w:rsid w:val="00E050E3"/>
    <w:rsid w:val="00E208ED"/>
    <w:rsid w:val="00E24B9B"/>
    <w:rsid w:val="00E26BBD"/>
    <w:rsid w:val="00E30A41"/>
    <w:rsid w:val="00E31DA7"/>
    <w:rsid w:val="00E32147"/>
    <w:rsid w:val="00E32FE7"/>
    <w:rsid w:val="00E430D4"/>
    <w:rsid w:val="00E537EB"/>
    <w:rsid w:val="00E54993"/>
    <w:rsid w:val="00E60C80"/>
    <w:rsid w:val="00E610AB"/>
    <w:rsid w:val="00E61414"/>
    <w:rsid w:val="00E63953"/>
    <w:rsid w:val="00E63FD6"/>
    <w:rsid w:val="00E75F69"/>
    <w:rsid w:val="00E863A1"/>
    <w:rsid w:val="00E87CCF"/>
    <w:rsid w:val="00E916DA"/>
    <w:rsid w:val="00E927DF"/>
    <w:rsid w:val="00E950CD"/>
    <w:rsid w:val="00E95A95"/>
    <w:rsid w:val="00E97580"/>
    <w:rsid w:val="00EA223C"/>
    <w:rsid w:val="00EB1760"/>
    <w:rsid w:val="00EB2262"/>
    <w:rsid w:val="00EB4906"/>
    <w:rsid w:val="00EC3A04"/>
    <w:rsid w:val="00EC3DC0"/>
    <w:rsid w:val="00EC5319"/>
    <w:rsid w:val="00EC7554"/>
    <w:rsid w:val="00ED49C1"/>
    <w:rsid w:val="00EE7BA8"/>
    <w:rsid w:val="00EF2B91"/>
    <w:rsid w:val="00EF457C"/>
    <w:rsid w:val="00F0617B"/>
    <w:rsid w:val="00F07C50"/>
    <w:rsid w:val="00F10420"/>
    <w:rsid w:val="00F121D6"/>
    <w:rsid w:val="00F2176C"/>
    <w:rsid w:val="00F2759A"/>
    <w:rsid w:val="00F3004A"/>
    <w:rsid w:val="00F402E7"/>
    <w:rsid w:val="00F42104"/>
    <w:rsid w:val="00F5272C"/>
    <w:rsid w:val="00F52BFA"/>
    <w:rsid w:val="00F5711F"/>
    <w:rsid w:val="00F63D13"/>
    <w:rsid w:val="00F706A0"/>
    <w:rsid w:val="00F724BD"/>
    <w:rsid w:val="00F73551"/>
    <w:rsid w:val="00F74E42"/>
    <w:rsid w:val="00F817DB"/>
    <w:rsid w:val="00F82E28"/>
    <w:rsid w:val="00F8378B"/>
    <w:rsid w:val="00F83AAB"/>
    <w:rsid w:val="00F85D6F"/>
    <w:rsid w:val="00F94EA8"/>
    <w:rsid w:val="00FA3D22"/>
    <w:rsid w:val="00FA7CE8"/>
    <w:rsid w:val="00FB358F"/>
    <w:rsid w:val="00FB407D"/>
    <w:rsid w:val="00FC10C7"/>
    <w:rsid w:val="00FC64F1"/>
    <w:rsid w:val="00FD5723"/>
    <w:rsid w:val="00FD70CC"/>
    <w:rsid w:val="00FE14D6"/>
    <w:rsid w:val="00FE789E"/>
    <w:rsid w:val="00FF12E1"/>
    <w:rsid w:val="00FF1954"/>
    <w:rsid w:val="00FF34F6"/>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rsid w:val="007F3BE1"/>
    <w:pPr>
      <w:keepNext/>
      <w:keepLines/>
      <w:widowControl w:val="0"/>
      <w:pBdr>
        <w:top w:val="nil"/>
        <w:left w:val="nil"/>
        <w:bottom w:val="nil"/>
        <w:right w:val="nil"/>
        <w:between w:val="nil"/>
      </w:pBdr>
      <w:spacing w:before="480" w:after="120"/>
      <w:outlineLvl w:val="0"/>
    </w:pPr>
    <w:rPr>
      <w:rFonts w:cs="Calibri"/>
      <w:b/>
      <w:color w:val="000000"/>
      <w:sz w:val="48"/>
      <w:szCs w:val="48"/>
      <w:lang w:eastAsia="es-CO"/>
    </w:rPr>
  </w:style>
  <w:style w:type="paragraph" w:styleId="Ttulo2">
    <w:name w:val="heading 2"/>
    <w:basedOn w:val="Normal"/>
    <w:next w:val="Normal"/>
    <w:link w:val="Ttulo2Car"/>
    <w:rsid w:val="007F3BE1"/>
    <w:pPr>
      <w:keepNext/>
      <w:keepLines/>
      <w:widowControl w:val="0"/>
      <w:pBdr>
        <w:top w:val="nil"/>
        <w:left w:val="nil"/>
        <w:bottom w:val="nil"/>
        <w:right w:val="nil"/>
        <w:between w:val="nil"/>
      </w:pBdr>
      <w:spacing w:before="360" w:after="80"/>
      <w:outlineLvl w:val="1"/>
    </w:pPr>
    <w:rPr>
      <w:rFonts w:cs="Calibri"/>
      <w:b/>
      <w:color w:val="000000"/>
      <w:sz w:val="36"/>
      <w:szCs w:val="36"/>
      <w:lang w:eastAsia="es-CO"/>
    </w:rPr>
  </w:style>
  <w:style w:type="paragraph" w:styleId="Ttulo3">
    <w:name w:val="heading 3"/>
    <w:basedOn w:val="Normal"/>
    <w:next w:val="Normal"/>
    <w:link w:val="Ttulo3Car"/>
    <w:rsid w:val="007F3BE1"/>
    <w:pPr>
      <w:keepNext/>
      <w:keepLines/>
      <w:widowControl w:val="0"/>
      <w:pBdr>
        <w:top w:val="nil"/>
        <w:left w:val="nil"/>
        <w:bottom w:val="nil"/>
        <w:right w:val="nil"/>
        <w:between w:val="nil"/>
      </w:pBdr>
      <w:spacing w:before="280" w:after="80"/>
      <w:outlineLvl w:val="2"/>
    </w:pPr>
    <w:rPr>
      <w:rFonts w:cs="Calibri"/>
      <w:b/>
      <w:color w:val="000000"/>
      <w:sz w:val="28"/>
      <w:szCs w:val="28"/>
      <w:lang w:eastAsia="es-CO"/>
    </w:rPr>
  </w:style>
  <w:style w:type="paragraph" w:styleId="Ttulo4">
    <w:name w:val="heading 4"/>
    <w:basedOn w:val="Normal"/>
    <w:next w:val="Normal"/>
    <w:link w:val="Ttulo4Car"/>
    <w:rsid w:val="007F3BE1"/>
    <w:pPr>
      <w:keepNext/>
      <w:keepLines/>
      <w:widowControl w:val="0"/>
      <w:pBdr>
        <w:top w:val="nil"/>
        <w:left w:val="nil"/>
        <w:bottom w:val="nil"/>
        <w:right w:val="nil"/>
        <w:between w:val="nil"/>
      </w:pBdr>
      <w:spacing w:before="240" w:after="40"/>
      <w:outlineLvl w:val="3"/>
    </w:pPr>
    <w:rPr>
      <w:rFonts w:cs="Calibri"/>
      <w:b/>
      <w:color w:val="000000"/>
      <w:sz w:val="24"/>
      <w:szCs w:val="24"/>
      <w:lang w:eastAsia="es-CO"/>
    </w:rPr>
  </w:style>
  <w:style w:type="paragraph" w:styleId="Ttulo5">
    <w:name w:val="heading 5"/>
    <w:basedOn w:val="Normal"/>
    <w:next w:val="Normal"/>
    <w:link w:val="Ttulo5Car"/>
    <w:rsid w:val="007F3BE1"/>
    <w:pPr>
      <w:keepNext/>
      <w:keepLines/>
      <w:widowControl w:val="0"/>
      <w:pBdr>
        <w:top w:val="nil"/>
        <w:left w:val="nil"/>
        <w:bottom w:val="nil"/>
        <w:right w:val="nil"/>
        <w:between w:val="nil"/>
      </w:pBdr>
      <w:spacing w:before="220" w:after="40"/>
      <w:outlineLvl w:val="4"/>
    </w:pPr>
    <w:rPr>
      <w:rFonts w:cs="Calibri"/>
      <w:b/>
      <w:color w:val="000000"/>
      <w:lang w:eastAsia="es-CO"/>
    </w:rPr>
  </w:style>
  <w:style w:type="paragraph" w:styleId="Ttulo6">
    <w:name w:val="heading 6"/>
    <w:basedOn w:val="Normal"/>
    <w:next w:val="Normal"/>
    <w:link w:val="Ttulo6Car"/>
    <w:rsid w:val="007F3BE1"/>
    <w:pPr>
      <w:keepNext/>
      <w:keepLines/>
      <w:widowControl w:val="0"/>
      <w:pBdr>
        <w:top w:val="nil"/>
        <w:left w:val="nil"/>
        <w:bottom w:val="nil"/>
        <w:right w:val="nil"/>
        <w:between w:val="nil"/>
      </w:pBdr>
      <w:spacing w:before="200" w:after="40"/>
      <w:outlineLvl w:val="5"/>
    </w:pPr>
    <w:rPr>
      <w:rFonts w:cs="Calibri"/>
      <w:b/>
      <w:color w:val="000000"/>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aliases w:val="titulo 3,List Paragraph,Antes de enumeración"/>
    <w:basedOn w:val="Normal"/>
    <w:link w:val="PrrafodelistaCar"/>
    <w:uiPriority w:val="34"/>
    <w:qFormat/>
    <w:rsid w:val="00B5462D"/>
    <w:pPr>
      <w:ind w:left="720"/>
      <w:contextualSpacing/>
    </w:pPr>
  </w:style>
  <w:style w:type="paragraph" w:customStyle="1" w:styleId="Default">
    <w:name w:val="Default"/>
    <w:link w:val="DefaultCar"/>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titulo 3 Car,List Paragraph Car,Antes de enumeración Car"/>
    <w:link w:val="Prrafodelista"/>
    <w:uiPriority w:val="34"/>
    <w:rsid w:val="00B00F82"/>
    <w:rPr>
      <w:sz w:val="22"/>
      <w:szCs w:val="22"/>
      <w:lang w:val="es-ES" w:eastAsia="en-US"/>
    </w:rPr>
  </w:style>
  <w:style w:type="paragraph" w:styleId="Bibliografa">
    <w:name w:val="Bibliography"/>
    <w:basedOn w:val="Normal"/>
    <w:next w:val="Normal"/>
    <w:uiPriority w:val="37"/>
    <w:unhideWhenUsed/>
    <w:rsid w:val="00B00F82"/>
  </w:style>
  <w:style w:type="character" w:customStyle="1" w:styleId="DefaultCar">
    <w:name w:val="Default Car"/>
    <w:link w:val="Default"/>
    <w:rsid w:val="006E4333"/>
    <w:rPr>
      <w:rFonts w:ascii="Century Gothic" w:eastAsia="Times New Roman" w:hAnsi="Century Gothic" w:cs="Century Gothic"/>
      <w:color w:val="000000"/>
      <w:sz w:val="24"/>
      <w:szCs w:val="24"/>
      <w:lang w:eastAsia="es-ES"/>
    </w:rPr>
  </w:style>
  <w:style w:type="character" w:customStyle="1" w:styleId="Ttulo1Car">
    <w:name w:val="Título 1 Car"/>
    <w:basedOn w:val="Fuentedeprrafopredeter"/>
    <w:link w:val="Ttulo1"/>
    <w:rsid w:val="007F3BE1"/>
    <w:rPr>
      <w:rFonts w:cs="Calibri"/>
      <w:b/>
      <w:color w:val="000000"/>
      <w:sz w:val="48"/>
      <w:szCs w:val="48"/>
      <w:lang w:val="es-ES"/>
    </w:rPr>
  </w:style>
  <w:style w:type="character" w:customStyle="1" w:styleId="Ttulo2Car">
    <w:name w:val="Título 2 Car"/>
    <w:basedOn w:val="Fuentedeprrafopredeter"/>
    <w:link w:val="Ttulo2"/>
    <w:rsid w:val="007F3BE1"/>
    <w:rPr>
      <w:rFonts w:cs="Calibri"/>
      <w:b/>
      <w:color w:val="000000"/>
      <w:sz w:val="36"/>
      <w:szCs w:val="36"/>
      <w:lang w:val="es-ES"/>
    </w:rPr>
  </w:style>
  <w:style w:type="character" w:customStyle="1" w:styleId="Ttulo3Car">
    <w:name w:val="Título 3 Car"/>
    <w:basedOn w:val="Fuentedeprrafopredeter"/>
    <w:link w:val="Ttulo3"/>
    <w:rsid w:val="007F3BE1"/>
    <w:rPr>
      <w:rFonts w:cs="Calibri"/>
      <w:b/>
      <w:color w:val="000000"/>
      <w:sz w:val="28"/>
      <w:szCs w:val="28"/>
      <w:lang w:val="es-ES"/>
    </w:rPr>
  </w:style>
  <w:style w:type="character" w:customStyle="1" w:styleId="Ttulo4Car">
    <w:name w:val="Título 4 Car"/>
    <w:basedOn w:val="Fuentedeprrafopredeter"/>
    <w:link w:val="Ttulo4"/>
    <w:rsid w:val="007F3BE1"/>
    <w:rPr>
      <w:rFonts w:cs="Calibri"/>
      <w:b/>
      <w:color w:val="000000"/>
      <w:sz w:val="24"/>
      <w:szCs w:val="24"/>
      <w:lang w:val="es-ES"/>
    </w:rPr>
  </w:style>
  <w:style w:type="character" w:customStyle="1" w:styleId="Ttulo5Car">
    <w:name w:val="Título 5 Car"/>
    <w:basedOn w:val="Fuentedeprrafopredeter"/>
    <w:link w:val="Ttulo5"/>
    <w:rsid w:val="007F3BE1"/>
    <w:rPr>
      <w:rFonts w:cs="Calibri"/>
      <w:b/>
      <w:color w:val="000000"/>
      <w:sz w:val="22"/>
      <w:szCs w:val="22"/>
      <w:lang w:val="es-ES"/>
    </w:rPr>
  </w:style>
  <w:style w:type="character" w:customStyle="1" w:styleId="Ttulo6Car">
    <w:name w:val="Título 6 Car"/>
    <w:basedOn w:val="Fuentedeprrafopredeter"/>
    <w:link w:val="Ttulo6"/>
    <w:rsid w:val="007F3BE1"/>
    <w:rPr>
      <w:rFonts w:cs="Calibri"/>
      <w:b/>
      <w:color w:val="000000"/>
      <w:lang w:val="es-ES"/>
    </w:rPr>
  </w:style>
  <w:style w:type="table" w:customStyle="1" w:styleId="TableNormal">
    <w:name w:val="Table Normal"/>
    <w:rsid w:val="007F3BE1"/>
    <w:pPr>
      <w:widowControl w:val="0"/>
      <w:pBdr>
        <w:top w:val="nil"/>
        <w:left w:val="nil"/>
        <w:bottom w:val="nil"/>
        <w:right w:val="nil"/>
        <w:between w:val="nil"/>
      </w:pBdr>
      <w:spacing w:after="200" w:line="276" w:lineRule="auto"/>
    </w:pPr>
    <w:rPr>
      <w:rFonts w:cs="Calibri"/>
      <w:color w:val="000000"/>
      <w:sz w:val="22"/>
      <w:szCs w:val="22"/>
      <w:lang w:val="es-ES"/>
    </w:rPr>
    <w:tblPr>
      <w:tblCellMar>
        <w:top w:w="0" w:type="dxa"/>
        <w:left w:w="0" w:type="dxa"/>
        <w:bottom w:w="0" w:type="dxa"/>
        <w:right w:w="0" w:type="dxa"/>
      </w:tblCellMar>
    </w:tblPr>
  </w:style>
  <w:style w:type="paragraph" w:styleId="Subttulo">
    <w:name w:val="Subtitle"/>
    <w:basedOn w:val="Normal"/>
    <w:next w:val="Normal"/>
    <w:link w:val="SubttuloCar"/>
    <w:rsid w:val="007F3BE1"/>
    <w:pPr>
      <w:keepNext/>
      <w:keepLines/>
      <w:widowControl w:val="0"/>
      <w:pBdr>
        <w:top w:val="nil"/>
        <w:left w:val="nil"/>
        <w:bottom w:val="nil"/>
        <w:right w:val="nil"/>
        <w:between w:val="nil"/>
      </w:pBdr>
      <w:spacing w:before="360" w:after="80"/>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7F3BE1"/>
    <w:rPr>
      <w:rFonts w:ascii="Georgia" w:eastAsia="Georgia" w:hAnsi="Georgia" w:cs="Georgia"/>
      <w:i/>
      <w:color w:val="666666"/>
      <w:sz w:val="48"/>
      <w:szCs w:val="4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56167612">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80420592">
      <w:bodyDiv w:val="1"/>
      <w:marLeft w:val="0"/>
      <w:marRight w:val="0"/>
      <w:marTop w:val="0"/>
      <w:marBottom w:val="0"/>
      <w:divBdr>
        <w:top w:val="none" w:sz="0" w:space="0" w:color="auto"/>
        <w:left w:val="none" w:sz="0" w:space="0" w:color="auto"/>
        <w:bottom w:val="none" w:sz="0" w:space="0" w:color="auto"/>
        <w:right w:val="none" w:sz="0" w:space="0" w:color="auto"/>
      </w:divBdr>
    </w:div>
    <w:div w:id="105121007">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327447911">
      <w:bodyDiv w:val="1"/>
      <w:marLeft w:val="0"/>
      <w:marRight w:val="0"/>
      <w:marTop w:val="0"/>
      <w:marBottom w:val="0"/>
      <w:divBdr>
        <w:top w:val="none" w:sz="0" w:space="0" w:color="auto"/>
        <w:left w:val="none" w:sz="0" w:space="0" w:color="auto"/>
        <w:bottom w:val="none" w:sz="0" w:space="0" w:color="auto"/>
        <w:right w:val="none" w:sz="0" w:space="0" w:color="auto"/>
      </w:divBdr>
    </w:div>
    <w:div w:id="334722835">
      <w:bodyDiv w:val="1"/>
      <w:marLeft w:val="0"/>
      <w:marRight w:val="0"/>
      <w:marTop w:val="0"/>
      <w:marBottom w:val="0"/>
      <w:divBdr>
        <w:top w:val="none" w:sz="0" w:space="0" w:color="auto"/>
        <w:left w:val="none" w:sz="0" w:space="0" w:color="auto"/>
        <w:bottom w:val="none" w:sz="0" w:space="0" w:color="auto"/>
        <w:right w:val="none" w:sz="0" w:space="0" w:color="auto"/>
      </w:divBdr>
    </w:div>
    <w:div w:id="339897108">
      <w:bodyDiv w:val="1"/>
      <w:marLeft w:val="0"/>
      <w:marRight w:val="0"/>
      <w:marTop w:val="0"/>
      <w:marBottom w:val="0"/>
      <w:divBdr>
        <w:top w:val="none" w:sz="0" w:space="0" w:color="auto"/>
        <w:left w:val="none" w:sz="0" w:space="0" w:color="auto"/>
        <w:bottom w:val="none" w:sz="0" w:space="0" w:color="auto"/>
        <w:right w:val="none" w:sz="0" w:space="0" w:color="auto"/>
      </w:divBdr>
    </w:div>
    <w:div w:id="360251733">
      <w:bodyDiv w:val="1"/>
      <w:marLeft w:val="0"/>
      <w:marRight w:val="0"/>
      <w:marTop w:val="0"/>
      <w:marBottom w:val="0"/>
      <w:divBdr>
        <w:top w:val="none" w:sz="0" w:space="0" w:color="auto"/>
        <w:left w:val="none" w:sz="0" w:space="0" w:color="auto"/>
        <w:bottom w:val="none" w:sz="0" w:space="0" w:color="auto"/>
        <w:right w:val="none" w:sz="0" w:space="0" w:color="auto"/>
      </w:divBdr>
    </w:div>
    <w:div w:id="392627234">
      <w:bodyDiv w:val="1"/>
      <w:marLeft w:val="0"/>
      <w:marRight w:val="0"/>
      <w:marTop w:val="0"/>
      <w:marBottom w:val="0"/>
      <w:divBdr>
        <w:top w:val="none" w:sz="0" w:space="0" w:color="auto"/>
        <w:left w:val="none" w:sz="0" w:space="0" w:color="auto"/>
        <w:bottom w:val="none" w:sz="0" w:space="0" w:color="auto"/>
        <w:right w:val="none" w:sz="0" w:space="0" w:color="auto"/>
      </w:divBdr>
    </w:div>
    <w:div w:id="395862268">
      <w:bodyDiv w:val="1"/>
      <w:marLeft w:val="0"/>
      <w:marRight w:val="0"/>
      <w:marTop w:val="0"/>
      <w:marBottom w:val="0"/>
      <w:divBdr>
        <w:top w:val="none" w:sz="0" w:space="0" w:color="auto"/>
        <w:left w:val="none" w:sz="0" w:space="0" w:color="auto"/>
        <w:bottom w:val="none" w:sz="0" w:space="0" w:color="auto"/>
        <w:right w:val="none" w:sz="0" w:space="0" w:color="auto"/>
      </w:divBdr>
    </w:div>
    <w:div w:id="437606396">
      <w:bodyDiv w:val="1"/>
      <w:marLeft w:val="0"/>
      <w:marRight w:val="0"/>
      <w:marTop w:val="0"/>
      <w:marBottom w:val="0"/>
      <w:divBdr>
        <w:top w:val="none" w:sz="0" w:space="0" w:color="auto"/>
        <w:left w:val="none" w:sz="0" w:space="0" w:color="auto"/>
        <w:bottom w:val="none" w:sz="0" w:space="0" w:color="auto"/>
        <w:right w:val="none" w:sz="0" w:space="0" w:color="auto"/>
      </w:divBdr>
    </w:div>
    <w:div w:id="707685212">
      <w:bodyDiv w:val="1"/>
      <w:marLeft w:val="0"/>
      <w:marRight w:val="0"/>
      <w:marTop w:val="0"/>
      <w:marBottom w:val="0"/>
      <w:divBdr>
        <w:top w:val="none" w:sz="0" w:space="0" w:color="auto"/>
        <w:left w:val="none" w:sz="0" w:space="0" w:color="auto"/>
        <w:bottom w:val="none" w:sz="0" w:space="0" w:color="auto"/>
        <w:right w:val="none" w:sz="0" w:space="0" w:color="auto"/>
      </w:divBdr>
    </w:div>
    <w:div w:id="1054086022">
      <w:bodyDiv w:val="1"/>
      <w:marLeft w:val="0"/>
      <w:marRight w:val="0"/>
      <w:marTop w:val="0"/>
      <w:marBottom w:val="0"/>
      <w:divBdr>
        <w:top w:val="none" w:sz="0" w:space="0" w:color="auto"/>
        <w:left w:val="none" w:sz="0" w:space="0" w:color="auto"/>
        <w:bottom w:val="none" w:sz="0" w:space="0" w:color="auto"/>
        <w:right w:val="none" w:sz="0" w:space="0" w:color="auto"/>
      </w:divBdr>
    </w:div>
    <w:div w:id="1096052413">
      <w:bodyDiv w:val="1"/>
      <w:marLeft w:val="0"/>
      <w:marRight w:val="0"/>
      <w:marTop w:val="0"/>
      <w:marBottom w:val="0"/>
      <w:divBdr>
        <w:top w:val="none" w:sz="0" w:space="0" w:color="auto"/>
        <w:left w:val="none" w:sz="0" w:space="0" w:color="auto"/>
        <w:bottom w:val="none" w:sz="0" w:space="0" w:color="auto"/>
        <w:right w:val="none" w:sz="0" w:space="0" w:color="auto"/>
      </w:divBdr>
      <w:divsChild>
        <w:div w:id="860124955">
          <w:marLeft w:val="0"/>
          <w:marRight w:val="0"/>
          <w:marTop w:val="0"/>
          <w:marBottom w:val="0"/>
          <w:divBdr>
            <w:top w:val="none" w:sz="0" w:space="0" w:color="auto"/>
            <w:left w:val="none" w:sz="0" w:space="0" w:color="auto"/>
            <w:bottom w:val="none" w:sz="0" w:space="0" w:color="auto"/>
            <w:right w:val="none" w:sz="0" w:space="0" w:color="auto"/>
          </w:divBdr>
        </w:div>
      </w:divsChild>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367678842">
      <w:bodyDiv w:val="1"/>
      <w:marLeft w:val="0"/>
      <w:marRight w:val="0"/>
      <w:marTop w:val="0"/>
      <w:marBottom w:val="0"/>
      <w:divBdr>
        <w:top w:val="none" w:sz="0" w:space="0" w:color="auto"/>
        <w:left w:val="none" w:sz="0" w:space="0" w:color="auto"/>
        <w:bottom w:val="none" w:sz="0" w:space="0" w:color="auto"/>
        <w:right w:val="none" w:sz="0" w:space="0" w:color="auto"/>
      </w:divBdr>
    </w:div>
    <w:div w:id="1524397969">
      <w:bodyDiv w:val="1"/>
      <w:marLeft w:val="0"/>
      <w:marRight w:val="0"/>
      <w:marTop w:val="0"/>
      <w:marBottom w:val="0"/>
      <w:divBdr>
        <w:top w:val="none" w:sz="0" w:space="0" w:color="auto"/>
        <w:left w:val="none" w:sz="0" w:space="0" w:color="auto"/>
        <w:bottom w:val="none" w:sz="0" w:space="0" w:color="auto"/>
        <w:right w:val="none" w:sz="0" w:space="0" w:color="auto"/>
      </w:divBdr>
    </w:div>
    <w:div w:id="1585337040">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87976450">
      <w:bodyDiv w:val="1"/>
      <w:marLeft w:val="0"/>
      <w:marRight w:val="0"/>
      <w:marTop w:val="0"/>
      <w:marBottom w:val="0"/>
      <w:divBdr>
        <w:top w:val="none" w:sz="0" w:space="0" w:color="auto"/>
        <w:left w:val="none" w:sz="0" w:space="0" w:color="auto"/>
        <w:bottom w:val="none" w:sz="0" w:space="0" w:color="auto"/>
        <w:right w:val="none" w:sz="0" w:space="0" w:color="auto"/>
      </w:divBdr>
    </w:div>
    <w:div w:id="1970890808">
      <w:bodyDiv w:val="1"/>
      <w:marLeft w:val="0"/>
      <w:marRight w:val="0"/>
      <w:marTop w:val="0"/>
      <w:marBottom w:val="0"/>
      <w:divBdr>
        <w:top w:val="none" w:sz="0" w:space="0" w:color="auto"/>
        <w:left w:val="none" w:sz="0" w:space="0" w:color="auto"/>
        <w:bottom w:val="none" w:sz="0" w:space="0" w:color="auto"/>
        <w:right w:val="none" w:sz="0" w:space="0" w:color="auto"/>
      </w:divBdr>
    </w:div>
    <w:div w:id="1977946925">
      <w:bodyDiv w:val="1"/>
      <w:marLeft w:val="0"/>
      <w:marRight w:val="0"/>
      <w:marTop w:val="0"/>
      <w:marBottom w:val="0"/>
      <w:divBdr>
        <w:top w:val="none" w:sz="0" w:space="0" w:color="auto"/>
        <w:left w:val="none" w:sz="0" w:space="0" w:color="auto"/>
        <w:bottom w:val="none" w:sz="0" w:space="0" w:color="auto"/>
        <w:right w:val="none" w:sz="0" w:space="0" w:color="auto"/>
      </w:divBdr>
    </w:div>
    <w:div w:id="21445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e.ebrary.com.bdigital.sena.edu.co/lib/senavirtualsp/detail.action?docID=11046224&amp;p00=u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e.ebrary.com.bdigital.sena.edu.co/lib/senavirtualsp/detail.action?docID=10433806&amp;p00=manual+u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so.org" TargetMode="External"/><Relationship Id="rId4" Type="http://schemas.openxmlformats.org/officeDocument/2006/relationships/settings" Target="settings.xml"/><Relationship Id="rId9" Type="http://schemas.openxmlformats.org/officeDocument/2006/relationships/hyperlink" Target="http://site.ebrary.com.bdigital.sena.edu.co/lib/senavirtualsp/reader.action?docID=10536104&amp;ppg=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8CEC5-17B5-4F14-A5EF-73CE81B3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24</Pages>
  <Words>7930</Words>
  <Characters>43619</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ylrojas</dc:creator>
  <cp:lastModifiedBy>ROSA ELVIA QUINTERO GUASCA</cp:lastModifiedBy>
  <cp:revision>15</cp:revision>
  <cp:lastPrinted>2017-04-25T11:25:00Z</cp:lastPrinted>
  <dcterms:created xsi:type="dcterms:W3CDTF">2017-11-21T12:27:00Z</dcterms:created>
  <dcterms:modified xsi:type="dcterms:W3CDTF">2018-04-30T05:29:00Z</dcterms:modified>
</cp:coreProperties>
</file>