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ŞİFAHANE – SONRAKİ SÜRÜM GELİŞTİRME VE İYİLEŞTİRME KONTROL LİSTESİ</w:t>
      </w:r>
    </w:p>
    <w:p>
      <w:pPr>
        <w:spacing w:after="100"/>
      </w:pPr>
      <w:r>
        <w:t>Bu belge, Şifahane v3.3.55 sonrasında planlanan geliştirmelerin birleştirilmiş ve güncellenmiş kontrol listesidir.</w:t>
      </w:r>
    </w:p>
    <w:p>
      <w:pPr>
        <w:pStyle w:val="Heading1"/>
        <w:spacing w:before="240" w:after="100"/>
      </w:pPr>
      <w:r>
        <w:t>A. ALARM SİSTEMİ</w:t>
      </w:r>
    </w:p>
    <w:p>
      <w:pPr>
        <w:pStyle w:val="Heading2"/>
        <w:spacing w:before="160" w:after="60"/>
      </w:pPr>
      <w:r>
        <w:t>1. Deneme alarmı kartı ve erteleme testi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“Şifahane Deneme Alarmı” başlığı yatay eksende tam ortalansın.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Merkezleme farklı ekran genişlikleri ve yazı ölçeklerinde doğrulansın.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Gerçek alarm sistemindeki üç erteleme seçeneği deneme alarmında bulunsun.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Süreler Ayarlar sayfasındaki erteleme tercihlerinden okunsun.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Erteleme seçildiğinde mevcut ses ve bildirim kapatılsın.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Deneme alarmı seçilen sürenin sonunda yalnızca bir kez yeniden tetiklensin.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Deneme alarmı gerçek ilaç kayıtlarını, alım durumlarını ve raporları değiştirmesin.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Ekran açık/kapalı ve uygulama ön planda/arka planda test edilsin.</w:t>
      </w:r>
    </w:p>
    <w:p>
      <w:pPr>
        <w:pStyle w:val="Heading2"/>
        <w:spacing w:before="160" w:after="60"/>
      </w:pPr>
      <w:r>
        <w:t>2. Önceden kalmış alarm isteklerini temizleme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Ayarlara “Önceden Kalmış Alarm İsteklerini Sil” seçeneği eklensin.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Yalnız Şifahane’ye ait eski alarm, PendingIntent ve bildirimler tespit edilsin.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Mümkünse silinecek ve yeniden kurulacak alarm sayıları önceden gösterilsin.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İşlemden önce kullanıcıdan onay alınsın.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Eski alarm istekleri, bildirimler ve açık kalmış eski alarm ekranları temizlensin.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Temizlikten sonra “Alarmları Yenile” otomatik çalışsın.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Yalnız güncel ilaç planlarının alarmları yeniden oluşturulsun.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Sonuç kullanıcıya sayısal özetle bildirilsin.</w:t>
      </w:r>
    </w:p>
    <w:p>
      <w:pPr>
        <w:pStyle w:val="Heading2"/>
        <w:spacing w:before="160" w:after="60"/>
      </w:pPr>
      <w:r>
        <w:t>3. Ekran açıkken alarmın doğrudan açılması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Ekran açık ve uygulama arka plandayken tekli ve grup alarmının sessiz bildirimde kalması giderilsin.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Sistem izin verdiğinde alarm kartı doğrudan tam ekran açılsın ve ses başlasın.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Tam ekran alarm erişimi yoksa gerekli sistem ayarı kullanıcıya gösterilsin.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Tekli ve grup alarmı ortak açılış davranışı kullansın.</w:t>
      </w:r>
    </w:p>
    <w:p>
      <w:pPr>
        <w:pStyle w:val="Heading2"/>
        <w:spacing w:before="160" w:after="60"/>
      </w:pPr>
      <w:r>
        <w:t>4. Alarm ve erteleme bildirimi yaşam döngüsü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Alarm ertelendiğinde önceki bildirim kesin olarak kapatılsın.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Eski bildirime dokunmak bitmiş veya ertelenmiş alarmı yeniden açmasın.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Her erteleme yalnızca bir yeni alarm oluştursun.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Art arda ertelemeler paralel alarm zincirleri oluşturmasın.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Alarm, bildirim ve PendingIntent kimlikleri çakışmasın.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Tekli ve grup alarmı aynı yaşam döngüsü altyapısını kullansın.</w:t>
      </w:r>
    </w:p>
    <w:p>
      <w:pPr>
        <w:pStyle w:val="Heading2"/>
        <w:spacing w:before="160" w:after="60"/>
      </w:pPr>
      <w:r>
        <w:t>5. Grup alarmında tek ses kaynağı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Aynı saate ait grup alarmında yalnızca bir ses kaynağı çalışsın.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İlaç sayısı alarm sesi sayısını etkilemesin.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Ekranın yeniden oluşturulması veya bildirime dokunulması ikinci sesi başlatmasın.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Alarm hizmeti tekil çalışma kilidiyle korunsun.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Alarm kapanırken ses, titreşim ve hizmet birlikte sonlandırılsın.</w:t>
      </w:r>
    </w:p>
    <w:p>
      <w:pPr>
        <w:pStyle w:val="Heading2"/>
        <w:spacing w:before="160" w:after="60"/>
      </w:pPr>
      <w:r>
        <w:t>6. Alarm tanılama bölümü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Ayarlara sade bir alarm tanılama bölümü eklensin.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Son alarm, son erteleme ve sonraki planlanan alarm zamanı gösterilsin.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Alarm/bildirim kimliği ve aktif hizmet durumu gösterilsin.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Kesin alarm, tam ekran bildirim, bildirim ve pil optimizasyonu durumları gösterilsin.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Tanılama bilgileri kişisel sağlık verileri eklenmeden kopyalanabilsin veya paylaşılabilsin.</w:t>
      </w:r>
    </w:p>
    <w:p>
      <w:pPr>
        <w:pStyle w:val="Heading1"/>
        <w:spacing w:before="240" w:after="100"/>
      </w:pPr>
      <w:r>
        <w:t>B. UYGULAMA VE SÜRÜM BİLGİLERİ</w:t>
      </w:r>
    </w:p>
    <w:p>
      <w:pPr>
        <w:pStyle w:val="Heading2"/>
        <w:spacing w:before="160" w:after="60"/>
      </w:pPr>
      <w:r>
        <w:t>7. Uygulama Hakkında bölümü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Bölüm varsayılan temayla uyumlu biçimde yeniden tasarlansın.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Version Name ve Version Code gösterilsin.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Bilgiler Android derleme yapılandırmasından otomatik okunsun.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Derleme türü ve derleme tarihi gösterilsin.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Teknik bilgiler tek dokunuşla panoya kopyalanabilsin.</w:t>
      </w:r>
    </w:p>
    <w:p>
      <w:pPr>
        <w:pStyle w:val="Heading1"/>
        <w:spacing w:before="240" w:after="100"/>
      </w:pPr>
      <w:r>
        <w:t>C. KULLANICI VE GEZİNME AKIŞLARI</w:t>
      </w:r>
    </w:p>
    <w:p>
      <w:pPr>
        <w:pStyle w:val="Heading2"/>
        <w:spacing w:before="160" w:after="60"/>
      </w:pPr>
      <w:r>
        <w:t>8. Yeni kişi ekleme akışı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Güvenli şekilde vazgeçilebilen kartlara “İptal” düğmesi eklensin.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İptal kullanıcıyı uygun önceki ekrana döndürsün.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Tamamlanmamış profil, şifre veya desen bilgileri kalıcı kaydedilmesin.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Veri girildikten sonra çıkılırsa veri kaybı uyarısı gösterilsin.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Elle oluşturma ve içeri aktarma aynı güvenli iptal standardını kullansın.</w:t>
      </w:r>
    </w:p>
    <w:p>
      <w:pPr>
        <w:pStyle w:val="Heading2"/>
        <w:spacing w:before="160" w:after="60"/>
      </w:pPr>
      <w:r>
        <w:t>9. Sistem geri tuşu ve gezinme geçmişi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Android geri tuşu kullanıcıyı gerçek bir önceki ekrana götürsün.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Yardım → Bugün geçişinden sonra geri tuşu Yardım sayfasını açsın.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Sekme, ayrıntı ekranı ve iletişim kutularında tutarlı geri davranışı sağlansın.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Sistem geri hareketi ve fiziksel geri tuşu aynı geçmişi kullansın.</w:t>
      </w:r>
    </w:p>
    <w:p>
      <w:pPr>
        <w:pStyle w:val="Heading1"/>
        <w:spacing w:before="240" w:after="100"/>
      </w:pPr>
      <w:r>
        <w:t>D. ANDROID İZİN YÖNETİMİ</w:t>
      </w:r>
    </w:p>
    <w:p>
      <w:pPr>
        <w:pStyle w:val="Heading2"/>
        <w:spacing w:before="160" w:after="60"/>
      </w:pPr>
      <w:r>
        <w:t>10. Merkezi Android İzinleri bölümü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Ayarlara “Android İzinleri” bölümü eklensin.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Her iznin adı, amacı, açıklaması, türü ve gerçek sistem durumu gösterilsin.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Bildirim, kesin alarm, tam ekran alarm, pil optimizasyonu, kamera ve dosya/medya erişimleri kapsansın.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Uygulamanın kullanmadığı gereksiz izinler talep edilmesin.</w:t>
      </w:r>
    </w:p>
    <w:p>
      <w:pPr>
        <w:pStyle w:val="Heading2"/>
        <w:spacing w:before="160" w:after="60"/>
      </w:pPr>
      <w:r>
        <w:t>11. İzinlerin tek tek yönetilmesi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Uygun izinler tek tek yönetilebilsin.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Doğrudan değiştirilemeyen erişimlerde ilgili sistem ekranı açılsın.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Uygulamaya dönüldüğünde izin durumu yeniden okunsun.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Verilmeyen izin açıkmış gibi gösterilmesin.</w:t>
      </w:r>
    </w:p>
    <w:p>
      <w:pPr>
        <w:pStyle w:val="Heading2"/>
        <w:spacing w:before="160" w:after="60"/>
      </w:pPr>
      <w:r>
        <w:t>12. Toplu izin işlemleri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“Tümünü Aç” gerekli izin akışlarını sırayla başlatsın.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Sonuçta açık, kapalı ve kullanıcı müdahalesi gereken izinler ayrı gösterilsin.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Reddedilmiş izinler için rahatsız edici tekrar istemleri oluşturulmasın.</w:t>
      </w:r>
    </w:p>
    <w:p>
      <w:pPr>
        <w:pStyle w:val="Heading2"/>
        <w:spacing w:before="160" w:after="60"/>
      </w:pPr>
      <w:r>
        <w:t>13. “Tümünü Kapat” davranışı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Android’in bütün izinleri uygulama içinden kapatmaya izin vermediği açıklansın.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Düğmede “Sistem uygulama ayarlarına yönlendirir” açıklaması bulunsun.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Kullanıcı doğru sistem ekranına yönlendirilsin ve dönüşte durumlar yenilensin.</w:t>
      </w:r>
    </w:p>
    <w:p>
      <w:pPr>
        <w:pStyle w:val="Heading2"/>
        <w:spacing w:before="160" w:after="60"/>
      </w:pPr>
      <w:r>
        <w:t>14. Mevcut izin ayarlarının birleştirilmesi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Dağınık izin seçenekleri merkezi bölüme taşınsın.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Eski tekrar eden izin kartları kaldırılsın.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İzin gerektiren ekranlar kullanıcıyı merkezdeki ilgili satıra yönlendirsin.</w:t>
      </w:r>
    </w:p>
    <w:p>
      <w:pPr>
        <w:pStyle w:val="Heading1"/>
        <w:spacing w:before="240" w:after="100"/>
      </w:pPr>
      <w:r>
        <w:t>E. SİMGE VE RENK STANDARDI</w:t>
      </w:r>
    </w:p>
    <w:p>
      <w:pPr>
        <w:pStyle w:val="Heading2"/>
        <w:spacing w:before="160" w:after="60"/>
      </w:pPr>
      <w:r>
        <w:t>15. Logo yeşili simge çerçevesi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Logo yeşili uygun simgelere çok ince, %50 opak vantablack dış sınır uygulansın.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Kalınlık ve görünüm uygulama genelinde tutarlı olsun.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Ortak OutlinedThemeIcon bileşeni oluşturulsun.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Çerçeve simgeyi baskılamasın ve okunabilirliği azaltmasın.</w:t>
      </w:r>
    </w:p>
    <w:p>
      <w:pPr>
        <w:pStyle w:val="Heading2"/>
        <w:spacing w:before="160" w:after="60"/>
      </w:pPr>
      <w:r>
        <w:t>16. Ekle düğmeleri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İlaçlar, Randevular ve Ölçümler sayfalarındaki + düğmeleri aynı logo yeşilini kullansın.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Ekle simgeleri ortak vantablack çerçeve standardını kullansın.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Görünen simgeden bağımsız yeterli dokunma alanı korunsun.</w:t>
      </w:r>
    </w:p>
    <w:p>
      <w:pPr>
        <w:pStyle w:val="Heading2"/>
        <w:spacing w:before="160" w:after="60"/>
      </w:pPr>
      <w:r>
        <w:t>17. Randevular sayfasındaki Ekle simgesi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Yalnız Randevular sayfasındaki + simgesinin boyutu ve yatay hizası düzeltilsin.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Hizalama diğer sekme simgelerine göre yapılsın; sekme yazıları hesaba katılmasın.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İlaçlar ve Ölçümler sayfalarında bu madde kapsamında boyut değişikliği yapılmasın.</w:t>
      </w:r>
    </w:p>
    <w:p>
      <w:pPr>
        <w:pStyle w:val="Heading2"/>
        <w:spacing w:before="160" w:after="60"/>
      </w:pPr>
      <w:r>
        <w:t>18. Üç ana kayıt sayfasının görsel standardı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İlaçlar, Randevular ve Ölçümler sayfalarının başlık, sekme, simge, boşluk ve kart düzeni standartlaştırılsın.</w:t>
      </w:r>
    </w:p>
    <w:p>
      <w:pPr>
        <w:pStyle w:val="Heading1"/>
        <w:spacing w:before="240" w:after="100"/>
      </w:pPr>
      <w:r>
        <w:t>F. KART TASARIM SİSTEMİ</w:t>
      </w:r>
    </w:p>
    <w:p>
      <w:pPr>
        <w:pStyle w:val="Heading2"/>
        <w:spacing w:before="160" w:after="60"/>
      </w:pPr>
      <w:r>
        <w:t>19. Randevu kartlarının yeniden tasarlanması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Bilgi hiyerarşisi, tarih-saat, doktor, kurum ve açıklama alanları düzenlensin.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Simge, işlem düğmesi, tipografi, renk, boşluk ve köşe geçişleri yenilensin.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Modern, sade ve okunabilir ortak randevu kartı bileşeni hazırlansın.</w:t>
      </w:r>
    </w:p>
    <w:p>
      <w:pPr>
        <w:pStyle w:val="Heading2"/>
        <w:spacing w:before="160" w:after="60"/>
      </w:pPr>
      <w:r>
        <w:t>20. Bugünkü Randevular kartı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Bugün ve Randevular sayfaları aynı ortak randevu kartını kullansın.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Renk, tipografi, simge ve bilgi hiyerarşisi aynı olsun.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Yalnız kullanım bağlamından doğan içerik farklılıkları korunsun.</w:t>
      </w:r>
    </w:p>
    <w:p>
      <w:pPr>
        <w:pStyle w:val="Heading2"/>
        <w:spacing w:before="160" w:after="60"/>
      </w:pPr>
      <w:r>
        <w:t>21. Türk mavisi kart iç gölgesi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Uygun kartlara çok ince, %50 opak Türk mavisi iç vurgu uygulansın.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Alarm ve kritik uyarı kartlarının anlam renkleri korunsun.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Gerçek cihazda fazla güçlü görünürse opaklık tema ayarından azaltılabilsin.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Kart gölge opaklığı genel tema opaklığından bağımsız olsun.</w:t>
      </w:r>
    </w:p>
    <w:p>
      <w:pPr>
        <w:pStyle w:val="Heading2"/>
        <w:spacing w:before="160" w:after="60"/>
      </w:pPr>
      <w:r>
        <w:t>22. Ortak kart ve arayüz bileşenleri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Çerçeveli simge, iç gölgeli kart, randevu kartı, Ekle düğmesi ve standart bilgi/işlem satırları merkezileştirilsin.</w:t>
      </w:r>
    </w:p>
    <w:p>
      <w:pPr>
        <w:pStyle w:val="Heading1"/>
        <w:spacing w:before="240" w:after="100"/>
      </w:pPr>
      <w:r>
        <w:t>G. KAYAR BANNER VE ALT MENÜ BÜTÜNLÜĞÜ</w:t>
      </w:r>
    </w:p>
    <w:p>
      <w:pPr>
        <w:pStyle w:val="Heading2"/>
        <w:spacing w:before="160" w:after="60"/>
      </w:pPr>
      <w:r>
        <w:t>23. Kesin logo kaynağı ve ölçülendirme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Yalnız son paylaşılan hazerfen.png kullanılsın.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Eski banner logo kaynağı yeni dosyayla değiştirilsin.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Logo banner yüksekliğine göre yeniden boyutlandırılsın.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Özgün en-boy oranı korunsun; kırpma, sıkıştırma veya esnetme yapılmasın.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Bütün kopyalar aynı kaynak, yükseklik ve ölçekleme yöntemini kullansın.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Şirket alt açıklaması logoyla birlikte korunsun.</w:t>
      </w:r>
    </w:p>
    <w:p>
      <w:pPr>
        <w:pStyle w:val="Heading2"/>
        <w:spacing w:before="160" w:after="60"/>
      </w:pPr>
      <w:r>
        <w:t>24. Bitişik ve ardışık logo dizilimi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Aynı Hazerfen logosu kopyaları boşluksuz, bitişik ve ardışık yerleştirilsin.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Kopyalar arasında margin, padding, Spacer veya saydam ayırma payı bulunmasın.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Bütün kopyalar tam olarak aynı yükseklikte görünsün.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Üçüncü veya sonraki logo küçülmesin.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Birleşim noktalarında üst üste binme veya beyaz boşluk oluşmasın.</w:t>
      </w:r>
    </w:p>
    <w:p>
      <w:pPr>
        <w:pStyle w:val="Heading2"/>
        <w:spacing w:before="160" w:after="60"/>
      </w:pPr>
      <w:r>
        <w:t>25. Kesintisiz gerçek sonsuz döngü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Logo dizisi ekran genişliğini aşacak sayıda dinamik olarak çoğaltılsın.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Aynı ölçüde iki eş logo grubu arka arkaya kullanılsın.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Bir tarafta kaybolan logo bölümü eş zamanlı olarak karşı taraftan görüntüye girsin.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Üç logo geçtikten sonra boş bekleme veya boş ekran oluşmasın.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Döngünün başlangıç ve bitiş noktası fark edilmesin.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Sıçrama, takılma, titreme, konum atlaması veya hız değişikliği olmasın.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Animasyon mesafesi ölçülen gerçek grup genişliğinden hesaplansın.</w:t>
      </w:r>
    </w:p>
    <w:p>
      <w:pPr>
        <w:pStyle w:val="Heading2"/>
        <w:spacing w:before="160" w:after="60"/>
      </w:pPr>
      <w:r>
        <w:t>26. Banner ile alt menü arasındaki beyaz hattın kaldırılması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Banner ile alt menü arasında beyaz çizgi veya boşluk bulunmasın.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Margin, padding, Spacer, ayırıcı, arka plan farkı ve inset etkileri temizlensin.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Sistem gezinme boşluğu birleşik bileşenin dışına uygulansın.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Hareketle ve üç düğmeli gezinmede beyaz hat yeniden oluşmasın.</w:t>
      </w:r>
    </w:p>
    <w:p>
      <w:pPr>
        <w:pStyle w:val="Heading2"/>
        <w:spacing w:before="160" w:after="60"/>
      </w:pPr>
      <w:r>
        <w:t>27. Banner ve alt menünün ortak tasarımı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Banner alt menünün doğrudan üst ve bütünleyici parçası gibi görünsün.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İki bileşen aynı dış kapsayıcı, uyumlu yüzey, gölge ve köşe geçişlerini kullansın.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Gölge aralarına değil birleşik yapının dış sınırına uygulansın.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%10 opak vantablack cam katmanı hareket eden logoların üzerinde sabit kalsın.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Banner yüksekliği yaklaşık 10 mm olacak şekilde ekran yoğunluğuna uyarlansın.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Bannerın tamamına dokunulduğunda https://www.hazerfen.com.tr açılsın.</w:t>
      </w:r>
    </w:p>
    <w:p>
      <w:pPr>
        <w:pStyle w:val="Heading2"/>
        <w:spacing w:before="160" w:after="60"/>
      </w:pPr>
      <w:r>
        <w:t>28. Banner hareketinin yaşam döngüsü ve erişilebilirlik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Sekme değişiminde animasyon gereksiz yere yeniden başlamasın.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Uygulama ön plana geldiğinde ve ekran yönü değiştiğinde akış boşluk oluşturmadan sürsün.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Aynı anda yalnız bir banner animasyonu çalışsın.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Android’in “animasyonları azalt” tercihine uyulsun.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Hareket durdurulduğunda bağlantı çalışmaya devam etsin.</w:t>
      </w:r>
    </w:p>
    <w:p>
      <w:pPr>
        <w:pStyle w:val="Heading1"/>
        <w:spacing w:before="240" w:after="100"/>
      </w:pPr>
      <w:r>
        <w:t>H. SİSTEM ALANLARI VE ERİŞİLEBİLİRLİK</w:t>
      </w:r>
    </w:p>
    <w:p>
      <w:pPr>
        <w:pStyle w:val="Heading2"/>
        <w:spacing w:before="160" w:after="60"/>
      </w:pPr>
      <w:r>
        <w:t>29. Alt içerik boşluğunun dinamik hesaplanması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Alt menü, banner, içerik ve Android gezinme alanı arasındaki boşluk sabit olmasın.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Window Insets ile gerçek sistem gezinme alanı ve güvenli sınırlar hesaplansın.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Yalnız gerekli minimum güvenlik payı eklensin.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İçerik alt menü altında kalmasın ve gereksiz geniş boşluk oluşmasın.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Farklı ekranlar, yatay görünüm ve iki gezinme yöntemi test edilsin.</w:t>
      </w:r>
    </w:p>
    <w:p>
      <w:pPr>
        <w:pStyle w:val="Heading2"/>
        <w:spacing w:before="160" w:after="60"/>
      </w:pPr>
      <w:r>
        <w:t>30. Genel erişilebilirlik ve okunabilirlik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Beş yazı tipi ve büyük sistem yazı ölçekleri test edilsin.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Türkçe karakterler, renk kontrastı ve uzun metin taşmaları doğrulansın.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TalkBack açıklamaları ve erişilebilir dokunma alanları kontrol edilsin.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Ekran büyütme ve animasyonları azaltma ayarları desteklensin.</w:t>
      </w:r>
    </w:p>
    <w:p>
      <w:pPr>
        <w:pStyle w:val="Heading1"/>
        <w:spacing w:before="240" w:after="100"/>
      </w:pPr>
      <w:r>
        <w:t>I. DOĞRULANMIŞ DAVRANIŞLAR</w:t>
      </w:r>
    </w:p>
    <w:p>
      <w:pPr>
        <w:pStyle w:val="Heading2"/>
        <w:spacing w:before="160" w:after="60"/>
      </w:pPr>
      <w:r>
        <w:t>31. Ekran kapalıyken alarm çalışması</w:t>
      </w:r>
    </w:p>
    <w:p>
      <w:pPr>
        <w:spacing w:after="40"/>
        <w:ind w:left="198" w:hanging="198"/>
      </w:pPr>
      <w:r>
        <w:rPr>
          <w:b/>
        </w:rPr>
        <w:t xml:space="preserve">☒ </w:t>
      </w:r>
      <w:r>
        <w:t>Tekli ilaç alarmının ekran kapalıyken çalıştığı doğrulandı.</w:t>
      </w:r>
    </w:p>
    <w:p>
      <w:pPr>
        <w:spacing w:after="40"/>
        <w:ind w:left="198" w:hanging="198"/>
      </w:pPr>
      <w:r>
        <w:rPr>
          <w:b/>
        </w:rPr>
        <w:t xml:space="preserve">☒ </w:t>
      </w:r>
      <w:r>
        <w:t>Çoklu/grup ilaç alarmının ekran kapalıyken çalıştığı doğrulandı.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Sonraki sürümde bu davranışların bozulmadığı regresyon testiyle doğrulansın.</w:t>
      </w:r>
    </w:p>
    <w:p>
      <w:pPr>
        <w:pStyle w:val="Heading1"/>
        <w:spacing w:before="240" w:after="100"/>
      </w:pPr>
      <w:r>
        <w:t>J. TEST VE SÜRÜM KABUL ÖLÇÜTLERİ</w:t>
      </w:r>
    </w:p>
    <w:p>
      <w:pPr>
        <w:pStyle w:val="Heading2"/>
        <w:spacing w:before="160" w:after="60"/>
      </w:pPr>
      <w:r>
        <w:t>32. Alarm test matrisi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Tekli/grup, normal/deneme ve ertelemeli/ertelemesiz alarmlar test edilsin.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Ekran açık/kapalı, telefon kilitli/kilitsiz ve uygulama ön/arka planda/kapalı durumları test edilsin.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Bildirim, tam ekran alarm, kesin alarm ve pil optimizasyonu durumları test edilsin.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Android 12–16 ve hareketle/üç düğmeli gezinme mümkün olan ölçüde test edilsin.</w:t>
      </w:r>
    </w:p>
    <w:p>
      <w:pPr>
        <w:pStyle w:val="Heading2"/>
        <w:spacing w:before="160" w:after="60"/>
      </w:pPr>
      <w:r>
        <w:t>33. Görsel ve banner test matrisi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Alarm başlık merkezlemesi, Ekle simgeleri, simge çerçeveleri ve kart gölgeleri doğrulansın.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Randevu kartları ve beş yazı tipi farklı ekranlarda kontrol edilsin.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Bütün banner logolarının aynı yükseklikte olduğu doğrulansın.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Logoların bitişik, boşluksuz ve sonsuz aktığı doğrulansın.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Kaybolan logo bölümünün karşı taraftan eş zamanlı girdiği doğrulansın.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Banner-alt menü beyaz hattının kaldırıldığı doğrulansın.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Banner ve alt menünün tek bileşen gibi göründüğü doğrulansın.</w:t>
      </w:r>
    </w:p>
    <w:p>
      <w:pPr>
        <w:pStyle w:val="Heading2"/>
        <w:spacing w:before="160" w:after="60"/>
      </w:pPr>
      <w:r>
        <w:t>34. Sürümün kabul koşulları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Proje hatasız derlensin.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Birim testleri ve Android lint denetimi geçsin.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APK üretilsin ve temel gerçek cihaz testleri yapılsın.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Grup alarmında yalnız bir ses kaynağı çalışsın.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Ertelenen alarmın eski bildirimi kapansın ve yeniden açılamasın.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Ekran kapalı alarm davranışında gerileme olmasın.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Banner boşluksuz, kesintisiz ve sıçramasız çalışsın.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İzin merkezi Android’in gerçek durumunu göstersin.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Tema ve yazı tipi tercihleri yeniden açılışta korunsun.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APK ve kaynak ZIP için SHA-256 özetleri oluşturulsun.</w:t>
      </w:r>
    </w:p>
    <w:p>
      <w:pPr>
        <w:spacing w:after="40"/>
        <w:ind w:left="198" w:hanging="198"/>
      </w:pPr>
      <w:r>
        <w:rPr>
          <w:b/>
        </w:rPr>
        <w:t xml:space="preserve">☐ </w:t>
      </w:r>
      <w:r>
        <w:t>Değişiklik ve test raporu kaynak paketine eklensin.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Şifahane – Sonraki Sürüm Kontrol Listesi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17C7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217C7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Şifahane – Sonraki Sürüm Geliştirme ve İyileştirme Kontrol Listesi</dc:title>
  <dc:subject>Şifahane v3.3.55 sonrası geliştirme planı</dc:subject>
  <dc:creator>Şifahane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