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DBD" w:rsidRDefault="00CF4DAB" w:rsidP="00B34812">
      <w:pPr>
        <w:pStyle w:val="Rubrik1"/>
      </w:pPr>
      <w:r>
        <w:t xml:space="preserve">Data Science </w:t>
      </w:r>
      <w:proofErr w:type="spellStart"/>
      <w:r>
        <w:t>Capstone</w:t>
      </w:r>
      <w:proofErr w:type="spellEnd"/>
      <w:r>
        <w:t xml:space="preserve"> Project </w:t>
      </w:r>
      <w:proofErr w:type="spellStart"/>
      <w:r>
        <w:t>Report</w:t>
      </w:r>
      <w:proofErr w:type="spellEnd"/>
    </w:p>
    <w:p w:rsidR="00CF4DAB" w:rsidRDefault="00CF4DAB" w:rsidP="00B34812"/>
    <w:p w:rsidR="00CF4DAB" w:rsidRDefault="00CF4DAB" w:rsidP="00B34812">
      <w:pPr>
        <w:pStyle w:val="Rubrik2"/>
        <w:numPr>
          <w:ilvl w:val="0"/>
          <w:numId w:val="0"/>
        </w:numPr>
        <w:ind w:left="360"/>
      </w:pPr>
      <w:r w:rsidRPr="00CF4DAB">
        <w:t>Relocating From Athens To St</w:t>
      </w:r>
      <w:r>
        <w:t>ockholm</w:t>
      </w:r>
    </w:p>
    <w:p w:rsidR="00CF4DAB" w:rsidRDefault="00CF4DAB" w:rsidP="00B34812"/>
    <w:p w:rsidR="00CF4DAB" w:rsidRDefault="00CF4DAB" w:rsidP="00B34812">
      <w:r>
        <w:t>Eric de Connick</w:t>
      </w:r>
    </w:p>
    <w:p w:rsidR="00CF4DAB" w:rsidRDefault="00CF4DAB" w:rsidP="00B34812"/>
    <w:p w:rsidR="00CF4DAB" w:rsidRPr="00CF4DAB" w:rsidRDefault="00CF4DAB" w:rsidP="00B34812">
      <w:r>
        <w:t>October 26, 2020</w:t>
      </w:r>
    </w:p>
    <w:p w:rsidR="00CF4DAB" w:rsidRDefault="00CF4DAB" w:rsidP="00B34812"/>
    <w:p w:rsidR="00CF4DAB" w:rsidRDefault="000622FF" w:rsidP="00B34812">
      <w:pPr>
        <w:pStyle w:val="Rubrik2"/>
        <w:numPr>
          <w:ilvl w:val="0"/>
          <w:numId w:val="7"/>
        </w:numPr>
      </w:pPr>
      <w:r w:rsidRPr="00B34812">
        <w:t>Introduction</w:t>
      </w:r>
    </w:p>
    <w:p w:rsidR="00B34812" w:rsidRDefault="00B34812" w:rsidP="00B34812">
      <w:pPr>
        <w:pStyle w:val="Rubrik2"/>
      </w:pPr>
      <w:r>
        <w:t>Understanding</w:t>
      </w:r>
    </w:p>
    <w:p w:rsidR="000622FF" w:rsidRPr="00B34812" w:rsidRDefault="000622FF" w:rsidP="00B34812">
      <w:r w:rsidRPr="00B34812">
        <w:t xml:space="preserve">My client has a company that helps people relocate from a country to Stockholm, Sweden. My client lives in Stockholm most of the time and has a Greek wife stationed in Athens. He has learned from his wife that, due to the current economic crisis in Greece, many young professionals are eager to leave Athens and relocate to Stockholm. These young professionals are fond of their current </w:t>
      </w:r>
      <w:proofErr w:type="spellStart"/>
      <w:r w:rsidRPr="00B34812">
        <w:t>neighbourhoods</w:t>
      </w:r>
      <w:proofErr w:type="spellEnd"/>
      <w:r w:rsidRPr="00B34812">
        <w:t xml:space="preserve"> in Athens and what they offer in terms of venues and would probably like to move to similar </w:t>
      </w:r>
      <w:proofErr w:type="spellStart"/>
      <w:r w:rsidRPr="00B34812">
        <w:t>neighbourhoods</w:t>
      </w:r>
      <w:proofErr w:type="spellEnd"/>
      <w:r w:rsidRPr="00B34812">
        <w:t xml:space="preserve"> in Stockholm.</w:t>
      </w:r>
    </w:p>
    <w:p w:rsidR="00B34812" w:rsidRDefault="00B34812" w:rsidP="00B34812"/>
    <w:p w:rsidR="000622FF" w:rsidRDefault="000622FF" w:rsidP="00B34812">
      <w:pPr>
        <w:pStyle w:val="Rubrik2"/>
      </w:pPr>
      <w:r>
        <w:t>Business Problem</w:t>
      </w:r>
    </w:p>
    <w:p w:rsidR="000622FF" w:rsidRPr="000622FF" w:rsidRDefault="000622FF" w:rsidP="00B34812">
      <w:r w:rsidRPr="000622FF">
        <w:t xml:space="preserve">My client would like to know if it is possible to identify which </w:t>
      </w:r>
      <w:proofErr w:type="spellStart"/>
      <w:r w:rsidRPr="000622FF">
        <w:t>neighbourhoods</w:t>
      </w:r>
      <w:proofErr w:type="spellEnd"/>
      <w:r w:rsidRPr="000622FF">
        <w:t xml:space="preserve"> in Stockholm are similar to particular </w:t>
      </w:r>
      <w:proofErr w:type="spellStart"/>
      <w:r w:rsidRPr="000622FF">
        <w:t>neighbourhoods</w:t>
      </w:r>
      <w:proofErr w:type="spellEnd"/>
      <w:r w:rsidRPr="000622FF">
        <w:t xml:space="preserve"> in Athens?</w:t>
      </w:r>
    </w:p>
    <w:p w:rsidR="000622FF" w:rsidRPr="000622FF" w:rsidRDefault="000622FF" w:rsidP="00B34812"/>
    <w:p w:rsidR="000622FF" w:rsidRDefault="000622FF" w:rsidP="00B34812"/>
    <w:p w:rsidR="000622FF" w:rsidRPr="00CF4DAB" w:rsidRDefault="000622FF" w:rsidP="00B34812">
      <w:pPr>
        <w:pStyle w:val="Rubrik2"/>
      </w:pPr>
      <w:r>
        <w:t>Interest</w:t>
      </w:r>
    </w:p>
    <w:p w:rsidR="00CF4DAB" w:rsidRPr="00CF4DAB" w:rsidRDefault="00CF4DAB" w:rsidP="00B34812">
      <w:r w:rsidRPr="00CF4DAB">
        <w:t>The stakeholders of the project are my client and the professionals that would like to relocate from Stockholm to Athens.</w:t>
      </w:r>
    </w:p>
    <w:p w:rsidR="00CF4DAB" w:rsidRPr="00CF4DAB" w:rsidRDefault="00CF4DAB" w:rsidP="00B34812"/>
    <w:p w:rsidR="00CF4DAB" w:rsidRDefault="000622FF" w:rsidP="004B6CD7">
      <w:pPr>
        <w:pStyle w:val="Rubrik2"/>
        <w:numPr>
          <w:ilvl w:val="0"/>
          <w:numId w:val="7"/>
        </w:numPr>
      </w:pPr>
      <w:r>
        <w:t>Data</w:t>
      </w:r>
    </w:p>
    <w:p w:rsidR="000622FF" w:rsidRDefault="004B6CD7" w:rsidP="004B6CD7">
      <w:pPr>
        <w:pStyle w:val="Rubrik2"/>
      </w:pPr>
      <w:r>
        <w:t xml:space="preserve">Data </w:t>
      </w:r>
      <w:r w:rsidR="000622FF">
        <w:t>Requirements</w:t>
      </w:r>
    </w:p>
    <w:p w:rsidR="000622FF" w:rsidRDefault="000622FF" w:rsidP="00B34812">
      <w:r w:rsidRPr="000622FF">
        <w:t xml:space="preserve">I intend to solve this problem by segmenting and clustering location data from Foursquare for </w:t>
      </w:r>
      <w:proofErr w:type="spellStart"/>
      <w:r w:rsidRPr="000622FF">
        <w:t>neighbourhoods</w:t>
      </w:r>
      <w:proofErr w:type="spellEnd"/>
      <w:r w:rsidRPr="000622FF">
        <w:t xml:space="preserve"> in Athens and Stockholm to identify </w:t>
      </w:r>
      <w:proofErr w:type="spellStart"/>
      <w:r w:rsidRPr="000622FF">
        <w:t>neighbourhoods</w:t>
      </w:r>
      <w:proofErr w:type="spellEnd"/>
      <w:r w:rsidRPr="000622FF">
        <w:t xml:space="preserve"> in Athens and Stockholm that belong to the same cluster. </w:t>
      </w:r>
    </w:p>
    <w:p w:rsidR="000622FF" w:rsidRDefault="000622FF" w:rsidP="00B34812"/>
    <w:p w:rsidR="000622FF" w:rsidRPr="000622FF" w:rsidRDefault="000622FF" w:rsidP="00B34812">
      <w:r w:rsidRPr="000622FF">
        <w:t xml:space="preserve">The data from Foursquare that I intend to use is data relating to venue categories (gyms, shops, restaurants, parks </w:t>
      </w:r>
      <w:proofErr w:type="spellStart"/>
      <w:r w:rsidRPr="000622FF">
        <w:t>etc</w:t>
      </w:r>
      <w:proofErr w:type="spellEnd"/>
      <w:r w:rsidRPr="000622FF">
        <w:t xml:space="preserve">) for the </w:t>
      </w:r>
      <w:proofErr w:type="spellStart"/>
      <w:r w:rsidRPr="000622FF">
        <w:t>neighbourhoods</w:t>
      </w:r>
      <w:proofErr w:type="spellEnd"/>
      <w:r w:rsidRPr="000622FF">
        <w:t xml:space="preserve"> in question. For instance using the Foursquare API it is possible to get a list of all venues along with their categories for each </w:t>
      </w:r>
      <w:proofErr w:type="spellStart"/>
      <w:r w:rsidRPr="000622FF">
        <w:t>neighbourhood</w:t>
      </w:r>
      <w:proofErr w:type="spellEnd"/>
      <w:r w:rsidRPr="000622FF">
        <w:t>. Creating a data</w:t>
      </w:r>
      <w:r w:rsidR="00E145CA">
        <w:t xml:space="preserve"> </w:t>
      </w:r>
      <w:r w:rsidRPr="000622FF">
        <w:t xml:space="preserve">frame where each row contains a </w:t>
      </w:r>
      <w:proofErr w:type="spellStart"/>
      <w:r w:rsidRPr="000622FF">
        <w:t>neighbourhood</w:t>
      </w:r>
      <w:proofErr w:type="spellEnd"/>
      <w:r w:rsidRPr="000622FF">
        <w:t xml:space="preserve"> and the frequency of each venue category, I hope to be able to cluster the </w:t>
      </w:r>
      <w:proofErr w:type="spellStart"/>
      <w:r w:rsidRPr="000622FF">
        <w:t>neighbourhoods</w:t>
      </w:r>
      <w:proofErr w:type="spellEnd"/>
      <w:r w:rsidRPr="000622FF">
        <w:t xml:space="preserve"> based on this data.</w:t>
      </w:r>
    </w:p>
    <w:p w:rsidR="000622FF" w:rsidRDefault="000622FF" w:rsidP="00B34812"/>
    <w:p w:rsidR="000622FF" w:rsidRDefault="000622FF" w:rsidP="004B6CD7">
      <w:pPr>
        <w:pStyle w:val="Rubrik2"/>
      </w:pPr>
      <w:r>
        <w:t>Source</w:t>
      </w:r>
    </w:p>
    <w:p w:rsidR="00E145CA" w:rsidRDefault="000622FF" w:rsidP="00B34812">
      <w:r w:rsidRPr="000622FF">
        <w:t xml:space="preserve">I will also be using data </w:t>
      </w:r>
      <w:r w:rsidR="00E145CA">
        <w:t>f</w:t>
      </w:r>
      <w:r w:rsidRPr="000622FF">
        <w:t>rom </w:t>
      </w:r>
      <w:hyperlink r:id="rId5" w:tgtFrame="_blank" w:history="1">
        <w:r w:rsidRPr="000622FF">
          <w:rPr>
            <w:rStyle w:val="Hyperlnk"/>
            <w:rFonts w:ascii="Helvetica Neue for IBM" w:hAnsi="Helvetica Neue for IBM"/>
            <w:color w:val="296EAA"/>
          </w:rPr>
          <w:t>https://en.wikipedia.org/wiki/Category:Districts_of_Stockholm</w:t>
        </w:r>
      </w:hyperlink>
      <w:r w:rsidRPr="000622FF">
        <w:t> </w:t>
      </w:r>
    </w:p>
    <w:p w:rsidR="000622FF" w:rsidRPr="000622FF" w:rsidRDefault="000622FF" w:rsidP="00B34812">
      <w:r w:rsidRPr="000622FF">
        <w:t>and </w:t>
      </w:r>
      <w:hyperlink r:id="rId6" w:tgtFrame="_blank" w:history="1">
        <w:r w:rsidRPr="000622FF">
          <w:rPr>
            <w:rStyle w:val="Hyperlnk"/>
            <w:rFonts w:ascii="Helvetica Neue for IBM" w:hAnsi="Helvetica Neue for IBM"/>
            <w:color w:val="296EAA"/>
          </w:rPr>
          <w:t>https://en.wikipedia.org/wiki/Category:Neighbourhoods_in_Athens</w:t>
        </w:r>
      </w:hyperlink>
      <w:r w:rsidRPr="000622FF">
        <w:t> to construct a data</w:t>
      </w:r>
      <w:r w:rsidR="00E145CA">
        <w:t xml:space="preserve"> </w:t>
      </w:r>
      <w:r w:rsidRPr="000622FF">
        <w:t xml:space="preserve">frame with names, latitude and longitude coordinates for </w:t>
      </w:r>
      <w:proofErr w:type="spellStart"/>
      <w:r w:rsidRPr="000622FF">
        <w:t>neighbourhoods</w:t>
      </w:r>
      <w:proofErr w:type="spellEnd"/>
      <w:r w:rsidRPr="000622FF">
        <w:t xml:space="preserve"> in Stockholm and Athens respectively. The latitude and longitude coordinates for each </w:t>
      </w:r>
      <w:proofErr w:type="spellStart"/>
      <w:r w:rsidRPr="000622FF">
        <w:t>neighbourhood</w:t>
      </w:r>
      <w:proofErr w:type="spellEnd"/>
      <w:r w:rsidRPr="000622FF">
        <w:t xml:space="preserve"> will be used to retr</w:t>
      </w:r>
      <w:r w:rsidR="00E145CA">
        <w:t>i</w:t>
      </w:r>
      <w:r w:rsidRPr="000622FF">
        <w:t>eve the location data above from Foursquare.</w:t>
      </w:r>
    </w:p>
    <w:p w:rsidR="000622FF" w:rsidRDefault="000622FF" w:rsidP="00B34812"/>
    <w:p w:rsidR="000622FF" w:rsidRDefault="004B6CD7" w:rsidP="004B6CD7">
      <w:pPr>
        <w:pStyle w:val="Rubrik2"/>
      </w:pPr>
      <w:r>
        <w:t xml:space="preserve">Data </w:t>
      </w:r>
      <w:r w:rsidR="000622FF">
        <w:t>Preparation</w:t>
      </w:r>
    </w:p>
    <w:p w:rsidR="00E145CA" w:rsidRDefault="00E145CA" w:rsidP="00B34812">
      <w:r>
        <w:t xml:space="preserve">The data was prepared by creating an Excel spreadsheet with two columns City and </w:t>
      </w:r>
      <w:proofErr w:type="spellStart"/>
      <w:r>
        <w:t>Neighbourhood</w:t>
      </w:r>
      <w:proofErr w:type="spellEnd"/>
      <w:r>
        <w:t xml:space="preserve"> from the data sources mentioned above (I was not able to scrape the web pages).</w:t>
      </w:r>
    </w:p>
    <w:p w:rsidR="00E145CA" w:rsidRDefault="00E145CA" w:rsidP="00B34812"/>
    <w:p w:rsidR="00E145CA" w:rsidRDefault="00E145CA" w:rsidP="00B34812">
      <w:r>
        <w:lastRenderedPageBreak/>
        <w:t xml:space="preserve">The spreadsheet was then loaded into a data frame and latitude and longitude columns were added for each city </w:t>
      </w:r>
      <w:proofErr w:type="spellStart"/>
      <w:r>
        <w:t>neighbourhood</w:t>
      </w:r>
      <w:proofErr w:type="spellEnd"/>
      <w:r w:rsidR="00053886">
        <w:t>.</w:t>
      </w:r>
    </w:p>
    <w:p w:rsidR="0010077D" w:rsidRDefault="0010077D" w:rsidP="00B34812"/>
    <w:p w:rsidR="00053886" w:rsidRDefault="0010077D" w:rsidP="00B34812">
      <w:r>
        <w:t xml:space="preserve">Using the latitude and longitude coordinates for each </w:t>
      </w:r>
      <w:proofErr w:type="spellStart"/>
      <w:r>
        <w:t>neighbourhood</w:t>
      </w:r>
      <w:proofErr w:type="spellEnd"/>
      <w:r>
        <w:t xml:space="preserve"> and the Foursquare API</w:t>
      </w:r>
      <w:r w:rsidR="00053886">
        <w:t xml:space="preserve">, </w:t>
      </w:r>
      <w:r>
        <w:t xml:space="preserve">information about each all the venues within a 500 meter radius from the </w:t>
      </w:r>
      <w:proofErr w:type="spellStart"/>
      <w:r>
        <w:t>centre</w:t>
      </w:r>
      <w:proofErr w:type="spellEnd"/>
      <w:r>
        <w:t xml:space="preserve"> of </w:t>
      </w:r>
      <w:r w:rsidR="008F073E">
        <w:t>each</w:t>
      </w:r>
      <w:r>
        <w:t xml:space="preserve"> </w:t>
      </w:r>
      <w:proofErr w:type="spellStart"/>
      <w:r>
        <w:t>neighbourhood</w:t>
      </w:r>
      <w:proofErr w:type="spellEnd"/>
      <w:r w:rsidR="00053886">
        <w:t xml:space="preserve"> were added to the data.</w:t>
      </w:r>
    </w:p>
    <w:p w:rsidR="00053886" w:rsidRDefault="00053886" w:rsidP="00B34812"/>
    <w:p w:rsidR="0010077D" w:rsidRDefault="00053886" w:rsidP="00B34812">
      <w:r>
        <w:t xml:space="preserve">This data was then transformed, using one-hot encoding, into a data frame  containing all the mean frequencies for all venue categories for each </w:t>
      </w:r>
      <w:proofErr w:type="spellStart"/>
      <w:r>
        <w:t>neighbourhood</w:t>
      </w:r>
      <w:proofErr w:type="spellEnd"/>
      <w:r>
        <w:t>.</w:t>
      </w:r>
    </w:p>
    <w:p w:rsidR="008F073E" w:rsidRDefault="008F073E" w:rsidP="00B34812"/>
    <w:p w:rsidR="009C1F35" w:rsidRDefault="009C1F35" w:rsidP="00B34812"/>
    <w:p w:rsidR="000622FF" w:rsidRDefault="004B6CD7" w:rsidP="004B6CD7">
      <w:pPr>
        <w:pStyle w:val="Rubrik2"/>
      </w:pPr>
      <w:r>
        <w:t xml:space="preserve">Data </w:t>
      </w:r>
      <w:r w:rsidR="000622FF">
        <w:t>Cleaning</w:t>
      </w:r>
    </w:p>
    <w:p w:rsidR="00E145CA" w:rsidRDefault="0010077D" w:rsidP="00B34812">
      <w:r>
        <w:t xml:space="preserve">While preparing the data, it became clear that latitude and longitude coordinates could not be found for some Athens </w:t>
      </w:r>
      <w:proofErr w:type="spellStart"/>
      <w:r>
        <w:t>neighbourhoods</w:t>
      </w:r>
      <w:proofErr w:type="spellEnd"/>
      <w:r>
        <w:t>.</w:t>
      </w:r>
    </w:p>
    <w:p w:rsidR="0010077D" w:rsidRDefault="0010077D" w:rsidP="00B34812"/>
    <w:p w:rsidR="0010077D" w:rsidRDefault="0010077D" w:rsidP="00B34812">
      <w:r>
        <w:t>This problem was rectified by using the corresponding Greek (letters) names instead of the English names found on the website over Athens municipalities.</w:t>
      </w:r>
    </w:p>
    <w:p w:rsidR="0010077D" w:rsidRPr="00E145CA" w:rsidRDefault="0010077D" w:rsidP="00B34812"/>
    <w:p w:rsidR="000622FF" w:rsidRDefault="000622FF" w:rsidP="004B6CD7">
      <w:pPr>
        <w:pStyle w:val="Rubrik2"/>
        <w:numPr>
          <w:ilvl w:val="0"/>
          <w:numId w:val="7"/>
        </w:numPr>
      </w:pPr>
      <w:r>
        <w:t>Methodology</w:t>
      </w:r>
    </w:p>
    <w:p w:rsidR="00E701C8" w:rsidRDefault="00E701C8" w:rsidP="00B34812">
      <w:r>
        <w:t xml:space="preserve">To answer the question about which </w:t>
      </w:r>
      <w:proofErr w:type="spellStart"/>
      <w:r>
        <w:t>neighbourhoods</w:t>
      </w:r>
      <w:proofErr w:type="spellEnd"/>
      <w:r>
        <w:t xml:space="preserve"> in Athens are similar to which </w:t>
      </w:r>
      <w:proofErr w:type="spellStart"/>
      <w:r>
        <w:t>neighbourhoods</w:t>
      </w:r>
      <w:proofErr w:type="spellEnd"/>
      <w:r>
        <w:t xml:space="preserve"> in Stockholm the following tasks were identified:</w:t>
      </w:r>
    </w:p>
    <w:p w:rsidR="00E701C8" w:rsidRDefault="00E701C8" w:rsidP="00B34812"/>
    <w:p w:rsidR="00E701C8" w:rsidRDefault="00E701C8" w:rsidP="00B34812">
      <w:pPr>
        <w:pStyle w:val="Liststycke"/>
        <w:numPr>
          <w:ilvl w:val="0"/>
          <w:numId w:val="6"/>
        </w:numPr>
      </w:pPr>
      <w:r w:rsidRPr="00E701C8">
        <w:t xml:space="preserve">Create a data frame with the mean </w:t>
      </w:r>
      <w:r w:rsidR="009C1F35" w:rsidRPr="00E701C8">
        <w:t xml:space="preserve">frequency for each venue category in a </w:t>
      </w:r>
      <w:proofErr w:type="spellStart"/>
      <w:r w:rsidR="009C1F35" w:rsidRPr="00E701C8">
        <w:t>neighbourhood</w:t>
      </w:r>
      <w:proofErr w:type="spellEnd"/>
      <w:r w:rsidR="00BB3E77">
        <w:t xml:space="preserve"> (see section Data Preparation)</w:t>
      </w:r>
    </w:p>
    <w:p w:rsidR="00B34812" w:rsidRDefault="00B34812" w:rsidP="00B34812">
      <w:pPr>
        <w:pStyle w:val="Liststycke"/>
      </w:pPr>
    </w:p>
    <w:p w:rsidR="009C1F35" w:rsidRPr="009C1F35" w:rsidRDefault="00E701C8" w:rsidP="00B34812">
      <w:pPr>
        <w:pStyle w:val="Liststycke"/>
        <w:numPr>
          <w:ilvl w:val="0"/>
          <w:numId w:val="6"/>
        </w:numPr>
      </w:pPr>
      <w:r>
        <w:t xml:space="preserve">Use k-means clustering to cluster the </w:t>
      </w:r>
      <w:proofErr w:type="spellStart"/>
      <w:r>
        <w:t>neighbourhoods</w:t>
      </w:r>
      <w:proofErr w:type="spellEnd"/>
      <w:r w:rsidR="009C1F35" w:rsidRPr="009C1F35">
        <w:t xml:space="preserve"> based on the frequencies of the different </w:t>
      </w:r>
      <w:proofErr w:type="spellStart"/>
      <w:r w:rsidR="009C1F35" w:rsidRPr="009C1F35">
        <w:t>neighbourhood</w:t>
      </w:r>
      <w:proofErr w:type="spellEnd"/>
      <w:r w:rsidR="009C1F35" w:rsidRPr="009C1F35">
        <w:t xml:space="preserve"> categories.</w:t>
      </w:r>
    </w:p>
    <w:p w:rsidR="009C1F35" w:rsidRDefault="009C1F35" w:rsidP="00B34812"/>
    <w:p w:rsidR="000622FF" w:rsidRDefault="000622FF" w:rsidP="004B6CD7">
      <w:pPr>
        <w:pStyle w:val="Rubrik2"/>
      </w:pPr>
      <w:r>
        <w:t>Explorat</w:t>
      </w:r>
      <w:bookmarkStart w:id="0" w:name="_GoBack"/>
      <w:bookmarkEnd w:id="0"/>
      <w:r>
        <w:t>ory Data Analysis</w:t>
      </w:r>
    </w:p>
    <w:p w:rsidR="0010077D" w:rsidRDefault="00B34812" w:rsidP="00B34812">
      <w:r>
        <w:t xml:space="preserve">Having a data frame with the longitude and latitude coordinates of each </w:t>
      </w:r>
      <w:proofErr w:type="spellStart"/>
      <w:r>
        <w:t>neighbourhood</w:t>
      </w:r>
      <w:proofErr w:type="spellEnd"/>
      <w:r>
        <w:t>, t</w:t>
      </w:r>
      <w:r w:rsidR="0010077D">
        <w:t xml:space="preserve">he data was visualized by displaying a map for each city with the </w:t>
      </w:r>
      <w:proofErr w:type="spellStart"/>
      <w:r w:rsidR="0010077D">
        <w:t>neighbourhoods</w:t>
      </w:r>
      <w:proofErr w:type="spellEnd"/>
      <w:r w:rsidR="0010077D">
        <w:t xml:space="preserve"> superimposed on the respective maps.</w:t>
      </w:r>
    </w:p>
    <w:p w:rsidR="0010077D" w:rsidRDefault="0010077D" w:rsidP="00B34812"/>
    <w:p w:rsidR="00B34812" w:rsidRDefault="0010077D" w:rsidP="00B34812">
      <w:r>
        <w:t xml:space="preserve">From the visualization of Athens and its </w:t>
      </w:r>
      <w:proofErr w:type="spellStart"/>
      <w:r>
        <w:t>neighbourhoods</w:t>
      </w:r>
      <w:proofErr w:type="spellEnd"/>
      <w:r>
        <w:t xml:space="preserve"> it was discovered that there was an outlier which did not seem to be in Athens at all.</w:t>
      </w:r>
      <w:r w:rsidR="00B34812">
        <w:t xml:space="preserve"> </w:t>
      </w:r>
    </w:p>
    <w:p w:rsidR="00B34812" w:rsidRDefault="00B34812" w:rsidP="00B34812"/>
    <w:p w:rsidR="0010077D" w:rsidRDefault="00B34812" w:rsidP="00B34812">
      <w:r>
        <w:t>The Data Cleaning step of the process had to be re-visited and this issue was also rectif</w:t>
      </w:r>
      <w:r w:rsidR="0010077D">
        <w:t xml:space="preserve">ied by correcting the latitude and longitude coordinates by using the Greek name of the </w:t>
      </w:r>
      <w:proofErr w:type="spellStart"/>
      <w:r w:rsidR="0010077D">
        <w:t>neighbourhood</w:t>
      </w:r>
      <w:proofErr w:type="spellEnd"/>
      <w:r>
        <w:t>.</w:t>
      </w:r>
    </w:p>
    <w:p w:rsidR="0010077D" w:rsidRDefault="0010077D" w:rsidP="00B34812"/>
    <w:p w:rsidR="0010077D" w:rsidRPr="00B34812" w:rsidRDefault="0010077D" w:rsidP="00B34812"/>
    <w:p w:rsidR="0010077D" w:rsidRPr="0010077D" w:rsidRDefault="0010077D" w:rsidP="00B34812"/>
    <w:p w:rsidR="000622FF" w:rsidRPr="000622FF" w:rsidRDefault="000622FF" w:rsidP="00B34812">
      <w:pPr>
        <w:pStyle w:val="Liststycke"/>
        <w:numPr>
          <w:ilvl w:val="0"/>
          <w:numId w:val="3"/>
        </w:numPr>
      </w:pPr>
    </w:p>
    <w:p w:rsidR="00CF4DAB" w:rsidRDefault="00CF4DAB" w:rsidP="00B34812"/>
    <w:p w:rsidR="00CF4DAB" w:rsidRPr="00CF4DAB" w:rsidRDefault="00CF4DAB" w:rsidP="00B34812"/>
    <w:p w:rsidR="00CF4DAB" w:rsidRPr="00CF4DAB" w:rsidRDefault="00CF4DAB" w:rsidP="00B34812"/>
    <w:p w:rsidR="00CF4DAB" w:rsidRPr="00CF4DAB" w:rsidRDefault="00CF4DAB" w:rsidP="00B34812"/>
    <w:sectPr w:rsidR="00CF4DAB" w:rsidRPr="00CF4DAB" w:rsidSect="0050198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for IBM">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B3C"/>
    <w:multiLevelType w:val="hybridMultilevel"/>
    <w:tmpl w:val="E9BC5C42"/>
    <w:lvl w:ilvl="0" w:tplc="D16CA1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651501"/>
    <w:multiLevelType w:val="hybridMultilevel"/>
    <w:tmpl w:val="1472CE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B1100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D75010"/>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805FD1"/>
    <w:multiLevelType w:val="multilevel"/>
    <w:tmpl w:val="458EBB9E"/>
    <w:lvl w:ilvl="0">
      <w:start w:val="1"/>
      <w:numFmt w:val="decimal"/>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A6662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91A3C78"/>
    <w:multiLevelType w:val="hybridMultilevel"/>
    <w:tmpl w:val="AF8E792A"/>
    <w:lvl w:ilvl="0" w:tplc="D16CA17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CB"/>
    <w:rsid w:val="00053886"/>
    <w:rsid w:val="000622FF"/>
    <w:rsid w:val="0010077D"/>
    <w:rsid w:val="002133CB"/>
    <w:rsid w:val="004B6CD7"/>
    <w:rsid w:val="00501983"/>
    <w:rsid w:val="008F073E"/>
    <w:rsid w:val="00946093"/>
    <w:rsid w:val="009C1F35"/>
    <w:rsid w:val="00B34812"/>
    <w:rsid w:val="00BB3E77"/>
    <w:rsid w:val="00CF4DAB"/>
    <w:rsid w:val="00DA4FD7"/>
    <w:rsid w:val="00E145CA"/>
    <w:rsid w:val="00E701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8B4AB87"/>
  <w15:chartTrackingRefBased/>
  <w15:docId w15:val="{04B86690-FF3F-5E41-A36A-9C86EDF1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812"/>
    <w:pPr>
      <w:ind w:left="360"/>
    </w:pPr>
    <w:rPr>
      <w:sz w:val="21"/>
      <w:szCs w:val="21"/>
      <w:lang w:val="en-US" w:eastAsia="sv-SE"/>
    </w:rPr>
  </w:style>
  <w:style w:type="paragraph" w:styleId="Rubrik1">
    <w:name w:val="heading 1"/>
    <w:basedOn w:val="Normal"/>
    <w:next w:val="Normal"/>
    <w:link w:val="Rubrik1Char"/>
    <w:uiPriority w:val="9"/>
    <w:qFormat/>
    <w:rsid w:val="00CF4D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34812"/>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CF4DA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DAB"/>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34812"/>
    <w:rPr>
      <w:rFonts w:asciiTheme="majorHAnsi" w:eastAsiaTheme="majorEastAsia" w:hAnsiTheme="majorHAnsi" w:cstheme="majorBidi"/>
      <w:color w:val="2F5496" w:themeColor="accent1" w:themeShade="BF"/>
      <w:sz w:val="26"/>
      <w:szCs w:val="26"/>
      <w:lang w:val="en-US" w:eastAsia="sv-SE"/>
    </w:rPr>
  </w:style>
  <w:style w:type="character" w:customStyle="1" w:styleId="Rubrik3Char">
    <w:name w:val="Rubrik 3 Char"/>
    <w:basedOn w:val="Standardstycketeckensnitt"/>
    <w:link w:val="Rubrik3"/>
    <w:uiPriority w:val="9"/>
    <w:rsid w:val="00CF4DAB"/>
    <w:rPr>
      <w:rFonts w:asciiTheme="majorHAnsi" w:eastAsiaTheme="majorEastAsia" w:hAnsiTheme="majorHAnsi" w:cstheme="majorBidi"/>
      <w:color w:val="1F3763" w:themeColor="accent1" w:themeShade="7F"/>
    </w:rPr>
  </w:style>
  <w:style w:type="paragraph" w:styleId="Normalwebb">
    <w:name w:val="Normal (Web)"/>
    <w:basedOn w:val="Normal"/>
    <w:uiPriority w:val="99"/>
    <w:semiHidden/>
    <w:unhideWhenUsed/>
    <w:rsid w:val="00CF4DAB"/>
    <w:pPr>
      <w:spacing w:before="100" w:beforeAutospacing="1" w:after="100" w:afterAutospacing="1"/>
    </w:pPr>
    <w:rPr>
      <w:rFonts w:ascii="Times New Roman" w:eastAsia="Times New Roman" w:hAnsi="Times New Roman" w:cs="Times New Roman"/>
    </w:rPr>
  </w:style>
  <w:style w:type="paragraph" w:styleId="Liststycke">
    <w:name w:val="List Paragraph"/>
    <w:basedOn w:val="Normal"/>
    <w:uiPriority w:val="34"/>
    <w:qFormat/>
    <w:rsid w:val="00CF4DAB"/>
    <w:pPr>
      <w:ind w:left="720"/>
      <w:contextualSpacing/>
    </w:pPr>
  </w:style>
  <w:style w:type="character" w:styleId="Hyperlnk">
    <w:name w:val="Hyperlink"/>
    <w:basedOn w:val="Standardstycketeckensnitt"/>
    <w:uiPriority w:val="99"/>
    <w:semiHidden/>
    <w:unhideWhenUsed/>
    <w:rsid w:val="00062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1897">
      <w:bodyDiv w:val="1"/>
      <w:marLeft w:val="0"/>
      <w:marRight w:val="0"/>
      <w:marTop w:val="0"/>
      <w:marBottom w:val="0"/>
      <w:divBdr>
        <w:top w:val="none" w:sz="0" w:space="0" w:color="auto"/>
        <w:left w:val="none" w:sz="0" w:space="0" w:color="auto"/>
        <w:bottom w:val="none" w:sz="0" w:space="0" w:color="auto"/>
        <w:right w:val="none" w:sz="0" w:space="0" w:color="auto"/>
      </w:divBdr>
    </w:div>
    <w:div w:id="2132164424">
      <w:bodyDiv w:val="1"/>
      <w:marLeft w:val="0"/>
      <w:marRight w:val="0"/>
      <w:marTop w:val="0"/>
      <w:marBottom w:val="0"/>
      <w:divBdr>
        <w:top w:val="none" w:sz="0" w:space="0" w:color="auto"/>
        <w:left w:val="none" w:sz="0" w:space="0" w:color="auto"/>
        <w:bottom w:val="none" w:sz="0" w:space="0" w:color="auto"/>
        <w:right w:val="none" w:sz="0" w:space="0" w:color="auto"/>
      </w:divBdr>
      <w:divsChild>
        <w:div w:id="1596203297">
          <w:marLeft w:val="0"/>
          <w:marRight w:val="0"/>
          <w:marTop w:val="0"/>
          <w:marBottom w:val="0"/>
          <w:divBdr>
            <w:top w:val="single" w:sz="6" w:space="4" w:color="auto"/>
            <w:left w:val="single" w:sz="6" w:space="4" w:color="auto"/>
            <w:bottom w:val="single" w:sz="6" w:space="4" w:color="auto"/>
            <w:right w:val="single" w:sz="6" w:space="4" w:color="auto"/>
          </w:divBdr>
          <w:divsChild>
            <w:div w:id="2125617354">
              <w:marLeft w:val="0"/>
              <w:marRight w:val="0"/>
              <w:marTop w:val="0"/>
              <w:marBottom w:val="0"/>
              <w:divBdr>
                <w:top w:val="none" w:sz="0" w:space="0" w:color="auto"/>
                <w:left w:val="none" w:sz="0" w:space="0" w:color="auto"/>
                <w:bottom w:val="none" w:sz="0" w:space="0" w:color="auto"/>
                <w:right w:val="none" w:sz="0" w:space="0" w:color="auto"/>
              </w:divBdr>
              <w:divsChild>
                <w:div w:id="767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4537">
          <w:marLeft w:val="0"/>
          <w:marRight w:val="0"/>
          <w:marTop w:val="0"/>
          <w:marBottom w:val="0"/>
          <w:divBdr>
            <w:top w:val="single" w:sz="6" w:space="4" w:color="auto"/>
            <w:left w:val="single" w:sz="6" w:space="4" w:color="auto"/>
            <w:bottom w:val="single" w:sz="6" w:space="4" w:color="auto"/>
            <w:right w:val="single" w:sz="6" w:space="4" w:color="auto"/>
          </w:divBdr>
          <w:divsChild>
            <w:div w:id="1728991704">
              <w:marLeft w:val="0"/>
              <w:marRight w:val="0"/>
              <w:marTop w:val="0"/>
              <w:marBottom w:val="0"/>
              <w:divBdr>
                <w:top w:val="none" w:sz="0" w:space="0" w:color="auto"/>
                <w:left w:val="none" w:sz="0" w:space="0" w:color="auto"/>
                <w:bottom w:val="none" w:sz="0" w:space="0" w:color="auto"/>
                <w:right w:val="none" w:sz="0" w:space="0" w:color="auto"/>
              </w:divBdr>
              <w:divsChild>
                <w:div w:id="3158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Athens" TargetMode="External"/><Relationship Id="rId5" Type="http://schemas.openxmlformats.org/officeDocument/2006/relationships/hyperlink" Target="https://en.wikipedia.org/wiki/Category:Districts_of_Stockhol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675</Words>
  <Characters>3578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Connick Eric DE</dc:creator>
  <cp:keywords/>
  <dc:description/>
  <cp:lastModifiedBy>de Connick Eric DE</cp:lastModifiedBy>
  <cp:revision>6</cp:revision>
  <dcterms:created xsi:type="dcterms:W3CDTF">2020-09-26T12:34:00Z</dcterms:created>
  <dcterms:modified xsi:type="dcterms:W3CDTF">2020-09-26T13:50:00Z</dcterms:modified>
</cp:coreProperties>
</file>