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039E" w:rsidRDefault="000F039E" w:rsidP="000F039E">
      <w:pPr>
        <w:jc w:val="center"/>
        <w:rPr>
          <w:b/>
          <w:sz w:val="32"/>
          <w:u w:val="single"/>
          <w:lang w:val="en-US"/>
        </w:rPr>
      </w:pPr>
      <w:bookmarkStart w:id="0" w:name="_GoBack"/>
      <w:bookmarkEnd w:id="0"/>
      <w:r>
        <w:rPr>
          <w:b/>
          <w:sz w:val="32"/>
          <w:u w:val="single"/>
          <w:lang w:val="en-US"/>
        </w:rPr>
        <w:t>Real State – Identify conceptual classes</w:t>
      </w:r>
    </w:p>
    <w:p w:rsidR="000F039E" w:rsidRDefault="000F039E" w:rsidP="000F039E">
      <w:pPr>
        <w:rPr>
          <w:sz w:val="24"/>
          <w:lang w:val="en-US"/>
        </w:rPr>
      </w:pPr>
      <w:r>
        <w:rPr>
          <w:sz w:val="24"/>
          <w:lang w:val="en-US"/>
        </w:rPr>
        <w:t>Identify conceptual classes using categories list.</w:t>
      </w:r>
    </w:p>
    <w:p w:rsidR="000F039E" w:rsidRPr="000F039E" w:rsidRDefault="000F039E" w:rsidP="000F039E">
      <w:pPr>
        <w:rPr>
          <w:sz w:val="24"/>
          <w:lang w:val="en-US"/>
        </w:rPr>
      </w:pPr>
      <w:r>
        <w:rPr>
          <w:sz w:val="24"/>
          <w:lang w:val="en-US"/>
        </w:rPr>
        <w:t xml:space="preserve">Physical object </w:t>
      </w:r>
      <w:r w:rsidRPr="000F039E">
        <w:rPr>
          <w:sz w:val="24"/>
          <w:lang w:val="en-US"/>
        </w:rPr>
        <w:sym w:font="Wingdings" w:char="F0E0"/>
      </w:r>
      <w:r>
        <w:rPr>
          <w:sz w:val="24"/>
          <w:lang w:val="en-US"/>
        </w:rPr>
        <w:t xml:space="preserve"> Property, living property, commercial </w:t>
      </w:r>
      <w:proofErr w:type="spellStart"/>
      <w:r>
        <w:rPr>
          <w:sz w:val="24"/>
          <w:lang w:val="en-US"/>
        </w:rPr>
        <w:t>propery</w:t>
      </w:r>
      <w:proofErr w:type="spellEnd"/>
    </w:p>
    <w:p w:rsidR="000F039E" w:rsidRDefault="000F039E">
      <w:pPr>
        <w:rPr>
          <w:lang w:val="en-US"/>
        </w:rPr>
      </w:pPr>
    </w:p>
    <w:p w:rsidR="000F039E" w:rsidRPr="00B60645" w:rsidRDefault="00B60645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>LIST OF REQUIREMENTS</w:t>
      </w:r>
    </w:p>
    <w:p w:rsidR="003E05D9" w:rsidRDefault="000F039E">
      <w:pPr>
        <w:rPr>
          <w:lang w:val="en-US"/>
        </w:rPr>
      </w:pPr>
      <w:r w:rsidRPr="000F039E">
        <w:rPr>
          <w:lang w:val="en-US"/>
        </w:rPr>
        <w:t xml:space="preserve">R1. Store </w:t>
      </w:r>
      <w:r w:rsidRPr="00796C61">
        <w:rPr>
          <w:color w:val="FF0000"/>
          <w:lang w:val="en-US"/>
        </w:rPr>
        <w:t xml:space="preserve">info </w:t>
      </w:r>
      <w:r w:rsidRPr="000F039E">
        <w:rPr>
          <w:lang w:val="en-US"/>
        </w:rPr>
        <w:t xml:space="preserve">on </w:t>
      </w:r>
      <w:r w:rsidRPr="00100BEC">
        <w:rPr>
          <w:color w:val="00B050"/>
          <w:lang w:val="en-US"/>
        </w:rPr>
        <w:t xml:space="preserve">properties </w:t>
      </w:r>
      <w:r w:rsidRPr="000F039E">
        <w:rPr>
          <w:lang w:val="en-US"/>
        </w:rPr>
        <w:t xml:space="preserve">available on each </w:t>
      </w:r>
      <w:r w:rsidRPr="00100BEC">
        <w:rPr>
          <w:color w:val="00B050"/>
          <w:lang w:val="en-US"/>
        </w:rPr>
        <w:t xml:space="preserve">city </w:t>
      </w:r>
      <w:r w:rsidRPr="000F039E">
        <w:rPr>
          <w:lang w:val="en-US"/>
        </w:rPr>
        <w:t xml:space="preserve">where the </w:t>
      </w:r>
      <w:r>
        <w:rPr>
          <w:lang w:val="en-US"/>
        </w:rPr>
        <w:t>R.E operates</w:t>
      </w:r>
    </w:p>
    <w:p w:rsidR="000F039E" w:rsidRDefault="000F039E">
      <w:pPr>
        <w:rPr>
          <w:lang w:val="en-US"/>
        </w:rPr>
      </w:pPr>
      <w:r>
        <w:rPr>
          <w:lang w:val="en-US"/>
        </w:rPr>
        <w:t>R2. Software has to manage cities in ….</w:t>
      </w:r>
      <w:r w:rsidR="00100BEC">
        <w:rPr>
          <w:lang w:val="en-US"/>
        </w:rPr>
        <w:t xml:space="preserve"> </w:t>
      </w:r>
      <w:proofErr w:type="gramStart"/>
      <w:r w:rsidR="00100BEC" w:rsidRPr="00100BEC">
        <w:rPr>
          <w:color w:val="00B050"/>
          <w:lang w:val="en-US"/>
        </w:rPr>
        <w:t>countries</w:t>
      </w:r>
      <w:proofErr w:type="gramEnd"/>
    </w:p>
    <w:p w:rsidR="000F039E" w:rsidRDefault="000F039E">
      <w:pPr>
        <w:rPr>
          <w:lang w:val="en-US"/>
        </w:rPr>
      </w:pPr>
      <w:r>
        <w:rPr>
          <w:lang w:val="en-US"/>
        </w:rPr>
        <w:t xml:space="preserve">R3. Manage info of </w:t>
      </w:r>
      <w:r w:rsidRPr="00100BEC">
        <w:rPr>
          <w:color w:val="00B050"/>
          <w:lang w:val="en-US"/>
        </w:rPr>
        <w:t xml:space="preserve">clients </w:t>
      </w:r>
      <w:r>
        <w:rPr>
          <w:lang w:val="en-US"/>
        </w:rPr>
        <w:t>(</w:t>
      </w:r>
      <w:r w:rsidR="00100BEC" w:rsidRPr="00100BEC">
        <w:rPr>
          <w:color w:val="FF0000"/>
          <w:lang w:val="en-US"/>
        </w:rPr>
        <w:t>I</w:t>
      </w:r>
      <w:r w:rsidRPr="00100BEC">
        <w:rPr>
          <w:color w:val="FF0000"/>
          <w:lang w:val="en-US"/>
        </w:rPr>
        <w:t>D, address, phone numbers</w:t>
      </w:r>
      <w:r>
        <w:rPr>
          <w:lang w:val="en-US"/>
        </w:rPr>
        <w:t>…)</w:t>
      </w:r>
    </w:p>
    <w:p w:rsidR="000F039E" w:rsidRDefault="000F039E">
      <w:pPr>
        <w:rPr>
          <w:lang w:val="en-US"/>
        </w:rPr>
      </w:pPr>
      <w:r>
        <w:rPr>
          <w:lang w:val="en-US"/>
        </w:rPr>
        <w:t xml:space="preserve">R4. 2 types of clients: </w:t>
      </w:r>
      <w:r w:rsidRPr="00100BEC">
        <w:rPr>
          <w:color w:val="00B050"/>
          <w:lang w:val="en-US"/>
        </w:rPr>
        <w:t>Buyer, Seller</w:t>
      </w:r>
    </w:p>
    <w:p w:rsidR="000F039E" w:rsidRDefault="000F039E">
      <w:pPr>
        <w:rPr>
          <w:lang w:val="en-US"/>
        </w:rPr>
      </w:pPr>
      <w:r>
        <w:rPr>
          <w:lang w:val="en-US"/>
        </w:rPr>
        <w:t>R5. For a seller: manage the properties that intends to sell</w:t>
      </w:r>
    </w:p>
    <w:p w:rsidR="000F039E" w:rsidRDefault="000F039E">
      <w:pPr>
        <w:rPr>
          <w:lang w:val="en-US"/>
        </w:rPr>
      </w:pPr>
      <w:r>
        <w:rPr>
          <w:lang w:val="en-US"/>
        </w:rPr>
        <w:t xml:space="preserve">R6. Manage </w:t>
      </w:r>
      <w:r w:rsidRPr="00100BEC">
        <w:rPr>
          <w:color w:val="00B050"/>
          <w:lang w:val="en-US"/>
        </w:rPr>
        <w:t xml:space="preserve">visits </w:t>
      </w:r>
      <w:r>
        <w:rPr>
          <w:lang w:val="en-US"/>
        </w:rPr>
        <w:t xml:space="preserve">of buyer to properties helped by </w:t>
      </w:r>
      <w:proofErr w:type="spellStart"/>
      <w:r w:rsidRPr="00100BEC">
        <w:rPr>
          <w:color w:val="00B050"/>
          <w:lang w:val="en-US"/>
        </w:rPr>
        <w:t>employes</w:t>
      </w:r>
      <w:proofErr w:type="spellEnd"/>
    </w:p>
    <w:p w:rsidR="000F039E" w:rsidRDefault="000F039E">
      <w:pPr>
        <w:rPr>
          <w:lang w:val="en-US"/>
        </w:rPr>
      </w:pPr>
      <w:r>
        <w:rPr>
          <w:lang w:val="en-US"/>
        </w:rPr>
        <w:t>R7. …. Employer</w:t>
      </w:r>
    </w:p>
    <w:p w:rsidR="000F039E" w:rsidRDefault="000F039E">
      <w:pPr>
        <w:rPr>
          <w:lang w:val="en-US"/>
        </w:rPr>
      </w:pPr>
      <w:r>
        <w:rPr>
          <w:lang w:val="en-US"/>
        </w:rPr>
        <w:t>R8. Two types of properties living places, commercial</w:t>
      </w:r>
    </w:p>
    <w:p w:rsidR="000F039E" w:rsidRDefault="000F039E">
      <w:pPr>
        <w:rPr>
          <w:lang w:val="en-US"/>
        </w:rPr>
      </w:pPr>
      <w:r>
        <w:rPr>
          <w:lang w:val="en-US"/>
        </w:rPr>
        <w:t>R9. For each property:</w:t>
      </w:r>
    </w:p>
    <w:p w:rsidR="000F039E" w:rsidRDefault="000F039E" w:rsidP="000F039E">
      <w:pPr>
        <w:pStyle w:val="Prrafodelista"/>
        <w:numPr>
          <w:ilvl w:val="0"/>
          <w:numId w:val="1"/>
        </w:numPr>
        <w:ind w:left="567"/>
        <w:rPr>
          <w:lang w:val="en-US"/>
        </w:rPr>
      </w:pPr>
      <w:r>
        <w:rPr>
          <w:lang w:val="en-US"/>
        </w:rPr>
        <w:t xml:space="preserve">Date put in </w:t>
      </w:r>
      <w:r w:rsidRPr="00100BEC">
        <w:rPr>
          <w:color w:val="FF0000"/>
          <w:lang w:val="en-US"/>
        </w:rPr>
        <w:t>public, address, initial price, final price one deal.</w:t>
      </w:r>
    </w:p>
    <w:p w:rsidR="00B60645" w:rsidRDefault="00B60645" w:rsidP="00B60645">
      <w:pPr>
        <w:rPr>
          <w:lang w:val="en-US"/>
        </w:rPr>
      </w:pPr>
    </w:p>
    <w:p w:rsidR="00B60645" w:rsidRPr="00B60645" w:rsidRDefault="00B60645" w:rsidP="00B60645">
      <w:pPr>
        <w:rPr>
          <w:b/>
          <w:sz w:val="28"/>
          <w:u w:val="single"/>
          <w:lang w:val="en-US"/>
        </w:rPr>
      </w:pPr>
      <w:r w:rsidRPr="00B60645">
        <w:rPr>
          <w:b/>
          <w:sz w:val="28"/>
          <w:u w:val="single"/>
          <w:lang w:val="en-US"/>
        </w:rPr>
        <w:t>TEXTUAL ANALYSIS</w:t>
      </w:r>
    </w:p>
    <w:p w:rsidR="00B60645" w:rsidRDefault="00B60645" w:rsidP="00B60645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Take all THE NOUNS in use cases/list of requirements</w:t>
      </w:r>
      <w:r w:rsidR="00570971">
        <w:rPr>
          <w:lang w:val="en-US"/>
        </w:rPr>
        <w:t xml:space="preserve"> – THEY WILL BE CANDIDATE FOR CONCEPTUAL CLASESS</w:t>
      </w:r>
    </w:p>
    <w:p w:rsidR="00B60645" w:rsidRDefault="00B60645" w:rsidP="00B60645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DROP:</w:t>
      </w:r>
    </w:p>
    <w:p w:rsidR="00B60645" w:rsidRDefault="00B60645" w:rsidP="00B60645">
      <w:pPr>
        <w:pStyle w:val="Prrafodelista"/>
        <w:rPr>
          <w:lang w:val="en-US"/>
        </w:rPr>
      </w:pPr>
      <w:r>
        <w:rPr>
          <w:lang w:val="en-US"/>
        </w:rPr>
        <w:t>- Redundancy</w:t>
      </w:r>
    </w:p>
    <w:p w:rsidR="00B60645" w:rsidRDefault="00B60645" w:rsidP="00B60645">
      <w:pPr>
        <w:pStyle w:val="Prrafodelista"/>
        <w:rPr>
          <w:lang w:val="en-US"/>
        </w:rPr>
      </w:pPr>
      <w:r>
        <w:rPr>
          <w:lang w:val="en-US"/>
        </w:rPr>
        <w:t xml:space="preserve">- Vague concepts </w:t>
      </w:r>
    </w:p>
    <w:p w:rsidR="00B60645" w:rsidRDefault="00B60645" w:rsidP="00B60645">
      <w:pPr>
        <w:pStyle w:val="Prrafodelista"/>
        <w:rPr>
          <w:lang w:val="en-US"/>
        </w:rPr>
      </w:pPr>
      <w:r>
        <w:rPr>
          <w:lang w:val="en-US"/>
        </w:rPr>
        <w:t>- Names of attributes</w:t>
      </w:r>
    </w:p>
    <w:p w:rsidR="00B60645" w:rsidRDefault="00B60645" w:rsidP="00B60645">
      <w:pPr>
        <w:pStyle w:val="Prrafodelista"/>
        <w:rPr>
          <w:lang w:val="en-US"/>
        </w:rPr>
      </w:pPr>
      <w:r>
        <w:rPr>
          <w:lang w:val="en-US"/>
        </w:rPr>
        <w:t>- Name of operations</w:t>
      </w:r>
    </w:p>
    <w:p w:rsidR="00B60645" w:rsidRDefault="00B60645" w:rsidP="00B60645">
      <w:pPr>
        <w:pStyle w:val="Prrafodelista"/>
        <w:rPr>
          <w:lang w:val="en-US"/>
        </w:rPr>
      </w:pPr>
      <w:r>
        <w:rPr>
          <w:lang w:val="en-US"/>
        </w:rPr>
        <w:t>- Name of roles</w:t>
      </w:r>
    </w:p>
    <w:p w:rsidR="00796C61" w:rsidRDefault="00796C61" w:rsidP="00B60645">
      <w:pPr>
        <w:pStyle w:val="Prrafodelista"/>
        <w:rPr>
          <w:lang w:val="en-US"/>
        </w:rPr>
      </w:pPr>
    </w:p>
    <w:p w:rsidR="00E2228B" w:rsidRDefault="00796C61" w:rsidP="00E2228B">
      <w:pPr>
        <w:pStyle w:val="Prrafodelista"/>
        <w:rPr>
          <w:lang w:val="en-US"/>
        </w:rPr>
      </w:pPr>
      <w:r w:rsidRPr="00100BEC">
        <w:rPr>
          <w:highlight w:val="yellow"/>
          <w:lang w:val="en-US"/>
        </w:rPr>
        <w:t>(IN RED THE DROPPED NAMES, IN GREEN THE KEEPED ONES)</w:t>
      </w:r>
      <w:r w:rsidR="00F60981">
        <w:rPr>
          <w:lang w:val="en-US"/>
        </w:rPr>
        <w:t xml:space="preserve"> + </w:t>
      </w:r>
      <w:r w:rsidR="00F60981" w:rsidRPr="00F60981">
        <w:rPr>
          <w:color w:val="00B050"/>
          <w:lang w:val="en-US"/>
        </w:rPr>
        <w:t>LIVING PROPERY AND COMMERCIAL PROPERTY</w:t>
      </w:r>
    </w:p>
    <w:p w:rsidR="00E2228B" w:rsidRDefault="00E2228B" w:rsidP="00E2228B">
      <w:pPr>
        <w:rPr>
          <w:lang w:val="en-US"/>
        </w:rPr>
      </w:pPr>
    </w:p>
    <w:p w:rsidR="00E2228B" w:rsidRDefault="00447038" w:rsidP="00E2228B">
      <w:pPr>
        <w:rPr>
          <w:b/>
          <w:sz w:val="28"/>
          <w:u w:val="single"/>
          <w:lang w:val="en-US"/>
        </w:rPr>
      </w:pPr>
      <w:r>
        <w:rPr>
          <w:b/>
          <w:sz w:val="28"/>
          <w:u w:val="single"/>
          <w:lang w:val="en-US"/>
        </w:rPr>
        <w:t xml:space="preserve">RELATIONSHIPS </w:t>
      </w:r>
      <w:r w:rsidR="00E2228B">
        <w:rPr>
          <w:b/>
          <w:sz w:val="28"/>
          <w:u w:val="single"/>
          <w:lang w:val="en-US"/>
        </w:rPr>
        <w:t>IN DOMAIN MODEL</w:t>
      </w:r>
      <w:r w:rsidR="00E244EB">
        <w:rPr>
          <w:b/>
          <w:sz w:val="28"/>
          <w:u w:val="single"/>
          <w:lang w:val="en-US"/>
        </w:rPr>
        <w:t xml:space="preserve"> (using </w:t>
      </w:r>
      <w:r w:rsidR="00A37E3E">
        <w:rPr>
          <w:b/>
          <w:sz w:val="28"/>
          <w:u w:val="single"/>
          <w:lang w:val="en-US"/>
        </w:rPr>
        <w:t>kept</w:t>
      </w:r>
      <w:r w:rsidR="00E244EB">
        <w:rPr>
          <w:b/>
          <w:sz w:val="28"/>
          <w:u w:val="single"/>
          <w:lang w:val="en-US"/>
        </w:rPr>
        <w:t xml:space="preserve"> classes)</w:t>
      </w:r>
    </w:p>
    <w:p w:rsidR="00E2228B" w:rsidRDefault="00E244EB" w:rsidP="00E244EB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 </w:t>
      </w:r>
      <w:r w:rsidRPr="00E244EB">
        <w:rPr>
          <w:b/>
          <w:lang w:val="en-US"/>
        </w:rPr>
        <w:t>property</w:t>
      </w:r>
      <w:r>
        <w:rPr>
          <w:lang w:val="en-US"/>
        </w:rPr>
        <w:t xml:space="preserve"> </w:t>
      </w:r>
      <w:r w:rsidRPr="00A37E3E">
        <w:rPr>
          <w:color w:val="FF0000"/>
          <w:lang w:val="en-US"/>
        </w:rPr>
        <w:t xml:space="preserve">is in </w:t>
      </w:r>
      <w:r>
        <w:rPr>
          <w:lang w:val="en-US"/>
        </w:rPr>
        <w:t xml:space="preserve">a </w:t>
      </w:r>
      <w:r w:rsidRPr="00E244EB">
        <w:rPr>
          <w:b/>
          <w:lang w:val="en-US"/>
        </w:rPr>
        <w:t>city</w:t>
      </w:r>
      <w:r>
        <w:rPr>
          <w:lang w:val="en-US"/>
        </w:rPr>
        <w:t xml:space="preserve"> </w:t>
      </w:r>
    </w:p>
    <w:p w:rsidR="00E244EB" w:rsidRPr="00E244EB" w:rsidRDefault="00E244EB" w:rsidP="00E244EB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 </w:t>
      </w:r>
      <w:r>
        <w:rPr>
          <w:b/>
          <w:lang w:val="en-US"/>
        </w:rPr>
        <w:t xml:space="preserve">city </w:t>
      </w:r>
      <w:r w:rsidRPr="00A37E3E">
        <w:rPr>
          <w:color w:val="FF0000"/>
          <w:lang w:val="en-US"/>
        </w:rPr>
        <w:t xml:space="preserve">is in </w:t>
      </w:r>
      <w:r>
        <w:rPr>
          <w:lang w:val="en-US"/>
        </w:rPr>
        <w:t xml:space="preserve">a </w:t>
      </w:r>
      <w:r>
        <w:rPr>
          <w:b/>
          <w:lang w:val="en-US"/>
        </w:rPr>
        <w:t>country</w:t>
      </w:r>
    </w:p>
    <w:p w:rsidR="00E244EB" w:rsidRPr="00A37E3E" w:rsidRDefault="00A37E3E" w:rsidP="00E244EB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 xml:space="preserve">Seller </w:t>
      </w:r>
      <w:r w:rsidRPr="00A37E3E">
        <w:rPr>
          <w:color w:val="FF0000"/>
          <w:lang w:val="en-US"/>
        </w:rPr>
        <w:t>owns</w:t>
      </w:r>
      <w:r>
        <w:rPr>
          <w:lang w:val="en-US"/>
        </w:rPr>
        <w:t xml:space="preserve"> </w:t>
      </w:r>
      <w:r>
        <w:rPr>
          <w:b/>
          <w:lang w:val="en-US"/>
        </w:rPr>
        <w:t>a property</w:t>
      </w:r>
    </w:p>
    <w:p w:rsidR="00A37E3E" w:rsidRPr="00A37E3E" w:rsidRDefault="00A37E3E" w:rsidP="00E244EB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 </w:t>
      </w:r>
      <w:r>
        <w:rPr>
          <w:b/>
          <w:lang w:val="en-US"/>
        </w:rPr>
        <w:t xml:space="preserve">property </w:t>
      </w:r>
      <w:r w:rsidRPr="00A37E3E">
        <w:rPr>
          <w:color w:val="FF0000"/>
          <w:lang w:val="en-US"/>
        </w:rPr>
        <w:t xml:space="preserve">may be </w:t>
      </w:r>
      <w:r>
        <w:rPr>
          <w:b/>
          <w:lang w:val="en-US"/>
        </w:rPr>
        <w:t>visited</w:t>
      </w:r>
    </w:p>
    <w:p w:rsidR="00A37E3E" w:rsidRPr="00A37E3E" w:rsidRDefault="00A37E3E" w:rsidP="00E244EB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>Client</w:t>
      </w:r>
      <w:r>
        <w:rPr>
          <w:lang w:val="en-US"/>
        </w:rPr>
        <w:t xml:space="preserve"> </w:t>
      </w:r>
      <w:r w:rsidRPr="00A37E3E">
        <w:rPr>
          <w:color w:val="FF0000"/>
          <w:lang w:val="en-US"/>
        </w:rPr>
        <w:t xml:space="preserve">lives in a </w:t>
      </w:r>
      <w:r>
        <w:rPr>
          <w:b/>
          <w:lang w:val="en-US"/>
        </w:rPr>
        <w:t>city</w:t>
      </w:r>
    </w:p>
    <w:p w:rsidR="00A37E3E" w:rsidRPr="00447038" w:rsidRDefault="00A37E3E" w:rsidP="00E244EB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lastRenderedPageBreak/>
        <w:t xml:space="preserve">Buyer </w:t>
      </w:r>
      <w:r w:rsidRPr="00A37E3E">
        <w:rPr>
          <w:color w:val="FF0000"/>
          <w:lang w:val="en-US"/>
        </w:rPr>
        <w:t xml:space="preserve">can buy a </w:t>
      </w:r>
      <w:r>
        <w:rPr>
          <w:b/>
          <w:lang w:val="en-US"/>
        </w:rPr>
        <w:t>property</w:t>
      </w:r>
    </w:p>
    <w:p w:rsidR="00447038" w:rsidRPr="00E244EB" w:rsidRDefault="00447038" w:rsidP="00E244EB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b/>
          <w:lang w:val="en-US"/>
        </w:rPr>
        <w:t xml:space="preserve">Employee </w:t>
      </w:r>
      <w:r>
        <w:rPr>
          <w:lang w:val="en-US"/>
        </w:rPr>
        <w:t xml:space="preserve">shows the </w:t>
      </w:r>
      <w:r>
        <w:rPr>
          <w:b/>
          <w:lang w:val="en-US"/>
        </w:rPr>
        <w:t xml:space="preserve">property </w:t>
      </w:r>
      <w:r>
        <w:rPr>
          <w:lang w:val="en-US"/>
        </w:rPr>
        <w:t xml:space="preserve">to </w:t>
      </w:r>
      <w:r>
        <w:rPr>
          <w:b/>
          <w:lang w:val="en-US"/>
        </w:rPr>
        <w:t>the buyer</w:t>
      </w:r>
      <w:r>
        <w:rPr>
          <w:lang w:val="en-US"/>
        </w:rPr>
        <w:t xml:space="preserve"> during a </w:t>
      </w:r>
      <w:r>
        <w:rPr>
          <w:b/>
          <w:lang w:val="en-US"/>
        </w:rPr>
        <w:t>visit</w:t>
      </w:r>
    </w:p>
    <w:p w:rsidR="00E2228B" w:rsidRDefault="00E2228B" w:rsidP="00E2228B">
      <w:pPr>
        <w:rPr>
          <w:lang w:val="en-US"/>
        </w:rPr>
      </w:pPr>
    </w:p>
    <w:p w:rsidR="00447038" w:rsidRDefault="00447038" w:rsidP="00E2228B">
      <w:pPr>
        <w:rPr>
          <w:lang w:val="en-US"/>
        </w:rPr>
      </w:pPr>
      <w:r>
        <w:rPr>
          <w:b/>
          <w:lang w:val="en-US"/>
        </w:rPr>
        <w:t xml:space="preserve">Client </w:t>
      </w:r>
      <w:r>
        <w:rPr>
          <w:lang w:val="en-US"/>
        </w:rPr>
        <w:t xml:space="preserve">is a generalization, </w:t>
      </w:r>
      <w:r>
        <w:rPr>
          <w:b/>
          <w:lang w:val="en-US"/>
        </w:rPr>
        <w:t>buyer and seller</w:t>
      </w:r>
      <w:r>
        <w:rPr>
          <w:lang w:val="en-US"/>
        </w:rPr>
        <w:t xml:space="preserve"> are two types of clients.</w:t>
      </w:r>
      <w:r w:rsidR="00F60981">
        <w:rPr>
          <w:lang w:val="en-US"/>
        </w:rPr>
        <w:t xml:space="preserve"> An object buyer is also an object client, as well as seller. A buyer has the attributes that client has and appear in buyer. </w:t>
      </w:r>
    </w:p>
    <w:p w:rsidR="00F60981" w:rsidRDefault="00F60981" w:rsidP="00E2228B">
      <w:pPr>
        <w:rPr>
          <w:lang w:val="en-US"/>
        </w:rPr>
      </w:pPr>
      <w:r>
        <w:rPr>
          <w:b/>
          <w:lang w:val="en-US"/>
        </w:rPr>
        <w:t>A living property and commercial property</w:t>
      </w:r>
      <w:r>
        <w:rPr>
          <w:lang w:val="en-US"/>
        </w:rPr>
        <w:t xml:space="preserve"> are subclasses of </w:t>
      </w:r>
      <w:r>
        <w:rPr>
          <w:b/>
          <w:lang w:val="en-US"/>
        </w:rPr>
        <w:t>property class.</w:t>
      </w:r>
      <w:r>
        <w:rPr>
          <w:lang w:val="en-US"/>
        </w:rPr>
        <w:t xml:space="preserve"> </w:t>
      </w:r>
    </w:p>
    <w:p w:rsidR="00F70C95" w:rsidRDefault="00F70C95" w:rsidP="00E2228B">
      <w:pPr>
        <w:rPr>
          <w:lang w:val="en-US"/>
        </w:rPr>
      </w:pPr>
    </w:p>
    <w:p w:rsidR="00F70C95" w:rsidRPr="00F70C95" w:rsidRDefault="00F70C95" w:rsidP="00E2228B">
      <w:pPr>
        <w:rPr>
          <w:b/>
          <w:sz w:val="32"/>
          <w:u w:val="single"/>
          <w:lang w:val="en-US"/>
        </w:rPr>
      </w:pPr>
      <w:r w:rsidRPr="00F70C95">
        <w:rPr>
          <w:b/>
          <w:sz w:val="32"/>
          <w:u w:val="single"/>
          <w:lang w:val="en-US"/>
        </w:rPr>
        <w:t>NEXT SESSION</w:t>
      </w:r>
    </w:p>
    <w:p w:rsidR="00F70C95" w:rsidRDefault="00F70C95" w:rsidP="00E2228B">
      <w:pPr>
        <w:rPr>
          <w:lang w:val="en-US"/>
        </w:rPr>
      </w:pPr>
      <w:r>
        <w:rPr>
          <w:lang w:val="en-US"/>
        </w:rPr>
        <w:t>Domain model for Chess</w:t>
      </w:r>
    </w:p>
    <w:p w:rsidR="00F70C95" w:rsidRDefault="00F70C95" w:rsidP="00E2228B">
      <w:pPr>
        <w:rPr>
          <w:lang w:val="en-US"/>
        </w:rPr>
      </w:pPr>
      <w:r>
        <w:rPr>
          <w:lang w:val="en-US"/>
        </w:rPr>
        <w:t>Start domain model of the project</w:t>
      </w:r>
    </w:p>
    <w:p w:rsidR="00860BFE" w:rsidRDefault="00860BFE" w:rsidP="00860BFE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Conceptual classes</w:t>
      </w:r>
    </w:p>
    <w:p w:rsidR="00860BFE" w:rsidRDefault="00860BFE" w:rsidP="00860BFE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Attributes</w:t>
      </w:r>
    </w:p>
    <w:p w:rsidR="00860BFE" w:rsidRDefault="00860BFE" w:rsidP="00860BFE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Associaction</w:t>
      </w:r>
      <w:proofErr w:type="spellEnd"/>
      <w:r>
        <w:rPr>
          <w:lang w:val="en-US"/>
        </w:rPr>
        <w:t>/generalizations</w:t>
      </w:r>
    </w:p>
    <w:p w:rsidR="00860BFE" w:rsidRDefault="00860BFE">
      <w:pPr>
        <w:rPr>
          <w:lang w:val="en-US"/>
        </w:rPr>
        <w:sectPr w:rsidR="00860B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F70C95" w:rsidRDefault="00860BFE" w:rsidP="00E2228B">
      <w:pPr>
        <w:rPr>
          <w:lang w:val="en-U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-852171</wp:posOffset>
            </wp:positionH>
            <wp:positionV relativeFrom="paragraph">
              <wp:posOffset>448</wp:posOffset>
            </wp:positionV>
            <wp:extent cx="10429875" cy="7296338"/>
            <wp:effectExtent l="0" t="0" r="0" b="0"/>
            <wp:wrapTight wrapText="bothSides">
              <wp:wrapPolygon edited="0">
                <wp:start x="0" y="0"/>
                <wp:lineTo x="0" y="21544"/>
                <wp:lineTo x="21541" y="21544"/>
                <wp:lineTo x="21541" y="0"/>
                <wp:lineTo x="0" y="0"/>
              </wp:wrapPolygon>
            </wp:wrapTight>
            <wp:docPr id="1" name="Imagen 1" descr="C:\Users\Daniel León\AppData\Local\Microsoft\Windows\INetCache\Content.Word\DOMAIN 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iel León\AppData\Local\Microsoft\Windows\INetCache\Content.Word\DOMAIN MODEL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4" r="8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2104" cy="729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br w:type="page"/>
      </w:r>
    </w:p>
    <w:p w:rsidR="00F70C95" w:rsidRDefault="00F70C95" w:rsidP="00E2228B">
      <w:pPr>
        <w:rPr>
          <w:lang w:val="en-US"/>
        </w:rPr>
      </w:pPr>
    </w:p>
    <w:p w:rsidR="00F70C95" w:rsidRDefault="00F70C95" w:rsidP="00E2228B">
      <w:pPr>
        <w:rPr>
          <w:lang w:val="en-US"/>
        </w:rPr>
      </w:pPr>
    </w:p>
    <w:p w:rsidR="00F70C95" w:rsidRDefault="00F70C95" w:rsidP="00E2228B">
      <w:pPr>
        <w:rPr>
          <w:lang w:val="en-US"/>
        </w:rPr>
      </w:pPr>
    </w:p>
    <w:p w:rsidR="00F70C95" w:rsidRDefault="00F70C95" w:rsidP="00E2228B">
      <w:pPr>
        <w:rPr>
          <w:lang w:val="en-US"/>
        </w:rPr>
      </w:pPr>
    </w:p>
    <w:p w:rsidR="00F70C95" w:rsidRDefault="00F70C95" w:rsidP="00E2228B">
      <w:pPr>
        <w:rPr>
          <w:lang w:val="en-US"/>
        </w:rPr>
      </w:pPr>
    </w:p>
    <w:p w:rsidR="00F70C95" w:rsidRDefault="00F70C95" w:rsidP="00E2228B">
      <w:pPr>
        <w:rPr>
          <w:lang w:val="en-US"/>
        </w:rPr>
      </w:pPr>
    </w:p>
    <w:p w:rsidR="00F70C95" w:rsidRDefault="00F70C95" w:rsidP="00E2228B">
      <w:pPr>
        <w:rPr>
          <w:lang w:val="en-US"/>
        </w:rPr>
      </w:pPr>
    </w:p>
    <w:p w:rsidR="00F70C95" w:rsidRDefault="00F70C95" w:rsidP="00E2228B">
      <w:pPr>
        <w:rPr>
          <w:lang w:val="en-US"/>
        </w:rPr>
      </w:pPr>
    </w:p>
    <w:p w:rsidR="00F70C95" w:rsidRDefault="00F70C95" w:rsidP="00E2228B">
      <w:pPr>
        <w:rPr>
          <w:lang w:val="en-US"/>
        </w:rPr>
      </w:pPr>
    </w:p>
    <w:p w:rsidR="00F70C95" w:rsidRPr="00F60981" w:rsidRDefault="00F70C95" w:rsidP="00E2228B">
      <w:pPr>
        <w:rPr>
          <w:lang w:val="en-US"/>
        </w:rPr>
      </w:pPr>
    </w:p>
    <w:sectPr w:rsidR="00F70C95" w:rsidRPr="00F60981" w:rsidSect="00860BFE">
      <w:pgSz w:w="16838" w:h="11906" w:orient="landscape"/>
      <w:pgMar w:top="426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B81E5E"/>
    <w:multiLevelType w:val="hybridMultilevel"/>
    <w:tmpl w:val="63E4C234"/>
    <w:lvl w:ilvl="0" w:tplc="87ECF1F2">
      <w:start w:val="18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0C1240DC"/>
    <w:multiLevelType w:val="hybridMultilevel"/>
    <w:tmpl w:val="D91E036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E97"/>
    <w:rsid w:val="000F039E"/>
    <w:rsid w:val="00100BEC"/>
    <w:rsid w:val="001938F9"/>
    <w:rsid w:val="0022386D"/>
    <w:rsid w:val="00375128"/>
    <w:rsid w:val="003E05D9"/>
    <w:rsid w:val="00416E97"/>
    <w:rsid w:val="00447038"/>
    <w:rsid w:val="00570971"/>
    <w:rsid w:val="00796C61"/>
    <w:rsid w:val="007B30AA"/>
    <w:rsid w:val="00860BFE"/>
    <w:rsid w:val="009020A9"/>
    <w:rsid w:val="00A37E3E"/>
    <w:rsid w:val="00B35709"/>
    <w:rsid w:val="00B60645"/>
    <w:rsid w:val="00E2228B"/>
    <w:rsid w:val="00E244EB"/>
    <w:rsid w:val="00F60981"/>
    <w:rsid w:val="00F70C95"/>
    <w:rsid w:val="00F87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58A46C-D875-4F2C-B1D6-ECC7A91D4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F03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9E4AC-A96B-48A7-897A-B96E5BB07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255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Leon Gonzalez</dc:creator>
  <cp:keywords/>
  <dc:description/>
  <cp:lastModifiedBy>Daniel Leon Gonzalez</cp:lastModifiedBy>
  <cp:revision>11</cp:revision>
  <dcterms:created xsi:type="dcterms:W3CDTF">2019-10-17T08:50:00Z</dcterms:created>
  <dcterms:modified xsi:type="dcterms:W3CDTF">2019-10-17T10:38:00Z</dcterms:modified>
</cp:coreProperties>
</file>