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F5A16" w14:textId="0EBF4654" w:rsidR="00CB7E78" w:rsidRDefault="005830C1" w:rsidP="0002415A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2</w:t>
      </w:r>
      <w:r w:rsidR="00001683">
        <w:rPr>
          <w:rFonts w:ascii="Times New Roman" w:hAnsi="Times New Roman" w:cs="Times New Roman"/>
          <w:sz w:val="30"/>
          <w:szCs w:val="30"/>
        </w:rPr>
        <w:t xml:space="preserve">. </w:t>
      </w:r>
      <w:r w:rsidR="0002415A">
        <w:rPr>
          <w:rFonts w:ascii="Times New Roman" w:hAnsi="Times New Roman" w:cs="Times New Roman"/>
          <w:sz w:val="30"/>
          <w:szCs w:val="30"/>
        </w:rPr>
        <w:t>Az első ipari forradalom</w:t>
      </w:r>
    </w:p>
    <w:p w14:paraId="357FBAFC" w14:textId="77777777" w:rsidR="0002415A" w:rsidRDefault="0002415A" w:rsidP="0002415A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Előzmények: 1700-as évek közepe, Angliából indult ki, textilipar</w:t>
      </w:r>
      <w:r w:rsidR="00001683">
        <w:rPr>
          <w:rFonts w:ascii="Times New Roman" w:hAnsi="Times New Roman" w:cs="Times New Roman"/>
          <w:sz w:val="24"/>
          <w:szCs w:val="24"/>
        </w:rPr>
        <w:t xml:space="preserve">, lényege a gépesítés bevezetése =&gt; gazdasági fejlődés, munkamegosztás és szervezés, természeti erőforrások, innovációk és feltalálók, piaci igény és </w:t>
      </w:r>
      <w:r w:rsidR="00001683" w:rsidRPr="00001683">
        <w:rPr>
          <w:rFonts w:ascii="Times New Roman" w:hAnsi="Times New Roman" w:cs="Times New Roman"/>
          <w:sz w:val="24"/>
          <w:szCs w:val="24"/>
        </w:rPr>
        <w:t>globalizáció</w:t>
      </w:r>
    </w:p>
    <w:p w14:paraId="003529D8" w14:textId="77777777" w:rsidR="0002415A" w:rsidRDefault="0002415A" w:rsidP="0002415A">
      <w:pPr>
        <w:pStyle w:val="Listaszerbekezds"/>
        <w:numPr>
          <w:ilvl w:val="0"/>
          <w:numId w:val="2"/>
        </w:numPr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John Kay találmánya: repülő vetélő</w:t>
      </w:r>
    </w:p>
    <w:p w14:paraId="12930436" w14:textId="77777777" w:rsidR="0002415A" w:rsidRDefault="0002415A" w:rsidP="0002415A">
      <w:pPr>
        <w:pStyle w:val="Listaszerbekezds"/>
        <w:numPr>
          <w:ilvl w:val="0"/>
          <w:numId w:val="2"/>
        </w:numPr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James Hargreaves: szövőgép („fonó Jenny”)</w:t>
      </w:r>
    </w:p>
    <w:p w14:paraId="2D153CB3" w14:textId="77777777" w:rsidR="0002415A" w:rsidRDefault="0002415A" w:rsidP="0002415A">
      <w:pPr>
        <w:pStyle w:val="Listaszerbekezds"/>
        <w:numPr>
          <w:ilvl w:val="0"/>
          <w:numId w:val="2"/>
        </w:numPr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Watt: gőzgép 1769-ben</w:t>
      </w:r>
    </w:p>
    <w:p w14:paraId="22C65FE6" w14:textId="77777777" w:rsidR="0002415A" w:rsidRDefault="0002415A" w:rsidP="0002415A">
      <w:pPr>
        <w:pStyle w:val="Listaszerbekezds"/>
        <w:numPr>
          <w:ilvl w:val="0"/>
          <w:numId w:val="2"/>
        </w:numPr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Fulton: gőzhajó 1807-ben</w:t>
      </w:r>
    </w:p>
    <w:p w14:paraId="2F59C170" w14:textId="77777777" w:rsidR="0002415A" w:rsidRDefault="0002415A" w:rsidP="0002415A">
      <w:pPr>
        <w:pStyle w:val="Listaszerbekezds"/>
        <w:numPr>
          <w:ilvl w:val="0"/>
          <w:numId w:val="2"/>
        </w:numPr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Stephenson: gőzmozdony 1815-től, de csak 1825-től él</w:t>
      </w:r>
    </w:p>
    <w:p w14:paraId="215EB916" w14:textId="77777777" w:rsidR="0002415A" w:rsidRDefault="0002415A" w:rsidP="0002415A">
      <w:pPr>
        <w:pStyle w:val="Listaszerbekezds"/>
        <w:numPr>
          <w:ilvl w:val="0"/>
          <w:numId w:val="2"/>
        </w:numPr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Morse: távíró 1837-ben</w:t>
      </w:r>
    </w:p>
    <w:p w14:paraId="49EF3AD6" w14:textId="77777777" w:rsidR="0002415A" w:rsidRDefault="0002415A" w:rsidP="0002415A">
      <w:pPr>
        <w:pStyle w:val="Listaszerbekezds"/>
        <w:numPr>
          <w:ilvl w:val="0"/>
          <w:numId w:val="2"/>
        </w:numPr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Maudslay</w:t>
      </w:r>
      <w:proofErr w:type="spellEnd"/>
      <w:r>
        <w:rPr>
          <w:rFonts w:ascii="Times New Roman" w:hAnsi="Times New Roman" w:cs="Times New Roman"/>
          <w:sz w:val="24"/>
          <w:szCs w:val="24"/>
        </w:rPr>
        <w:t>: Esztergagép 1797-ben</w:t>
      </w:r>
    </w:p>
    <w:p w14:paraId="79B10645" w14:textId="77777777" w:rsidR="0002415A" w:rsidRDefault="0002415A" w:rsidP="0002415A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Mezőgazdaság újításai:</w:t>
      </w:r>
      <w:r w:rsidR="00001683">
        <w:rPr>
          <w:rFonts w:ascii="Times New Roman" w:hAnsi="Times New Roman" w:cs="Times New Roman"/>
          <w:sz w:val="24"/>
          <w:szCs w:val="24"/>
        </w:rPr>
        <w:t xml:space="preserve"> (lény</w:t>
      </w:r>
      <w:r w:rsidR="00001683" w:rsidRPr="00001683">
        <w:rPr>
          <w:rFonts w:ascii="Times New Roman" w:hAnsi="Times New Roman" w:cs="Times New Roman"/>
          <w:sz w:val="24"/>
          <w:szCs w:val="24"/>
        </w:rPr>
        <w:t>ege: hogy növeljék a termelést, javítsák a hatékonyságot, és csökkentsék a szükséges munkát, miközben fenntarthatóbbá tették a gazdálkodást.</w:t>
      </w:r>
      <w:r w:rsidR="00001683">
        <w:rPr>
          <w:rFonts w:ascii="Times New Roman" w:hAnsi="Times New Roman" w:cs="Times New Roman"/>
          <w:sz w:val="24"/>
          <w:szCs w:val="24"/>
        </w:rPr>
        <w:t>)</w:t>
      </w:r>
    </w:p>
    <w:p w14:paraId="174A7FCD" w14:textId="77777777" w:rsidR="0002415A" w:rsidRDefault="0002415A" w:rsidP="0002415A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Eljárások: vetésforgó, trágyázás, istállózás (=&gt; takarmánytermesztés)</w:t>
      </w:r>
    </w:p>
    <w:p w14:paraId="2015A355" w14:textId="77777777" w:rsidR="0002415A" w:rsidRDefault="0002415A" w:rsidP="0002415A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Eszközök: a földművelés gépesítése (gőzeke, vetőgép, aratógép, cséplőgép)</w:t>
      </w:r>
    </w:p>
    <w:p w14:paraId="7927AEC5" w14:textId="77777777" w:rsidR="0002415A" w:rsidRDefault="0002415A" w:rsidP="0002415A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Következmények:</w:t>
      </w:r>
    </w:p>
    <w:p w14:paraId="0268B2EE" w14:textId="77777777" w:rsidR="0002415A" w:rsidRDefault="0002415A" w:rsidP="0002415A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tömegtermelés:</w:t>
      </w:r>
    </w:p>
    <w:p w14:paraId="05A51594" w14:textId="77777777" w:rsidR="0002415A" w:rsidRDefault="003E4E36" w:rsidP="0002415A">
      <w:pPr>
        <w:pStyle w:val="Listaszerbekezds"/>
        <w:numPr>
          <w:ilvl w:val="0"/>
          <w:numId w:val="2"/>
        </w:numPr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gyár megjelenése (új szervezési forma) =&gt; tömeg termelés</w:t>
      </w:r>
    </w:p>
    <w:p w14:paraId="29397C53" w14:textId="77777777" w:rsidR="003E4E36" w:rsidRDefault="003E4E36" w:rsidP="0002415A">
      <w:pPr>
        <w:pStyle w:val="Listaszerbekezds"/>
        <w:numPr>
          <w:ilvl w:val="0"/>
          <w:numId w:val="2"/>
        </w:numPr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tőkés árutermelés (Pénz=&gt; Áru {</w:t>
      </w:r>
      <w:r w:rsidRPr="003E4E3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rezsi, munkaerő, nyersanyag, eszközök, gyárak} =&gt; pénz =&gt; profit)</w:t>
      </w:r>
    </w:p>
    <w:p w14:paraId="1D635768" w14:textId="77777777" w:rsidR="003E4E36" w:rsidRDefault="003E4E36" w:rsidP="0002415A">
      <w:pPr>
        <w:pStyle w:val="Listaszerbekezds"/>
        <w:numPr>
          <w:ilvl w:val="0"/>
          <w:numId w:val="2"/>
        </w:numPr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profit megjelenése (haszon)</w:t>
      </w:r>
    </w:p>
    <w:p w14:paraId="071D0484" w14:textId="77777777" w:rsidR="003E4E36" w:rsidRDefault="003E4E36" w:rsidP="003E4E36">
      <w:pPr>
        <w:pStyle w:val="Listaszerbekezds"/>
        <w:numPr>
          <w:ilvl w:val="0"/>
          <w:numId w:val="2"/>
        </w:numPr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szabad</w:t>
      </w:r>
      <w:r w:rsidRPr="00ED355D">
        <w:rPr>
          <w:rFonts w:ascii="Times New Roman" w:hAnsi="Times New Roman" w:cs="Times New Roman"/>
          <w:sz w:val="24"/>
          <w:szCs w:val="24"/>
        </w:rPr>
        <w:t>versenyes kapitalizmus</w:t>
      </w:r>
      <w:r w:rsidR="00ED355D" w:rsidRPr="00ED355D">
        <w:rPr>
          <w:rFonts w:ascii="Times New Roman" w:hAnsi="Times New Roman" w:cs="Times New Roman"/>
          <w:sz w:val="24"/>
          <w:szCs w:val="24"/>
        </w:rPr>
        <w:t>, az állam minél kisebb mértékben beavatkozik a gazdasági folyamatokba, és a piac önállóan szabályozza a termelést, elosztást és árakat.</w:t>
      </w:r>
      <w:r w:rsidR="00ED355D">
        <w:rPr>
          <w:rFonts w:ascii="Times New Roman" w:hAnsi="Times New Roman" w:cs="Times New Roman"/>
          <w:sz w:val="24"/>
          <w:szCs w:val="24"/>
        </w:rPr>
        <w:t xml:space="preserve"> L</w:t>
      </w:r>
      <w:r w:rsidR="00ED355D" w:rsidRPr="00ED355D">
        <w:rPr>
          <w:rFonts w:ascii="Times New Roman" w:hAnsi="Times New Roman" w:cs="Times New Roman"/>
          <w:sz w:val="24"/>
          <w:szCs w:val="24"/>
        </w:rPr>
        <w:t>ényege, hogy a verseny és a kereslet-kínálat törvényei határozzák meg a gazdaság működését.</w:t>
      </w:r>
    </w:p>
    <w:p w14:paraId="7F4301F8" w14:textId="77777777" w:rsidR="003E4E36" w:rsidRDefault="003E4E36" w:rsidP="003E4E36">
      <w:pPr>
        <w:pStyle w:val="Listaszerbekezds"/>
        <w:numPr>
          <w:ilvl w:val="0"/>
          <w:numId w:val="2"/>
        </w:numPr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vasút a húzóágazat (bányászat, kohászat, gépgyártás)</w:t>
      </w:r>
    </w:p>
    <w:p w14:paraId="48AF90A0" w14:textId="77777777" w:rsidR="003E4E36" w:rsidRDefault="003E4E36" w:rsidP="003E4E36">
      <w:pPr>
        <w:pStyle w:val="Listaszerbekezds"/>
        <w:numPr>
          <w:ilvl w:val="0"/>
          <w:numId w:val="2"/>
        </w:numPr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gépek gyártása gépekkel (1797: </w:t>
      </w:r>
      <w:proofErr w:type="spellStart"/>
      <w:r>
        <w:rPr>
          <w:rFonts w:ascii="Times New Roman" w:hAnsi="Times New Roman" w:cs="Times New Roman"/>
          <w:sz w:val="24"/>
          <w:szCs w:val="24"/>
        </w:rPr>
        <w:t>Maudslay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vasesztergapadja =&gt; szabványok)</w:t>
      </w:r>
    </w:p>
    <w:p w14:paraId="124C2039" w14:textId="77777777" w:rsidR="003E4E36" w:rsidRDefault="003E4E36" w:rsidP="003E4E36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Társadalmi:</w:t>
      </w:r>
    </w:p>
    <w:p w14:paraId="0D7CD2DF" w14:textId="77777777" w:rsidR="003E4E36" w:rsidRDefault="003E4E36" w:rsidP="003E4E36">
      <w:pPr>
        <w:pStyle w:val="Listaszerbekezds"/>
        <w:numPr>
          <w:ilvl w:val="0"/>
          <w:numId w:val="2"/>
        </w:numPr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ipari burzsoázia (vállalkozó polgárság)</w:t>
      </w:r>
    </w:p>
    <w:p w14:paraId="08B27647" w14:textId="77777777" w:rsidR="003E4E36" w:rsidRDefault="003E4E36" w:rsidP="003E4E36">
      <w:pPr>
        <w:pStyle w:val="Listaszerbekezds"/>
        <w:numPr>
          <w:ilvl w:val="0"/>
          <w:numId w:val="2"/>
        </w:numPr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bérmunkások (mezőgazdaságból gyárba özönlő bérmunkások, lakóhelyük a városba kerül)</w:t>
      </w:r>
    </w:p>
    <w:p w14:paraId="41703D49" w14:textId="77777777" w:rsidR="003E4E36" w:rsidRDefault="003E4E36" w:rsidP="003E4E36">
      <w:pPr>
        <w:pStyle w:val="Listaszerbekezds"/>
        <w:numPr>
          <w:ilvl w:val="0"/>
          <w:numId w:val="2"/>
        </w:numPr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urbanizáció (=&gt;</w:t>
      </w:r>
      <w:r w:rsidR="002446ED">
        <w:rPr>
          <w:rFonts w:ascii="Times New Roman" w:hAnsi="Times New Roman" w:cs="Times New Roman"/>
          <w:sz w:val="24"/>
          <w:szCs w:val="24"/>
        </w:rPr>
        <w:t xml:space="preserve"> városiasodás</w:t>
      </w:r>
      <w:r>
        <w:rPr>
          <w:rFonts w:ascii="Times New Roman" w:hAnsi="Times New Roman" w:cs="Times New Roman"/>
          <w:sz w:val="24"/>
          <w:szCs w:val="24"/>
        </w:rPr>
        <w:t>)</w:t>
      </w:r>
      <w:r w:rsidR="002446ED">
        <w:rPr>
          <w:rFonts w:ascii="Times New Roman" w:hAnsi="Times New Roman" w:cs="Times New Roman"/>
          <w:sz w:val="24"/>
          <w:szCs w:val="24"/>
        </w:rPr>
        <w:t xml:space="preserve"> és népességnövekedés</w:t>
      </w:r>
    </w:p>
    <w:p w14:paraId="09EBFBE7" w14:textId="77777777" w:rsidR="002446ED" w:rsidRDefault="002446ED" w:rsidP="003E4E36">
      <w:pPr>
        <w:pStyle w:val="Listaszerbekezds"/>
        <w:numPr>
          <w:ilvl w:val="0"/>
          <w:numId w:val="2"/>
        </w:numPr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női és gyermekmunka (képzetlen, olcsó) =&gt; munkanélküliség elterjedése</w:t>
      </w:r>
    </w:p>
    <w:p w14:paraId="3D2B935A" w14:textId="77777777" w:rsidR="002446ED" w:rsidRDefault="002446ED" w:rsidP="003E4E36">
      <w:pPr>
        <w:pStyle w:val="Listaszerbekezds"/>
        <w:numPr>
          <w:ilvl w:val="0"/>
          <w:numId w:val="2"/>
        </w:numPr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munkásmozgalmak:</w:t>
      </w:r>
    </w:p>
    <w:p w14:paraId="4BC0B3A5" w14:textId="77777777" w:rsidR="002446ED" w:rsidRDefault="002446ED" w:rsidP="002446ED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luddisták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(gépromboló)</w:t>
      </w:r>
    </w:p>
    <w:p w14:paraId="3AB89383" w14:textId="77777777" w:rsidR="002446ED" w:rsidRDefault="002446ED" w:rsidP="002446ED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spontán sztrájkok, felkelések</w:t>
      </w:r>
    </w:p>
    <w:p w14:paraId="55FFE8DF" w14:textId="77777777" w:rsidR="00904195" w:rsidRPr="00001683" w:rsidRDefault="002446ED" w:rsidP="00904195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chartisták, Trade Union (szakszervezetek)</w:t>
      </w:r>
    </w:p>
    <w:sectPr w:rsidR="00904195" w:rsidRPr="000016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45F50"/>
    <w:multiLevelType w:val="hybridMultilevel"/>
    <w:tmpl w:val="48925C02"/>
    <w:lvl w:ilvl="0" w:tplc="13726F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17120F"/>
    <w:multiLevelType w:val="hybridMultilevel"/>
    <w:tmpl w:val="17BCE1F4"/>
    <w:lvl w:ilvl="0" w:tplc="3ED62C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0070E91"/>
    <w:multiLevelType w:val="hybridMultilevel"/>
    <w:tmpl w:val="545CD93C"/>
    <w:lvl w:ilvl="0" w:tplc="36B669FC">
      <w:start w:val="2"/>
      <w:numFmt w:val="bullet"/>
      <w:lvlText w:val=""/>
      <w:lvlJc w:val="left"/>
      <w:pPr>
        <w:ind w:left="1636" w:hanging="360"/>
      </w:pPr>
      <w:rPr>
        <w:rFonts w:ascii="Symbol" w:eastAsiaTheme="minorHAnsi" w:hAnsi="Symbol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3" w15:restartNumberingAfterBreak="0">
    <w:nsid w:val="44442719"/>
    <w:multiLevelType w:val="hybridMultilevel"/>
    <w:tmpl w:val="4FDACBE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9831CD"/>
    <w:multiLevelType w:val="hybridMultilevel"/>
    <w:tmpl w:val="A54856C8"/>
    <w:lvl w:ilvl="0" w:tplc="E12E42E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2050035">
    <w:abstractNumId w:val="3"/>
  </w:num>
  <w:num w:numId="2" w16cid:durableId="848831812">
    <w:abstractNumId w:val="4"/>
  </w:num>
  <w:num w:numId="3" w16cid:durableId="518086942">
    <w:abstractNumId w:val="0"/>
  </w:num>
  <w:num w:numId="4" w16cid:durableId="782455050">
    <w:abstractNumId w:val="1"/>
  </w:num>
  <w:num w:numId="5" w16cid:durableId="9635387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15A"/>
    <w:rsid w:val="00001683"/>
    <w:rsid w:val="0002415A"/>
    <w:rsid w:val="00054D41"/>
    <w:rsid w:val="002446ED"/>
    <w:rsid w:val="003E4E36"/>
    <w:rsid w:val="005830C1"/>
    <w:rsid w:val="00904195"/>
    <w:rsid w:val="00CB7E78"/>
    <w:rsid w:val="00ED3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F8930"/>
  <w15:chartTrackingRefBased/>
  <w15:docId w15:val="{F26147B9-456B-4D29-A996-8750D1F74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0241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429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1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4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9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5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223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T460</dc:creator>
  <cp:keywords/>
  <dc:description/>
  <cp:lastModifiedBy>Máté Csákvári</cp:lastModifiedBy>
  <cp:revision>4</cp:revision>
  <dcterms:created xsi:type="dcterms:W3CDTF">2024-12-29T12:13:00Z</dcterms:created>
  <dcterms:modified xsi:type="dcterms:W3CDTF">2025-10-23T11:28:00Z</dcterms:modified>
</cp:coreProperties>
</file>