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41" w:rsidRPr="00B23F41" w:rsidRDefault="00B23F41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</w:pPr>
      <w:bookmarkStart w:id="0" w:name="_GoBack"/>
      <w:bookmarkEnd w:id="0"/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===SCOPE</w:t>
      </w:r>
      <w:r w:rsidR="00AC7584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 xml:space="preserve"> 1</w:t>
      </w:r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</w:t>
      </w:r>
      <w:r w:rsidR="00CC3398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İNSTANCE VARİABLE===</w:t>
      </w:r>
    </w:p>
    <w:p w:rsidR="00AC7584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class'in icinde fakat main method'un disinda olusturulan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ve static olmayan variable'lara INSTANCE (Object) variable denir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class level'da olusturuldugu icin class'in her yerinden belli sartlarla kullanilabilir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Instance variable'lar object'e bagli olarak calisir (ogretmen adi veya, ogrenci notu gibi)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default deger null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deafult deger false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char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default deger bosluk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System.out.println(sayi); // static olmayan bir variable'a static method icinden ulasamayiz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main method'umuz static oldugu icin main method icerisinden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//method();             // static olmayan variable veya method'lara direk ulasamayiz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instance bir variable'a main method icerisinden ulasmak istedigimizde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OBJECT olusturmaliyiz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Scanner</w:t>
      </w:r>
      <w:r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scan   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      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             </w:t>
      </w: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Scanner(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 javadaki standart obje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//class ismi    obje ismi    Obje olusturmada keyword      class ismi  ()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oluşturma formudur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buna deger atamadik java default deger verdi 0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buna deger atamadik java default deger verdi null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instance variable'lar olusturuldugunda biz istersek deger atayabiliriz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Instance variable'lara eger biz deger atamazsak Java Default deger atar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obj2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"Muslum"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"Baba"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Muslum Baba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Mehmet null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false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space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obj3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"Ferdi"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"Tayfur"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izindeMi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Ferdi Tayfur true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="00B23F41"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B23F41"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bu method static olmadigi icin instance variable'lara direk erisebilir</w:t>
      </w:r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="00B23F41" w:rsidRPr="00B23F41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ve bu method iceriisinde gecerli olmak uzere degerini degistirebilir</w:t>
      </w:r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t>===SCOPE2===</w:t>
      </w:r>
      <w:r w:rsidR="00B23F41" w:rsidRPr="00B23F41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t xml:space="preserve">      </w:t>
      </w:r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public class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Scope2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public static void </w:t>
      </w:r>
      <w:r w:rsidR="00B23F41" w:rsidRPr="00AC7584">
        <w:rPr>
          <w:rFonts w:ascii="Arial Black" w:eastAsia="Times New Roman" w:hAnsi="Arial Black" w:cs="Courier New"/>
          <w:b/>
          <w:color w:val="00627A"/>
          <w:sz w:val="16"/>
          <w:szCs w:val="16"/>
          <w:lang w:eastAsia="tr-TR"/>
        </w:rPr>
        <w:t>main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String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[] args)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farkli class'lardan da Scope1 class'ina</w:t>
      </w:r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object olusturarak ulasabiliriz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Scope1 obj4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new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Scope1();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//Mehmet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//null</w:t>
      </w:r>
      <w:r w:rsidR="00B23F41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br/>
      </w:r>
      <w:r w:rsidR="00B23F41" w:rsidRPr="00495257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soyisim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"Can"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"Ahmet"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AC7584" w:rsidRPr="007C5DB0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0B050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 Ahmet Can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-------------------------------------------------------------------------------------------------------------------------------------------------------------</w:t>
      </w:r>
    </w:p>
    <w:p w:rsid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</w:pPr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lastRenderedPageBreak/>
        <w:t>Bu sayfadaki 2 class birbiriyle bağlantılı, 2. Class a 1. Den veri ve metod çağırılıyor</w:t>
      </w:r>
    </w:p>
    <w:p w:rsidR="00CC3398" w:rsidRPr="00CC3398" w:rsidRDefault="00CC3398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sz w:val="16"/>
          <w:szCs w:val="16"/>
          <w:lang w:eastAsia="tr-TR"/>
        </w:rPr>
      </w:pPr>
      <w:r w:rsidRPr="00CC3398">
        <w:rPr>
          <w:rFonts w:ascii="Arial Black" w:eastAsia="Times New Roman" w:hAnsi="Arial Black" w:cs="Courier New"/>
          <w:b/>
          <w:sz w:val="16"/>
          <w:szCs w:val="16"/>
          <w:lang w:eastAsia="tr-TR"/>
        </w:rPr>
        <w:t>===STATİC VARİABLE===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sz w:val="16"/>
          <w:szCs w:val="16"/>
          <w:lang w:eastAsia="tr-TR"/>
        </w:rPr>
        <w:t>1.class--------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static int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static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okulAdi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"Yildiz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static boolean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static variable'lar class level'da olusturuldugu icin class'in her yerinden kullanilabilirler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instance variable'lar static olmayan method'larda direk kullanilabiliyorken, static method'larda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object olusturularak kullanilabiliyordu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static variable'lar ise ister static isterse static olamayan tum method'lardan direk kullanilabilir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okulAdi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1201 Yildiz Koleji false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1202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acikMi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okulAdi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//1203 yıldız koleji true</w:t>
      </w:r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okulAdi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1202 Yildiz Koleji true</w:t>
      </w:r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1203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okulId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1205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--0—0—0—0—0--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2.clas</w:t>
      </w:r>
      <w:r w:rsidR="00495257"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s</w:t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 </w:t>
      </w:r>
    </w:p>
    <w:p w:rsidR="007C5DB0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Scope2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Static variable'lar icin object olusturma ihtiyaci yoktur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Baska bir Class'dan static variable'lara ulasmak istedigimizde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Ulasmak istedigimiz Class'in adi . static variable adi yazmamiz yeterlidir.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 Yıldız Koleji</w:t>
      </w:r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…(Scope 1 main deki ilk bilgileri verir)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r w:rsidR="00495257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1201</w:t>
      </w:r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……(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 Run Time program'dir</w:t>
      </w:r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Scope2 Class'i calistirildiginda Scope1 calismazzzzzz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dolayisiyla en basta olusturulan veya atanan degerler gecerli olur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Mehmet Koleji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//diğer clastaki staticMethod un tamamını çağırmış oldu.</w:t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="00495257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>//işte method bu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sym w:font="Wingdings" w:char="F0E0"/>
      </w:r>
      <w:r w:rsidR="00495257" w:rsidRPr="00AC758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System.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out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.println(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okulId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okulAdi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acikMi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); 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okulId 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= 1203;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</w:p>
    <w:p w:rsidR="00495257" w:rsidRDefault="007C5DB0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burada cevap diğer classtaki ilk girilen cevaplar olur, sadece bu classta okul adı Mehmet Koleji diye değiştirilmişti, onu buradaki gibi atar, yani çıktı</w:t>
      </w:r>
      <w:r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sym w:font="Wingdings" w:char="F0E0"/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(1201, Mehmet Koleji null)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</w:p>
    <w:p w:rsidR="00495257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AC7584" w:rsidRPr="00AC7584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AC7584"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1203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(bir üstte 1. Classtan çağırılan staticMetodun içinden okulId değişikliği geldi o yüzden çıktı 1203)</w:t>
      </w:r>
      <w:r w:rsidR="00AC7584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Mehmet Koleji</w:t>
      </w:r>
      <w:r w:rsid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</w:p>
    <w:p w:rsidR="00B23F41" w:rsidRPr="007C5DB0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</w:pP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7C5DB0" w:rsidRDefault="00B23F41" w:rsidP="007C5DB0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lastRenderedPageBreak/>
        <w:t xml:space="preserve">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===LOCAL VARİABLE===</w:t>
      </w:r>
    </w:p>
    <w:p w:rsidR="00CC3398" w:rsidRDefault="007C5DB0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Scope4 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7C5DB0" w:rsidRP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Arial"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10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1- bir method icinde olusturulan variable, sadece o method icinde kullanilabilir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</w:t>
      </w:r>
      <w:r w:rsid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1- System.out.println(isim);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2- bir local variable deger atanmadan da olusturulabilir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System.out.println(sayi2); //2-  ancak ilk deger atamasi yapilmayan variable'lar kullanilamaz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sayi2++; // 2- ilk deger atanmadigi icin artirma yada azaltma da yapamayiz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Java deger atamasi olmadan local variable oluturulmasina izin verir, ilerde deger atanacak diye bekler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15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2- olusturma ayri satirda(11.satir) , deger atamasi ayri satirda (16 satir) yapilabilir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3- birden fazla method'un oldugu class'larda her method'da kullanmamiz gereken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variable'lar varsa class level'da variable olusturmaliyim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variable class'in yapisina bagli olarak instance veya static olabilir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 isim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//1-  System.out.println(sayi); bu kurala main method icerisinde olusturulan variable'lar da dahildir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isTrue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//1-  System.out.println(sayi); Bu kural static olan veya olmayan tum methodlar icin gecerlidir</w:t>
      </w:r>
      <w:r w:rsidR="007C5DB0" w:rsidRPr="007C5DB0">
        <w:rPr>
          <w:rFonts w:ascii="Arial" w:eastAsia="Times New Roman" w:hAnsi="Arial" w:cs="Arial"/>
          <w:i/>
          <w:iCs/>
          <w:color w:val="FF0000"/>
          <w:lang w:eastAsia="tr-TR"/>
        </w:rPr>
        <w:br/>
        <w:t xml:space="preserve">    </w:t>
      </w:r>
    </w:p>
    <w:p w:rsidR="00CC3398" w:rsidRPr="00B23F41" w:rsidRDefault="00CC3398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===LOOP SCOPE VARİABLE ===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Scope5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for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 isim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"Ayse"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.println(i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isim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System.out.println(isim);// Loop icinde olusturulan variable'lar loop'a ozeldir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ve loop disinda kullanilamaz</w:t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for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.print( 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System.out.println(i);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count=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method'a ait local variable'dir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deger atamadan kullanm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aya calisirsaniz CTE alirsiniz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while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(count &lt;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.println(count);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count++;</w:t>
      </w:r>
    </w:p>
    <w:p w:rsidR="00CC3398" w:rsidRP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-----------------------------------------------------------------------------------------------------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Scope6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num1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add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product (5); static olmayan bir method static olan main method icerisinden cagrilamaz</w:t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add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num1++; // static olmayan (instance) num1, static bir method icinden kullanilamaz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num2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6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char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letter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"Do addition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DB79AE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product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num3)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"Veli"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CC3398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num2++; // num2 ustteki methodda olusturulmus Local bir variable'dir.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===CONSTRUCTOR===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</w:pP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Bir object olusturuldugunda esitligin saginda mutlaka Constructor kullanilir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Constructor ismi clas ismi ile ayni olmalidir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Constructor'da mutlaka () olmalidir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Constructor'da parametre olmasi istege baglidir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null                    null                        0                        false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false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Toyota                   Corolla                2010                     false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"Opel"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"Astra"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Opel                       Astra                  2015                      true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Toyota            Corolla                 2010                     false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car1'e ait her hangi bir ozelligi degistirebiliriz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Toyota              Corolla                2010                        true</w:t>
      </w:r>
    </w:p>
    <w:p w:rsidR="00DB79AE" w:rsidRP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===KALIPHANE VE RUNNER===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CarUret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="00C5635A"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 KALIPHANE)</w:t>
      </w: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SORU ...... CONSTRUC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TOR BU CLASS'DA NEREDE ?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su anda bu class'da gorunur bir constructor yok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bir class olusturuldugunda Java bu class'dan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 utretilecegini bilir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 gorunmeyen 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//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 CONSTRUCTOR'i class'a yerlestirir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default constructor parametresizdir dolayisiyla sadece hic bir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ozelligi tanimlanamayan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objeler uretir (tisort uret demek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gibi)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default constructor ile uretilen bir objenin tum ozellikl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eri sonradan tanimlanmalidir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eger biz sonradan bir constructor yazarsak, Java defau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lt constructor'i iptal eder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Bir constructor olusturalim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CarUret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kurallar 1- ismi class ile ayni olmalidir (dolayisiyla buyuk harfle baslar)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//2- Constructor return type'a sahip degildir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3- constructor isminden sonra mutlaka parantez olur () ama parametre olmasi opsiyoneldir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4- bir constructor olusturuldugunda kimlerin kullanacagini belirlemek icin access modifier yazilir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bir programda cok fazla uretecegimiz objeler icin bir tane class 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oluştururuz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bu class'da olusturulacak objeler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 ait tum ozellikler olur,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bu class direk calistirilmayacagi icin ma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in method olmasa da olur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(Kaliphane gibidir)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yakit) { 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// method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yakit olarak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yakit 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kullanir"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method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</w:pP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(RUNNER)----</w:t>
      </w:r>
    </w:p>
    <w:p w:rsidR="00C5635A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CarUretRunner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CarUret car1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CarUret();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.yakit(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"Benzin"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//sorular CarUret class ında üretildi, cevabı burda belirtip run edince cevaplar, önceki classtaki sorularıyla burada çıktı</w:t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"duz"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//Toyota Corolla 2010 true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yakit olarak Benzin kullanir</w:t>
      </w: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duz viteslidir</w:t>
      </w: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 xml:space="preserve">public class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===KALIPHANE===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renk){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+renk+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renklidir"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istersek constructor'i parametreli olarak olusturabiliriz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biz bir constructor olusturdugumuzda java default olani yok eder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dolayisiyla biz bir constructor olusturdugumuzda mutlaka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default constructor'in yerine de bir constructor yazmaliyiz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default constructor'in yerine bunu yazmaliyiz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yakit) { </w:t>
      </w:r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// method</w:t>
      </w:r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yakit olarak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yakit 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kullanir"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vites) {</w:t>
      </w:r>
    </w:p>
    <w:p w:rsidR="00C5635A" w:rsidRP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 }</w:t>
      </w:r>
    </w:p>
    <w:p w:rsidR="00C5635A" w:rsidRDefault="00C5635A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t>-----------------------------------------</w:t>
      </w:r>
      <w:r w:rsidR="00CC3398" w:rsidRPr="00C5635A"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br/>
        <w:t xml:space="preserve">        </w:t>
      </w:r>
      <w:r w:rsidR="00CC3398" w:rsidRPr="00C5635A">
        <w:rPr>
          <w:rFonts w:ascii="Arial Black" w:eastAsia="Times New Roman" w:hAnsi="Arial Black" w:cs="Arial"/>
          <w:color w:val="00B050"/>
          <w:sz w:val="16"/>
          <w:szCs w:val="16"/>
          <w:lang w:eastAsia="tr-TR"/>
        </w:rPr>
        <w:br/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  <w:r w:rsidR="00CC3398"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OtomobilRunner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oto1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Otomobil();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default constructor kullandik</w:t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"otomatik"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oto2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Otomobil 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"Kirmizi"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FF0000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//sorular kalıphanede (soutv) oluşturuldu, cevaplar burada yazıldı, run edince cevap burada çıktı</w:t>
      </w:r>
      <w:r>
        <w:rPr>
          <w:rFonts w:ascii="Arial" w:eastAsia="Times New Roman" w:hAnsi="Arial" w:cs="Arial"/>
          <w:color w:val="FF0000"/>
          <w:sz w:val="16"/>
          <w:szCs w:val="16"/>
          <w:lang w:eastAsia="tr-TR"/>
        </w:rPr>
        <w:t>, önce vites sorusu için sonra //renk sorusu için cevap yazıldığı için aynı sırayla çıktı, yakıt için cevap girilmediğinden onun cevabı çıkmadı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otomatik viteslidir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kırmızı renklidir</w:t>
      </w:r>
    </w:p>
    <w:p w:rsidR="00CC3398" w:rsidRPr="00C5635A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  <w:lastRenderedPageBreak/>
        <w:t>===KALIPHANE===</w:t>
      </w:r>
    </w:p>
    <w:p w:rsidR="00C54C97" w:rsidRPr="00C54C97" w:rsidRDefault="00C54C97" w:rsidP="00C54C9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ParametreliConstructor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yil)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//1.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=yil;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//2.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Marka,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Model)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//3.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marka,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model,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yil,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boolean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kazasiVarMi)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//4.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=marka;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=model;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=yil;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=kazasiVarMi;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yakit) </w:t>
      </w:r>
      <w:r w:rsidRPr="00C54C9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// method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yakit olarak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yakit 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kullanir"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void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// method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</w:p>
    <w:p w:rsidR="004804BA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ParametreliRunner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ParametreliConstructor oto1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ParametreliConstructor();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default degerleri yazdirir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ParametreliConstructor oto2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ParametreliConstructor(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1.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null null 2015 false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ParametreliConstructor oto3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"Corolla"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 xml:space="preserve">2010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4.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DB3667" w:rsidRDefault="00C54C97">
      <w:pPr>
        <w:rPr>
          <w:rFonts w:ascii="Arial" w:hAnsi="Arial" w:cs="Arial"/>
          <w:b/>
          <w:color w:val="00B050"/>
          <w:sz w:val="16"/>
          <w:szCs w:val="16"/>
        </w:rPr>
      </w:pPr>
      <w:r>
        <w:rPr>
          <w:rFonts w:ascii="Arial" w:hAnsi="Arial" w:cs="Arial"/>
          <w:b/>
          <w:color w:val="00B050"/>
          <w:sz w:val="16"/>
          <w:szCs w:val="16"/>
        </w:rPr>
        <w:t>//</w:t>
      </w:r>
      <w:r w:rsidRPr="00C54C97">
        <w:rPr>
          <w:rFonts w:ascii="Arial" w:hAnsi="Arial" w:cs="Arial"/>
          <w:b/>
          <w:color w:val="00B050"/>
          <w:sz w:val="16"/>
          <w:szCs w:val="16"/>
        </w:rPr>
        <w:t>Toyota Corolla 2010 true</w:t>
      </w: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 xml:space="preserve">public class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MyConstructor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x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MyConstructor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 6. Olaraka buraya geldik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</w:t>
      </w:r>
      <w:r w:rsid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7……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herhangi bir x le gelmedik, yukarıda verilen x=3 için buradaki sonuç, x=4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//-x4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…. Şimdi geldiğimiz yere gidiyoruz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MyConstructor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i) {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//4. Olarak (3) verisiyle buraya geldik.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//5. Buraya. Buda bizi parametresiz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=i;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//8…. Burada y yerine i kullan yani yukarıda int i deki i yi,tek veriyle this(3)ten 3 le gelmiştik, o yüzden y=3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//9….. x=4 tü y=3 bu yüzden işlem sonucu 4+3=7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//10. Olarak buradayız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–x7</w:t>
      </w:r>
      <w:r w:rsid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….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geldiğimiz yere gidiyoruz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MyConstructor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i,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i2)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//2. Olarak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(4,3) verisiyle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buraya gelinir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//3. Buraya, buda bizi tek verili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//11. Olarak buradayız…x ten 4 çıkar, x=7 idi sonuç x=3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//12. Son olarak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–x3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MyConstructor mc1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MyConstructor 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,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//main method </w:t>
      </w:r>
      <w:r w:rsidRPr="004804BA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t>1.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Yani başlangıç, iki verili metoda yolluyor</w:t>
      </w: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</w:t>
      </w:r>
    </w:p>
    <w:p w:rsidR="004804BA" w:rsidRP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static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String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49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args) {     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static variable'lar olusturulan tum objeler icin gecerlidir (okul adi gibi)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mesela bir class'da 1 instan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ce, 1 de static variable olsun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Hasan 25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"Ayse"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Ayse 30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Ayse 25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(isim static olduğu için her yerdeki metoddaki değişikliği gittiği yere taşıyor, yaş instance old için değişikliğini sadece o classta kullanıyor)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"Alican"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40</w:t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30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25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----</w:t>
      </w:r>
    </w:p>
    <w:p w:rsidR="001778D4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class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static int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int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i) {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 3. Buradayız x e ve y ye i ekle,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i=2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le geldik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//4. Buradayı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z.. x=0+2=2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(x default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//7. Buradayız. X instance old. İçin 3 cevabı kalıcı olmadı, x=0 ve 3 ekleyince =3          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//5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Buradayız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y=0+2=2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y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default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.geldiğimiz yere dönüyoruz..// 8. Buradayız.y static o yüzden y=2 ve 3 ekleyince y =5 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public static void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[] args) {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 main metod başlangıç 1.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//2. Buradayız. Bizi “2” ile tek verili metoda yolluyor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dnm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new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//6. Buradayız.. bizi tekrar 3 verisiyle yolluyor</w:t>
      </w:r>
      <w:r w:rsidR="001778D4" w:rsidRPr="001778D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x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","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//son olarak buradayız ve çıktımız </w:t>
      </w:r>
      <w:r w:rsidR="001778D4" w:rsidRPr="001778D4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3,5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4804BA" w:rsidRPr="00C54C97" w:rsidRDefault="004804BA">
      <w:pPr>
        <w:rPr>
          <w:rFonts w:ascii="Arial" w:hAnsi="Arial" w:cs="Arial"/>
          <w:b/>
          <w:color w:val="00B050"/>
          <w:sz w:val="16"/>
          <w:szCs w:val="16"/>
        </w:rPr>
      </w:pPr>
    </w:p>
    <w:sectPr w:rsidR="004804BA" w:rsidRPr="00C5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41"/>
    <w:rsid w:val="001778D4"/>
    <w:rsid w:val="004804BA"/>
    <w:rsid w:val="00495257"/>
    <w:rsid w:val="00520300"/>
    <w:rsid w:val="007C5DB0"/>
    <w:rsid w:val="00AC7584"/>
    <w:rsid w:val="00B23F41"/>
    <w:rsid w:val="00C54C97"/>
    <w:rsid w:val="00C5635A"/>
    <w:rsid w:val="00CC3398"/>
    <w:rsid w:val="00DB3667"/>
    <w:rsid w:val="00DB79AE"/>
    <w:rsid w:val="00D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047D9-6CFA-4F3F-AF65-B3CB3747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3F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3F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2524</Words>
  <Characters>16285</Characters>
  <Application>Microsoft Office Word</Application>
  <DocSecurity>0</DocSecurity>
  <Lines>603</Lines>
  <Paragraphs>71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TULAY</cp:lastModifiedBy>
  <cp:revision>3</cp:revision>
  <dcterms:created xsi:type="dcterms:W3CDTF">2021-03-14T14:22:00Z</dcterms:created>
  <dcterms:modified xsi:type="dcterms:W3CDTF">2022-10-31T17:38:00Z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e3964000aad9c822133336a9974d4fe91cca36c520168d7e28266629f6c632e6</vt:lpwstr>
  </property>
</Properties>
</file>