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gm1n9jc0z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RESEARCH BRIEF #5 — MARKETING MODULE for "Project Unicorn"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Prepared for the Game Director. Scope: validate and sharpen the marketing model. English; Turkish UI terms retained. All game-specific. Where research answers a question it is stated as a finding; open questions are separated into section 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0lg3w431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ONE-PAGE RECOMMENDATION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Shape (C): a Hybrid — a small deck of discrete "marketing moves" (Pazarlama Hamleleri) that build a Brand stock (Marka) and feed the segment/lead systems, plus ONE lightweight always-on "presence" dial per motion (B2B vs B2C) rather than three per-channel spend sliders.</w:t>
      </w:r>
      <w:r w:rsidDel="00000000" w:rsidR="00000000" w:rsidRPr="00000000">
        <w:rPr>
          <w:rtl w:val="0"/>
        </w:rPr>
        <w:t xml:space="preserve"> This is the smallest model that makes marketing </w:t>
      </w:r>
      <w:r w:rsidDel="00000000" w:rsidR="00000000" w:rsidRPr="00000000">
        <w:rPr>
          <w:i w:val="1"/>
          <w:iCs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fun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legible at Football Manager density</w:t>
      </w:r>
      <w:r w:rsidDel="00000000" w:rsidR="00000000" w:rsidRPr="00000000">
        <w:rPr>
          <w:rtl w:val="0"/>
        </w:rPr>
        <w:t xml:space="preserve">, and it is the shape that fits a narrative-strategy game where events have a voice.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Why.</w:t>
      </w:r>
      <w:r w:rsidDel="00000000" w:rsidR="00000000" w:rsidRPr="00000000">
        <w:rPr>
          <w:rtl w:val="0"/>
        </w:rPr>
        <w:t xml:space="preserve"> The industry evidence is unambiguous: set-and-forget spend sliders are the single most reliably </w:t>
      </w:r>
      <w:r w:rsidDel="00000000" w:rsidR="00000000" w:rsidRPr="00000000">
        <w:rPr>
          <w:i w:val="1"/>
          <w:iCs w:val="1"/>
          <w:rtl w:val="0"/>
        </w:rPr>
        <w:t xml:space="preserve">ignored or resented</w:t>
      </w:r>
      <w:r w:rsidDel="00000000" w:rsidR="00000000" w:rsidRPr="00000000">
        <w:rPr>
          <w:rtl w:val="0"/>
        </w:rPr>
        <w:t xml:space="preserve"> marketing mechanic in the genre. In Big Ambitions players report marketing "does absolutely nothing" and even "hurts your business more than it helps"; in Mad Games Tycoon 2 veterans state it is "entirely possible to get to 2050 without any marketing at all"; in Startup Company the loop is so predictable a player "knew when to quit my sales force and invest into marketing by just guessing." By contrast, the mechanics players actively plan around are </w:t>
      </w:r>
      <w:r w:rsidDel="00000000" w:rsidR="00000000" w:rsidRPr="00000000">
        <w:rPr>
          <w:b w:val="1"/>
          <w:bCs w:val="1"/>
          <w:rtl w:val="0"/>
        </w:rPr>
        <w:t xml:space="preserve">discrete, timed moves with visible, decaying payoff</w:t>
      </w:r>
      <w:r w:rsidDel="00000000" w:rsidR="00000000" w:rsidRPr="00000000">
        <w:rPr>
          <w:rtl w:val="0"/>
        </w:rPr>
        <w:t xml:space="preserve">: Software Inc.'s press release / press build / launch-window sequence, Game Dev Tycoon's campaigns + G3 convention, and Two Point Hospital's illness campaigns (which create a real "how big, when, can I even handle the demand?" decision). Sid Meier's rule — from his GDC 2012 "Interesting Decisions" talk, elaborating his 1989 maxim that "a game is a series of interesting decisions" — applies directly: "It's not an interesting decision if all players choose B within a decision range of A, B, and C — then the game might as well not give them the choice." A set-once optimal spend is not a decision. Marketing moves turn spend into a decision; Brand as a stock turns those decisions into a persistent, felt resource; a single presence dial covers baseline "hygiene" spend without a three-slider spreadsheet.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is (v1).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Marka (Brand)</w:t>
      </w:r>
      <w:r w:rsidDel="00000000" w:rsidR="00000000" w:rsidRPr="00000000">
        <w:rPr>
          <w:rtl w:val="0"/>
        </w:rPr>
        <w:t xml:space="preserve"> — a slow-moving stock (0–100), the prerequisite gate for big/hero accounts and premium segments; decays if unfed ("the market forgets you").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~5 marketing moves</w:t>
      </w:r>
      <w:r w:rsidDel="00000000" w:rsidR="00000000" w:rsidRPr="00000000">
        <w:rPr>
          <w:rtl w:val="0"/>
        </w:rPr>
        <w:t xml:space="preserve"> as a small deck, each with cost (money + a person's </w:t>
      </w:r>
      <w:r w:rsidDel="00000000" w:rsidR="00000000" w:rsidRPr="00000000">
        <w:rPr>
          <w:i w:val="1"/>
          <w:i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), a cooldown, a decaying effect, and a </w:t>
      </w:r>
      <w:r w:rsidDel="00000000" w:rsidR="00000000" w:rsidRPr="00000000">
        <w:rPr>
          <w:b w:val="1"/>
          <w:bCs w:val="1"/>
          <w:rtl w:val="0"/>
        </w:rPr>
        <w:t xml:space="preserve">narrative event face</w:t>
      </w:r>
      <w:r w:rsidDel="00000000" w:rsidR="00000000" w:rsidRPr="00000000">
        <w:rPr>
          <w:rtl w:val="0"/>
        </w:rPr>
        <w:t xml:space="preserve"> (a press interview, a conference pitch, a viral post). B2B and B2C share the grammar but draw different labels and feed different meters.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presence dial</w:t>
      </w:r>
      <w:r w:rsidDel="00000000" w:rsidR="00000000" w:rsidRPr="00000000">
        <w:rPr>
          <w:rtl w:val="0"/>
        </w:rPr>
        <w:t xml:space="preserve"> per active motion (Varlık/İçerik) — a modest recurring spend that slows Brand decay and provides a baseline lead/awareness trickle. Set rarely; not a per-channel spreadsheet.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Pazarlama skill</w:t>
      </w:r>
      <w:r w:rsidDel="00000000" w:rsidR="00000000" w:rsidRPr="00000000">
        <w:rPr>
          <w:rtl w:val="0"/>
        </w:rPr>
        <w:t xml:space="preserve"> and, later, a </w:t>
      </w:r>
      <w:r w:rsidDel="00000000" w:rsidR="00000000" w:rsidRPr="00000000">
        <w:rPr>
          <w:b w:val="1"/>
          <w:bCs w:val="1"/>
          <w:rtl w:val="0"/>
        </w:rPr>
        <w:t xml:space="preserve">Pazarlama Müdürü</w:t>
      </w:r>
      <w:r w:rsidDel="00000000" w:rsidR="00000000" w:rsidRPr="00000000">
        <w:rPr>
          <w:rtl w:val="0"/>
        </w:rPr>
        <w:t xml:space="preserve"> hire change move potency, cooldowns, and eventually delegation.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Founder-led marketing</w:t>
      </w:r>
      <w:r w:rsidDel="00000000" w:rsidR="00000000" w:rsidRPr="00000000">
        <w:rPr>
          <w:rtl w:val="0"/>
        </w:rPr>
        <w:t xml:space="preserve"> before any hire: the founder spends </w:t>
      </w:r>
      <w:r w:rsidDel="00000000" w:rsidR="00000000" w:rsidRPr="00000000">
        <w:rPr>
          <w:i w:val="1"/>
          <w:i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 (the scarcest resource) to run moves, competing with selling and building.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 NOT (v1).</w:t>
      </w:r>
      <w:r w:rsidDel="00000000" w:rsidR="00000000" w:rsidRPr="00000000">
        <w:rPr>
          <w:rtl w:val="0"/>
        </w:rPr>
        <w:t xml:space="preserve"> No per-channel CAC/saturation slider grid. No media-buying mini-game. No campaign A/B testing. No separate PR/content/paid/events departments. No funnel-analytics dashboard beyond one glance. No marketing-attribution modeling. These are explicitly deferred or cut.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zo4umxbqy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Q1 — INDUSTRY SURVEY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— what the player decides, what they read, the feedback delay, the anti-"spend=win" brake, delegation, and reception.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7.3725184896847"/>
        <w:gridCol w:w="1960.1712728688208"/>
        <w:gridCol w:w="1359.0035033086804"/>
        <w:gridCol w:w="921.790579992215"/>
        <w:gridCol w:w="1260.6305955624757"/>
        <w:gridCol w:w="1337.1428571428573"/>
        <w:gridCol w:w="1533.8886726352666"/>
        <w:tblGridChange w:id="0">
          <w:tblGrid>
            <w:gridCol w:w="987.3725184896847"/>
            <w:gridCol w:w="1960.1712728688208"/>
            <w:gridCol w:w="1359.0035033086804"/>
            <w:gridCol w:w="921.790579992215"/>
            <w:gridCol w:w="1260.6305955624757"/>
            <w:gridCol w:w="1337.1428571428573"/>
            <w:gridCol w:w="1533.888672635266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decides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Brake on "spend = win"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Reception (sourced)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Inc.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Discrete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press release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press build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hype</w:t>
            </w:r>
            <w:r w:rsidDel="00000000" w:rsidR="00000000" w:rsidRPr="00000000">
              <w:rPr>
                <w:rtl w:val="0"/>
              </w:rPr>
              <w:t xml:space="preserve"> task, announce release date, set launch-day 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Followers count, "reach" estimate, market-recognition tier (grey→green)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Days to a few months; effect lasts ~2–3 months then decays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Each press release "has reduced effect compared to the last one"; press dislikes over-releasing; product quality gates press-build payoff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Dedicated marketing team; publishers can run marketing (but delay release)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Mixed-positive on discrete tools; negative on the budget sink.</w:t>
            </w:r>
            <w:r w:rsidDel="00000000" w:rsidR="00000000" w:rsidRPr="00000000">
              <w:rPr>
                <w:rtl w:val="0"/>
              </w:rPr>
              <w:t xml:space="preserve"> Players plan press builds ~3 months out; but post-release budget is "an endless money sink" and marketing is "rough." A Nexus mod (MarketingPlus) exists specifically to add targeted/iterative depth.</w:t>
            </w:r>
          </w:p>
        </w:tc>
      </w:tr>
      <w:tr>
        <w:trPr>
          <w:cantSplit w:val="0"/>
          <w:trHeight w:val="4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Startup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Set daily CPM/CPC budget per ad type; assign marketers to produce ad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Potential vs registered users; server load;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Slow; "takes soooooo long"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Hard cap: cannot exceed "potential users," gated by product feature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Marketing staff produce components; can automate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Ignored / mild hate.</w:t>
            </w:r>
            <w:r w:rsidDel="00000000" w:rsidR="00000000" w:rsidRPr="00000000">
              <w:rPr>
                <w:rtl w:val="0"/>
              </w:rPr>
              <w:t xml:space="preserve"> "Marketing should be more faster"; the game is "so easy… to predict… I know when to quit my sales force and invest into marketing by just guessing." Developer jhovgaard active in the threads.</w:t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Dev Tycoon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Campaign type (magazine / demo / small / large / AAA) once per game; attend G3; interviews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Hype number; fan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 release (hype → day-one sales)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Bigger campaign after a smaller one is wasted; hype capped by game size; only the max campaign 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R&amp;D lab auto-markets late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 as a timing play.</w:t>
            </w:r>
            <w:r w:rsidDel="00000000" w:rsidR="00000000" w:rsidRPr="00000000">
              <w:rPr>
                <w:rtl w:val="0"/>
              </w:rPr>
              <w:t xml:space="preserve"> G3 is "the cheapest hype you can get," timed to development; interviews build hype "without spending a dime."</w:t>
            </w:r>
          </w:p>
        </w:tc>
      </w:tr>
      <w:tr>
        <w:trPr>
          <w:cantSplit w:val="0"/>
          <w:trHeight w:val="3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Capitalism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Build ad units, link to products, pick media outlet, set budget; choose brand strategy (product/range/corporate)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Brand awareness (0–100), loyalty, brand rating, market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Awareness builds over weeks; decays ~1–2 pts/month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Awareness is "simply a matter of money";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loyalty is NOT</w:t>
            </w:r>
            <w:r w:rsidDel="00000000" w:rsidR="00000000" w:rsidRPr="00000000">
              <w:rPr>
                <w:rtl w:val="0"/>
              </w:rPr>
              <w:t xml:space="preserve"> — it needs consistent product quality/sales; brand-scope penalty for diversifying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Advertising-firm subsidiary = max budget without cash drain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Respected but micro-heavy.</w:t>
            </w:r>
            <w:r w:rsidDel="00000000" w:rsidR="00000000" w:rsidRPr="00000000">
              <w:rPr>
                <w:rtl w:val="0"/>
              </w:rPr>
              <w:t xml:space="preserve"> "Tiresome micro-management"; "you MUST advertise to even generate any brand awareness… immersion breaking."</w:t>
            </w:r>
          </w:p>
        </w:tc>
      </w:tr>
      <w:tr>
        <w:trPr>
          <w:cantSplit w:val="0"/>
          <w:trHeight w:val="3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 Games Tycoon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Special marketing actions pre-release; marketing dept; hype 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Hype value; predicted review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At/near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Special marketing "isn't worth it by design"; backfires (negative hype/review) if predicted score low; games eventually start at 60 hype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Marketing room +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Largely ignored.</w:t>
            </w:r>
            <w:r w:rsidDel="00000000" w:rsidR="00000000" w:rsidRPr="00000000">
              <w:rPr>
                <w:rtl w:val="0"/>
              </w:rPr>
              <w:t xml:space="preserve"> "Marketing as a whole is not worth it"; "possible to get to 2050 without any marketing at all."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 Game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Marketing campaigns, conventions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Hype/awareness, fan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At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Diminishing returns on repeated combos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Staff/automation 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Functional but unremarkable; overshadowed by dev-slider optimization.</w:t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 Ambitions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Call marketing agency; buy billboard / e-marketing tiers to raise "promotion %" toward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Promotion index (marketing + traffic), customers/hour 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Daily charge; near-immediate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Promotion caps at building capacity; spend above cap wasted; "2% marketing = 1% promotion"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Agency = the delegation; per-store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Hated / opaque.</w:t>
            </w:r>
            <w:r w:rsidDel="00000000" w:rsidR="00000000" w:rsidRPr="00000000">
              <w:rPr>
                <w:rtl w:val="0"/>
              </w:rPr>
              <w:t xml:space="preserve"> Thread titled "Marketing Does Absolutely Nothing?"; "we've found that it actually hurts your business more than it helps."</w:t>
            </w:r>
          </w:p>
        </w:tc>
      </w:tr>
      <w:tr>
        <w:trPr>
          <w:cantSplit w:val="0"/>
          <w:trHeight w:val="3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Football Manager (26)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Delegate</w:t>
            </w:r>
            <w:r w:rsidDel="00000000" w:rsidR="00000000" w:rsidRPr="00000000">
              <w:rPr>
                <w:rtl w:val="0"/>
              </w:rPr>
              <w:t xml:space="preserve"> media/press-conference responsibilities to staff; or handle press yourself to affect morale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 list; who's assigned; morale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Match-to-match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Delegation quality depends on the assigned staff member's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archetype</w:t>
            </w:r>
            <w:r w:rsidDel="00000000" w:rsidR="00000000" w:rsidRPr="00000000">
              <w:rPr>
                <w:rtl w:val="0"/>
              </w:rPr>
              <w:t xml:space="preserve"> — every task has a "Delegate" / "Take Control"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Praised as a pressure-relief valve.</w:t>
            </w:r>
            <w:r w:rsidDel="00000000" w:rsidR="00000000" w:rsidRPr="00000000">
              <w:rPr>
                <w:rtl w:val="0"/>
              </w:rPr>
              <w:t xml:space="preserve"> Press conferences seen by many as "repetitive"; delegation is "one of the most powerful screens" for saving time.</w:t>
            </w:r>
          </w:p>
        </w:tc>
      </w:tr>
      <w:tr>
        <w:trPr>
          <w:cantSplit w:val="0"/>
          <w:trHeight w:val="3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 Point 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Discrete campaign: General (reputation), Illness (patient mix), Recruitment; size ×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Reputation %; patient inflow by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Runs over months; illness patients still traverse the diagnosis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Illness campaigns don't raise total patients (capped by hospital level) — only shift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mix</w:t>
            </w:r>
            <w:r w:rsidDel="00000000" w:rsidR="00000000" w:rsidRPr="00000000">
              <w:rPr>
                <w:rtl w:val="0"/>
              </w:rPr>
              <w:t xml:space="preserve">; over-marketing floods 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Requires an Assistant with the Marketing qualification in a Marketing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Mixed.</w:t>
            </w:r>
            <w:r w:rsidDel="00000000" w:rsidR="00000000" w:rsidRPr="00000000">
              <w:rPr>
                <w:rtl w:val="0"/>
              </w:rPr>
              <w:t xml:space="preserve"> The illness campaign is a genuine risk/reward decision ("half my beds filled… most of them died in the hallways"); but many find general/recruitment "useless at best, a burden at worst."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 Zoo / Planet Coaster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Start marketing campaign (tiered $/year), max 3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Marketing rating (a star category), guest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Slow, over a game-year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Guests capped by zoo appeal/animals; marketing "delivers a few more on top"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Set-and-forget slots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Minor: mostly used to hit scenario objectives; not a beloved system.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two-to-three patterns players actually enjoy: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Discrete, timed moves with a decaying payoff</w:t>
      </w:r>
      <w:r w:rsidDel="00000000" w:rsidR="00000000" w:rsidRPr="00000000">
        <w:rPr>
          <w:rtl w:val="0"/>
        </w:rPr>
        <w:t xml:space="preserve"> (Software Inc. press build, GDT campaign + convention, Two Point illness campaign). They read as </w:t>
      </w:r>
      <w:r w:rsidDel="00000000" w:rsidR="00000000" w:rsidRPr="00000000">
        <w:rPr>
          <w:i w:val="1"/>
          <w:iCs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 — when, how big, on what.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plays under uncertainty</w:t>
      </w:r>
      <w:r w:rsidDel="00000000" w:rsidR="00000000" w:rsidRPr="00000000">
        <w:rPr>
          <w:rtl w:val="0"/>
        </w:rPr>
        <w:t xml:space="preserve"> — syncing a move with a launch, a trend window, or a convention (Software Inc. "3 months out," GDT G3, MGT2 "publish when trends/awards favor you").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Delegation as relief, not automation-of-boredom</w:t>
      </w:r>
      <w:r w:rsidDel="00000000" w:rsidR="00000000" w:rsidRPr="00000000">
        <w:rPr>
          <w:rtl w:val="0"/>
        </w:rPr>
        <w:t xml:space="preserve"> (FM) — the </w:t>
      </w:r>
      <w:r w:rsidDel="00000000" w:rsidR="00000000" w:rsidRPr="00000000">
        <w:rPr>
          <w:i w:val="1"/>
          <w:i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 to hand off, gated by staff quality, is itself satisfying.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patterns players ignore or resent:</w:t>
      </w:r>
      <w:r w:rsidDel="00000000" w:rsidR="00000000" w:rsidRPr="00000000">
        <w:rPr>
          <w:rtl w:val="0"/>
        </w:rPr>
        <w:t xml:space="preserve"> per-unit spend sliders with a hidden cap (Big Ambitions, Startup Company), always-on budget sinks with no felt payoff (Software Inc. post-release), and any marketing that is skippable because product quality does all the work (MGT2).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o1v2ubdh7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Q2–Q3 — WHAT MAKES IT ESSENTIAL, AND WHAT MAKES IT FUN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0oin5jxaw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— Essential without being a nag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 candidate mechanisms, ranked by whether players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them as stakes vs. read them as a </w:t>
      </w:r>
      <w:r w:rsidDel="00000000" w:rsidR="00000000" w:rsidRPr="00000000">
        <w:rPr>
          <w:i w:val="1"/>
          <w:iCs w:val="1"/>
          <w:rtl w:val="0"/>
        </w:rPr>
        <w:t xml:space="preserve">tax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2.4324324324325"/>
        <w:gridCol w:w="2341.240063593005"/>
        <w:gridCol w:w="4826.327503974563"/>
        <w:tblGridChange w:id="0">
          <w:tblGrid>
            <w:gridCol w:w="2192.4324324324325"/>
            <w:gridCol w:w="2341.240063593005"/>
            <w:gridCol w:w="4826.32750397456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Felt as stakes or tax?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/ how to implement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as a prerequisite gate for big/hero accounts &amp; premium segments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STAKES (strongest).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 Capitalism Lab, brand rating directly composes product score and share; "just changing to Green will make your sales skyrocket." Gate the named hero accounts and the top B2B sectors / premium B2C segment behind a Marka threshold. Ignoring marketing = these opportunities are visibly locked.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decay without presence ("the market forgets you")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STAKES if visible, TAX if silent.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Software Inc.: followers decline unless hyped; recognition decays "if you don't release for a long time." Show Marka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trending down</w:t>
            </w:r>
            <w:r w:rsidDel="00000000" w:rsidR="00000000" w:rsidRPr="00000000">
              <w:rPr>
                <w:rtl w:val="0"/>
              </w:rPr>
              <w:t xml:space="preserve"> with an arrow so the player sees the erosion and chooses to act.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Rival share gain when you go quiet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Ties to chapter-10 rivals. If your share erodes to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named</w:t>
            </w:r>
            <w:r w:rsidDel="00000000" w:rsidR="00000000" w:rsidRPr="00000000">
              <w:rPr>
                <w:rtl w:val="0"/>
              </w:rPr>
              <w:t xml:space="preserve"> rival while you neglect a segment, that is a visible loss to a character, which lands far harder than an abstract decay.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Rising CAC as you scale / saturate a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Mixed — STAKES if shown as segment saturation, TAX if shown as a rising cost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Real: CAC payback lengthens with scale. Model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segment saturation</w:t>
            </w:r>
            <w:r w:rsidDel="00000000" w:rsidR="00000000" w:rsidRPr="00000000">
              <w:rPr>
                <w:rtl w:val="0"/>
              </w:rPr>
              <w:t xml:space="preserve"> (a meter that fills), pushing the player to open new segments — a decision, not a penalty.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FUN, not a nag.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Universally the most-enjoyed timing mechanic (Software Inc., GDT, MGT2). A version launch opens a bonus window where a move is amplified. Missing it is a missed upside, not a punishment — which is why it doesn't feel like a tax.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rule:</w:t>
      </w:r>
      <w:r w:rsidDel="00000000" w:rsidR="00000000" w:rsidRPr="00000000">
        <w:rPr>
          <w:rtl w:val="0"/>
        </w:rPr>
        <w:t xml:space="preserve"> deliver essentiality through </w:t>
      </w:r>
      <w:r w:rsidDel="00000000" w:rsidR="00000000" w:rsidRPr="00000000">
        <w:rPr>
          <w:b w:val="1"/>
          <w:bCs w:val="1"/>
          <w:rtl w:val="0"/>
        </w:rPr>
        <w:t xml:space="preserve">locked upside (gates) and visible erosion (trending Marka, named rival taking share)</w:t>
      </w:r>
      <w:r w:rsidDel="00000000" w:rsidR="00000000" w:rsidRPr="00000000">
        <w:rPr>
          <w:rtl w:val="0"/>
        </w:rPr>
        <w:t xml:space="preserve">, NOT through a recurring cost that nags. The genre's failures (Big Ambitions, MGT2) come from marketing that is a cost without felt consequence; the genre's successes gate </w:t>
      </w:r>
      <w:r w:rsidDel="00000000" w:rsidR="00000000" w:rsidRPr="00000000">
        <w:rPr>
          <w:i w:val="1"/>
          <w:iCs w:val="1"/>
          <w:rtl w:val="0"/>
        </w:rPr>
        <w:t xml:space="preserve">desirable things</w:t>
      </w:r>
      <w:r w:rsidDel="00000000" w:rsidR="00000000" w:rsidRPr="00000000">
        <w:rPr>
          <w:rtl w:val="0"/>
        </w:rPr>
        <w:t xml:space="preserve"> behind it.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hymsl0vxq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 — What makes it fun (and fits a narrative-strategy game)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 in the beloved systems is that a marketing action is a </w:t>
      </w:r>
      <w:r w:rsidDel="00000000" w:rsidR="00000000" w:rsidRPr="00000000">
        <w:rPr>
          <w:b w:val="1"/>
          <w:bCs w:val="1"/>
          <w:rtl w:val="0"/>
        </w:rPr>
        <w:t xml:space="preserve">discrete decision with a visible, decaying payoff and a moment of character</w:t>
      </w:r>
      <w:r w:rsidDel="00000000" w:rsidR="00000000" w:rsidRPr="00000000">
        <w:rPr>
          <w:rtl w:val="0"/>
        </w:rPr>
        <w:t xml:space="preserve">. This maps directly onto Project Unicorn's "every outcome from a played decision" and "events have voice" pillars: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Discrete decisions with visible payoffs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each Pazarlama Hamlesi is a card you play; you see Marka tick up and leads/awareness spike, then decay. (Software Inc.'s press build is the reference feel.)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plays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play a move </w:t>
      </w:r>
      <w:r w:rsidDel="00000000" w:rsidR="00000000" w:rsidRPr="00000000">
        <w:rPr>
          <w:i w:val="1"/>
          <w:i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a version-launch window or a rival's stumble for amplified effect. The single most portable "fun" pattern from the survey.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Targeting choices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point a move at a specific B2B sector or B2C persona (Two Point's illness-campaign grammar). A decision with a trade-off: concentrate to break into a hero account vs. broaden for pipeline.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variety without optimization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 the deck small (~5) so no dominant-combo spreadsheet emerges (the GDT failure mode where players "make the same type of games all the time"). Variety comes from </w:t>
      </w:r>
      <w:r w:rsidDel="00000000" w:rsidR="00000000" w:rsidRPr="00000000">
        <w:rPr>
          <w:i w:val="1"/>
          <w:i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(which segment, which timing), not a large option matrix.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as decision moments with character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design's superpower. A press interview, a conference pitch, a viral post are </w:t>
      </w:r>
      <w:r w:rsidDel="00000000" w:rsidR="00000000" w:rsidRPr="00000000">
        <w:rPr>
          <w:i w:val="1"/>
          <w:iCs w:val="1"/>
          <w:rtl w:val="0"/>
        </w:rPr>
        <w:t xml:space="preserve">authored events</w:t>
      </w:r>
      <w:r w:rsidDel="00000000" w:rsidR="00000000" w:rsidRPr="00000000">
        <w:rPr>
          <w:rtl w:val="0"/>
        </w:rPr>
        <w:t xml:space="preserve"> with the founder's Karizma/Liderlik in play. Daniel Cook's "value chains" essay supports this: an action is only fun if it feeds a motivating goal — the narrative face supplies the motivation an abstract slider lacks. A conference pitch that lands a hero account is a </w:t>
      </w:r>
      <w:r w:rsidDel="00000000" w:rsidR="00000000" w:rsidRPr="00000000">
        <w:rPr>
          <w:i w:val="1"/>
          <w:iCs w:val="1"/>
          <w:rtl w:val="0"/>
        </w:rPr>
        <w:t xml:space="preserve">story beat</w:t>
      </w:r>
      <w:r w:rsidDel="00000000" w:rsidR="00000000" w:rsidRPr="00000000">
        <w:rPr>
          <w:rtl w:val="0"/>
        </w:rPr>
        <w:t xml:space="preserve">, not a budget line.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thing to avoid:</w:t>
      </w:r>
      <w:r w:rsidDel="00000000" w:rsidR="00000000" w:rsidRPr="00000000">
        <w:rPr>
          <w:rtl w:val="0"/>
        </w:rPr>
        <w:t xml:space="preserve"> the "slider you set once." The design-writing consensus is decisive — Meier (an interesting decision must make the player think "I wonder what would happen next time if I did it differently?", </w:t>
      </w:r>
      <w:r w:rsidDel="00000000" w:rsidR="00000000" w:rsidRPr="00000000">
        <w:rPr>
          <w:i w:val="1"/>
          <w:iCs w:val="1"/>
          <w:rtl w:val="0"/>
        </w:rPr>
        <w:t xml:space="preserve">Sid Meier's Memoir!</w:t>
      </w:r>
      <w:r w:rsidDel="00000000" w:rsidR="00000000" w:rsidRPr="00000000">
        <w:rPr>
          <w:rtl w:val="0"/>
        </w:rPr>
        <w:t xml:space="preserve">, 2020), Cook (isolated actions are "dull" without a value chain), and sim postmortems ("economy is not numbers, but decisions"; over- or under-tuned money flow "end the same way: the player gets bored"). A move-deck with cooldowns, diminishing returns, and launch-window timing is structurally the opposite of a set-once slider.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t8l5i758s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Q4 — THE THREE SHAPES COMPARED + THE RECOMMENDED v1 MODULE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j2qlk1p8u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three shapes evaluated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6980739198334"/>
        <w:gridCol w:w="3323.019260801666"/>
        <w:gridCol w:w="2109.776158250911"/>
        <w:gridCol w:w="2387.5065070275896"/>
        <w:tblGridChange w:id="0">
          <w:tblGrid>
            <w:gridCol w:w="1539.6980739198334"/>
            <w:gridCol w:w="3323.019260801666"/>
            <w:gridCol w:w="2109.776158250911"/>
            <w:gridCol w:w="2387.5065070275896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 Channel allocation (Brief #2: 3 channels, per-channel CAC/saturation sliders, Brand stock, time-boxed campaigns)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 Marketing moves (small deck of discrete actions + Brand stock)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 Hybrid (move deck + Brand stock + ONE presence dial per motion)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Essential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Yes, but via recurring spend → risks reading as a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Yes, via Brand gates + move 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— Brand gates + moves + a small always-on floor that makes neglect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Low — the survey shows sliders get ignored/resented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High — discrete decisions, timing, 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— same as B, plus the dial removes fiddly "did I forget baseline?" anxiety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Legible (FM density)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Poor — 3 channels × (CAC, saturation, spend) = 9+ live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Strong — a few cards + one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— cards + one stock + one dial per 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High — per-channel curves, saturation, campaign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Low–Med — ~5 move definitions + event 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 — B plus one dial per motion (small)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Over-engineering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— the exact shape players reject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— the dial is deliberately singular, not a grid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 Shape (C) Hybrid.</w:t>
      </w:r>
      <w:r w:rsidDel="00000000" w:rsidR="00000000" w:rsidRPr="00000000">
        <w:rPr>
          <w:rtl w:val="0"/>
        </w:rPr>
        <w:t xml:space="preserve"> It keeps the felt-good discrete-decision core of (B) while using a single, deliberately un-fiddly presence dial to solve the one thing pure decks do poorly — modeling ongoing baseline presence and its decay — without reintroducing the slider grid that dooms shape (A). Brief #2's instincts (Brand stock, time-boxed campaigns, funnel-with-capacity gauge) survive; its 3-channel per-CAC/saturation slider grid does not.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vmxdimzeh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recommended v1 module — full spec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Core stock — Marka (Brand), 0–100.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Rises from moves and (slowly) from the presence dial, and on the B2C side from customer satisfaction / word-of-mouth.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Decays</w:t>
      </w:r>
      <w:r w:rsidDel="00000000" w:rsidR="00000000" w:rsidRPr="00000000">
        <w:rPr>
          <w:rtl w:val="0"/>
        </w:rPr>
        <w:t xml:space="preserve"> a small amount each month if unfed (surfaced as a trend arrow). Slow-moving: weeks-to-months to build, echoing Capitalism Lab awareness (~1–2 pts/month decay) but for a </w:t>
      </w:r>
      <w:r w:rsidDel="00000000" w:rsidR="00000000" w:rsidRPr="00000000">
        <w:rPr>
          <w:i w:val="1"/>
          <w:iCs w:val="1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brand, not per-product.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Gates:</w:t>
      </w:r>
      <w:r w:rsidDel="00000000" w:rsidR="00000000" w:rsidRPr="00000000">
        <w:rPr>
          <w:rtl w:val="0"/>
        </w:rPr>
        <w:t xml:space="preserve"> each B2B hero account and top sector, and the premium B2C segment, has a </w:t>
      </w:r>
      <w:r w:rsidDel="00000000" w:rsidR="00000000" w:rsidRPr="00000000">
        <w:rPr>
          <w:b w:val="1"/>
          <w:bCs w:val="1"/>
          <w:rtl w:val="0"/>
        </w:rPr>
        <w:t xml:space="preserve">Marka eşiği (brand threshold)</w:t>
      </w:r>
      <w:r w:rsidDel="00000000" w:rsidR="00000000" w:rsidRPr="00000000">
        <w:rPr>
          <w:rtl w:val="0"/>
        </w:rPr>
        <w:t xml:space="preserve">. Below it, leads/opportunities from that pool are throttled, or the hero account will not take a meeting. This is the essential-ness engine.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</w:t>
      </w:r>
      <w:r w:rsidDel="00000000" w:rsidR="00000000" w:rsidRPr="00000000">
        <w:rPr>
          <w:b w:val="1"/>
          <w:bCs w:val="1"/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in the market model (already defined: interest = product fit + brand). Marka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brand half.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move deck — Pazarlama Hamleleri (~5 moves).</w:t>
      </w:r>
      <w:r w:rsidDel="00000000" w:rsidR="00000000" w:rsidRPr="00000000">
        <w:rPr>
          <w:rtl w:val="0"/>
        </w:rPr>
        <w:t xml:space="preserve"> Each has: cost (₺ + </w:t>
      </w:r>
      <w:r w:rsidDel="00000000" w:rsidR="00000000" w:rsidRPr="00000000">
        <w:rPr>
          <w:b w:val="1"/>
          <w:bCs w:val="1"/>
          <w:rtl w:val="0"/>
        </w:rPr>
        <w:t xml:space="preserve">person-time in the assigned skill</w:t>
      </w:r>
      <w:r w:rsidDel="00000000" w:rsidR="00000000" w:rsidRPr="00000000">
        <w:rPr>
          <w:rtl w:val="0"/>
        </w:rPr>
        <w:t xml:space="preserve">), cooldown, effect magnitude (scaled by Pazarlama skill + founder Karizma), a decay profile, and a </w:t>
      </w:r>
      <w:r w:rsidDel="00000000" w:rsidR="00000000" w:rsidRPr="00000000">
        <w:rPr>
          <w:b w:val="1"/>
          <w:bCs w:val="1"/>
          <w:rtl w:val="0"/>
        </w:rPr>
        <w:t xml:space="preserve">narrative event face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2.679874869656"/>
        <w:gridCol w:w="1088.2586027111574"/>
        <w:gridCol w:w="3621.0218978102193"/>
        <w:gridCol w:w="2318.0396246089676"/>
        <w:tblGridChange w:id="0">
          <w:tblGrid>
            <w:gridCol w:w="2332.679874869656"/>
            <w:gridCol w:w="1088.2586027111574"/>
            <w:gridCol w:w="3621.0218978102193"/>
            <w:gridCol w:w="2318.03962460896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 (TR 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Basın Bülteni</w:t>
            </w:r>
            <w:r w:rsidDel="00000000" w:rsidR="00000000" w:rsidRPr="00000000">
              <w:rPr>
                <w:rtl w:val="0"/>
              </w:rPr>
              <w:t xml:space="preserve"> (Press release)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Small Marka bump + short awareness spike; diminishing if repeated too soon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 quote to the tech press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Lansman Kampanyası</w:t>
            </w:r>
            <w:r w:rsidDel="00000000" w:rsidR="00000000" w:rsidRPr="00000000">
              <w:rPr>
                <w:rtl w:val="0"/>
              </w:rPr>
              <w:t xml:space="preserve"> (Launch campaign)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Large one-shot spike,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amplified inside a version-launch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Launch-day push, founder on stage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Konferans / Etkinlik</w:t>
            </w:r>
            <w:r w:rsidDel="00000000" w:rsidR="00000000" w:rsidRPr="00000000">
              <w:rPr>
                <w:rtl w:val="0"/>
              </w:rPr>
              <w:t xml:space="preserve"> (Conference)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B2B-leaning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Big Marka + hero-account access in a target sector; gated by cash &amp; time; timing-sensitive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 conference pitch (Karizma check)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İçerik Atağı</w:t>
            </w:r>
            <w:r w:rsidDel="00000000" w:rsidR="00000000" w:rsidRPr="00000000">
              <w:rPr>
                <w:rtl w:val="0"/>
              </w:rPr>
              <w:t xml:space="preserve"> (Content push)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Slow-burn Marka + lead trickle in a targeted segment; cheap, low cooldown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 thought-leadership post / build-in-public thread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Ortaklık</w:t>
            </w:r>
            <w:r w:rsidDel="00000000" w:rsidR="00000000" w:rsidRPr="00000000">
              <w:rPr>
                <w:rtl w:val="0"/>
              </w:rPr>
              <w:t xml:space="preserve"> (Partnership)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Opens/boosts one segment's pool via a third party; medium Marka; requires a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 deal with a named partner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(B2C variant)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Viral An</w:t>
            </w:r>
            <w:r w:rsidDel="00000000" w:rsidR="00000000" w:rsidRPr="00000000">
              <w:rPr>
                <w:rtl w:val="0"/>
              </w:rPr>
              <w:t xml:space="preserve"> (Viral post)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B2C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High-variance awareness spike + word-of-mouth kick; can under- or over-deliver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 social post that may or may not pop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constraints: keep it ~5 so no dominant-combo spreadsheet emerges; make effects </w:t>
      </w:r>
      <w:r w:rsidDel="00000000" w:rsidR="00000000" w:rsidRPr="00000000">
        <w:rPr>
          <w:i w:val="1"/>
          <w:iCs w:val="1"/>
          <w:rtl w:val="0"/>
        </w:rPr>
        <w:t xml:space="preserve">situational</w:t>
      </w:r>
      <w:r w:rsidDel="00000000" w:rsidR="00000000" w:rsidRPr="00000000">
        <w:rPr>
          <w:rtl w:val="0"/>
        </w:rPr>
        <w:t xml:space="preserve"> (segment, timing, current Marka) so the "best" move changes run to run (Meier's interesting-decision test).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The presence dial — Varlık/İçerik (one per active motion).</w:t>
      </w:r>
      <w:r w:rsidDel="00000000" w:rsidR="00000000" w:rsidRPr="00000000">
        <w:rPr>
          <w:rtl w:val="0"/>
        </w:rPr>
        <w:t xml:space="preserve"> A modest recurring monthly spend with three notches (kapalı / düşük / sürekli). It slows Marka decay and gives a baseline lead/awareness trickle. Explicitly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per-channel and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place to dump money for a win — it has a low ceiling. Its job is to remove "did I forget the baseline?" busywork, not to be an optimization surface.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Founder-led marketing (before any hire).</w:t>
      </w:r>
      <w:r w:rsidDel="00000000" w:rsidR="00000000" w:rsidRPr="00000000">
        <w:rPr>
          <w:rtl w:val="0"/>
        </w:rPr>
        <w:t xml:space="preserve"> With no marketer, the </w:t>
      </w:r>
      <w:r w:rsidDel="00000000" w:rsidR="00000000" w:rsidRPr="00000000">
        <w:rPr>
          <w:b w:val="1"/>
          <w:bCs w:val="1"/>
          <w:rtl w:val="0"/>
        </w:rPr>
        <w:t xml:space="preserve">founder runs moves by spending time</w:t>
      </w:r>
      <w:r w:rsidDel="00000000" w:rsidR="00000000" w:rsidRPr="00000000">
        <w:rPr>
          <w:rtl w:val="0"/>
        </w:rPr>
        <w:t xml:space="preserve"> — the scarcest resource, directly competing with selling (founder-in-sales) and building. Founder Karizma and Liderlik scale move potency and the conference/interview outcomes. This makes early marketing a genuine </w:t>
      </w:r>
      <w:r w:rsidDel="00000000" w:rsidR="00000000" w:rsidRPr="00000000">
        <w:rPr>
          <w:i w:val="1"/>
          <w:iCs w:val="1"/>
          <w:rtl w:val="0"/>
        </w:rPr>
        <w:t xml:space="preserve">opportunity-cost decision</w:t>
      </w:r>
      <w:r w:rsidDel="00000000" w:rsidR="00000000" w:rsidRPr="00000000">
        <w:rPr>
          <w:rtl w:val="0"/>
        </w:rPr>
        <w:t xml:space="preserve">, matching the a16z/MicroConf reality that early B2B marketing is founder-led (the founder's own LinkedIn / newsletter / customer conversations are the channel).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Pazarlama skill &amp; the Pazarlama Müdürü hire.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Pazarlama skill</w:t>
      </w:r>
      <w:r w:rsidDel="00000000" w:rsidR="00000000" w:rsidRPr="00000000">
        <w:rPr>
          <w:rtl w:val="0"/>
        </w:rPr>
        <w:t xml:space="preserve"> (on any assigned person) raises move magnitude, shortens cooldowns, reduces waste.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Hiring a marketer</w:t>
      </w:r>
      <w:r w:rsidDel="00000000" w:rsidR="00000000" w:rsidRPr="00000000">
        <w:rPr>
          <w:rtl w:val="0"/>
        </w:rPr>
        <w:t xml:space="preserve"> frees founder time and runs the presence dial + low-tier moves autonomously.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Pazarlama Müdürü (delegation), timed to the Traction → Series A arc:</w:t>
      </w:r>
      <w:r w:rsidDel="00000000" w:rsidR="00000000" w:rsidRPr="00000000">
        <w:rPr>
          <w:rtl w:val="0"/>
        </w:rPr>
        <w:t xml:space="preserve"> unlocks </w:t>
      </w:r>
      <w:r w:rsidDel="00000000" w:rsidR="00000000" w:rsidRPr="00000000">
        <w:rPr>
          <w:i w:val="1"/>
          <w:iCs w:val="1"/>
          <w:rtl w:val="0"/>
        </w:rPr>
        <w:t xml:space="preserve">auto-running</w:t>
      </w:r>
      <w:r w:rsidDel="00000000" w:rsidR="00000000" w:rsidRPr="00000000">
        <w:rPr>
          <w:rtl w:val="0"/>
        </w:rPr>
        <w:t xml:space="preserve"> of routine moves and the dial, FM-style — the player keeps control of the big timing plays (Lansman, Konferans) and delegates the rest. Delegation quality scales with the manager's skill (FM's rule: delegation is only as good as the delegate).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to other systems: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Sales:</w:t>
      </w:r>
      <w:r w:rsidDel="00000000" w:rsidR="00000000" w:rsidRPr="00000000">
        <w:rPr>
          <w:rtl w:val="0"/>
        </w:rPr>
        <w:t xml:space="preserve"> Marka + moves raise the </w:t>
      </w:r>
      <w:r w:rsidDel="00000000" w:rsidR="00000000" w:rsidRPr="00000000">
        <w:rPr>
          <w:i w:val="1"/>
          <w:iCs w:val="1"/>
          <w:rtl w:val="0"/>
        </w:rPr>
        <w:t xml:space="preserve">lead</w:t>
      </w:r>
      <w:r w:rsidDel="00000000" w:rsidR="00000000" w:rsidRPr="00000000">
        <w:rPr>
          <w:rtl w:val="0"/>
        </w:rPr>
        <w:t xml:space="preserve"> term (leads = f(segment pool, marketing+brand, referrals, version interest)); close is still gated by sales capacity + Satış. Marketing fills the top of the funnel; it cannot substitute for closing capacity — the built-in brake against "market = win."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version launches open launch windows; version age decays interest, so moves fight a real clock.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Ops/Hız:</w:t>
      </w:r>
      <w:r w:rsidDel="00000000" w:rsidR="00000000" w:rsidRPr="00000000">
        <w:rPr>
          <w:rtl w:val="0"/>
        </w:rPr>
        <w:t xml:space="preserve"> move cooldowns and execution speed touch Operasyon/Hız.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Finance:</w:t>
      </w:r>
      <w:r w:rsidDel="00000000" w:rsidR="00000000" w:rsidRPr="00000000">
        <w:rPr>
          <w:rtl w:val="0"/>
        </w:rPr>
        <w:t xml:space="preserve"> moves and the dial hit cash and the S&amp;M line; monthly close reports S&amp;M as % of MRR/ARR.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HR:</w:t>
      </w:r>
      <w:r w:rsidDel="00000000" w:rsidR="00000000" w:rsidRPr="00000000">
        <w:rPr>
          <w:rtl w:val="0"/>
        </w:rPr>
        <w:t xml:space="preserve"> the Pazarlama Müdürü and marketer hires.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every move has an authored event face; big moves (Konferans, Viral An) can spawn branching outcomes using founder stats.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Rivals (ch.10):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neglect → rival share gain in a segment, surfaced as a named loss.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v1 exclusions (explicit):</w:t>
      </w:r>
      <w:r w:rsidDel="00000000" w:rsidR="00000000" w:rsidRPr="00000000">
        <w:rPr>
          <w:rtl w:val="0"/>
        </w:rPr>
        <w:t xml:space="preserve"> per-channel CAC/saturation slider grid; media-buying; creative A/B testing; separate PR/paid/content/events sub-departments; marketing attribution/analytics dashboards; multi-product brand scoping (Capitalism Lab's product/range/corporate strategies); influencer/agency management minigame.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 path (post-v1, in order):</w:t>
      </w:r>
      <w:r w:rsidDel="00000000" w:rsidR="00000000" w:rsidRPr="00000000">
        <w:rPr>
          <w:rtl w:val="0"/>
        </w:rPr>
        <w:t xml:space="preserve"> (1) Pazarlama Müdürü delegation depth; (2) move upgrades/variants unlocked by Pazarlama skill tiers; (3) segment-level saturation curves made visible for advanced players; (4) rival counter-marketing (they play moves too); (5) optional B2C virality-loop deepening (k-factor-style word-of-mouth). None ship in v1.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ix5qk21fl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Q5 — FORCES TO CALIBRATE TOWARD (forces, not tuned values)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the </w:t>
      </w:r>
      <w:r w:rsidDel="00000000" w:rsidR="00000000" w:rsidRPr="00000000">
        <w:rPr>
          <w:i w:val="1"/>
          <w:iCs w:val="1"/>
          <w:rtl w:val="0"/>
        </w:rPr>
        <w:t xml:space="preserve">direction and shape</w:t>
      </w:r>
      <w:r w:rsidDel="00000000" w:rsidR="00000000" w:rsidRPr="00000000">
        <w:rPr>
          <w:rtl w:val="0"/>
        </w:rPr>
        <w:t xml:space="preserve"> of each force; the director tunes magnitudes to the 1:1-dollar, 24-month economy.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4.0764331210194"/>
        <w:gridCol w:w="2076.687898089172"/>
        <w:gridCol w:w="5579.235668789808"/>
        <w:tblGridChange w:id="0">
          <w:tblGrid>
            <w:gridCol w:w="1704.0764331210194"/>
            <w:gridCol w:w="2076.687898089172"/>
            <w:gridCol w:w="5579.23566878980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 /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Credible anchor (for realism, then compress to game scale)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S&amp;M as % of ARR by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High early, compresses as you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Marketing-only median ≈ 8% of ARR (SaaS Capital 2025, down from ~10% prior year); combined S&amp;M ≈ 30–50% of revenue early, falling to ~20–33% at scale. By funding stage, marketing runs ~15–25% (seed) → ~8–12% (late) per GrowthSpree 2026. Bootstrapped firms spend roughly half what equity-backed do (SaaS Capital).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payback —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Long, lengthens with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Rises from ~2 months at &lt;$1M ARR to ~20 months at $50M+ ARR (High Alpha SaaS Benchmarks), "as sales channels become saturated"; Benchmarkit's 2025 overall median is 18 months (up from 14). Healthy threshold: David Skok's "less than 12 months."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payback — 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Short, faster than B2B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4–6 months typical for subscription apps; strongest 5–7 months; B2C recovers ~2× faster than B2B.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LTV:CAC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The efficiency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Per David Skok ("SaaS Metrics 2.0," forEntrepreneurs), "LTV should be about 3× CAC for a viable SaaS" —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minimum floor, not a target</w:t>
            </w:r>
            <w:r w:rsidDel="00000000" w:rsidR="00000000" w:rsidRPr="00000000">
              <w:rPr>
                <w:rtl w:val="0"/>
              </w:rPr>
              <w:t xml:space="preserve">; top performers run 5:1+. Below 1:1, marketing amplifies nothing. Use as the win/lose read on whether spend is "working."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diminishing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Concave, saturating (logarithmic / exponential-decay toward a soft cap)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Each repeated press release "has reduced effect than the last" (Software Inc.); model moves with a convergent-series payoff toward a per-segment cap.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build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Slow up, slow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Capitalism Lab awareness decays ~1–2 pts/month and loyalty grows ~0.5–1 pt/month; Brand should take weeks-to-months, never one campaign.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Launch-window effect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 multiplier, time-boxed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GDT/Software Inc.: launch/convention timing is the biggest single lever; make the window a meaningful (e.g., ~1.5–2×) but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brief</w:t>
            </w:r>
            <w:r w:rsidDel="00000000" w:rsidR="00000000" w:rsidRPr="00000000">
              <w:rPr>
                <w:rtl w:val="0"/>
              </w:rPr>
              <w:t xml:space="preserve"> amplifier so timing is a real decision.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Freemium / paid conversion (B2C)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Low single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Self-serve freemium→paid: OpenView benchmarks put the range at ~2–5%; Lenny Rachitsky's newsletter frames "3–5% is GOOD, 6–8% is GREAT" (Canva, Trello, Typeform). Hard paywalls ≈ 10–12% (RevenueCat); free-trial ≈ 10–15%.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Word-of-mouth / virality (B2C)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Sub-viral, amplifies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K-factor typically 0.15–0.7 (consumer), rarely &gt;1 sustained (First Round Review; AppsFlyer). Even &lt;1 meaningfully lowers effective CAC. Model as a satisfaction-driven multiplier on organic inflow, decaying as a segment saturates.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Bootstrap reality (pre-Series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Time &gt; money; owned channels compound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MicroConf/a16z: early marketing is founder-led (the founder's own audience); content/community compound, paid rents attention. Encode as: founder-time moves are cheap-in-cash but expensive-in-time, and their payoff compounds via Marka.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jp78r54m7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Q6 — UI (Terminal / FM density)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d85l2irrr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B2B variant — Pazarlama panel (monthly view)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PAZARLAMA ▏ Marka 42 ↘ (-2/ay)      S&amp;M: MRR'nin %19'u      [1x ▮▮ 2x 3x]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MARKA EŞİKLERİ                          SEGMENT DOYUMU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Fintech (hero: Akbank)  ▸ 60  🔒     SaaS-Fintech   ▓▓▓▓▓░░ 71%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Lojistik                ▸ 40  ✔      SaaS-Lojistik  ▓▓░░░░░ 28%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E-ticaret               ▸ 50  🔒     SaaS-Perakende ▓░░░░░░ 12%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HAMLELER (Pazarlama 2 ▸ +etki)                      Süre  Bekleme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[Basın Bülteni]      ₺15k + 3g   Marka +4        1 ay   hazır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[Lansman Kampanyası] ₺60k + 8g   Marka +12  ⏳v1.4 penceresi: 18 gün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[Konferans]          ₺90k + 10g  Fintech erişimi  —     hazır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[İçerik Atağı]       ₺8k  + 5g   Lojistik lead+   —     hazır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[Ortaklık]           ₺40k + 6g   segment açar     —     ilişki gerek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VARLIK (İçerik) dial:   [kapalı · düşük ·▸SÜREKLİ]   ₺12k/ay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HUNİ:  Lead 34 → Fırsat 11 → [Satış kapasitesi ▓▓▓▓▓▓ 6/ay]  ⚠ 5 işlenmemiş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82gworh2c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B2C variant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PAZARLAMA ▏ Marka 55 ↗ (+3/ay)      S&amp;M: MRR'nin %24'ü      [1x 2x▮▮ 3x]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KİTLE SEGMENTLERİ            İLGİ   DOYUM        Ağızdan-ağıza (k)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Genç profesyoneller  ▓▓▓▓▓  yüksek  61%        0.4 ↗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Öğrenciler           ▓▓░░░  düşük   19%        0.2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Premium (Marka 70🔒) ░░░░░  kilitli  —          —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HAMLELER                                        Süre  Bekleme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[Viral An]        ₺20k + 4g   Farkındalık ++ (değişken)  hazır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[İçerik Atağı]    ₺8k  + 5g   segment lead trickle       hazır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[Lansman Kamp.]   ₺60k + 8g   ⏳ v2.0 penceresi: açık     hazır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VARLIK dial: [kapalı ·▸DÜŞÜK · sürekli]   ₺6k/ay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DÖNÜŞÜM:  Ziyaret 4.2k → Kayıt %3 → Ücretli %2.1   Churn %5/ay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1u491ll7y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player reads at monthly close (the report lines)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current value + trend arrow (↗/↘) and monthly delta — the "market forgets you" signal.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S&amp;M as % of MRR/ARR</w:t>
      </w:r>
      <w:r w:rsidDel="00000000" w:rsidR="00000000" w:rsidRPr="00000000">
        <w:rPr>
          <w:rtl w:val="0"/>
        </w:rPr>
        <w:t xml:space="preserve"> — the budget-discipline read against the stage benchmark.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 payback</w:t>
      </w:r>
      <w:r w:rsidDel="00000000" w:rsidR="00000000" w:rsidRPr="00000000">
        <w:rPr>
          <w:rtl w:val="0"/>
        </w:rPr>
        <w:t xml:space="preserve"> (B2B months / B2C months) with a green/amber/red flag vs. the &lt;12-month (B2B) / &lt;6-month (B2C) gate.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LTV:CAC</w:t>
      </w:r>
      <w:r w:rsidDel="00000000" w:rsidR="00000000" w:rsidRPr="00000000">
        <w:rPr>
          <w:rtl w:val="0"/>
        </w:rPr>
        <w:t xml:space="preserve"> vs. the 3:1 line — is spend actually working?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 unworked (işlenmemiş)</w:t>
      </w:r>
      <w:r w:rsidDel="00000000" w:rsidR="00000000" w:rsidRPr="00000000">
        <w:rPr>
          <w:rtl w:val="0"/>
        </w:rPr>
        <w:t xml:space="preserve"> — leads generated but not closed because sales capacity is the bottleneck (the anti-"marketing=win" signal; tells the player to hire sales, not market more).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 saturation</w:t>
      </w:r>
      <w:r w:rsidDel="00000000" w:rsidR="00000000" w:rsidRPr="00000000">
        <w:rPr>
          <w:rtl w:val="0"/>
        </w:rPr>
        <w:t xml:space="preserve"> deltas — which pools are drying up.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Rival share change</w:t>
      </w:r>
      <w:r w:rsidDel="00000000" w:rsidR="00000000" w:rsidRPr="00000000">
        <w:rPr>
          <w:rtl w:val="0"/>
        </w:rPr>
        <w:t xml:space="preserve"> in each segment — named losses/gains.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badges (dikkat rozetleri):</w:t>
      </w:r>
      <w:r w:rsidDel="00000000" w:rsidR="00000000" w:rsidRPr="00000000">
        <w:rPr>
          <w:rtl w:val="0"/>
        </w:rPr>
        <w:t xml:space="preserve"> ⚠ </w:t>
      </w:r>
      <w:r w:rsidDel="00000000" w:rsidR="00000000" w:rsidRPr="00000000">
        <w:rPr>
          <w:i w:val="1"/>
          <w:iCs w:val="1"/>
          <w:rtl w:val="0"/>
        </w:rPr>
        <w:t xml:space="preserve">İşlenmemiş leadler</w:t>
      </w:r>
      <w:r w:rsidDel="00000000" w:rsidR="00000000" w:rsidRPr="00000000">
        <w:rPr>
          <w:rtl w:val="0"/>
        </w:rPr>
        <w:t xml:space="preserve"> (unworked leads), 🔒 </w:t>
      </w:r>
      <w:r w:rsidDel="00000000" w:rsidR="00000000" w:rsidRPr="00000000">
        <w:rPr>
          <w:i w:val="1"/>
          <w:iCs w:val="1"/>
          <w:rtl w:val="0"/>
        </w:rPr>
        <w:t xml:space="preserve">Marka eşiği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 hero account is locked behind Brand), ⏳ </w:t>
      </w:r>
      <w:r w:rsidDel="00000000" w:rsidR="00000000" w:rsidRPr="00000000">
        <w:rPr>
          <w:i w:val="1"/>
          <w:iCs w:val="1"/>
          <w:rtl w:val="0"/>
        </w:rPr>
        <w:t xml:space="preserve">Lansman penceresi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(launch window open — play a move now), ↘ </w:t>
      </w:r>
      <w:r w:rsidDel="00000000" w:rsidR="00000000" w:rsidRPr="00000000">
        <w:rPr>
          <w:i w:val="1"/>
          <w:iCs w:val="1"/>
          <w:rtl w:val="0"/>
        </w:rPr>
        <w:t xml:space="preserve">Marka düşüyor</w:t>
      </w:r>
      <w:r w:rsidDel="00000000" w:rsidR="00000000" w:rsidRPr="00000000">
        <w:rPr>
          <w:rtl w:val="0"/>
        </w:rPr>
        <w:t xml:space="preserve"> (brand eroding), ▓ </w:t>
      </w:r>
      <w:r w:rsidDel="00000000" w:rsidR="00000000" w:rsidRPr="00000000">
        <w:rPr>
          <w:i w:val="1"/>
          <w:iCs w:val="1"/>
          <w:rtl w:val="0"/>
        </w:rPr>
        <w:t xml:space="preserve">Segment doydu</w:t>
      </w:r>
      <w:r w:rsidDel="00000000" w:rsidR="00000000" w:rsidRPr="00000000">
        <w:rPr>
          <w:rtl w:val="0"/>
        </w:rPr>
        <w:t xml:space="preserve"> (segment saturated — open a new one).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Monthly-close report block (example lines):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── AYLIK KAPANIŞ: PAZARLAMA ──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Marka 42 ↘ (-2)  ·  S&amp;M %19  ·  CAC geri ödeme 11 ay 🟢  ·  LTV:CAC 3.4 🟢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Lead: 34 üretildi, 6 kapandı, ⚠ 5 işlenmemiş (satış kapasitesi dolu)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Fintech: rakip Iyzico payını +%3 artırdı ↘   ·   Akbank hâlâ kilitli (Marka 42/60 🔒)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⏳ v1.4 lansman penceresi 18 gün sonra — Lansman Kampanyası öneriliyor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to8t0fd6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OPEN DECISIONS FOR THE DIRECTOR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Presence-dial notches:</w:t>
      </w:r>
      <w:r w:rsidDel="00000000" w:rsidR="00000000" w:rsidRPr="00000000">
        <w:rPr>
          <w:rtl w:val="0"/>
        </w:rPr>
        <w:t xml:space="preserve"> 2 notches (kapalı / açık) or 3 (kapalı / düşük / sürekli)? Recommend 3 for a little texture; 2 if legibility is paramount.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Deck size at demo:</w:t>
      </w:r>
      <w:r w:rsidDel="00000000" w:rsidR="00000000" w:rsidRPr="00000000">
        <w:rPr>
          <w:rtl w:val="0"/>
        </w:rPr>
        <w:t xml:space="preserve"> ship the demo (60–90 min) with 3 moves (Basın Bülteni, Lansman, İçerik Atağı) and reveal Konferans/Ortaklık in the full run? Recommend yes — protects first-session legibility.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Marka: single company brand vs. per-motion (B2B/B2C) brands.</w:t>
      </w:r>
      <w:r w:rsidDel="00000000" w:rsidR="00000000" w:rsidRPr="00000000">
        <w:rPr>
          <w:rtl w:val="0"/>
        </w:rPr>
        <w:t xml:space="preserve"> Recommend a single Marka in v1 (Capitalism Lab's "corporate brand" simplicity); split only if B2B and B2C are ever run simultaneously.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Launch-window magnitude &amp; length</w:t>
      </w:r>
      <w:r w:rsidDel="00000000" w:rsidR="00000000" w:rsidRPr="00000000">
        <w:rPr>
          <w:rtl w:val="0"/>
        </w:rPr>
        <w:t xml:space="preserve"> — how strong and how brief? Highest-leverage fun tuning knob; recommend prototyping at ~1.75× for a ~2–3-week window.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rivals play marketing moves in v1</w:t>
      </w:r>
      <w:r w:rsidDel="00000000" w:rsidR="00000000" w:rsidRPr="00000000">
        <w:rPr>
          <w:rtl w:val="0"/>
        </w:rPr>
        <w:t xml:space="preserve">, or is rival share-gain from </w:t>
      </w:r>
      <w:r w:rsidDel="00000000" w:rsidR="00000000" w:rsidRPr="00000000">
        <w:rPr>
          <w:i w:val="1"/>
          <w:iCs w:val="1"/>
          <w:rtl w:val="0"/>
        </w:rPr>
        <w:t xml:space="preserve">your neglect</w:t>
      </w:r>
      <w:r w:rsidDel="00000000" w:rsidR="00000000" w:rsidRPr="00000000">
        <w:rPr>
          <w:rtl w:val="0"/>
        </w:rPr>
        <w:t xml:space="preserve"> enough? Recommend neglect-only in v1; active rival counter-marketing in the growth path.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Founder-time cost of a move</w:t>
      </w:r>
      <w:r w:rsidDel="00000000" w:rsidR="00000000" w:rsidRPr="00000000">
        <w:rPr>
          <w:rtl w:val="0"/>
        </w:rPr>
        <w:t xml:space="preserve"> — flat, or scaled by move size? Recommend scaled, so big moves (Konferans) are a real trade-off against a week of selling/building.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Viral An (B2C high-variance) fit "every outcome from a played decision"</w:t>
      </w:r>
      <w:r w:rsidDel="00000000" w:rsidR="00000000" w:rsidRPr="00000000">
        <w:rPr>
          <w:rtl w:val="0"/>
        </w:rPr>
        <w:t xml:space="preserve">, or does its randomness violate it? Recommend keeping variance but making it a </w:t>
      </w:r>
      <w:r w:rsidDel="00000000" w:rsidR="00000000" w:rsidRPr="00000000">
        <w:rPr>
          <w:i w:val="1"/>
          <w:i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(founder Karizma + current Marka shift the odds), so the outcome still traces to a played decision.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Attention-badge threshold for "işlenmemiş leadler"</w:t>
      </w:r>
      <w:r w:rsidDel="00000000" w:rsidR="00000000" w:rsidRPr="00000000">
        <w:rPr>
          <w:rtl w:val="0"/>
        </w:rPr>
        <w:t xml:space="preserve"> — at what backlog does ⚠ fire? Tune against sales capacity so it nudges a </w:t>
      </w:r>
      <w:r w:rsidDel="00000000" w:rsidR="00000000" w:rsidRPr="00000000">
        <w:rPr>
          <w:i w:val="1"/>
          <w:i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 hire, not more marketing.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36evqfbbn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line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Adopt the Hybrid (Shape C): a ~5-card move deck spending a slow Marka stock, one presence dial per motion, founder-time as the early cost, and a Pazarlama Müdürü delegation unlock in the Traction→Series A arc. It makes marketing essential through </w:t>
      </w:r>
      <w:r w:rsidDel="00000000" w:rsidR="00000000" w:rsidRPr="00000000">
        <w:rPr>
          <w:i w:val="1"/>
          <w:iCs w:val="1"/>
          <w:rtl w:val="0"/>
        </w:rPr>
        <w:t xml:space="preserve">gated upside and visible erosion</w:t>
      </w:r>
      <w:r w:rsidDel="00000000" w:rsidR="00000000" w:rsidRPr="00000000">
        <w:rPr>
          <w:rtl w:val="0"/>
        </w:rPr>
        <w:t xml:space="preserve"> (not a nagging cost), fun through </w:t>
      </w:r>
      <w:r w:rsidDel="00000000" w:rsidR="00000000" w:rsidRPr="00000000">
        <w:rPr>
          <w:i w:val="1"/>
          <w:iCs w:val="1"/>
          <w:rtl w:val="0"/>
        </w:rPr>
        <w:t xml:space="preserve">discrete timed decisions with a character face</w:t>
      </w:r>
      <w:r w:rsidDel="00000000" w:rsidR="00000000" w:rsidRPr="00000000">
        <w:rPr>
          <w:rtl w:val="0"/>
        </w:rPr>
        <w:t xml:space="preserve">, and legible through </w:t>
      </w:r>
      <w:r w:rsidDel="00000000" w:rsidR="00000000" w:rsidRPr="00000000">
        <w:rPr>
          <w:i w:val="1"/>
          <w:iCs w:val="1"/>
          <w:rtl w:val="0"/>
        </w:rPr>
        <w:t xml:space="preserve">a few cards, one stock, one dial</w:t>
      </w:r>
      <w:r w:rsidDel="00000000" w:rsidR="00000000" w:rsidRPr="00000000">
        <w:rPr>
          <w:rtl w:val="0"/>
        </w:rPr>
        <w:t xml:space="preserve">. It keeps what Brief #2 got right (Brand stock, discrete campaigns, funnel-with-capacity) and drops what the genre's evidence says players reject (the per-channel spend-slider grid).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