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3849" w14:textId="3C2CF0B9" w:rsidR="00166415" w:rsidRDefault="00AB4027">
      <w:r>
        <w:fldChar w:fldCharType="begin"/>
      </w:r>
      <w:r>
        <w:instrText xml:space="preserve"> HYPERLINK "</w:instrText>
      </w:r>
      <w:r w:rsidRPr="00AB4027">
        <w:instrText>https://www.c-sharpcorner.com/UploadFile/00a8b7/exception-handling-in-wcf-service/</w:instrText>
      </w:r>
      <w:r>
        <w:instrText xml:space="preserve">" </w:instrText>
      </w:r>
      <w:r>
        <w:fldChar w:fldCharType="separate"/>
      </w:r>
      <w:r w:rsidRPr="00425367">
        <w:rPr>
          <w:rStyle w:val="Kpr"/>
        </w:rPr>
        <w:t>https://www.c-sharpcorner.com/UploadFile/00a8b7/exception-handling-in-wcf-service/</w:t>
      </w:r>
      <w:r>
        <w:fldChar w:fldCharType="end"/>
      </w:r>
    </w:p>
    <w:p w14:paraId="784CF7E0" w14:textId="48CDCB00" w:rsidR="00AB4027" w:rsidRDefault="00AB4027"/>
    <w:p w14:paraId="73DA30D2" w14:textId="77777777" w:rsidR="00AB4027" w:rsidRPr="00AB4027" w:rsidRDefault="00AB4027" w:rsidP="00AB402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</w:pPr>
      <w:proofErr w:type="spellStart"/>
      <w:r w:rsidRPr="00AB4027"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  <w:t>Exception</w:t>
      </w:r>
      <w:proofErr w:type="spellEnd"/>
      <w:r w:rsidRPr="00AB4027"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  <w:t xml:space="preserve"> Handling in WCF Service</w:t>
      </w:r>
    </w:p>
    <w:p w14:paraId="148FCFD8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6C254624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gram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.NET</w:t>
      </w:r>
      <w:proofErr w:type="gram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provides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very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simple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way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dealing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try-catch-throw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provide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understandable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message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system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generated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6D00C784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51F2F748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But a WCF service is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consumed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other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not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If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something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goes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wrong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a service,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developer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should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know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what's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going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wrong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service.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Again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developer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shouldn't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know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each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every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detail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it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may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lead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security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issues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Also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sometimes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should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be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instructed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7105676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775C1FD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Again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class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is .NET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specific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WCF Service is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consumed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that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may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be 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other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language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like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Java, PHP, ROR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on.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may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may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not be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understood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243DB9FF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6F15251B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things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should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be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under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control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service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this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have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FaultContract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let's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dive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handling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WCF.</w:t>
      </w:r>
    </w:p>
    <w:p w14:paraId="193D62DD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63067B0B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Let's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create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service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that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will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perform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division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operation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will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“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DivideByZeroException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”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demonstrate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handling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a WCF service.</w:t>
      </w:r>
    </w:p>
    <w:p w14:paraId="0AAB4F2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690781AC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I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believe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know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how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create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WCF service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consume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it.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can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download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democode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better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understanding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on “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handling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WCF service”.</w:t>
      </w:r>
    </w:p>
    <w:p w14:paraId="600697C5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77F95D2B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tr-TR"/>
        </w:rPr>
        <w:t>IArithmaticService.cs</w:t>
      </w:r>
      <w:proofErr w:type="spellEnd"/>
    </w:p>
    <w:p w14:paraId="34783D72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System.Runtime.Serialization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03DA1DF4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61BBBD74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7A600499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FaultContractDemo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509D4C47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3D8432CF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ServiceContract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139E0213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interface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2FC24255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4A778FE5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OperationContract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67D815F0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67CE788B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76F35CF6" w14:textId="77777777" w:rsidR="00AB4027" w:rsidRPr="00AB4027" w:rsidRDefault="00AB4027" w:rsidP="00AB402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71423BDB" w14:textId="77777777" w:rsidR="00AB4027" w:rsidRPr="00AB4027" w:rsidRDefault="00AB4027" w:rsidP="00AB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t>ArithmaticService.svc.cs</w:t>
      </w:r>
      <w:proofErr w:type="spellEnd"/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br/>
      </w:r>
    </w:p>
    <w:p w14:paraId="14FF2F61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1CC96898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lastRenderedPageBreak/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75BE4637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1F989243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FaultContractDemo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3B2FC591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32BB327B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: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528C5440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6C890499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5F824A41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24679660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3500B6E5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try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777536BF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66C22922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/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1B0DEFC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39673706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47B6B3FA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47234CA5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throw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30403314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29F457A4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return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1DD2EC19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3FB8336E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1899CD38" w14:textId="77777777" w:rsidR="00AB4027" w:rsidRPr="00AB4027" w:rsidRDefault="00AB4027" w:rsidP="00AB402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5F62910B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let's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create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consume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this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service.</w:t>
      </w:r>
    </w:p>
    <w:p w14:paraId="6363399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70A4896D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tr-TR"/>
        </w:rPr>
        <w:t>Form1.cs</w:t>
      </w:r>
    </w:p>
    <w:p w14:paraId="7339104F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6F338E53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27E7E816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System.Windows.Forms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06BF570F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757B7D5D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ClientApp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1D854B5A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1DA88B32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partial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Form1 : Form  </w:t>
      </w:r>
    </w:p>
    <w:p w14:paraId="65F0CC49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61DA0587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Form1()  </w:t>
      </w:r>
    </w:p>
    <w:p w14:paraId="0412F34C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660C699F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InitializeComponent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053CEFC0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0DC65D50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0DF68142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private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void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butDivide_Click(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object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Sender, EventArgs E)  </w:t>
      </w:r>
    </w:p>
    <w:p w14:paraId="44C9877C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025F76F8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try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2363B02F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426AB55F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12BCD422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.TryParse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txtFirstNum.Text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out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7122CEED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.TryParse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txtSecondNum.Text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out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5F694B3D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lastRenderedPageBreak/>
        <w:t>                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var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ObjProxy =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new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ArithmaticServiceReference.ArithmaticServiceClient();  </w:t>
      </w:r>
    </w:p>
    <w:p w14:paraId="657847C9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lblQuotient.Text = ObjProxy.Divide(Divident, Divisor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).ToString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();  </w:t>
      </w:r>
    </w:p>
    <w:p w14:paraId="5266E80C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50E10221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631B89CC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328240D6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lblException.Text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Ex.Message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9FE1088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32CD137D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</w:t>
      </w:r>
    </w:p>
    <w:p w14:paraId="00717356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1B626450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28AF2223" w14:textId="77777777" w:rsidR="00AB4027" w:rsidRPr="00AB4027" w:rsidRDefault="00AB4027" w:rsidP="00AB402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61BD6C38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2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non-zero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numbers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should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get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their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quotient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3AED9E30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48DA6091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zero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divisor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will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get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as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follows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7CB77F4D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269BAB01" w14:textId="230FBE0C" w:rsidR="00AB4027" w:rsidRPr="00AB4027" w:rsidRDefault="00AB4027" w:rsidP="00AB402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noProof/>
          <w:color w:val="212121"/>
          <w:sz w:val="24"/>
          <w:szCs w:val="24"/>
          <w:lang w:eastAsia="tr-TR"/>
        </w:rPr>
        <w:drawing>
          <wp:inline distT="0" distB="0" distL="0" distR="0" wp14:anchorId="5BD25B7D" wp14:editId="12C4CD96">
            <wp:extent cx="5760720" cy="2626995"/>
            <wp:effectExtent l="0" t="0" r="0" b="1905"/>
            <wp:docPr id="2" name="Resim 2" descr="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3CFC0CEC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2C887F1F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This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message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indicates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something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wrong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service. But,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this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is not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giving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any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clear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message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what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wrong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0B81836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029A0625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Since 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service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are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interacting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each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other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SOAP,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need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details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SOAP format.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can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&amp;/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FaultContract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(in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System.ServiceModel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namespace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)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details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69EA6E1D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618F42F9" w14:textId="77777777" w:rsidR="00AB4027" w:rsidRPr="00AB4027" w:rsidRDefault="00AB4027" w:rsidP="00AB402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</w:pPr>
      <w:proofErr w:type="spellStart"/>
      <w:r w:rsidRPr="00AB4027"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  <w:t>FaultException</w:t>
      </w:r>
      <w:proofErr w:type="spellEnd"/>
    </w:p>
    <w:p w14:paraId="500945A3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0EC16FBC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Let's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see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how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  </w:t>
      </w:r>
    </w:p>
    <w:p w14:paraId="2DE839E4" w14:textId="77777777" w:rsidR="00AB4027" w:rsidRPr="00AB4027" w:rsidRDefault="00AB4027" w:rsidP="00AB40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lastRenderedPageBreak/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need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create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instance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class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FaultReason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/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FaultCode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/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MessageFault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throw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it.</w:t>
      </w: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br/>
      </w:r>
    </w:p>
    <w:p w14:paraId="4101BB51" w14:textId="77777777" w:rsidR="00AB4027" w:rsidRPr="00AB4027" w:rsidRDefault="00AB4027" w:rsidP="00AB40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add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catch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block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instance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properties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7A7BE3F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tr-TR"/>
        </w:rPr>
        <w:t>ArithmaticService.svc.cs</w:t>
      </w:r>
      <w:proofErr w:type="spellEnd"/>
    </w:p>
    <w:p w14:paraId="7DE4ACBA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8C3587A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0926125F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149B7605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FaultContractDemo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2B0B5770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6D263150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: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6D3EAACB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182B1AC5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48AEB622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718E0386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702A2F53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try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1D6688E7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019EC23D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/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28E5A1A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6A237D46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6E89C5F6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367C5EE9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throw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new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Ex.ToString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());  </w:t>
      </w:r>
    </w:p>
    <w:p w14:paraId="5C51E3E3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4CA07419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return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292CDDB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14F01E2E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5AC29976" w14:textId="77777777" w:rsidR="00AB4027" w:rsidRPr="00AB4027" w:rsidRDefault="00AB4027" w:rsidP="00AB402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76861A08" w14:textId="77777777" w:rsidR="00AB4027" w:rsidRPr="00AB4027" w:rsidRDefault="00AB4027" w:rsidP="00AB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t>Form1.cs</w:t>
      </w:r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br/>
      </w:r>
    </w:p>
    <w:p w14:paraId="11A1A0C4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00A13C6C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497BE12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System.Windows.Forms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0C639348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6315EED2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ClientApp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5B77DAEF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2016EB34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partial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Form1 : Form  </w:t>
      </w:r>
    </w:p>
    <w:p w14:paraId="2A49DE58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6EE38F23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Form1()  </w:t>
      </w:r>
    </w:p>
    <w:p w14:paraId="2AF72242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65EA1138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InitializeComponent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5FA389FA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1FF12698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016268D8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private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void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butDivide_Click(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object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Sender, EventArgs E)  </w:t>
      </w:r>
    </w:p>
    <w:p w14:paraId="375CCEDB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7E787DB9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lastRenderedPageBreak/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try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6F7C2986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0951FBAF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293121BF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.TryParse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txtFirstNum.Text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out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5CE86690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.TryParse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txtSecondNum.Text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out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5AB39BC5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var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ObjProxy =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new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ArithmaticServiceReference.ArithmaticServiceClient();  </w:t>
      </w:r>
    </w:p>
    <w:p w14:paraId="376BBF44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lblQuotient.Text = ObjProxy.Divide(Divident, Divisor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).ToString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();  </w:t>
      </w:r>
    </w:p>
    <w:p w14:paraId="3B95605B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6C9E55ED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11536142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46C6D3B4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lblException.Text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Ex.Message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54B4791B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            </w:t>
      </w:r>
    </w:p>
    <w:p w14:paraId="2A96DD0C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78AADFD6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4E5A03B6" w14:textId="77777777" w:rsidR="00AB4027" w:rsidRPr="00AB4027" w:rsidRDefault="00AB4027" w:rsidP="00AB402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6E4D3767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Now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if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zero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divisor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will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get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exception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like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:</w:t>
      </w:r>
    </w:p>
    <w:p w14:paraId="235365E7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51790F95" w14:textId="51CD7CEF" w:rsidR="00AB4027" w:rsidRPr="00AB4027" w:rsidRDefault="00AB4027" w:rsidP="00AB402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noProof/>
          <w:color w:val="212121"/>
          <w:sz w:val="24"/>
          <w:szCs w:val="24"/>
          <w:lang w:eastAsia="tr-TR"/>
        </w:rPr>
        <w:drawing>
          <wp:inline distT="0" distB="0" distL="0" distR="0" wp14:anchorId="300CBDCD" wp14:editId="7D1961E5">
            <wp:extent cx="5760720" cy="2578100"/>
            <wp:effectExtent l="0" t="0" r="0" b="0"/>
            <wp:docPr id="1" name="Resim 1" descr="excep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ption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2C57979A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375FCBEF" w14:textId="77777777" w:rsidR="00AB4027" w:rsidRPr="00AB4027" w:rsidRDefault="00AB4027" w:rsidP="00AB402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</w:pPr>
      <w:proofErr w:type="spellStart"/>
      <w:r w:rsidRPr="00AB4027">
        <w:rPr>
          <w:rFonts w:ascii="Roboto" w:eastAsia="Times New Roman" w:hAnsi="Roboto" w:cs="Times New Roman"/>
          <w:color w:val="212121"/>
          <w:sz w:val="36"/>
          <w:szCs w:val="36"/>
          <w:lang w:eastAsia="tr-TR"/>
        </w:rPr>
        <w:t>FaultContract</w:t>
      </w:r>
      <w:proofErr w:type="spellEnd"/>
    </w:p>
    <w:p w14:paraId="711F5342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 </w:t>
      </w:r>
    </w:p>
    <w:p w14:paraId="59C9F719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If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want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send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additional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details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(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maybe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describe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some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business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requirements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)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can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FaultContract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 </w:t>
      </w:r>
    </w:p>
    <w:p w14:paraId="3419581E" w14:textId="77777777" w:rsidR="00AB4027" w:rsidRPr="00AB4027" w:rsidRDefault="00AB4027" w:rsidP="00AB40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Create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custom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class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properties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holding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details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want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send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4B564F2A" w14:textId="77777777" w:rsidR="00AB4027" w:rsidRPr="00AB4027" w:rsidRDefault="00AB4027" w:rsidP="00AB40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Decorate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this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custom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class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DataContract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attribute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properties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DataMember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attribute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4927D70C" w14:textId="77777777" w:rsidR="00AB4027" w:rsidRPr="00AB4027" w:rsidRDefault="00AB4027" w:rsidP="00AB40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lastRenderedPageBreak/>
        <w:t>Decorate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method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FaultContract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attribute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type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object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you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want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throw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1871CA91" w14:textId="77777777" w:rsidR="00AB4027" w:rsidRPr="00AB4027" w:rsidRDefault="00AB4027" w:rsidP="00AB40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client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application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,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create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catch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block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with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instance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of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custom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fault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class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and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use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it's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properties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.</w:t>
      </w:r>
    </w:p>
    <w:p w14:paraId="6074E308" w14:textId="77777777" w:rsidR="00AB4027" w:rsidRPr="00AB4027" w:rsidRDefault="00AB4027" w:rsidP="00AB40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Add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class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to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IArithmaticService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interface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IArithmaticService.cs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as in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the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 xml:space="preserve"> </w:t>
      </w:r>
      <w:proofErr w:type="spellStart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following</w:t>
      </w:r>
      <w:proofErr w:type="spellEnd"/>
      <w:r w:rsidRPr="00AB4027">
        <w:rPr>
          <w:rFonts w:ascii="Open Sans" w:eastAsia="Times New Roman" w:hAnsi="Open Sans" w:cs="Open Sans"/>
          <w:color w:val="212121"/>
          <w:sz w:val="24"/>
          <w:szCs w:val="24"/>
          <w:lang w:eastAsia="tr-TR"/>
        </w:rPr>
        <w:t>:</w:t>
      </w:r>
    </w:p>
    <w:p w14:paraId="7F36993F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System.Runtime.Serialization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6CA202F1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1E57B789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2628D079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FaultContractDemo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06D2734C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529DED12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ServiceContract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0F9CA9CD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interface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082AE449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70846A95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OperationContract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22F9BA76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FaultContract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typeof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CustomExceptionDetails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))]  </w:t>
      </w:r>
    </w:p>
    <w:p w14:paraId="6172FCBC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13569729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7BF1B1B8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023BD808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/// &lt;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summary</w:t>
      </w:r>
      <w:proofErr w:type="spellEnd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&gt;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4CDB6BDE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/// 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Custom</w:t>
      </w:r>
      <w:proofErr w:type="spellEnd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for</w:t>
      </w:r>
      <w:proofErr w:type="spellEnd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exception</w:t>
      </w:r>
      <w:proofErr w:type="spellEnd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details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18C61000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/// &lt;/</w:t>
      </w:r>
      <w:proofErr w:type="spellStart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summary</w:t>
      </w:r>
      <w:proofErr w:type="spellEnd"/>
      <w:r w:rsidRPr="00AB402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tr-TR"/>
        </w:rPr>
        <w:t>&gt;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01608D25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DataContract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7013804E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CustomExceptionDetails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372E358F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02C992AF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DataMember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0A0CEDFD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Id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{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get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set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}  </w:t>
      </w:r>
    </w:p>
    <w:p w14:paraId="2D12AF0C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40D2294E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DataMember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59876AA4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string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Message {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get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set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}  </w:t>
      </w:r>
    </w:p>
    <w:p w14:paraId="3B12FAE2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</w:t>
      </w:r>
    </w:p>
    <w:p w14:paraId="622F79C1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[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DataMember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]  </w:t>
      </w:r>
    </w:p>
    <w:p w14:paraId="525ED028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string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Details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{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get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set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}  </w:t>
      </w:r>
    </w:p>
    <w:p w14:paraId="1A646FB7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1A1E8983" w14:textId="77777777" w:rsidR="00AB4027" w:rsidRPr="00AB4027" w:rsidRDefault="00AB4027" w:rsidP="00AB402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208E2BC0" w14:textId="77777777" w:rsidR="00AB4027" w:rsidRPr="00AB4027" w:rsidRDefault="00AB4027" w:rsidP="00AB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t>ArithmaticService.svc.cs</w:t>
      </w:r>
      <w:proofErr w:type="spellEnd"/>
    </w:p>
    <w:p w14:paraId="09313155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3F3E2F6B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FADF5C9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5FBAF8A8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FaultContractDemo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22E240AA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5CD7885B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: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IArithmaticService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5396F9A7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61F45967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7616A72C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5E182C42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6066C1C2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lastRenderedPageBreak/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try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61240AE3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3EC29762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if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== 0)  </w:t>
      </w:r>
    </w:p>
    <w:p w14:paraId="4A365A2D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{  </w:t>
      </w:r>
    </w:p>
    <w:p w14:paraId="222E4671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var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ObjCustom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new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CustomExceptionDetails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64512B93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    {  </w:t>
      </w:r>
    </w:p>
    <w:p w14:paraId="19018E08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        Message = </w:t>
      </w:r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"Divisor should be non-zero."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 </w:t>
      </w:r>
    </w:p>
    <w:p w14:paraId="6BB28466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        Details = @</w:t>
      </w:r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"Dividing a number by 0 will always give you </w:t>
      </w:r>
      <w:proofErr w:type="gramStart"/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infinity,   </w:t>
      </w:r>
      <w:proofErr w:type="gramEnd"/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                        so enter a non-zero number for divisor."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 </w:t>
      </w:r>
    </w:p>
    <w:p w14:paraId="3A8E1F70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Id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1  </w:t>
      </w:r>
    </w:p>
    <w:p w14:paraId="7958D231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    };  </w:t>
      </w:r>
    </w:p>
    <w:p w14:paraId="5F849F14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</w:t>
      </w:r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throw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new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FaultException&lt;CustomExceptionDetails&gt;(ObjCustom);  </w:t>
      </w:r>
    </w:p>
    <w:p w14:paraId="7DD7B713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}  </w:t>
      </w:r>
    </w:p>
    <w:p w14:paraId="57975AEC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/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6487F5DC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4EEFE8DD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64C54E5C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005C04BB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throw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652E1D39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352402C1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return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Quotient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18A6F52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76DD6205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  </w:t>
      </w:r>
    </w:p>
    <w:p w14:paraId="260653BA" w14:textId="77777777" w:rsidR="00AB4027" w:rsidRPr="00AB4027" w:rsidRDefault="00AB4027" w:rsidP="00AB4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}  </w:t>
      </w:r>
    </w:p>
    <w:p w14:paraId="5BC6CE6D" w14:textId="77777777" w:rsidR="00AB4027" w:rsidRPr="00AB4027" w:rsidRDefault="00AB4027" w:rsidP="00AB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t>Form1.cs</w:t>
      </w:r>
      <w:r w:rsidRPr="00AB402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tr-TR"/>
        </w:rPr>
        <w:br/>
      </w:r>
    </w:p>
    <w:p w14:paraId="74EA0CDA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51FBFE8E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System.ServiceModel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4B617510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using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System.Windows.Forms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74D4BABB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200C828F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namespace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ClientApp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1AF96DB6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{  </w:t>
      </w:r>
    </w:p>
    <w:p w14:paraId="6DF296B6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partial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class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Form1 : Form  </w:t>
      </w:r>
    </w:p>
    <w:p w14:paraId="0E8CBBC8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{  </w:t>
      </w:r>
    </w:p>
    <w:p w14:paraId="480C9E4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public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Form1()  </w:t>
      </w:r>
    </w:p>
    <w:p w14:paraId="2720F398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362DD3FA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InitializeComponent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1729FBC9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40ACF8F4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46D7858D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</w:t>
      </w:r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private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void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butDivide_Click(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object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Sender, EventArgs E)  </w:t>
      </w:r>
    </w:p>
    <w:p w14:paraId="552B550D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{  </w:t>
      </w:r>
    </w:p>
    <w:p w14:paraId="7A6AC3F6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try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</w:t>
      </w:r>
    </w:p>
    <w:p w14:paraId="6CECB850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5067D052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39AFABFC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lastRenderedPageBreak/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.TryParse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txtFirstNum.Text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out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Divident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2365C65A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int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.TryParse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txtSecondNum.Text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, </w:t>
      </w:r>
      <w:proofErr w:type="spell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out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Divisor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);  </w:t>
      </w:r>
    </w:p>
    <w:p w14:paraId="12774270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var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ObjProxy = </w:t>
      </w:r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new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ArithmaticServiceReference.ArithmaticServiceClient();  </w:t>
      </w:r>
    </w:p>
    <w:p w14:paraId="043C9111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lblQuotient.Text = ObjProxy.Divide(Divident, Divisor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).ToString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();  </w:t>
      </w:r>
    </w:p>
    <w:p w14:paraId="2295EC81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6C9ED499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(FaultException&lt;ArithmaticServiceReference.CustomExceptionDetails&gt; Ex)  </w:t>
      </w:r>
    </w:p>
    <w:p w14:paraId="244ED33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7F09B28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lblException.Text = </w:t>
      </w:r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"Id: "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+ 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Ex.Detail.Id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+ </w:t>
      </w:r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"\nMessage: "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+ Ex.Detail.Message +  </w:t>
      </w:r>
    </w:p>
    <w:p w14:paraId="3212E52C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                    </w:t>
      </w:r>
      <w:r w:rsidRPr="00AB402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tr-TR"/>
        </w:rPr>
        <w:t>"\nDetails: "</w:t>
      </w: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+ </w:t>
      </w:r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Ex.Detail.Details</w:t>
      </w:r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19EE93D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70AA6430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FaultException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53D27169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4B55993E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lblException.Text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Ex.Message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2DE4C008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3BA7CAF3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AB402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tr-TR"/>
        </w:rPr>
        <w:t>catch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(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Exception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)  </w:t>
      </w:r>
    </w:p>
    <w:p w14:paraId="2F21902A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{  </w:t>
      </w:r>
    </w:p>
    <w:p w14:paraId="35A4647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    </w:t>
      </w:r>
      <w:proofErr w:type="spell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lblException.Text</w:t>
      </w:r>
      <w:proofErr w:type="spell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= </w:t>
      </w:r>
      <w:proofErr w:type="spellStart"/>
      <w:proofErr w:type="gramStart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Ex.Message</w:t>
      </w:r>
      <w:proofErr w:type="spellEnd"/>
      <w:proofErr w:type="gramEnd"/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;  </w:t>
      </w:r>
    </w:p>
    <w:p w14:paraId="7EAEEE76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    }  </w:t>
      </w:r>
    </w:p>
    <w:p w14:paraId="17FF1EC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    }  </w:t>
      </w:r>
    </w:p>
    <w:p w14:paraId="314C8027" w14:textId="77777777" w:rsidR="00AB4027" w:rsidRPr="00AB4027" w:rsidRDefault="00AB4027" w:rsidP="00AB4027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tr-TR"/>
        </w:rPr>
      </w:pPr>
      <w:r w:rsidRPr="00AB402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tr-TR"/>
        </w:rPr>
        <w:t>    }</w:t>
      </w:r>
    </w:p>
    <w:p w14:paraId="19F19F23" w14:textId="77777777" w:rsidR="00AB4027" w:rsidRDefault="00AB4027"/>
    <w:sectPr w:rsidR="00AB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C4D"/>
    <w:multiLevelType w:val="multilevel"/>
    <w:tmpl w:val="73C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7799"/>
    <w:multiLevelType w:val="multilevel"/>
    <w:tmpl w:val="D1D8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20A35"/>
    <w:multiLevelType w:val="multilevel"/>
    <w:tmpl w:val="8596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C0939"/>
    <w:multiLevelType w:val="multilevel"/>
    <w:tmpl w:val="139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34A2E"/>
    <w:multiLevelType w:val="multilevel"/>
    <w:tmpl w:val="367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57452"/>
    <w:multiLevelType w:val="multilevel"/>
    <w:tmpl w:val="A2B4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C2809"/>
    <w:multiLevelType w:val="multilevel"/>
    <w:tmpl w:val="272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8467F"/>
    <w:multiLevelType w:val="multilevel"/>
    <w:tmpl w:val="62F2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04CC7"/>
    <w:multiLevelType w:val="multilevel"/>
    <w:tmpl w:val="57B6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A4897"/>
    <w:multiLevelType w:val="multilevel"/>
    <w:tmpl w:val="3986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7"/>
    <w:rsid w:val="00166415"/>
    <w:rsid w:val="00A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FC56"/>
  <w15:chartTrackingRefBased/>
  <w15:docId w15:val="{13F24286-634C-4A62-84AC-4E4CBFB8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B4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B40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4027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AB402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AB4027"/>
    <w:rPr>
      <w:b/>
      <w:bCs/>
    </w:rPr>
  </w:style>
  <w:style w:type="paragraph" w:customStyle="1" w:styleId="alt">
    <w:name w:val="alt"/>
    <w:basedOn w:val="Normal"/>
    <w:rsid w:val="00AB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eyword">
    <w:name w:val="keyword"/>
    <w:basedOn w:val="VarsaylanParagrafYazTipi"/>
    <w:rsid w:val="00AB4027"/>
  </w:style>
  <w:style w:type="character" w:customStyle="1" w:styleId="comment">
    <w:name w:val="comment"/>
    <w:basedOn w:val="VarsaylanParagrafYazTipi"/>
    <w:rsid w:val="00AB4027"/>
  </w:style>
  <w:style w:type="character" w:customStyle="1" w:styleId="string">
    <w:name w:val="string"/>
    <w:basedOn w:val="VarsaylanParagrafYazTipi"/>
    <w:rsid w:val="00AB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9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1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2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6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7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6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3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6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bener</dc:creator>
  <cp:keywords/>
  <dc:description/>
  <cp:lastModifiedBy>erdem bener</cp:lastModifiedBy>
  <cp:revision>1</cp:revision>
  <dcterms:created xsi:type="dcterms:W3CDTF">2022-03-27T19:32:00Z</dcterms:created>
  <dcterms:modified xsi:type="dcterms:W3CDTF">2022-03-27T19:33:00Z</dcterms:modified>
</cp:coreProperties>
</file>