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847 kelime · giriş + 5 H2, 4 H3 · 2 tablo · 6 iç link · 8 SSS · Sayfada H1 oyun adı olarak bulunur; gövde başlıksız kısa girişle açılır, ardından H2'ler gelir</w:t>
      </w:r>
    </w:p>
    <w:p>
      <w:pPr>
        <w:spacing w:after="140"/>
      </w:pPr>
      <w:r>
        <w:rPr>
          <w:rFonts w:ascii="Calibri" w:hAnsi="Calibri"/>
          <w:color w:val="10332F"/>
          <w:sz w:val="21"/>
        </w:rPr>
        <w:t>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FPS savaş oyunu olan Battlefield 6; geniş savaş alanları, araç çatışmaları ve yıkılabilir yapılarıyla serinin bilinen yapısının imzasını taşır.</w:t>
      </w:r>
    </w:p>
    <w:p>
      <w:pPr>
        <w:spacing w:after="140"/>
      </w:pPr>
      <w:r>
        <w:rPr>
          <w:rFonts w:ascii="Calibri" w:hAnsi="Calibri"/>
          <w:color w:val="10332F"/>
          <w:sz w:val="21"/>
        </w:rPr>
        <w:t>Oyun hem çok oyunculu modları hem de tek oyunculu hikâyesiyle gelir. Eleştirmenlerden aldığı notlar şöyle:</w:t>
      </w:r>
    </w:p>
    <w:p>
      <w:pPr>
        <w:pStyle w:val="ListBullet"/>
        <w:spacing w:after="60"/>
      </w:pPr>
      <w:r>
        <w:rPr>
          <w:rFonts w:ascii="Calibri" w:hAnsi="Calibri"/>
          <w:color w:val="10332F"/>
          <w:sz w:val="21"/>
        </w:rPr>
        <w:t>Metacritic: 83/100 (71 eleştirmen oyu)</w:t>
      </w:r>
    </w:p>
    <w:p>
      <w:pPr>
        <w:pStyle w:val="ListBullet"/>
        <w:spacing w:after="60"/>
      </w:pPr>
      <w:r>
        <w:rPr>
          <w:rFonts w:ascii="Calibri" w:hAnsi="Calibri"/>
          <w:color w:val="10332F"/>
          <w:sz w:val="21"/>
        </w:rPr>
        <w:t>Metacritic kullanıcı skoru: 6,8 (2.144 oyuncu oyu)</w:t>
      </w:r>
    </w:p>
    <w:p>
      <w:pPr>
        <w:spacing w:after="140"/>
      </w:pPr>
      <w:r>
        <w:rPr>
          <w:rFonts w:ascii="Calibri" w:hAnsi="Calibri"/>
          <w:color w:val="10332F"/>
          <w:sz w:val="21"/>
        </w:rPr>
        <w:t>Arayüz ve altyazı tarafında İngilizce, Almanca, Fransızca, İspanyolca, Arapça, Japonca ve Korece dahil 13 dil desteklenir; Türkçe dil desteği bulunmaz.</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Battlefield 6'yı Steam ya da EA App üzerinden satın aldıysan, oyunu GeForce NOW powered by GAME+ kütüphanesinde bulur, hesabını bağlayıp kurulum beklemeden oynamaya başlarsın. Oyun NVIDIA'nın sunucularında çalıştığı için indirme, güncelleme ve donanım derdi olmaz. Ücretsiz battle royale modu REDSEC içinse oyuna sahip olman gerekmez.</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Battlefield 6'nın oynanışı, Kinesthetic Combat System adlı yeni hareket ve silah sistemi üzerine kuruludur. Siperden eğilerek nişan alma, giden araca tutunma ve yaralı takım arkadaşını güvenli bir yere çekip ayağa kaldırma gibi hareketler birbirine bağlanır; çatışma serinin önceki oyunlarına göre daha akıcı bir his verir.</w:t>
      </w:r>
    </w:p>
    <w:p>
      <w:pPr>
        <w:spacing w:after="140"/>
      </w:pPr>
      <w:r>
        <w:rPr>
          <w:rFonts w:ascii="Calibri" w:hAnsi="Calibri"/>
          <w:color w:val="10332F"/>
          <w:sz w:val="21"/>
        </w:rPr>
        <w:t>Serinin dört klasik sınıfı geri döndü:</w:t>
      </w:r>
    </w:p>
    <w:p>
      <w:pPr>
        <w:pStyle w:val="ListBullet"/>
        <w:spacing w:after="60"/>
      </w:pPr>
      <w:r>
        <w:rPr>
          <w:rFonts w:ascii="Calibri" w:hAnsi="Calibri"/>
          <w:color w:val="10332F"/>
          <w:sz w:val="21"/>
        </w:rPr>
        <w:t>Assault: Saldırı tüfekleri ve bombaatarla ön cepheyi açar, canını daha hızlı yeniler.</w:t>
      </w:r>
    </w:p>
    <w:p>
      <w:pPr>
        <w:pStyle w:val="ListBullet"/>
        <w:spacing w:after="60"/>
      </w:pPr>
      <w:r>
        <w:rPr>
          <w:rFonts w:ascii="Calibri" w:hAnsi="Calibri"/>
          <w:color w:val="10332F"/>
          <w:sz w:val="21"/>
        </w:rPr>
        <w:t>Engineer: Makineli tabancayla yakın mesafede etkilidir; dost araçları onarır, patlayıcılarla zırhlıları avlar.</w:t>
      </w:r>
    </w:p>
    <w:p>
      <w:pPr>
        <w:pStyle w:val="ListBullet"/>
        <w:spacing w:after="60"/>
      </w:pPr>
      <w:r>
        <w:rPr>
          <w:rFonts w:ascii="Calibri" w:hAnsi="Calibri"/>
          <w:color w:val="10332F"/>
          <w:sz w:val="21"/>
        </w:rPr>
        <w:t>Support: Hafif makineli tüfekle baskı ateşi kurar; mühimmat verir, siper yerleştirir, takımı iyileştirip ayağa kaldırır.</w:t>
      </w:r>
    </w:p>
    <w:p>
      <w:pPr>
        <w:pStyle w:val="ListBullet"/>
        <w:spacing w:after="60"/>
      </w:pPr>
      <w:r>
        <w:rPr>
          <w:rFonts w:ascii="Calibri" w:hAnsi="Calibri"/>
          <w:color w:val="10332F"/>
          <w:sz w:val="21"/>
        </w:rPr>
        <w:t>Recon: Keskin nişancı tüfeğiyle uzak mesafeyi tutar ve hedef işaretler; kafadan vurduğu rakip ayağa kaldırılamaz.</w:t>
      </w:r>
    </w:p>
    <w:p>
      <w:pPr>
        <w:spacing w:after="140"/>
      </w:pPr>
      <w:r>
        <w:rPr>
          <w:rFonts w:ascii="Calibri" w:hAnsi="Calibri"/>
          <w:color w:val="10332F"/>
          <w:sz w:val="21"/>
        </w:rPr>
        <w:t xml:space="preserve">Tanklar, helikopterler ve savaş uçakları savaş alanının merkezinde durur. Tactical Destruction sistemi sayesinde duvarlar, çatılar ve köprüler çatışmanın gidişatına göre yıkılır; aynı harita her maçta başka bir şekil alır. Çıkıştaki dokuz haritanın her biri, yakın mesafe çatışması için tasarlanmış Combat Zones adlı dar alanlar da içerir. Kütüphanedeki diğer </w:t>
      </w:r>
      <w:hyperlink r:id="rId9">
        <w:r>
          <w:rPr>
            <w:color w:val="0B5FB0"/>
            <w:u w:val="single"/>
            <w:rFonts w:ascii="Calibri" w:hAnsi="Calibri"/>
            <w:sz w:val="21"/>
          </w:rPr>
          <w:t xml:space="preserve">FPS oyunları</w:t>
        </w:r>
      </w:hyperlink>
      <w:r>
        <w:rPr>
          <w:rFonts w:ascii="Calibri" w:hAnsi="Calibri"/>
          <w:color w:val="10332F"/>
          <w:sz w:val="21"/>
        </w:rPr>
        <w:t xml:space="preserve"> listesine göz atabilirsin.</w:t>
      </w:r>
    </w:p>
    <w:p>
      <w:pPr>
        <w:spacing w:after="140"/>
      </w:pPr>
      <w:r>
        <w:rPr>
          <w:rFonts w:ascii="Calibri" w:hAnsi="Calibri"/>
          <w:color w:val="10332F"/>
          <w:sz w:val="21"/>
        </w:rPr>
        <w:t>Oyunun tonu bilinçli olarak ciddidir ve sanat tasarımı bu tona uyar: yıkılan binanın tozu, çatışma ilerledikçe değişen harita silueti ve sesin geldiği yön atmosferin taşıyıcı unsurlarıdır. Skoru Henry Jackman besteledi, parçalar ise Limp Bizkit imzası taşır. Ses tasarımı The Game Awards 2025'te En İyi Ses Tasarımı ödülünü kazandı; oyun aynı törende En İyi Aksiyon Oyunu ve En İyi Çok Oyunculu Oyun dallarında da aday gösterildi.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color w:val="10332F"/>
          <w:sz w:val="21"/>
        </w:rPr>
        <w:t>Conquest: Geniş haritada bayrak noktalarını tutma üzerine kurulu klasik Battlefield modu.</w:t>
      </w:r>
    </w:p>
    <w:p>
      <w:pPr>
        <w:pStyle w:val="ListBullet"/>
        <w:spacing w:after="60"/>
      </w:pPr>
      <w:r>
        <w:rPr>
          <w:rFonts w:ascii="Calibri" w:hAnsi="Calibri"/>
          <w:color w:val="10332F"/>
          <w:sz w:val="21"/>
        </w:rPr>
        <w:t>Breakthrough ve Rush: Saldıran ve savunan takımın cepheyi sırayla ileri taşıdığı modlar.</w:t>
      </w:r>
    </w:p>
    <w:p>
      <w:pPr>
        <w:pStyle w:val="ListBullet"/>
        <w:spacing w:after="60"/>
      </w:pPr>
      <w:r>
        <w:rPr>
          <w:rFonts w:ascii="Calibri" w:hAnsi="Calibri"/>
          <w:color w:val="10332F"/>
          <w:sz w:val="21"/>
        </w:rPr>
        <w:t>Escalation: Battlefield 6'yla gelen yeni mod; ele geçirilecek nokta sayısı maç ilerledikçe azalır.</w:t>
      </w:r>
    </w:p>
    <w:p>
      <w:pPr>
        <w:pStyle w:val="ListBullet"/>
        <w:spacing w:after="60"/>
      </w:pPr>
      <w:r>
        <w:rPr>
          <w:rFonts w:ascii="Calibri" w:hAnsi="Calibri"/>
          <w:color w:val="10332F"/>
          <w:sz w:val="21"/>
        </w:rPr>
        <w:t>Team Deathmatch, Domination ve King of the Hill: Daha kısa ve hızlı tempolu modlar.</w:t>
      </w:r>
    </w:p>
    <w:p>
      <w:pPr>
        <w:pStyle w:val="ListBullet"/>
        <w:spacing w:after="60"/>
      </w:pPr>
      <w:r>
        <w:rPr>
          <w:rFonts w:ascii="Calibri" w:hAnsi="Calibri"/>
          <w:color w:val="10332F"/>
          <w:sz w:val="21"/>
        </w:rPr>
        <w:t>Portal: Serinin farklı dönemlerinden harita ve silahları bir araya getirir; kendi kurallarını kurmana ve topluluğun hazırladığı modları denemene izin verir.</w:t>
      </w:r>
    </w:p>
    <w:p>
      <w:pPr>
        <w:spacing w:after="140"/>
      </w:pPr>
      <w:r>
        <w:rPr>
          <w:rFonts w:ascii="Calibri" w:hAnsi="Calibri"/>
          <w:color w:val="10332F"/>
          <w:sz w:val="21"/>
        </w:rPr>
        <w:t xml:space="preserve">28 Ekim 2025'te eklenen REDSEC ayrı bir oyun değil, Battlefield 6'nın ücretsiz oynanan battle royale modudur; oyunu satın almadan GeForce NOW üzerinden girebilirsin. Serinin yıkım ve araç mekanikleri burada da geçerlidir. Türün diğer yapımlarını merak ediyorsan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listemize göz atabilirsin.</w:t>
      </w:r>
    </w:p>
    <w:p>
      <w:pPr>
        <w:pStyle w:val="Heading2"/>
        <w:spacing w:before="220" w:after="100"/>
      </w:pPr>
      <w:r>
        <w:rPr>
          <w:rFonts w:ascii="Calibri" w:hAnsi="Calibri"/>
          <w:b/>
          <w:color w:val="10332F"/>
          <w:sz w:val="23"/>
        </w:rPr>
        <w:t>Battlefield 6 Hikâye Modu</w:t>
      </w:r>
    </w:p>
    <w:p>
      <w:pPr>
        <w:spacing w:after="140"/>
      </w:pPr>
      <w:r>
        <w:rPr>
          <w:rFonts w:ascii="Calibri" w:hAnsi="Calibri"/>
          <w:color w:val="10332F"/>
          <w:sz w:val="21"/>
        </w:rPr>
        <w:t>Battlefield 6, tek oyunculu bir hikâye modu da sunar. Hikâye 2027-2028 yıllarında, NATO ittifakının çözülmeye başladığı yakın gelecekte geçer; Pax Armata adlı özel askeri şirkete karşı savaşan Dagger 1-3 timinin peşinden gidersin. Cebelitarık, Kahire ve New York gibi farklı cephelere uzanan bölümler sinematik bir anlatı kurar. HowLongToBeat verilerine göre ana hikâyeyi bitirmek yaklaşık 6 saat sürer.</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Battlefield 6, GeForce NOW tarafında tam optimize edilmiş oyunlar arasında yer alır.</w:t>
      </w:r>
    </w:p>
    <w:p>
      <w:pPr>
        <w:spacing w:after="140"/>
      </w:pPr>
      <w:r>
        <w:rPr>
          <w:rFonts w:ascii="Calibri" w:hAnsi="Calibri"/>
          <w:color w:val="10332F"/>
          <w:sz w:val="21"/>
        </w:rPr>
        <w:t>Bu yapı üç şeyi değiştirir. NVIDIA Reflex tetiğe basman ile ekrandaki karşılığı arasındaki gecikmeyi düşürür, yeni bir güncelleme çıktığında indirme beklemezsin ve aynı kütüphane zayıf donanımlı bir dizüstünde, Mac'te, televizyonda ve akıllı telefonda açılır. Oyun klavye ve fare ile oynanabildiği gibi gamepad de destekler.</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Sahip olduğun oyun aynı hesapla GeForce NOW'da açılır; ikinci kez satın alman gerekmez.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Performance tarafında 1440p ve 60 FPS'e kadar akış ile 6 saatlik oturum, Ultimate tarafında GeForce RTX 4080 sunucular, 4K HDR, 240 FPS'e kadar akış ile 8 saatlik oturum sunulur.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Battlefield 6 GeForce NOW üzerinde HDR ve NVIDIA Reflex destekler. Reflex, ateş ettiğin anın ekrana yansıma süresini kısalttığı için çok oyunculu maçlarda hissedilir bir fark yaratır.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bilgisayarında TPM 2.0 ve UEFI Secure Boot açık olmalıdır. Oyun DirectX 12, DLSS 4 Multi Frame Generation ve NVIDIA Reflex destekler.</w:t>
      </w:r>
    </w:p>
    <w:p>
      <w:pPr>
        <w:spacing w:after="140"/>
      </w:pPr>
      <w:r>
        <w:rPr>
          <w:rFonts w:ascii="Calibri" w:hAnsi="Calibri"/>
          <w:color w:val="10332F"/>
          <w:sz w:val="21"/>
        </w:rPr>
        <w:t xml:space="preserve">GeForce NOW üzerinden oynarken bu yükün hiçbiri senin cihazında olmaz: disk açmak, ekran kartını yükseltmek ya da Secure Boot ayarlarıyla uğraşmak gerekmez. Ayrıntılı gereksinimleri görmek istersen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yazımıza bakabilirsin.</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Steam ya da EA App üzerinden oyuna sahip olman gerekir. Kütüphanedeki </w:t>
      </w:r>
      <w:hyperlink r:id="rId14">
        <w:r>
          <w:rPr>
            <w:color w:val="0B5FB0"/>
            <w:u w:val="single"/>
            <w:rFonts w:ascii="Calibri" w:hAnsi="Calibri"/>
            <w:sz w:val="21"/>
          </w:rPr>
          <w:t xml:space="preserve">ücretsiz oyunlar</w:t>
        </w:r>
      </w:hyperlink>
      <w:r>
        <w:rPr>
          <w:rFonts w:ascii="Calibri" w:hAnsi="Calibri"/>
          <w:color w:val="10332F"/>
          <w:sz w:val="21"/>
        </w:rPr>
        <w:t xml:space="preserve"> ayrı bir listede toplanır.</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sürer. Hikâye 2027-2028 yıllarında, Pax Armata adlı özel askeri şirkete karşı Dagger 1-3 birliğiyle geçer.</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p>
      <w:pPr>
        <w:spacing w:before="360"/>
      </w:pPr>
      <w:r>
        <w:rPr>
          <w:rFonts w:ascii="Calibri" w:hAnsi="Calibri"/>
          <w:b/>
          <w:color w:val="FF7B52"/>
          <w:sz w:val="17"/>
        </w:rPr>
        <w:t xml:space="preserve">Not: </w:t>
      </w:r>
      <w:r>
        <w:rPr>
          <w:rFonts w:ascii="Calibri" w:hAnsi="Calibri"/>
          <w:color w:val="5A6B68"/>
          <w:sz w:val="17"/>
        </w:rPr>
        <w:t>Türkçe dil desteğinin bulunmadığı bilgisi ve 13 dillik liste Steam mağaza sayfasının resmi dil listesinden alınmıştır. Metacritic puanı ve oyuncu skoru metacritic.com oyun sayfasından (PC'ye özel puan 82/100, 64 eleştirmen), ödüller The Game Awards 2025 kazanan listesinden, hikâye süresi HowLongToBeat'ten, sınıf ve mod açıklamaları oyunun kendi tanımlarından, paket ve sunucu değerleri gameplus.com.tr/gfn/paketler sayfasından alınmıştır. Hikâye bölümünde olay örgüsü açıklanmamış, yalnız kurulum ve geçtiği yerler verilmiştir.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